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D6583A"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9pt;margin-top:0;width:43.5pt;height:48pt;z-index:251658240;mso-position-horizontal:absolute;mso-position-horizontal-relative:text;mso-position-vertical-relative:text" fillcolor="window">
            <v:imagedata r:id="rId11" o:title=""/>
            <w10:wrap type="square" side="left"/>
          </v:shape>
          <o:OLEObject Type="Embed" ProgID="Word.Picture.8" ShapeID="_x0000_s2051" DrawAspect="Content" ObjectID="_1712996695" r:id="rId12"/>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645" w:type="dxa"/>
        <w:jc w:val="center"/>
        <w:tblLayout w:type="fixed"/>
        <w:tblLook w:val="0000" w:firstRow="0" w:lastRow="0" w:firstColumn="0" w:lastColumn="0" w:noHBand="0" w:noVBand="0"/>
      </w:tblPr>
      <w:tblGrid>
        <w:gridCol w:w="3990"/>
        <w:gridCol w:w="2976"/>
        <w:gridCol w:w="547"/>
        <w:gridCol w:w="2132"/>
      </w:tblGrid>
      <w:tr w:rsidR="00E83E81" w:rsidRPr="008A38CD" w14:paraId="3BA34482" w14:textId="77777777" w:rsidTr="00374DCD">
        <w:trPr>
          <w:cantSplit/>
          <w:trHeight w:val="1215"/>
          <w:tblHeader/>
          <w:jc w:val="center"/>
        </w:trPr>
        <w:tc>
          <w:tcPr>
            <w:tcW w:w="3990" w:type="dxa"/>
          </w:tcPr>
          <w:p w14:paraId="0E2DDAB4" w14:textId="16ED6EE6" w:rsidR="007A4210" w:rsidRPr="009C5EA7" w:rsidRDefault="002F64AD" w:rsidP="0085763E">
            <w:pPr>
              <w:spacing w:after="0"/>
              <w:ind w:right="-393"/>
              <w:rPr>
                <w:rFonts w:ascii="Times New Roman" w:eastAsia="Times New Roman" w:hAnsi="Times New Roman" w:cs="Times New Roman"/>
                <w:bCs/>
                <w:sz w:val="24"/>
                <w:szCs w:val="24"/>
              </w:rPr>
            </w:pPr>
            <w:r w:rsidRPr="009C5EA7">
              <w:rPr>
                <w:rFonts w:ascii="Times New Roman" w:eastAsia="Times New Roman" w:hAnsi="Times New Roman" w:cs="Times New Roman"/>
                <w:bCs/>
                <w:sz w:val="24"/>
                <w:szCs w:val="24"/>
              </w:rPr>
              <w:t>Gynybos resursų agentūra</w:t>
            </w:r>
            <w:r w:rsidR="00F51024" w:rsidRPr="009C5EA7">
              <w:rPr>
                <w:rFonts w:ascii="Times New Roman" w:eastAsia="Times New Roman" w:hAnsi="Times New Roman" w:cs="Times New Roman"/>
                <w:bCs/>
                <w:sz w:val="24"/>
                <w:szCs w:val="24"/>
              </w:rPr>
              <w:t>i</w:t>
            </w:r>
            <w:r w:rsidRPr="009C5EA7">
              <w:rPr>
                <w:rFonts w:ascii="Times New Roman" w:eastAsia="Times New Roman" w:hAnsi="Times New Roman" w:cs="Times New Roman"/>
                <w:bCs/>
                <w:sz w:val="24"/>
                <w:szCs w:val="24"/>
              </w:rPr>
              <w:t xml:space="preserve"> </w:t>
            </w:r>
          </w:p>
          <w:p w14:paraId="6E37347F" w14:textId="736BF2E9" w:rsidR="002F64AD" w:rsidRPr="009C5EA7" w:rsidRDefault="002F64AD" w:rsidP="0085763E">
            <w:pPr>
              <w:spacing w:after="0"/>
              <w:ind w:right="-393"/>
              <w:rPr>
                <w:rFonts w:ascii="Times New Roman" w:eastAsia="Times New Roman" w:hAnsi="Times New Roman" w:cs="Times New Roman"/>
                <w:bCs/>
                <w:sz w:val="24"/>
                <w:szCs w:val="24"/>
              </w:rPr>
            </w:pPr>
            <w:r w:rsidRPr="009C5EA7">
              <w:rPr>
                <w:rFonts w:ascii="Times New Roman" w:eastAsia="Times New Roman" w:hAnsi="Times New Roman" w:cs="Times New Roman"/>
                <w:bCs/>
                <w:sz w:val="24"/>
                <w:szCs w:val="24"/>
              </w:rPr>
              <w:t>prie Krašto apsaugos ministerijos</w:t>
            </w:r>
          </w:p>
          <w:p w14:paraId="792BF721" w14:textId="20C619E2" w:rsidR="00E83E81" w:rsidRPr="009C5EA7" w:rsidRDefault="002F64AD" w:rsidP="00A41298">
            <w:pPr>
              <w:spacing w:after="0"/>
              <w:rPr>
                <w:rFonts w:ascii="Times New Roman" w:eastAsia="Times New Roman" w:hAnsi="Times New Roman" w:cs="Times New Roman"/>
                <w:bCs/>
                <w:sz w:val="24"/>
                <w:szCs w:val="24"/>
              </w:rPr>
            </w:pPr>
            <w:r w:rsidRPr="009C5EA7">
              <w:rPr>
                <w:rFonts w:ascii="Times New Roman" w:eastAsia="Calibri" w:hAnsi="Times New Roman" w:cs="Times New Roman"/>
                <w:sz w:val="24"/>
                <w:szCs w:val="24"/>
              </w:rPr>
              <w:t>Šv. Ignoto g. 6</w:t>
            </w:r>
          </w:p>
          <w:p w14:paraId="26B4A10E" w14:textId="29E756A9" w:rsidR="00E83E81" w:rsidRPr="009C5EA7" w:rsidRDefault="002F64AD" w:rsidP="00A41298">
            <w:pPr>
              <w:spacing w:after="0"/>
              <w:rPr>
                <w:rFonts w:ascii="Times New Roman" w:eastAsia="Times New Roman" w:hAnsi="Times New Roman" w:cs="Times New Roman"/>
                <w:bCs/>
                <w:sz w:val="24"/>
                <w:szCs w:val="24"/>
              </w:rPr>
            </w:pPr>
            <w:r w:rsidRPr="009C5EA7">
              <w:rPr>
                <w:rFonts w:ascii="Times New Roman" w:eastAsia="Times New Roman" w:hAnsi="Times New Roman" w:cs="Times New Roman"/>
                <w:bCs/>
                <w:sz w:val="24"/>
                <w:szCs w:val="24"/>
              </w:rPr>
              <w:t xml:space="preserve">01144 Vilnius </w:t>
            </w:r>
          </w:p>
          <w:p w14:paraId="7A93577F" w14:textId="77777777" w:rsidR="008E5131" w:rsidRPr="009C5EA7" w:rsidRDefault="008E5131" w:rsidP="00A41298">
            <w:pPr>
              <w:spacing w:after="0"/>
              <w:ind w:left="-90"/>
              <w:rPr>
                <w:rFonts w:ascii="Times New Roman" w:eastAsia="Times New Roman" w:hAnsi="Times New Roman" w:cs="Times New Roman"/>
                <w:bCs/>
                <w:sz w:val="24"/>
                <w:szCs w:val="24"/>
              </w:rPr>
            </w:pPr>
          </w:p>
          <w:p w14:paraId="2168ACB2" w14:textId="487C8FAB" w:rsidR="008E5131" w:rsidRPr="00C612D0" w:rsidRDefault="00796ECE" w:rsidP="009F17F6">
            <w:pPr>
              <w:spacing w:after="0"/>
              <w:rPr>
                <w:rStyle w:val="Hipersaitas"/>
                <w:rFonts w:ascii="Times New Roman" w:eastAsia="Times New Roman" w:hAnsi="Times New Roman" w:cs="Times New Roman"/>
                <w:color w:val="000000" w:themeColor="text1"/>
                <w:sz w:val="24"/>
                <w:szCs w:val="24"/>
              </w:rPr>
            </w:pPr>
            <w:r w:rsidRPr="009C5EA7">
              <w:rPr>
                <w:rFonts w:ascii="Times New Roman" w:eastAsia="Times New Roman" w:hAnsi="Times New Roman" w:cs="Times New Roman"/>
                <w:color w:val="000000" w:themeColor="text1"/>
                <w:sz w:val="24"/>
                <w:szCs w:val="24"/>
              </w:rPr>
              <w:t xml:space="preserve">El. p. </w:t>
            </w:r>
            <w:hyperlink r:id="rId13" w:history="1">
              <w:r w:rsidR="002F64AD" w:rsidRPr="009C5EA7">
                <w:rPr>
                  <w:rStyle w:val="Hipersaitas"/>
                  <w:rFonts w:ascii="Times New Roman" w:eastAsia="Times New Roman" w:hAnsi="Times New Roman" w:cs="Times New Roman"/>
                  <w:color w:val="000000" w:themeColor="text1"/>
                  <w:sz w:val="24"/>
                  <w:szCs w:val="24"/>
                </w:rPr>
                <w:t>gra</w:t>
              </w:r>
              <w:r w:rsidR="002F64AD" w:rsidRPr="00C612D0">
                <w:rPr>
                  <w:rStyle w:val="Hipersaitas"/>
                  <w:rFonts w:ascii="Times New Roman" w:eastAsia="Times New Roman" w:hAnsi="Times New Roman" w:cs="Times New Roman"/>
                  <w:color w:val="000000" w:themeColor="text1"/>
                  <w:sz w:val="24"/>
                  <w:szCs w:val="24"/>
                </w:rPr>
                <w:t>@kam.lt</w:t>
              </w:r>
            </w:hyperlink>
          </w:p>
          <w:p w14:paraId="6DA06983" w14:textId="40D8168C" w:rsidR="009D1911" w:rsidRPr="00C612D0" w:rsidRDefault="00C612D0" w:rsidP="009F17F6">
            <w:pPr>
              <w:spacing w:after="0"/>
              <w:rPr>
                <w:rStyle w:val="Hipersaitas"/>
                <w:rFonts w:ascii="Times New Roman" w:eastAsia="Times New Roman" w:hAnsi="Times New Roman" w:cs="Times New Roman"/>
                <w:color w:val="000000" w:themeColor="text1"/>
                <w:sz w:val="24"/>
                <w:szCs w:val="24"/>
              </w:rPr>
            </w:pPr>
            <w:r>
              <w:rPr>
                <w:rStyle w:val="Hipersaitas"/>
                <w:rFonts w:ascii="Times New Roman" w:eastAsia="Times New Roman" w:hAnsi="Times New Roman" w:cs="Times New Roman"/>
                <w:color w:val="000000" w:themeColor="text1"/>
                <w:sz w:val="24"/>
                <w:szCs w:val="24"/>
              </w:rPr>
              <w:t>m</w:t>
            </w:r>
            <w:r w:rsidRPr="00C612D0">
              <w:rPr>
                <w:rStyle w:val="Hipersaitas"/>
                <w:rFonts w:ascii="Times New Roman" w:eastAsia="Times New Roman" w:hAnsi="Times New Roman" w:cs="Times New Roman"/>
                <w:color w:val="000000" w:themeColor="text1"/>
                <w:sz w:val="24"/>
                <w:szCs w:val="24"/>
              </w:rPr>
              <w:t>arius.</w:t>
            </w:r>
            <w:r>
              <w:rPr>
                <w:rStyle w:val="Hipersaitas"/>
                <w:rFonts w:ascii="Times New Roman" w:eastAsia="Times New Roman" w:hAnsi="Times New Roman" w:cs="Times New Roman"/>
                <w:color w:val="000000" w:themeColor="text1"/>
                <w:sz w:val="24"/>
                <w:szCs w:val="24"/>
              </w:rPr>
              <w:t>stefanovicius</w:t>
            </w:r>
            <w:r w:rsidR="009D1911" w:rsidRPr="00C612D0">
              <w:rPr>
                <w:rStyle w:val="Hipersaitas"/>
                <w:rFonts w:ascii="Times New Roman" w:eastAsia="Times New Roman" w:hAnsi="Times New Roman" w:cs="Times New Roman"/>
                <w:color w:val="000000" w:themeColor="text1"/>
                <w:sz w:val="24"/>
                <w:szCs w:val="24"/>
              </w:rPr>
              <w:t>@kam.lt</w:t>
            </w:r>
          </w:p>
          <w:p w14:paraId="3F998C20" w14:textId="77777777" w:rsidR="009E7238" w:rsidRPr="00C612D0" w:rsidRDefault="009E7238" w:rsidP="0085763E">
            <w:pPr>
              <w:spacing w:after="0"/>
              <w:ind w:left="885"/>
              <w:rPr>
                <w:rFonts w:ascii="Times New Roman" w:eastAsia="Times New Roman" w:hAnsi="Times New Roman" w:cs="Times New Roman"/>
                <w:sz w:val="24"/>
                <w:szCs w:val="24"/>
              </w:rPr>
            </w:pPr>
          </w:p>
          <w:p w14:paraId="22618E9A" w14:textId="4AA53971" w:rsidR="009E7238" w:rsidRPr="00C612D0" w:rsidRDefault="009E7238" w:rsidP="009F17F6">
            <w:pPr>
              <w:spacing w:after="0"/>
              <w:rPr>
                <w:rFonts w:ascii="Times New Roman" w:eastAsia="Times New Roman" w:hAnsi="Times New Roman" w:cs="Times New Roman"/>
                <w:sz w:val="24"/>
                <w:szCs w:val="24"/>
              </w:rPr>
            </w:pPr>
          </w:p>
        </w:tc>
        <w:tc>
          <w:tcPr>
            <w:tcW w:w="2976" w:type="dxa"/>
          </w:tcPr>
          <w:p w14:paraId="13A87122" w14:textId="1FD2EBFF" w:rsidR="00E83E81" w:rsidRPr="00374DCD" w:rsidRDefault="00E83E81" w:rsidP="0085763E">
            <w:pPr>
              <w:tabs>
                <w:tab w:val="left" w:pos="900"/>
              </w:tabs>
              <w:spacing w:after="0"/>
              <w:ind w:left="1168" w:firstLine="14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  20</w:t>
            </w:r>
            <w:r w:rsidR="00796ECE" w:rsidRPr="00374DCD">
              <w:rPr>
                <w:rFonts w:ascii="Times New Roman" w:eastAsia="Times New Roman" w:hAnsi="Times New Roman" w:cs="Times New Roman"/>
                <w:sz w:val="24"/>
                <w:szCs w:val="24"/>
              </w:rPr>
              <w:t>2</w:t>
            </w:r>
            <w:r w:rsidR="00ED7325">
              <w:rPr>
                <w:rFonts w:ascii="Times New Roman" w:eastAsia="Times New Roman" w:hAnsi="Times New Roman" w:cs="Times New Roman"/>
                <w:sz w:val="24"/>
                <w:szCs w:val="24"/>
              </w:rPr>
              <w:t>2</w:t>
            </w:r>
            <w:r w:rsidRPr="00374DCD">
              <w:rPr>
                <w:rFonts w:ascii="Times New Roman" w:eastAsia="Times New Roman" w:hAnsi="Times New Roman" w:cs="Times New Roman"/>
                <w:sz w:val="24"/>
                <w:szCs w:val="24"/>
              </w:rPr>
              <w:t>-</w:t>
            </w:r>
            <w:r w:rsidR="001D5071">
              <w:rPr>
                <w:rFonts w:ascii="Times New Roman" w:eastAsia="Times New Roman" w:hAnsi="Times New Roman" w:cs="Times New Roman"/>
                <w:sz w:val="24"/>
                <w:szCs w:val="24"/>
              </w:rPr>
              <w:t>0</w:t>
            </w:r>
            <w:r w:rsidR="001D5071">
              <w:rPr>
                <w:rFonts w:ascii="Times New Roman" w:eastAsia="Times New Roman" w:hAnsi="Times New Roman" w:cs="Times New Roman"/>
                <w:sz w:val="24"/>
                <w:szCs w:val="24"/>
              </w:rPr>
              <w:t>5</w:t>
            </w:r>
            <w:r w:rsidRPr="00374DCD">
              <w:rPr>
                <w:rFonts w:ascii="Times New Roman" w:eastAsia="Times New Roman" w:hAnsi="Times New Roman" w:cs="Times New Roman"/>
                <w:sz w:val="24"/>
                <w:szCs w:val="24"/>
              </w:rPr>
              <w:t>-</w:t>
            </w:r>
          </w:p>
          <w:p w14:paraId="4008D365" w14:textId="1A28A6F0" w:rsidR="00E83E81" w:rsidRPr="00374DCD" w:rsidRDefault="00E83E81" w:rsidP="0085763E">
            <w:pPr>
              <w:tabs>
                <w:tab w:val="left" w:pos="900"/>
              </w:tabs>
              <w:spacing w:after="0"/>
              <w:ind w:left="1168" w:right="179" w:firstLine="14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Į </w:t>
            </w:r>
            <w:r w:rsidR="00796ECE" w:rsidRPr="00374DCD">
              <w:rPr>
                <w:rFonts w:ascii="Times New Roman" w:eastAsia="Times New Roman" w:hAnsi="Times New Roman" w:cs="Times New Roman"/>
                <w:sz w:val="24"/>
                <w:szCs w:val="24"/>
              </w:rPr>
              <w:t>202</w:t>
            </w:r>
            <w:r w:rsidR="00ED7325">
              <w:rPr>
                <w:rFonts w:ascii="Times New Roman" w:eastAsia="Times New Roman" w:hAnsi="Times New Roman" w:cs="Times New Roman"/>
                <w:sz w:val="24"/>
                <w:szCs w:val="24"/>
              </w:rPr>
              <w:t>2</w:t>
            </w:r>
            <w:r w:rsidR="00796ECE" w:rsidRPr="00374DCD">
              <w:rPr>
                <w:rFonts w:ascii="Times New Roman" w:eastAsia="Times New Roman" w:hAnsi="Times New Roman" w:cs="Times New Roman"/>
                <w:sz w:val="24"/>
                <w:szCs w:val="24"/>
              </w:rPr>
              <w:t>-</w:t>
            </w:r>
            <w:r w:rsidR="00F51024" w:rsidRPr="00374DCD">
              <w:rPr>
                <w:rFonts w:ascii="Times New Roman" w:eastAsia="Times New Roman" w:hAnsi="Times New Roman" w:cs="Times New Roman"/>
                <w:sz w:val="24"/>
                <w:szCs w:val="24"/>
              </w:rPr>
              <w:t>0</w:t>
            </w:r>
            <w:r w:rsidR="00ED7325">
              <w:rPr>
                <w:rFonts w:ascii="Times New Roman" w:eastAsia="Times New Roman" w:hAnsi="Times New Roman" w:cs="Times New Roman"/>
                <w:sz w:val="24"/>
                <w:szCs w:val="24"/>
              </w:rPr>
              <w:t>4</w:t>
            </w:r>
            <w:r w:rsidR="00F51024" w:rsidRPr="00374DCD">
              <w:rPr>
                <w:rFonts w:ascii="Times New Roman" w:eastAsia="Times New Roman" w:hAnsi="Times New Roman" w:cs="Times New Roman"/>
                <w:sz w:val="24"/>
                <w:szCs w:val="24"/>
              </w:rPr>
              <w:t>-</w:t>
            </w:r>
            <w:r w:rsidR="00374DCD" w:rsidRPr="00374DCD">
              <w:rPr>
                <w:rFonts w:ascii="Times New Roman" w:eastAsia="Times New Roman" w:hAnsi="Times New Roman" w:cs="Times New Roman"/>
                <w:sz w:val="24"/>
                <w:szCs w:val="24"/>
              </w:rPr>
              <w:t>2</w:t>
            </w:r>
            <w:r w:rsidR="00C612D0">
              <w:rPr>
                <w:rFonts w:ascii="Times New Roman" w:eastAsia="Times New Roman" w:hAnsi="Times New Roman" w:cs="Times New Roman"/>
                <w:sz w:val="24"/>
                <w:szCs w:val="24"/>
              </w:rPr>
              <w:t>0</w:t>
            </w:r>
          </w:p>
          <w:p w14:paraId="618C9B48" w14:textId="6B69F5F1" w:rsidR="0054550C" w:rsidRPr="00374DCD" w:rsidRDefault="004217A8" w:rsidP="0085763E">
            <w:pPr>
              <w:tabs>
                <w:tab w:val="left" w:pos="900"/>
              </w:tabs>
              <w:spacing w:after="0"/>
              <w:ind w:left="1168" w:right="179" w:firstLine="14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  </w:t>
            </w:r>
            <w:r w:rsidR="002A5619" w:rsidRPr="00374DCD">
              <w:rPr>
                <w:rFonts w:ascii="Times New Roman" w:eastAsia="Times New Roman" w:hAnsi="Times New Roman" w:cs="Times New Roman"/>
                <w:sz w:val="24"/>
                <w:szCs w:val="24"/>
              </w:rPr>
              <w:t>202</w:t>
            </w:r>
            <w:r w:rsidR="00ED7325">
              <w:rPr>
                <w:rFonts w:ascii="Times New Roman" w:eastAsia="Times New Roman" w:hAnsi="Times New Roman" w:cs="Times New Roman"/>
                <w:sz w:val="24"/>
                <w:szCs w:val="24"/>
              </w:rPr>
              <w:t>2</w:t>
            </w:r>
            <w:r w:rsidR="002A5619" w:rsidRPr="00374DCD">
              <w:rPr>
                <w:rFonts w:ascii="Times New Roman" w:eastAsia="Times New Roman" w:hAnsi="Times New Roman" w:cs="Times New Roman"/>
                <w:sz w:val="24"/>
                <w:szCs w:val="24"/>
              </w:rPr>
              <w:t>-0</w:t>
            </w:r>
            <w:r w:rsidR="00C612D0">
              <w:rPr>
                <w:rFonts w:ascii="Times New Roman" w:eastAsia="Times New Roman" w:hAnsi="Times New Roman" w:cs="Times New Roman"/>
                <w:sz w:val="24"/>
                <w:szCs w:val="24"/>
              </w:rPr>
              <w:t>3</w:t>
            </w:r>
            <w:r w:rsidR="002A5619" w:rsidRPr="00374DCD">
              <w:rPr>
                <w:rFonts w:ascii="Times New Roman" w:eastAsia="Times New Roman" w:hAnsi="Times New Roman" w:cs="Times New Roman"/>
                <w:sz w:val="24"/>
                <w:szCs w:val="24"/>
              </w:rPr>
              <w:t>-</w:t>
            </w:r>
            <w:r w:rsidR="009D1911">
              <w:rPr>
                <w:rFonts w:ascii="Times New Roman" w:eastAsia="Times New Roman" w:hAnsi="Times New Roman" w:cs="Times New Roman"/>
                <w:sz w:val="24"/>
                <w:szCs w:val="24"/>
              </w:rPr>
              <w:t>1</w:t>
            </w:r>
            <w:r w:rsidR="00C612D0">
              <w:rPr>
                <w:rFonts w:ascii="Times New Roman" w:eastAsia="Times New Roman" w:hAnsi="Times New Roman" w:cs="Times New Roman"/>
                <w:sz w:val="24"/>
                <w:szCs w:val="24"/>
              </w:rPr>
              <w:t>6</w:t>
            </w:r>
          </w:p>
          <w:p w14:paraId="7451D587" w14:textId="17365A0A" w:rsidR="00C40FF3" w:rsidRPr="00374DCD" w:rsidRDefault="00C40FF3" w:rsidP="007E7225">
            <w:pPr>
              <w:tabs>
                <w:tab w:val="left" w:pos="900"/>
              </w:tabs>
              <w:spacing w:after="0"/>
              <w:ind w:left="1168" w:right="179" w:firstLine="14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  </w:t>
            </w:r>
          </w:p>
          <w:p w14:paraId="577D2860" w14:textId="6DF5C141" w:rsidR="00EB43D6" w:rsidRPr="00374DCD" w:rsidRDefault="00EB43D6" w:rsidP="0085763E">
            <w:pPr>
              <w:tabs>
                <w:tab w:val="left" w:pos="900"/>
              </w:tabs>
              <w:spacing w:after="0"/>
              <w:ind w:left="1168" w:right="179" w:firstLine="14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  </w:t>
            </w:r>
          </w:p>
          <w:p w14:paraId="439A6C94" w14:textId="1CF0D3F3" w:rsidR="00A75945" w:rsidRPr="00374DCD" w:rsidRDefault="00A75945" w:rsidP="00F51024">
            <w:pPr>
              <w:tabs>
                <w:tab w:val="left" w:pos="900"/>
              </w:tabs>
              <w:spacing w:after="0"/>
              <w:ind w:left="1168" w:right="179" w:firstLine="144"/>
              <w:rPr>
                <w:rFonts w:ascii="Times New Roman" w:eastAsia="Times New Roman" w:hAnsi="Times New Roman" w:cs="Times New Roman"/>
                <w:sz w:val="24"/>
                <w:szCs w:val="24"/>
              </w:rPr>
            </w:pPr>
          </w:p>
        </w:tc>
        <w:tc>
          <w:tcPr>
            <w:tcW w:w="547" w:type="dxa"/>
          </w:tcPr>
          <w:p w14:paraId="1644469B" w14:textId="77777777" w:rsidR="00E83E81" w:rsidRPr="00374DCD" w:rsidRDefault="00E83E81" w:rsidP="0085763E">
            <w:pPr>
              <w:tabs>
                <w:tab w:val="left" w:pos="900"/>
              </w:tabs>
              <w:spacing w:after="0"/>
              <w:ind w:left="-2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Nr.</w:t>
            </w:r>
          </w:p>
          <w:p w14:paraId="54555DCE" w14:textId="63FF63C6" w:rsidR="00E83E81" w:rsidRPr="00374DCD" w:rsidRDefault="00E83E81" w:rsidP="00A41298">
            <w:pPr>
              <w:tabs>
                <w:tab w:val="left" w:pos="900"/>
              </w:tabs>
              <w:spacing w:after="0"/>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Nr.</w:t>
            </w:r>
            <w:r w:rsidR="00374DCD" w:rsidRPr="00374DCD">
              <w:rPr>
                <w:rFonts w:ascii="Times New Roman" w:eastAsia="Times New Roman" w:hAnsi="Times New Roman" w:cs="Times New Roman"/>
                <w:sz w:val="24"/>
                <w:szCs w:val="24"/>
              </w:rPr>
              <w:t xml:space="preserve"> </w:t>
            </w:r>
          </w:p>
          <w:p w14:paraId="6C2B54F0" w14:textId="4D5A3308" w:rsidR="000E4C54" w:rsidRPr="00374DCD" w:rsidRDefault="002A5619" w:rsidP="002A5619">
            <w:pPr>
              <w:tabs>
                <w:tab w:val="left" w:pos="900"/>
              </w:tabs>
              <w:spacing w:after="0"/>
              <w:ind w:left="-111"/>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  Nr.</w:t>
            </w:r>
            <w:r w:rsidR="00C40FF3" w:rsidRPr="00374DCD">
              <w:rPr>
                <w:rFonts w:ascii="Times New Roman" w:eastAsia="Times New Roman" w:hAnsi="Times New Roman" w:cs="Times New Roman"/>
                <w:sz w:val="24"/>
                <w:szCs w:val="24"/>
              </w:rPr>
              <w:t xml:space="preserve"> </w:t>
            </w:r>
          </w:p>
          <w:p w14:paraId="5C57F143" w14:textId="624320B7" w:rsidR="000E4C54" w:rsidRPr="00374DCD" w:rsidRDefault="000E4C54" w:rsidP="00D21D10">
            <w:pPr>
              <w:tabs>
                <w:tab w:val="left" w:pos="900"/>
              </w:tabs>
              <w:spacing w:after="0"/>
              <w:rPr>
                <w:rFonts w:ascii="Times New Roman" w:eastAsia="Times New Roman" w:hAnsi="Times New Roman" w:cs="Times New Roman"/>
                <w:sz w:val="24"/>
                <w:szCs w:val="24"/>
              </w:rPr>
            </w:pPr>
          </w:p>
          <w:p w14:paraId="3A88D3C2" w14:textId="11D931D9" w:rsidR="00C40FF3" w:rsidRPr="00374DCD" w:rsidRDefault="00C40FF3" w:rsidP="00D21D10">
            <w:pPr>
              <w:tabs>
                <w:tab w:val="left" w:pos="900"/>
              </w:tabs>
              <w:spacing w:after="0"/>
              <w:rPr>
                <w:rFonts w:ascii="Times New Roman" w:eastAsia="Times New Roman" w:hAnsi="Times New Roman" w:cs="Times New Roman"/>
                <w:sz w:val="24"/>
                <w:szCs w:val="24"/>
              </w:rPr>
            </w:pPr>
          </w:p>
        </w:tc>
        <w:tc>
          <w:tcPr>
            <w:tcW w:w="2132" w:type="dxa"/>
          </w:tcPr>
          <w:p w14:paraId="2E309890" w14:textId="68CD6EA6" w:rsidR="00E83E81" w:rsidRPr="00374DCD" w:rsidRDefault="00E83E81" w:rsidP="0085763E">
            <w:pPr>
              <w:tabs>
                <w:tab w:val="right" w:pos="1732"/>
              </w:tabs>
              <w:spacing w:after="0"/>
              <w:ind w:left="-107" w:right="176"/>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4S-</w:t>
            </w:r>
            <w:r w:rsidR="00DB4688" w:rsidRPr="00374DCD">
              <w:rPr>
                <w:rFonts w:ascii="Times New Roman" w:eastAsia="Times New Roman" w:hAnsi="Times New Roman" w:cs="Times New Roman"/>
                <w:sz w:val="24"/>
                <w:szCs w:val="24"/>
              </w:rPr>
              <w:t xml:space="preserve">        </w:t>
            </w:r>
            <w:r w:rsidR="004D6CE8" w:rsidRPr="00374DCD">
              <w:rPr>
                <w:rFonts w:ascii="Times New Roman" w:eastAsia="Times New Roman" w:hAnsi="Times New Roman" w:cs="Times New Roman"/>
                <w:sz w:val="24"/>
                <w:szCs w:val="24"/>
              </w:rPr>
              <w:t xml:space="preserve"> </w:t>
            </w:r>
            <w:r w:rsidR="00DB4688" w:rsidRPr="00374DCD">
              <w:rPr>
                <w:rFonts w:ascii="Times New Roman" w:eastAsia="Times New Roman" w:hAnsi="Times New Roman" w:cs="Times New Roman"/>
                <w:sz w:val="24"/>
                <w:szCs w:val="24"/>
              </w:rPr>
              <w:t>(8.</w:t>
            </w:r>
            <w:r w:rsidR="00437775" w:rsidRPr="00374DCD">
              <w:rPr>
                <w:rFonts w:ascii="Times New Roman" w:eastAsia="Times New Roman" w:hAnsi="Times New Roman" w:cs="Times New Roman"/>
                <w:sz w:val="24"/>
                <w:szCs w:val="24"/>
              </w:rPr>
              <w:t>1</w:t>
            </w:r>
            <w:r w:rsidR="008F1DC6" w:rsidRPr="00374DCD">
              <w:rPr>
                <w:rFonts w:ascii="Times New Roman" w:eastAsia="Times New Roman" w:hAnsi="Times New Roman" w:cs="Times New Roman"/>
                <w:sz w:val="24"/>
                <w:szCs w:val="24"/>
              </w:rPr>
              <w:t xml:space="preserve">1 </w:t>
            </w:r>
            <w:proofErr w:type="spellStart"/>
            <w:r w:rsidR="008F1DC6" w:rsidRPr="00374DCD">
              <w:rPr>
                <w:rFonts w:ascii="Times New Roman" w:eastAsia="Times New Roman" w:hAnsi="Times New Roman" w:cs="Times New Roman"/>
                <w:sz w:val="24"/>
                <w:szCs w:val="24"/>
              </w:rPr>
              <w:t>Mr</w:t>
            </w:r>
            <w:proofErr w:type="spellEnd"/>
            <w:r w:rsidR="00DB4688" w:rsidRPr="00374DCD">
              <w:rPr>
                <w:rFonts w:ascii="Times New Roman" w:eastAsia="Times New Roman" w:hAnsi="Times New Roman" w:cs="Times New Roman"/>
                <w:sz w:val="24"/>
                <w:szCs w:val="24"/>
              </w:rPr>
              <w:t>)</w:t>
            </w:r>
            <w:r w:rsidRPr="00374DCD">
              <w:rPr>
                <w:rFonts w:ascii="Times New Roman" w:eastAsia="Times New Roman" w:hAnsi="Times New Roman" w:cs="Times New Roman"/>
                <w:sz w:val="24"/>
                <w:szCs w:val="24"/>
              </w:rPr>
              <w:tab/>
            </w:r>
          </w:p>
          <w:p w14:paraId="7E97E7B2" w14:textId="67C305B4" w:rsidR="00C40FF3" w:rsidRPr="00374DCD" w:rsidRDefault="00374DCD" w:rsidP="0085763E">
            <w:pPr>
              <w:tabs>
                <w:tab w:val="right" w:pos="1732"/>
              </w:tabs>
              <w:spacing w:after="0"/>
              <w:ind w:left="-107"/>
              <w:jc w:val="both"/>
              <w:rPr>
                <w:rFonts w:ascii="Times New Roman" w:hAnsi="Times New Roman" w:cs="Times New Roman"/>
                <w:color w:val="000000"/>
                <w:sz w:val="24"/>
                <w:szCs w:val="24"/>
                <w:shd w:val="clear" w:color="auto" w:fill="FFFFFF"/>
              </w:rPr>
            </w:pPr>
            <w:r w:rsidRPr="00374DCD">
              <w:rPr>
                <w:rFonts w:ascii="Times New Roman" w:hAnsi="Times New Roman" w:cs="Times New Roman"/>
                <w:sz w:val="24"/>
                <w:szCs w:val="24"/>
              </w:rPr>
              <w:t>S-</w:t>
            </w:r>
            <w:r w:rsidR="00C612D0">
              <w:rPr>
                <w:rFonts w:ascii="Times New Roman" w:hAnsi="Times New Roman" w:cs="Times New Roman"/>
                <w:sz w:val="24"/>
                <w:szCs w:val="24"/>
              </w:rPr>
              <w:t>449</w:t>
            </w:r>
            <w:r w:rsidRPr="00374DCD">
              <w:rPr>
                <w:rFonts w:ascii="Times New Roman" w:hAnsi="Times New Roman" w:cs="Times New Roman"/>
                <w:sz w:val="24"/>
                <w:szCs w:val="24"/>
              </w:rPr>
              <w:br/>
            </w:r>
            <w:r w:rsidR="009D1911">
              <w:rPr>
                <w:rFonts w:ascii="Times New Roman" w:hAnsi="Times New Roman" w:cs="Times New Roman"/>
                <w:color w:val="000000"/>
                <w:sz w:val="24"/>
                <w:szCs w:val="24"/>
                <w:shd w:val="clear" w:color="auto" w:fill="FFFFFF"/>
              </w:rPr>
              <w:t>S-</w:t>
            </w:r>
            <w:r w:rsidR="00C612D0">
              <w:rPr>
                <w:rFonts w:ascii="Times New Roman" w:hAnsi="Times New Roman" w:cs="Times New Roman"/>
                <w:color w:val="000000"/>
                <w:sz w:val="24"/>
                <w:szCs w:val="24"/>
                <w:shd w:val="clear" w:color="auto" w:fill="FFFFFF"/>
              </w:rPr>
              <w:t>296</w:t>
            </w:r>
          </w:p>
          <w:p w14:paraId="5BF2EF7A" w14:textId="11D9FC95" w:rsidR="00C40FF3" w:rsidRPr="00374DCD" w:rsidRDefault="00C40FF3" w:rsidP="0085763E">
            <w:pPr>
              <w:tabs>
                <w:tab w:val="right" w:pos="1732"/>
              </w:tabs>
              <w:spacing w:after="0"/>
              <w:ind w:left="-107"/>
              <w:jc w:val="both"/>
              <w:rPr>
                <w:rFonts w:ascii="Times New Roman" w:hAnsi="Times New Roman" w:cs="Times New Roman"/>
                <w:color w:val="000000"/>
                <w:sz w:val="24"/>
                <w:szCs w:val="24"/>
                <w:shd w:val="clear" w:color="auto" w:fill="FFFFFF"/>
              </w:rPr>
            </w:pPr>
          </w:p>
          <w:p w14:paraId="72BB8AC3" w14:textId="77777777" w:rsidR="00C40FF3" w:rsidRPr="00374DCD" w:rsidRDefault="00C40FF3" w:rsidP="0085763E">
            <w:pPr>
              <w:tabs>
                <w:tab w:val="right" w:pos="1732"/>
              </w:tabs>
              <w:spacing w:after="0"/>
              <w:ind w:left="-107"/>
              <w:jc w:val="both"/>
              <w:rPr>
                <w:rFonts w:ascii="Times New Roman" w:hAnsi="Times New Roman" w:cs="Times New Roman"/>
                <w:color w:val="000000"/>
                <w:sz w:val="24"/>
                <w:szCs w:val="24"/>
                <w:shd w:val="clear" w:color="auto" w:fill="FFFFFF"/>
              </w:rPr>
            </w:pPr>
          </w:p>
          <w:p w14:paraId="53ACEE1A" w14:textId="77777777" w:rsidR="00C40FF3" w:rsidRPr="00374DCD" w:rsidRDefault="00C40FF3" w:rsidP="0085763E">
            <w:pPr>
              <w:tabs>
                <w:tab w:val="right" w:pos="1732"/>
              </w:tabs>
              <w:spacing w:after="0"/>
              <w:ind w:left="-107"/>
              <w:jc w:val="both"/>
              <w:rPr>
                <w:rFonts w:ascii="Times New Roman" w:hAnsi="Times New Roman" w:cs="Times New Roman"/>
                <w:color w:val="000000"/>
                <w:sz w:val="24"/>
                <w:szCs w:val="24"/>
                <w:shd w:val="clear" w:color="auto" w:fill="FFFFFF"/>
              </w:rPr>
            </w:pPr>
          </w:p>
          <w:p w14:paraId="26739837" w14:textId="3D8A5549" w:rsidR="00C40FF3" w:rsidRPr="00374DCD" w:rsidRDefault="00C40FF3" w:rsidP="0085763E">
            <w:pPr>
              <w:tabs>
                <w:tab w:val="right" w:pos="1732"/>
              </w:tabs>
              <w:spacing w:after="0"/>
              <w:ind w:left="-107"/>
              <w:jc w:val="both"/>
              <w:rPr>
                <w:rFonts w:ascii="Times New Roman" w:eastAsia="Times New Roman" w:hAnsi="Times New Roman" w:cs="Times New Roman"/>
                <w:sz w:val="24"/>
                <w:szCs w:val="24"/>
              </w:rPr>
            </w:pPr>
          </w:p>
        </w:tc>
      </w:tr>
    </w:tbl>
    <w:p w14:paraId="0187F07E" w14:textId="77777777" w:rsidR="00E83E81" w:rsidRDefault="00E83E81" w:rsidP="00160816">
      <w:pPr>
        <w:tabs>
          <w:tab w:val="left" w:pos="851"/>
        </w:tabs>
        <w:spacing w:after="0"/>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46CC8C16" w14:textId="217E29A6" w:rsidR="00F2100E" w:rsidRDefault="00F2100E" w:rsidP="00160816">
      <w:pPr>
        <w:tabs>
          <w:tab w:val="left" w:pos="1276"/>
        </w:tabs>
        <w:spacing w:after="0" w:line="240" w:lineRule="auto"/>
        <w:jc w:val="both"/>
        <w:rPr>
          <w:rFonts w:ascii="Times New Roman" w:eastAsia="Times New Roman" w:hAnsi="Times New Roman" w:cs="Times New Roman"/>
          <w:sz w:val="24"/>
          <w:szCs w:val="24"/>
        </w:rPr>
      </w:pPr>
    </w:p>
    <w:p w14:paraId="0010902A" w14:textId="77777777" w:rsidR="002F64AD" w:rsidRPr="000B350C" w:rsidRDefault="002F64AD" w:rsidP="00160816">
      <w:pPr>
        <w:tabs>
          <w:tab w:val="left" w:pos="1276"/>
        </w:tabs>
        <w:spacing w:after="0" w:line="240" w:lineRule="auto"/>
        <w:jc w:val="both"/>
        <w:rPr>
          <w:rFonts w:ascii="Times New Roman" w:eastAsia="Times New Roman" w:hAnsi="Times New Roman" w:cs="Times New Roman"/>
          <w:sz w:val="24"/>
          <w:szCs w:val="24"/>
        </w:rPr>
      </w:pPr>
    </w:p>
    <w:p w14:paraId="3F588E50" w14:textId="3F784248" w:rsidR="00002C3B" w:rsidRDefault="00861979" w:rsidP="00765B58">
      <w:pPr>
        <w:tabs>
          <w:tab w:val="left" w:pos="851"/>
        </w:tabs>
        <w:spacing w:after="0" w:line="240" w:lineRule="auto"/>
        <w:ind w:firstLine="709"/>
        <w:jc w:val="both"/>
        <w:rPr>
          <w:rFonts w:ascii="Times New Roman" w:hAnsi="Times New Roman" w:cs="Times New Roman"/>
          <w:sz w:val="24"/>
          <w:szCs w:val="24"/>
        </w:rPr>
      </w:pPr>
      <w:bookmarkStart w:id="1" w:name="_Hlk101878567"/>
      <w:r w:rsidRPr="00BF72C0">
        <w:rPr>
          <w:rFonts w:ascii="Times New Roman" w:hAnsi="Times New Roman" w:cs="Times New Roman"/>
          <w:sz w:val="24"/>
          <w:szCs w:val="24"/>
        </w:rPr>
        <w:t xml:space="preserve">Viešųjų pirkimų tarnyba (toliau – Tarnyba), vadovaudamasi Lietuvos Respublikos viešųjų pirkimų, atliekamų gynybos ir saugumo srityje, įstatymo (toliau – Įstatymas) </w:t>
      </w:r>
      <w:r w:rsidRPr="00BF72C0">
        <w:rPr>
          <w:rFonts w:ascii="Times New Roman" w:eastAsia="Times New Roman" w:hAnsi="Times New Roman" w:cs="Times New Roman"/>
          <w:sz w:val="24"/>
          <w:szCs w:val="24"/>
        </w:rPr>
        <w:t>9 straipsnio 2 dalies</w:t>
      </w:r>
      <w:r w:rsidR="0071185E" w:rsidRPr="00BF72C0">
        <w:rPr>
          <w:rFonts w:ascii="Times New Roman" w:eastAsia="Times New Roman" w:hAnsi="Times New Roman" w:cs="Times New Roman"/>
          <w:sz w:val="24"/>
          <w:szCs w:val="24"/>
        </w:rPr>
        <w:t xml:space="preserve">       </w:t>
      </w:r>
      <w:r w:rsidR="00FF19DE" w:rsidRPr="00BF72C0">
        <w:rPr>
          <w:rFonts w:ascii="Times New Roman" w:eastAsia="Times New Roman" w:hAnsi="Times New Roman" w:cs="Times New Roman"/>
          <w:sz w:val="24"/>
          <w:szCs w:val="24"/>
        </w:rPr>
        <w:t xml:space="preserve"> </w:t>
      </w:r>
      <w:r w:rsidRPr="00BF72C0">
        <w:rPr>
          <w:rFonts w:ascii="Times New Roman" w:eastAsia="Times New Roman" w:hAnsi="Times New Roman" w:cs="Times New Roman"/>
          <w:sz w:val="24"/>
          <w:szCs w:val="24"/>
        </w:rPr>
        <w:t>5 punkto nuostatomis</w:t>
      </w:r>
      <w:r w:rsidRPr="00BF72C0">
        <w:rPr>
          <w:rFonts w:ascii="Times New Roman" w:hAnsi="Times New Roman" w:cs="Times New Roman"/>
          <w:sz w:val="24"/>
          <w:szCs w:val="24"/>
        </w:rPr>
        <w:t xml:space="preserve">, išnagrinėjo </w:t>
      </w:r>
      <w:r w:rsidR="002F64AD" w:rsidRPr="00BF72C0">
        <w:rPr>
          <w:rFonts w:ascii="Times New Roman" w:hAnsi="Times New Roman" w:cs="Times New Roman"/>
          <w:sz w:val="24"/>
          <w:szCs w:val="24"/>
        </w:rPr>
        <w:t>Gynybos resursų agentūros prie Krašto apsaugos ministerijos</w:t>
      </w:r>
      <w:r w:rsidRPr="00BF72C0">
        <w:rPr>
          <w:rFonts w:ascii="Times New Roman" w:hAnsi="Times New Roman" w:cs="Times New Roman"/>
          <w:sz w:val="24"/>
          <w:szCs w:val="24"/>
        </w:rPr>
        <w:t xml:space="preserve"> (</w:t>
      </w:r>
      <w:r w:rsidRPr="00BF72C0">
        <w:rPr>
          <w:rFonts w:ascii="Times New Roman" w:eastAsia="Times New Roman" w:hAnsi="Times New Roman" w:cs="Times New Roman"/>
          <w:sz w:val="24"/>
          <w:szCs w:val="24"/>
        </w:rPr>
        <w:t>toliau – Perkančioji organizacija)</w:t>
      </w:r>
      <w:r w:rsidRPr="00BF72C0">
        <w:rPr>
          <w:rFonts w:ascii="Times New Roman" w:hAnsi="Times New Roman" w:cs="Times New Roman"/>
          <w:sz w:val="24"/>
          <w:szCs w:val="24"/>
        </w:rPr>
        <w:t xml:space="preserve"> prašymą sutikti </w:t>
      </w:r>
      <w:bookmarkStart w:id="2" w:name="_Hlk39666211"/>
      <w:r w:rsidR="00C612D0">
        <w:rPr>
          <w:rFonts w:ascii="Times New Roman" w:hAnsi="Times New Roman" w:cs="Times New Roman"/>
          <w:i/>
          <w:sz w:val="24"/>
          <w:szCs w:val="24"/>
        </w:rPr>
        <w:t xml:space="preserve">visureigių Mercedes </w:t>
      </w:r>
      <w:proofErr w:type="spellStart"/>
      <w:r w:rsidR="00C612D0">
        <w:rPr>
          <w:rFonts w:ascii="Times New Roman" w:hAnsi="Times New Roman" w:cs="Times New Roman"/>
          <w:i/>
          <w:sz w:val="24"/>
          <w:szCs w:val="24"/>
        </w:rPr>
        <w:t>Benz</w:t>
      </w:r>
      <w:proofErr w:type="spellEnd"/>
      <w:r w:rsidR="00C612D0">
        <w:rPr>
          <w:rFonts w:ascii="Times New Roman" w:hAnsi="Times New Roman" w:cs="Times New Roman"/>
          <w:i/>
          <w:sz w:val="24"/>
          <w:szCs w:val="24"/>
        </w:rPr>
        <w:t xml:space="preserve"> G-</w:t>
      </w:r>
      <w:proofErr w:type="spellStart"/>
      <w:r w:rsidR="00C612D0">
        <w:rPr>
          <w:rFonts w:ascii="Times New Roman" w:hAnsi="Times New Roman" w:cs="Times New Roman"/>
          <w:i/>
          <w:sz w:val="24"/>
          <w:szCs w:val="24"/>
        </w:rPr>
        <w:t>Class</w:t>
      </w:r>
      <w:proofErr w:type="spellEnd"/>
      <w:r w:rsidRPr="00BF72C0">
        <w:rPr>
          <w:rFonts w:ascii="Times New Roman" w:hAnsi="Times New Roman" w:cs="Times New Roman"/>
          <w:sz w:val="24"/>
          <w:szCs w:val="24"/>
        </w:rPr>
        <w:t xml:space="preserve"> </w:t>
      </w:r>
      <w:bookmarkEnd w:id="2"/>
      <w:r w:rsidR="00C612D0" w:rsidRPr="00BE4548">
        <w:rPr>
          <w:rFonts w:ascii="Times New Roman" w:hAnsi="Times New Roman" w:cs="Times New Roman"/>
          <w:i/>
          <w:iCs/>
          <w:sz w:val="24"/>
          <w:szCs w:val="24"/>
        </w:rPr>
        <w:t>pirkimą</w:t>
      </w:r>
      <w:r w:rsidR="00C612D0">
        <w:rPr>
          <w:rFonts w:ascii="Times New Roman" w:hAnsi="Times New Roman" w:cs="Times New Roman"/>
          <w:sz w:val="24"/>
          <w:szCs w:val="24"/>
        </w:rPr>
        <w:t xml:space="preserve"> </w:t>
      </w:r>
      <w:r w:rsidRPr="00BF72C0">
        <w:rPr>
          <w:rFonts w:ascii="Times New Roman" w:hAnsi="Times New Roman" w:cs="Times New Roman"/>
          <w:sz w:val="24"/>
          <w:szCs w:val="24"/>
        </w:rPr>
        <w:t>(toliau – Pirkimas)</w:t>
      </w:r>
      <w:r w:rsidRPr="00BF72C0">
        <w:rPr>
          <w:rFonts w:ascii="Times New Roman" w:eastAsia="Times New Roman" w:hAnsi="Times New Roman" w:cs="Times New Roman"/>
          <w:sz w:val="24"/>
          <w:szCs w:val="24"/>
        </w:rPr>
        <w:t xml:space="preserve"> vykdyti neskelbiamų derybų būdu, vadovaujantis Įstatymo 19 straipsnio </w:t>
      </w:r>
      <w:r w:rsidRPr="00BF72C0">
        <w:rPr>
          <w:rFonts w:ascii="Times New Roman" w:hAnsi="Times New Roman" w:cs="Times New Roman"/>
          <w:sz w:val="24"/>
          <w:szCs w:val="24"/>
        </w:rPr>
        <w:t>4 dalies 5 punkto nuostatomis.</w:t>
      </w:r>
      <w:r w:rsidR="00002C3B" w:rsidRPr="00BF72C0">
        <w:rPr>
          <w:rFonts w:ascii="Times New Roman" w:hAnsi="Times New Roman" w:cs="Times New Roman"/>
          <w:sz w:val="24"/>
          <w:szCs w:val="24"/>
        </w:rPr>
        <w:t xml:space="preserve"> </w:t>
      </w:r>
    </w:p>
    <w:p w14:paraId="1A79516D" w14:textId="63A6661C" w:rsidR="00413CCB" w:rsidRDefault="00C612D0" w:rsidP="00765B58">
      <w:pPr>
        <w:tabs>
          <w:tab w:val="left" w:pos="851"/>
        </w:tabs>
        <w:spacing w:after="0" w:line="240" w:lineRule="auto"/>
        <w:ind w:firstLine="709"/>
        <w:jc w:val="both"/>
        <w:rPr>
          <w:rFonts w:ascii="Times New Roman" w:hAnsi="Times New Roman" w:cs="Times New Roman"/>
          <w:sz w:val="24"/>
          <w:szCs w:val="24"/>
        </w:rPr>
      </w:pPr>
      <w:r w:rsidRPr="00413CCB">
        <w:rPr>
          <w:rFonts w:ascii="Times New Roman" w:hAnsi="Times New Roman" w:cs="Times New Roman"/>
          <w:sz w:val="24"/>
          <w:szCs w:val="24"/>
        </w:rPr>
        <w:t>Prašym</w:t>
      </w:r>
      <w:r w:rsidR="00DF34D9" w:rsidRPr="00413CCB">
        <w:rPr>
          <w:rFonts w:ascii="Times New Roman" w:hAnsi="Times New Roman" w:cs="Times New Roman"/>
          <w:sz w:val="24"/>
          <w:szCs w:val="24"/>
        </w:rPr>
        <w:t>e</w:t>
      </w:r>
      <w:r w:rsidRPr="00413CCB">
        <w:rPr>
          <w:rFonts w:ascii="Times New Roman" w:hAnsi="Times New Roman" w:cs="Times New Roman"/>
          <w:sz w:val="24"/>
          <w:szCs w:val="24"/>
        </w:rPr>
        <w:t xml:space="preserve"> nurodoma, kad</w:t>
      </w:r>
      <w:r w:rsidR="00DF34D9" w:rsidRPr="00413CCB">
        <w:rPr>
          <w:rFonts w:ascii="Times New Roman" w:hAnsi="Times New Roman" w:cs="Times New Roman"/>
          <w:sz w:val="24"/>
          <w:szCs w:val="24"/>
        </w:rPr>
        <w:t xml:space="preserve"> Lietuvos kariuomenė</w:t>
      </w:r>
      <w:r w:rsidR="00BE1E44" w:rsidRPr="00413CCB">
        <w:rPr>
          <w:rFonts w:ascii="Times New Roman" w:hAnsi="Times New Roman" w:cs="Times New Roman"/>
          <w:sz w:val="24"/>
          <w:szCs w:val="24"/>
        </w:rPr>
        <w:t xml:space="preserve"> </w:t>
      </w:r>
      <w:r w:rsidR="00BE4548">
        <w:rPr>
          <w:rFonts w:ascii="Times New Roman" w:hAnsi="Times New Roman" w:cs="Times New Roman"/>
          <w:sz w:val="24"/>
          <w:szCs w:val="24"/>
        </w:rPr>
        <w:t xml:space="preserve">tam, kad </w:t>
      </w:r>
      <w:r w:rsidR="001A0EDF">
        <w:rPr>
          <w:rFonts w:ascii="Times New Roman" w:hAnsi="Times New Roman" w:cs="Times New Roman"/>
          <w:sz w:val="24"/>
          <w:szCs w:val="24"/>
        </w:rPr>
        <w:t>galėtų vykdyti užduotis taikos metu</w:t>
      </w:r>
      <w:r w:rsidR="00BE4548">
        <w:rPr>
          <w:rFonts w:ascii="Times New Roman" w:hAnsi="Times New Roman" w:cs="Times New Roman"/>
          <w:sz w:val="24"/>
          <w:szCs w:val="24"/>
        </w:rPr>
        <w:t>,</w:t>
      </w:r>
      <w:r w:rsidR="001A0EDF">
        <w:rPr>
          <w:rFonts w:ascii="Times New Roman" w:hAnsi="Times New Roman" w:cs="Times New Roman"/>
          <w:sz w:val="24"/>
          <w:szCs w:val="24"/>
        </w:rPr>
        <w:t xml:space="preserve"> </w:t>
      </w:r>
      <w:r w:rsidR="00BE1E44" w:rsidRPr="00413CCB">
        <w:rPr>
          <w:rFonts w:ascii="Times New Roman" w:hAnsi="Times New Roman" w:cs="Times New Roman"/>
          <w:sz w:val="24"/>
          <w:szCs w:val="24"/>
        </w:rPr>
        <w:t>turi sukomplektuoti ir išlaikyti karinės paskirties visureigių parką</w:t>
      </w:r>
      <w:r w:rsidR="00395B2B" w:rsidRPr="00413CCB">
        <w:rPr>
          <w:rStyle w:val="Puslapioinaosnuoroda"/>
          <w:rFonts w:ascii="Times New Roman" w:hAnsi="Times New Roman" w:cs="Times New Roman"/>
          <w:sz w:val="24"/>
          <w:szCs w:val="24"/>
        </w:rPr>
        <w:footnoteReference w:id="1"/>
      </w:r>
      <w:r w:rsidR="00BE1E44" w:rsidRPr="00413CCB">
        <w:rPr>
          <w:rFonts w:ascii="Times New Roman" w:hAnsi="Times New Roman" w:cs="Times New Roman"/>
          <w:sz w:val="24"/>
          <w:szCs w:val="24"/>
        </w:rPr>
        <w:t xml:space="preserve">. </w:t>
      </w:r>
      <w:r w:rsidR="008047F3" w:rsidRPr="00413CCB">
        <w:rPr>
          <w:rFonts w:ascii="Times New Roman" w:hAnsi="Times New Roman" w:cs="Times New Roman"/>
          <w:sz w:val="24"/>
          <w:szCs w:val="24"/>
        </w:rPr>
        <w:t xml:space="preserve">Šiuo metu beveik 90 proc. (t. y. apie 700 vnt.) Lietuvos kariuomenės autotransporto parko sudaro </w:t>
      </w:r>
      <w:r w:rsidR="00EF74F5" w:rsidRPr="00413CCB">
        <w:rPr>
          <w:rFonts w:ascii="Times New Roman" w:hAnsi="Times New Roman" w:cs="Times New Roman"/>
          <w:sz w:val="24"/>
          <w:szCs w:val="24"/>
        </w:rPr>
        <w:t>karinės paskirties</w:t>
      </w:r>
      <w:r w:rsidR="001A0EDF">
        <w:rPr>
          <w:rFonts w:ascii="Times New Roman" w:hAnsi="Times New Roman" w:cs="Times New Roman"/>
          <w:sz w:val="24"/>
          <w:szCs w:val="24"/>
        </w:rPr>
        <w:t xml:space="preserve"> to paties</w:t>
      </w:r>
      <w:r w:rsidR="00EF74F5" w:rsidRPr="00413CCB">
        <w:rPr>
          <w:rFonts w:ascii="Times New Roman" w:hAnsi="Times New Roman" w:cs="Times New Roman"/>
          <w:sz w:val="24"/>
          <w:szCs w:val="24"/>
        </w:rPr>
        <w:t xml:space="preserve"> modelio visureigiai Mercedes </w:t>
      </w:r>
      <w:proofErr w:type="spellStart"/>
      <w:r w:rsidR="00EF74F5" w:rsidRPr="00413CCB">
        <w:rPr>
          <w:rFonts w:ascii="Times New Roman" w:hAnsi="Times New Roman" w:cs="Times New Roman"/>
          <w:sz w:val="24"/>
          <w:szCs w:val="24"/>
        </w:rPr>
        <w:t>Benz</w:t>
      </w:r>
      <w:proofErr w:type="spellEnd"/>
      <w:r w:rsidR="00EF74F5" w:rsidRPr="00413CCB">
        <w:rPr>
          <w:rFonts w:ascii="Times New Roman" w:hAnsi="Times New Roman" w:cs="Times New Roman"/>
          <w:sz w:val="24"/>
          <w:szCs w:val="24"/>
        </w:rPr>
        <w:t xml:space="preserve"> G-</w:t>
      </w:r>
      <w:proofErr w:type="spellStart"/>
      <w:r w:rsidR="00EF74F5" w:rsidRPr="00413CCB">
        <w:rPr>
          <w:rFonts w:ascii="Times New Roman" w:hAnsi="Times New Roman" w:cs="Times New Roman"/>
          <w:sz w:val="24"/>
          <w:szCs w:val="24"/>
        </w:rPr>
        <w:t>Class</w:t>
      </w:r>
      <w:proofErr w:type="spellEnd"/>
      <w:r w:rsidR="008047F3" w:rsidRPr="00413CCB">
        <w:rPr>
          <w:rFonts w:ascii="Times New Roman" w:hAnsi="Times New Roman" w:cs="Times New Roman"/>
          <w:sz w:val="24"/>
          <w:szCs w:val="24"/>
        </w:rPr>
        <w:t xml:space="preserve">. </w:t>
      </w:r>
      <w:r w:rsidR="00413CCB" w:rsidRPr="00413CCB">
        <w:rPr>
          <w:rFonts w:ascii="Times New Roman" w:hAnsi="Times New Roman" w:cs="Times New Roman"/>
          <w:sz w:val="24"/>
          <w:szCs w:val="24"/>
        </w:rPr>
        <w:t xml:space="preserve">Visureigiai Mercedes </w:t>
      </w:r>
      <w:proofErr w:type="spellStart"/>
      <w:r w:rsidR="00413CCB" w:rsidRPr="00413CCB">
        <w:rPr>
          <w:rFonts w:ascii="Times New Roman" w:hAnsi="Times New Roman" w:cs="Times New Roman"/>
          <w:sz w:val="24"/>
          <w:szCs w:val="24"/>
        </w:rPr>
        <w:t>Benz</w:t>
      </w:r>
      <w:proofErr w:type="spellEnd"/>
      <w:r w:rsidR="00413CCB" w:rsidRPr="00413CCB">
        <w:rPr>
          <w:rFonts w:ascii="Times New Roman" w:hAnsi="Times New Roman" w:cs="Times New Roman"/>
          <w:sz w:val="24"/>
          <w:szCs w:val="24"/>
        </w:rPr>
        <w:t xml:space="preserve"> G-</w:t>
      </w:r>
      <w:proofErr w:type="spellStart"/>
      <w:r w:rsidR="00413CCB" w:rsidRPr="00413CCB">
        <w:rPr>
          <w:rFonts w:ascii="Times New Roman" w:hAnsi="Times New Roman" w:cs="Times New Roman"/>
          <w:sz w:val="24"/>
          <w:szCs w:val="24"/>
        </w:rPr>
        <w:t>Class</w:t>
      </w:r>
      <w:proofErr w:type="spellEnd"/>
      <w:r w:rsidR="00413CCB" w:rsidRPr="00413CCB">
        <w:rPr>
          <w:rFonts w:ascii="Times New Roman" w:hAnsi="Times New Roman" w:cs="Times New Roman"/>
          <w:sz w:val="24"/>
          <w:szCs w:val="24"/>
        </w:rPr>
        <w:t xml:space="preserve"> yra įrašyti į bendrąjį karinės įrangos sąrašą (ML6) ir atitinka NATO</w:t>
      </w:r>
      <w:r w:rsidR="00413CCB" w:rsidRPr="00413CCB">
        <w:rPr>
          <w:rStyle w:val="Puslapioinaosnuoroda"/>
          <w:rFonts w:ascii="Times New Roman" w:hAnsi="Times New Roman" w:cs="Times New Roman"/>
          <w:sz w:val="24"/>
          <w:szCs w:val="24"/>
        </w:rPr>
        <w:footnoteReference w:id="2"/>
      </w:r>
      <w:r w:rsidR="00413CCB" w:rsidRPr="00413CCB">
        <w:rPr>
          <w:rFonts w:ascii="Times New Roman" w:hAnsi="Times New Roman" w:cs="Times New Roman"/>
          <w:sz w:val="24"/>
          <w:szCs w:val="24"/>
        </w:rPr>
        <w:t xml:space="preserve"> karinius standartus STANAG</w:t>
      </w:r>
      <w:r w:rsidR="00413CCB" w:rsidRPr="00413CCB">
        <w:rPr>
          <w:rStyle w:val="Puslapioinaosnuoroda"/>
          <w:rFonts w:ascii="Times New Roman" w:hAnsi="Times New Roman" w:cs="Times New Roman"/>
          <w:sz w:val="24"/>
          <w:szCs w:val="24"/>
        </w:rPr>
        <w:footnoteReference w:id="3"/>
      </w:r>
      <w:r w:rsidR="00413CCB" w:rsidRPr="00413CCB">
        <w:rPr>
          <w:rFonts w:ascii="Times New Roman" w:hAnsi="Times New Roman" w:cs="Times New Roman"/>
          <w:sz w:val="24"/>
          <w:szCs w:val="24"/>
        </w:rPr>
        <w:t xml:space="preserve">, todėl ši transporto priemonė </w:t>
      </w:r>
      <w:r w:rsidR="001A0EDF">
        <w:rPr>
          <w:rFonts w:ascii="Times New Roman" w:hAnsi="Times New Roman" w:cs="Times New Roman"/>
          <w:sz w:val="24"/>
          <w:szCs w:val="24"/>
        </w:rPr>
        <w:t xml:space="preserve">priskiriama </w:t>
      </w:r>
      <w:r w:rsidR="00413CCB" w:rsidRPr="00413CCB">
        <w:rPr>
          <w:rFonts w:ascii="Times New Roman" w:hAnsi="Times New Roman" w:cs="Times New Roman"/>
          <w:sz w:val="24"/>
          <w:szCs w:val="24"/>
        </w:rPr>
        <w:t>karinės paskirties</w:t>
      </w:r>
      <w:r w:rsidR="001A0EDF">
        <w:rPr>
          <w:rFonts w:ascii="Times New Roman" w:hAnsi="Times New Roman" w:cs="Times New Roman"/>
          <w:sz w:val="24"/>
          <w:szCs w:val="24"/>
        </w:rPr>
        <w:t xml:space="preserve"> priemonei</w:t>
      </w:r>
      <w:r w:rsidR="00413CCB" w:rsidRPr="00413CCB">
        <w:rPr>
          <w:rFonts w:ascii="Times New Roman" w:hAnsi="Times New Roman" w:cs="Times New Roman"/>
          <w:sz w:val="24"/>
          <w:szCs w:val="24"/>
        </w:rPr>
        <w:t>.</w:t>
      </w:r>
      <w:r w:rsidR="00413CCB">
        <w:rPr>
          <w:rFonts w:ascii="Times New Roman" w:hAnsi="Times New Roman" w:cs="Times New Roman"/>
          <w:sz w:val="24"/>
          <w:szCs w:val="24"/>
        </w:rPr>
        <w:t xml:space="preserve"> </w:t>
      </w:r>
    </w:p>
    <w:p w14:paraId="02FB1306" w14:textId="684056A3" w:rsidR="00D96C04" w:rsidRDefault="008047F3" w:rsidP="004B63F8">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Perkančioji organizacija </w:t>
      </w:r>
      <w:r w:rsidR="00413CCB">
        <w:rPr>
          <w:rFonts w:ascii="Times New Roman" w:hAnsi="Times New Roman" w:cs="Times New Roman"/>
          <w:sz w:val="24"/>
          <w:szCs w:val="24"/>
        </w:rPr>
        <w:t xml:space="preserve">nurodo, kad šiuo Pirkimu </w:t>
      </w:r>
      <w:r w:rsidR="001A0EDF">
        <w:rPr>
          <w:rFonts w:ascii="Times New Roman" w:hAnsi="Times New Roman" w:cs="Times New Roman"/>
          <w:sz w:val="24"/>
          <w:szCs w:val="24"/>
        </w:rPr>
        <w:t xml:space="preserve">siekiama </w:t>
      </w:r>
      <w:r w:rsidR="00413CCB">
        <w:rPr>
          <w:rFonts w:ascii="Times New Roman" w:hAnsi="Times New Roman" w:cs="Times New Roman"/>
          <w:sz w:val="24"/>
          <w:szCs w:val="24"/>
        </w:rPr>
        <w:t xml:space="preserve">įsigyti 210 </w:t>
      </w:r>
      <w:r w:rsidR="001A0EDF">
        <w:rPr>
          <w:rFonts w:ascii="Times New Roman" w:hAnsi="Times New Roman" w:cs="Times New Roman"/>
          <w:sz w:val="24"/>
          <w:szCs w:val="24"/>
        </w:rPr>
        <w:t xml:space="preserve">vnt. </w:t>
      </w:r>
      <w:r w:rsidR="00413CCB">
        <w:rPr>
          <w:rFonts w:ascii="Times New Roman" w:hAnsi="Times New Roman" w:cs="Times New Roman"/>
          <w:sz w:val="24"/>
          <w:szCs w:val="24"/>
        </w:rPr>
        <w:t>karinių visureigių</w:t>
      </w:r>
      <w:r w:rsidR="00B014AD">
        <w:rPr>
          <w:rFonts w:ascii="Times New Roman" w:hAnsi="Times New Roman" w:cs="Times New Roman"/>
          <w:sz w:val="24"/>
          <w:szCs w:val="24"/>
        </w:rPr>
        <w:t xml:space="preserve">, </w:t>
      </w:r>
      <w:r w:rsidR="00835B26">
        <w:rPr>
          <w:rFonts w:ascii="Times New Roman" w:hAnsi="Times New Roman" w:cs="Times New Roman"/>
          <w:sz w:val="24"/>
          <w:szCs w:val="24"/>
        </w:rPr>
        <w:t xml:space="preserve">o </w:t>
      </w:r>
      <w:r w:rsidR="00B014AD">
        <w:rPr>
          <w:rFonts w:ascii="Times New Roman" w:hAnsi="Times New Roman" w:cs="Times New Roman"/>
          <w:sz w:val="24"/>
          <w:szCs w:val="24"/>
        </w:rPr>
        <w:t>ateityje</w:t>
      </w:r>
      <w:r w:rsidR="00835B26">
        <w:rPr>
          <w:rFonts w:ascii="Times New Roman" w:hAnsi="Times New Roman" w:cs="Times New Roman"/>
          <w:sz w:val="24"/>
          <w:szCs w:val="24"/>
        </w:rPr>
        <w:t xml:space="preserve"> </w:t>
      </w:r>
      <w:r w:rsidR="00B014AD">
        <w:rPr>
          <w:rFonts w:ascii="Times New Roman" w:hAnsi="Times New Roman" w:cs="Times New Roman"/>
          <w:sz w:val="24"/>
          <w:szCs w:val="24"/>
        </w:rPr>
        <w:t>papildomai planuojama įsigyti dar 30 procentų</w:t>
      </w:r>
      <w:r w:rsidR="00835B26">
        <w:rPr>
          <w:rFonts w:ascii="Times New Roman" w:hAnsi="Times New Roman" w:cs="Times New Roman"/>
          <w:sz w:val="24"/>
          <w:szCs w:val="24"/>
        </w:rPr>
        <w:t xml:space="preserve"> visureigių</w:t>
      </w:r>
      <w:r w:rsidR="0026022C">
        <w:rPr>
          <w:rFonts w:ascii="Times New Roman" w:hAnsi="Times New Roman" w:cs="Times New Roman"/>
          <w:sz w:val="24"/>
          <w:szCs w:val="24"/>
        </w:rPr>
        <w:t xml:space="preserve"> skaičiuojant nuo </w:t>
      </w:r>
      <w:r w:rsidR="007B627B">
        <w:rPr>
          <w:rFonts w:ascii="Times New Roman" w:hAnsi="Times New Roman" w:cs="Times New Roman"/>
          <w:sz w:val="24"/>
          <w:szCs w:val="24"/>
        </w:rPr>
        <w:t xml:space="preserve">šiuo </w:t>
      </w:r>
      <w:r w:rsidR="0026022C">
        <w:rPr>
          <w:rFonts w:ascii="Times New Roman" w:hAnsi="Times New Roman" w:cs="Times New Roman"/>
          <w:sz w:val="24"/>
          <w:szCs w:val="24"/>
        </w:rPr>
        <w:t>Pirkimu siekiamo įsigyti kiekio</w:t>
      </w:r>
      <w:r w:rsidR="00835B26">
        <w:rPr>
          <w:rFonts w:ascii="Times New Roman" w:hAnsi="Times New Roman" w:cs="Times New Roman"/>
          <w:sz w:val="24"/>
          <w:szCs w:val="24"/>
        </w:rPr>
        <w:t>. P</w:t>
      </w:r>
      <w:r w:rsidR="007B627B">
        <w:rPr>
          <w:rFonts w:ascii="Times New Roman" w:hAnsi="Times New Roman" w:cs="Times New Roman"/>
          <w:sz w:val="24"/>
          <w:szCs w:val="24"/>
        </w:rPr>
        <w:t>erkančioji organizacija, p</w:t>
      </w:r>
      <w:r w:rsidR="00835B26">
        <w:rPr>
          <w:rFonts w:ascii="Times New Roman" w:hAnsi="Times New Roman" w:cs="Times New Roman"/>
          <w:sz w:val="24"/>
          <w:szCs w:val="24"/>
        </w:rPr>
        <w:t>rašym</w:t>
      </w:r>
      <w:r w:rsidR="007B627B">
        <w:rPr>
          <w:rFonts w:ascii="Times New Roman" w:hAnsi="Times New Roman" w:cs="Times New Roman"/>
          <w:sz w:val="24"/>
          <w:szCs w:val="24"/>
        </w:rPr>
        <w:t>ą</w:t>
      </w:r>
      <w:r w:rsidR="00835B26">
        <w:rPr>
          <w:rFonts w:ascii="Times New Roman" w:hAnsi="Times New Roman" w:cs="Times New Roman"/>
          <w:sz w:val="24"/>
          <w:szCs w:val="24"/>
        </w:rPr>
        <w:t xml:space="preserve"> </w:t>
      </w:r>
      <w:r w:rsidR="0026022C">
        <w:rPr>
          <w:rFonts w:ascii="Times New Roman" w:hAnsi="Times New Roman" w:cs="Times New Roman"/>
          <w:sz w:val="24"/>
          <w:szCs w:val="24"/>
        </w:rPr>
        <w:t>vykdyti Pirkimą neskelbiamų derybų būdu grindžia</w:t>
      </w:r>
      <w:r w:rsidR="007B627B">
        <w:rPr>
          <w:rFonts w:ascii="Times New Roman" w:hAnsi="Times New Roman" w:cs="Times New Roman"/>
          <w:sz w:val="24"/>
          <w:szCs w:val="24"/>
        </w:rPr>
        <w:t xml:space="preserve"> </w:t>
      </w:r>
      <w:r w:rsidR="00BE165B">
        <w:rPr>
          <w:rFonts w:ascii="Times New Roman" w:hAnsi="Times New Roman" w:cs="Times New Roman"/>
          <w:sz w:val="24"/>
          <w:szCs w:val="24"/>
        </w:rPr>
        <w:t>tuo</w:t>
      </w:r>
      <w:r>
        <w:rPr>
          <w:rFonts w:ascii="Times New Roman" w:hAnsi="Times New Roman" w:cs="Times New Roman"/>
          <w:sz w:val="24"/>
          <w:szCs w:val="24"/>
        </w:rPr>
        <w:t xml:space="preserve">, kad </w:t>
      </w:r>
      <w:r w:rsidR="0083470B">
        <w:rPr>
          <w:rFonts w:ascii="Times New Roman" w:hAnsi="Times New Roman" w:cs="Times New Roman"/>
          <w:sz w:val="24"/>
          <w:szCs w:val="24"/>
        </w:rPr>
        <w:t xml:space="preserve">kariuomenėje </w:t>
      </w:r>
      <w:r w:rsidR="0026022C">
        <w:rPr>
          <w:rFonts w:ascii="Times New Roman" w:hAnsi="Times New Roman" w:cs="Times New Roman"/>
          <w:sz w:val="24"/>
          <w:szCs w:val="24"/>
        </w:rPr>
        <w:t xml:space="preserve">naudojama maksimaliai </w:t>
      </w:r>
      <w:r w:rsidR="00A071FA">
        <w:rPr>
          <w:rFonts w:ascii="Times New Roman" w:hAnsi="Times New Roman" w:cs="Times New Roman"/>
          <w:sz w:val="24"/>
          <w:szCs w:val="24"/>
        </w:rPr>
        <w:t>vienod</w:t>
      </w:r>
      <w:r w:rsidR="0026022C">
        <w:rPr>
          <w:rFonts w:ascii="Times New Roman" w:hAnsi="Times New Roman" w:cs="Times New Roman"/>
          <w:sz w:val="24"/>
          <w:szCs w:val="24"/>
        </w:rPr>
        <w:t>a</w:t>
      </w:r>
      <w:r w:rsidR="00A071FA">
        <w:rPr>
          <w:rFonts w:ascii="Times New Roman" w:hAnsi="Times New Roman" w:cs="Times New Roman"/>
          <w:sz w:val="24"/>
          <w:szCs w:val="24"/>
        </w:rPr>
        <w:t xml:space="preserve"> karinės paskirties technika užtikrina galimybę išsaugoti pajėgumus, </w:t>
      </w:r>
      <w:r w:rsidR="0083470B">
        <w:rPr>
          <w:rFonts w:ascii="Times New Roman" w:hAnsi="Times New Roman" w:cs="Times New Roman"/>
          <w:sz w:val="24"/>
          <w:szCs w:val="24"/>
        </w:rPr>
        <w:t xml:space="preserve">vykdyti </w:t>
      </w:r>
      <w:r w:rsidR="00A071FA">
        <w:rPr>
          <w:rFonts w:ascii="Times New Roman" w:hAnsi="Times New Roman" w:cs="Times New Roman"/>
          <w:sz w:val="24"/>
          <w:szCs w:val="24"/>
        </w:rPr>
        <w:t xml:space="preserve">karių mokymą, operacijų planavimą ir vykdymą. </w:t>
      </w:r>
      <w:r w:rsidR="0026022C">
        <w:rPr>
          <w:rFonts w:ascii="Times New Roman" w:hAnsi="Times New Roman" w:cs="Times New Roman"/>
          <w:sz w:val="24"/>
          <w:szCs w:val="24"/>
        </w:rPr>
        <w:t>Rašte</w:t>
      </w:r>
      <w:r w:rsidR="00FB7E0E">
        <w:rPr>
          <w:rFonts w:ascii="Times New Roman" w:hAnsi="Times New Roman" w:cs="Times New Roman"/>
          <w:sz w:val="24"/>
          <w:szCs w:val="24"/>
        </w:rPr>
        <w:t xml:space="preserve"> nurodoma, kad</w:t>
      </w:r>
      <w:r w:rsidR="007955D2">
        <w:rPr>
          <w:rFonts w:ascii="Times New Roman" w:hAnsi="Times New Roman" w:cs="Times New Roman"/>
          <w:sz w:val="24"/>
          <w:szCs w:val="24"/>
        </w:rPr>
        <w:t xml:space="preserve"> </w:t>
      </w:r>
      <w:r w:rsidR="00027915">
        <w:rPr>
          <w:rFonts w:ascii="Times New Roman" w:hAnsi="Times New Roman" w:cs="Times New Roman"/>
          <w:sz w:val="24"/>
          <w:szCs w:val="24"/>
        </w:rPr>
        <w:t>Lietuvos kariuomenė</w:t>
      </w:r>
      <w:r w:rsidR="00F63088">
        <w:rPr>
          <w:rFonts w:ascii="Times New Roman" w:hAnsi="Times New Roman" w:cs="Times New Roman"/>
          <w:sz w:val="24"/>
          <w:szCs w:val="24"/>
        </w:rPr>
        <w:t xml:space="preserve"> į savo struktūrą </w:t>
      </w:r>
      <w:r w:rsidR="007B627B">
        <w:rPr>
          <w:rFonts w:ascii="Times New Roman" w:hAnsi="Times New Roman" w:cs="Times New Roman"/>
          <w:sz w:val="24"/>
          <w:szCs w:val="24"/>
        </w:rPr>
        <w:t xml:space="preserve">jau </w:t>
      </w:r>
      <w:r w:rsidR="00F63088">
        <w:rPr>
          <w:rFonts w:ascii="Times New Roman" w:hAnsi="Times New Roman" w:cs="Times New Roman"/>
          <w:sz w:val="24"/>
          <w:szCs w:val="24"/>
        </w:rPr>
        <w:t xml:space="preserve">yra integravusi </w:t>
      </w:r>
      <w:r w:rsidR="00342FF4">
        <w:rPr>
          <w:rFonts w:ascii="Times New Roman" w:hAnsi="Times New Roman" w:cs="Times New Roman"/>
          <w:sz w:val="24"/>
          <w:szCs w:val="24"/>
        </w:rPr>
        <w:t xml:space="preserve">to paties </w:t>
      </w:r>
      <w:r w:rsidR="00F63088">
        <w:rPr>
          <w:rFonts w:ascii="Times New Roman" w:hAnsi="Times New Roman" w:cs="Times New Roman"/>
          <w:sz w:val="24"/>
          <w:szCs w:val="24"/>
        </w:rPr>
        <w:t xml:space="preserve">modelio karinės paskirties </w:t>
      </w:r>
      <w:bookmarkStart w:id="3" w:name="_Hlk102119764"/>
      <w:r w:rsidR="00F63088">
        <w:rPr>
          <w:rFonts w:ascii="Times New Roman" w:hAnsi="Times New Roman" w:cs="Times New Roman"/>
          <w:sz w:val="24"/>
          <w:szCs w:val="24"/>
        </w:rPr>
        <w:t>visureig</w:t>
      </w:r>
      <w:r w:rsidR="007B627B">
        <w:rPr>
          <w:rFonts w:ascii="Times New Roman" w:hAnsi="Times New Roman" w:cs="Times New Roman"/>
          <w:sz w:val="24"/>
          <w:szCs w:val="24"/>
        </w:rPr>
        <w:t>ius</w:t>
      </w:r>
      <w:r w:rsidR="00F63088">
        <w:rPr>
          <w:rFonts w:ascii="Times New Roman" w:hAnsi="Times New Roman" w:cs="Times New Roman"/>
          <w:sz w:val="24"/>
          <w:szCs w:val="24"/>
        </w:rPr>
        <w:t xml:space="preserve"> </w:t>
      </w:r>
      <w:r w:rsidR="00F63088" w:rsidRPr="00413CCB">
        <w:rPr>
          <w:rFonts w:ascii="Times New Roman" w:hAnsi="Times New Roman" w:cs="Times New Roman"/>
          <w:sz w:val="24"/>
          <w:szCs w:val="24"/>
        </w:rPr>
        <w:t xml:space="preserve">Mercedes </w:t>
      </w:r>
      <w:proofErr w:type="spellStart"/>
      <w:r w:rsidR="00F63088" w:rsidRPr="00413CCB">
        <w:rPr>
          <w:rFonts w:ascii="Times New Roman" w:hAnsi="Times New Roman" w:cs="Times New Roman"/>
          <w:sz w:val="24"/>
          <w:szCs w:val="24"/>
        </w:rPr>
        <w:t>Benz</w:t>
      </w:r>
      <w:proofErr w:type="spellEnd"/>
      <w:r w:rsidR="00F63088" w:rsidRPr="00413CCB">
        <w:rPr>
          <w:rFonts w:ascii="Times New Roman" w:hAnsi="Times New Roman" w:cs="Times New Roman"/>
          <w:sz w:val="24"/>
          <w:szCs w:val="24"/>
        </w:rPr>
        <w:t xml:space="preserve"> G-</w:t>
      </w:r>
      <w:proofErr w:type="spellStart"/>
      <w:r w:rsidR="00F63088" w:rsidRPr="00413CCB">
        <w:rPr>
          <w:rFonts w:ascii="Times New Roman" w:hAnsi="Times New Roman" w:cs="Times New Roman"/>
          <w:sz w:val="24"/>
          <w:szCs w:val="24"/>
        </w:rPr>
        <w:t>Class</w:t>
      </w:r>
      <w:bookmarkEnd w:id="3"/>
      <w:proofErr w:type="spellEnd"/>
      <w:r w:rsidR="00F63088">
        <w:rPr>
          <w:rFonts w:ascii="Times New Roman" w:hAnsi="Times New Roman" w:cs="Times New Roman"/>
          <w:sz w:val="24"/>
          <w:szCs w:val="24"/>
        </w:rPr>
        <w:t xml:space="preserve">, yra sukurtos logistikos grandinės, </w:t>
      </w:r>
      <w:r w:rsidR="00027915">
        <w:rPr>
          <w:rFonts w:ascii="Times New Roman" w:hAnsi="Times New Roman" w:cs="Times New Roman"/>
          <w:sz w:val="24"/>
          <w:szCs w:val="24"/>
        </w:rPr>
        <w:t xml:space="preserve">padaliniuose </w:t>
      </w:r>
      <w:r w:rsidR="007955D2">
        <w:rPr>
          <w:rFonts w:ascii="Times New Roman" w:hAnsi="Times New Roman" w:cs="Times New Roman"/>
          <w:sz w:val="24"/>
          <w:szCs w:val="24"/>
        </w:rPr>
        <w:t xml:space="preserve">sudarytos sąlygos atlikti </w:t>
      </w:r>
      <w:r w:rsidR="003200CC">
        <w:rPr>
          <w:rFonts w:ascii="Times New Roman" w:hAnsi="Times New Roman" w:cs="Times New Roman"/>
          <w:sz w:val="24"/>
          <w:szCs w:val="24"/>
        </w:rPr>
        <w:t xml:space="preserve">transporto priemonių </w:t>
      </w:r>
      <w:r w:rsidR="007955D2">
        <w:rPr>
          <w:rFonts w:ascii="Times New Roman" w:hAnsi="Times New Roman" w:cs="Times New Roman"/>
          <w:sz w:val="24"/>
          <w:szCs w:val="24"/>
        </w:rPr>
        <w:t xml:space="preserve">remonto darbus, kas </w:t>
      </w:r>
      <w:r w:rsidR="00964898">
        <w:rPr>
          <w:rFonts w:ascii="Times New Roman" w:hAnsi="Times New Roman" w:cs="Times New Roman"/>
          <w:sz w:val="24"/>
          <w:szCs w:val="24"/>
        </w:rPr>
        <w:t>leidžia išnaudo</w:t>
      </w:r>
      <w:r w:rsidR="003200CC">
        <w:rPr>
          <w:rFonts w:ascii="Times New Roman" w:hAnsi="Times New Roman" w:cs="Times New Roman"/>
          <w:sz w:val="24"/>
          <w:szCs w:val="24"/>
        </w:rPr>
        <w:t>ti</w:t>
      </w:r>
      <w:r w:rsidR="00964898">
        <w:rPr>
          <w:rFonts w:ascii="Times New Roman" w:hAnsi="Times New Roman" w:cs="Times New Roman"/>
          <w:sz w:val="24"/>
          <w:szCs w:val="24"/>
        </w:rPr>
        <w:t xml:space="preserve"> </w:t>
      </w:r>
      <w:r w:rsidR="00027915">
        <w:rPr>
          <w:rFonts w:ascii="Times New Roman" w:hAnsi="Times New Roman" w:cs="Times New Roman"/>
          <w:sz w:val="24"/>
          <w:szCs w:val="24"/>
        </w:rPr>
        <w:t>turi</w:t>
      </w:r>
      <w:r w:rsidR="00964898">
        <w:rPr>
          <w:rFonts w:ascii="Times New Roman" w:hAnsi="Times New Roman" w:cs="Times New Roman"/>
          <w:sz w:val="24"/>
          <w:szCs w:val="24"/>
        </w:rPr>
        <w:t>mų transporto priemonių technines galimybes</w:t>
      </w:r>
      <w:r w:rsidR="003200CC">
        <w:rPr>
          <w:rFonts w:ascii="Times New Roman" w:hAnsi="Times New Roman" w:cs="Times New Roman"/>
          <w:sz w:val="24"/>
          <w:szCs w:val="24"/>
        </w:rPr>
        <w:t xml:space="preserve"> operacijų rajonuose</w:t>
      </w:r>
      <w:r w:rsidR="00027915">
        <w:rPr>
          <w:rFonts w:ascii="Times New Roman" w:hAnsi="Times New Roman" w:cs="Times New Roman"/>
          <w:sz w:val="24"/>
          <w:szCs w:val="24"/>
        </w:rPr>
        <w:t xml:space="preserve">, </w:t>
      </w:r>
      <w:r w:rsidR="00342FF4">
        <w:rPr>
          <w:rFonts w:ascii="Times New Roman" w:hAnsi="Times New Roman" w:cs="Times New Roman"/>
          <w:sz w:val="24"/>
          <w:szCs w:val="24"/>
        </w:rPr>
        <w:t xml:space="preserve">be to, </w:t>
      </w:r>
      <w:r w:rsidR="007618C5">
        <w:rPr>
          <w:rFonts w:ascii="Times New Roman" w:hAnsi="Times New Roman" w:cs="Times New Roman"/>
          <w:sz w:val="24"/>
          <w:szCs w:val="24"/>
        </w:rPr>
        <w:t xml:space="preserve">yra </w:t>
      </w:r>
      <w:r w:rsidR="00BC39D7">
        <w:rPr>
          <w:rFonts w:ascii="Times New Roman" w:hAnsi="Times New Roman" w:cs="Times New Roman"/>
          <w:sz w:val="24"/>
          <w:szCs w:val="24"/>
        </w:rPr>
        <w:t xml:space="preserve">įsigyta </w:t>
      </w:r>
      <w:r w:rsidR="007618C5">
        <w:rPr>
          <w:rFonts w:ascii="Times New Roman" w:hAnsi="Times New Roman" w:cs="Times New Roman"/>
          <w:sz w:val="24"/>
          <w:szCs w:val="24"/>
        </w:rPr>
        <w:t xml:space="preserve">ir sukaupta apie 60 procentų </w:t>
      </w:r>
      <w:r w:rsidR="007B627B">
        <w:rPr>
          <w:rFonts w:ascii="Times New Roman" w:hAnsi="Times New Roman" w:cs="Times New Roman"/>
          <w:sz w:val="24"/>
          <w:szCs w:val="24"/>
        </w:rPr>
        <w:lastRenderedPageBreak/>
        <w:t xml:space="preserve">šio </w:t>
      </w:r>
      <w:r w:rsidR="007618C5">
        <w:rPr>
          <w:rFonts w:ascii="Times New Roman" w:hAnsi="Times New Roman" w:cs="Times New Roman"/>
          <w:sz w:val="24"/>
          <w:szCs w:val="24"/>
        </w:rPr>
        <w:t xml:space="preserve">modelio visureigių atsarginių </w:t>
      </w:r>
      <w:r w:rsidR="00BC39D7">
        <w:rPr>
          <w:rFonts w:ascii="Times New Roman" w:hAnsi="Times New Roman" w:cs="Times New Roman"/>
          <w:sz w:val="24"/>
          <w:szCs w:val="24"/>
        </w:rPr>
        <w:t>komplektuoja</w:t>
      </w:r>
      <w:r w:rsidR="00BD0204">
        <w:rPr>
          <w:rFonts w:ascii="Times New Roman" w:hAnsi="Times New Roman" w:cs="Times New Roman"/>
          <w:sz w:val="24"/>
          <w:szCs w:val="24"/>
        </w:rPr>
        <w:t>mųjų dalių</w:t>
      </w:r>
      <w:r w:rsidR="00BD0204">
        <w:rPr>
          <w:rStyle w:val="Puslapioinaosnuoroda"/>
          <w:rFonts w:ascii="Times New Roman" w:hAnsi="Times New Roman" w:cs="Times New Roman"/>
          <w:sz w:val="24"/>
          <w:szCs w:val="24"/>
        </w:rPr>
        <w:footnoteReference w:id="4"/>
      </w:r>
      <w:r w:rsidR="003200CC">
        <w:rPr>
          <w:rFonts w:ascii="Times New Roman" w:hAnsi="Times New Roman" w:cs="Times New Roman"/>
          <w:sz w:val="24"/>
          <w:szCs w:val="24"/>
        </w:rPr>
        <w:t xml:space="preserve">, </w:t>
      </w:r>
      <w:r w:rsidR="00342FF4">
        <w:rPr>
          <w:rFonts w:ascii="Times New Roman" w:hAnsi="Times New Roman" w:cs="Times New Roman"/>
          <w:sz w:val="24"/>
          <w:szCs w:val="24"/>
        </w:rPr>
        <w:t>t</w:t>
      </w:r>
      <w:r w:rsidR="00654EF9">
        <w:rPr>
          <w:rFonts w:ascii="Times New Roman" w:hAnsi="Times New Roman" w:cs="Times New Roman"/>
          <w:sz w:val="24"/>
          <w:szCs w:val="24"/>
        </w:rPr>
        <w:t>o</w:t>
      </w:r>
      <w:r w:rsidR="00342FF4">
        <w:rPr>
          <w:rFonts w:ascii="Times New Roman" w:hAnsi="Times New Roman" w:cs="Times New Roman"/>
          <w:sz w:val="24"/>
          <w:szCs w:val="24"/>
        </w:rPr>
        <w:t>dėl</w:t>
      </w:r>
      <w:r w:rsidR="00654EF9">
        <w:rPr>
          <w:rFonts w:ascii="Times New Roman" w:hAnsi="Times New Roman" w:cs="Times New Roman"/>
          <w:sz w:val="24"/>
          <w:szCs w:val="24"/>
        </w:rPr>
        <w:t xml:space="preserve"> galimybė panaudoti minėtas dalis naujose transporto priemonėse sumažina joms įsigyti reikalingas lėšas</w:t>
      </w:r>
      <w:r w:rsidR="00F63088">
        <w:rPr>
          <w:rFonts w:ascii="Times New Roman" w:hAnsi="Times New Roman" w:cs="Times New Roman"/>
          <w:sz w:val="24"/>
          <w:szCs w:val="24"/>
        </w:rPr>
        <w:t>. S</w:t>
      </w:r>
      <w:r w:rsidR="005237E3">
        <w:rPr>
          <w:rFonts w:ascii="Times New Roman" w:hAnsi="Times New Roman" w:cs="Times New Roman"/>
          <w:sz w:val="24"/>
          <w:szCs w:val="24"/>
        </w:rPr>
        <w:t>ukurtos logistikos grandinės</w:t>
      </w:r>
      <w:r w:rsidR="00654EF9">
        <w:rPr>
          <w:rFonts w:ascii="Times New Roman" w:hAnsi="Times New Roman" w:cs="Times New Roman"/>
          <w:sz w:val="24"/>
          <w:szCs w:val="24"/>
        </w:rPr>
        <w:t xml:space="preserve"> leidžia</w:t>
      </w:r>
      <w:r w:rsidR="003200CC">
        <w:rPr>
          <w:rFonts w:ascii="Times New Roman" w:hAnsi="Times New Roman" w:cs="Times New Roman"/>
          <w:sz w:val="24"/>
          <w:szCs w:val="24"/>
        </w:rPr>
        <w:t xml:space="preserve"> taupyti transporto priemonių parko išlaikymo sąnaudas</w:t>
      </w:r>
      <w:r w:rsidR="00F63088">
        <w:rPr>
          <w:rFonts w:ascii="Times New Roman" w:hAnsi="Times New Roman" w:cs="Times New Roman"/>
          <w:sz w:val="24"/>
          <w:szCs w:val="24"/>
        </w:rPr>
        <w:t>, todėl į</w:t>
      </w:r>
      <w:r w:rsidR="009961FD">
        <w:rPr>
          <w:rFonts w:ascii="Times New Roman" w:hAnsi="Times New Roman" w:cs="Times New Roman"/>
          <w:sz w:val="24"/>
          <w:szCs w:val="24"/>
        </w:rPr>
        <w:t xml:space="preserve">sigijus kito gamintojo transporto </w:t>
      </w:r>
      <w:r w:rsidR="00F63088">
        <w:rPr>
          <w:rFonts w:ascii="Times New Roman" w:hAnsi="Times New Roman" w:cs="Times New Roman"/>
          <w:sz w:val="24"/>
          <w:szCs w:val="24"/>
        </w:rPr>
        <w:t>priemones</w:t>
      </w:r>
      <w:r w:rsidR="009961FD">
        <w:rPr>
          <w:rFonts w:ascii="Times New Roman" w:hAnsi="Times New Roman" w:cs="Times New Roman"/>
          <w:sz w:val="24"/>
          <w:szCs w:val="24"/>
        </w:rPr>
        <w:t xml:space="preserve">, </w:t>
      </w:r>
      <w:r w:rsidR="00835B26">
        <w:rPr>
          <w:rFonts w:ascii="Times New Roman" w:hAnsi="Times New Roman" w:cs="Times New Roman"/>
          <w:sz w:val="24"/>
          <w:szCs w:val="24"/>
        </w:rPr>
        <w:t xml:space="preserve">būtų </w:t>
      </w:r>
      <w:r w:rsidR="009961FD">
        <w:rPr>
          <w:rFonts w:ascii="Times New Roman" w:hAnsi="Times New Roman" w:cs="Times New Roman"/>
          <w:sz w:val="24"/>
          <w:szCs w:val="24"/>
        </w:rPr>
        <w:t>patir</w:t>
      </w:r>
      <w:r w:rsidR="007B627B">
        <w:rPr>
          <w:rFonts w:ascii="Times New Roman" w:hAnsi="Times New Roman" w:cs="Times New Roman"/>
          <w:sz w:val="24"/>
          <w:szCs w:val="24"/>
        </w:rPr>
        <w:t>iamos</w:t>
      </w:r>
      <w:r w:rsidR="009961FD">
        <w:rPr>
          <w:rFonts w:ascii="Times New Roman" w:hAnsi="Times New Roman" w:cs="Times New Roman"/>
          <w:sz w:val="24"/>
          <w:szCs w:val="24"/>
        </w:rPr>
        <w:t xml:space="preserve"> didel</w:t>
      </w:r>
      <w:r w:rsidR="00F63088">
        <w:rPr>
          <w:rFonts w:ascii="Times New Roman" w:hAnsi="Times New Roman" w:cs="Times New Roman"/>
          <w:sz w:val="24"/>
          <w:szCs w:val="24"/>
        </w:rPr>
        <w:t>ė</w:t>
      </w:r>
      <w:r w:rsidR="009961FD">
        <w:rPr>
          <w:rFonts w:ascii="Times New Roman" w:hAnsi="Times New Roman" w:cs="Times New Roman"/>
          <w:sz w:val="24"/>
          <w:szCs w:val="24"/>
        </w:rPr>
        <w:t>s tiesiogin</w:t>
      </w:r>
      <w:r w:rsidR="00F63088">
        <w:rPr>
          <w:rFonts w:ascii="Times New Roman" w:hAnsi="Times New Roman" w:cs="Times New Roman"/>
          <w:sz w:val="24"/>
          <w:szCs w:val="24"/>
        </w:rPr>
        <w:t>ė</w:t>
      </w:r>
      <w:r w:rsidR="009961FD">
        <w:rPr>
          <w:rFonts w:ascii="Times New Roman" w:hAnsi="Times New Roman" w:cs="Times New Roman"/>
          <w:sz w:val="24"/>
          <w:szCs w:val="24"/>
        </w:rPr>
        <w:t>s ir netiesiogin</w:t>
      </w:r>
      <w:r w:rsidR="00F63088">
        <w:rPr>
          <w:rFonts w:ascii="Times New Roman" w:hAnsi="Times New Roman" w:cs="Times New Roman"/>
          <w:sz w:val="24"/>
          <w:szCs w:val="24"/>
        </w:rPr>
        <w:t>ė</w:t>
      </w:r>
      <w:r w:rsidR="009961FD">
        <w:rPr>
          <w:rFonts w:ascii="Times New Roman" w:hAnsi="Times New Roman" w:cs="Times New Roman"/>
          <w:sz w:val="24"/>
          <w:szCs w:val="24"/>
        </w:rPr>
        <w:t>s išlaid</w:t>
      </w:r>
      <w:r w:rsidR="00835B26">
        <w:rPr>
          <w:rFonts w:ascii="Times New Roman" w:hAnsi="Times New Roman" w:cs="Times New Roman"/>
          <w:sz w:val="24"/>
          <w:szCs w:val="24"/>
        </w:rPr>
        <w:t>o</w:t>
      </w:r>
      <w:r w:rsidR="009961FD">
        <w:rPr>
          <w:rFonts w:ascii="Times New Roman" w:hAnsi="Times New Roman" w:cs="Times New Roman"/>
          <w:sz w:val="24"/>
          <w:szCs w:val="24"/>
        </w:rPr>
        <w:t xml:space="preserve">s, kadangi </w:t>
      </w:r>
      <w:r w:rsidR="00F63088">
        <w:rPr>
          <w:rFonts w:ascii="Times New Roman" w:hAnsi="Times New Roman" w:cs="Times New Roman"/>
          <w:sz w:val="24"/>
          <w:szCs w:val="24"/>
        </w:rPr>
        <w:t>reikėtų</w:t>
      </w:r>
      <w:r w:rsidR="009961FD">
        <w:rPr>
          <w:rFonts w:ascii="Times New Roman" w:hAnsi="Times New Roman" w:cs="Times New Roman"/>
          <w:sz w:val="24"/>
          <w:szCs w:val="24"/>
        </w:rPr>
        <w:t xml:space="preserve"> </w:t>
      </w:r>
      <w:bookmarkStart w:id="4" w:name="_Hlk102381192"/>
      <w:r w:rsidR="009961FD">
        <w:rPr>
          <w:rFonts w:ascii="Times New Roman" w:hAnsi="Times New Roman" w:cs="Times New Roman"/>
          <w:sz w:val="24"/>
          <w:szCs w:val="24"/>
        </w:rPr>
        <w:t xml:space="preserve">įsigyti </w:t>
      </w:r>
      <w:r w:rsidR="00835B26">
        <w:rPr>
          <w:rFonts w:ascii="Times New Roman" w:hAnsi="Times New Roman" w:cs="Times New Roman"/>
          <w:sz w:val="24"/>
          <w:szCs w:val="24"/>
        </w:rPr>
        <w:t xml:space="preserve">techninius </w:t>
      </w:r>
      <w:r w:rsidR="009961FD">
        <w:rPr>
          <w:rFonts w:ascii="Times New Roman" w:hAnsi="Times New Roman" w:cs="Times New Roman"/>
          <w:sz w:val="24"/>
          <w:szCs w:val="24"/>
        </w:rPr>
        <w:t>dokumentus anglų ir lietuvių kalbomis, speciali</w:t>
      </w:r>
      <w:r w:rsidR="00835B26">
        <w:rPr>
          <w:rFonts w:ascii="Times New Roman" w:hAnsi="Times New Roman" w:cs="Times New Roman"/>
          <w:sz w:val="24"/>
          <w:szCs w:val="24"/>
        </w:rPr>
        <w:t>us</w:t>
      </w:r>
      <w:r w:rsidR="009961FD">
        <w:rPr>
          <w:rFonts w:ascii="Times New Roman" w:hAnsi="Times New Roman" w:cs="Times New Roman"/>
          <w:sz w:val="24"/>
          <w:szCs w:val="24"/>
        </w:rPr>
        <w:t xml:space="preserve"> remonto įranki</w:t>
      </w:r>
      <w:r w:rsidR="00835B26">
        <w:rPr>
          <w:rFonts w:ascii="Times New Roman" w:hAnsi="Times New Roman" w:cs="Times New Roman"/>
          <w:sz w:val="24"/>
          <w:szCs w:val="24"/>
        </w:rPr>
        <w:t>us</w:t>
      </w:r>
      <w:r w:rsidR="009961FD">
        <w:rPr>
          <w:rFonts w:ascii="Times New Roman" w:hAnsi="Times New Roman" w:cs="Times New Roman"/>
          <w:sz w:val="24"/>
          <w:szCs w:val="24"/>
        </w:rPr>
        <w:t>,</w:t>
      </w:r>
      <w:r w:rsidR="00835B26">
        <w:rPr>
          <w:rFonts w:ascii="Times New Roman" w:hAnsi="Times New Roman" w:cs="Times New Roman"/>
          <w:sz w:val="24"/>
          <w:szCs w:val="24"/>
        </w:rPr>
        <w:t xml:space="preserve"> </w:t>
      </w:r>
      <w:r w:rsidR="009961FD">
        <w:rPr>
          <w:rFonts w:ascii="Times New Roman" w:hAnsi="Times New Roman" w:cs="Times New Roman"/>
          <w:sz w:val="24"/>
          <w:szCs w:val="24"/>
        </w:rPr>
        <w:t>sukurti visiškai naują mokymo infrastruktūrą</w:t>
      </w:r>
      <w:r w:rsidR="009961FD">
        <w:rPr>
          <w:rStyle w:val="Puslapioinaosnuoroda"/>
          <w:rFonts w:ascii="Times New Roman" w:hAnsi="Times New Roman" w:cs="Times New Roman"/>
          <w:sz w:val="24"/>
          <w:szCs w:val="24"/>
        </w:rPr>
        <w:footnoteReference w:id="5"/>
      </w:r>
      <w:r w:rsidR="009961FD">
        <w:rPr>
          <w:rFonts w:ascii="Times New Roman" w:hAnsi="Times New Roman" w:cs="Times New Roman"/>
          <w:sz w:val="24"/>
          <w:szCs w:val="24"/>
        </w:rPr>
        <w:t>, įsigyti mokymo paslaugas</w:t>
      </w:r>
      <w:r w:rsidR="009961FD">
        <w:rPr>
          <w:rStyle w:val="Puslapioinaosnuoroda"/>
          <w:rFonts w:ascii="Times New Roman" w:hAnsi="Times New Roman" w:cs="Times New Roman"/>
          <w:sz w:val="24"/>
          <w:szCs w:val="24"/>
        </w:rPr>
        <w:footnoteReference w:id="6"/>
      </w:r>
      <w:r w:rsidR="009961FD">
        <w:rPr>
          <w:rFonts w:ascii="Times New Roman" w:hAnsi="Times New Roman" w:cs="Times New Roman"/>
          <w:sz w:val="24"/>
          <w:szCs w:val="24"/>
        </w:rPr>
        <w:t>, sukurti naują logistikos sistemą transportui išlaikyt</w:t>
      </w:r>
      <w:bookmarkEnd w:id="4"/>
      <w:r w:rsidR="009961FD">
        <w:rPr>
          <w:rFonts w:ascii="Times New Roman" w:hAnsi="Times New Roman" w:cs="Times New Roman"/>
          <w:sz w:val="24"/>
          <w:szCs w:val="24"/>
        </w:rPr>
        <w:t>i. Naujos technikos išlaikymo sąnaudos būtų ekonomiškai nenaudingos ir viršyt</w:t>
      </w:r>
      <w:r w:rsidR="00CC6518">
        <w:rPr>
          <w:rFonts w:ascii="Times New Roman" w:hAnsi="Times New Roman" w:cs="Times New Roman"/>
          <w:sz w:val="24"/>
          <w:szCs w:val="24"/>
        </w:rPr>
        <w:t>ų</w:t>
      </w:r>
      <w:r w:rsidR="009961FD">
        <w:rPr>
          <w:rFonts w:ascii="Times New Roman" w:hAnsi="Times New Roman" w:cs="Times New Roman"/>
          <w:sz w:val="24"/>
          <w:szCs w:val="24"/>
        </w:rPr>
        <w:t xml:space="preserve"> suplanuotas lėšas naujoms transporto priemonėms įsigyti</w:t>
      </w:r>
      <w:r w:rsidR="009961FD">
        <w:rPr>
          <w:rStyle w:val="Puslapioinaosnuoroda"/>
          <w:rFonts w:ascii="Times New Roman" w:hAnsi="Times New Roman" w:cs="Times New Roman"/>
          <w:sz w:val="24"/>
          <w:szCs w:val="24"/>
        </w:rPr>
        <w:footnoteReference w:id="7"/>
      </w:r>
      <w:r w:rsidR="009961FD">
        <w:rPr>
          <w:rFonts w:ascii="Times New Roman" w:hAnsi="Times New Roman" w:cs="Times New Roman"/>
          <w:sz w:val="24"/>
          <w:szCs w:val="24"/>
        </w:rPr>
        <w:t xml:space="preserve">. </w:t>
      </w:r>
      <w:r w:rsidR="00374AAC">
        <w:rPr>
          <w:rFonts w:ascii="Times New Roman" w:hAnsi="Times New Roman" w:cs="Times New Roman"/>
          <w:sz w:val="24"/>
          <w:szCs w:val="24"/>
        </w:rPr>
        <w:t xml:space="preserve">Prašyme nurodoma, kad </w:t>
      </w:r>
      <w:r w:rsidR="00EF74F5">
        <w:rPr>
          <w:rFonts w:ascii="Times New Roman" w:hAnsi="Times New Roman" w:cs="Times New Roman"/>
          <w:sz w:val="24"/>
          <w:szCs w:val="24"/>
        </w:rPr>
        <w:t>NATO ir Europos Sąjungos partneri</w:t>
      </w:r>
      <w:r w:rsidR="00CC6518">
        <w:rPr>
          <w:rFonts w:ascii="Times New Roman" w:hAnsi="Times New Roman" w:cs="Times New Roman"/>
          <w:sz w:val="24"/>
          <w:szCs w:val="24"/>
        </w:rPr>
        <w:t>ai</w:t>
      </w:r>
      <w:r w:rsidR="00EF74F5">
        <w:rPr>
          <w:rStyle w:val="Puslapioinaosnuoroda"/>
          <w:rFonts w:ascii="Times New Roman" w:hAnsi="Times New Roman" w:cs="Times New Roman"/>
          <w:sz w:val="24"/>
          <w:szCs w:val="24"/>
        </w:rPr>
        <w:footnoteReference w:id="8"/>
      </w:r>
      <w:r w:rsidR="00EF74F5">
        <w:rPr>
          <w:rFonts w:ascii="Times New Roman" w:hAnsi="Times New Roman" w:cs="Times New Roman"/>
          <w:sz w:val="24"/>
          <w:szCs w:val="24"/>
        </w:rPr>
        <w:t xml:space="preserve"> </w:t>
      </w:r>
      <w:r w:rsidR="00CC6518">
        <w:rPr>
          <w:rFonts w:ascii="Times New Roman" w:hAnsi="Times New Roman" w:cs="Times New Roman"/>
          <w:sz w:val="24"/>
          <w:szCs w:val="24"/>
        </w:rPr>
        <w:t xml:space="preserve">taip pat </w:t>
      </w:r>
      <w:r w:rsidR="00EF74F5">
        <w:rPr>
          <w:rFonts w:ascii="Times New Roman" w:hAnsi="Times New Roman" w:cs="Times New Roman"/>
          <w:sz w:val="24"/>
          <w:szCs w:val="24"/>
        </w:rPr>
        <w:t xml:space="preserve">naudoja </w:t>
      </w:r>
      <w:r w:rsidR="00CC6518">
        <w:rPr>
          <w:rFonts w:ascii="Times New Roman" w:hAnsi="Times New Roman" w:cs="Times New Roman"/>
          <w:sz w:val="24"/>
          <w:szCs w:val="24"/>
        </w:rPr>
        <w:t xml:space="preserve">visureigius </w:t>
      </w:r>
      <w:r w:rsidR="00CC6518" w:rsidRPr="00413CCB">
        <w:rPr>
          <w:rFonts w:ascii="Times New Roman" w:hAnsi="Times New Roman" w:cs="Times New Roman"/>
          <w:sz w:val="24"/>
          <w:szCs w:val="24"/>
        </w:rPr>
        <w:t xml:space="preserve">Mercedes </w:t>
      </w:r>
      <w:proofErr w:type="spellStart"/>
      <w:r w:rsidR="00CC6518" w:rsidRPr="00413CCB">
        <w:rPr>
          <w:rFonts w:ascii="Times New Roman" w:hAnsi="Times New Roman" w:cs="Times New Roman"/>
          <w:sz w:val="24"/>
          <w:szCs w:val="24"/>
        </w:rPr>
        <w:t>Benz</w:t>
      </w:r>
      <w:proofErr w:type="spellEnd"/>
      <w:r w:rsidR="00CC6518" w:rsidRPr="00413CCB">
        <w:rPr>
          <w:rFonts w:ascii="Times New Roman" w:hAnsi="Times New Roman" w:cs="Times New Roman"/>
          <w:sz w:val="24"/>
          <w:szCs w:val="24"/>
        </w:rPr>
        <w:t xml:space="preserve"> G-</w:t>
      </w:r>
      <w:proofErr w:type="spellStart"/>
      <w:r w:rsidR="00CC6518" w:rsidRPr="00413CCB">
        <w:rPr>
          <w:rFonts w:ascii="Times New Roman" w:hAnsi="Times New Roman" w:cs="Times New Roman"/>
          <w:sz w:val="24"/>
          <w:szCs w:val="24"/>
        </w:rPr>
        <w:t>Class</w:t>
      </w:r>
      <w:proofErr w:type="spellEnd"/>
      <w:r w:rsidR="00EF74F5">
        <w:rPr>
          <w:rFonts w:ascii="Times New Roman" w:hAnsi="Times New Roman" w:cs="Times New Roman"/>
          <w:sz w:val="24"/>
          <w:szCs w:val="24"/>
        </w:rPr>
        <w:t xml:space="preserve">, todėl </w:t>
      </w:r>
      <w:r w:rsidR="00DF16B3">
        <w:rPr>
          <w:rFonts w:ascii="Times New Roman" w:hAnsi="Times New Roman" w:cs="Times New Roman"/>
          <w:sz w:val="24"/>
          <w:szCs w:val="24"/>
        </w:rPr>
        <w:t>dėl atsarginių dalių sandėlių dislokacijos ir gamybos linijų apimčių, orientuotų į vartotojų skaičių ir geografinę dislokaciją, reikiamas transporto priemonės detales galima įsigyti per 2-14 dienų</w:t>
      </w:r>
      <w:r w:rsidR="004B63F8">
        <w:rPr>
          <w:rFonts w:ascii="Times New Roman" w:hAnsi="Times New Roman" w:cs="Times New Roman"/>
          <w:sz w:val="24"/>
          <w:szCs w:val="24"/>
        </w:rPr>
        <w:t xml:space="preserve">, atitinkamai </w:t>
      </w:r>
      <w:r w:rsidR="007B627B">
        <w:rPr>
          <w:rFonts w:ascii="Times New Roman" w:hAnsi="Times New Roman" w:cs="Times New Roman"/>
          <w:sz w:val="24"/>
          <w:szCs w:val="24"/>
        </w:rPr>
        <w:t xml:space="preserve">yra </w:t>
      </w:r>
      <w:r w:rsidR="004B63F8">
        <w:rPr>
          <w:rFonts w:ascii="Times New Roman" w:hAnsi="Times New Roman" w:cs="Times New Roman"/>
          <w:sz w:val="24"/>
          <w:szCs w:val="24"/>
        </w:rPr>
        <w:t xml:space="preserve">paprasčiau išlaikyti įsigytas transporto priemones ir keistis visureigių dalimis su Lietuvoje dislokuotais Vokietijos kariuomenės vienetais.  </w:t>
      </w:r>
      <w:r w:rsidR="00DF16B3">
        <w:rPr>
          <w:rFonts w:ascii="Times New Roman" w:hAnsi="Times New Roman" w:cs="Times New Roman"/>
          <w:sz w:val="24"/>
          <w:szCs w:val="24"/>
        </w:rPr>
        <w:t xml:space="preserve"> </w:t>
      </w:r>
    </w:p>
    <w:bookmarkEnd w:id="1"/>
    <w:p w14:paraId="0B34BBDD" w14:textId="4470B7AD" w:rsidR="008047F3" w:rsidRDefault="00CA7027" w:rsidP="00CA7027">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Perkančioji organizacija nurodo, kad t</w:t>
      </w:r>
      <w:r w:rsidR="008047F3">
        <w:rPr>
          <w:rFonts w:ascii="Times New Roman" w:hAnsi="Times New Roman" w:cs="Times New Roman"/>
          <w:sz w:val="24"/>
          <w:szCs w:val="24"/>
        </w:rPr>
        <w:t>ransporto priemonės, karo metu, būtų naudojamos ekstremaliomis sąlygomis logistinėms užduotims vykdyti Lietuvos teritorijoje ir misijų rajone už jos ribų, todėl turi atitikti aukščiausius patikimumo standartus, taikomus karinės paskirties visureigiams.</w:t>
      </w:r>
    </w:p>
    <w:p w14:paraId="3B7D11A1" w14:textId="0981A2F8" w:rsidR="00CA7027" w:rsidRDefault="007B627B" w:rsidP="00CA7027">
      <w:pPr>
        <w:tabs>
          <w:tab w:val="left" w:pos="851"/>
        </w:tabs>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Atsižvelgiant į aukščiau nurodytas aplinkybes, bei įvertinus </w:t>
      </w:r>
      <w:r w:rsidR="00CA7027" w:rsidRPr="00893466">
        <w:rPr>
          <w:rFonts w:ascii="Times New Roman" w:hAnsi="Times New Roman" w:cs="Times New Roman"/>
          <w:sz w:val="24"/>
          <w:szCs w:val="24"/>
        </w:rPr>
        <w:t>atlikt</w:t>
      </w:r>
      <w:r w:rsidR="00EF45E3">
        <w:rPr>
          <w:rFonts w:ascii="Times New Roman" w:hAnsi="Times New Roman" w:cs="Times New Roman"/>
          <w:sz w:val="24"/>
          <w:szCs w:val="24"/>
        </w:rPr>
        <w:t>os</w:t>
      </w:r>
      <w:r w:rsidR="00CA7027" w:rsidRPr="00893466">
        <w:rPr>
          <w:rFonts w:ascii="Times New Roman" w:hAnsi="Times New Roman" w:cs="Times New Roman"/>
          <w:sz w:val="24"/>
          <w:szCs w:val="24"/>
        </w:rPr>
        <w:t xml:space="preserve"> rinkos analiz</w:t>
      </w:r>
      <w:r w:rsidR="00EF45E3">
        <w:rPr>
          <w:rFonts w:ascii="Times New Roman" w:hAnsi="Times New Roman" w:cs="Times New Roman"/>
          <w:sz w:val="24"/>
          <w:szCs w:val="24"/>
        </w:rPr>
        <w:t>ės rezultatus, Perkančioji organizacija nustatė,</w:t>
      </w:r>
      <w:r w:rsidR="00CA7027" w:rsidRPr="00893466">
        <w:rPr>
          <w:rFonts w:ascii="Times New Roman" w:hAnsi="Times New Roman" w:cs="Times New Roman"/>
          <w:sz w:val="24"/>
          <w:szCs w:val="24"/>
        </w:rPr>
        <w:t xml:space="preserve"> kad tik įmonė „</w:t>
      </w:r>
      <w:proofErr w:type="spellStart"/>
      <w:r w:rsidR="00CA7027" w:rsidRPr="00893466">
        <w:rPr>
          <w:rFonts w:ascii="Times New Roman" w:hAnsi="Times New Roman" w:cs="Times New Roman"/>
          <w:sz w:val="24"/>
          <w:szCs w:val="24"/>
        </w:rPr>
        <w:t>Daimler</w:t>
      </w:r>
      <w:proofErr w:type="spellEnd"/>
      <w:r w:rsidR="00CA7027" w:rsidRPr="00893466">
        <w:rPr>
          <w:rFonts w:ascii="Times New Roman" w:hAnsi="Times New Roman" w:cs="Times New Roman"/>
          <w:sz w:val="24"/>
          <w:szCs w:val="24"/>
        </w:rPr>
        <w:t xml:space="preserve"> AG“ </w:t>
      </w:r>
      <w:r w:rsidR="00EF45E3">
        <w:rPr>
          <w:rFonts w:ascii="Times New Roman" w:hAnsi="Times New Roman" w:cs="Times New Roman"/>
          <w:sz w:val="24"/>
          <w:szCs w:val="24"/>
        </w:rPr>
        <w:t xml:space="preserve">gamina karinius visureigius, kurie atitinka reikalingus karinius standartus, ji </w:t>
      </w:r>
      <w:r w:rsidR="00CA7027" w:rsidRPr="00893466">
        <w:rPr>
          <w:rFonts w:ascii="Times New Roman" w:hAnsi="Times New Roman" w:cs="Times New Roman"/>
          <w:sz w:val="24"/>
          <w:szCs w:val="24"/>
        </w:rPr>
        <w:t>vienintelė turi ir civilinių, ir karinių visureigių gamybos linijas</w:t>
      </w:r>
      <w:r w:rsidR="00EF45E3">
        <w:rPr>
          <w:rFonts w:ascii="Times New Roman" w:hAnsi="Times New Roman" w:cs="Times New Roman"/>
          <w:sz w:val="24"/>
          <w:szCs w:val="24"/>
        </w:rPr>
        <w:t>. Rinkoje yra siūloma ir daugiau civilinių visureigių</w:t>
      </w:r>
      <w:r w:rsidR="00CA7027" w:rsidRPr="00893466">
        <w:rPr>
          <w:rStyle w:val="Puslapioinaosnuoroda"/>
          <w:rFonts w:ascii="Times New Roman" w:hAnsi="Times New Roman" w:cs="Times New Roman"/>
          <w:sz w:val="24"/>
          <w:szCs w:val="24"/>
        </w:rPr>
        <w:footnoteReference w:id="9"/>
      </w:r>
      <w:r w:rsidR="004B63F8">
        <w:rPr>
          <w:rFonts w:ascii="Times New Roman" w:hAnsi="Times New Roman" w:cs="Times New Roman"/>
          <w:sz w:val="24"/>
          <w:szCs w:val="24"/>
        </w:rPr>
        <w:t>,</w:t>
      </w:r>
      <w:r w:rsidR="00CA7027">
        <w:rPr>
          <w:rFonts w:ascii="Times New Roman" w:hAnsi="Times New Roman" w:cs="Times New Roman"/>
          <w:sz w:val="24"/>
          <w:szCs w:val="24"/>
        </w:rPr>
        <w:t xml:space="preserve"> </w:t>
      </w:r>
      <w:r w:rsidR="00EF45E3">
        <w:rPr>
          <w:rFonts w:ascii="Times New Roman" w:hAnsi="Times New Roman" w:cs="Times New Roman"/>
          <w:sz w:val="24"/>
          <w:szCs w:val="24"/>
        </w:rPr>
        <w:t xml:space="preserve">tačiau jie neatitinka kariuomenėje taikomų standartų ir </w:t>
      </w:r>
      <w:r w:rsidR="002675DC">
        <w:rPr>
          <w:rFonts w:ascii="Times New Roman" w:hAnsi="Times New Roman" w:cs="Times New Roman"/>
          <w:sz w:val="24"/>
          <w:szCs w:val="24"/>
        </w:rPr>
        <w:t xml:space="preserve">neatlikus jų modifikacijos į karinius visureigius, </w:t>
      </w:r>
      <w:r w:rsidR="00965D5C">
        <w:rPr>
          <w:rFonts w:ascii="Times New Roman" w:hAnsi="Times New Roman" w:cs="Times New Roman"/>
          <w:sz w:val="24"/>
          <w:szCs w:val="24"/>
        </w:rPr>
        <w:t xml:space="preserve">jų naudoti </w:t>
      </w:r>
      <w:r w:rsidR="00DF3C33">
        <w:rPr>
          <w:rFonts w:ascii="Times New Roman" w:hAnsi="Times New Roman" w:cs="Times New Roman"/>
          <w:sz w:val="24"/>
          <w:szCs w:val="24"/>
        </w:rPr>
        <w:t xml:space="preserve">Lietuvos Kariuomenės nustatytoms užduotims atlikti </w:t>
      </w:r>
      <w:r w:rsidR="00965D5C">
        <w:rPr>
          <w:rFonts w:ascii="Times New Roman" w:hAnsi="Times New Roman" w:cs="Times New Roman"/>
          <w:sz w:val="24"/>
          <w:szCs w:val="24"/>
        </w:rPr>
        <w:t>nėra galimybės. Įvertinus modifikuotų visureigių techninius parametrus ir tinkamumą Lietuvos kariuomenei, Perkančioji organizacija padarė išvadą</w:t>
      </w:r>
      <w:r w:rsidR="00CA7027">
        <w:rPr>
          <w:rFonts w:ascii="Times New Roman" w:hAnsi="Times New Roman" w:cs="Times New Roman"/>
          <w:sz w:val="24"/>
          <w:szCs w:val="24"/>
        </w:rPr>
        <w:t xml:space="preserve"> kad nė vienas </w:t>
      </w:r>
      <w:bookmarkStart w:id="5" w:name="_Hlk102135108"/>
      <w:r w:rsidR="00CA7027">
        <w:rPr>
          <w:rFonts w:ascii="Times New Roman" w:hAnsi="Times New Roman" w:cs="Times New Roman"/>
          <w:sz w:val="24"/>
          <w:szCs w:val="24"/>
        </w:rPr>
        <w:t>modifikuotas civilinis visureigis negali atitikti nei visų minėtų karybos standartizacijos susitarimų reikalavimų,</w:t>
      </w:r>
      <w:bookmarkEnd w:id="5"/>
      <w:r w:rsidR="00CA7027">
        <w:rPr>
          <w:rFonts w:ascii="Times New Roman" w:hAnsi="Times New Roman" w:cs="Times New Roman"/>
          <w:sz w:val="24"/>
          <w:szCs w:val="24"/>
        </w:rPr>
        <w:t xml:space="preserve"> nei galimybės juos eksploatuoti/išlaikyti 25 metus.</w:t>
      </w:r>
      <w:r w:rsidR="007618C5">
        <w:rPr>
          <w:rFonts w:ascii="Times New Roman" w:hAnsi="Times New Roman" w:cs="Times New Roman"/>
          <w:sz w:val="24"/>
          <w:szCs w:val="24"/>
        </w:rPr>
        <w:t xml:space="preserve"> </w:t>
      </w:r>
      <w:r w:rsidR="00965D5C">
        <w:rPr>
          <w:rFonts w:ascii="Times New Roman" w:hAnsi="Times New Roman" w:cs="Times New Roman"/>
          <w:sz w:val="24"/>
          <w:szCs w:val="24"/>
        </w:rPr>
        <w:t>A</w:t>
      </w:r>
      <w:r w:rsidR="007618C5" w:rsidRPr="0059709E">
        <w:rPr>
          <w:rFonts w:ascii="Times New Roman" w:eastAsia="Calibri" w:hAnsi="Times New Roman" w:cs="Times New Roman"/>
          <w:sz w:val="24"/>
          <w:szCs w:val="24"/>
        </w:rPr>
        <w:t xml:space="preserve">tsižvelgdama į </w:t>
      </w:r>
      <w:r w:rsidR="007618C5">
        <w:rPr>
          <w:rFonts w:ascii="Times New Roman" w:eastAsia="Calibri" w:hAnsi="Times New Roman" w:cs="Times New Roman"/>
          <w:sz w:val="24"/>
          <w:szCs w:val="24"/>
        </w:rPr>
        <w:t>nurodytą</w:t>
      </w:r>
      <w:r w:rsidR="008846C8">
        <w:rPr>
          <w:rFonts w:ascii="Times New Roman" w:eastAsia="Calibri" w:hAnsi="Times New Roman" w:cs="Times New Roman"/>
          <w:sz w:val="24"/>
          <w:szCs w:val="24"/>
        </w:rPr>
        <w:t>,</w:t>
      </w:r>
      <w:r w:rsidR="007618C5">
        <w:rPr>
          <w:rFonts w:ascii="Times New Roman" w:eastAsia="Calibri" w:hAnsi="Times New Roman" w:cs="Times New Roman"/>
          <w:sz w:val="24"/>
          <w:szCs w:val="24"/>
        </w:rPr>
        <w:t xml:space="preserve"> bei įvertinusi</w:t>
      </w:r>
      <w:r w:rsidR="0015388A">
        <w:rPr>
          <w:rFonts w:ascii="Times New Roman" w:eastAsia="Calibri" w:hAnsi="Times New Roman" w:cs="Times New Roman"/>
          <w:sz w:val="24"/>
          <w:szCs w:val="24"/>
        </w:rPr>
        <w:t xml:space="preserve"> tai</w:t>
      </w:r>
      <w:r w:rsidR="007618C5">
        <w:rPr>
          <w:rFonts w:ascii="Times New Roman" w:eastAsia="Calibri" w:hAnsi="Times New Roman" w:cs="Times New Roman"/>
          <w:sz w:val="24"/>
          <w:szCs w:val="24"/>
        </w:rPr>
        <w:t xml:space="preserve">, kad </w:t>
      </w:r>
      <w:r w:rsidR="0015388A">
        <w:rPr>
          <w:rFonts w:ascii="Times New Roman" w:eastAsia="Calibri" w:hAnsi="Times New Roman" w:cs="Times New Roman"/>
          <w:sz w:val="24"/>
          <w:szCs w:val="24"/>
        </w:rPr>
        <w:t>tik gamintojo „</w:t>
      </w:r>
      <w:proofErr w:type="spellStart"/>
      <w:r w:rsidR="0015388A">
        <w:rPr>
          <w:rFonts w:ascii="Times New Roman" w:eastAsia="Calibri" w:hAnsi="Times New Roman" w:cs="Times New Roman"/>
          <w:sz w:val="24"/>
          <w:szCs w:val="24"/>
        </w:rPr>
        <w:t>Daimler</w:t>
      </w:r>
      <w:proofErr w:type="spellEnd"/>
      <w:r w:rsidR="0015388A">
        <w:rPr>
          <w:rFonts w:ascii="Times New Roman" w:eastAsia="Calibri" w:hAnsi="Times New Roman" w:cs="Times New Roman"/>
          <w:sz w:val="24"/>
          <w:szCs w:val="24"/>
        </w:rPr>
        <w:t xml:space="preserve"> AG“ gaminami </w:t>
      </w:r>
      <w:r w:rsidR="002675DC">
        <w:rPr>
          <w:rFonts w:ascii="Times New Roman" w:eastAsia="Calibri" w:hAnsi="Times New Roman" w:cs="Times New Roman"/>
          <w:sz w:val="24"/>
          <w:szCs w:val="24"/>
        </w:rPr>
        <w:t xml:space="preserve">Mercedes </w:t>
      </w:r>
      <w:proofErr w:type="spellStart"/>
      <w:r w:rsidR="002675DC">
        <w:rPr>
          <w:rFonts w:ascii="Times New Roman" w:eastAsia="Calibri" w:hAnsi="Times New Roman" w:cs="Times New Roman"/>
          <w:sz w:val="24"/>
          <w:szCs w:val="24"/>
        </w:rPr>
        <w:t>Benz</w:t>
      </w:r>
      <w:proofErr w:type="spellEnd"/>
      <w:r w:rsidR="002675DC">
        <w:rPr>
          <w:rFonts w:ascii="Times New Roman" w:eastAsia="Calibri" w:hAnsi="Times New Roman" w:cs="Times New Roman"/>
          <w:sz w:val="24"/>
          <w:szCs w:val="24"/>
        </w:rPr>
        <w:t xml:space="preserve"> G-</w:t>
      </w:r>
      <w:proofErr w:type="spellStart"/>
      <w:r w:rsidR="002675DC">
        <w:rPr>
          <w:rFonts w:ascii="Times New Roman" w:eastAsia="Calibri" w:hAnsi="Times New Roman" w:cs="Times New Roman"/>
          <w:sz w:val="24"/>
          <w:szCs w:val="24"/>
        </w:rPr>
        <w:t>Class</w:t>
      </w:r>
      <w:proofErr w:type="spellEnd"/>
      <w:r w:rsidR="002675DC">
        <w:rPr>
          <w:rFonts w:ascii="Times New Roman" w:eastAsia="Calibri" w:hAnsi="Times New Roman" w:cs="Times New Roman"/>
          <w:sz w:val="24"/>
          <w:szCs w:val="24"/>
        </w:rPr>
        <w:t xml:space="preserve"> visureigi</w:t>
      </w:r>
      <w:r w:rsidR="0015388A">
        <w:rPr>
          <w:rFonts w:ascii="Times New Roman" w:eastAsia="Calibri" w:hAnsi="Times New Roman" w:cs="Times New Roman"/>
          <w:sz w:val="24"/>
          <w:szCs w:val="24"/>
        </w:rPr>
        <w:t xml:space="preserve">ai </w:t>
      </w:r>
      <w:r w:rsidR="0015388A" w:rsidRPr="00413CCB">
        <w:rPr>
          <w:rFonts w:ascii="Times New Roman" w:hAnsi="Times New Roman" w:cs="Times New Roman"/>
          <w:sz w:val="24"/>
          <w:szCs w:val="24"/>
        </w:rPr>
        <w:t>yra įrašyti į bendrąjį karinės įrangos sąrašą (ML6) ir atitinka NATO karinius standartus STANAG</w:t>
      </w:r>
      <w:r w:rsidR="0015388A" w:rsidRPr="00413CCB">
        <w:rPr>
          <w:rStyle w:val="Puslapioinaosnuoroda"/>
          <w:rFonts w:ascii="Times New Roman" w:hAnsi="Times New Roman" w:cs="Times New Roman"/>
          <w:sz w:val="24"/>
          <w:szCs w:val="24"/>
        </w:rPr>
        <w:footnoteReference w:id="10"/>
      </w:r>
      <w:r w:rsidR="0015388A">
        <w:rPr>
          <w:rFonts w:ascii="Times New Roman" w:hAnsi="Times New Roman" w:cs="Times New Roman"/>
          <w:sz w:val="24"/>
          <w:szCs w:val="24"/>
        </w:rPr>
        <w:t xml:space="preserve">, </w:t>
      </w:r>
      <w:r w:rsidR="00965D5C">
        <w:rPr>
          <w:rFonts w:ascii="Times New Roman" w:hAnsi="Times New Roman" w:cs="Times New Roman"/>
          <w:sz w:val="24"/>
          <w:szCs w:val="24"/>
        </w:rPr>
        <w:t xml:space="preserve">Perkančioji organizacija </w:t>
      </w:r>
      <w:r w:rsidR="0015388A" w:rsidRPr="00BF72C0">
        <w:rPr>
          <w:rFonts w:ascii="Times New Roman" w:hAnsi="Times New Roman" w:cs="Times New Roman"/>
          <w:sz w:val="24"/>
          <w:szCs w:val="24"/>
        </w:rPr>
        <w:t xml:space="preserve">priėmė sprendimą Pirkimą vykdyti neskelbiamų derybų būdu </w:t>
      </w:r>
      <w:r w:rsidR="009563A8">
        <w:rPr>
          <w:rFonts w:ascii="Times New Roman" w:eastAsia="Calibri" w:hAnsi="Times New Roman" w:cs="Times New Roman"/>
          <w:sz w:val="24"/>
          <w:szCs w:val="24"/>
        </w:rPr>
        <w:t xml:space="preserve">vadovaujantis </w:t>
      </w:r>
      <w:r w:rsidR="009563A8" w:rsidRPr="000A37A1">
        <w:rPr>
          <w:rFonts w:ascii="Times New Roman" w:eastAsia="Calibri" w:hAnsi="Times New Roman" w:cs="Times New Roman"/>
          <w:sz w:val="24"/>
          <w:szCs w:val="24"/>
        </w:rPr>
        <w:t xml:space="preserve">Įstatymo </w:t>
      </w:r>
      <w:r w:rsidR="009563A8">
        <w:rPr>
          <w:rFonts w:ascii="Times New Roman" w:eastAsia="Times New Roman" w:hAnsi="Times New Roman" w:cs="Times New Roman"/>
          <w:sz w:val="24"/>
          <w:szCs w:val="24"/>
        </w:rPr>
        <w:t>19</w:t>
      </w:r>
      <w:r w:rsidR="009563A8" w:rsidRPr="007A5BF7">
        <w:rPr>
          <w:rFonts w:ascii="Times New Roman" w:eastAsia="Times New Roman" w:hAnsi="Times New Roman" w:cs="Times New Roman"/>
          <w:sz w:val="24"/>
          <w:szCs w:val="24"/>
        </w:rPr>
        <w:t xml:space="preserve"> straipsnio </w:t>
      </w:r>
      <w:r w:rsidR="009563A8">
        <w:rPr>
          <w:rFonts w:ascii="Times New Roman" w:hAnsi="Times New Roman" w:cs="Times New Roman"/>
          <w:sz w:val="24"/>
          <w:szCs w:val="24"/>
        </w:rPr>
        <w:t>4</w:t>
      </w:r>
      <w:r w:rsidR="009563A8" w:rsidRPr="007A5BF7">
        <w:rPr>
          <w:rFonts w:ascii="Times New Roman" w:hAnsi="Times New Roman" w:cs="Times New Roman"/>
          <w:sz w:val="24"/>
          <w:szCs w:val="24"/>
        </w:rPr>
        <w:t xml:space="preserve"> dalies </w:t>
      </w:r>
      <w:r w:rsidR="009563A8">
        <w:rPr>
          <w:rFonts w:ascii="Times New Roman" w:hAnsi="Times New Roman" w:cs="Times New Roman"/>
          <w:sz w:val="24"/>
          <w:szCs w:val="24"/>
        </w:rPr>
        <w:t>5</w:t>
      </w:r>
      <w:r w:rsidR="009563A8" w:rsidRPr="007A5BF7">
        <w:rPr>
          <w:rFonts w:ascii="Times New Roman" w:hAnsi="Times New Roman" w:cs="Times New Roman"/>
          <w:sz w:val="24"/>
          <w:szCs w:val="24"/>
        </w:rPr>
        <w:t xml:space="preserve"> punkto </w:t>
      </w:r>
      <w:r w:rsidR="009563A8" w:rsidRPr="000A37A1">
        <w:rPr>
          <w:rFonts w:ascii="Times New Roman" w:eastAsia="Calibri" w:hAnsi="Times New Roman" w:cs="Times New Roman"/>
          <w:sz w:val="24"/>
          <w:szCs w:val="24"/>
        </w:rPr>
        <w:t>nuostatomis</w:t>
      </w:r>
      <w:r w:rsidR="009563A8" w:rsidRPr="0059709E">
        <w:rPr>
          <w:rFonts w:ascii="Times New Roman" w:eastAsia="Calibri" w:hAnsi="Times New Roman" w:cs="Times New Roman"/>
          <w:sz w:val="24"/>
          <w:szCs w:val="24"/>
        </w:rPr>
        <w:t xml:space="preserve"> </w:t>
      </w:r>
      <w:r w:rsidR="0015388A" w:rsidRPr="00BF72C0">
        <w:rPr>
          <w:rFonts w:ascii="Times New Roman" w:hAnsi="Times New Roman" w:cs="Times New Roman"/>
          <w:sz w:val="24"/>
          <w:szCs w:val="24"/>
        </w:rPr>
        <w:t>ir kreiptis į Tarnybą sutikimo dėl tokio pirkimo būdo pasirinkimo</w:t>
      </w:r>
      <w:r w:rsidR="0015388A" w:rsidRPr="00BF72C0">
        <w:rPr>
          <w:rStyle w:val="Puslapioinaosnuoroda"/>
          <w:rFonts w:ascii="Times New Roman" w:hAnsi="Times New Roman" w:cs="Times New Roman"/>
          <w:sz w:val="24"/>
          <w:szCs w:val="24"/>
        </w:rPr>
        <w:footnoteReference w:id="11"/>
      </w:r>
      <w:r w:rsidR="009563A8">
        <w:rPr>
          <w:rFonts w:ascii="Times New Roman" w:hAnsi="Times New Roman" w:cs="Times New Roman"/>
          <w:sz w:val="24"/>
          <w:szCs w:val="24"/>
        </w:rPr>
        <w:t>.</w:t>
      </w:r>
      <w:r w:rsidR="0015388A">
        <w:rPr>
          <w:rFonts w:ascii="Times New Roman" w:hAnsi="Times New Roman" w:cs="Times New Roman"/>
          <w:sz w:val="24"/>
          <w:szCs w:val="24"/>
        </w:rPr>
        <w:t xml:space="preserve"> </w:t>
      </w:r>
    </w:p>
    <w:p w14:paraId="7586A3A9" w14:textId="4D55C9C7" w:rsidR="00B663AB" w:rsidRDefault="00B663AB" w:rsidP="009563A8">
      <w:pPr>
        <w:tabs>
          <w:tab w:val="left" w:pos="851"/>
        </w:tabs>
        <w:spacing w:after="0" w:line="240" w:lineRule="auto"/>
        <w:ind w:firstLine="709"/>
        <w:jc w:val="both"/>
        <w:rPr>
          <w:rFonts w:ascii="Times New Roman" w:hAnsi="Times New Roman" w:cs="Times New Roman"/>
          <w:i/>
          <w:iCs/>
          <w:sz w:val="24"/>
          <w:szCs w:val="24"/>
        </w:rPr>
      </w:pPr>
      <w:r w:rsidRPr="00BF72C0">
        <w:rPr>
          <w:rFonts w:ascii="Times New Roman" w:eastAsia="Calibri" w:hAnsi="Times New Roman" w:cs="Times New Roman"/>
          <w:sz w:val="24"/>
          <w:szCs w:val="24"/>
        </w:rPr>
        <w:t>Įs</w:t>
      </w:r>
      <w:r w:rsidRPr="00E122F7">
        <w:rPr>
          <w:rFonts w:ascii="Times New Roman" w:eastAsia="Calibri" w:hAnsi="Times New Roman" w:cs="Times New Roman"/>
          <w:sz w:val="24"/>
          <w:szCs w:val="24"/>
        </w:rPr>
        <w:t xml:space="preserve">tatymo 19 straipsnio 4 dalies 5 punkte nustatyta, kad </w:t>
      </w:r>
      <w:r w:rsidR="00965D5C">
        <w:rPr>
          <w:rFonts w:ascii="Times New Roman" w:eastAsia="Calibri" w:hAnsi="Times New Roman" w:cs="Times New Roman"/>
          <w:sz w:val="24"/>
          <w:szCs w:val="24"/>
        </w:rPr>
        <w:t xml:space="preserve">prekių, paslaugų ir darbų pirkimas </w:t>
      </w:r>
      <w:r w:rsidRPr="00E122F7">
        <w:rPr>
          <w:rFonts w:ascii="Times New Roman" w:eastAsia="Calibri" w:hAnsi="Times New Roman" w:cs="Times New Roman"/>
          <w:sz w:val="24"/>
          <w:szCs w:val="24"/>
        </w:rPr>
        <w:t>neskelbiamų derybų būdu gali</w:t>
      </w:r>
      <w:r w:rsidR="00754855">
        <w:rPr>
          <w:rFonts w:ascii="Times New Roman" w:eastAsia="Calibri" w:hAnsi="Times New Roman" w:cs="Times New Roman"/>
          <w:sz w:val="24"/>
          <w:szCs w:val="24"/>
        </w:rPr>
        <w:t>mas</w:t>
      </w:r>
      <w:r w:rsidRPr="00E122F7">
        <w:rPr>
          <w:rFonts w:ascii="Times New Roman" w:eastAsia="Calibri" w:hAnsi="Times New Roman" w:cs="Times New Roman"/>
          <w:sz w:val="24"/>
          <w:szCs w:val="24"/>
        </w:rPr>
        <w:t xml:space="preserve"> </w:t>
      </w:r>
      <w:r w:rsidRPr="00DF3C33">
        <w:rPr>
          <w:rFonts w:ascii="Times New Roman" w:eastAsia="Calibri" w:hAnsi="Times New Roman" w:cs="Times New Roman"/>
          <w:i/>
          <w:iCs/>
          <w:sz w:val="24"/>
          <w:szCs w:val="24"/>
        </w:rPr>
        <w:t>jeigu</w:t>
      </w:r>
      <w:r w:rsidRPr="00E122F7">
        <w:rPr>
          <w:rFonts w:ascii="Times New Roman" w:eastAsia="Calibri" w:hAnsi="Times New Roman" w:cs="Times New Roman"/>
          <w:sz w:val="24"/>
          <w:szCs w:val="24"/>
        </w:rPr>
        <w:t xml:space="preserve"> </w:t>
      </w:r>
      <w:r w:rsidRPr="00BF72C0">
        <w:rPr>
          <w:rFonts w:ascii="Times New Roman" w:hAnsi="Times New Roman" w:cs="Times New Roman"/>
          <w:i/>
          <w:iCs/>
          <w:sz w:val="24"/>
          <w:szCs w:val="24"/>
        </w:rPr>
        <w:t>dėl techninių priežasčių arba dėl priežasčių, susijusių su išimtinių teisių apsauga, pirkimo sutartis gali būti sudaroma tik su konkrečiu tiekėju.</w:t>
      </w:r>
    </w:p>
    <w:p w14:paraId="608F539B" w14:textId="6F2AAE48" w:rsidR="00594D5B" w:rsidRPr="001D5071" w:rsidRDefault="001A68E7" w:rsidP="00594D5B">
      <w:pPr>
        <w:pStyle w:val="doc-ti"/>
        <w:shd w:val="clear" w:color="auto" w:fill="FFFFFF"/>
        <w:spacing w:before="0" w:beforeAutospacing="0" w:after="0" w:afterAutospacing="0"/>
        <w:ind w:firstLine="709"/>
        <w:jc w:val="both"/>
        <w:rPr>
          <w:color w:val="000000" w:themeColor="text1"/>
          <w:sz w:val="22"/>
          <w:szCs w:val="22"/>
        </w:rPr>
      </w:pPr>
      <w:r w:rsidRPr="00DF3C33">
        <w:rPr>
          <w:color w:val="000000" w:themeColor="text1"/>
        </w:rPr>
        <w:t xml:space="preserve">Tarnyba </w:t>
      </w:r>
      <w:r w:rsidRPr="001D5071">
        <w:rPr>
          <w:color w:val="000000" w:themeColor="text1"/>
        </w:rPr>
        <w:t xml:space="preserve">atkreipia dėmesį, kad neskelbiamų derybų būdu pirkimo vykdymas yra Įstatymo išimtis, todėl sąlygos, leidžiančios atlikti tokį pirkimą, turi būti aiškinamos itin siaurai, grindžiant jas </w:t>
      </w:r>
      <w:r w:rsidRPr="001D5071">
        <w:rPr>
          <w:color w:val="000000" w:themeColor="text1"/>
        </w:rPr>
        <w:lastRenderedPageBreak/>
        <w:t>akivaizdžiais įrodymais.</w:t>
      </w:r>
      <w:r w:rsidR="003842A7" w:rsidRPr="001D5071">
        <w:rPr>
          <w:color w:val="000000" w:themeColor="text1"/>
        </w:rPr>
        <w:t xml:space="preserve"> </w:t>
      </w:r>
      <w:bookmarkStart w:id="6" w:name="_Hlk102134886"/>
      <w:r w:rsidR="003842A7" w:rsidRPr="001D5071">
        <w:rPr>
          <w:color w:val="000000" w:themeColor="text1"/>
        </w:rPr>
        <w:t>2009 m. liepos 13 d. Europos Parlamento ir Tarybos Direktyvo</w:t>
      </w:r>
      <w:r w:rsidR="00AF751D" w:rsidRPr="001D5071">
        <w:rPr>
          <w:color w:val="000000" w:themeColor="text1"/>
        </w:rPr>
        <w:t>je</w:t>
      </w:r>
      <w:r w:rsidR="003842A7" w:rsidRPr="001D5071">
        <w:rPr>
          <w:color w:val="000000" w:themeColor="text1"/>
        </w:rPr>
        <w:t xml:space="preserve"> 2009/81/EB</w:t>
      </w:r>
      <w:r w:rsidR="00DF3C33" w:rsidRPr="001D5071">
        <w:rPr>
          <w:rStyle w:val="Puslapioinaosnuoroda"/>
          <w:color w:val="000000" w:themeColor="text1"/>
        </w:rPr>
        <w:footnoteReference w:id="12"/>
      </w:r>
      <w:r w:rsidR="00DF3C33" w:rsidRPr="001D5071">
        <w:rPr>
          <w:color w:val="000000" w:themeColor="text1"/>
        </w:rPr>
        <w:t>,</w:t>
      </w:r>
      <w:r w:rsidR="003842A7" w:rsidRPr="001D5071">
        <w:rPr>
          <w:color w:val="000000" w:themeColor="text1"/>
        </w:rPr>
        <w:t xml:space="preserve"> nustatyta, kad „ </w:t>
      </w:r>
      <w:r w:rsidR="00594D5B" w:rsidRPr="001D5071">
        <w:rPr>
          <w:i/>
          <w:iCs/>
          <w:color w:val="000000" w:themeColor="text1"/>
        </w:rPr>
        <w:t xml:space="preserve">(51) &lt;...&gt; prekių tiekimo pirkimo sutarčių atvejais </w:t>
      </w:r>
      <w:bookmarkStart w:id="7" w:name="_Hlk102381469"/>
      <w:r w:rsidR="00594D5B" w:rsidRPr="001D5071">
        <w:rPr>
          <w:i/>
          <w:iCs/>
          <w:color w:val="000000" w:themeColor="text1"/>
        </w:rPr>
        <w:t>nesuderinamumas ir eksploatacijos bei priežiūros techniniai sunkumai</w:t>
      </w:r>
      <w:bookmarkEnd w:id="7"/>
      <w:r w:rsidR="00594D5B" w:rsidRPr="001D5071">
        <w:rPr>
          <w:i/>
          <w:iCs/>
          <w:color w:val="000000" w:themeColor="text1"/>
        </w:rPr>
        <w:t xml:space="preserve">, kuriais grindžiamas derybų neskelbiant pranešimo apie pirkimą procedūros naudojimas, turėtų būti vertinami atsižvelgiant į susijusios įrangos sudėtingumą, jai taikomus sąveikos bei standartų reikalavimus. Tai taikytina naujų komponentų integravimo į jau egzistuojančias sistemas arba tų sistemų modernizavimo atveju. (52) Gali būti, kad tam tikrais pirkimų atvejais </w:t>
      </w:r>
      <w:r w:rsidR="00E338F0" w:rsidRPr="001D5071">
        <w:rPr>
          <w:i/>
          <w:iCs/>
          <w:color w:val="000000" w:themeColor="text1"/>
        </w:rPr>
        <w:t>&lt;...&gt;</w:t>
      </w:r>
      <w:r w:rsidR="00594D5B" w:rsidRPr="001D5071">
        <w:rPr>
          <w:i/>
          <w:iCs/>
          <w:color w:val="000000" w:themeColor="text1"/>
        </w:rPr>
        <w:t xml:space="preserve"> tik vienas ūkio subjektas gali įvykdyti sutartį, kadangi jis turi išskirtinių teisių, arba taip gali būti dėl techninių priežasčių. </w:t>
      </w:r>
      <w:r w:rsidR="00E338F0" w:rsidRPr="001D5071">
        <w:rPr>
          <w:i/>
          <w:iCs/>
          <w:color w:val="000000" w:themeColor="text1"/>
        </w:rPr>
        <w:t>&lt;...&gt;</w:t>
      </w:r>
      <w:r w:rsidR="00594D5B" w:rsidRPr="001D5071">
        <w:rPr>
          <w:i/>
          <w:iCs/>
          <w:color w:val="000000" w:themeColor="text1"/>
        </w:rPr>
        <w:t xml:space="preserve"> techninės priežastys, kuriomis remiantis paaiškinama, kodėl tik vienas ūkio subjektas gali įvykdyti sutartį, turėtų būti griežtai apibrėžtos ir pagrindžiamos kiekvienu atskiru atveju. Minėtosios priežastys galėtų būti, pavyzdžiui, visiškas techninis </w:t>
      </w:r>
      <w:proofErr w:type="spellStart"/>
      <w:r w:rsidR="00594D5B" w:rsidRPr="001D5071">
        <w:rPr>
          <w:i/>
          <w:iCs/>
          <w:color w:val="000000" w:themeColor="text1"/>
        </w:rPr>
        <w:t>neįvykdomumas</w:t>
      </w:r>
      <w:proofErr w:type="spellEnd"/>
      <w:r w:rsidR="00594D5B" w:rsidRPr="001D5071">
        <w:rPr>
          <w:i/>
          <w:iCs/>
          <w:color w:val="000000" w:themeColor="text1"/>
        </w:rPr>
        <w:t xml:space="preserve"> kitam kandidatui, išskyrus pasirinktą ūkio subjektą, norint pasiekti reikiamų rezultatų, arba būtinybė, kad būtų naudojamasi tam tikra praktine patirtimi, priemonėmis arba būdais, kuriais disponuoja tik vienas ūkio subjektas. Taip gali nutikti, kai, pavyzdžiui, keičiama arba atnaujinama itin sudėtinga įranga. Techninės priežastys taip pat gali būti susijusios su sąveikumo ar saugos reikalavimais, kurie turi būti įvykdyti siekiant užtikrinti ginkluotųjų arba saugumo pajėgų veiklą</w:t>
      </w:r>
      <w:r w:rsidR="00594D5B" w:rsidRPr="001D5071">
        <w:rPr>
          <w:color w:val="000000" w:themeColor="text1"/>
        </w:rPr>
        <w:t>“.</w:t>
      </w:r>
      <w:r w:rsidR="00594D5B" w:rsidRPr="001D5071">
        <w:rPr>
          <w:color w:val="000000" w:themeColor="text1"/>
          <w:sz w:val="22"/>
          <w:szCs w:val="22"/>
        </w:rPr>
        <w:t xml:space="preserve"> </w:t>
      </w:r>
    </w:p>
    <w:bookmarkEnd w:id="6"/>
    <w:p w14:paraId="2CD383C0" w14:textId="3C7DC10F" w:rsidR="00597301" w:rsidRPr="00E54B6B" w:rsidRDefault="001A68E7" w:rsidP="001D5071">
      <w:pPr>
        <w:widowControl w:val="0"/>
        <w:spacing w:after="0" w:line="240" w:lineRule="auto"/>
        <w:ind w:firstLine="851"/>
        <w:jc w:val="both"/>
        <w:rPr>
          <w:rFonts w:ascii="Times New Roman" w:hAnsi="Times New Roman" w:cs="Times New Roman"/>
          <w:sz w:val="24"/>
          <w:szCs w:val="24"/>
        </w:rPr>
      </w:pPr>
      <w:r w:rsidRPr="00E54B6B">
        <w:rPr>
          <w:rFonts w:ascii="Times New Roman" w:eastAsia="Calibri" w:hAnsi="Times New Roman" w:cs="Times New Roman"/>
          <w:iCs/>
          <w:sz w:val="24"/>
          <w:szCs w:val="24"/>
        </w:rPr>
        <w:t xml:space="preserve">Įvertinus Perkančiosios organizacijos kartu su prašymu ir papildomai pateiktus dokumentus nustatyta, kad </w:t>
      </w:r>
      <w:r w:rsidR="00597301" w:rsidRPr="00E54B6B">
        <w:rPr>
          <w:rFonts w:ascii="Times New Roman" w:eastAsia="Calibri" w:hAnsi="Times New Roman" w:cs="Times New Roman"/>
          <w:iCs/>
          <w:sz w:val="24"/>
          <w:szCs w:val="24"/>
        </w:rPr>
        <w:t>n</w:t>
      </w:r>
      <w:r w:rsidR="00597301" w:rsidRPr="00E54B6B">
        <w:rPr>
          <w:rFonts w:ascii="Times New Roman" w:hAnsi="Times New Roman" w:cs="Times New Roman"/>
          <w:sz w:val="24"/>
          <w:szCs w:val="24"/>
        </w:rPr>
        <w:t xml:space="preserve">agrinėjamu atveju techninių priežasčių egzistavimą Perkančioji organizacija grindžia tuo, kad tik gamintojo </w:t>
      </w:r>
      <w:r w:rsidR="00597301" w:rsidRPr="00E54B6B">
        <w:rPr>
          <w:rFonts w:ascii="Times New Roman" w:eastAsia="Calibri" w:hAnsi="Times New Roman" w:cs="Times New Roman"/>
          <w:sz w:val="24"/>
          <w:szCs w:val="24"/>
        </w:rPr>
        <w:t>„</w:t>
      </w:r>
      <w:proofErr w:type="spellStart"/>
      <w:r w:rsidR="00597301" w:rsidRPr="00E54B6B">
        <w:rPr>
          <w:rFonts w:ascii="Times New Roman" w:eastAsia="Calibri" w:hAnsi="Times New Roman" w:cs="Times New Roman"/>
          <w:sz w:val="24"/>
          <w:szCs w:val="24"/>
        </w:rPr>
        <w:t>Daimler</w:t>
      </w:r>
      <w:proofErr w:type="spellEnd"/>
      <w:r w:rsidR="00597301" w:rsidRPr="00E54B6B">
        <w:rPr>
          <w:rFonts w:ascii="Times New Roman" w:eastAsia="Calibri" w:hAnsi="Times New Roman" w:cs="Times New Roman"/>
          <w:sz w:val="24"/>
          <w:szCs w:val="24"/>
        </w:rPr>
        <w:t xml:space="preserve"> AG“ gaminami </w:t>
      </w:r>
      <w:bookmarkStart w:id="8" w:name="_Hlk102122410"/>
      <w:r w:rsidR="00597301" w:rsidRPr="00E54B6B">
        <w:rPr>
          <w:rFonts w:ascii="Times New Roman" w:eastAsia="Calibri" w:hAnsi="Times New Roman" w:cs="Times New Roman"/>
          <w:sz w:val="24"/>
          <w:szCs w:val="24"/>
        </w:rPr>
        <w:t xml:space="preserve">Mercedes </w:t>
      </w:r>
      <w:proofErr w:type="spellStart"/>
      <w:r w:rsidR="00597301" w:rsidRPr="00E54B6B">
        <w:rPr>
          <w:rFonts w:ascii="Times New Roman" w:eastAsia="Calibri" w:hAnsi="Times New Roman" w:cs="Times New Roman"/>
          <w:sz w:val="24"/>
          <w:szCs w:val="24"/>
        </w:rPr>
        <w:t>Benz</w:t>
      </w:r>
      <w:proofErr w:type="spellEnd"/>
      <w:r w:rsidR="00597301" w:rsidRPr="00E54B6B">
        <w:rPr>
          <w:rFonts w:ascii="Times New Roman" w:eastAsia="Calibri" w:hAnsi="Times New Roman" w:cs="Times New Roman"/>
          <w:sz w:val="24"/>
          <w:szCs w:val="24"/>
        </w:rPr>
        <w:t xml:space="preserve"> G-</w:t>
      </w:r>
      <w:proofErr w:type="spellStart"/>
      <w:r w:rsidR="00597301" w:rsidRPr="00E54B6B">
        <w:rPr>
          <w:rFonts w:ascii="Times New Roman" w:eastAsia="Calibri" w:hAnsi="Times New Roman" w:cs="Times New Roman"/>
          <w:sz w:val="24"/>
          <w:szCs w:val="24"/>
        </w:rPr>
        <w:t>Class</w:t>
      </w:r>
      <w:proofErr w:type="spellEnd"/>
      <w:r w:rsidR="00597301" w:rsidRPr="00E54B6B">
        <w:rPr>
          <w:rFonts w:ascii="Times New Roman" w:eastAsia="Calibri" w:hAnsi="Times New Roman" w:cs="Times New Roman"/>
          <w:sz w:val="24"/>
          <w:szCs w:val="24"/>
        </w:rPr>
        <w:t xml:space="preserve"> </w:t>
      </w:r>
      <w:bookmarkEnd w:id="8"/>
      <w:r w:rsidR="00597301" w:rsidRPr="00E54B6B">
        <w:rPr>
          <w:rFonts w:ascii="Times New Roman" w:eastAsia="Calibri" w:hAnsi="Times New Roman" w:cs="Times New Roman"/>
          <w:sz w:val="24"/>
          <w:szCs w:val="24"/>
        </w:rPr>
        <w:t xml:space="preserve">visureigiai visiškai atitinka </w:t>
      </w:r>
      <w:r w:rsidR="00957D4E" w:rsidRPr="00E54B6B">
        <w:rPr>
          <w:rFonts w:ascii="Times New Roman" w:eastAsia="Calibri" w:hAnsi="Times New Roman" w:cs="Times New Roman"/>
          <w:sz w:val="24"/>
          <w:szCs w:val="24"/>
        </w:rPr>
        <w:t>Lietuvos kariuomenės</w:t>
      </w:r>
      <w:r w:rsidR="004D1657" w:rsidRPr="00E54B6B">
        <w:rPr>
          <w:rFonts w:ascii="Times New Roman" w:eastAsia="Calibri" w:hAnsi="Times New Roman" w:cs="Times New Roman"/>
          <w:sz w:val="24"/>
          <w:szCs w:val="24"/>
        </w:rPr>
        <w:t xml:space="preserve"> poreikius</w:t>
      </w:r>
      <w:r w:rsidR="00570F5D" w:rsidRPr="00E54B6B">
        <w:rPr>
          <w:rFonts w:ascii="Times New Roman" w:eastAsia="Calibri" w:hAnsi="Times New Roman" w:cs="Times New Roman"/>
          <w:sz w:val="24"/>
          <w:szCs w:val="24"/>
        </w:rPr>
        <w:t xml:space="preserve">, </w:t>
      </w:r>
      <w:r w:rsidR="008B46FF" w:rsidRPr="00E54B6B">
        <w:rPr>
          <w:rFonts w:ascii="Times New Roman" w:eastAsia="Calibri" w:hAnsi="Times New Roman" w:cs="Times New Roman"/>
          <w:sz w:val="24"/>
          <w:szCs w:val="24"/>
        </w:rPr>
        <w:t>visureigiai</w:t>
      </w:r>
      <w:r w:rsidR="00570F5D" w:rsidRPr="00E54B6B">
        <w:rPr>
          <w:rFonts w:ascii="Times New Roman" w:eastAsia="Calibri" w:hAnsi="Times New Roman" w:cs="Times New Roman"/>
          <w:sz w:val="24"/>
          <w:szCs w:val="24"/>
        </w:rPr>
        <w:t xml:space="preserve"> </w:t>
      </w:r>
      <w:r w:rsidR="008B46FF" w:rsidRPr="00E54B6B">
        <w:rPr>
          <w:rFonts w:ascii="Times New Roman" w:hAnsi="Times New Roman" w:cs="Times New Roman"/>
          <w:sz w:val="24"/>
          <w:szCs w:val="24"/>
        </w:rPr>
        <w:t xml:space="preserve">yra įrašyti į bendrąjį karinės įrangos sąrašą (ML6) ir </w:t>
      </w:r>
      <w:r w:rsidR="00D64D67">
        <w:rPr>
          <w:rFonts w:ascii="Times New Roman" w:hAnsi="Times New Roman" w:cs="Times New Roman"/>
          <w:sz w:val="24"/>
          <w:szCs w:val="24"/>
        </w:rPr>
        <w:t xml:space="preserve">tik jie </w:t>
      </w:r>
      <w:r w:rsidR="008B46FF" w:rsidRPr="00E54B6B">
        <w:rPr>
          <w:rFonts w:ascii="Times New Roman" w:hAnsi="Times New Roman" w:cs="Times New Roman"/>
          <w:sz w:val="24"/>
          <w:szCs w:val="24"/>
        </w:rPr>
        <w:t xml:space="preserve">atitinka </w:t>
      </w:r>
      <w:bookmarkStart w:id="9" w:name="_Hlk102135389"/>
      <w:r w:rsidR="008B46FF" w:rsidRPr="00E54B6B">
        <w:rPr>
          <w:rFonts w:ascii="Times New Roman" w:hAnsi="Times New Roman" w:cs="Times New Roman"/>
          <w:sz w:val="24"/>
          <w:szCs w:val="24"/>
        </w:rPr>
        <w:t>NATO karinius standartus STANAG</w:t>
      </w:r>
      <w:bookmarkEnd w:id="9"/>
      <w:r w:rsidR="008B46FF" w:rsidRPr="00E54B6B">
        <w:rPr>
          <w:rStyle w:val="Puslapioinaosnuoroda"/>
          <w:rFonts w:ascii="Times New Roman" w:hAnsi="Times New Roman" w:cs="Times New Roman"/>
          <w:sz w:val="24"/>
          <w:szCs w:val="24"/>
        </w:rPr>
        <w:footnoteReference w:id="13"/>
      </w:r>
      <w:r w:rsidR="00532D0A">
        <w:rPr>
          <w:rFonts w:ascii="Times New Roman" w:hAnsi="Times New Roman" w:cs="Times New Roman"/>
          <w:sz w:val="24"/>
          <w:szCs w:val="24"/>
        </w:rPr>
        <w:t xml:space="preserve">, o įsigijus kito gamintojo transporto </w:t>
      </w:r>
      <w:r w:rsidR="00724DFF">
        <w:rPr>
          <w:rFonts w:ascii="Times New Roman" w:hAnsi="Times New Roman" w:cs="Times New Roman"/>
          <w:sz w:val="24"/>
          <w:szCs w:val="24"/>
        </w:rPr>
        <w:t>priemones</w:t>
      </w:r>
      <w:r w:rsidR="00532D0A">
        <w:rPr>
          <w:rFonts w:ascii="Times New Roman" w:hAnsi="Times New Roman" w:cs="Times New Roman"/>
          <w:sz w:val="24"/>
          <w:szCs w:val="24"/>
        </w:rPr>
        <w:t>, būtų patir</w:t>
      </w:r>
      <w:r w:rsidR="00160AC9">
        <w:rPr>
          <w:rFonts w:ascii="Times New Roman" w:hAnsi="Times New Roman" w:cs="Times New Roman"/>
          <w:sz w:val="24"/>
          <w:szCs w:val="24"/>
        </w:rPr>
        <w:t>iamos</w:t>
      </w:r>
      <w:r w:rsidR="00532D0A">
        <w:rPr>
          <w:rFonts w:ascii="Times New Roman" w:hAnsi="Times New Roman" w:cs="Times New Roman"/>
          <w:sz w:val="24"/>
          <w:szCs w:val="24"/>
        </w:rPr>
        <w:t xml:space="preserve"> didel</w:t>
      </w:r>
      <w:r w:rsidR="00160AC9">
        <w:rPr>
          <w:rFonts w:ascii="Times New Roman" w:hAnsi="Times New Roman" w:cs="Times New Roman"/>
          <w:sz w:val="24"/>
          <w:szCs w:val="24"/>
        </w:rPr>
        <w:t>ė</w:t>
      </w:r>
      <w:r w:rsidR="00532D0A">
        <w:rPr>
          <w:rFonts w:ascii="Times New Roman" w:hAnsi="Times New Roman" w:cs="Times New Roman"/>
          <w:sz w:val="24"/>
          <w:szCs w:val="24"/>
        </w:rPr>
        <w:t>s tiesiogin</w:t>
      </w:r>
      <w:r w:rsidR="00160AC9">
        <w:rPr>
          <w:rFonts w:ascii="Times New Roman" w:hAnsi="Times New Roman" w:cs="Times New Roman"/>
          <w:sz w:val="24"/>
          <w:szCs w:val="24"/>
        </w:rPr>
        <w:t>ė</w:t>
      </w:r>
      <w:r w:rsidR="00532D0A">
        <w:rPr>
          <w:rFonts w:ascii="Times New Roman" w:hAnsi="Times New Roman" w:cs="Times New Roman"/>
          <w:sz w:val="24"/>
          <w:szCs w:val="24"/>
        </w:rPr>
        <w:t>s ir netiesiogin</w:t>
      </w:r>
      <w:r w:rsidR="00160AC9">
        <w:rPr>
          <w:rFonts w:ascii="Times New Roman" w:hAnsi="Times New Roman" w:cs="Times New Roman"/>
          <w:sz w:val="24"/>
          <w:szCs w:val="24"/>
        </w:rPr>
        <w:t>ė</w:t>
      </w:r>
      <w:r w:rsidR="00532D0A">
        <w:rPr>
          <w:rFonts w:ascii="Times New Roman" w:hAnsi="Times New Roman" w:cs="Times New Roman"/>
          <w:sz w:val="24"/>
          <w:szCs w:val="24"/>
        </w:rPr>
        <w:t>s išlaidos</w:t>
      </w:r>
      <w:r w:rsidR="00160AC9">
        <w:rPr>
          <w:rFonts w:ascii="Times New Roman" w:hAnsi="Times New Roman" w:cs="Times New Roman"/>
          <w:sz w:val="24"/>
          <w:szCs w:val="24"/>
        </w:rPr>
        <w:t xml:space="preserve"> </w:t>
      </w:r>
      <w:r w:rsidR="00160AC9" w:rsidRPr="00160AC9">
        <w:rPr>
          <w:rFonts w:ascii="Times New Roman" w:hAnsi="Times New Roman" w:cs="Times New Roman"/>
          <w:sz w:val="24"/>
          <w:szCs w:val="24"/>
        </w:rPr>
        <w:t>įsigy</w:t>
      </w:r>
      <w:r w:rsidR="00160AC9">
        <w:rPr>
          <w:rFonts w:ascii="Times New Roman" w:hAnsi="Times New Roman" w:cs="Times New Roman"/>
          <w:sz w:val="24"/>
          <w:szCs w:val="24"/>
        </w:rPr>
        <w:t xml:space="preserve">jant naujus </w:t>
      </w:r>
      <w:r w:rsidR="00160AC9" w:rsidRPr="00160AC9">
        <w:rPr>
          <w:rFonts w:ascii="Times New Roman" w:hAnsi="Times New Roman" w:cs="Times New Roman"/>
          <w:sz w:val="24"/>
          <w:szCs w:val="24"/>
        </w:rPr>
        <w:t>techninius dokumentus</w:t>
      </w:r>
      <w:r w:rsidR="00160AC9">
        <w:rPr>
          <w:rFonts w:ascii="Times New Roman" w:hAnsi="Times New Roman" w:cs="Times New Roman"/>
          <w:sz w:val="24"/>
          <w:szCs w:val="24"/>
        </w:rPr>
        <w:t xml:space="preserve">, </w:t>
      </w:r>
      <w:r w:rsidR="00160AC9" w:rsidRPr="00160AC9">
        <w:rPr>
          <w:rFonts w:ascii="Times New Roman" w:hAnsi="Times New Roman" w:cs="Times New Roman"/>
          <w:sz w:val="24"/>
          <w:szCs w:val="24"/>
        </w:rPr>
        <w:t xml:space="preserve">specialius remonto įrankius, </w:t>
      </w:r>
      <w:r w:rsidR="00160AC9">
        <w:rPr>
          <w:rFonts w:ascii="Times New Roman" w:hAnsi="Times New Roman" w:cs="Times New Roman"/>
          <w:sz w:val="24"/>
          <w:szCs w:val="24"/>
        </w:rPr>
        <w:t xml:space="preserve">kuriant </w:t>
      </w:r>
      <w:r w:rsidR="00160AC9" w:rsidRPr="00160AC9">
        <w:rPr>
          <w:rFonts w:ascii="Times New Roman" w:hAnsi="Times New Roman" w:cs="Times New Roman"/>
          <w:sz w:val="24"/>
          <w:szCs w:val="24"/>
        </w:rPr>
        <w:t>naują mokymo infrastruktūr</w:t>
      </w:r>
      <w:r w:rsidR="00160AC9">
        <w:rPr>
          <w:rFonts w:ascii="Times New Roman" w:hAnsi="Times New Roman" w:cs="Times New Roman"/>
          <w:sz w:val="24"/>
          <w:szCs w:val="24"/>
        </w:rPr>
        <w:t xml:space="preserve">ą ir logistikos sistemą, įsigyjant </w:t>
      </w:r>
      <w:r w:rsidR="00160AC9" w:rsidRPr="00160AC9">
        <w:rPr>
          <w:rFonts w:ascii="Times New Roman" w:hAnsi="Times New Roman" w:cs="Times New Roman"/>
          <w:sz w:val="24"/>
          <w:szCs w:val="24"/>
        </w:rPr>
        <w:t>mokymo paslaugas</w:t>
      </w:r>
      <w:r w:rsidR="00160AC9">
        <w:rPr>
          <w:rFonts w:ascii="Times New Roman" w:hAnsi="Times New Roman" w:cs="Times New Roman"/>
          <w:sz w:val="24"/>
          <w:szCs w:val="24"/>
        </w:rPr>
        <w:t xml:space="preserve"> ir kt</w:t>
      </w:r>
      <w:r w:rsidR="008B46FF" w:rsidRPr="00E54B6B">
        <w:rPr>
          <w:rFonts w:ascii="Times New Roman" w:hAnsi="Times New Roman" w:cs="Times New Roman"/>
          <w:sz w:val="24"/>
          <w:szCs w:val="24"/>
        </w:rPr>
        <w:t xml:space="preserve">. </w:t>
      </w:r>
      <w:r w:rsidR="00BB0D4E" w:rsidRPr="00E54B6B">
        <w:rPr>
          <w:rFonts w:ascii="Times New Roman" w:hAnsi="Times New Roman" w:cs="Times New Roman"/>
          <w:sz w:val="24"/>
          <w:szCs w:val="24"/>
        </w:rPr>
        <w:t xml:space="preserve">Tarnyba pažymi, kad </w:t>
      </w:r>
      <w:r w:rsidR="00BB0D4E" w:rsidRPr="00E54B6B">
        <w:rPr>
          <w:rFonts w:ascii="Times New Roman" w:eastAsia="Calibri" w:hAnsi="Times New Roman" w:cs="Times New Roman"/>
          <w:sz w:val="24"/>
          <w:szCs w:val="24"/>
        </w:rPr>
        <w:t xml:space="preserve">Perkančiosios organizacijos nurodyti argumentai ir pateikti dokumentai neįrodo ir nepagrindžia, kad </w:t>
      </w:r>
      <w:r w:rsidR="00BB0D4E" w:rsidRPr="00E54B6B">
        <w:rPr>
          <w:rFonts w:ascii="Times New Roman" w:hAnsi="Times New Roman" w:cs="Times New Roman"/>
          <w:iCs/>
          <w:sz w:val="24"/>
          <w:szCs w:val="24"/>
        </w:rPr>
        <w:t>Pirkimu siekiam</w:t>
      </w:r>
      <w:r w:rsidR="00F62D6A" w:rsidRPr="00E54B6B">
        <w:rPr>
          <w:rFonts w:ascii="Times New Roman" w:hAnsi="Times New Roman" w:cs="Times New Roman"/>
          <w:iCs/>
          <w:sz w:val="24"/>
          <w:szCs w:val="24"/>
        </w:rPr>
        <w:t>us</w:t>
      </w:r>
      <w:r w:rsidR="00BB0D4E" w:rsidRPr="00E54B6B">
        <w:rPr>
          <w:rFonts w:ascii="Times New Roman" w:hAnsi="Times New Roman" w:cs="Times New Roman"/>
          <w:iCs/>
          <w:sz w:val="24"/>
          <w:szCs w:val="24"/>
        </w:rPr>
        <w:t xml:space="preserve"> įsigyti karinius visu</w:t>
      </w:r>
      <w:r w:rsidR="00872AEF" w:rsidRPr="00E54B6B">
        <w:rPr>
          <w:rFonts w:ascii="Times New Roman" w:hAnsi="Times New Roman" w:cs="Times New Roman"/>
          <w:iCs/>
          <w:sz w:val="24"/>
          <w:szCs w:val="24"/>
        </w:rPr>
        <w:t>reigius</w:t>
      </w:r>
      <w:r w:rsidR="00724DFF">
        <w:rPr>
          <w:rFonts w:ascii="Times New Roman" w:hAnsi="Times New Roman" w:cs="Times New Roman"/>
          <w:iCs/>
          <w:sz w:val="24"/>
          <w:szCs w:val="24"/>
        </w:rPr>
        <w:t>,</w:t>
      </w:r>
      <w:r w:rsidR="00802A97" w:rsidRPr="00E54B6B">
        <w:rPr>
          <w:rFonts w:ascii="Times New Roman" w:hAnsi="Times New Roman" w:cs="Times New Roman"/>
          <w:iCs/>
          <w:sz w:val="24"/>
          <w:szCs w:val="24"/>
        </w:rPr>
        <w:t xml:space="preserve"> atitinkančius </w:t>
      </w:r>
      <w:r w:rsidR="00802A97" w:rsidRPr="00E54B6B">
        <w:rPr>
          <w:rFonts w:ascii="Times New Roman" w:hAnsi="Times New Roman" w:cs="Times New Roman"/>
          <w:sz w:val="24"/>
          <w:szCs w:val="24"/>
        </w:rPr>
        <w:t>NATO karinius standartus STANAG</w:t>
      </w:r>
      <w:r w:rsidR="00724DFF">
        <w:rPr>
          <w:rFonts w:ascii="Times New Roman" w:hAnsi="Times New Roman" w:cs="Times New Roman"/>
          <w:sz w:val="24"/>
          <w:szCs w:val="24"/>
        </w:rPr>
        <w:t>,</w:t>
      </w:r>
      <w:r w:rsidR="00802A97" w:rsidRPr="00E54B6B">
        <w:rPr>
          <w:rFonts w:ascii="Times New Roman" w:hAnsi="Times New Roman" w:cs="Times New Roman"/>
          <w:iCs/>
          <w:sz w:val="24"/>
          <w:szCs w:val="24"/>
        </w:rPr>
        <w:t xml:space="preserve"> </w:t>
      </w:r>
      <w:r w:rsidR="00BB0D4E" w:rsidRPr="00E54B6B">
        <w:rPr>
          <w:rFonts w:ascii="Times New Roman" w:hAnsi="Times New Roman" w:cs="Times New Roman"/>
          <w:i/>
          <w:sz w:val="24"/>
          <w:szCs w:val="24"/>
        </w:rPr>
        <w:t xml:space="preserve"> </w:t>
      </w:r>
      <w:r w:rsidR="00BB0D4E" w:rsidRPr="00E54B6B">
        <w:rPr>
          <w:rFonts w:ascii="Times New Roman" w:eastAsia="Calibri" w:hAnsi="Times New Roman" w:cs="Times New Roman"/>
          <w:sz w:val="24"/>
          <w:szCs w:val="24"/>
        </w:rPr>
        <w:t xml:space="preserve">gali </w:t>
      </w:r>
      <w:r w:rsidR="00802A97" w:rsidRPr="00E54B6B">
        <w:rPr>
          <w:rFonts w:ascii="Times New Roman" w:eastAsia="Calibri" w:hAnsi="Times New Roman" w:cs="Times New Roman"/>
          <w:sz w:val="24"/>
          <w:szCs w:val="24"/>
        </w:rPr>
        <w:t>pagaminti</w:t>
      </w:r>
      <w:r w:rsidR="00BB0D4E" w:rsidRPr="00E54B6B">
        <w:rPr>
          <w:rFonts w:ascii="Times New Roman" w:eastAsia="Calibri" w:hAnsi="Times New Roman" w:cs="Times New Roman"/>
          <w:sz w:val="24"/>
          <w:szCs w:val="24"/>
        </w:rPr>
        <w:t xml:space="preserve"> tik konkretus tiekėjas –</w:t>
      </w:r>
      <w:r w:rsidR="00BB0D4E" w:rsidRPr="00E54B6B">
        <w:rPr>
          <w:rFonts w:ascii="Times New Roman" w:eastAsia="Calibri" w:hAnsi="Times New Roman" w:cs="Times New Roman"/>
          <w:i/>
          <w:iCs/>
          <w:sz w:val="24"/>
          <w:szCs w:val="24"/>
        </w:rPr>
        <w:t xml:space="preserve"> </w:t>
      </w:r>
      <w:r w:rsidR="00872AEF" w:rsidRPr="00E54B6B">
        <w:rPr>
          <w:rFonts w:ascii="Times New Roman" w:eastAsia="Calibri" w:hAnsi="Times New Roman" w:cs="Times New Roman"/>
          <w:sz w:val="24"/>
          <w:szCs w:val="24"/>
        </w:rPr>
        <w:t>„</w:t>
      </w:r>
      <w:proofErr w:type="spellStart"/>
      <w:r w:rsidR="00872AEF" w:rsidRPr="00E54B6B">
        <w:rPr>
          <w:rFonts w:ascii="Times New Roman" w:eastAsia="Calibri" w:hAnsi="Times New Roman" w:cs="Times New Roman"/>
          <w:sz w:val="24"/>
          <w:szCs w:val="24"/>
        </w:rPr>
        <w:t>Daimler</w:t>
      </w:r>
      <w:proofErr w:type="spellEnd"/>
      <w:r w:rsidR="00872AEF" w:rsidRPr="00E54B6B">
        <w:rPr>
          <w:rFonts w:ascii="Times New Roman" w:eastAsia="Calibri" w:hAnsi="Times New Roman" w:cs="Times New Roman"/>
          <w:sz w:val="24"/>
          <w:szCs w:val="24"/>
        </w:rPr>
        <w:t xml:space="preserve"> AG“</w:t>
      </w:r>
      <w:r w:rsidR="00BB0D4E" w:rsidRPr="00E54B6B">
        <w:rPr>
          <w:rFonts w:ascii="Times New Roman" w:eastAsia="Calibri" w:hAnsi="Times New Roman" w:cs="Times New Roman"/>
          <w:sz w:val="24"/>
          <w:szCs w:val="24"/>
        </w:rPr>
        <w:t>. Perkančioji organizacija nepateikė Tarnybai įrodymų, kad konkurencija šiuo atveju nėra galima dėl techninių priežasčių,</w:t>
      </w:r>
      <w:r w:rsidR="00BE7898">
        <w:rPr>
          <w:rFonts w:ascii="Times New Roman" w:eastAsia="Calibri" w:hAnsi="Times New Roman" w:cs="Times New Roman"/>
          <w:sz w:val="24"/>
          <w:szCs w:val="24"/>
        </w:rPr>
        <w:t xml:space="preserve"> </w:t>
      </w:r>
      <w:r w:rsidR="003D4610">
        <w:rPr>
          <w:rFonts w:ascii="Times New Roman" w:eastAsia="Calibri" w:hAnsi="Times New Roman" w:cs="Times New Roman"/>
          <w:sz w:val="24"/>
          <w:szCs w:val="24"/>
        </w:rPr>
        <w:t xml:space="preserve">t. y. kitam tiekėjui yra techniškai neįmanoma </w:t>
      </w:r>
      <w:r w:rsidR="006C35EA">
        <w:rPr>
          <w:rFonts w:ascii="Times New Roman" w:eastAsia="Calibri" w:hAnsi="Times New Roman" w:cs="Times New Roman"/>
          <w:sz w:val="24"/>
          <w:szCs w:val="24"/>
        </w:rPr>
        <w:t>pagaminti (</w:t>
      </w:r>
      <w:r w:rsidR="003D4610">
        <w:rPr>
          <w:rFonts w:ascii="Times New Roman" w:hAnsi="Times New Roman" w:cs="Times New Roman"/>
          <w:sz w:val="24"/>
          <w:szCs w:val="24"/>
        </w:rPr>
        <w:t xml:space="preserve">modifikuoti </w:t>
      </w:r>
      <w:r w:rsidR="006C35EA">
        <w:rPr>
          <w:rFonts w:ascii="Times New Roman" w:hAnsi="Times New Roman" w:cs="Times New Roman"/>
          <w:sz w:val="24"/>
          <w:szCs w:val="24"/>
        </w:rPr>
        <w:t xml:space="preserve">pagamintų) </w:t>
      </w:r>
      <w:r w:rsidR="003D4610">
        <w:rPr>
          <w:rFonts w:ascii="Times New Roman" w:hAnsi="Times New Roman" w:cs="Times New Roman"/>
          <w:sz w:val="24"/>
          <w:szCs w:val="24"/>
        </w:rPr>
        <w:t>transporto priemonių</w:t>
      </w:r>
      <w:r w:rsidR="006C35EA">
        <w:rPr>
          <w:rFonts w:ascii="Times New Roman" w:hAnsi="Times New Roman" w:cs="Times New Roman"/>
          <w:sz w:val="24"/>
          <w:szCs w:val="24"/>
        </w:rPr>
        <w:t xml:space="preserve"> (karinių visureigių), k</w:t>
      </w:r>
      <w:r w:rsidR="009F3FAA">
        <w:rPr>
          <w:rFonts w:ascii="Times New Roman" w:hAnsi="Times New Roman" w:cs="Times New Roman"/>
          <w:sz w:val="24"/>
          <w:szCs w:val="24"/>
        </w:rPr>
        <w:t xml:space="preserve">ad jos </w:t>
      </w:r>
      <w:r w:rsidR="006C35EA">
        <w:rPr>
          <w:rFonts w:ascii="Times New Roman" w:hAnsi="Times New Roman" w:cs="Times New Roman"/>
          <w:sz w:val="24"/>
          <w:szCs w:val="24"/>
        </w:rPr>
        <w:t xml:space="preserve">atitiktų </w:t>
      </w:r>
      <w:r w:rsidR="006C35EA" w:rsidRPr="006C35EA">
        <w:rPr>
          <w:rFonts w:ascii="Times New Roman" w:hAnsi="Times New Roman" w:cs="Times New Roman"/>
          <w:sz w:val="24"/>
          <w:szCs w:val="24"/>
        </w:rPr>
        <w:t>NATO karinius standartus STANAG</w:t>
      </w:r>
      <w:r w:rsidR="006C35EA">
        <w:rPr>
          <w:rFonts w:ascii="Times New Roman" w:hAnsi="Times New Roman" w:cs="Times New Roman"/>
          <w:sz w:val="24"/>
          <w:szCs w:val="24"/>
        </w:rPr>
        <w:t xml:space="preserve">, </w:t>
      </w:r>
      <w:r w:rsidR="00BE7898">
        <w:rPr>
          <w:rFonts w:ascii="Times New Roman" w:eastAsia="Calibri" w:hAnsi="Times New Roman" w:cs="Times New Roman"/>
          <w:sz w:val="24"/>
          <w:szCs w:val="24"/>
        </w:rPr>
        <w:t>bei</w:t>
      </w:r>
      <w:r w:rsidR="00BB0D4E" w:rsidRPr="00E54B6B">
        <w:rPr>
          <w:rFonts w:ascii="Times New Roman" w:eastAsia="Calibri" w:hAnsi="Times New Roman" w:cs="Times New Roman"/>
          <w:sz w:val="24"/>
          <w:szCs w:val="24"/>
        </w:rPr>
        <w:t xml:space="preserve"> nepagrindė</w:t>
      </w:r>
      <w:r w:rsidR="00E54B6B" w:rsidRPr="00E54B6B">
        <w:rPr>
          <w:rFonts w:ascii="Times New Roman" w:eastAsia="Calibri" w:hAnsi="Times New Roman" w:cs="Times New Roman"/>
          <w:sz w:val="24"/>
          <w:szCs w:val="24"/>
        </w:rPr>
        <w:t>,</w:t>
      </w:r>
      <w:r w:rsidR="00BB0D4E" w:rsidRPr="00E54B6B">
        <w:rPr>
          <w:rFonts w:ascii="Times New Roman" w:eastAsia="Calibri" w:hAnsi="Times New Roman" w:cs="Times New Roman"/>
          <w:sz w:val="24"/>
          <w:szCs w:val="24"/>
        </w:rPr>
        <w:t xml:space="preserve"> </w:t>
      </w:r>
      <w:r w:rsidR="00BB0D4E" w:rsidRPr="00E54B6B">
        <w:rPr>
          <w:rFonts w:ascii="Times New Roman" w:hAnsi="Times New Roman" w:cs="Times New Roman"/>
          <w:spacing w:val="2"/>
          <w:sz w:val="24"/>
          <w:szCs w:val="24"/>
          <w:lang w:eastAsia="lt-LT"/>
        </w:rPr>
        <w:t xml:space="preserve">kad </w:t>
      </w:r>
      <w:r w:rsidR="009F3FAA" w:rsidRPr="00E54B6B">
        <w:rPr>
          <w:rFonts w:ascii="Times New Roman" w:hAnsi="Times New Roman" w:cs="Times New Roman"/>
          <w:spacing w:val="2"/>
          <w:sz w:val="24"/>
          <w:szCs w:val="24"/>
          <w:lang w:eastAsia="lt-LT"/>
        </w:rPr>
        <w:t>kit</w:t>
      </w:r>
      <w:r w:rsidR="009F3FAA">
        <w:rPr>
          <w:rFonts w:ascii="Times New Roman" w:hAnsi="Times New Roman" w:cs="Times New Roman"/>
          <w:spacing w:val="2"/>
          <w:sz w:val="24"/>
          <w:szCs w:val="24"/>
          <w:lang w:eastAsia="lt-LT"/>
        </w:rPr>
        <w:t>i</w:t>
      </w:r>
      <w:r w:rsidR="009F3FAA" w:rsidRPr="00E54B6B">
        <w:rPr>
          <w:rFonts w:ascii="Times New Roman" w:hAnsi="Times New Roman" w:cs="Times New Roman"/>
          <w:spacing w:val="2"/>
          <w:sz w:val="24"/>
          <w:szCs w:val="24"/>
          <w:lang w:eastAsia="lt-LT"/>
        </w:rPr>
        <w:t xml:space="preserve"> rinkoje siūlomi modifikuoti visureigiai </w:t>
      </w:r>
      <w:r w:rsidR="009F3FAA">
        <w:rPr>
          <w:rFonts w:ascii="Times New Roman" w:hAnsi="Times New Roman" w:cs="Times New Roman"/>
          <w:spacing w:val="2"/>
          <w:sz w:val="24"/>
          <w:szCs w:val="24"/>
          <w:lang w:eastAsia="lt-LT"/>
        </w:rPr>
        <w:t xml:space="preserve">neužtikrintų </w:t>
      </w:r>
      <w:r w:rsidR="009F3FAA" w:rsidRPr="005374D9">
        <w:rPr>
          <w:rFonts w:ascii="Times New Roman" w:hAnsi="Times New Roman" w:cs="Times New Roman"/>
          <w:sz w:val="24"/>
          <w:szCs w:val="24"/>
        </w:rPr>
        <w:t>sąveikumo ar saugos reikalavim</w:t>
      </w:r>
      <w:r w:rsidR="009F3FAA">
        <w:rPr>
          <w:rFonts w:ascii="Times New Roman" w:hAnsi="Times New Roman" w:cs="Times New Roman"/>
          <w:sz w:val="24"/>
          <w:szCs w:val="24"/>
        </w:rPr>
        <w:t>ų</w:t>
      </w:r>
      <w:r w:rsidR="009F3FAA" w:rsidRPr="005374D9">
        <w:rPr>
          <w:rFonts w:ascii="Times New Roman" w:hAnsi="Times New Roman" w:cs="Times New Roman"/>
          <w:sz w:val="24"/>
          <w:szCs w:val="24"/>
        </w:rPr>
        <w:t>, kurie</w:t>
      </w:r>
      <w:r w:rsidR="001E587B">
        <w:rPr>
          <w:rFonts w:ascii="Times New Roman" w:hAnsi="Times New Roman" w:cs="Times New Roman"/>
          <w:sz w:val="24"/>
          <w:szCs w:val="24"/>
        </w:rPr>
        <w:t xml:space="preserve"> </w:t>
      </w:r>
      <w:r w:rsidR="009F3FAA" w:rsidRPr="005374D9">
        <w:rPr>
          <w:rFonts w:ascii="Times New Roman" w:hAnsi="Times New Roman" w:cs="Times New Roman"/>
          <w:sz w:val="24"/>
          <w:szCs w:val="24"/>
        </w:rPr>
        <w:t>būti</w:t>
      </w:r>
      <w:r w:rsidR="001E587B">
        <w:rPr>
          <w:rFonts w:ascii="Times New Roman" w:hAnsi="Times New Roman" w:cs="Times New Roman"/>
          <w:sz w:val="24"/>
          <w:szCs w:val="24"/>
        </w:rPr>
        <w:t>ni</w:t>
      </w:r>
      <w:r w:rsidR="009F3FAA" w:rsidRPr="005374D9">
        <w:rPr>
          <w:rFonts w:ascii="Times New Roman" w:hAnsi="Times New Roman" w:cs="Times New Roman"/>
          <w:sz w:val="24"/>
          <w:szCs w:val="24"/>
        </w:rPr>
        <w:t xml:space="preserve"> </w:t>
      </w:r>
      <w:r w:rsidR="001E587B">
        <w:rPr>
          <w:rFonts w:ascii="Times New Roman" w:hAnsi="Times New Roman" w:cs="Times New Roman"/>
          <w:sz w:val="24"/>
          <w:szCs w:val="24"/>
        </w:rPr>
        <w:t xml:space="preserve">vykdant </w:t>
      </w:r>
      <w:r w:rsidR="009F3FAA">
        <w:rPr>
          <w:rFonts w:ascii="Times New Roman" w:hAnsi="Times New Roman" w:cs="Times New Roman"/>
          <w:sz w:val="24"/>
          <w:szCs w:val="24"/>
        </w:rPr>
        <w:t xml:space="preserve">Perkančiosios organizacijos funkcijas. </w:t>
      </w:r>
    </w:p>
    <w:p w14:paraId="43EED461" w14:textId="39B3F275" w:rsidR="00597301" w:rsidRPr="00C000CC" w:rsidRDefault="00BE7898" w:rsidP="00597301">
      <w:pPr>
        <w:spacing w:after="0" w:line="240" w:lineRule="auto"/>
        <w:ind w:firstLine="851"/>
        <w:jc w:val="both"/>
        <w:rPr>
          <w:rFonts w:ascii="Times New Roman" w:hAnsi="Times New Roman" w:cs="Times New Roman"/>
          <w:spacing w:val="2"/>
          <w:sz w:val="24"/>
          <w:szCs w:val="24"/>
          <w:highlight w:val="yellow"/>
          <w:lang w:eastAsia="lt-LT"/>
        </w:rPr>
      </w:pPr>
      <w:r>
        <w:rPr>
          <w:rFonts w:ascii="Times New Roman" w:hAnsi="Times New Roman" w:cs="Times New Roman"/>
          <w:spacing w:val="2"/>
          <w:sz w:val="24"/>
          <w:szCs w:val="24"/>
          <w:lang w:eastAsia="lt-LT"/>
        </w:rPr>
        <w:t xml:space="preserve">Be to, </w:t>
      </w:r>
      <w:r w:rsidR="00320F8E">
        <w:rPr>
          <w:rFonts w:ascii="Times New Roman" w:hAnsi="Times New Roman" w:cs="Times New Roman"/>
          <w:spacing w:val="2"/>
          <w:sz w:val="24"/>
          <w:szCs w:val="24"/>
          <w:lang w:eastAsia="lt-LT"/>
        </w:rPr>
        <w:t xml:space="preserve">įvertinus </w:t>
      </w:r>
      <w:r w:rsidR="00597301" w:rsidRPr="00C000CC">
        <w:rPr>
          <w:rFonts w:ascii="Times New Roman" w:hAnsi="Times New Roman" w:cs="Times New Roman"/>
          <w:spacing w:val="2"/>
          <w:sz w:val="24"/>
          <w:szCs w:val="24"/>
          <w:lang w:eastAsia="lt-LT"/>
        </w:rPr>
        <w:t>Perkančio</w:t>
      </w:r>
      <w:r w:rsidR="00320F8E">
        <w:rPr>
          <w:rFonts w:ascii="Times New Roman" w:hAnsi="Times New Roman" w:cs="Times New Roman"/>
          <w:spacing w:val="2"/>
          <w:sz w:val="24"/>
          <w:szCs w:val="24"/>
          <w:lang w:eastAsia="lt-LT"/>
        </w:rPr>
        <w:t>sios</w:t>
      </w:r>
      <w:r w:rsidR="00597301" w:rsidRPr="00C000CC">
        <w:rPr>
          <w:rFonts w:ascii="Times New Roman" w:hAnsi="Times New Roman" w:cs="Times New Roman"/>
          <w:spacing w:val="2"/>
          <w:sz w:val="24"/>
          <w:szCs w:val="24"/>
          <w:lang w:eastAsia="lt-LT"/>
        </w:rPr>
        <w:t xml:space="preserve"> organizacij</w:t>
      </w:r>
      <w:r w:rsidR="00320F8E">
        <w:rPr>
          <w:rFonts w:ascii="Times New Roman" w:hAnsi="Times New Roman" w:cs="Times New Roman"/>
          <w:spacing w:val="2"/>
          <w:sz w:val="24"/>
          <w:szCs w:val="24"/>
          <w:lang w:eastAsia="lt-LT"/>
        </w:rPr>
        <w:t xml:space="preserve">os pateiktus dokumentus, nustatyta, </w:t>
      </w:r>
      <w:r w:rsidR="00597301" w:rsidRPr="00C000CC">
        <w:rPr>
          <w:rFonts w:ascii="Times New Roman" w:hAnsi="Times New Roman" w:cs="Times New Roman"/>
          <w:spacing w:val="2"/>
          <w:sz w:val="24"/>
          <w:szCs w:val="24"/>
          <w:lang w:eastAsia="lt-LT"/>
        </w:rPr>
        <w:t xml:space="preserve"> kad </w:t>
      </w:r>
      <w:r w:rsidR="00597301" w:rsidRPr="00C000CC">
        <w:rPr>
          <w:rFonts w:ascii="Times New Roman" w:hAnsi="Times New Roman" w:cs="Times New Roman"/>
          <w:sz w:val="24"/>
          <w:szCs w:val="24"/>
        </w:rPr>
        <w:t>Pirkimu siekiam</w:t>
      </w:r>
      <w:r w:rsidR="00E54B6B" w:rsidRPr="00C000CC">
        <w:rPr>
          <w:rFonts w:ascii="Times New Roman" w:hAnsi="Times New Roman" w:cs="Times New Roman"/>
          <w:sz w:val="24"/>
          <w:szCs w:val="24"/>
        </w:rPr>
        <w:t xml:space="preserve">i įsigyti </w:t>
      </w:r>
      <w:r w:rsidR="002F44B9" w:rsidRPr="00C000CC">
        <w:rPr>
          <w:rFonts w:ascii="Times New Roman" w:hAnsi="Times New Roman" w:cs="Times New Roman"/>
          <w:sz w:val="24"/>
          <w:szCs w:val="24"/>
        </w:rPr>
        <w:t xml:space="preserve">visureigiai </w:t>
      </w:r>
      <w:r w:rsidR="005A2C76" w:rsidRPr="005A2C76">
        <w:rPr>
          <w:rFonts w:ascii="Times New Roman" w:hAnsi="Times New Roman" w:cs="Times New Roman"/>
          <w:sz w:val="24"/>
          <w:szCs w:val="24"/>
        </w:rPr>
        <w:t xml:space="preserve">Mercedes </w:t>
      </w:r>
      <w:proofErr w:type="spellStart"/>
      <w:r w:rsidR="005A2C76" w:rsidRPr="005A2C76">
        <w:rPr>
          <w:rFonts w:ascii="Times New Roman" w:hAnsi="Times New Roman" w:cs="Times New Roman"/>
          <w:sz w:val="24"/>
          <w:szCs w:val="24"/>
        </w:rPr>
        <w:t>Benz</w:t>
      </w:r>
      <w:proofErr w:type="spellEnd"/>
      <w:r w:rsidR="005A2C76" w:rsidRPr="005A2C76">
        <w:rPr>
          <w:rFonts w:ascii="Times New Roman" w:hAnsi="Times New Roman" w:cs="Times New Roman"/>
          <w:sz w:val="24"/>
          <w:szCs w:val="24"/>
        </w:rPr>
        <w:t xml:space="preserve"> G-</w:t>
      </w:r>
      <w:proofErr w:type="spellStart"/>
      <w:r w:rsidR="005A2C76" w:rsidRPr="005A2C76">
        <w:rPr>
          <w:rFonts w:ascii="Times New Roman" w:hAnsi="Times New Roman" w:cs="Times New Roman"/>
          <w:sz w:val="24"/>
          <w:szCs w:val="24"/>
        </w:rPr>
        <w:t>Class</w:t>
      </w:r>
      <w:proofErr w:type="spellEnd"/>
      <w:r w:rsidR="005A2C76" w:rsidRPr="005A2C76">
        <w:rPr>
          <w:rFonts w:ascii="Times New Roman" w:hAnsi="Times New Roman" w:cs="Times New Roman"/>
          <w:sz w:val="24"/>
          <w:szCs w:val="24"/>
        </w:rPr>
        <w:t xml:space="preserve"> </w:t>
      </w:r>
      <w:r w:rsidR="00320F8E">
        <w:rPr>
          <w:rFonts w:ascii="Times New Roman" w:hAnsi="Times New Roman" w:cs="Times New Roman"/>
          <w:sz w:val="24"/>
          <w:szCs w:val="24"/>
        </w:rPr>
        <w:t>ne</w:t>
      </w:r>
      <w:r w:rsidR="002F44B9" w:rsidRPr="00C000CC">
        <w:rPr>
          <w:rFonts w:ascii="Times New Roman" w:hAnsi="Times New Roman" w:cs="Times New Roman"/>
          <w:sz w:val="24"/>
          <w:szCs w:val="24"/>
        </w:rPr>
        <w:t xml:space="preserve">atitinka </w:t>
      </w:r>
      <w:r w:rsidR="009E523E" w:rsidRPr="00C000CC">
        <w:rPr>
          <w:rFonts w:ascii="Times New Roman" w:hAnsi="Times New Roman" w:cs="Times New Roman"/>
          <w:sz w:val="24"/>
          <w:szCs w:val="24"/>
        </w:rPr>
        <w:t>vis</w:t>
      </w:r>
      <w:r w:rsidR="00320F8E">
        <w:rPr>
          <w:rFonts w:ascii="Times New Roman" w:hAnsi="Times New Roman" w:cs="Times New Roman"/>
          <w:sz w:val="24"/>
          <w:szCs w:val="24"/>
        </w:rPr>
        <w:t>ų</w:t>
      </w:r>
      <w:r w:rsidR="009E523E" w:rsidRPr="00C000CC">
        <w:rPr>
          <w:rFonts w:ascii="Times New Roman" w:hAnsi="Times New Roman" w:cs="Times New Roman"/>
          <w:sz w:val="24"/>
          <w:szCs w:val="24"/>
        </w:rPr>
        <w:t xml:space="preserve"> </w:t>
      </w:r>
      <w:r w:rsidR="002F44B9" w:rsidRPr="00C000CC">
        <w:rPr>
          <w:rFonts w:ascii="Times New Roman" w:hAnsi="Times New Roman" w:cs="Times New Roman"/>
          <w:sz w:val="24"/>
          <w:szCs w:val="24"/>
        </w:rPr>
        <w:t>nurodyt</w:t>
      </w:r>
      <w:r w:rsidR="00320F8E">
        <w:rPr>
          <w:rFonts w:ascii="Times New Roman" w:hAnsi="Times New Roman" w:cs="Times New Roman"/>
          <w:sz w:val="24"/>
          <w:szCs w:val="24"/>
        </w:rPr>
        <w:t>ų</w:t>
      </w:r>
      <w:r w:rsidR="00C25E75" w:rsidRPr="00C000CC">
        <w:rPr>
          <w:rFonts w:ascii="Times New Roman" w:hAnsi="Times New Roman" w:cs="Times New Roman"/>
          <w:sz w:val="24"/>
          <w:szCs w:val="24"/>
        </w:rPr>
        <w:t xml:space="preserve"> (privalom</w:t>
      </w:r>
      <w:r w:rsidR="00320F8E">
        <w:rPr>
          <w:rFonts w:ascii="Times New Roman" w:hAnsi="Times New Roman" w:cs="Times New Roman"/>
          <w:sz w:val="24"/>
          <w:szCs w:val="24"/>
        </w:rPr>
        <w:t>ų</w:t>
      </w:r>
      <w:r w:rsidR="00C25E75" w:rsidRPr="00C000CC">
        <w:rPr>
          <w:rFonts w:ascii="Times New Roman" w:hAnsi="Times New Roman" w:cs="Times New Roman"/>
          <w:sz w:val="24"/>
          <w:szCs w:val="24"/>
        </w:rPr>
        <w:t>)</w:t>
      </w:r>
      <w:r w:rsidR="002F44B9" w:rsidRPr="00C000CC">
        <w:rPr>
          <w:rFonts w:ascii="Times New Roman" w:hAnsi="Times New Roman" w:cs="Times New Roman"/>
          <w:sz w:val="24"/>
          <w:szCs w:val="24"/>
        </w:rPr>
        <w:t xml:space="preserve"> NATO standart</w:t>
      </w:r>
      <w:r w:rsidR="00320F8E">
        <w:rPr>
          <w:rFonts w:ascii="Times New Roman" w:hAnsi="Times New Roman" w:cs="Times New Roman"/>
          <w:sz w:val="24"/>
          <w:szCs w:val="24"/>
        </w:rPr>
        <w:t>ų reikalavimų</w:t>
      </w:r>
      <w:r w:rsidR="00445FE2" w:rsidRPr="00C000CC">
        <w:rPr>
          <w:rFonts w:ascii="Times New Roman" w:hAnsi="Times New Roman" w:cs="Times New Roman"/>
          <w:sz w:val="24"/>
          <w:szCs w:val="24"/>
        </w:rPr>
        <w:t>. Pažymėtina, kad</w:t>
      </w:r>
      <w:r w:rsidR="00C25E75" w:rsidRPr="00C000CC">
        <w:rPr>
          <w:rFonts w:ascii="Times New Roman" w:hAnsi="Times New Roman" w:cs="Times New Roman"/>
          <w:sz w:val="24"/>
          <w:szCs w:val="24"/>
        </w:rPr>
        <w:t xml:space="preserve"> gamintojo </w:t>
      </w:r>
      <w:r w:rsidR="00445FE2" w:rsidRPr="00C000CC">
        <w:rPr>
          <w:rFonts w:ascii="Times New Roman" w:eastAsia="Calibri" w:hAnsi="Times New Roman" w:cs="Times New Roman"/>
          <w:sz w:val="24"/>
          <w:szCs w:val="24"/>
        </w:rPr>
        <w:t>„</w:t>
      </w:r>
      <w:proofErr w:type="spellStart"/>
      <w:r w:rsidR="00445FE2" w:rsidRPr="00C000CC">
        <w:rPr>
          <w:rFonts w:ascii="Times New Roman" w:eastAsia="Calibri" w:hAnsi="Times New Roman" w:cs="Times New Roman"/>
          <w:sz w:val="24"/>
          <w:szCs w:val="24"/>
        </w:rPr>
        <w:t>Daimler</w:t>
      </w:r>
      <w:proofErr w:type="spellEnd"/>
      <w:r w:rsidR="00445FE2" w:rsidRPr="00C000CC">
        <w:rPr>
          <w:rFonts w:ascii="Times New Roman" w:eastAsia="Calibri" w:hAnsi="Times New Roman" w:cs="Times New Roman"/>
          <w:sz w:val="24"/>
          <w:szCs w:val="24"/>
        </w:rPr>
        <w:t xml:space="preserve"> AG“ </w:t>
      </w:r>
      <w:r w:rsidR="00C25E75" w:rsidRPr="00C000CC">
        <w:rPr>
          <w:rFonts w:ascii="Times New Roman" w:hAnsi="Times New Roman" w:cs="Times New Roman"/>
          <w:sz w:val="24"/>
          <w:szCs w:val="24"/>
        </w:rPr>
        <w:t>atstov</w:t>
      </w:r>
      <w:r w:rsidR="003F141D" w:rsidRPr="00C000CC">
        <w:rPr>
          <w:rFonts w:ascii="Times New Roman" w:hAnsi="Times New Roman" w:cs="Times New Roman"/>
          <w:sz w:val="24"/>
          <w:szCs w:val="24"/>
        </w:rPr>
        <w:t>as</w:t>
      </w:r>
      <w:r w:rsidR="00355A4E" w:rsidRPr="00C000CC">
        <w:rPr>
          <w:rFonts w:ascii="Times New Roman" w:hAnsi="Times New Roman" w:cs="Times New Roman"/>
          <w:sz w:val="24"/>
          <w:szCs w:val="24"/>
        </w:rPr>
        <w:t xml:space="preserve"> UAB „Veho Lietuva“ rašt</w:t>
      </w:r>
      <w:r w:rsidR="003F141D" w:rsidRPr="00C000CC">
        <w:rPr>
          <w:rFonts w:ascii="Times New Roman" w:hAnsi="Times New Roman" w:cs="Times New Roman"/>
          <w:sz w:val="24"/>
          <w:szCs w:val="24"/>
        </w:rPr>
        <w:t>u</w:t>
      </w:r>
      <w:r w:rsidR="00355A4E" w:rsidRPr="00C000CC">
        <w:rPr>
          <w:rFonts w:ascii="Times New Roman" w:hAnsi="Times New Roman" w:cs="Times New Roman"/>
          <w:sz w:val="24"/>
          <w:szCs w:val="24"/>
        </w:rPr>
        <w:t xml:space="preserve"> patvirtino</w:t>
      </w:r>
      <w:r w:rsidR="005A2C76">
        <w:rPr>
          <w:rFonts w:ascii="Times New Roman" w:hAnsi="Times New Roman" w:cs="Times New Roman"/>
          <w:sz w:val="24"/>
          <w:szCs w:val="24"/>
        </w:rPr>
        <w:t>, kad minėtos transporto priemonės</w:t>
      </w:r>
      <w:r w:rsidR="00355A4E" w:rsidRPr="00C000CC">
        <w:rPr>
          <w:rFonts w:ascii="Times New Roman" w:hAnsi="Times New Roman" w:cs="Times New Roman"/>
          <w:sz w:val="24"/>
          <w:szCs w:val="24"/>
        </w:rPr>
        <w:t xml:space="preserve"> atiti</w:t>
      </w:r>
      <w:r w:rsidR="005A2C76">
        <w:rPr>
          <w:rFonts w:ascii="Times New Roman" w:hAnsi="Times New Roman" w:cs="Times New Roman"/>
          <w:sz w:val="24"/>
          <w:szCs w:val="24"/>
        </w:rPr>
        <w:t>nka</w:t>
      </w:r>
      <w:r w:rsidR="00D85FA8" w:rsidRPr="00C000CC">
        <w:rPr>
          <w:rFonts w:ascii="Times New Roman" w:hAnsi="Times New Roman" w:cs="Times New Roman"/>
          <w:sz w:val="24"/>
          <w:szCs w:val="24"/>
        </w:rPr>
        <w:t xml:space="preserve"> </w:t>
      </w:r>
      <w:r w:rsidR="00CA166B" w:rsidRPr="00C000CC">
        <w:rPr>
          <w:rFonts w:ascii="Times New Roman" w:hAnsi="Times New Roman" w:cs="Times New Roman"/>
          <w:sz w:val="24"/>
          <w:szCs w:val="24"/>
        </w:rPr>
        <w:t xml:space="preserve">tik </w:t>
      </w:r>
      <w:r w:rsidR="00034B07" w:rsidRPr="00C000CC">
        <w:rPr>
          <w:rFonts w:ascii="Times New Roman" w:hAnsi="Times New Roman" w:cs="Times New Roman"/>
          <w:sz w:val="24"/>
          <w:szCs w:val="24"/>
        </w:rPr>
        <w:t xml:space="preserve">8 iš </w:t>
      </w:r>
      <w:r w:rsidR="00D85FA8" w:rsidRPr="00C000CC">
        <w:rPr>
          <w:rFonts w:ascii="Times New Roman" w:hAnsi="Times New Roman" w:cs="Times New Roman"/>
          <w:sz w:val="24"/>
          <w:szCs w:val="24"/>
        </w:rPr>
        <w:t>13</w:t>
      </w:r>
      <w:r w:rsidR="00034B07" w:rsidRPr="00C000CC">
        <w:rPr>
          <w:rStyle w:val="Puslapioinaosnuoroda"/>
          <w:rFonts w:ascii="Times New Roman" w:hAnsi="Times New Roman" w:cs="Times New Roman"/>
          <w:sz w:val="24"/>
          <w:szCs w:val="24"/>
        </w:rPr>
        <w:footnoteReference w:id="14"/>
      </w:r>
      <w:r w:rsidR="00034B07" w:rsidRPr="00C000CC">
        <w:rPr>
          <w:rFonts w:ascii="Times New Roman" w:hAnsi="Times New Roman" w:cs="Times New Roman"/>
          <w:sz w:val="24"/>
          <w:szCs w:val="24"/>
        </w:rPr>
        <w:t xml:space="preserve"> nurodytų standartų</w:t>
      </w:r>
      <w:r w:rsidR="00445FE2" w:rsidRPr="00C000CC">
        <w:rPr>
          <w:rFonts w:ascii="Times New Roman" w:hAnsi="Times New Roman" w:cs="Times New Roman"/>
          <w:sz w:val="24"/>
          <w:szCs w:val="24"/>
        </w:rPr>
        <w:t xml:space="preserve">. </w:t>
      </w:r>
      <w:r w:rsidR="001E587B">
        <w:rPr>
          <w:rFonts w:ascii="Times New Roman" w:hAnsi="Times New Roman" w:cs="Times New Roman"/>
          <w:sz w:val="24"/>
          <w:szCs w:val="24"/>
        </w:rPr>
        <w:t xml:space="preserve">Perkančioji organizacija </w:t>
      </w:r>
      <w:r w:rsidR="00160AC9">
        <w:rPr>
          <w:rFonts w:ascii="Times New Roman" w:hAnsi="Times New Roman" w:cs="Times New Roman"/>
          <w:sz w:val="24"/>
          <w:szCs w:val="24"/>
        </w:rPr>
        <w:t>T</w:t>
      </w:r>
      <w:r w:rsidR="00320F8E">
        <w:rPr>
          <w:rFonts w:ascii="Times New Roman" w:hAnsi="Times New Roman" w:cs="Times New Roman"/>
          <w:sz w:val="24"/>
          <w:szCs w:val="24"/>
        </w:rPr>
        <w:t xml:space="preserve">arnybai </w:t>
      </w:r>
      <w:r w:rsidR="001E587B">
        <w:rPr>
          <w:rFonts w:ascii="Times New Roman" w:hAnsi="Times New Roman" w:cs="Times New Roman"/>
          <w:sz w:val="24"/>
          <w:szCs w:val="24"/>
        </w:rPr>
        <w:t xml:space="preserve">nepateikė </w:t>
      </w:r>
      <w:r w:rsidR="005A2C76">
        <w:rPr>
          <w:rFonts w:ascii="Times New Roman" w:hAnsi="Times New Roman" w:cs="Times New Roman"/>
          <w:sz w:val="24"/>
          <w:szCs w:val="24"/>
        </w:rPr>
        <w:t>įrod</w:t>
      </w:r>
      <w:r w:rsidR="001E587B">
        <w:rPr>
          <w:rFonts w:ascii="Times New Roman" w:hAnsi="Times New Roman" w:cs="Times New Roman"/>
          <w:sz w:val="24"/>
          <w:szCs w:val="24"/>
        </w:rPr>
        <w:t>ymų</w:t>
      </w:r>
      <w:r w:rsidR="005A2C76">
        <w:rPr>
          <w:rFonts w:ascii="Times New Roman" w:hAnsi="Times New Roman" w:cs="Times New Roman"/>
          <w:sz w:val="24"/>
          <w:szCs w:val="24"/>
        </w:rPr>
        <w:t xml:space="preserve">, kad </w:t>
      </w:r>
      <w:r w:rsidR="009F2D22" w:rsidRPr="00C000CC">
        <w:rPr>
          <w:rFonts w:ascii="Times New Roman" w:hAnsi="Times New Roman" w:cs="Times New Roman"/>
          <w:sz w:val="24"/>
          <w:szCs w:val="24"/>
        </w:rPr>
        <w:t>modifikuoti</w:t>
      </w:r>
      <w:r w:rsidR="009E523E" w:rsidRPr="00C000CC">
        <w:rPr>
          <w:rFonts w:ascii="Times New Roman" w:hAnsi="Times New Roman" w:cs="Times New Roman"/>
          <w:sz w:val="24"/>
          <w:szCs w:val="24"/>
        </w:rPr>
        <w:t xml:space="preserve"> </w:t>
      </w:r>
      <w:r w:rsidR="009F2D22" w:rsidRPr="00C000CC">
        <w:rPr>
          <w:rFonts w:ascii="Times New Roman" w:hAnsi="Times New Roman" w:cs="Times New Roman"/>
          <w:sz w:val="24"/>
          <w:szCs w:val="24"/>
        </w:rPr>
        <w:t xml:space="preserve">civiliniai visureigiai </w:t>
      </w:r>
      <w:r w:rsidR="009D0CDC" w:rsidRPr="00C000CC">
        <w:rPr>
          <w:rFonts w:ascii="Times New Roman" w:hAnsi="Times New Roman" w:cs="Times New Roman"/>
          <w:sz w:val="24"/>
          <w:szCs w:val="24"/>
        </w:rPr>
        <w:t>ne</w:t>
      </w:r>
      <w:r w:rsidR="001E587B">
        <w:rPr>
          <w:rFonts w:ascii="Times New Roman" w:hAnsi="Times New Roman" w:cs="Times New Roman"/>
          <w:sz w:val="24"/>
          <w:szCs w:val="24"/>
        </w:rPr>
        <w:t>atitinka</w:t>
      </w:r>
      <w:r w:rsidR="00A17564">
        <w:rPr>
          <w:rFonts w:ascii="Times New Roman" w:hAnsi="Times New Roman" w:cs="Times New Roman"/>
          <w:sz w:val="24"/>
          <w:szCs w:val="24"/>
        </w:rPr>
        <w:t xml:space="preserve"> (</w:t>
      </w:r>
      <w:r w:rsidR="00320F8E">
        <w:rPr>
          <w:rFonts w:ascii="Times New Roman" w:hAnsi="Times New Roman" w:cs="Times New Roman"/>
          <w:sz w:val="24"/>
          <w:szCs w:val="24"/>
        </w:rPr>
        <w:t>neatitiktų</w:t>
      </w:r>
      <w:r w:rsidR="00A17564">
        <w:rPr>
          <w:rFonts w:ascii="Times New Roman" w:hAnsi="Times New Roman" w:cs="Times New Roman"/>
          <w:sz w:val="24"/>
          <w:szCs w:val="24"/>
        </w:rPr>
        <w:t>)</w:t>
      </w:r>
      <w:r w:rsidR="009B652C">
        <w:rPr>
          <w:rFonts w:ascii="Times New Roman" w:hAnsi="Times New Roman" w:cs="Times New Roman"/>
          <w:sz w:val="24"/>
          <w:szCs w:val="24"/>
        </w:rPr>
        <w:t xml:space="preserve"> </w:t>
      </w:r>
      <w:r w:rsidR="005A2C76">
        <w:rPr>
          <w:rFonts w:ascii="Times New Roman" w:hAnsi="Times New Roman" w:cs="Times New Roman"/>
          <w:sz w:val="24"/>
          <w:szCs w:val="24"/>
        </w:rPr>
        <w:t xml:space="preserve"> </w:t>
      </w:r>
      <w:r w:rsidR="00A06ED1" w:rsidRPr="00C000CC">
        <w:rPr>
          <w:rFonts w:ascii="Times New Roman" w:hAnsi="Times New Roman" w:cs="Times New Roman"/>
          <w:sz w:val="24"/>
          <w:szCs w:val="24"/>
        </w:rPr>
        <w:t>NATO standartų</w:t>
      </w:r>
      <w:r w:rsidR="00160AC9">
        <w:rPr>
          <w:rFonts w:ascii="Times New Roman" w:hAnsi="Times New Roman" w:cs="Times New Roman"/>
          <w:sz w:val="24"/>
          <w:szCs w:val="24"/>
        </w:rPr>
        <w:t>, be to</w:t>
      </w:r>
      <w:r w:rsidR="00A17564">
        <w:rPr>
          <w:rFonts w:ascii="Times New Roman" w:hAnsi="Times New Roman" w:cs="Times New Roman"/>
          <w:sz w:val="24"/>
          <w:szCs w:val="24"/>
        </w:rPr>
        <w:t>,</w:t>
      </w:r>
      <w:r w:rsidR="00160AC9">
        <w:rPr>
          <w:rFonts w:ascii="Times New Roman" w:hAnsi="Times New Roman" w:cs="Times New Roman"/>
          <w:sz w:val="24"/>
          <w:szCs w:val="24"/>
        </w:rPr>
        <w:t xml:space="preserve"> nepagrindė, kad </w:t>
      </w:r>
      <w:r w:rsidR="00A17564">
        <w:rPr>
          <w:rFonts w:ascii="Times New Roman" w:hAnsi="Times New Roman" w:cs="Times New Roman"/>
          <w:sz w:val="24"/>
          <w:szCs w:val="24"/>
        </w:rPr>
        <w:t xml:space="preserve">naudojant kitų gamintojų transporto priemones jos būtų nesuderinamos ir dėl to kiltų </w:t>
      </w:r>
      <w:r w:rsidR="00160AC9" w:rsidRPr="005374D9">
        <w:rPr>
          <w:rFonts w:ascii="Times New Roman" w:hAnsi="Times New Roman" w:cs="Times New Roman"/>
          <w:sz w:val="24"/>
          <w:szCs w:val="24"/>
        </w:rPr>
        <w:t>eksploatacijos bei priežiūros techniniai sunkumai</w:t>
      </w:r>
      <w:r w:rsidR="009B652C" w:rsidRPr="00160AC9">
        <w:rPr>
          <w:rFonts w:ascii="Times New Roman" w:hAnsi="Times New Roman" w:cs="Times New Roman"/>
          <w:sz w:val="24"/>
          <w:szCs w:val="24"/>
        </w:rPr>
        <w:t>.</w:t>
      </w:r>
      <w:r w:rsidR="009B652C">
        <w:rPr>
          <w:rFonts w:ascii="Times New Roman" w:hAnsi="Times New Roman" w:cs="Times New Roman"/>
          <w:sz w:val="24"/>
          <w:szCs w:val="24"/>
        </w:rPr>
        <w:t xml:space="preserve"> </w:t>
      </w:r>
      <w:r w:rsidR="00BB15EA">
        <w:rPr>
          <w:rFonts w:ascii="Times New Roman" w:eastAsia="Calibri" w:hAnsi="Times New Roman" w:cs="Times New Roman"/>
          <w:sz w:val="24"/>
          <w:szCs w:val="24"/>
        </w:rPr>
        <w:t>Pažymėtina</w:t>
      </w:r>
      <w:r w:rsidR="00022EAD">
        <w:rPr>
          <w:rFonts w:ascii="Times New Roman" w:eastAsia="Calibri" w:hAnsi="Times New Roman" w:cs="Times New Roman"/>
          <w:sz w:val="24"/>
          <w:szCs w:val="24"/>
        </w:rPr>
        <w:t xml:space="preserve">, kad kartu su </w:t>
      </w:r>
      <w:r w:rsidR="001E3789">
        <w:rPr>
          <w:rFonts w:ascii="Times New Roman" w:eastAsia="Calibri" w:hAnsi="Times New Roman" w:cs="Times New Roman"/>
          <w:sz w:val="24"/>
          <w:szCs w:val="24"/>
        </w:rPr>
        <w:t xml:space="preserve">prašymu </w:t>
      </w:r>
      <w:r w:rsidR="00022EAD">
        <w:rPr>
          <w:rFonts w:ascii="Times New Roman" w:eastAsia="Calibri" w:hAnsi="Times New Roman" w:cs="Times New Roman"/>
          <w:sz w:val="24"/>
          <w:szCs w:val="24"/>
        </w:rPr>
        <w:t xml:space="preserve">nebuvo pateikti dokumentai įrodantys, </w:t>
      </w:r>
      <w:r w:rsidR="001E3789">
        <w:rPr>
          <w:rFonts w:ascii="Times New Roman" w:eastAsia="Calibri" w:hAnsi="Times New Roman" w:cs="Times New Roman"/>
          <w:sz w:val="24"/>
          <w:szCs w:val="24"/>
        </w:rPr>
        <w:t xml:space="preserve">kad </w:t>
      </w:r>
      <w:r w:rsidR="00D73CF9" w:rsidRPr="00C000CC">
        <w:rPr>
          <w:rFonts w:ascii="Times New Roman" w:hAnsi="Times New Roman" w:cs="Times New Roman"/>
          <w:sz w:val="24"/>
          <w:szCs w:val="24"/>
        </w:rPr>
        <w:t xml:space="preserve">gamintojo </w:t>
      </w:r>
      <w:r w:rsidR="00D73CF9" w:rsidRPr="00C000CC">
        <w:rPr>
          <w:rFonts w:ascii="Times New Roman" w:eastAsia="Calibri" w:hAnsi="Times New Roman" w:cs="Times New Roman"/>
          <w:sz w:val="24"/>
          <w:szCs w:val="24"/>
        </w:rPr>
        <w:t>„</w:t>
      </w:r>
      <w:proofErr w:type="spellStart"/>
      <w:r w:rsidR="00D73CF9" w:rsidRPr="00C000CC">
        <w:rPr>
          <w:rFonts w:ascii="Times New Roman" w:eastAsia="Calibri" w:hAnsi="Times New Roman" w:cs="Times New Roman"/>
          <w:sz w:val="24"/>
          <w:szCs w:val="24"/>
        </w:rPr>
        <w:t>Daimler</w:t>
      </w:r>
      <w:proofErr w:type="spellEnd"/>
      <w:r w:rsidR="00D73CF9" w:rsidRPr="00C000CC">
        <w:rPr>
          <w:rFonts w:ascii="Times New Roman" w:eastAsia="Calibri" w:hAnsi="Times New Roman" w:cs="Times New Roman"/>
          <w:sz w:val="24"/>
          <w:szCs w:val="24"/>
        </w:rPr>
        <w:t xml:space="preserve"> AG“</w:t>
      </w:r>
      <w:r w:rsidR="00D73CF9">
        <w:rPr>
          <w:rFonts w:ascii="Times New Roman" w:eastAsia="Calibri" w:hAnsi="Times New Roman" w:cs="Times New Roman"/>
          <w:sz w:val="24"/>
          <w:szCs w:val="24"/>
        </w:rPr>
        <w:t xml:space="preserve"> </w:t>
      </w:r>
      <w:r w:rsidR="00D73CF9" w:rsidRPr="00E54B6B">
        <w:rPr>
          <w:rFonts w:ascii="Times New Roman" w:eastAsia="Calibri" w:hAnsi="Times New Roman" w:cs="Times New Roman"/>
          <w:sz w:val="24"/>
          <w:szCs w:val="24"/>
        </w:rPr>
        <w:t xml:space="preserve">gaminami Mercedes </w:t>
      </w:r>
      <w:proofErr w:type="spellStart"/>
      <w:r w:rsidR="00D73CF9" w:rsidRPr="00E54B6B">
        <w:rPr>
          <w:rFonts w:ascii="Times New Roman" w:eastAsia="Calibri" w:hAnsi="Times New Roman" w:cs="Times New Roman"/>
          <w:sz w:val="24"/>
          <w:szCs w:val="24"/>
        </w:rPr>
        <w:t>Benz</w:t>
      </w:r>
      <w:proofErr w:type="spellEnd"/>
      <w:r w:rsidR="00D73CF9" w:rsidRPr="00E54B6B">
        <w:rPr>
          <w:rFonts w:ascii="Times New Roman" w:eastAsia="Calibri" w:hAnsi="Times New Roman" w:cs="Times New Roman"/>
          <w:sz w:val="24"/>
          <w:szCs w:val="24"/>
        </w:rPr>
        <w:t xml:space="preserve"> G-</w:t>
      </w:r>
      <w:proofErr w:type="spellStart"/>
      <w:r w:rsidR="00D73CF9" w:rsidRPr="00E54B6B">
        <w:rPr>
          <w:rFonts w:ascii="Times New Roman" w:eastAsia="Calibri" w:hAnsi="Times New Roman" w:cs="Times New Roman"/>
          <w:sz w:val="24"/>
          <w:szCs w:val="24"/>
        </w:rPr>
        <w:t>Class</w:t>
      </w:r>
      <w:proofErr w:type="spellEnd"/>
      <w:r w:rsidR="00D73CF9" w:rsidRPr="00E54B6B">
        <w:rPr>
          <w:rFonts w:ascii="Times New Roman" w:eastAsia="Calibri" w:hAnsi="Times New Roman" w:cs="Times New Roman"/>
          <w:sz w:val="24"/>
          <w:szCs w:val="24"/>
        </w:rPr>
        <w:t xml:space="preserve"> visureigiai</w:t>
      </w:r>
      <w:r w:rsidR="00D73CF9">
        <w:rPr>
          <w:rFonts w:ascii="Times New Roman" w:eastAsia="Calibri" w:hAnsi="Times New Roman" w:cs="Times New Roman"/>
          <w:sz w:val="24"/>
          <w:szCs w:val="24"/>
        </w:rPr>
        <w:t xml:space="preserve"> vieninteliai </w:t>
      </w:r>
      <w:r w:rsidR="00022EAD">
        <w:rPr>
          <w:rFonts w:ascii="Times New Roman" w:eastAsia="Calibri" w:hAnsi="Times New Roman" w:cs="Times New Roman"/>
          <w:sz w:val="24"/>
          <w:szCs w:val="24"/>
        </w:rPr>
        <w:t xml:space="preserve">yra </w:t>
      </w:r>
      <w:r w:rsidR="00DC45CF">
        <w:rPr>
          <w:rFonts w:ascii="Times New Roman" w:eastAsia="Calibri" w:hAnsi="Times New Roman" w:cs="Times New Roman"/>
          <w:sz w:val="24"/>
          <w:szCs w:val="24"/>
        </w:rPr>
        <w:t xml:space="preserve">įrašyti į </w:t>
      </w:r>
      <w:r w:rsidR="00DC45CF" w:rsidRPr="00E54B6B">
        <w:rPr>
          <w:rFonts w:ascii="Times New Roman" w:hAnsi="Times New Roman" w:cs="Times New Roman"/>
          <w:sz w:val="24"/>
          <w:szCs w:val="24"/>
        </w:rPr>
        <w:t>bendrąjį karinės įrangos sąrašą (ML6)</w:t>
      </w:r>
      <w:r w:rsidR="00DC45CF">
        <w:rPr>
          <w:rFonts w:ascii="Times New Roman" w:hAnsi="Times New Roman" w:cs="Times New Roman"/>
          <w:sz w:val="24"/>
          <w:szCs w:val="24"/>
        </w:rPr>
        <w:t>.</w:t>
      </w:r>
    </w:p>
    <w:p w14:paraId="74D5CFEA" w14:textId="147BB511" w:rsidR="001A68E7" w:rsidRPr="000E49EF" w:rsidRDefault="001A68E7" w:rsidP="00C23BCE">
      <w:pPr>
        <w:tabs>
          <w:tab w:val="left" w:pos="567"/>
        </w:tabs>
        <w:spacing w:after="0" w:line="240" w:lineRule="auto"/>
        <w:ind w:firstLine="851"/>
        <w:contextualSpacing/>
        <w:jc w:val="both"/>
        <w:rPr>
          <w:rFonts w:ascii="Times New Roman" w:eastAsia="Calibri" w:hAnsi="Times New Roman" w:cs="Times New Roman"/>
          <w:sz w:val="24"/>
          <w:szCs w:val="24"/>
        </w:rPr>
      </w:pPr>
      <w:r w:rsidRPr="00CD5EAF">
        <w:rPr>
          <w:rFonts w:ascii="Times New Roman" w:hAnsi="Times New Roman" w:cs="Times New Roman"/>
          <w:sz w:val="24"/>
          <w:szCs w:val="24"/>
        </w:rPr>
        <w:t xml:space="preserve">Nagrinėjamu atveju, Perkančiosios organizacijos prašymas </w:t>
      </w:r>
      <w:r>
        <w:rPr>
          <w:rFonts w:ascii="Times New Roman" w:hAnsi="Times New Roman" w:cs="Times New Roman"/>
          <w:sz w:val="24"/>
          <w:szCs w:val="24"/>
        </w:rPr>
        <w:t xml:space="preserve">iš esmės </w:t>
      </w:r>
      <w:r w:rsidR="00022EAD" w:rsidRPr="00CD5EAF">
        <w:rPr>
          <w:rFonts w:ascii="Times New Roman" w:hAnsi="Times New Roman" w:cs="Times New Roman"/>
          <w:sz w:val="24"/>
          <w:szCs w:val="24"/>
        </w:rPr>
        <w:t>grindžiamas</w:t>
      </w:r>
      <w:r w:rsidR="00022EAD" w:rsidRPr="00CD5EAF">
        <w:rPr>
          <w:rFonts w:ascii="Times New Roman" w:eastAsia="Calibri" w:hAnsi="Times New Roman" w:cs="Times New Roman"/>
          <w:sz w:val="24"/>
          <w:szCs w:val="24"/>
        </w:rPr>
        <w:t xml:space="preserve"> </w:t>
      </w:r>
      <w:r w:rsidRPr="00CD5EAF">
        <w:rPr>
          <w:rFonts w:ascii="Times New Roman" w:eastAsia="Calibri" w:hAnsi="Times New Roman" w:cs="Times New Roman"/>
          <w:sz w:val="24"/>
          <w:szCs w:val="24"/>
        </w:rPr>
        <w:t xml:space="preserve">tuo, kad </w:t>
      </w:r>
      <w:r w:rsidR="00022EAD">
        <w:rPr>
          <w:rFonts w:ascii="Times New Roman" w:eastAsia="Calibri" w:hAnsi="Times New Roman" w:cs="Times New Roman"/>
          <w:sz w:val="24"/>
          <w:szCs w:val="24"/>
        </w:rPr>
        <w:t xml:space="preserve">įsigijus kito modelio ir (ar) gamintojo </w:t>
      </w:r>
      <w:r w:rsidRPr="00CD5EAF">
        <w:rPr>
          <w:rFonts w:ascii="Times New Roman" w:eastAsia="Calibri" w:hAnsi="Times New Roman" w:cs="Times New Roman"/>
          <w:sz w:val="24"/>
          <w:szCs w:val="24"/>
        </w:rPr>
        <w:t xml:space="preserve"> </w:t>
      </w:r>
      <w:r w:rsidR="00C50E38">
        <w:rPr>
          <w:rFonts w:ascii="Times New Roman" w:eastAsia="Calibri" w:hAnsi="Times New Roman" w:cs="Times New Roman"/>
          <w:sz w:val="24"/>
          <w:szCs w:val="24"/>
        </w:rPr>
        <w:t>visureigi</w:t>
      </w:r>
      <w:r w:rsidR="00022EAD">
        <w:rPr>
          <w:rFonts w:ascii="Times New Roman" w:eastAsia="Calibri" w:hAnsi="Times New Roman" w:cs="Times New Roman"/>
          <w:sz w:val="24"/>
          <w:szCs w:val="24"/>
        </w:rPr>
        <w:t>us</w:t>
      </w:r>
      <w:r w:rsidRPr="008977E2">
        <w:rPr>
          <w:rFonts w:ascii="Times New Roman" w:eastAsia="Calibri" w:hAnsi="Times New Roman" w:cs="Times New Roman"/>
          <w:sz w:val="24"/>
          <w:szCs w:val="24"/>
        </w:rPr>
        <w:t xml:space="preserve">, </w:t>
      </w:r>
      <w:r w:rsidR="00C50E38">
        <w:rPr>
          <w:rFonts w:ascii="Times New Roman" w:eastAsia="Calibri" w:hAnsi="Times New Roman" w:cs="Times New Roman"/>
          <w:sz w:val="24"/>
          <w:szCs w:val="24"/>
        </w:rPr>
        <w:t>būtų</w:t>
      </w:r>
      <w:r>
        <w:rPr>
          <w:rFonts w:ascii="Times New Roman" w:eastAsia="Calibri" w:hAnsi="Times New Roman" w:cs="Times New Roman"/>
          <w:sz w:val="24"/>
          <w:szCs w:val="24"/>
        </w:rPr>
        <w:t xml:space="preserve"> patirt</w:t>
      </w:r>
      <w:r w:rsidR="00C50E38">
        <w:rPr>
          <w:rFonts w:ascii="Times New Roman" w:eastAsia="Calibri" w:hAnsi="Times New Roman" w:cs="Times New Roman"/>
          <w:sz w:val="24"/>
          <w:szCs w:val="24"/>
        </w:rPr>
        <w:t>os</w:t>
      </w:r>
      <w:r>
        <w:rPr>
          <w:rFonts w:ascii="Times New Roman" w:eastAsia="Calibri" w:hAnsi="Times New Roman" w:cs="Times New Roman"/>
          <w:sz w:val="24"/>
          <w:szCs w:val="24"/>
        </w:rPr>
        <w:t xml:space="preserve"> </w:t>
      </w:r>
      <w:r w:rsidRPr="002A5987">
        <w:rPr>
          <w:rFonts w:ascii="Times New Roman" w:eastAsia="Calibri" w:hAnsi="Times New Roman" w:cs="Times New Roman"/>
          <w:sz w:val="24"/>
          <w:szCs w:val="24"/>
        </w:rPr>
        <w:t>reikšming</w:t>
      </w:r>
      <w:r w:rsidR="00C50E38">
        <w:rPr>
          <w:rFonts w:ascii="Times New Roman" w:eastAsia="Calibri" w:hAnsi="Times New Roman" w:cs="Times New Roman"/>
          <w:sz w:val="24"/>
          <w:szCs w:val="24"/>
        </w:rPr>
        <w:t>o</w:t>
      </w:r>
      <w:r>
        <w:rPr>
          <w:rFonts w:ascii="Times New Roman" w:eastAsia="Calibri" w:hAnsi="Times New Roman" w:cs="Times New Roman"/>
          <w:sz w:val="24"/>
          <w:szCs w:val="24"/>
        </w:rPr>
        <w:t xml:space="preserve">s </w:t>
      </w:r>
      <w:r w:rsidRPr="002A5987">
        <w:rPr>
          <w:rFonts w:ascii="Times New Roman" w:eastAsia="Calibri" w:hAnsi="Times New Roman" w:cs="Times New Roman"/>
          <w:sz w:val="24"/>
          <w:szCs w:val="24"/>
        </w:rPr>
        <w:t>papildom</w:t>
      </w:r>
      <w:r w:rsidR="00C50E38">
        <w:rPr>
          <w:rFonts w:ascii="Times New Roman" w:eastAsia="Calibri" w:hAnsi="Times New Roman" w:cs="Times New Roman"/>
          <w:sz w:val="24"/>
          <w:szCs w:val="24"/>
        </w:rPr>
        <w:t>o</w:t>
      </w:r>
      <w:r>
        <w:rPr>
          <w:rFonts w:ascii="Times New Roman" w:eastAsia="Calibri" w:hAnsi="Times New Roman" w:cs="Times New Roman"/>
          <w:sz w:val="24"/>
          <w:szCs w:val="24"/>
        </w:rPr>
        <w:t>s</w:t>
      </w:r>
      <w:r w:rsidRPr="002A5987">
        <w:rPr>
          <w:rFonts w:ascii="Times New Roman" w:eastAsia="Calibri" w:hAnsi="Times New Roman" w:cs="Times New Roman"/>
          <w:sz w:val="24"/>
          <w:szCs w:val="24"/>
        </w:rPr>
        <w:t xml:space="preserve"> tiesiogiai </w:t>
      </w:r>
      <w:r w:rsidR="002E0BDE">
        <w:rPr>
          <w:rFonts w:ascii="Times New Roman" w:eastAsia="Calibri" w:hAnsi="Times New Roman" w:cs="Times New Roman"/>
          <w:sz w:val="24"/>
          <w:szCs w:val="24"/>
        </w:rPr>
        <w:t xml:space="preserve">ir netiesiogiai </w:t>
      </w:r>
      <w:r w:rsidRPr="002A5987">
        <w:rPr>
          <w:rFonts w:ascii="Times New Roman" w:eastAsia="Calibri" w:hAnsi="Times New Roman" w:cs="Times New Roman"/>
          <w:sz w:val="24"/>
          <w:szCs w:val="24"/>
        </w:rPr>
        <w:t xml:space="preserve">su ketinamomis </w:t>
      </w:r>
      <w:r w:rsidRPr="008977E2">
        <w:rPr>
          <w:rFonts w:ascii="Times New Roman" w:eastAsia="Calibri" w:hAnsi="Times New Roman" w:cs="Times New Roman"/>
          <w:sz w:val="24"/>
          <w:szCs w:val="24"/>
        </w:rPr>
        <w:t xml:space="preserve">įsigyti </w:t>
      </w:r>
      <w:r w:rsidR="00C50E38">
        <w:rPr>
          <w:rFonts w:ascii="Times New Roman" w:eastAsia="Calibri" w:hAnsi="Times New Roman" w:cs="Times New Roman"/>
          <w:sz w:val="24"/>
          <w:szCs w:val="24"/>
        </w:rPr>
        <w:t>prekėmis</w:t>
      </w:r>
      <w:r w:rsidR="002E0BDE">
        <w:rPr>
          <w:rFonts w:ascii="Times New Roman" w:eastAsia="Calibri" w:hAnsi="Times New Roman" w:cs="Times New Roman"/>
          <w:sz w:val="24"/>
          <w:szCs w:val="24"/>
        </w:rPr>
        <w:t xml:space="preserve"> ir jų aptarnavimu</w:t>
      </w:r>
      <w:r w:rsidRPr="008977E2">
        <w:rPr>
          <w:rFonts w:ascii="Times New Roman" w:eastAsia="Calibri" w:hAnsi="Times New Roman" w:cs="Times New Roman"/>
          <w:sz w:val="24"/>
          <w:szCs w:val="24"/>
        </w:rPr>
        <w:t xml:space="preserve"> susijusi</w:t>
      </w:r>
      <w:r w:rsidR="00C50E38">
        <w:rPr>
          <w:rFonts w:ascii="Times New Roman" w:eastAsia="Calibri" w:hAnsi="Times New Roman" w:cs="Times New Roman"/>
          <w:sz w:val="24"/>
          <w:szCs w:val="24"/>
        </w:rPr>
        <w:t>o</w:t>
      </w:r>
      <w:r>
        <w:rPr>
          <w:rFonts w:ascii="Times New Roman" w:eastAsia="Calibri" w:hAnsi="Times New Roman" w:cs="Times New Roman"/>
          <w:sz w:val="24"/>
          <w:szCs w:val="24"/>
        </w:rPr>
        <w:t>s išlaid</w:t>
      </w:r>
      <w:r w:rsidR="00C50E38">
        <w:rPr>
          <w:rFonts w:ascii="Times New Roman" w:eastAsia="Calibri" w:hAnsi="Times New Roman" w:cs="Times New Roman"/>
          <w:sz w:val="24"/>
          <w:szCs w:val="24"/>
        </w:rPr>
        <w:t>o</w:t>
      </w:r>
      <w:r>
        <w:rPr>
          <w:rFonts w:ascii="Times New Roman" w:eastAsia="Calibri" w:hAnsi="Times New Roman" w:cs="Times New Roman"/>
          <w:sz w:val="24"/>
          <w:szCs w:val="24"/>
        </w:rPr>
        <w:t>s</w:t>
      </w:r>
      <w:r w:rsidR="00022EAD">
        <w:rPr>
          <w:rFonts w:ascii="Times New Roman" w:eastAsia="Calibri" w:hAnsi="Times New Roman" w:cs="Times New Roman"/>
          <w:sz w:val="24"/>
          <w:szCs w:val="24"/>
        </w:rPr>
        <w:t xml:space="preserve">, </w:t>
      </w:r>
      <w:r w:rsidRPr="008977E2">
        <w:rPr>
          <w:rFonts w:ascii="Times New Roman" w:eastAsia="Calibri" w:hAnsi="Times New Roman" w:cs="Times New Roman"/>
          <w:sz w:val="24"/>
          <w:szCs w:val="24"/>
        </w:rPr>
        <w:t>kuri</w:t>
      </w:r>
      <w:r>
        <w:rPr>
          <w:rFonts w:ascii="Times New Roman" w:eastAsia="Calibri" w:hAnsi="Times New Roman" w:cs="Times New Roman"/>
          <w:sz w:val="24"/>
          <w:szCs w:val="24"/>
        </w:rPr>
        <w:t>os</w:t>
      </w:r>
      <w:r w:rsidR="00022EAD">
        <w:rPr>
          <w:rFonts w:ascii="Times New Roman" w:eastAsia="Calibri" w:hAnsi="Times New Roman" w:cs="Times New Roman"/>
          <w:sz w:val="24"/>
          <w:szCs w:val="24"/>
        </w:rPr>
        <w:t xml:space="preserve"> būtų</w:t>
      </w:r>
      <w:r w:rsidRPr="008977E2">
        <w:rPr>
          <w:rFonts w:ascii="Times New Roman" w:eastAsia="Calibri" w:hAnsi="Times New Roman" w:cs="Times New Roman"/>
          <w:sz w:val="24"/>
          <w:szCs w:val="24"/>
        </w:rPr>
        <w:t xml:space="preserve"> </w:t>
      </w:r>
      <w:r w:rsidRPr="008977E2">
        <w:rPr>
          <w:rFonts w:ascii="Times New Roman" w:eastAsia="Calibri" w:hAnsi="Times New Roman" w:cs="Times New Roman"/>
          <w:sz w:val="24"/>
          <w:szCs w:val="24"/>
        </w:rPr>
        <w:lastRenderedPageBreak/>
        <w:t>neproporcingai didel</w:t>
      </w:r>
      <w:r>
        <w:rPr>
          <w:rFonts w:ascii="Times New Roman" w:eastAsia="Calibri" w:hAnsi="Times New Roman" w:cs="Times New Roman"/>
          <w:sz w:val="24"/>
          <w:szCs w:val="24"/>
        </w:rPr>
        <w:t>ės</w:t>
      </w:r>
      <w:r w:rsidR="0086740F">
        <w:rPr>
          <w:rFonts w:ascii="Times New Roman" w:eastAsia="Calibri" w:hAnsi="Times New Roman" w:cs="Times New Roman"/>
          <w:sz w:val="24"/>
          <w:szCs w:val="24"/>
        </w:rPr>
        <w:t>, o</w:t>
      </w:r>
      <w:r w:rsidR="005374D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Perkančiajai organizacijai </w:t>
      </w:r>
      <w:r w:rsidR="00022EAD">
        <w:rPr>
          <w:rFonts w:ascii="Times New Roman" w:eastAsia="Calibri" w:hAnsi="Times New Roman" w:cs="Times New Roman"/>
          <w:sz w:val="24"/>
          <w:szCs w:val="24"/>
        </w:rPr>
        <w:t xml:space="preserve">reikėtų </w:t>
      </w:r>
      <w:r w:rsidR="00C23BCE">
        <w:rPr>
          <w:rFonts w:ascii="Times New Roman" w:hAnsi="Times New Roman" w:cs="Times New Roman"/>
          <w:sz w:val="24"/>
          <w:szCs w:val="24"/>
        </w:rPr>
        <w:t>sukurti naują logistikos sistemą transportui išlaikyti</w:t>
      </w:r>
      <w:bookmarkStart w:id="10" w:name="part_8ed78f2dbe87468c8d1b58c04896ed24"/>
      <w:bookmarkEnd w:id="10"/>
      <w:r w:rsidR="00C23BCE">
        <w:rPr>
          <w:rFonts w:ascii="Times New Roman" w:eastAsia="Calibri" w:hAnsi="Times New Roman" w:cs="Times New Roman"/>
          <w:sz w:val="24"/>
          <w:szCs w:val="24"/>
        </w:rPr>
        <w:t xml:space="preserve">. </w:t>
      </w:r>
      <w:r w:rsidR="003F0D6E">
        <w:rPr>
          <w:rFonts w:ascii="Times New Roman" w:eastAsia="Calibri" w:hAnsi="Times New Roman" w:cs="Times New Roman"/>
          <w:sz w:val="24"/>
          <w:szCs w:val="24"/>
        </w:rPr>
        <w:t>P</w:t>
      </w:r>
      <w:r>
        <w:rPr>
          <w:rFonts w:ascii="Times New Roman" w:eastAsia="Calibri" w:hAnsi="Times New Roman" w:cs="Times New Roman"/>
          <w:sz w:val="24"/>
          <w:szCs w:val="24"/>
        </w:rPr>
        <w:t>ažym</w:t>
      </w:r>
      <w:r w:rsidR="003F0D6E">
        <w:rPr>
          <w:rFonts w:ascii="Times New Roman" w:eastAsia="Calibri" w:hAnsi="Times New Roman" w:cs="Times New Roman"/>
          <w:sz w:val="24"/>
          <w:szCs w:val="24"/>
        </w:rPr>
        <w:t>ėtina</w:t>
      </w:r>
      <w:r>
        <w:rPr>
          <w:rFonts w:ascii="Times New Roman" w:eastAsia="Calibri" w:hAnsi="Times New Roman" w:cs="Times New Roman"/>
          <w:sz w:val="24"/>
          <w:szCs w:val="24"/>
        </w:rPr>
        <w:t>, kad egzistuojančios techninės priežastys</w:t>
      </w:r>
      <w:r w:rsidR="009B652C" w:rsidRPr="009B652C">
        <w:rPr>
          <w:rFonts w:ascii="Times New Roman" w:eastAsia="Calibri" w:hAnsi="Times New Roman" w:cs="Times New Roman"/>
          <w:sz w:val="24"/>
          <w:szCs w:val="24"/>
        </w:rPr>
        <w:t xml:space="preserve">, kuriomis remiantis </w:t>
      </w:r>
      <w:r w:rsidR="009B652C">
        <w:rPr>
          <w:rFonts w:ascii="Times New Roman" w:eastAsia="Calibri" w:hAnsi="Times New Roman" w:cs="Times New Roman"/>
          <w:sz w:val="24"/>
          <w:szCs w:val="24"/>
        </w:rPr>
        <w:t>grindžiama</w:t>
      </w:r>
      <w:r w:rsidR="009B652C" w:rsidRPr="009B652C">
        <w:rPr>
          <w:rFonts w:ascii="Times New Roman" w:eastAsia="Calibri" w:hAnsi="Times New Roman" w:cs="Times New Roman"/>
          <w:sz w:val="24"/>
          <w:szCs w:val="24"/>
        </w:rPr>
        <w:t xml:space="preserve"> kodėl tik </w:t>
      </w:r>
      <w:r w:rsidR="009B652C">
        <w:rPr>
          <w:rFonts w:ascii="Times New Roman" w:eastAsia="Calibri" w:hAnsi="Times New Roman" w:cs="Times New Roman"/>
          <w:sz w:val="24"/>
          <w:szCs w:val="24"/>
        </w:rPr>
        <w:t xml:space="preserve">konkretus </w:t>
      </w:r>
      <w:r w:rsidR="009B652C" w:rsidRPr="009B652C">
        <w:rPr>
          <w:rFonts w:ascii="Times New Roman" w:eastAsia="Calibri" w:hAnsi="Times New Roman" w:cs="Times New Roman"/>
          <w:sz w:val="24"/>
          <w:szCs w:val="24"/>
        </w:rPr>
        <w:t>subjektas gali įvykdyti sutartį, tur</w:t>
      </w:r>
      <w:r w:rsidR="009B652C">
        <w:rPr>
          <w:rFonts w:ascii="Times New Roman" w:eastAsia="Calibri" w:hAnsi="Times New Roman" w:cs="Times New Roman"/>
          <w:sz w:val="24"/>
          <w:szCs w:val="24"/>
        </w:rPr>
        <w:t>i</w:t>
      </w:r>
      <w:r w:rsidR="009B652C" w:rsidRPr="009B652C">
        <w:rPr>
          <w:rFonts w:ascii="Times New Roman" w:eastAsia="Calibri" w:hAnsi="Times New Roman" w:cs="Times New Roman"/>
          <w:sz w:val="24"/>
          <w:szCs w:val="24"/>
        </w:rPr>
        <w:t xml:space="preserve"> būti griežtai apibrėžtos ir pagrindžiamos kiekvienu atskiru atveju</w:t>
      </w:r>
      <w:r w:rsidR="009B652C">
        <w:rPr>
          <w:rFonts w:ascii="Times New Roman" w:eastAsia="Calibri" w:hAnsi="Times New Roman" w:cs="Times New Roman"/>
          <w:sz w:val="24"/>
          <w:szCs w:val="24"/>
        </w:rPr>
        <w:t xml:space="preserve"> pateikiant </w:t>
      </w:r>
      <w:r w:rsidR="003F0D6E">
        <w:rPr>
          <w:rFonts w:ascii="Times New Roman" w:hAnsi="Times New Roman" w:cs="Times New Roman"/>
          <w:color w:val="000000"/>
          <w:sz w:val="24"/>
          <w:szCs w:val="24"/>
          <w:shd w:val="clear" w:color="auto" w:fill="FFFFFF"/>
        </w:rPr>
        <w:t>akivaizdži</w:t>
      </w:r>
      <w:r w:rsidR="009B652C">
        <w:rPr>
          <w:rFonts w:ascii="Times New Roman" w:hAnsi="Times New Roman" w:cs="Times New Roman"/>
          <w:color w:val="000000"/>
          <w:sz w:val="24"/>
          <w:szCs w:val="24"/>
          <w:shd w:val="clear" w:color="auto" w:fill="FFFFFF"/>
        </w:rPr>
        <w:t>us</w:t>
      </w:r>
      <w:r w:rsidR="003F0D6E">
        <w:rPr>
          <w:rFonts w:ascii="Times New Roman" w:hAnsi="Times New Roman" w:cs="Times New Roman"/>
          <w:color w:val="000000"/>
          <w:sz w:val="24"/>
          <w:szCs w:val="24"/>
          <w:shd w:val="clear" w:color="auto" w:fill="FFFFFF"/>
        </w:rPr>
        <w:t xml:space="preserve"> įrodym</w:t>
      </w:r>
      <w:r w:rsidR="009B652C">
        <w:rPr>
          <w:rFonts w:ascii="Times New Roman" w:hAnsi="Times New Roman" w:cs="Times New Roman"/>
          <w:color w:val="000000"/>
          <w:sz w:val="24"/>
          <w:szCs w:val="24"/>
          <w:shd w:val="clear" w:color="auto" w:fill="FFFFFF"/>
        </w:rPr>
        <w:t>us</w:t>
      </w:r>
      <w:r w:rsidR="00E04C5C">
        <w:rPr>
          <w:rFonts w:ascii="Times New Roman" w:hAnsi="Times New Roman" w:cs="Times New Roman"/>
          <w:color w:val="000000"/>
          <w:sz w:val="24"/>
          <w:szCs w:val="24"/>
          <w:shd w:val="clear" w:color="auto" w:fill="FFFFFF"/>
        </w:rPr>
        <w:t xml:space="preserve">. </w:t>
      </w:r>
    </w:p>
    <w:p w14:paraId="243F6351" w14:textId="531E6CBD" w:rsidR="001A68E7" w:rsidRPr="00A27759" w:rsidRDefault="003F0D6E" w:rsidP="00E33E21">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Atsižvelgiant į aukščiau nurodytą, </w:t>
      </w:r>
      <w:r w:rsidR="0091596F">
        <w:rPr>
          <w:rFonts w:ascii="Times New Roman" w:hAnsi="Times New Roman" w:cs="Times New Roman"/>
          <w:sz w:val="24"/>
          <w:szCs w:val="24"/>
        </w:rPr>
        <w:t>darytina išvada, kad P</w:t>
      </w:r>
      <w:r w:rsidR="001A68E7">
        <w:rPr>
          <w:rFonts w:ascii="Times New Roman" w:hAnsi="Times New Roman" w:cs="Times New Roman"/>
          <w:sz w:val="24"/>
          <w:szCs w:val="24"/>
        </w:rPr>
        <w:t xml:space="preserve">erkančiosios organizacijos prašyme nurodytos aplinkybės </w:t>
      </w:r>
      <w:r w:rsidR="001A68E7" w:rsidRPr="00A27759">
        <w:rPr>
          <w:rFonts w:ascii="Times New Roman" w:hAnsi="Times New Roman" w:cs="Times New Roman"/>
          <w:sz w:val="24"/>
          <w:szCs w:val="24"/>
        </w:rPr>
        <w:t>negali būti laikomos objektyviai pagrįstomis techninėmis priežastimis</w:t>
      </w:r>
      <w:r w:rsidR="001A68E7" w:rsidRPr="00A27759">
        <w:rPr>
          <w:rFonts w:ascii="Times New Roman" w:hAnsi="Times New Roman" w:cs="Times New Roman"/>
          <w:color w:val="FF0000"/>
          <w:sz w:val="24"/>
          <w:szCs w:val="24"/>
        </w:rPr>
        <w:t xml:space="preserve"> </w:t>
      </w:r>
      <w:r w:rsidR="001A68E7" w:rsidRPr="00A27759">
        <w:rPr>
          <w:rFonts w:ascii="Times New Roman" w:hAnsi="Times New Roman" w:cs="Times New Roman"/>
          <w:sz w:val="24"/>
          <w:szCs w:val="24"/>
        </w:rPr>
        <w:t xml:space="preserve">Įstatymo </w:t>
      </w:r>
      <w:r w:rsidR="001E0112" w:rsidRPr="00BF72C0">
        <w:rPr>
          <w:rFonts w:ascii="Times New Roman" w:eastAsia="Times New Roman" w:hAnsi="Times New Roman" w:cs="Times New Roman"/>
          <w:sz w:val="24"/>
          <w:szCs w:val="24"/>
        </w:rPr>
        <w:t xml:space="preserve">19 straipsnio </w:t>
      </w:r>
      <w:r w:rsidR="001E0112" w:rsidRPr="00BF72C0">
        <w:rPr>
          <w:rFonts w:ascii="Times New Roman" w:hAnsi="Times New Roman" w:cs="Times New Roman"/>
          <w:sz w:val="24"/>
          <w:szCs w:val="24"/>
        </w:rPr>
        <w:t>4 dalies 5 punkto</w:t>
      </w:r>
      <w:r w:rsidR="001A68E7" w:rsidRPr="00A27759">
        <w:rPr>
          <w:rFonts w:ascii="Times New Roman" w:eastAsia="Calibri" w:hAnsi="Times New Roman" w:cs="Times New Roman"/>
          <w:sz w:val="24"/>
          <w:szCs w:val="24"/>
        </w:rPr>
        <w:t xml:space="preserve"> prasme. </w:t>
      </w:r>
      <w:r w:rsidR="001A68E7">
        <w:rPr>
          <w:rFonts w:ascii="Times New Roman" w:hAnsi="Times New Roman" w:cs="Times New Roman"/>
          <w:sz w:val="24"/>
          <w:szCs w:val="24"/>
        </w:rPr>
        <w:t>Perkančioji organizacija</w:t>
      </w:r>
      <w:r w:rsidR="001A68E7" w:rsidRPr="00A27759">
        <w:rPr>
          <w:rFonts w:ascii="Times New Roman" w:hAnsi="Times New Roman" w:cs="Times New Roman"/>
          <w:sz w:val="24"/>
          <w:szCs w:val="24"/>
        </w:rPr>
        <w:t xml:space="preserve"> nepagrindė, kad </w:t>
      </w:r>
      <w:r w:rsidR="001E0112">
        <w:rPr>
          <w:rFonts w:ascii="Times New Roman" w:hAnsi="Times New Roman" w:cs="Times New Roman"/>
          <w:i/>
          <w:sz w:val="24"/>
          <w:szCs w:val="24"/>
        </w:rPr>
        <w:t xml:space="preserve">visureigių Mercedes </w:t>
      </w:r>
      <w:proofErr w:type="spellStart"/>
      <w:r w:rsidR="001E0112">
        <w:rPr>
          <w:rFonts w:ascii="Times New Roman" w:hAnsi="Times New Roman" w:cs="Times New Roman"/>
          <w:i/>
          <w:sz w:val="24"/>
          <w:szCs w:val="24"/>
        </w:rPr>
        <w:t>Benz</w:t>
      </w:r>
      <w:proofErr w:type="spellEnd"/>
      <w:r w:rsidR="001E0112">
        <w:rPr>
          <w:rFonts w:ascii="Times New Roman" w:hAnsi="Times New Roman" w:cs="Times New Roman"/>
          <w:i/>
          <w:sz w:val="24"/>
          <w:szCs w:val="24"/>
        </w:rPr>
        <w:t xml:space="preserve"> G-</w:t>
      </w:r>
      <w:proofErr w:type="spellStart"/>
      <w:r w:rsidR="001E0112">
        <w:rPr>
          <w:rFonts w:ascii="Times New Roman" w:hAnsi="Times New Roman" w:cs="Times New Roman"/>
          <w:i/>
          <w:sz w:val="24"/>
          <w:szCs w:val="24"/>
        </w:rPr>
        <w:t>Class</w:t>
      </w:r>
      <w:proofErr w:type="spellEnd"/>
      <w:r w:rsidR="001A68E7" w:rsidRPr="00A27759">
        <w:rPr>
          <w:rFonts w:ascii="Times New Roman" w:eastAsia="Calibri" w:hAnsi="Times New Roman" w:cs="Times New Roman"/>
          <w:i/>
          <w:iCs/>
          <w:sz w:val="24"/>
          <w:szCs w:val="24"/>
        </w:rPr>
        <w:t xml:space="preserve"> </w:t>
      </w:r>
      <w:r w:rsidR="001A68E7" w:rsidRPr="00A27759">
        <w:rPr>
          <w:rFonts w:ascii="Times New Roman" w:eastAsia="Calibri" w:hAnsi="Times New Roman" w:cs="Times New Roman"/>
          <w:iCs/>
          <w:sz w:val="24"/>
          <w:szCs w:val="24"/>
        </w:rPr>
        <w:t>pirkimo</w:t>
      </w:r>
      <w:r w:rsidR="001A68E7" w:rsidRPr="00A27759">
        <w:rPr>
          <w:rFonts w:ascii="Times New Roman" w:hAnsi="Times New Roman" w:cs="Times New Roman"/>
          <w:i/>
          <w:sz w:val="24"/>
          <w:szCs w:val="24"/>
        </w:rPr>
        <w:t xml:space="preserve"> </w:t>
      </w:r>
      <w:r w:rsidR="001A68E7" w:rsidRPr="00A27759">
        <w:rPr>
          <w:rFonts w:ascii="Times New Roman" w:hAnsi="Times New Roman" w:cs="Times New Roman"/>
          <w:sz w:val="24"/>
          <w:szCs w:val="24"/>
        </w:rPr>
        <w:t>vykdymas iš</w:t>
      </w:r>
      <w:r w:rsidR="001A68E7" w:rsidRPr="00A27759">
        <w:rPr>
          <w:rFonts w:ascii="Times New Roman" w:hAnsi="Times New Roman" w:cs="Times New Roman"/>
          <w:i/>
          <w:sz w:val="24"/>
          <w:szCs w:val="24"/>
        </w:rPr>
        <w:t xml:space="preserve"> </w:t>
      </w:r>
      <w:r w:rsidR="001A68E7" w:rsidRPr="00A27759">
        <w:rPr>
          <w:rFonts w:ascii="Times New Roman" w:hAnsi="Times New Roman" w:cs="Times New Roman"/>
          <w:sz w:val="24"/>
          <w:szCs w:val="24"/>
        </w:rPr>
        <w:t>konkretaus tiekėjo yra vienintelė galimybė ir</w:t>
      </w:r>
      <w:r w:rsidR="001A68E7">
        <w:rPr>
          <w:rFonts w:ascii="Times New Roman" w:hAnsi="Times New Roman" w:cs="Times New Roman"/>
          <w:sz w:val="24"/>
          <w:szCs w:val="24"/>
        </w:rPr>
        <w:t>,</w:t>
      </w:r>
      <w:r w:rsidR="001A68E7" w:rsidRPr="00A27759">
        <w:rPr>
          <w:rFonts w:ascii="Times New Roman" w:hAnsi="Times New Roman" w:cs="Times New Roman"/>
          <w:sz w:val="24"/>
          <w:szCs w:val="24"/>
        </w:rPr>
        <w:t xml:space="preserve"> kad nėra jokių kitų alternatyvų, dėl ko </w:t>
      </w:r>
      <w:r w:rsidR="00DC45CF">
        <w:rPr>
          <w:rFonts w:ascii="Times New Roman" w:hAnsi="Times New Roman" w:cs="Times New Roman"/>
          <w:sz w:val="24"/>
          <w:szCs w:val="24"/>
        </w:rPr>
        <w:t xml:space="preserve">kito gamintojo </w:t>
      </w:r>
      <w:r w:rsidR="00104A54">
        <w:rPr>
          <w:rFonts w:ascii="Times New Roman" w:hAnsi="Times New Roman" w:cs="Times New Roman"/>
          <w:sz w:val="24"/>
          <w:szCs w:val="24"/>
        </w:rPr>
        <w:t xml:space="preserve">ir modelio </w:t>
      </w:r>
      <w:r w:rsidR="00EC3472">
        <w:rPr>
          <w:rFonts w:ascii="Times New Roman" w:hAnsi="Times New Roman" w:cs="Times New Roman"/>
          <w:sz w:val="24"/>
          <w:szCs w:val="24"/>
        </w:rPr>
        <w:t xml:space="preserve">karinių visureigių </w:t>
      </w:r>
      <w:r w:rsidR="001A68E7" w:rsidRPr="00A27759">
        <w:rPr>
          <w:rFonts w:ascii="Times New Roman" w:hAnsi="Times New Roman" w:cs="Times New Roman"/>
          <w:sz w:val="24"/>
          <w:szCs w:val="24"/>
        </w:rPr>
        <w:t>Perkančioji organizacija negalėtų įsigyti kitais Įstatyme nustatytais būdais. Tarnybos nuomone, šiuo atveju</w:t>
      </w:r>
      <w:r w:rsidR="0012270E">
        <w:rPr>
          <w:rFonts w:ascii="Times New Roman" w:hAnsi="Times New Roman" w:cs="Times New Roman"/>
          <w:sz w:val="24"/>
          <w:szCs w:val="24"/>
        </w:rPr>
        <w:t xml:space="preserve"> </w:t>
      </w:r>
      <w:r w:rsidR="001A68E7" w:rsidRPr="00A27759">
        <w:rPr>
          <w:rFonts w:ascii="Times New Roman" w:hAnsi="Times New Roman" w:cs="Times New Roman"/>
          <w:sz w:val="24"/>
          <w:szCs w:val="24"/>
        </w:rPr>
        <w:t xml:space="preserve">perkant </w:t>
      </w:r>
      <w:r w:rsidR="0012270E">
        <w:rPr>
          <w:rFonts w:ascii="Times New Roman" w:hAnsi="Times New Roman" w:cs="Times New Roman"/>
          <w:sz w:val="24"/>
          <w:szCs w:val="24"/>
        </w:rPr>
        <w:t xml:space="preserve">būtent </w:t>
      </w:r>
      <w:r w:rsidR="0012270E">
        <w:rPr>
          <w:rFonts w:ascii="Times New Roman" w:hAnsi="Times New Roman" w:cs="Times New Roman"/>
          <w:i/>
          <w:sz w:val="24"/>
          <w:szCs w:val="24"/>
        </w:rPr>
        <w:t xml:space="preserve">Mercedes </w:t>
      </w:r>
      <w:proofErr w:type="spellStart"/>
      <w:r w:rsidR="0012270E">
        <w:rPr>
          <w:rFonts w:ascii="Times New Roman" w:hAnsi="Times New Roman" w:cs="Times New Roman"/>
          <w:i/>
          <w:sz w:val="24"/>
          <w:szCs w:val="24"/>
        </w:rPr>
        <w:t>Benz</w:t>
      </w:r>
      <w:proofErr w:type="spellEnd"/>
      <w:r w:rsidR="0012270E">
        <w:rPr>
          <w:rFonts w:ascii="Times New Roman" w:hAnsi="Times New Roman" w:cs="Times New Roman"/>
          <w:i/>
          <w:sz w:val="24"/>
          <w:szCs w:val="24"/>
        </w:rPr>
        <w:t xml:space="preserve"> G-</w:t>
      </w:r>
      <w:proofErr w:type="spellStart"/>
      <w:r w:rsidR="0012270E">
        <w:rPr>
          <w:rFonts w:ascii="Times New Roman" w:hAnsi="Times New Roman" w:cs="Times New Roman"/>
          <w:i/>
          <w:sz w:val="24"/>
          <w:szCs w:val="24"/>
        </w:rPr>
        <w:t>Class</w:t>
      </w:r>
      <w:proofErr w:type="spellEnd"/>
      <w:r w:rsidR="0012270E">
        <w:rPr>
          <w:rFonts w:ascii="Times New Roman" w:hAnsi="Times New Roman" w:cs="Times New Roman"/>
          <w:i/>
          <w:sz w:val="24"/>
          <w:szCs w:val="24"/>
        </w:rPr>
        <w:t xml:space="preserve"> visureigius</w:t>
      </w:r>
      <w:r w:rsidR="0012270E" w:rsidRPr="00A27759">
        <w:rPr>
          <w:rFonts w:ascii="Times New Roman" w:eastAsia="Calibri" w:hAnsi="Times New Roman" w:cs="Times New Roman"/>
          <w:i/>
          <w:iCs/>
          <w:sz w:val="24"/>
          <w:szCs w:val="24"/>
        </w:rPr>
        <w:t xml:space="preserve"> </w:t>
      </w:r>
      <w:r w:rsidR="001A68E7" w:rsidRPr="00A27759">
        <w:rPr>
          <w:rFonts w:ascii="Times New Roman" w:hAnsi="Times New Roman" w:cs="Times New Roman"/>
          <w:sz w:val="24"/>
          <w:szCs w:val="24"/>
        </w:rPr>
        <w:t xml:space="preserve">iš vieno tiekėjo, būtų neužtikrintas </w:t>
      </w:r>
      <w:r w:rsidR="001A68E7" w:rsidRPr="00E33E21">
        <w:rPr>
          <w:rFonts w:ascii="Times New Roman" w:hAnsi="Times New Roman" w:cs="Times New Roman"/>
          <w:sz w:val="24"/>
          <w:szCs w:val="24"/>
        </w:rPr>
        <w:t xml:space="preserve">Įstatymo </w:t>
      </w:r>
      <w:r w:rsidR="00E33E21" w:rsidRPr="00E33E21">
        <w:rPr>
          <w:rFonts w:ascii="Times New Roman" w:hAnsi="Times New Roman" w:cs="Times New Roman"/>
          <w:sz w:val="24"/>
          <w:szCs w:val="24"/>
        </w:rPr>
        <w:t xml:space="preserve">6 </w:t>
      </w:r>
      <w:r w:rsidR="001A68E7" w:rsidRPr="00E33E21">
        <w:rPr>
          <w:rFonts w:ascii="Times New Roman" w:hAnsi="Times New Roman" w:cs="Times New Roman"/>
          <w:sz w:val="24"/>
          <w:szCs w:val="24"/>
        </w:rPr>
        <w:t>straipsnyje</w:t>
      </w:r>
      <w:r w:rsidR="001A68E7" w:rsidRPr="00A27759">
        <w:rPr>
          <w:rFonts w:ascii="Times New Roman" w:hAnsi="Times New Roman" w:cs="Times New Roman"/>
          <w:sz w:val="24"/>
          <w:szCs w:val="24"/>
        </w:rPr>
        <w:t xml:space="preserve"> nustatytų lygiateisiškumo ir skaidrumo principų laikymasis, kadangi būtų dirbtinai apribota kitų tiekėjų, galinčių pasiūlyti </w:t>
      </w:r>
      <w:r w:rsidR="0012270E">
        <w:rPr>
          <w:rFonts w:ascii="Times New Roman" w:hAnsi="Times New Roman" w:cs="Times New Roman"/>
          <w:sz w:val="24"/>
          <w:szCs w:val="24"/>
        </w:rPr>
        <w:t>Perkančiosios organizacijos poreikius atitinkančias</w:t>
      </w:r>
      <w:r w:rsidR="003129C0">
        <w:rPr>
          <w:rFonts w:ascii="Times New Roman" w:hAnsi="Times New Roman" w:cs="Times New Roman"/>
          <w:sz w:val="24"/>
          <w:szCs w:val="24"/>
        </w:rPr>
        <w:t xml:space="preserve"> ir</w:t>
      </w:r>
      <w:r w:rsidR="0012270E">
        <w:rPr>
          <w:rFonts w:ascii="Times New Roman" w:hAnsi="Times New Roman" w:cs="Times New Roman"/>
          <w:sz w:val="24"/>
          <w:szCs w:val="24"/>
        </w:rPr>
        <w:t xml:space="preserve"> </w:t>
      </w:r>
      <w:r w:rsidR="003129C0">
        <w:rPr>
          <w:rFonts w:ascii="Times New Roman" w:hAnsi="Times New Roman" w:cs="Times New Roman"/>
          <w:sz w:val="24"/>
          <w:szCs w:val="24"/>
        </w:rPr>
        <w:t>lygiavertes</w:t>
      </w:r>
      <w:r w:rsidR="00AA321A">
        <w:rPr>
          <w:rFonts w:ascii="Times New Roman" w:hAnsi="Times New Roman" w:cs="Times New Roman"/>
          <w:sz w:val="24"/>
          <w:szCs w:val="24"/>
        </w:rPr>
        <w:t xml:space="preserve"> </w:t>
      </w:r>
      <w:r w:rsidR="003129C0">
        <w:rPr>
          <w:rFonts w:ascii="Times New Roman" w:hAnsi="Times New Roman" w:cs="Times New Roman"/>
          <w:sz w:val="24"/>
          <w:szCs w:val="24"/>
        </w:rPr>
        <w:t>(</w:t>
      </w:r>
      <w:r w:rsidR="00AA321A">
        <w:rPr>
          <w:rFonts w:ascii="Times New Roman" w:hAnsi="Times New Roman" w:cs="Times New Roman"/>
          <w:sz w:val="24"/>
          <w:szCs w:val="24"/>
        </w:rPr>
        <w:t>techninėmis savybėmis</w:t>
      </w:r>
      <w:r w:rsidR="003129C0">
        <w:rPr>
          <w:rFonts w:ascii="Times New Roman" w:hAnsi="Times New Roman" w:cs="Times New Roman"/>
          <w:sz w:val="24"/>
          <w:szCs w:val="24"/>
        </w:rPr>
        <w:t>)</w:t>
      </w:r>
      <w:r w:rsidR="00AA321A">
        <w:rPr>
          <w:rFonts w:ascii="Times New Roman" w:hAnsi="Times New Roman" w:cs="Times New Roman"/>
          <w:sz w:val="24"/>
          <w:szCs w:val="24"/>
        </w:rPr>
        <w:t xml:space="preserve"> transporto priemones</w:t>
      </w:r>
      <w:r w:rsidR="001A68E7" w:rsidRPr="00A27759">
        <w:rPr>
          <w:rFonts w:ascii="Times New Roman" w:hAnsi="Times New Roman" w:cs="Times New Roman"/>
          <w:sz w:val="24"/>
          <w:szCs w:val="24"/>
        </w:rPr>
        <w:t>, konkurencija.</w:t>
      </w:r>
    </w:p>
    <w:p w14:paraId="7CE2AEEF" w14:textId="50B6AC59" w:rsidR="001F3935" w:rsidRDefault="001A68E7" w:rsidP="001F3935">
      <w:pPr>
        <w:tabs>
          <w:tab w:val="left" w:pos="851"/>
        </w:tabs>
        <w:spacing w:after="0" w:line="240" w:lineRule="auto"/>
        <w:ind w:firstLine="709"/>
        <w:jc w:val="both"/>
        <w:rPr>
          <w:rFonts w:ascii="Times New Roman" w:hAnsi="Times New Roman" w:cs="Times New Roman"/>
          <w:sz w:val="24"/>
          <w:szCs w:val="24"/>
        </w:rPr>
      </w:pPr>
      <w:r w:rsidRPr="00A27759">
        <w:rPr>
          <w:rFonts w:ascii="Times New Roman" w:eastAsia="Times New Roman" w:hAnsi="Times New Roman" w:cs="Times New Roman"/>
          <w:sz w:val="24"/>
          <w:szCs w:val="24"/>
        </w:rPr>
        <w:t xml:space="preserve">Įvertinusi </w:t>
      </w:r>
      <w:r w:rsidR="0091596F">
        <w:rPr>
          <w:rFonts w:ascii="Times New Roman" w:eastAsia="Times New Roman" w:hAnsi="Times New Roman" w:cs="Times New Roman"/>
          <w:sz w:val="24"/>
          <w:szCs w:val="24"/>
        </w:rPr>
        <w:t xml:space="preserve">nurodytas </w:t>
      </w:r>
      <w:r w:rsidRPr="00A27759">
        <w:rPr>
          <w:rFonts w:ascii="Times New Roman" w:eastAsia="Times New Roman" w:hAnsi="Times New Roman" w:cs="Times New Roman"/>
          <w:sz w:val="24"/>
          <w:szCs w:val="24"/>
        </w:rPr>
        <w:t xml:space="preserve">aplinkybes ir vadovaudamasi </w:t>
      </w:r>
      <w:r w:rsidR="00A33B50">
        <w:rPr>
          <w:rFonts w:ascii="Times New Roman" w:eastAsia="Times New Roman" w:hAnsi="Times New Roman" w:cs="Times New Roman"/>
          <w:sz w:val="24"/>
          <w:szCs w:val="24"/>
        </w:rPr>
        <w:t xml:space="preserve">Įstatymo </w:t>
      </w:r>
      <w:r w:rsidR="00A33B50" w:rsidRPr="00BF72C0">
        <w:rPr>
          <w:rFonts w:ascii="Times New Roman" w:eastAsia="Times New Roman" w:hAnsi="Times New Roman" w:cs="Times New Roman"/>
          <w:sz w:val="24"/>
          <w:szCs w:val="24"/>
        </w:rPr>
        <w:t xml:space="preserve">9 straipsnio </w:t>
      </w:r>
      <w:r w:rsidR="001F3935">
        <w:rPr>
          <w:rFonts w:ascii="Times New Roman" w:eastAsia="Times New Roman" w:hAnsi="Times New Roman" w:cs="Times New Roman"/>
          <w:sz w:val="24"/>
          <w:szCs w:val="24"/>
        </w:rPr>
        <w:t>2</w:t>
      </w:r>
      <w:r w:rsidR="00A33B50" w:rsidRPr="00BF72C0">
        <w:rPr>
          <w:rFonts w:ascii="Times New Roman" w:eastAsia="Times New Roman" w:hAnsi="Times New Roman" w:cs="Times New Roman"/>
          <w:sz w:val="24"/>
          <w:szCs w:val="24"/>
        </w:rPr>
        <w:t xml:space="preserve"> dali</w:t>
      </w:r>
      <w:r w:rsidR="00CC1698">
        <w:rPr>
          <w:rFonts w:ascii="Times New Roman" w:eastAsia="Times New Roman" w:hAnsi="Times New Roman" w:cs="Times New Roman"/>
          <w:sz w:val="24"/>
          <w:szCs w:val="24"/>
        </w:rPr>
        <w:t>es</w:t>
      </w:r>
      <w:r w:rsidR="001F3935">
        <w:rPr>
          <w:rFonts w:ascii="Times New Roman" w:eastAsia="Times New Roman" w:hAnsi="Times New Roman" w:cs="Times New Roman"/>
          <w:sz w:val="24"/>
          <w:szCs w:val="24"/>
        </w:rPr>
        <w:t xml:space="preserve"> 5 punkto</w:t>
      </w:r>
      <w:r w:rsidR="00CC1698">
        <w:rPr>
          <w:rFonts w:ascii="Times New Roman" w:eastAsia="Times New Roman" w:hAnsi="Times New Roman" w:cs="Times New Roman"/>
          <w:sz w:val="24"/>
          <w:szCs w:val="24"/>
        </w:rPr>
        <w:t xml:space="preserve"> </w:t>
      </w:r>
      <w:r w:rsidRPr="00A27759">
        <w:rPr>
          <w:rFonts w:ascii="Times New Roman" w:eastAsia="Times New Roman" w:hAnsi="Times New Roman" w:cs="Times New Roman"/>
          <w:sz w:val="24"/>
          <w:szCs w:val="24"/>
        </w:rPr>
        <w:t xml:space="preserve">nuostatomis, Tarnyba </w:t>
      </w:r>
      <w:r w:rsidRPr="00A27759">
        <w:rPr>
          <w:rFonts w:ascii="Times New Roman" w:eastAsia="Times New Roman" w:hAnsi="Times New Roman" w:cs="Times New Roman"/>
          <w:b/>
          <w:sz w:val="24"/>
          <w:szCs w:val="24"/>
        </w:rPr>
        <w:t>neturi pagrindo sutikti</w:t>
      </w:r>
      <w:r w:rsidRPr="00A27759">
        <w:rPr>
          <w:rFonts w:ascii="Times New Roman" w:eastAsia="Times New Roman" w:hAnsi="Times New Roman" w:cs="Times New Roman"/>
          <w:sz w:val="24"/>
          <w:szCs w:val="24"/>
        </w:rPr>
        <w:t xml:space="preserve">, kad </w:t>
      </w:r>
      <w:r w:rsidR="001F3935">
        <w:rPr>
          <w:rFonts w:ascii="Times New Roman" w:eastAsia="Times New Roman" w:hAnsi="Times New Roman" w:cs="Times New Roman"/>
          <w:sz w:val="24"/>
          <w:szCs w:val="24"/>
        </w:rPr>
        <w:t xml:space="preserve">Perkančioji organizacija </w:t>
      </w:r>
      <w:r w:rsidR="00AA321A">
        <w:rPr>
          <w:rFonts w:ascii="Times New Roman" w:hAnsi="Times New Roman" w:cs="Times New Roman"/>
          <w:i/>
          <w:sz w:val="24"/>
          <w:szCs w:val="24"/>
        </w:rPr>
        <w:t xml:space="preserve">visureigių Mercedes </w:t>
      </w:r>
      <w:proofErr w:type="spellStart"/>
      <w:r w:rsidR="00AA321A">
        <w:rPr>
          <w:rFonts w:ascii="Times New Roman" w:hAnsi="Times New Roman" w:cs="Times New Roman"/>
          <w:i/>
          <w:sz w:val="24"/>
          <w:szCs w:val="24"/>
        </w:rPr>
        <w:t>Benz</w:t>
      </w:r>
      <w:proofErr w:type="spellEnd"/>
      <w:r w:rsidR="00AA321A">
        <w:rPr>
          <w:rFonts w:ascii="Times New Roman" w:hAnsi="Times New Roman" w:cs="Times New Roman"/>
          <w:i/>
          <w:sz w:val="24"/>
          <w:szCs w:val="24"/>
        </w:rPr>
        <w:t xml:space="preserve"> G-</w:t>
      </w:r>
      <w:proofErr w:type="spellStart"/>
      <w:r w:rsidR="00AA321A">
        <w:rPr>
          <w:rFonts w:ascii="Times New Roman" w:hAnsi="Times New Roman" w:cs="Times New Roman"/>
          <w:i/>
          <w:sz w:val="24"/>
          <w:szCs w:val="24"/>
        </w:rPr>
        <w:t>Class</w:t>
      </w:r>
      <w:proofErr w:type="spellEnd"/>
      <w:r w:rsidRPr="00A27759">
        <w:rPr>
          <w:rFonts w:ascii="Times New Roman" w:eastAsia="Calibri" w:hAnsi="Times New Roman" w:cs="Times New Roman"/>
          <w:i/>
          <w:iCs/>
          <w:sz w:val="24"/>
          <w:szCs w:val="24"/>
        </w:rPr>
        <w:t xml:space="preserve"> </w:t>
      </w:r>
      <w:r w:rsidRPr="00A27759">
        <w:rPr>
          <w:rFonts w:ascii="Times New Roman" w:eastAsia="Calibri" w:hAnsi="Times New Roman" w:cs="Times New Roman"/>
          <w:iCs/>
          <w:sz w:val="24"/>
          <w:szCs w:val="24"/>
        </w:rPr>
        <w:t>pirkimą</w:t>
      </w:r>
      <w:r w:rsidRPr="00A27759">
        <w:rPr>
          <w:rFonts w:ascii="Times New Roman" w:eastAsia="Calibri" w:hAnsi="Times New Roman" w:cs="Times New Roman"/>
          <w:sz w:val="24"/>
          <w:szCs w:val="24"/>
        </w:rPr>
        <w:t xml:space="preserve"> </w:t>
      </w:r>
      <w:r w:rsidRPr="00A27759">
        <w:rPr>
          <w:rFonts w:ascii="Times New Roman" w:eastAsia="Times New Roman" w:hAnsi="Times New Roman" w:cs="Times New Roman"/>
          <w:sz w:val="24"/>
          <w:szCs w:val="24"/>
        </w:rPr>
        <w:t xml:space="preserve">vykdytų neskelbiamų derybų būdu, vadovaujantis </w:t>
      </w:r>
      <w:r w:rsidR="001F3935" w:rsidRPr="00BF72C0">
        <w:rPr>
          <w:rFonts w:ascii="Times New Roman" w:eastAsia="Times New Roman" w:hAnsi="Times New Roman" w:cs="Times New Roman"/>
          <w:sz w:val="24"/>
          <w:szCs w:val="24"/>
        </w:rPr>
        <w:t xml:space="preserve">Įstatymo 19 straipsnio </w:t>
      </w:r>
      <w:r w:rsidR="001F3935" w:rsidRPr="00BF72C0">
        <w:rPr>
          <w:rFonts w:ascii="Times New Roman" w:hAnsi="Times New Roman" w:cs="Times New Roman"/>
          <w:sz w:val="24"/>
          <w:szCs w:val="24"/>
        </w:rPr>
        <w:t xml:space="preserve">4 dalies 5 punkto nuostatomis. </w:t>
      </w:r>
    </w:p>
    <w:p w14:paraId="4278C138" w14:textId="77777777" w:rsidR="001A68E7" w:rsidRDefault="001A68E7" w:rsidP="001A68E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Perkančioji organizacija, nesutinkanti su šiuo sprendimu, gali jį apskųsti per 1 (vieną) mėnesį nuo jo gavimo dienos. Vadovaujantis </w:t>
      </w:r>
      <w:bookmarkStart w:id="11" w:name="_Hlk69577266"/>
      <w:r>
        <w:rPr>
          <w:rFonts w:ascii="Times New Roman" w:hAnsi="Times New Roman" w:cs="Times New Roman"/>
          <w:sz w:val="24"/>
          <w:szCs w:val="24"/>
        </w:rPr>
        <w:t xml:space="preserve">Lietuvos Respublikos administracinių bylų teisenos įstatymu </w:t>
      </w:r>
      <w:bookmarkEnd w:id="11"/>
      <w:r>
        <w:rPr>
          <w:rFonts w:ascii="Times New Roman" w:hAnsi="Times New Roman" w:cs="Times New Roman"/>
          <w:sz w:val="24"/>
          <w:szCs w:val="24"/>
        </w:rPr>
        <w:t xml:space="preserve">ir Lietuvos Respublikos ikiteisminio administracinių ginčų nagrinėjimo tvarkos įstatymu, skundai paduodami </w:t>
      </w:r>
      <w:bookmarkStart w:id="12" w:name="_Hlk69577353"/>
      <w:r>
        <w:rPr>
          <w:rFonts w:ascii="Times New Roman" w:hAnsi="Times New Roman" w:cs="Times New Roman"/>
          <w:sz w:val="24"/>
          <w:szCs w:val="24"/>
        </w:rPr>
        <w:t>Lietuvos administracinių ginčų komisijai (Vilniaus g. 27, 01402 Vilnius) ar Vilniaus apygardos administraciniam teismui</w:t>
      </w:r>
      <w:bookmarkEnd w:id="12"/>
      <w:r>
        <w:rPr>
          <w:rFonts w:ascii="Times New Roman" w:hAnsi="Times New Roman" w:cs="Times New Roman"/>
          <w:sz w:val="24"/>
          <w:szCs w:val="24"/>
        </w:rPr>
        <w:t xml:space="preserve"> (Žygimantų g. 2, 01102 Vilnius).</w:t>
      </w:r>
    </w:p>
    <w:p w14:paraId="657E3AED" w14:textId="77777777" w:rsidR="00A42F91" w:rsidRPr="00BF72C0" w:rsidRDefault="00A42F91" w:rsidP="009563A8">
      <w:pPr>
        <w:tabs>
          <w:tab w:val="left" w:pos="851"/>
        </w:tabs>
        <w:spacing w:after="0" w:line="240" w:lineRule="auto"/>
        <w:ind w:firstLine="709"/>
        <w:jc w:val="both"/>
        <w:rPr>
          <w:rFonts w:ascii="Times New Roman" w:hAnsi="Times New Roman" w:cs="Times New Roman"/>
          <w:i/>
          <w:iCs/>
          <w:sz w:val="24"/>
          <w:szCs w:val="24"/>
        </w:rPr>
      </w:pPr>
    </w:p>
    <w:p w14:paraId="733AF838" w14:textId="77777777" w:rsidR="00B663AB" w:rsidRPr="00222775" w:rsidRDefault="00B663AB" w:rsidP="007505A0">
      <w:pPr>
        <w:tabs>
          <w:tab w:val="left" w:pos="851"/>
        </w:tabs>
        <w:spacing w:after="0" w:line="240" w:lineRule="auto"/>
        <w:ind w:firstLine="709"/>
        <w:jc w:val="both"/>
        <w:rPr>
          <w:rFonts w:ascii="Times New Roman" w:eastAsia="Calibri" w:hAnsi="Times New Roman" w:cs="Times New Roman"/>
          <w:iCs/>
          <w:sz w:val="24"/>
          <w:szCs w:val="24"/>
        </w:rPr>
      </w:pPr>
    </w:p>
    <w:p w14:paraId="79E96094" w14:textId="77777777" w:rsidR="00773109" w:rsidRPr="00C92DBF" w:rsidRDefault="00773109" w:rsidP="001457C3">
      <w:pPr>
        <w:spacing w:after="0" w:line="240" w:lineRule="auto"/>
        <w:jc w:val="both"/>
        <w:rPr>
          <w:rFonts w:ascii="Times New Roman" w:hAnsi="Times New Roman" w:cs="Times New Roman"/>
          <w:color w:val="000000" w:themeColor="text1"/>
          <w:sz w:val="24"/>
          <w:szCs w:val="24"/>
        </w:rPr>
      </w:pPr>
    </w:p>
    <w:p w14:paraId="51885365" w14:textId="77777777" w:rsidR="001457C3" w:rsidRPr="003A3140" w:rsidRDefault="001457C3" w:rsidP="001457C3">
      <w:pPr>
        <w:shd w:val="clear" w:color="auto" w:fill="FFFFFF"/>
        <w:spacing w:after="0" w:line="240" w:lineRule="auto"/>
        <w:jc w:val="both"/>
        <w:rPr>
          <w:rFonts w:ascii="Times New Roman" w:hAnsi="Times New Roman" w:cs="Times New Roman"/>
          <w:sz w:val="24"/>
          <w:szCs w:val="24"/>
          <w:lang w:eastAsia="en-GB"/>
        </w:rPr>
      </w:pPr>
      <w:bookmarkStart w:id="13" w:name="_Hlk28595239"/>
      <w:bookmarkEnd w:id="0"/>
      <w:r w:rsidRPr="003A3140">
        <w:rPr>
          <w:rFonts w:ascii="Times New Roman" w:hAnsi="Times New Roman" w:cs="Times New Roman"/>
          <w:color w:val="000000"/>
          <w:sz w:val="24"/>
          <w:szCs w:val="24"/>
        </w:rPr>
        <w:t>Direktoriaus pavaduotojas,</w:t>
      </w:r>
    </w:p>
    <w:p w14:paraId="75F4234D" w14:textId="77777777" w:rsidR="001457C3" w:rsidRPr="003A3140" w:rsidRDefault="001457C3" w:rsidP="001457C3">
      <w:pPr>
        <w:spacing w:after="0" w:line="240" w:lineRule="auto"/>
        <w:jc w:val="both"/>
        <w:rPr>
          <w:rFonts w:ascii="Times New Roman" w:hAnsi="Times New Roman" w:cs="Times New Roman"/>
          <w:sz w:val="24"/>
          <w:szCs w:val="24"/>
          <w:lang w:eastAsia="lt-LT"/>
        </w:rPr>
      </w:pPr>
      <w:r w:rsidRPr="003A3140">
        <w:rPr>
          <w:rFonts w:ascii="Times New Roman" w:hAnsi="Times New Roman" w:cs="Times New Roman"/>
          <w:sz w:val="24"/>
          <w:szCs w:val="24"/>
        </w:rPr>
        <w:t>laikinai atliekantis direktoriaus funkcijas                                      </w:t>
      </w:r>
      <w:r>
        <w:rPr>
          <w:rFonts w:ascii="Times New Roman" w:hAnsi="Times New Roman" w:cs="Times New Roman"/>
          <w:sz w:val="24"/>
          <w:szCs w:val="24"/>
        </w:rPr>
        <w:t xml:space="preserve">                 </w:t>
      </w:r>
      <w:r w:rsidRPr="003A3140">
        <w:rPr>
          <w:rFonts w:ascii="Times New Roman" w:hAnsi="Times New Roman" w:cs="Times New Roman"/>
          <w:sz w:val="24"/>
          <w:szCs w:val="24"/>
        </w:rPr>
        <w:t>          Arūnas Siniauskas</w:t>
      </w:r>
    </w:p>
    <w:p w14:paraId="31FB4A78" w14:textId="77777777" w:rsidR="001457C3" w:rsidRDefault="001457C3" w:rsidP="001457C3">
      <w:pPr>
        <w:tabs>
          <w:tab w:val="left" w:pos="1134"/>
        </w:tabs>
        <w:spacing w:after="0" w:line="240" w:lineRule="auto"/>
        <w:jc w:val="both"/>
        <w:rPr>
          <w:rFonts w:ascii="Times New Roman" w:hAnsi="Times New Roman" w:cs="Times New Roman"/>
          <w:sz w:val="24"/>
          <w:szCs w:val="24"/>
        </w:rPr>
      </w:pPr>
    </w:p>
    <w:p w14:paraId="47A7C31D" w14:textId="09F50BA0" w:rsidR="00BF72C0" w:rsidRDefault="00BF72C0" w:rsidP="007505A0">
      <w:pPr>
        <w:jc w:val="both"/>
        <w:rPr>
          <w:rFonts w:ascii="Times New Roman" w:eastAsia="Times New Roman" w:hAnsi="Times New Roman" w:cs="Times New Roman"/>
          <w:sz w:val="24"/>
          <w:szCs w:val="24"/>
        </w:rPr>
      </w:pPr>
    </w:p>
    <w:p w14:paraId="18CBB5AB" w14:textId="5A0531F8" w:rsidR="00BF72C0" w:rsidRDefault="00BF72C0" w:rsidP="007505A0">
      <w:pPr>
        <w:jc w:val="both"/>
        <w:rPr>
          <w:rFonts w:ascii="Times New Roman" w:eastAsia="Times New Roman" w:hAnsi="Times New Roman" w:cs="Times New Roman"/>
          <w:sz w:val="24"/>
          <w:szCs w:val="24"/>
        </w:rPr>
      </w:pPr>
    </w:p>
    <w:p w14:paraId="145AD090" w14:textId="7AFFD324" w:rsidR="00BF72C0" w:rsidRDefault="00BF72C0" w:rsidP="007505A0">
      <w:pPr>
        <w:jc w:val="both"/>
        <w:rPr>
          <w:rFonts w:ascii="Times New Roman" w:eastAsia="Times New Roman" w:hAnsi="Times New Roman" w:cs="Times New Roman"/>
          <w:sz w:val="24"/>
          <w:szCs w:val="24"/>
        </w:rPr>
      </w:pPr>
    </w:p>
    <w:p w14:paraId="1D155766" w14:textId="273575E9" w:rsidR="00BF72C0" w:rsidRDefault="00BF72C0" w:rsidP="007505A0">
      <w:pPr>
        <w:jc w:val="both"/>
        <w:rPr>
          <w:rFonts w:ascii="Times New Roman" w:eastAsia="Times New Roman" w:hAnsi="Times New Roman" w:cs="Times New Roman"/>
          <w:sz w:val="24"/>
          <w:szCs w:val="24"/>
        </w:rPr>
      </w:pPr>
    </w:p>
    <w:p w14:paraId="48F93EBD" w14:textId="1CE8C35C" w:rsidR="001457C3" w:rsidRDefault="001457C3" w:rsidP="007505A0">
      <w:pPr>
        <w:jc w:val="both"/>
        <w:rPr>
          <w:rFonts w:ascii="Times New Roman" w:eastAsia="Times New Roman" w:hAnsi="Times New Roman" w:cs="Times New Roman"/>
          <w:sz w:val="24"/>
          <w:szCs w:val="24"/>
        </w:rPr>
      </w:pPr>
    </w:p>
    <w:p w14:paraId="289B6D13" w14:textId="513E7B28" w:rsidR="001457C3" w:rsidRDefault="001457C3" w:rsidP="007505A0">
      <w:pPr>
        <w:jc w:val="both"/>
        <w:rPr>
          <w:rFonts w:ascii="Times New Roman" w:eastAsia="Times New Roman" w:hAnsi="Times New Roman" w:cs="Times New Roman"/>
          <w:sz w:val="24"/>
          <w:szCs w:val="24"/>
        </w:rPr>
      </w:pPr>
    </w:p>
    <w:p w14:paraId="650787F8" w14:textId="6CF81826" w:rsidR="006B5294" w:rsidRDefault="006B5294" w:rsidP="007505A0">
      <w:pPr>
        <w:jc w:val="both"/>
        <w:rPr>
          <w:rFonts w:ascii="Times New Roman" w:eastAsia="Times New Roman" w:hAnsi="Times New Roman" w:cs="Times New Roman"/>
          <w:sz w:val="24"/>
          <w:szCs w:val="24"/>
        </w:rPr>
      </w:pPr>
    </w:p>
    <w:p w14:paraId="04C34898" w14:textId="52C49A27" w:rsidR="006B5294" w:rsidRDefault="006B5294" w:rsidP="007505A0">
      <w:pPr>
        <w:jc w:val="both"/>
        <w:rPr>
          <w:rFonts w:ascii="Times New Roman" w:eastAsia="Times New Roman" w:hAnsi="Times New Roman" w:cs="Times New Roman"/>
          <w:sz w:val="24"/>
          <w:szCs w:val="24"/>
        </w:rPr>
      </w:pPr>
    </w:p>
    <w:p w14:paraId="5B5AA714" w14:textId="1BC5388C" w:rsidR="006B5294" w:rsidRDefault="006B5294" w:rsidP="007505A0">
      <w:pPr>
        <w:jc w:val="both"/>
        <w:rPr>
          <w:rFonts w:ascii="Times New Roman" w:eastAsia="Times New Roman" w:hAnsi="Times New Roman" w:cs="Times New Roman"/>
          <w:sz w:val="24"/>
          <w:szCs w:val="24"/>
        </w:rPr>
      </w:pPr>
    </w:p>
    <w:p w14:paraId="781722CE" w14:textId="77777777" w:rsidR="006B5294" w:rsidRDefault="006B5294" w:rsidP="007505A0">
      <w:pPr>
        <w:jc w:val="both"/>
        <w:rPr>
          <w:rFonts w:ascii="Times New Roman" w:eastAsia="Times New Roman" w:hAnsi="Times New Roman" w:cs="Times New Roman"/>
          <w:sz w:val="24"/>
          <w:szCs w:val="24"/>
        </w:rPr>
      </w:pPr>
    </w:p>
    <w:p w14:paraId="4EA1C4CA" w14:textId="1489A05D" w:rsidR="004D3A6D" w:rsidRPr="00222775" w:rsidRDefault="004D3A6D" w:rsidP="007505A0">
      <w:pPr>
        <w:spacing w:after="0" w:line="240" w:lineRule="auto"/>
        <w:jc w:val="both"/>
        <w:rPr>
          <w:rFonts w:ascii="Times New Roman" w:eastAsia="Times New Roman" w:hAnsi="Times New Roman" w:cs="Times New Roman"/>
          <w:sz w:val="24"/>
          <w:szCs w:val="24"/>
        </w:rPr>
      </w:pPr>
    </w:p>
    <w:bookmarkEnd w:id="13"/>
    <w:p w14:paraId="7E2C5AD5" w14:textId="791A2185" w:rsidR="004D3A6D" w:rsidRPr="00222775" w:rsidRDefault="00EB43D6" w:rsidP="007505A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J. Grudinkė</w:t>
      </w:r>
      <w:r w:rsidR="00AB4E81" w:rsidRPr="000B350C">
        <w:rPr>
          <w:rFonts w:ascii="Times New Roman" w:eastAsia="Times New Roman" w:hAnsi="Times New Roman" w:cs="Times New Roman"/>
          <w:sz w:val="24"/>
          <w:szCs w:val="24"/>
        </w:rPr>
        <w:t xml:space="preserve">, tel. (8 5) </w:t>
      </w:r>
      <w:r w:rsidR="00AB4E81">
        <w:rPr>
          <w:rFonts w:ascii="Times New Roman" w:eastAsia="Times New Roman" w:hAnsi="Times New Roman" w:cs="Times New Roman"/>
          <w:sz w:val="24"/>
          <w:szCs w:val="24"/>
        </w:rPr>
        <w:t>219 70</w:t>
      </w:r>
      <w:r>
        <w:rPr>
          <w:rFonts w:ascii="Times New Roman" w:eastAsia="Times New Roman" w:hAnsi="Times New Roman" w:cs="Times New Roman"/>
          <w:sz w:val="24"/>
          <w:szCs w:val="24"/>
        </w:rPr>
        <w:t xml:space="preserve">17, </w:t>
      </w:r>
      <w:r w:rsidR="00AB4E81">
        <w:rPr>
          <w:rFonts w:ascii="Times New Roman" w:eastAsia="Times New Roman" w:hAnsi="Times New Roman" w:cs="Times New Roman"/>
          <w:sz w:val="24"/>
          <w:szCs w:val="24"/>
        </w:rPr>
        <w:t xml:space="preserve">el. p. </w:t>
      </w:r>
      <w:r>
        <w:rPr>
          <w:rFonts w:ascii="Times New Roman" w:eastAsia="Times New Roman" w:hAnsi="Times New Roman" w:cs="Times New Roman"/>
          <w:sz w:val="24"/>
          <w:szCs w:val="24"/>
        </w:rPr>
        <w:t>Julija.Grudinke</w:t>
      </w:r>
      <w:r w:rsidR="00AB4E81" w:rsidRPr="000B350C">
        <w:rPr>
          <w:rFonts w:ascii="Times New Roman" w:eastAsia="Times New Roman" w:hAnsi="Times New Roman" w:cs="Times New Roman"/>
          <w:sz w:val="24"/>
          <w:szCs w:val="24"/>
        </w:rPr>
        <w:t>@vpt.lt</w:t>
      </w:r>
    </w:p>
    <w:sectPr w:rsidR="004D3A6D" w:rsidRPr="00222775" w:rsidSect="00160816">
      <w:headerReference w:type="even" r:id="rId14"/>
      <w:headerReference w:type="default" r:id="rId15"/>
      <w:footerReference w:type="default" r:id="rId16"/>
      <w:footerReference w:type="first" r:id="rId17"/>
      <w:pgSz w:w="11907" w:h="16840" w:code="9"/>
      <w:pgMar w:top="1440" w:right="850" w:bottom="1440" w:left="1440" w:header="567" w:footer="454"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1E46B" w14:textId="77777777" w:rsidR="00D6583A" w:rsidRDefault="00D6583A">
      <w:pPr>
        <w:spacing w:after="0" w:line="240" w:lineRule="auto"/>
      </w:pPr>
      <w:r>
        <w:separator/>
      </w:r>
    </w:p>
  </w:endnote>
  <w:endnote w:type="continuationSeparator" w:id="0">
    <w:p w14:paraId="230E01E4" w14:textId="77777777" w:rsidR="00D6583A" w:rsidRDefault="00D6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D6583A">
    <w:pPr>
      <w:pStyle w:val="Porat"/>
    </w:pPr>
  </w:p>
  <w:p w14:paraId="38D7BB4F" w14:textId="77777777" w:rsidR="006C06BD" w:rsidRDefault="00D6583A">
    <w:pPr>
      <w:pStyle w:val="Porat"/>
    </w:pPr>
  </w:p>
  <w:p w14:paraId="4739987F" w14:textId="77777777" w:rsidR="006C06BD" w:rsidRDefault="00D65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0C" w14:textId="7AB9D56A" w:rsidR="00CA7222" w:rsidRPr="00352B47" w:rsidRDefault="00CA7222" w:rsidP="004948EF">
    <w:pPr>
      <w:pBdr>
        <w:top w:val="single" w:sz="4" w:space="1" w:color="auto"/>
      </w:pBdr>
      <w:spacing w:after="0" w:line="240" w:lineRule="auto"/>
      <w:rPr>
        <w:rFonts w:ascii="Times New Roman" w:hAnsi="Times New Roman" w:cs="Times New Roman"/>
        <w:color w:val="000000" w:themeColor="text1"/>
        <w:sz w:val="20"/>
        <w:szCs w:val="20"/>
      </w:rPr>
    </w:pPr>
    <w:r w:rsidRPr="00352B47">
      <w:rPr>
        <w:rFonts w:ascii="Times New Roman" w:hAnsi="Times New Roman" w:cs="Times New Roman"/>
        <w:color w:val="000000" w:themeColor="text1"/>
        <w:sz w:val="20"/>
        <w:szCs w:val="20"/>
      </w:rPr>
      <w:t>Biudžetinė įstaiga</w:t>
    </w:r>
    <w:r w:rsidRPr="00352B47">
      <w:rPr>
        <w:rFonts w:ascii="Times New Roman" w:hAnsi="Times New Roman" w:cs="Times New Roman"/>
        <w:color w:val="000000" w:themeColor="text1"/>
        <w:sz w:val="20"/>
        <w:szCs w:val="20"/>
      </w:rPr>
      <w:tab/>
      <w:t xml:space="preserve">         Tel. (8 5) 219 7001               </w:t>
    </w:r>
    <w:r w:rsidR="00392B8A" w:rsidRPr="00352B47">
      <w:rPr>
        <w:rFonts w:ascii="Times New Roman" w:hAnsi="Times New Roman" w:cs="Times New Roman"/>
        <w:color w:val="000000" w:themeColor="text1"/>
        <w:sz w:val="20"/>
        <w:szCs w:val="20"/>
      </w:rPr>
      <w:tab/>
    </w:r>
    <w:r w:rsidRPr="00352B47">
      <w:rPr>
        <w:rFonts w:ascii="Times New Roman" w:hAnsi="Times New Roman" w:cs="Times New Roman"/>
        <w:color w:val="000000" w:themeColor="text1"/>
        <w:sz w:val="20"/>
        <w:szCs w:val="20"/>
      </w:rPr>
      <w:t xml:space="preserve">Duomenys kaupiami ir saugomi              </w:t>
    </w:r>
  </w:p>
  <w:p w14:paraId="758A764A" w14:textId="463D4C07" w:rsidR="00CA7222" w:rsidRPr="00352B47" w:rsidRDefault="00CA7222" w:rsidP="004948EF">
    <w:pPr>
      <w:pBdr>
        <w:top w:val="single" w:sz="4" w:space="1" w:color="auto"/>
      </w:pBdr>
      <w:spacing w:after="0" w:line="240" w:lineRule="auto"/>
      <w:jc w:val="both"/>
      <w:rPr>
        <w:rFonts w:ascii="Times New Roman" w:hAnsi="Times New Roman" w:cs="Times New Roman"/>
        <w:color w:val="000000" w:themeColor="text1"/>
        <w:sz w:val="20"/>
        <w:szCs w:val="20"/>
      </w:rPr>
    </w:pPr>
    <w:r w:rsidRPr="00352B47">
      <w:rPr>
        <w:rFonts w:ascii="Times New Roman" w:hAnsi="Times New Roman" w:cs="Times New Roman"/>
        <w:color w:val="000000" w:themeColor="text1"/>
        <w:sz w:val="20"/>
        <w:szCs w:val="20"/>
      </w:rPr>
      <w:t xml:space="preserve">Kareivių g. 1, LT-08351 Vilnius         Faks. (8 5) 213 6213             </w:t>
    </w:r>
    <w:r w:rsidR="00392B8A" w:rsidRPr="00352B47">
      <w:rPr>
        <w:rFonts w:ascii="Times New Roman" w:hAnsi="Times New Roman" w:cs="Times New Roman"/>
        <w:color w:val="000000" w:themeColor="text1"/>
        <w:sz w:val="20"/>
        <w:szCs w:val="20"/>
      </w:rPr>
      <w:tab/>
    </w:r>
    <w:r w:rsidRPr="00352B47">
      <w:rPr>
        <w:rFonts w:ascii="Times New Roman" w:hAnsi="Times New Roman" w:cs="Times New Roman"/>
        <w:color w:val="000000" w:themeColor="text1"/>
        <w:sz w:val="20"/>
        <w:szCs w:val="20"/>
      </w:rPr>
      <w:t xml:space="preserve">Juridinių asmenų registre </w:t>
    </w:r>
  </w:p>
  <w:p w14:paraId="5BE8DD1B" w14:textId="389A8096" w:rsidR="00CA7222" w:rsidRPr="004948EF" w:rsidRDefault="00D6583A" w:rsidP="004948EF">
    <w:pPr>
      <w:pBdr>
        <w:top w:val="single" w:sz="4" w:space="1" w:color="auto"/>
      </w:pBdr>
      <w:spacing w:after="0" w:line="240" w:lineRule="auto"/>
      <w:jc w:val="both"/>
      <w:rPr>
        <w:rFonts w:ascii="Times New Roman" w:hAnsi="Times New Roman" w:cs="Times New Roman"/>
        <w:sz w:val="20"/>
        <w:szCs w:val="20"/>
      </w:rPr>
    </w:pPr>
    <w:hyperlink r:id="rId1" w:history="1">
      <w:r w:rsidR="00CA7222" w:rsidRPr="00352B47">
        <w:rPr>
          <w:rStyle w:val="Hipersaitas"/>
          <w:rFonts w:ascii="Times New Roman" w:hAnsi="Times New Roman" w:cs="Times New Roman"/>
          <w:color w:val="000000" w:themeColor="text1"/>
          <w:sz w:val="20"/>
          <w:szCs w:val="20"/>
        </w:rPr>
        <w:t>http://www.vpt.lrv.lt</w:t>
      </w:r>
    </w:hyperlink>
    <w:r w:rsidR="00CA7222" w:rsidRPr="00352B47">
      <w:rPr>
        <w:rFonts w:ascii="Times New Roman" w:hAnsi="Times New Roman" w:cs="Times New Roman"/>
        <w:color w:val="000000" w:themeColor="text1"/>
        <w:sz w:val="20"/>
        <w:szCs w:val="20"/>
      </w:rPr>
      <w:tab/>
      <w:t xml:space="preserve">         El. p. </w:t>
    </w:r>
    <w:hyperlink r:id="rId2" w:history="1">
      <w:r w:rsidR="00CA7222" w:rsidRPr="00352B47">
        <w:rPr>
          <w:rStyle w:val="Hipersaitas"/>
          <w:rFonts w:ascii="Times New Roman" w:hAnsi="Times New Roman" w:cs="Times New Roman"/>
          <w:color w:val="000000" w:themeColor="text1"/>
          <w:sz w:val="20"/>
          <w:szCs w:val="20"/>
        </w:rPr>
        <w:t>info@vpt.lt</w:t>
      </w:r>
    </w:hyperlink>
    <w:r w:rsidR="00CA7222" w:rsidRPr="00352B47">
      <w:rPr>
        <w:rFonts w:ascii="Times New Roman" w:hAnsi="Times New Roman" w:cs="Times New Roman"/>
        <w:color w:val="000000" w:themeColor="text1"/>
        <w:sz w:val="20"/>
        <w:szCs w:val="20"/>
      </w:rPr>
      <w:t xml:space="preserve">                   </w:t>
    </w:r>
    <w:r w:rsidR="00392B8A" w:rsidRPr="00352B47">
      <w:rPr>
        <w:rFonts w:ascii="Times New Roman" w:hAnsi="Times New Roman" w:cs="Times New Roman"/>
        <w:color w:val="000000" w:themeColor="text1"/>
        <w:sz w:val="20"/>
        <w:szCs w:val="20"/>
      </w:rPr>
      <w:tab/>
    </w:r>
    <w:r w:rsidR="00CA7222" w:rsidRPr="00352B47">
      <w:rPr>
        <w:rFonts w:ascii="Times New Roman" w:hAnsi="Times New Roman" w:cs="Times New Roman"/>
        <w:color w:val="000000" w:themeColor="text1"/>
        <w:sz w:val="20"/>
        <w:szCs w:val="20"/>
      </w:rPr>
      <w:t xml:space="preserve">Kodas 188656261                                   </w:t>
    </w:r>
  </w:p>
  <w:p w14:paraId="0F774820" w14:textId="77777777" w:rsidR="00CA7222" w:rsidRPr="004948EF" w:rsidRDefault="00CA7222" w:rsidP="004948EF">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D6583A" w:rsidP="004948EF">
    <w:pPr>
      <w:pStyle w:val="Pora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DD7A" w14:textId="77777777" w:rsidR="00D6583A" w:rsidRDefault="00D6583A">
      <w:pPr>
        <w:spacing w:after="0" w:line="240" w:lineRule="auto"/>
      </w:pPr>
      <w:r>
        <w:separator/>
      </w:r>
    </w:p>
  </w:footnote>
  <w:footnote w:type="continuationSeparator" w:id="0">
    <w:p w14:paraId="54CBBCCB" w14:textId="77777777" w:rsidR="00D6583A" w:rsidRDefault="00D6583A">
      <w:pPr>
        <w:spacing w:after="0" w:line="240" w:lineRule="auto"/>
      </w:pPr>
      <w:r>
        <w:continuationSeparator/>
      </w:r>
    </w:p>
  </w:footnote>
  <w:footnote w:id="1">
    <w:p w14:paraId="2A7C529A" w14:textId="0B592958" w:rsidR="00395B2B" w:rsidRPr="00395B2B" w:rsidRDefault="00395B2B" w:rsidP="00395B2B">
      <w:pPr>
        <w:pStyle w:val="Puslapioinaostekstas"/>
        <w:jc w:val="both"/>
        <w:rPr>
          <w:rFonts w:ascii="Times New Roman" w:hAnsi="Times New Roman" w:cs="Times New Roman"/>
        </w:rPr>
      </w:pPr>
      <w:r w:rsidRPr="00395B2B">
        <w:rPr>
          <w:rStyle w:val="Puslapioinaosnuoroda"/>
          <w:rFonts w:ascii="Times New Roman" w:hAnsi="Times New Roman" w:cs="Times New Roman"/>
        </w:rPr>
        <w:footnoteRef/>
      </w:r>
      <w:r w:rsidRPr="00395B2B">
        <w:rPr>
          <w:rFonts w:ascii="Times New Roman" w:hAnsi="Times New Roman" w:cs="Times New Roman"/>
        </w:rPr>
        <w:t xml:space="preserve"> Kariniai visureigiai yra antžeminės transporto priemonės ir jų komponentai, sukurti arba modifikuoti specialiai kariniam naudojimui, priskiriami karinei įrangai (ML-6);</w:t>
      </w:r>
    </w:p>
  </w:footnote>
  <w:footnote w:id="2">
    <w:p w14:paraId="27F19BEF" w14:textId="77777777" w:rsidR="00413CCB" w:rsidRPr="00395B2B" w:rsidRDefault="00413CCB" w:rsidP="00413CCB">
      <w:pPr>
        <w:pStyle w:val="Puslapioinaostekstas"/>
        <w:jc w:val="both"/>
        <w:rPr>
          <w:rFonts w:ascii="Times New Roman" w:hAnsi="Times New Roman" w:cs="Times New Roman"/>
        </w:rPr>
      </w:pPr>
      <w:r w:rsidRPr="00395B2B">
        <w:rPr>
          <w:rStyle w:val="Puslapioinaosnuoroda"/>
          <w:rFonts w:ascii="Times New Roman" w:hAnsi="Times New Roman" w:cs="Times New Roman"/>
          <w:color w:val="000000" w:themeColor="text1"/>
        </w:rPr>
        <w:footnoteRef/>
      </w:r>
      <w:r w:rsidRPr="00395B2B">
        <w:rPr>
          <w:rFonts w:ascii="Times New Roman" w:hAnsi="Times New Roman" w:cs="Times New Roman"/>
          <w:color w:val="000000" w:themeColor="text1"/>
        </w:rPr>
        <w:t xml:space="preserve"> </w:t>
      </w:r>
      <w:r w:rsidRPr="00395B2B">
        <w:rPr>
          <w:rFonts w:ascii="Times New Roman" w:hAnsi="Times New Roman" w:cs="Times New Roman"/>
          <w:color w:val="000000" w:themeColor="text1"/>
          <w:shd w:val="clear" w:color="auto" w:fill="FFFFFF"/>
        </w:rPr>
        <w:t>NATO standartizacijos susitarimas nustato procesus, procedūras, terminus ir sąlygas bendroms karinėms ar techninėms procedūroms ar įrangai tarp aljanso valstybių narių</w:t>
      </w:r>
      <w:r>
        <w:rPr>
          <w:rFonts w:ascii="Times New Roman" w:hAnsi="Times New Roman" w:cs="Times New Roman"/>
          <w:color w:val="000000" w:themeColor="text1"/>
          <w:shd w:val="clear" w:color="auto" w:fill="FFFFFF"/>
        </w:rPr>
        <w:t>;</w:t>
      </w:r>
    </w:p>
  </w:footnote>
  <w:footnote w:id="3">
    <w:p w14:paraId="7AF7E01C" w14:textId="77777777" w:rsidR="00413CCB" w:rsidRPr="00966FF5" w:rsidRDefault="00413CCB" w:rsidP="00413CCB">
      <w:pPr>
        <w:pStyle w:val="Puslapioinaostekstas"/>
        <w:jc w:val="both"/>
        <w:rPr>
          <w:rFonts w:ascii="Times New Roman" w:hAnsi="Times New Roman" w:cs="Times New Roman"/>
        </w:rPr>
      </w:pPr>
      <w:r w:rsidRPr="00DB35C1">
        <w:rPr>
          <w:rStyle w:val="Puslapioinaosnuoroda"/>
          <w:rFonts w:ascii="Times New Roman" w:hAnsi="Times New Roman" w:cs="Times New Roman"/>
        </w:rPr>
        <w:footnoteRef/>
      </w:r>
      <w:r w:rsidRPr="00DB35C1">
        <w:rPr>
          <w:rFonts w:ascii="Times New Roman" w:hAnsi="Times New Roman" w:cs="Times New Roman"/>
        </w:rPr>
        <w:t xml:space="preserve"> STANAG 4362, STANAG 1135, STANAG 7090, STANAG 4381, STANAG 4062, STANAG 3400, STANAG 3548 </w:t>
      </w:r>
      <w:r w:rsidRPr="00966FF5">
        <w:rPr>
          <w:rFonts w:ascii="Times New Roman" w:hAnsi="Times New Roman" w:cs="Times New Roman"/>
        </w:rPr>
        <w:t>ir MIL-STD 209K, STANAG 4101, STANAG 4007, STANAG 2601, STANAG 4074 ir STANAG 4015;</w:t>
      </w:r>
    </w:p>
  </w:footnote>
  <w:footnote w:id="4">
    <w:p w14:paraId="06B9A4F4" w14:textId="7251C9C2" w:rsidR="00BD0204" w:rsidRPr="00395B2B" w:rsidRDefault="00BD0204" w:rsidP="00395B2B">
      <w:pPr>
        <w:pStyle w:val="Puslapioinaostekstas"/>
        <w:jc w:val="both"/>
        <w:rPr>
          <w:rFonts w:ascii="Times New Roman" w:hAnsi="Times New Roman" w:cs="Times New Roman"/>
        </w:rPr>
      </w:pPr>
      <w:r w:rsidRPr="00395B2B">
        <w:rPr>
          <w:rStyle w:val="Puslapioinaosnuoroda"/>
          <w:rFonts w:ascii="Times New Roman" w:hAnsi="Times New Roman" w:cs="Times New Roman"/>
        </w:rPr>
        <w:footnoteRef/>
      </w:r>
      <w:r w:rsidRPr="00395B2B">
        <w:rPr>
          <w:rFonts w:ascii="Times New Roman" w:hAnsi="Times New Roman" w:cs="Times New Roman"/>
        </w:rPr>
        <w:t xml:space="preserve"> Radijo antenų, stogo bagažinių, gervių, dugno ir priekinės apsaugos sistemos priemonių;</w:t>
      </w:r>
    </w:p>
  </w:footnote>
  <w:footnote w:id="5">
    <w:p w14:paraId="5E7BAA49" w14:textId="77777777" w:rsidR="009961FD" w:rsidRPr="001E7BEA" w:rsidRDefault="009961FD" w:rsidP="001E7BEA">
      <w:pPr>
        <w:pStyle w:val="Puslapioinaostekstas"/>
        <w:jc w:val="both"/>
        <w:rPr>
          <w:rFonts w:ascii="Times New Roman" w:hAnsi="Times New Roman" w:cs="Times New Roman"/>
        </w:rPr>
      </w:pPr>
      <w:r w:rsidRPr="001E7BEA">
        <w:rPr>
          <w:rStyle w:val="Puslapioinaosnuoroda"/>
          <w:rFonts w:ascii="Times New Roman" w:hAnsi="Times New Roman" w:cs="Times New Roman"/>
        </w:rPr>
        <w:footnoteRef/>
      </w:r>
      <w:r w:rsidRPr="001E7BEA">
        <w:rPr>
          <w:rFonts w:ascii="Times New Roman" w:hAnsi="Times New Roman" w:cs="Times New Roman"/>
        </w:rPr>
        <w:t xml:space="preserve"> t. y. įsigyti papildomų technikos vienetų mokymo įstaigoms, kad būtų galima rengti vairuotojus ir remontininkus;</w:t>
      </w:r>
    </w:p>
  </w:footnote>
  <w:footnote w:id="6">
    <w:p w14:paraId="49409460" w14:textId="77777777" w:rsidR="009961FD" w:rsidRPr="001E7BEA" w:rsidRDefault="009961FD" w:rsidP="001E7BEA">
      <w:pPr>
        <w:pStyle w:val="Puslapioinaostekstas"/>
        <w:jc w:val="both"/>
        <w:rPr>
          <w:rFonts w:ascii="Times New Roman" w:hAnsi="Times New Roman" w:cs="Times New Roman"/>
        </w:rPr>
      </w:pPr>
      <w:r w:rsidRPr="001E7BEA">
        <w:rPr>
          <w:rStyle w:val="Puslapioinaosnuoroda"/>
          <w:rFonts w:ascii="Times New Roman" w:hAnsi="Times New Roman" w:cs="Times New Roman"/>
        </w:rPr>
        <w:footnoteRef/>
      </w:r>
      <w:r w:rsidRPr="001E7BEA">
        <w:rPr>
          <w:rFonts w:ascii="Times New Roman" w:hAnsi="Times New Roman" w:cs="Times New Roman"/>
        </w:rPr>
        <w:t xml:space="preserve"> t. y. parengti visureigių naudojimo rengimo instruktorius ir remontininko rengimo instruktorius;</w:t>
      </w:r>
    </w:p>
  </w:footnote>
  <w:footnote w:id="7">
    <w:p w14:paraId="4D890941" w14:textId="77777777" w:rsidR="009961FD" w:rsidRPr="001E7BEA" w:rsidRDefault="009961FD" w:rsidP="001E7BEA">
      <w:pPr>
        <w:pStyle w:val="Puslapioinaostekstas"/>
        <w:jc w:val="both"/>
        <w:rPr>
          <w:rFonts w:ascii="Times New Roman" w:hAnsi="Times New Roman" w:cs="Times New Roman"/>
        </w:rPr>
      </w:pPr>
      <w:r w:rsidRPr="001E7BEA">
        <w:rPr>
          <w:rStyle w:val="Puslapioinaosnuoroda"/>
          <w:rFonts w:ascii="Times New Roman" w:hAnsi="Times New Roman" w:cs="Times New Roman"/>
        </w:rPr>
        <w:footnoteRef/>
      </w:r>
      <w:r w:rsidRPr="001E7BEA">
        <w:rPr>
          <w:rFonts w:ascii="Times New Roman" w:hAnsi="Times New Roman" w:cs="Times New Roman"/>
        </w:rPr>
        <w:t xml:space="preserve"> Perkančiosios organizacijos nurodyta, kad įsigyjant kitokias transporto priemones reikalingos lėšos įsigyti atsarginėms dalims, techninių dokumentų (preliminariu Perkančiosios organizacijos vertinimu apie 1 mln. eurų), specialių įrankių, </w:t>
      </w:r>
      <w:proofErr w:type="spellStart"/>
      <w:r w:rsidRPr="001E7BEA">
        <w:rPr>
          <w:rFonts w:ascii="Times New Roman" w:hAnsi="Times New Roman" w:cs="Times New Roman"/>
        </w:rPr>
        <w:t>autodiagnostikos</w:t>
      </w:r>
      <w:proofErr w:type="spellEnd"/>
      <w:r w:rsidRPr="001E7BEA">
        <w:rPr>
          <w:rFonts w:ascii="Times New Roman" w:hAnsi="Times New Roman" w:cs="Times New Roman"/>
        </w:rPr>
        <w:t xml:space="preserve"> sistemos (iki 100-200 tūkst. Eurų) įsigijimui, mokymo infrastruktūros pritaikymui, papildomų instruktorių etatų sukūrimui ir išlaikymui;  </w:t>
      </w:r>
    </w:p>
  </w:footnote>
  <w:footnote w:id="8">
    <w:p w14:paraId="6DF8BF06" w14:textId="6F60434F" w:rsidR="00EF74F5" w:rsidRPr="001E7BEA" w:rsidRDefault="00EF74F5" w:rsidP="001E7BEA">
      <w:pPr>
        <w:pStyle w:val="Puslapioinaostekstas"/>
        <w:jc w:val="both"/>
        <w:rPr>
          <w:rFonts w:ascii="Times New Roman" w:hAnsi="Times New Roman" w:cs="Times New Roman"/>
        </w:rPr>
      </w:pPr>
      <w:r w:rsidRPr="001E7BEA">
        <w:rPr>
          <w:rStyle w:val="Puslapioinaosnuoroda"/>
          <w:rFonts w:ascii="Times New Roman" w:hAnsi="Times New Roman" w:cs="Times New Roman"/>
        </w:rPr>
        <w:footnoteRef/>
      </w:r>
      <w:r w:rsidRPr="001E7BEA">
        <w:rPr>
          <w:rFonts w:ascii="Times New Roman" w:hAnsi="Times New Roman" w:cs="Times New Roman"/>
        </w:rPr>
        <w:t xml:space="preserve"> </w:t>
      </w:r>
      <w:r w:rsidR="00943D87">
        <w:rPr>
          <w:rFonts w:ascii="Times New Roman" w:hAnsi="Times New Roman" w:cs="Times New Roman"/>
        </w:rPr>
        <w:t>t</w:t>
      </w:r>
      <w:r w:rsidRPr="001E7BEA">
        <w:rPr>
          <w:rFonts w:ascii="Times New Roman" w:hAnsi="Times New Roman" w:cs="Times New Roman"/>
        </w:rPr>
        <w:t>okių kaip Vokietija, Suomija, Švedija, Estija, Latvija;</w:t>
      </w:r>
    </w:p>
  </w:footnote>
  <w:footnote w:id="9">
    <w:p w14:paraId="2F9FC4F7" w14:textId="77777777" w:rsidR="00CA7027" w:rsidRPr="001E7BEA" w:rsidRDefault="00CA7027" w:rsidP="001E7BEA">
      <w:pPr>
        <w:pStyle w:val="Puslapioinaostekstas"/>
        <w:jc w:val="both"/>
        <w:rPr>
          <w:rFonts w:ascii="Times New Roman" w:hAnsi="Times New Roman" w:cs="Times New Roman"/>
        </w:rPr>
      </w:pPr>
      <w:r w:rsidRPr="001E7BEA">
        <w:rPr>
          <w:rStyle w:val="Puslapioinaosnuoroda"/>
          <w:rFonts w:ascii="Times New Roman" w:hAnsi="Times New Roman" w:cs="Times New Roman"/>
        </w:rPr>
        <w:footnoteRef/>
      </w:r>
      <w:r w:rsidRPr="001E7BEA">
        <w:rPr>
          <w:rFonts w:ascii="Times New Roman" w:hAnsi="Times New Roman" w:cs="Times New Roman"/>
        </w:rPr>
        <w:t xml:space="preserve"> „Toyota </w:t>
      </w:r>
      <w:proofErr w:type="spellStart"/>
      <w:r w:rsidRPr="001E7BEA">
        <w:rPr>
          <w:rFonts w:ascii="Times New Roman" w:hAnsi="Times New Roman" w:cs="Times New Roman"/>
        </w:rPr>
        <w:t>land</w:t>
      </w:r>
      <w:proofErr w:type="spellEnd"/>
      <w:r w:rsidRPr="001E7BEA">
        <w:rPr>
          <w:rFonts w:ascii="Times New Roman" w:hAnsi="Times New Roman" w:cs="Times New Roman"/>
        </w:rPr>
        <w:t xml:space="preserve"> </w:t>
      </w:r>
      <w:proofErr w:type="spellStart"/>
      <w:r w:rsidRPr="001E7BEA">
        <w:rPr>
          <w:rFonts w:ascii="Times New Roman" w:hAnsi="Times New Roman" w:cs="Times New Roman"/>
        </w:rPr>
        <w:t>Cruiser</w:t>
      </w:r>
      <w:proofErr w:type="spellEnd"/>
      <w:r w:rsidRPr="001E7BEA">
        <w:rPr>
          <w:rFonts w:ascii="Times New Roman" w:hAnsi="Times New Roman" w:cs="Times New Roman"/>
        </w:rPr>
        <w:t xml:space="preserve">“, „Toyota </w:t>
      </w:r>
      <w:proofErr w:type="spellStart"/>
      <w:r w:rsidRPr="001E7BEA">
        <w:rPr>
          <w:rFonts w:ascii="Times New Roman" w:hAnsi="Times New Roman" w:cs="Times New Roman"/>
        </w:rPr>
        <w:t>Hilux</w:t>
      </w:r>
      <w:proofErr w:type="spellEnd"/>
      <w:r w:rsidRPr="001E7BEA">
        <w:rPr>
          <w:rFonts w:ascii="Times New Roman" w:hAnsi="Times New Roman" w:cs="Times New Roman"/>
        </w:rPr>
        <w:t>“, „JEEP J8“, Nissan Navara“ ir kt.;</w:t>
      </w:r>
    </w:p>
  </w:footnote>
  <w:footnote w:id="10">
    <w:p w14:paraId="2AA0B6CD" w14:textId="199B9E14" w:rsidR="0015388A" w:rsidRPr="00943D87" w:rsidRDefault="0015388A" w:rsidP="001E7BEA">
      <w:pPr>
        <w:pStyle w:val="Puslapioinaostekstas"/>
        <w:jc w:val="both"/>
        <w:rPr>
          <w:rFonts w:ascii="Times New Roman" w:hAnsi="Times New Roman" w:cs="Times New Roman"/>
        </w:rPr>
      </w:pPr>
      <w:r w:rsidRPr="00943D87">
        <w:rPr>
          <w:rStyle w:val="Puslapioinaosnuoroda"/>
          <w:rFonts w:ascii="Times New Roman" w:hAnsi="Times New Roman" w:cs="Times New Roman"/>
        </w:rPr>
        <w:footnoteRef/>
      </w:r>
      <w:r w:rsidRPr="00943D87">
        <w:rPr>
          <w:rFonts w:ascii="Times New Roman" w:hAnsi="Times New Roman" w:cs="Times New Roman"/>
        </w:rPr>
        <w:t xml:space="preserve"> </w:t>
      </w:r>
      <w:r w:rsidR="00943D87" w:rsidRPr="00943D87">
        <w:rPr>
          <w:rFonts w:ascii="Times New Roman" w:hAnsi="Times New Roman" w:cs="Times New Roman"/>
        </w:rPr>
        <w:t>UAB „Veho Lietuva“ raštas „Dėl G-</w:t>
      </w:r>
      <w:proofErr w:type="spellStart"/>
      <w:r w:rsidR="00943D87" w:rsidRPr="00943D87">
        <w:rPr>
          <w:rFonts w:ascii="Times New Roman" w:hAnsi="Times New Roman" w:cs="Times New Roman"/>
        </w:rPr>
        <w:t>Class</w:t>
      </w:r>
      <w:proofErr w:type="spellEnd"/>
      <w:r w:rsidR="00943D87" w:rsidRPr="00943D87">
        <w:rPr>
          <w:rFonts w:ascii="Times New Roman" w:hAnsi="Times New Roman" w:cs="Times New Roman"/>
        </w:rPr>
        <w:t xml:space="preserve"> atitikties STANAG ir </w:t>
      </w:r>
      <w:proofErr w:type="spellStart"/>
      <w:r w:rsidR="00943D87" w:rsidRPr="00943D87">
        <w:rPr>
          <w:rFonts w:ascii="Times New Roman" w:hAnsi="Times New Roman" w:cs="Times New Roman"/>
        </w:rPr>
        <w:t>Mil</w:t>
      </w:r>
      <w:proofErr w:type="spellEnd"/>
      <w:r w:rsidR="00943D87" w:rsidRPr="00943D87">
        <w:rPr>
          <w:rFonts w:ascii="Times New Roman" w:hAnsi="Times New Roman" w:cs="Times New Roman"/>
        </w:rPr>
        <w:t xml:space="preserve"> standartams“</w:t>
      </w:r>
      <w:r w:rsidRPr="00943D87">
        <w:rPr>
          <w:rFonts w:ascii="Times New Roman" w:hAnsi="Times New Roman" w:cs="Times New Roman"/>
        </w:rPr>
        <w:t>;</w:t>
      </w:r>
    </w:p>
  </w:footnote>
  <w:footnote w:id="11">
    <w:p w14:paraId="4FA46A18" w14:textId="147A4150" w:rsidR="0015388A" w:rsidRPr="001E7BEA" w:rsidRDefault="0015388A" w:rsidP="001E7BEA">
      <w:pPr>
        <w:spacing w:after="0" w:line="240" w:lineRule="auto"/>
        <w:jc w:val="both"/>
        <w:rPr>
          <w:rFonts w:ascii="Times New Roman" w:hAnsi="Times New Roman" w:cs="Times New Roman"/>
          <w:sz w:val="20"/>
          <w:szCs w:val="20"/>
        </w:rPr>
      </w:pPr>
      <w:r w:rsidRPr="001E7BEA">
        <w:rPr>
          <w:rStyle w:val="Puslapioinaosnuoroda"/>
          <w:rFonts w:ascii="Times New Roman" w:hAnsi="Times New Roman" w:cs="Times New Roman"/>
          <w:sz w:val="20"/>
          <w:szCs w:val="20"/>
        </w:rPr>
        <w:footnoteRef/>
      </w:r>
      <w:r w:rsidRPr="001E7BEA">
        <w:rPr>
          <w:rFonts w:ascii="Times New Roman" w:hAnsi="Times New Roman" w:cs="Times New Roman"/>
          <w:sz w:val="20"/>
          <w:szCs w:val="20"/>
        </w:rPr>
        <w:t xml:space="preserve"> </w:t>
      </w:r>
      <w:r w:rsidRPr="001E7BEA">
        <w:rPr>
          <w:rFonts w:ascii="Times New Roman" w:hAnsi="Times New Roman" w:cs="Times New Roman"/>
          <w:color w:val="000000"/>
          <w:spacing w:val="-2"/>
          <w:sz w:val="20"/>
          <w:szCs w:val="20"/>
        </w:rPr>
        <w:t>Komisijos posėdžio protokolas, kuriuo būtų priimtas sprendimas pirkimą atlikti neskelbiamų derybų būdu, Tarnybai nepateiktas vadovaujantis Perkančiosios organizacijos</w:t>
      </w:r>
      <w:r w:rsidR="00C3462B" w:rsidRPr="001E7BEA">
        <w:rPr>
          <w:rFonts w:ascii="Times New Roman" w:hAnsi="Times New Roman" w:cs="Times New Roman"/>
          <w:color w:val="000000"/>
          <w:spacing w:val="-2"/>
          <w:sz w:val="20"/>
          <w:szCs w:val="20"/>
        </w:rPr>
        <w:t xml:space="preserve"> </w:t>
      </w:r>
      <w:r w:rsidRPr="001E7BEA">
        <w:rPr>
          <w:rFonts w:ascii="Times New Roman" w:hAnsi="Times New Roman" w:cs="Times New Roman"/>
          <w:sz w:val="20"/>
          <w:szCs w:val="20"/>
        </w:rPr>
        <w:t>pirkimų vykdymo tvarkos aprašo</w:t>
      </w:r>
      <w:r w:rsidR="00C3462B" w:rsidRPr="001E7BEA">
        <w:rPr>
          <w:rFonts w:ascii="Times New Roman" w:hAnsi="Times New Roman" w:cs="Times New Roman"/>
          <w:sz w:val="20"/>
          <w:szCs w:val="20"/>
        </w:rPr>
        <w:t>, patvirtinto Perkančiosios organi</w:t>
      </w:r>
      <w:r w:rsidR="00C42602" w:rsidRPr="001E7BEA">
        <w:rPr>
          <w:rFonts w:ascii="Times New Roman" w:hAnsi="Times New Roman" w:cs="Times New Roman"/>
          <w:sz w:val="20"/>
          <w:szCs w:val="20"/>
        </w:rPr>
        <w:t>zacijos direktoriaus 2018-04-10 įsakymu</w:t>
      </w:r>
      <w:r w:rsidRPr="001E7BEA">
        <w:rPr>
          <w:rFonts w:ascii="Times New Roman" w:hAnsi="Times New Roman" w:cs="Times New Roman"/>
          <w:sz w:val="20"/>
          <w:szCs w:val="20"/>
        </w:rPr>
        <w:t xml:space="preserve"> Nr. V-81</w:t>
      </w:r>
      <w:r w:rsidR="00C42602" w:rsidRPr="001E7BEA">
        <w:rPr>
          <w:rFonts w:ascii="Times New Roman" w:hAnsi="Times New Roman" w:cs="Times New Roman"/>
          <w:sz w:val="20"/>
          <w:szCs w:val="20"/>
        </w:rPr>
        <w:t xml:space="preserve"> „Dėl pirkimų organizavimo, kontrolės ir priežiūros Gynybos resursų agentūroje prie Krašto apsaugos ministerijos tvarkos aprašo patvirtinimo“,</w:t>
      </w:r>
      <w:r w:rsidRPr="001E7BEA">
        <w:rPr>
          <w:rFonts w:ascii="Times New Roman" w:hAnsi="Times New Roman" w:cs="Times New Roman"/>
          <w:sz w:val="20"/>
          <w:szCs w:val="20"/>
        </w:rPr>
        <w:t xml:space="preserve"> 11 punktu „Jeigu yra VPĮ 71 str. ar VPAGSSĮ 19 str. nurodytų aplinkybių, dėl kurių pirkimas turi būti atliekamas neskelbiamų derybų būdu, &lt;...&gt; pirkimų iniciatoriai, teikdami informaciją GRA planui parengti ar pakeisti, lydraštyje turi nurodyti šias aplinkybes“, t. y. komisija formuojama tik gavus pirkimus vykdymui po inicijavimo procedūrų</w:t>
      </w:r>
      <w:r w:rsidR="007359DA">
        <w:rPr>
          <w:rFonts w:ascii="Times New Roman" w:hAnsi="Times New Roman" w:cs="Times New Roman"/>
          <w:sz w:val="20"/>
          <w:szCs w:val="20"/>
        </w:rPr>
        <w:t>;</w:t>
      </w:r>
    </w:p>
  </w:footnote>
  <w:footnote w:id="12">
    <w:p w14:paraId="7402555C" w14:textId="00DC805A" w:rsidR="00DF3C33" w:rsidRPr="00E338F0" w:rsidRDefault="00DF3C33" w:rsidP="00E338F0">
      <w:pPr>
        <w:pStyle w:val="Puslapioinaostekstas"/>
        <w:jc w:val="both"/>
        <w:rPr>
          <w:rFonts w:ascii="Times New Roman" w:hAnsi="Times New Roman" w:cs="Times New Roman"/>
        </w:rPr>
      </w:pPr>
      <w:r w:rsidRPr="00E338F0">
        <w:rPr>
          <w:rStyle w:val="Puslapioinaosnuoroda"/>
          <w:rFonts w:ascii="Times New Roman" w:hAnsi="Times New Roman" w:cs="Times New Roman"/>
        </w:rPr>
        <w:footnoteRef/>
      </w:r>
      <w:r w:rsidRPr="00E338F0">
        <w:rPr>
          <w:rFonts w:ascii="Times New Roman" w:hAnsi="Times New Roman" w:cs="Times New Roman"/>
        </w:rPr>
        <w:t xml:space="preserve"> </w:t>
      </w:r>
      <w:r w:rsidR="00E338F0" w:rsidRPr="00E338F0">
        <w:rPr>
          <w:rFonts w:ascii="Times New Roman" w:hAnsi="Times New Roman" w:cs="Times New Roman"/>
          <w:color w:val="000000" w:themeColor="text1"/>
        </w:rPr>
        <w:t>dėl darbų, prekių ir paslaugų pirkimo tam tikrų sutarčių, kurias sudaro perkančiosios organizacijos ar subjektai gynybos ir saugumo srityse, sudarymo tvarkos derinimo, kuria iš dalies keičiamos direktyvos 2004/17/EB ir 2004/18/EB;</w:t>
      </w:r>
    </w:p>
  </w:footnote>
  <w:footnote w:id="13">
    <w:p w14:paraId="2FAA7BD5" w14:textId="77777777" w:rsidR="008B46FF" w:rsidRPr="00EC3472" w:rsidRDefault="008B46FF" w:rsidP="00E338F0">
      <w:pPr>
        <w:pStyle w:val="Puslapioinaostekstas"/>
        <w:jc w:val="both"/>
        <w:rPr>
          <w:rFonts w:ascii="Times New Roman" w:hAnsi="Times New Roman" w:cs="Times New Roman"/>
        </w:rPr>
      </w:pPr>
      <w:r w:rsidRPr="00E338F0">
        <w:rPr>
          <w:rStyle w:val="Puslapioinaosnuoroda"/>
          <w:rFonts w:ascii="Times New Roman" w:hAnsi="Times New Roman" w:cs="Times New Roman"/>
        </w:rPr>
        <w:footnoteRef/>
      </w:r>
      <w:r w:rsidRPr="00E338F0">
        <w:rPr>
          <w:rFonts w:ascii="Times New Roman" w:hAnsi="Times New Roman" w:cs="Times New Roman"/>
        </w:rPr>
        <w:t xml:space="preserve"> STANAG 4362, STANAG 1135, STANAG 7090, STANAG 4381, STANAG 4062, STANAG 3400, STANAG 3548 ir MIL-STD 209K, STANAG 4101, STANAG 4007, STANAG 2601, STANAG 4074 ir STANAG 4015;</w:t>
      </w:r>
    </w:p>
  </w:footnote>
  <w:footnote w:id="14">
    <w:p w14:paraId="55560054" w14:textId="53AFDFC4" w:rsidR="00034B07" w:rsidRPr="00EC3472" w:rsidRDefault="00034B07" w:rsidP="00EC3472">
      <w:pPr>
        <w:pStyle w:val="Puslapioinaostekstas"/>
        <w:jc w:val="both"/>
        <w:rPr>
          <w:rFonts w:ascii="Times New Roman" w:hAnsi="Times New Roman" w:cs="Times New Roman"/>
        </w:rPr>
      </w:pPr>
      <w:r w:rsidRPr="00EC3472">
        <w:rPr>
          <w:rStyle w:val="Puslapioinaosnuoroda"/>
          <w:rFonts w:ascii="Times New Roman" w:hAnsi="Times New Roman" w:cs="Times New Roman"/>
        </w:rPr>
        <w:footnoteRef/>
      </w:r>
      <w:r w:rsidRPr="00EC3472">
        <w:rPr>
          <w:rFonts w:ascii="Times New Roman" w:hAnsi="Times New Roman" w:cs="Times New Roman"/>
        </w:rPr>
        <w:t xml:space="preserve"> Nepateikti įrodymai </w:t>
      </w:r>
      <w:r w:rsidR="00EE2E77" w:rsidRPr="00EC3472">
        <w:rPr>
          <w:rFonts w:ascii="Times New Roman" w:hAnsi="Times New Roman" w:cs="Times New Roman"/>
        </w:rPr>
        <w:t>patvirtinantys</w:t>
      </w:r>
      <w:r w:rsidRPr="00EC3472">
        <w:rPr>
          <w:rFonts w:ascii="Times New Roman" w:hAnsi="Times New Roman" w:cs="Times New Roman"/>
        </w:rPr>
        <w:t xml:space="preserve"> atitiktį šiems </w:t>
      </w:r>
      <w:r w:rsidR="00EE2E77" w:rsidRPr="00EC3472">
        <w:rPr>
          <w:rFonts w:ascii="Times New Roman" w:hAnsi="Times New Roman" w:cs="Times New Roman"/>
        </w:rPr>
        <w:t>standartams: STANAG 4362, STANAG 1135, STANAG 4062, STANAG 7213, STANAG 3548;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D6583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D658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253A48"/>
    <w:multiLevelType w:val="hybridMultilevel"/>
    <w:tmpl w:val="2DAC6C80"/>
    <w:lvl w:ilvl="0" w:tplc="4A0AB29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D9152AE"/>
    <w:multiLevelType w:val="multilevel"/>
    <w:tmpl w:val="3946BBCA"/>
    <w:lvl w:ilvl="0">
      <w:start w:val="5"/>
      <w:numFmt w:val="decimal"/>
      <w:lvlText w:val="%1."/>
      <w:lvlJc w:val="left"/>
      <w:pPr>
        <w:ind w:left="360" w:hanging="360"/>
      </w:pPr>
    </w:lvl>
    <w:lvl w:ilvl="1">
      <w:start w:val="1"/>
      <w:numFmt w:val="decimal"/>
      <w:lvlText w:val="%1.%2."/>
      <w:lvlJc w:val="left"/>
      <w:pPr>
        <w:ind w:left="1170" w:hanging="360"/>
      </w:pPr>
      <w:rPr>
        <w:color w:val="auto"/>
      </w:rPr>
    </w:lvl>
    <w:lvl w:ilvl="2">
      <w:start w:val="1"/>
      <w:numFmt w:val="decimal"/>
      <w:lvlText w:val="%1.%2.%3."/>
      <w:lvlJc w:val="left"/>
      <w:pPr>
        <w:ind w:left="2340" w:hanging="720"/>
      </w:pPr>
    </w:lvl>
    <w:lvl w:ilvl="3">
      <w:start w:val="1"/>
      <w:numFmt w:val="decimal"/>
      <w:lvlText w:val="%1.%2.%3.%4."/>
      <w:lvlJc w:val="left"/>
      <w:pPr>
        <w:ind w:left="3150" w:hanging="720"/>
      </w:pPr>
    </w:lvl>
    <w:lvl w:ilvl="4">
      <w:start w:val="1"/>
      <w:numFmt w:val="decimal"/>
      <w:lvlText w:val="%1.%2.%3.%4.%5."/>
      <w:lvlJc w:val="left"/>
      <w:pPr>
        <w:ind w:left="4320" w:hanging="1080"/>
      </w:pPr>
    </w:lvl>
    <w:lvl w:ilvl="5">
      <w:start w:val="1"/>
      <w:numFmt w:val="decimal"/>
      <w:lvlText w:val="%1.%2.%3.%4.%5.%6."/>
      <w:lvlJc w:val="left"/>
      <w:pPr>
        <w:ind w:left="5130" w:hanging="1080"/>
      </w:pPr>
    </w:lvl>
    <w:lvl w:ilvl="6">
      <w:start w:val="1"/>
      <w:numFmt w:val="decimal"/>
      <w:lvlText w:val="%1.%2.%3.%4.%5.%6.%7."/>
      <w:lvlJc w:val="left"/>
      <w:pPr>
        <w:ind w:left="6300" w:hanging="1440"/>
      </w:pPr>
    </w:lvl>
    <w:lvl w:ilvl="7">
      <w:start w:val="1"/>
      <w:numFmt w:val="decimal"/>
      <w:lvlText w:val="%1.%2.%3.%4.%5.%6.%7.%8."/>
      <w:lvlJc w:val="left"/>
      <w:pPr>
        <w:ind w:left="7110" w:hanging="1440"/>
      </w:pPr>
    </w:lvl>
    <w:lvl w:ilvl="8">
      <w:start w:val="1"/>
      <w:numFmt w:val="decimal"/>
      <w:lvlText w:val="%1.%2.%3.%4.%5.%6.%7.%8.%9."/>
      <w:lvlJc w:val="left"/>
      <w:pPr>
        <w:ind w:left="8280" w:hanging="1800"/>
      </w:pPr>
    </w:lvl>
  </w:abstractNum>
  <w:abstractNum w:abstractNumId="4"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F5D"/>
    <w:rsid w:val="00002C3B"/>
    <w:rsid w:val="00005305"/>
    <w:rsid w:val="0000795D"/>
    <w:rsid w:val="00007E39"/>
    <w:rsid w:val="00007FE7"/>
    <w:rsid w:val="000109DE"/>
    <w:rsid w:val="00012AE2"/>
    <w:rsid w:val="00022EAD"/>
    <w:rsid w:val="000235EA"/>
    <w:rsid w:val="00023BB9"/>
    <w:rsid w:val="000247A2"/>
    <w:rsid w:val="00026F51"/>
    <w:rsid w:val="00027915"/>
    <w:rsid w:val="000304EE"/>
    <w:rsid w:val="00034134"/>
    <w:rsid w:val="000346B0"/>
    <w:rsid w:val="00034B07"/>
    <w:rsid w:val="00036A1A"/>
    <w:rsid w:val="00041E40"/>
    <w:rsid w:val="0004399C"/>
    <w:rsid w:val="00045C48"/>
    <w:rsid w:val="00051642"/>
    <w:rsid w:val="00052065"/>
    <w:rsid w:val="00053836"/>
    <w:rsid w:val="00054F38"/>
    <w:rsid w:val="000555F7"/>
    <w:rsid w:val="00057F5A"/>
    <w:rsid w:val="00060915"/>
    <w:rsid w:val="00066E27"/>
    <w:rsid w:val="00067CF7"/>
    <w:rsid w:val="00070CD8"/>
    <w:rsid w:val="00072683"/>
    <w:rsid w:val="00080E0A"/>
    <w:rsid w:val="00081B22"/>
    <w:rsid w:val="0009012B"/>
    <w:rsid w:val="00093FC9"/>
    <w:rsid w:val="000A01B4"/>
    <w:rsid w:val="000A1623"/>
    <w:rsid w:val="000A2896"/>
    <w:rsid w:val="000A4621"/>
    <w:rsid w:val="000B133A"/>
    <w:rsid w:val="000B39C8"/>
    <w:rsid w:val="000B70B6"/>
    <w:rsid w:val="000B7C36"/>
    <w:rsid w:val="000C4049"/>
    <w:rsid w:val="000C4AFC"/>
    <w:rsid w:val="000D0BB9"/>
    <w:rsid w:val="000D2B9E"/>
    <w:rsid w:val="000D2D59"/>
    <w:rsid w:val="000D5124"/>
    <w:rsid w:val="000D5263"/>
    <w:rsid w:val="000D7557"/>
    <w:rsid w:val="000E0372"/>
    <w:rsid w:val="000E2F00"/>
    <w:rsid w:val="000E365F"/>
    <w:rsid w:val="000E4C54"/>
    <w:rsid w:val="000E5ADB"/>
    <w:rsid w:val="000F0E3D"/>
    <w:rsid w:val="00100B19"/>
    <w:rsid w:val="001014E7"/>
    <w:rsid w:val="00101D97"/>
    <w:rsid w:val="0010262B"/>
    <w:rsid w:val="00104A54"/>
    <w:rsid w:val="00104B76"/>
    <w:rsid w:val="0010614B"/>
    <w:rsid w:val="00111549"/>
    <w:rsid w:val="00113011"/>
    <w:rsid w:val="001164FD"/>
    <w:rsid w:val="001205CF"/>
    <w:rsid w:val="001217B9"/>
    <w:rsid w:val="0012270E"/>
    <w:rsid w:val="0012396A"/>
    <w:rsid w:val="0012489C"/>
    <w:rsid w:val="001266F2"/>
    <w:rsid w:val="001406A0"/>
    <w:rsid w:val="001457C3"/>
    <w:rsid w:val="001501C4"/>
    <w:rsid w:val="00150F16"/>
    <w:rsid w:val="0015159A"/>
    <w:rsid w:val="0015388A"/>
    <w:rsid w:val="00154FB3"/>
    <w:rsid w:val="00157D51"/>
    <w:rsid w:val="00160816"/>
    <w:rsid w:val="00160AC9"/>
    <w:rsid w:val="0016279D"/>
    <w:rsid w:val="00163DF9"/>
    <w:rsid w:val="001655E4"/>
    <w:rsid w:val="00172BE1"/>
    <w:rsid w:val="00174824"/>
    <w:rsid w:val="001753A4"/>
    <w:rsid w:val="00175AA8"/>
    <w:rsid w:val="0017757D"/>
    <w:rsid w:val="0018108B"/>
    <w:rsid w:val="00181EF8"/>
    <w:rsid w:val="00182AFF"/>
    <w:rsid w:val="00185BF9"/>
    <w:rsid w:val="00192521"/>
    <w:rsid w:val="00193A9A"/>
    <w:rsid w:val="001956C8"/>
    <w:rsid w:val="001960C2"/>
    <w:rsid w:val="00196361"/>
    <w:rsid w:val="001A0EDF"/>
    <w:rsid w:val="001A46CA"/>
    <w:rsid w:val="001A641A"/>
    <w:rsid w:val="001A68E7"/>
    <w:rsid w:val="001A736A"/>
    <w:rsid w:val="001B4AE3"/>
    <w:rsid w:val="001B7BAA"/>
    <w:rsid w:val="001C0205"/>
    <w:rsid w:val="001C57DA"/>
    <w:rsid w:val="001D5071"/>
    <w:rsid w:val="001D5A02"/>
    <w:rsid w:val="001D7AD1"/>
    <w:rsid w:val="001E0112"/>
    <w:rsid w:val="001E2167"/>
    <w:rsid w:val="001E3789"/>
    <w:rsid w:val="001E539D"/>
    <w:rsid w:val="001E587B"/>
    <w:rsid w:val="001E6A1D"/>
    <w:rsid w:val="001E7BEA"/>
    <w:rsid w:val="001F3935"/>
    <w:rsid w:val="001F66AF"/>
    <w:rsid w:val="002005C6"/>
    <w:rsid w:val="00200CEE"/>
    <w:rsid w:val="00203480"/>
    <w:rsid w:val="002043F3"/>
    <w:rsid w:val="00205D01"/>
    <w:rsid w:val="00207FEB"/>
    <w:rsid w:val="00210831"/>
    <w:rsid w:val="00211CBA"/>
    <w:rsid w:val="00222775"/>
    <w:rsid w:val="0022459D"/>
    <w:rsid w:val="002252D5"/>
    <w:rsid w:val="00227411"/>
    <w:rsid w:val="002362BE"/>
    <w:rsid w:val="00236B7C"/>
    <w:rsid w:val="00237BD2"/>
    <w:rsid w:val="0024377D"/>
    <w:rsid w:val="002479B5"/>
    <w:rsid w:val="00247A77"/>
    <w:rsid w:val="00257F5D"/>
    <w:rsid w:val="0026022C"/>
    <w:rsid w:val="00263E4F"/>
    <w:rsid w:val="00264A3B"/>
    <w:rsid w:val="002675DC"/>
    <w:rsid w:val="00267761"/>
    <w:rsid w:val="00267DBF"/>
    <w:rsid w:val="002711C3"/>
    <w:rsid w:val="002718F5"/>
    <w:rsid w:val="00284607"/>
    <w:rsid w:val="00285673"/>
    <w:rsid w:val="00287501"/>
    <w:rsid w:val="0029132D"/>
    <w:rsid w:val="00292570"/>
    <w:rsid w:val="00296520"/>
    <w:rsid w:val="00296EED"/>
    <w:rsid w:val="00297EA6"/>
    <w:rsid w:val="002A016B"/>
    <w:rsid w:val="002A2A0A"/>
    <w:rsid w:val="002A3684"/>
    <w:rsid w:val="002A4034"/>
    <w:rsid w:val="002A5619"/>
    <w:rsid w:val="002A592B"/>
    <w:rsid w:val="002B07D1"/>
    <w:rsid w:val="002B1D26"/>
    <w:rsid w:val="002B32D7"/>
    <w:rsid w:val="002C399D"/>
    <w:rsid w:val="002C4D22"/>
    <w:rsid w:val="002C6D79"/>
    <w:rsid w:val="002D28D6"/>
    <w:rsid w:val="002D5A76"/>
    <w:rsid w:val="002D619F"/>
    <w:rsid w:val="002E0BDE"/>
    <w:rsid w:val="002E1B27"/>
    <w:rsid w:val="002E3895"/>
    <w:rsid w:val="002E44D7"/>
    <w:rsid w:val="002E5B40"/>
    <w:rsid w:val="002E5D81"/>
    <w:rsid w:val="002E5DA2"/>
    <w:rsid w:val="002F09D4"/>
    <w:rsid w:val="002F201C"/>
    <w:rsid w:val="002F44B9"/>
    <w:rsid w:val="002F64AD"/>
    <w:rsid w:val="002F6FD7"/>
    <w:rsid w:val="00300469"/>
    <w:rsid w:val="00303555"/>
    <w:rsid w:val="003051B1"/>
    <w:rsid w:val="00305E5E"/>
    <w:rsid w:val="00311F8C"/>
    <w:rsid w:val="003129C0"/>
    <w:rsid w:val="0031378D"/>
    <w:rsid w:val="003146F4"/>
    <w:rsid w:val="00314C74"/>
    <w:rsid w:val="003168E3"/>
    <w:rsid w:val="003200CC"/>
    <w:rsid w:val="003202FC"/>
    <w:rsid w:val="00320F8E"/>
    <w:rsid w:val="00322B33"/>
    <w:rsid w:val="00324CE9"/>
    <w:rsid w:val="00331C7A"/>
    <w:rsid w:val="00333C7C"/>
    <w:rsid w:val="00334C72"/>
    <w:rsid w:val="00335678"/>
    <w:rsid w:val="00340684"/>
    <w:rsid w:val="00342B2F"/>
    <w:rsid w:val="00342FF4"/>
    <w:rsid w:val="00352B47"/>
    <w:rsid w:val="00355A4E"/>
    <w:rsid w:val="00355F15"/>
    <w:rsid w:val="003602FF"/>
    <w:rsid w:val="003606A2"/>
    <w:rsid w:val="00362F8E"/>
    <w:rsid w:val="003722AD"/>
    <w:rsid w:val="003739F0"/>
    <w:rsid w:val="00374AAC"/>
    <w:rsid w:val="00374DCD"/>
    <w:rsid w:val="003759B3"/>
    <w:rsid w:val="0037679C"/>
    <w:rsid w:val="003824C1"/>
    <w:rsid w:val="003842A7"/>
    <w:rsid w:val="0038591F"/>
    <w:rsid w:val="00391B29"/>
    <w:rsid w:val="00391D78"/>
    <w:rsid w:val="00392B8A"/>
    <w:rsid w:val="00393212"/>
    <w:rsid w:val="00395B2B"/>
    <w:rsid w:val="00396D12"/>
    <w:rsid w:val="00397E9E"/>
    <w:rsid w:val="00397F4F"/>
    <w:rsid w:val="003A1CD3"/>
    <w:rsid w:val="003B1229"/>
    <w:rsid w:val="003B305A"/>
    <w:rsid w:val="003B3BE2"/>
    <w:rsid w:val="003C3F8E"/>
    <w:rsid w:val="003C4628"/>
    <w:rsid w:val="003C68F0"/>
    <w:rsid w:val="003D0B90"/>
    <w:rsid w:val="003D146D"/>
    <w:rsid w:val="003D2E27"/>
    <w:rsid w:val="003D389D"/>
    <w:rsid w:val="003D4610"/>
    <w:rsid w:val="003E41B5"/>
    <w:rsid w:val="003E4337"/>
    <w:rsid w:val="003E4388"/>
    <w:rsid w:val="003F0D6E"/>
    <w:rsid w:val="003F141D"/>
    <w:rsid w:val="003F2D99"/>
    <w:rsid w:val="003F3979"/>
    <w:rsid w:val="003F5070"/>
    <w:rsid w:val="004045AD"/>
    <w:rsid w:val="00406E07"/>
    <w:rsid w:val="0041101D"/>
    <w:rsid w:val="00413CCB"/>
    <w:rsid w:val="00415B4D"/>
    <w:rsid w:val="00421460"/>
    <w:rsid w:val="004217A8"/>
    <w:rsid w:val="00422292"/>
    <w:rsid w:val="00425E7C"/>
    <w:rsid w:val="004265A1"/>
    <w:rsid w:val="0043239D"/>
    <w:rsid w:val="00437775"/>
    <w:rsid w:val="00442F56"/>
    <w:rsid w:val="004436E3"/>
    <w:rsid w:val="00445FE2"/>
    <w:rsid w:val="00446EB4"/>
    <w:rsid w:val="004500D9"/>
    <w:rsid w:val="004502D8"/>
    <w:rsid w:val="00450547"/>
    <w:rsid w:val="00450B4F"/>
    <w:rsid w:val="004529FE"/>
    <w:rsid w:val="00453941"/>
    <w:rsid w:val="00461A54"/>
    <w:rsid w:val="004632A0"/>
    <w:rsid w:val="00463AFE"/>
    <w:rsid w:val="00464BF4"/>
    <w:rsid w:val="00466DA6"/>
    <w:rsid w:val="0047021F"/>
    <w:rsid w:val="004707A8"/>
    <w:rsid w:val="00472B92"/>
    <w:rsid w:val="004748F3"/>
    <w:rsid w:val="00475F4D"/>
    <w:rsid w:val="0047616A"/>
    <w:rsid w:val="00477EF5"/>
    <w:rsid w:val="0048076F"/>
    <w:rsid w:val="004816E0"/>
    <w:rsid w:val="00484049"/>
    <w:rsid w:val="004927F3"/>
    <w:rsid w:val="00493E41"/>
    <w:rsid w:val="0049457A"/>
    <w:rsid w:val="004948EF"/>
    <w:rsid w:val="00496492"/>
    <w:rsid w:val="004A7607"/>
    <w:rsid w:val="004B2C65"/>
    <w:rsid w:val="004B55C9"/>
    <w:rsid w:val="004B63F8"/>
    <w:rsid w:val="004B7E0D"/>
    <w:rsid w:val="004C05A1"/>
    <w:rsid w:val="004C218F"/>
    <w:rsid w:val="004C2923"/>
    <w:rsid w:val="004C7BCF"/>
    <w:rsid w:val="004D1657"/>
    <w:rsid w:val="004D3A6D"/>
    <w:rsid w:val="004D3BF4"/>
    <w:rsid w:val="004D4DD6"/>
    <w:rsid w:val="004D5BD6"/>
    <w:rsid w:val="004D6916"/>
    <w:rsid w:val="004D6CE8"/>
    <w:rsid w:val="004E690C"/>
    <w:rsid w:val="004F1A24"/>
    <w:rsid w:val="004F28D7"/>
    <w:rsid w:val="004F7328"/>
    <w:rsid w:val="005016A5"/>
    <w:rsid w:val="0050297B"/>
    <w:rsid w:val="00506829"/>
    <w:rsid w:val="00514029"/>
    <w:rsid w:val="00517032"/>
    <w:rsid w:val="005207FD"/>
    <w:rsid w:val="00522220"/>
    <w:rsid w:val="005237E3"/>
    <w:rsid w:val="00524376"/>
    <w:rsid w:val="00532D0A"/>
    <w:rsid w:val="00533A35"/>
    <w:rsid w:val="00533EF3"/>
    <w:rsid w:val="005365D6"/>
    <w:rsid w:val="005374D9"/>
    <w:rsid w:val="00540EBB"/>
    <w:rsid w:val="00541F84"/>
    <w:rsid w:val="00542488"/>
    <w:rsid w:val="0054267A"/>
    <w:rsid w:val="00542EA0"/>
    <w:rsid w:val="0054550C"/>
    <w:rsid w:val="00545626"/>
    <w:rsid w:val="00546B5E"/>
    <w:rsid w:val="00551DBC"/>
    <w:rsid w:val="00556378"/>
    <w:rsid w:val="00556D42"/>
    <w:rsid w:val="0056156A"/>
    <w:rsid w:val="00561CBD"/>
    <w:rsid w:val="005639CD"/>
    <w:rsid w:val="00563D9A"/>
    <w:rsid w:val="00565C84"/>
    <w:rsid w:val="00565E2A"/>
    <w:rsid w:val="00566911"/>
    <w:rsid w:val="00570F5D"/>
    <w:rsid w:val="00573C82"/>
    <w:rsid w:val="00577839"/>
    <w:rsid w:val="00582C0C"/>
    <w:rsid w:val="00591CE6"/>
    <w:rsid w:val="005932D9"/>
    <w:rsid w:val="00594D5B"/>
    <w:rsid w:val="00597301"/>
    <w:rsid w:val="005A2C76"/>
    <w:rsid w:val="005A58FD"/>
    <w:rsid w:val="005A7652"/>
    <w:rsid w:val="005B14F1"/>
    <w:rsid w:val="005B1A1E"/>
    <w:rsid w:val="005B6514"/>
    <w:rsid w:val="005B7560"/>
    <w:rsid w:val="005C4FBF"/>
    <w:rsid w:val="005C7AB8"/>
    <w:rsid w:val="005D5522"/>
    <w:rsid w:val="005E0669"/>
    <w:rsid w:val="005E21E0"/>
    <w:rsid w:val="005E3B47"/>
    <w:rsid w:val="005E647C"/>
    <w:rsid w:val="005E7C14"/>
    <w:rsid w:val="005E7F43"/>
    <w:rsid w:val="005F53EC"/>
    <w:rsid w:val="00604C78"/>
    <w:rsid w:val="0060644D"/>
    <w:rsid w:val="006073CB"/>
    <w:rsid w:val="00607AEC"/>
    <w:rsid w:val="00612509"/>
    <w:rsid w:val="0061272F"/>
    <w:rsid w:val="00622D9A"/>
    <w:rsid w:val="00632923"/>
    <w:rsid w:val="006329E8"/>
    <w:rsid w:val="0063455B"/>
    <w:rsid w:val="00635396"/>
    <w:rsid w:val="00640BF0"/>
    <w:rsid w:val="00642EC3"/>
    <w:rsid w:val="006455B3"/>
    <w:rsid w:val="00651AC4"/>
    <w:rsid w:val="00654EF9"/>
    <w:rsid w:val="006563BD"/>
    <w:rsid w:val="006564C8"/>
    <w:rsid w:val="006571B4"/>
    <w:rsid w:val="00660950"/>
    <w:rsid w:val="00661F93"/>
    <w:rsid w:val="00663CDA"/>
    <w:rsid w:val="0067766B"/>
    <w:rsid w:val="00680286"/>
    <w:rsid w:val="006804FC"/>
    <w:rsid w:val="00680E1A"/>
    <w:rsid w:val="00685F7B"/>
    <w:rsid w:val="00694F62"/>
    <w:rsid w:val="006A2CB9"/>
    <w:rsid w:val="006A49A9"/>
    <w:rsid w:val="006B0548"/>
    <w:rsid w:val="006B5294"/>
    <w:rsid w:val="006B75E2"/>
    <w:rsid w:val="006C1F0B"/>
    <w:rsid w:val="006C35EA"/>
    <w:rsid w:val="006C56FB"/>
    <w:rsid w:val="006C578E"/>
    <w:rsid w:val="006C5C5F"/>
    <w:rsid w:val="006C64ED"/>
    <w:rsid w:val="006C6986"/>
    <w:rsid w:val="006C6F38"/>
    <w:rsid w:val="006D244C"/>
    <w:rsid w:val="006D358A"/>
    <w:rsid w:val="006D4B83"/>
    <w:rsid w:val="006E307D"/>
    <w:rsid w:val="006E4C64"/>
    <w:rsid w:val="006E7C09"/>
    <w:rsid w:val="006F0D8D"/>
    <w:rsid w:val="006F2346"/>
    <w:rsid w:val="006F31F2"/>
    <w:rsid w:val="006F3F8F"/>
    <w:rsid w:val="006F4100"/>
    <w:rsid w:val="006F567F"/>
    <w:rsid w:val="00706D84"/>
    <w:rsid w:val="0071185E"/>
    <w:rsid w:val="00712977"/>
    <w:rsid w:val="007134A9"/>
    <w:rsid w:val="00720122"/>
    <w:rsid w:val="00720986"/>
    <w:rsid w:val="00721EF5"/>
    <w:rsid w:val="00723316"/>
    <w:rsid w:val="00724DFF"/>
    <w:rsid w:val="00731041"/>
    <w:rsid w:val="00732F55"/>
    <w:rsid w:val="0073335C"/>
    <w:rsid w:val="007345AD"/>
    <w:rsid w:val="007359DA"/>
    <w:rsid w:val="00735F28"/>
    <w:rsid w:val="00746052"/>
    <w:rsid w:val="00746424"/>
    <w:rsid w:val="007472E7"/>
    <w:rsid w:val="007505A0"/>
    <w:rsid w:val="00754637"/>
    <w:rsid w:val="00754855"/>
    <w:rsid w:val="00761694"/>
    <w:rsid w:val="007618C5"/>
    <w:rsid w:val="00762D77"/>
    <w:rsid w:val="007652F2"/>
    <w:rsid w:val="00765B58"/>
    <w:rsid w:val="00773109"/>
    <w:rsid w:val="00785C85"/>
    <w:rsid w:val="007905C9"/>
    <w:rsid w:val="00790DD3"/>
    <w:rsid w:val="007921D0"/>
    <w:rsid w:val="00793017"/>
    <w:rsid w:val="007955D2"/>
    <w:rsid w:val="00795C88"/>
    <w:rsid w:val="00796ECE"/>
    <w:rsid w:val="007A3EC8"/>
    <w:rsid w:val="007A4210"/>
    <w:rsid w:val="007A5120"/>
    <w:rsid w:val="007A6854"/>
    <w:rsid w:val="007B2764"/>
    <w:rsid w:val="007B2CD2"/>
    <w:rsid w:val="007B627B"/>
    <w:rsid w:val="007C406D"/>
    <w:rsid w:val="007D07BF"/>
    <w:rsid w:val="007D56DF"/>
    <w:rsid w:val="007D654D"/>
    <w:rsid w:val="007D65A4"/>
    <w:rsid w:val="007D744F"/>
    <w:rsid w:val="007D7F28"/>
    <w:rsid w:val="007E63C9"/>
    <w:rsid w:val="007E7225"/>
    <w:rsid w:val="007F4F8C"/>
    <w:rsid w:val="008023F7"/>
    <w:rsid w:val="00802A97"/>
    <w:rsid w:val="008047F3"/>
    <w:rsid w:val="00804C29"/>
    <w:rsid w:val="00805DC9"/>
    <w:rsid w:val="0081205E"/>
    <w:rsid w:val="00816FE1"/>
    <w:rsid w:val="00821102"/>
    <w:rsid w:val="008243C7"/>
    <w:rsid w:val="00826F11"/>
    <w:rsid w:val="00831875"/>
    <w:rsid w:val="0083470B"/>
    <w:rsid w:val="00835B26"/>
    <w:rsid w:val="00836106"/>
    <w:rsid w:val="00837346"/>
    <w:rsid w:val="00840EDC"/>
    <w:rsid w:val="0084470B"/>
    <w:rsid w:val="00845D8E"/>
    <w:rsid w:val="00846A67"/>
    <w:rsid w:val="008510A4"/>
    <w:rsid w:val="00852442"/>
    <w:rsid w:val="0085763E"/>
    <w:rsid w:val="00861979"/>
    <w:rsid w:val="008622BC"/>
    <w:rsid w:val="0086312F"/>
    <w:rsid w:val="00864253"/>
    <w:rsid w:val="0086571D"/>
    <w:rsid w:val="00865D7A"/>
    <w:rsid w:val="0086740F"/>
    <w:rsid w:val="008674F7"/>
    <w:rsid w:val="00871F59"/>
    <w:rsid w:val="00872AEF"/>
    <w:rsid w:val="00874877"/>
    <w:rsid w:val="00874A78"/>
    <w:rsid w:val="008758EC"/>
    <w:rsid w:val="00877469"/>
    <w:rsid w:val="008846C8"/>
    <w:rsid w:val="00886DE7"/>
    <w:rsid w:val="00890962"/>
    <w:rsid w:val="008910D6"/>
    <w:rsid w:val="00893466"/>
    <w:rsid w:val="00893918"/>
    <w:rsid w:val="00896A38"/>
    <w:rsid w:val="00897313"/>
    <w:rsid w:val="008A13CB"/>
    <w:rsid w:val="008A1798"/>
    <w:rsid w:val="008A25FB"/>
    <w:rsid w:val="008A4612"/>
    <w:rsid w:val="008B0A85"/>
    <w:rsid w:val="008B0BE4"/>
    <w:rsid w:val="008B1E1F"/>
    <w:rsid w:val="008B38CC"/>
    <w:rsid w:val="008B3EB1"/>
    <w:rsid w:val="008B421A"/>
    <w:rsid w:val="008B46FF"/>
    <w:rsid w:val="008B649C"/>
    <w:rsid w:val="008B742E"/>
    <w:rsid w:val="008B7432"/>
    <w:rsid w:val="008C2B30"/>
    <w:rsid w:val="008D7394"/>
    <w:rsid w:val="008E1231"/>
    <w:rsid w:val="008E2597"/>
    <w:rsid w:val="008E42F3"/>
    <w:rsid w:val="008E5131"/>
    <w:rsid w:val="008E5AFF"/>
    <w:rsid w:val="008E6B8E"/>
    <w:rsid w:val="008F17D9"/>
    <w:rsid w:val="008F1DC6"/>
    <w:rsid w:val="0090399B"/>
    <w:rsid w:val="00903FE6"/>
    <w:rsid w:val="009056FF"/>
    <w:rsid w:val="00915190"/>
    <w:rsid w:val="0091596F"/>
    <w:rsid w:val="00922447"/>
    <w:rsid w:val="00923D61"/>
    <w:rsid w:val="00936F50"/>
    <w:rsid w:val="00942934"/>
    <w:rsid w:val="00942DDE"/>
    <w:rsid w:val="00943B8E"/>
    <w:rsid w:val="00943D15"/>
    <w:rsid w:val="00943D87"/>
    <w:rsid w:val="0094600B"/>
    <w:rsid w:val="00946086"/>
    <w:rsid w:val="00946694"/>
    <w:rsid w:val="00946A9D"/>
    <w:rsid w:val="00953D13"/>
    <w:rsid w:val="00953E05"/>
    <w:rsid w:val="00955045"/>
    <w:rsid w:val="0095599C"/>
    <w:rsid w:val="009563A8"/>
    <w:rsid w:val="009566DA"/>
    <w:rsid w:val="00957D4E"/>
    <w:rsid w:val="009601C0"/>
    <w:rsid w:val="00960E06"/>
    <w:rsid w:val="00962D92"/>
    <w:rsid w:val="00963B69"/>
    <w:rsid w:val="00964898"/>
    <w:rsid w:val="00965B8B"/>
    <w:rsid w:val="00965D5C"/>
    <w:rsid w:val="00966FF5"/>
    <w:rsid w:val="00967AED"/>
    <w:rsid w:val="00972ED5"/>
    <w:rsid w:val="009736D9"/>
    <w:rsid w:val="00973C84"/>
    <w:rsid w:val="0098318C"/>
    <w:rsid w:val="009844EB"/>
    <w:rsid w:val="0098776D"/>
    <w:rsid w:val="009950CD"/>
    <w:rsid w:val="009957B6"/>
    <w:rsid w:val="009961FD"/>
    <w:rsid w:val="0099772C"/>
    <w:rsid w:val="009A0520"/>
    <w:rsid w:val="009A504E"/>
    <w:rsid w:val="009B0E5B"/>
    <w:rsid w:val="009B16B8"/>
    <w:rsid w:val="009B3043"/>
    <w:rsid w:val="009B555C"/>
    <w:rsid w:val="009B652C"/>
    <w:rsid w:val="009B7ADC"/>
    <w:rsid w:val="009C2D88"/>
    <w:rsid w:val="009C2F96"/>
    <w:rsid w:val="009C5EA7"/>
    <w:rsid w:val="009D0CDC"/>
    <w:rsid w:val="009D0F4A"/>
    <w:rsid w:val="009D1911"/>
    <w:rsid w:val="009D35A8"/>
    <w:rsid w:val="009E08DD"/>
    <w:rsid w:val="009E3283"/>
    <w:rsid w:val="009E523E"/>
    <w:rsid w:val="009E5A42"/>
    <w:rsid w:val="009E6ADB"/>
    <w:rsid w:val="009E7238"/>
    <w:rsid w:val="009F0156"/>
    <w:rsid w:val="009F08C6"/>
    <w:rsid w:val="009F17F6"/>
    <w:rsid w:val="009F2D22"/>
    <w:rsid w:val="009F3FAA"/>
    <w:rsid w:val="00A00C26"/>
    <w:rsid w:val="00A0442F"/>
    <w:rsid w:val="00A04FE7"/>
    <w:rsid w:val="00A0682B"/>
    <w:rsid w:val="00A06ED1"/>
    <w:rsid w:val="00A071FA"/>
    <w:rsid w:val="00A11023"/>
    <w:rsid w:val="00A12C72"/>
    <w:rsid w:val="00A12EC0"/>
    <w:rsid w:val="00A12FAC"/>
    <w:rsid w:val="00A14C68"/>
    <w:rsid w:val="00A17564"/>
    <w:rsid w:val="00A17B8E"/>
    <w:rsid w:val="00A223FA"/>
    <w:rsid w:val="00A252EC"/>
    <w:rsid w:val="00A30A6D"/>
    <w:rsid w:val="00A33B50"/>
    <w:rsid w:val="00A35EEB"/>
    <w:rsid w:val="00A42F91"/>
    <w:rsid w:val="00A43C15"/>
    <w:rsid w:val="00A43FBC"/>
    <w:rsid w:val="00A46900"/>
    <w:rsid w:val="00A46FA7"/>
    <w:rsid w:val="00A47FC1"/>
    <w:rsid w:val="00A54847"/>
    <w:rsid w:val="00A54CDE"/>
    <w:rsid w:val="00A62503"/>
    <w:rsid w:val="00A626B3"/>
    <w:rsid w:val="00A62DC6"/>
    <w:rsid w:val="00A64CA2"/>
    <w:rsid w:val="00A665D9"/>
    <w:rsid w:val="00A67326"/>
    <w:rsid w:val="00A70F8B"/>
    <w:rsid w:val="00A71426"/>
    <w:rsid w:val="00A7230D"/>
    <w:rsid w:val="00A72425"/>
    <w:rsid w:val="00A7336C"/>
    <w:rsid w:val="00A73A98"/>
    <w:rsid w:val="00A75945"/>
    <w:rsid w:val="00A82AC2"/>
    <w:rsid w:val="00A874AA"/>
    <w:rsid w:val="00A910E7"/>
    <w:rsid w:val="00A95BF1"/>
    <w:rsid w:val="00A96A60"/>
    <w:rsid w:val="00A96F78"/>
    <w:rsid w:val="00AA321A"/>
    <w:rsid w:val="00AA6F61"/>
    <w:rsid w:val="00AA7024"/>
    <w:rsid w:val="00AB1E18"/>
    <w:rsid w:val="00AB270B"/>
    <w:rsid w:val="00AB301E"/>
    <w:rsid w:val="00AB354E"/>
    <w:rsid w:val="00AB42A1"/>
    <w:rsid w:val="00AB4E81"/>
    <w:rsid w:val="00AB650F"/>
    <w:rsid w:val="00AB75EA"/>
    <w:rsid w:val="00AC22B0"/>
    <w:rsid w:val="00AC2AB2"/>
    <w:rsid w:val="00AC4A7D"/>
    <w:rsid w:val="00AD320C"/>
    <w:rsid w:val="00AD4A34"/>
    <w:rsid w:val="00AD5090"/>
    <w:rsid w:val="00AE0802"/>
    <w:rsid w:val="00AE326D"/>
    <w:rsid w:val="00AE345B"/>
    <w:rsid w:val="00AF6DE0"/>
    <w:rsid w:val="00AF751D"/>
    <w:rsid w:val="00AF7A8B"/>
    <w:rsid w:val="00B014AD"/>
    <w:rsid w:val="00B02132"/>
    <w:rsid w:val="00B16FC1"/>
    <w:rsid w:val="00B1773C"/>
    <w:rsid w:val="00B223D3"/>
    <w:rsid w:val="00B254D4"/>
    <w:rsid w:val="00B359A3"/>
    <w:rsid w:val="00B35CA1"/>
    <w:rsid w:val="00B37DAE"/>
    <w:rsid w:val="00B4212E"/>
    <w:rsid w:val="00B46413"/>
    <w:rsid w:val="00B4644A"/>
    <w:rsid w:val="00B50208"/>
    <w:rsid w:val="00B54F69"/>
    <w:rsid w:val="00B6264E"/>
    <w:rsid w:val="00B630C1"/>
    <w:rsid w:val="00B63D6B"/>
    <w:rsid w:val="00B663AB"/>
    <w:rsid w:val="00B711C8"/>
    <w:rsid w:val="00B72FD4"/>
    <w:rsid w:val="00B80646"/>
    <w:rsid w:val="00B81281"/>
    <w:rsid w:val="00B8134D"/>
    <w:rsid w:val="00B81527"/>
    <w:rsid w:val="00B8326A"/>
    <w:rsid w:val="00B83AE2"/>
    <w:rsid w:val="00B85472"/>
    <w:rsid w:val="00B8570E"/>
    <w:rsid w:val="00B9227E"/>
    <w:rsid w:val="00BA2F2C"/>
    <w:rsid w:val="00BA40C7"/>
    <w:rsid w:val="00BB0D4E"/>
    <w:rsid w:val="00BB1106"/>
    <w:rsid w:val="00BB15EA"/>
    <w:rsid w:val="00BB2AC2"/>
    <w:rsid w:val="00BB74D4"/>
    <w:rsid w:val="00BB7A89"/>
    <w:rsid w:val="00BC0814"/>
    <w:rsid w:val="00BC1946"/>
    <w:rsid w:val="00BC2E34"/>
    <w:rsid w:val="00BC350E"/>
    <w:rsid w:val="00BC39D7"/>
    <w:rsid w:val="00BC4196"/>
    <w:rsid w:val="00BD0204"/>
    <w:rsid w:val="00BD19C0"/>
    <w:rsid w:val="00BD1C62"/>
    <w:rsid w:val="00BD2458"/>
    <w:rsid w:val="00BD4C36"/>
    <w:rsid w:val="00BD7260"/>
    <w:rsid w:val="00BD7E79"/>
    <w:rsid w:val="00BE0DE2"/>
    <w:rsid w:val="00BE165B"/>
    <w:rsid w:val="00BE1E44"/>
    <w:rsid w:val="00BE2DDD"/>
    <w:rsid w:val="00BE3A3B"/>
    <w:rsid w:val="00BE4548"/>
    <w:rsid w:val="00BE5272"/>
    <w:rsid w:val="00BE7898"/>
    <w:rsid w:val="00BF1A66"/>
    <w:rsid w:val="00BF20A7"/>
    <w:rsid w:val="00BF3222"/>
    <w:rsid w:val="00BF6B3C"/>
    <w:rsid w:val="00BF6FA3"/>
    <w:rsid w:val="00BF7055"/>
    <w:rsid w:val="00BF72C0"/>
    <w:rsid w:val="00C000CC"/>
    <w:rsid w:val="00C04ED0"/>
    <w:rsid w:val="00C06D82"/>
    <w:rsid w:val="00C112A2"/>
    <w:rsid w:val="00C1251A"/>
    <w:rsid w:val="00C1666C"/>
    <w:rsid w:val="00C2082E"/>
    <w:rsid w:val="00C23BCE"/>
    <w:rsid w:val="00C25E75"/>
    <w:rsid w:val="00C32EC4"/>
    <w:rsid w:val="00C33B14"/>
    <w:rsid w:val="00C33D89"/>
    <w:rsid w:val="00C3462B"/>
    <w:rsid w:val="00C35DBA"/>
    <w:rsid w:val="00C40FF3"/>
    <w:rsid w:val="00C41975"/>
    <w:rsid w:val="00C42602"/>
    <w:rsid w:val="00C4501F"/>
    <w:rsid w:val="00C45C81"/>
    <w:rsid w:val="00C47895"/>
    <w:rsid w:val="00C47D15"/>
    <w:rsid w:val="00C47D92"/>
    <w:rsid w:val="00C500D1"/>
    <w:rsid w:val="00C50E38"/>
    <w:rsid w:val="00C52AF1"/>
    <w:rsid w:val="00C5705A"/>
    <w:rsid w:val="00C57A7E"/>
    <w:rsid w:val="00C60AC5"/>
    <w:rsid w:val="00C612D0"/>
    <w:rsid w:val="00C65FDC"/>
    <w:rsid w:val="00C67D69"/>
    <w:rsid w:val="00C723D3"/>
    <w:rsid w:val="00C75C78"/>
    <w:rsid w:val="00C773FA"/>
    <w:rsid w:val="00C81F55"/>
    <w:rsid w:val="00C861D8"/>
    <w:rsid w:val="00C9152C"/>
    <w:rsid w:val="00C924D5"/>
    <w:rsid w:val="00C92DBF"/>
    <w:rsid w:val="00CA1640"/>
    <w:rsid w:val="00CA166B"/>
    <w:rsid w:val="00CA7027"/>
    <w:rsid w:val="00CA7222"/>
    <w:rsid w:val="00CB2E76"/>
    <w:rsid w:val="00CB4A68"/>
    <w:rsid w:val="00CC1698"/>
    <w:rsid w:val="00CC4C3C"/>
    <w:rsid w:val="00CC4C43"/>
    <w:rsid w:val="00CC6518"/>
    <w:rsid w:val="00CD1181"/>
    <w:rsid w:val="00CD11D6"/>
    <w:rsid w:val="00CD2C42"/>
    <w:rsid w:val="00CE0BF1"/>
    <w:rsid w:val="00CE0EEE"/>
    <w:rsid w:val="00CE22A2"/>
    <w:rsid w:val="00CE37DF"/>
    <w:rsid w:val="00CE7EBE"/>
    <w:rsid w:val="00CF38A6"/>
    <w:rsid w:val="00CF47A1"/>
    <w:rsid w:val="00CF64AE"/>
    <w:rsid w:val="00D00E72"/>
    <w:rsid w:val="00D013D7"/>
    <w:rsid w:val="00D01F1E"/>
    <w:rsid w:val="00D03ABB"/>
    <w:rsid w:val="00D115A0"/>
    <w:rsid w:val="00D152D2"/>
    <w:rsid w:val="00D15D94"/>
    <w:rsid w:val="00D15D9F"/>
    <w:rsid w:val="00D20F19"/>
    <w:rsid w:val="00D21505"/>
    <w:rsid w:val="00D21D10"/>
    <w:rsid w:val="00D22B77"/>
    <w:rsid w:val="00D24B35"/>
    <w:rsid w:val="00D26A7D"/>
    <w:rsid w:val="00D31C61"/>
    <w:rsid w:val="00D36348"/>
    <w:rsid w:val="00D418E3"/>
    <w:rsid w:val="00D43B8A"/>
    <w:rsid w:val="00D467EE"/>
    <w:rsid w:val="00D54E95"/>
    <w:rsid w:val="00D570E1"/>
    <w:rsid w:val="00D601B5"/>
    <w:rsid w:val="00D611E2"/>
    <w:rsid w:val="00D61722"/>
    <w:rsid w:val="00D64D67"/>
    <w:rsid w:val="00D64F89"/>
    <w:rsid w:val="00D6583A"/>
    <w:rsid w:val="00D674B2"/>
    <w:rsid w:val="00D73CF9"/>
    <w:rsid w:val="00D76BD1"/>
    <w:rsid w:val="00D80660"/>
    <w:rsid w:val="00D821D4"/>
    <w:rsid w:val="00D840AA"/>
    <w:rsid w:val="00D85B65"/>
    <w:rsid w:val="00D85FA8"/>
    <w:rsid w:val="00D871EC"/>
    <w:rsid w:val="00D87D71"/>
    <w:rsid w:val="00D90BE0"/>
    <w:rsid w:val="00D911DB"/>
    <w:rsid w:val="00D92660"/>
    <w:rsid w:val="00D95DE8"/>
    <w:rsid w:val="00D96C04"/>
    <w:rsid w:val="00DA1613"/>
    <w:rsid w:val="00DA45C8"/>
    <w:rsid w:val="00DA5092"/>
    <w:rsid w:val="00DA70F2"/>
    <w:rsid w:val="00DB331D"/>
    <w:rsid w:val="00DB35C1"/>
    <w:rsid w:val="00DB4688"/>
    <w:rsid w:val="00DB77E5"/>
    <w:rsid w:val="00DC0421"/>
    <w:rsid w:val="00DC1422"/>
    <w:rsid w:val="00DC2434"/>
    <w:rsid w:val="00DC30F0"/>
    <w:rsid w:val="00DC44EA"/>
    <w:rsid w:val="00DC45CF"/>
    <w:rsid w:val="00DD1C28"/>
    <w:rsid w:val="00DE012A"/>
    <w:rsid w:val="00DE08FC"/>
    <w:rsid w:val="00DE0F76"/>
    <w:rsid w:val="00DE241F"/>
    <w:rsid w:val="00DE25BA"/>
    <w:rsid w:val="00DE473D"/>
    <w:rsid w:val="00DE537F"/>
    <w:rsid w:val="00DE5BF4"/>
    <w:rsid w:val="00DF0B2A"/>
    <w:rsid w:val="00DF0F7B"/>
    <w:rsid w:val="00DF16B3"/>
    <w:rsid w:val="00DF34D9"/>
    <w:rsid w:val="00DF3C33"/>
    <w:rsid w:val="00DF44AF"/>
    <w:rsid w:val="00DF6E27"/>
    <w:rsid w:val="00E04C5C"/>
    <w:rsid w:val="00E04DD5"/>
    <w:rsid w:val="00E0636B"/>
    <w:rsid w:val="00E06A53"/>
    <w:rsid w:val="00E11F88"/>
    <w:rsid w:val="00E122F7"/>
    <w:rsid w:val="00E15DE9"/>
    <w:rsid w:val="00E20054"/>
    <w:rsid w:val="00E24DA6"/>
    <w:rsid w:val="00E25EF0"/>
    <w:rsid w:val="00E27346"/>
    <w:rsid w:val="00E30D25"/>
    <w:rsid w:val="00E338F0"/>
    <w:rsid w:val="00E33E21"/>
    <w:rsid w:val="00E344F5"/>
    <w:rsid w:val="00E3602F"/>
    <w:rsid w:val="00E4160A"/>
    <w:rsid w:val="00E435FD"/>
    <w:rsid w:val="00E4408D"/>
    <w:rsid w:val="00E440CF"/>
    <w:rsid w:val="00E45EC7"/>
    <w:rsid w:val="00E46A15"/>
    <w:rsid w:val="00E54A48"/>
    <w:rsid w:val="00E54B6B"/>
    <w:rsid w:val="00E57B51"/>
    <w:rsid w:val="00E60006"/>
    <w:rsid w:val="00E6100A"/>
    <w:rsid w:val="00E661EE"/>
    <w:rsid w:val="00E71E9F"/>
    <w:rsid w:val="00E72E38"/>
    <w:rsid w:val="00E744F1"/>
    <w:rsid w:val="00E76D1C"/>
    <w:rsid w:val="00E81E95"/>
    <w:rsid w:val="00E83E81"/>
    <w:rsid w:val="00E84EDA"/>
    <w:rsid w:val="00E87AAD"/>
    <w:rsid w:val="00E92BC8"/>
    <w:rsid w:val="00E93D50"/>
    <w:rsid w:val="00EA0294"/>
    <w:rsid w:val="00EA4C23"/>
    <w:rsid w:val="00EA7367"/>
    <w:rsid w:val="00EB1011"/>
    <w:rsid w:val="00EB43D6"/>
    <w:rsid w:val="00EB5CAC"/>
    <w:rsid w:val="00EB64EB"/>
    <w:rsid w:val="00EC0186"/>
    <w:rsid w:val="00EC2359"/>
    <w:rsid w:val="00EC2CD4"/>
    <w:rsid w:val="00EC3472"/>
    <w:rsid w:val="00EC7966"/>
    <w:rsid w:val="00ED7325"/>
    <w:rsid w:val="00ED7F1F"/>
    <w:rsid w:val="00EE2E77"/>
    <w:rsid w:val="00EE485D"/>
    <w:rsid w:val="00EE4B5D"/>
    <w:rsid w:val="00EE7EA2"/>
    <w:rsid w:val="00EF1DEF"/>
    <w:rsid w:val="00EF28E5"/>
    <w:rsid w:val="00EF28F6"/>
    <w:rsid w:val="00EF3E40"/>
    <w:rsid w:val="00EF45E3"/>
    <w:rsid w:val="00EF74F5"/>
    <w:rsid w:val="00F01C63"/>
    <w:rsid w:val="00F0403E"/>
    <w:rsid w:val="00F12B35"/>
    <w:rsid w:val="00F143A0"/>
    <w:rsid w:val="00F16A06"/>
    <w:rsid w:val="00F17BFC"/>
    <w:rsid w:val="00F2100E"/>
    <w:rsid w:val="00F22060"/>
    <w:rsid w:val="00F259B5"/>
    <w:rsid w:val="00F33E11"/>
    <w:rsid w:val="00F3528A"/>
    <w:rsid w:val="00F40562"/>
    <w:rsid w:val="00F477E9"/>
    <w:rsid w:val="00F51024"/>
    <w:rsid w:val="00F56982"/>
    <w:rsid w:val="00F57847"/>
    <w:rsid w:val="00F629B6"/>
    <w:rsid w:val="00F62D6A"/>
    <w:rsid w:val="00F62DD6"/>
    <w:rsid w:val="00F63088"/>
    <w:rsid w:val="00F64620"/>
    <w:rsid w:val="00F64F22"/>
    <w:rsid w:val="00F668C6"/>
    <w:rsid w:val="00F73639"/>
    <w:rsid w:val="00F73665"/>
    <w:rsid w:val="00F74129"/>
    <w:rsid w:val="00F82911"/>
    <w:rsid w:val="00F82A50"/>
    <w:rsid w:val="00F832C8"/>
    <w:rsid w:val="00F853B6"/>
    <w:rsid w:val="00F87EED"/>
    <w:rsid w:val="00F91539"/>
    <w:rsid w:val="00F93588"/>
    <w:rsid w:val="00F94BE3"/>
    <w:rsid w:val="00FA15D8"/>
    <w:rsid w:val="00FA420E"/>
    <w:rsid w:val="00FA5BBC"/>
    <w:rsid w:val="00FA5ECB"/>
    <w:rsid w:val="00FB2560"/>
    <w:rsid w:val="00FB27C3"/>
    <w:rsid w:val="00FB541D"/>
    <w:rsid w:val="00FB64A8"/>
    <w:rsid w:val="00FB7E0E"/>
    <w:rsid w:val="00FC5772"/>
    <w:rsid w:val="00FD6495"/>
    <w:rsid w:val="00FE0C1B"/>
    <w:rsid w:val="00FE0FCA"/>
    <w:rsid w:val="00FE5A94"/>
    <w:rsid w:val="00FE5B43"/>
    <w:rsid w:val="00FF19DE"/>
    <w:rsid w:val="00FF35FC"/>
    <w:rsid w:val="00FF3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0F0E3D"/>
    <w:rPr>
      <w:color w:val="605E5C"/>
      <w:shd w:val="clear" w:color="auto" w:fill="E1DFDD"/>
    </w:rPr>
  </w:style>
  <w:style w:type="character" w:styleId="Perirtashipersaitas">
    <w:name w:val="FollowedHyperlink"/>
    <w:basedOn w:val="Numatytasispastraiposriftas"/>
    <w:uiPriority w:val="99"/>
    <w:semiHidden/>
    <w:unhideWhenUsed/>
    <w:rsid w:val="000F0E3D"/>
    <w:rPr>
      <w:color w:val="954F72" w:themeColor="followedHyperlink"/>
      <w:u w:val="single"/>
    </w:rPr>
  </w:style>
  <w:style w:type="paragraph" w:styleId="prastasiniatinklio">
    <w:name w:val="Normal (Web)"/>
    <w:basedOn w:val="prastasis"/>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2A016B"/>
    <w:rPr>
      <w:rFonts w:ascii="Calibri" w:hAnsi="Calibri" w:cs="Calibri"/>
    </w:rPr>
  </w:style>
  <w:style w:type="paragraph" w:customStyle="1" w:styleId="doc-ti">
    <w:name w:val="doc-ti"/>
    <w:basedOn w:val="prastasis"/>
    <w:rsid w:val="003842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347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45771470">
      <w:bodyDiv w:val="1"/>
      <w:marLeft w:val="0"/>
      <w:marRight w:val="0"/>
      <w:marTop w:val="0"/>
      <w:marBottom w:val="0"/>
      <w:divBdr>
        <w:top w:val="none" w:sz="0" w:space="0" w:color="auto"/>
        <w:left w:val="none" w:sz="0" w:space="0" w:color="auto"/>
        <w:bottom w:val="none" w:sz="0" w:space="0" w:color="auto"/>
        <w:right w:val="none" w:sz="0" w:space="0" w:color="auto"/>
      </w:divBdr>
    </w:div>
    <w:div w:id="96593675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7632799">
      <w:bodyDiv w:val="1"/>
      <w:marLeft w:val="0"/>
      <w:marRight w:val="0"/>
      <w:marTop w:val="0"/>
      <w:marBottom w:val="0"/>
      <w:divBdr>
        <w:top w:val="none" w:sz="0" w:space="0" w:color="auto"/>
        <w:left w:val="none" w:sz="0" w:space="0" w:color="auto"/>
        <w:bottom w:val="none" w:sz="0" w:space="0" w:color="auto"/>
        <w:right w:val="none" w:sz="0" w:space="0" w:color="auto"/>
      </w:divBdr>
    </w:div>
    <w:div w:id="1012994016">
      <w:bodyDiv w:val="1"/>
      <w:marLeft w:val="0"/>
      <w:marRight w:val="0"/>
      <w:marTop w:val="0"/>
      <w:marBottom w:val="0"/>
      <w:divBdr>
        <w:top w:val="none" w:sz="0" w:space="0" w:color="auto"/>
        <w:left w:val="none" w:sz="0" w:space="0" w:color="auto"/>
        <w:bottom w:val="none" w:sz="0" w:space="0" w:color="auto"/>
        <w:right w:val="none" w:sz="0" w:space="0" w:color="auto"/>
      </w:divBdr>
    </w:div>
    <w:div w:id="1025861412">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84184884">
      <w:bodyDiv w:val="1"/>
      <w:marLeft w:val="0"/>
      <w:marRight w:val="0"/>
      <w:marTop w:val="0"/>
      <w:marBottom w:val="0"/>
      <w:divBdr>
        <w:top w:val="none" w:sz="0" w:space="0" w:color="auto"/>
        <w:left w:val="none" w:sz="0" w:space="0" w:color="auto"/>
        <w:bottom w:val="none" w:sz="0" w:space="0" w:color="auto"/>
        <w:right w:val="none" w:sz="0" w:space="0" w:color="auto"/>
      </w:divBdr>
    </w:div>
    <w:div w:id="1412656737">
      <w:bodyDiv w:val="1"/>
      <w:marLeft w:val="0"/>
      <w:marRight w:val="0"/>
      <w:marTop w:val="0"/>
      <w:marBottom w:val="0"/>
      <w:divBdr>
        <w:top w:val="none" w:sz="0" w:space="0" w:color="auto"/>
        <w:left w:val="none" w:sz="0" w:space="0" w:color="auto"/>
        <w:bottom w:val="none" w:sz="0" w:space="0" w:color="auto"/>
        <w:right w:val="none" w:sz="0" w:space="0" w:color="auto"/>
      </w:divBdr>
    </w:div>
    <w:div w:id="1627732744">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46675065">
      <w:bodyDiv w:val="1"/>
      <w:marLeft w:val="0"/>
      <w:marRight w:val="0"/>
      <w:marTop w:val="0"/>
      <w:marBottom w:val="0"/>
      <w:divBdr>
        <w:top w:val="none" w:sz="0" w:space="0" w:color="auto"/>
        <w:left w:val="none" w:sz="0" w:space="0" w:color="auto"/>
        <w:bottom w:val="none" w:sz="0" w:space="0" w:color="auto"/>
        <w:right w:val="none" w:sz="0" w:space="0" w:color="auto"/>
      </w:divBdr>
    </w:div>
    <w:div w:id="202994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ka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1A2B32B7D604083E9F548DF308124" ma:contentTypeVersion="10" ma:contentTypeDescription="Create a new document." ma:contentTypeScope="" ma:versionID="d927c74ab3b39f8fd510092507bcde61">
  <xsd:schema xmlns:xsd="http://www.w3.org/2001/XMLSchema" xmlns:xs="http://www.w3.org/2001/XMLSchema" xmlns:p="http://schemas.microsoft.com/office/2006/metadata/properties" xmlns:ns3="5ecc929f-aec2-4b38-8f1c-74dd33d43761" targetNamespace="http://schemas.microsoft.com/office/2006/metadata/properties" ma:root="true" ma:fieldsID="2e472e98797753e7016bab542bf06691" ns3:_="">
    <xsd:import namespace="5ecc929f-aec2-4b38-8f1c-74dd33d437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c929f-aec2-4b38-8f1c-74dd33d43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5D217-3CB8-4E64-A7B6-41D8D0DB53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8652EB-EA63-492B-84BF-CC93CE8CFD66}">
  <ds:schemaRefs>
    <ds:schemaRef ds:uri="http://schemas.microsoft.com/sharepoint/v3/contenttype/forms"/>
  </ds:schemaRefs>
</ds:datastoreItem>
</file>

<file path=customXml/itemProps3.xml><?xml version="1.0" encoding="utf-8"?>
<ds:datastoreItem xmlns:ds="http://schemas.openxmlformats.org/officeDocument/2006/customXml" ds:itemID="{25903BF5-B7EB-48A6-B341-7A79815DC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c929f-aec2-4b38-8f1c-74dd33d43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C9CDA-1C95-4F41-A57A-C2508266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7601</Words>
  <Characters>4334</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2021-04-28T07:42:00Z</cp:lastPrinted>
  <dcterms:created xsi:type="dcterms:W3CDTF">2022-05-02T08:39:00Z</dcterms:created>
  <dcterms:modified xsi:type="dcterms:W3CDTF">2022-05-02T08:39:00Z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0x010100F361A2B32B7D604083E9F548DF308124</vt:lpwstr>
  </property>
</Properties>
</file>