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E379B0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0124744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127FF9FF" w:rsidR="00E83E81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665C8" w14:textId="77777777" w:rsidR="00B4475E" w:rsidRPr="008A38CD" w:rsidRDefault="00B4475E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606"/>
        <w:gridCol w:w="2365"/>
      </w:tblGrid>
      <w:tr w:rsidR="00B4475E" w14:paraId="067E2304" w14:textId="77777777" w:rsidTr="00B4475E">
        <w:tc>
          <w:tcPr>
            <w:tcW w:w="5098" w:type="dxa"/>
          </w:tcPr>
          <w:p w14:paraId="3477429C" w14:textId="092EFBA7" w:rsidR="00435A10" w:rsidRPr="00435A10" w:rsidRDefault="00435A10" w:rsidP="00B44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10">
              <w:rPr>
                <w:rFonts w:ascii="Times New Roman" w:hAnsi="Times New Roman" w:cs="Times New Roman"/>
                <w:sz w:val="24"/>
                <w:szCs w:val="24"/>
              </w:rPr>
              <w:t>Kauno rajono savivaldybės administracijai Savanorių pr. 371</w:t>
            </w:r>
          </w:p>
          <w:p w14:paraId="33377874" w14:textId="7871D4EF" w:rsidR="00B4475E" w:rsidRPr="00435A10" w:rsidRDefault="00435A10" w:rsidP="00435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5A10">
              <w:rPr>
                <w:rFonts w:ascii="Times New Roman" w:hAnsi="Times New Roman" w:cs="Times New Roman"/>
                <w:sz w:val="24"/>
                <w:szCs w:val="24"/>
              </w:rPr>
              <w:t xml:space="preserve">49500 Kaunas                                           </w:t>
            </w:r>
          </w:p>
          <w:p w14:paraId="7214C6A4" w14:textId="4701913F" w:rsidR="00B4475E" w:rsidRPr="00435A10" w:rsidRDefault="00B4475E" w:rsidP="00B44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="00435A10" w:rsidRPr="00435A10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administratorius</w:t>
              </w:r>
              <w:r w:rsidR="00435A10" w:rsidRPr="00435A10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@</w:t>
              </w:r>
              <w:proofErr w:type="spellStart"/>
              <w:r w:rsidR="00435A10" w:rsidRPr="00435A10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krs.lt</w:t>
              </w:r>
              <w:proofErr w:type="spellEnd"/>
            </w:hyperlink>
          </w:p>
          <w:p w14:paraId="496F1CFD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D00308" w14:textId="66779480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111043" w14:textId="7DC87A7D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12-08</w:t>
            </w:r>
          </w:p>
          <w:p w14:paraId="22A9C9AF" w14:textId="6C8BF2F5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11-26</w:t>
            </w:r>
          </w:p>
          <w:p w14:paraId="66AB1544" w14:textId="43159A7B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46B7E137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30FA2CCF" w14:textId="77777777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895D7E5" w14:textId="77777777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78825BC" w14:textId="77777777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D1C8A51" w14:textId="77777777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7C384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657E2D92" w14:textId="77777777" w:rsidR="00435A10" w:rsidRDefault="00B4475E" w:rsidP="00B4475E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53E8515" w14:textId="13BF724F" w:rsidR="00B4475E" w:rsidRPr="00435A10" w:rsidRDefault="00435A10" w:rsidP="00B4475E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SD-5640</w:t>
            </w:r>
            <w:r w:rsidR="00B4475E"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4F93585" w14:textId="77777777" w:rsidR="00B4475E" w:rsidRPr="00435A10" w:rsidRDefault="00435A10" w:rsidP="00435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SD-5481</w:t>
            </w:r>
          </w:p>
          <w:p w14:paraId="37244BD6" w14:textId="41887C68" w:rsidR="00435A10" w:rsidRDefault="00435A10" w:rsidP="00435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SD-5342</w:t>
            </w:r>
          </w:p>
        </w:tc>
      </w:tr>
    </w:tbl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9B9CF" w14:textId="03667CBC" w:rsidR="00591CE6" w:rsidRDefault="00591CE6" w:rsidP="00742F1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79153262"/>
      <w:r w:rsidRPr="001600CB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EF586B" w:rsidRPr="00435A10">
        <w:rPr>
          <w:rFonts w:ascii="Times New Roman" w:hAnsi="Times New Roman" w:cs="Times New Roman"/>
          <w:sz w:val="24"/>
          <w:szCs w:val="24"/>
        </w:rPr>
        <w:t xml:space="preserve">Kauno rajono savivaldybės </w:t>
      </w:r>
      <w:r w:rsidRPr="001600CB">
        <w:rPr>
          <w:rFonts w:ascii="Times New Roman" w:eastAsia="Calibri" w:hAnsi="Times New Roman" w:cs="Times New Roman"/>
          <w:sz w:val="24"/>
          <w:szCs w:val="24"/>
        </w:rPr>
        <w:t xml:space="preserve">administracijos (toliau – Perkančioji organizacija) prašymą sutikti </w:t>
      </w:r>
      <w:r w:rsidR="008B5FEF">
        <w:rPr>
          <w:rFonts w:ascii="Times New Roman" w:hAnsi="Times New Roman"/>
          <w:i/>
          <w:iCs/>
          <w:sz w:val="24"/>
          <w:szCs w:val="24"/>
        </w:rPr>
        <w:t>T</w:t>
      </w:r>
      <w:r w:rsidR="000250F9" w:rsidRPr="000250F9">
        <w:rPr>
          <w:rFonts w:ascii="Times New Roman" w:hAnsi="Times New Roman"/>
          <w:i/>
          <w:iCs/>
          <w:sz w:val="24"/>
          <w:szCs w:val="24"/>
        </w:rPr>
        <w:t>echninio projekto „Lopšelio-darželio Vasario 16-osios g. 17, Teleičių k., Kauno r. sav. rekonstravimo ir paskirties keitimo iš kitos į mokslo paskirties pastatą“ koregavimo (</w:t>
      </w:r>
      <w:r w:rsidR="008B5FEF">
        <w:rPr>
          <w:rFonts w:ascii="Times New Roman" w:hAnsi="Times New Roman"/>
          <w:i/>
          <w:iCs/>
          <w:sz w:val="24"/>
          <w:szCs w:val="24"/>
        </w:rPr>
        <w:t xml:space="preserve">parengiant </w:t>
      </w:r>
      <w:r w:rsidR="000250F9" w:rsidRPr="000250F9">
        <w:rPr>
          <w:rFonts w:ascii="Times New Roman" w:hAnsi="Times New Roman"/>
          <w:i/>
          <w:iCs/>
          <w:sz w:val="24"/>
          <w:szCs w:val="24"/>
        </w:rPr>
        <w:t>A laid</w:t>
      </w:r>
      <w:r w:rsidR="008B5FEF">
        <w:rPr>
          <w:rFonts w:ascii="Times New Roman" w:hAnsi="Times New Roman"/>
          <w:i/>
          <w:iCs/>
          <w:sz w:val="24"/>
          <w:szCs w:val="24"/>
        </w:rPr>
        <w:t>ą</w:t>
      </w:r>
      <w:r w:rsidR="000250F9" w:rsidRPr="000250F9">
        <w:rPr>
          <w:rFonts w:ascii="Times New Roman" w:hAnsi="Times New Roman"/>
          <w:i/>
          <w:iCs/>
          <w:sz w:val="24"/>
          <w:szCs w:val="24"/>
        </w:rPr>
        <w:t xml:space="preserve">) paslaugų </w:t>
      </w:r>
      <w:r w:rsidR="000250F9" w:rsidRPr="008B5FEF">
        <w:rPr>
          <w:rFonts w:ascii="Times New Roman" w:hAnsi="Times New Roman"/>
          <w:i/>
          <w:iCs/>
          <w:sz w:val="24"/>
          <w:szCs w:val="24"/>
        </w:rPr>
        <w:t>pirkimą</w:t>
      </w:r>
      <w:r w:rsidR="000250F9">
        <w:rPr>
          <w:rFonts w:ascii="Times New Roman" w:hAnsi="Times New Roman"/>
          <w:sz w:val="24"/>
          <w:szCs w:val="24"/>
        </w:rPr>
        <w:t xml:space="preserve"> (toliau – Pirkimas) </w:t>
      </w:r>
      <w:r w:rsidRPr="001600CB">
        <w:rPr>
          <w:rFonts w:ascii="Times New Roman" w:eastAsia="Calibri" w:hAnsi="Times New Roman" w:cs="Times New Roman"/>
          <w:sz w:val="24"/>
          <w:szCs w:val="24"/>
        </w:rPr>
        <w:t>vykdyti</w:t>
      </w:r>
      <w:r w:rsidRPr="001600C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00CB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bookmarkEnd w:id="1"/>
    <w:p w14:paraId="25156647" w14:textId="74C576D8" w:rsidR="00DB31DF" w:rsidRDefault="00DD619A" w:rsidP="00742F1F">
      <w:pPr>
        <w:pStyle w:val="Antrats"/>
        <w:tabs>
          <w:tab w:val="left" w:pos="851"/>
          <w:tab w:val="right" w:pos="873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31DF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8370A7" w:rsidRPr="00DB31DF">
        <w:rPr>
          <w:rFonts w:ascii="Times New Roman" w:hAnsi="Times New Roman" w:cs="Times New Roman"/>
          <w:sz w:val="24"/>
          <w:szCs w:val="24"/>
        </w:rPr>
        <w:t>nurodė, kad atlik</w:t>
      </w:r>
      <w:r w:rsidR="00554907" w:rsidRPr="00DB31DF">
        <w:rPr>
          <w:rFonts w:ascii="Times New Roman" w:hAnsi="Times New Roman" w:cs="Times New Roman"/>
          <w:sz w:val="24"/>
          <w:szCs w:val="24"/>
        </w:rPr>
        <w:t>usi</w:t>
      </w:r>
      <w:r w:rsidR="008370A7" w:rsidRPr="00DB31DF">
        <w:rPr>
          <w:rFonts w:ascii="Times New Roman" w:hAnsi="Times New Roman" w:cs="Times New Roman"/>
          <w:sz w:val="24"/>
          <w:szCs w:val="24"/>
        </w:rPr>
        <w:t xml:space="preserve"> viešojo pirkimo procedūras</w:t>
      </w:r>
      <w:r w:rsidR="00E15F4F" w:rsidRPr="00DB31DF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554907" w:rsidRPr="00DB31DF">
        <w:rPr>
          <w:rFonts w:ascii="Times New Roman" w:hAnsi="Times New Roman" w:cs="Times New Roman"/>
          <w:sz w:val="24"/>
          <w:szCs w:val="24"/>
        </w:rPr>
        <w:t xml:space="preserve"> 2019 m. lapkričio 27 d. su </w:t>
      </w:r>
      <w:r w:rsidR="008B5FEF">
        <w:rPr>
          <w:rFonts w:ascii="Times New Roman" w:hAnsi="Times New Roman" w:cs="Times New Roman"/>
          <w:sz w:val="24"/>
          <w:szCs w:val="24"/>
        </w:rPr>
        <w:t xml:space="preserve">tiekėju </w:t>
      </w:r>
      <w:r w:rsidR="00554907" w:rsidRPr="00DB31DF">
        <w:rPr>
          <w:rFonts w:ascii="Times New Roman" w:hAnsi="Times New Roman" w:cs="Times New Roman"/>
          <w:sz w:val="24"/>
          <w:szCs w:val="24"/>
        </w:rPr>
        <w:t>UAB „Projektų ekspertai“</w:t>
      </w:r>
      <w:r w:rsidR="00B01912" w:rsidRPr="00DB31DF">
        <w:rPr>
          <w:rFonts w:ascii="Times New Roman" w:hAnsi="Times New Roman" w:cs="Times New Roman"/>
          <w:sz w:val="24"/>
          <w:szCs w:val="24"/>
        </w:rPr>
        <w:t xml:space="preserve"> (toliau – Projektuotojas)</w:t>
      </w:r>
      <w:r w:rsidR="00554907" w:rsidRPr="00DB31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8B5FEF">
        <w:rPr>
          <w:rFonts w:ascii="Times New Roman" w:hAnsi="Times New Roman" w:cs="Times New Roman"/>
          <w:sz w:val="24"/>
          <w:szCs w:val="24"/>
        </w:rPr>
        <w:t>P</w:t>
      </w:r>
      <w:r w:rsidR="00554907" w:rsidRPr="00DB31DF">
        <w:rPr>
          <w:rFonts w:ascii="Times New Roman" w:hAnsi="Times New Roman" w:cs="Times New Roman"/>
          <w:sz w:val="24"/>
          <w:szCs w:val="24"/>
        </w:rPr>
        <w:t xml:space="preserve">irkimo sutartį Nr. </w:t>
      </w:r>
      <w:r w:rsidR="008B5FEF">
        <w:rPr>
          <w:rFonts w:ascii="Times New Roman" w:hAnsi="Times New Roman" w:cs="Times New Roman"/>
          <w:sz w:val="24"/>
          <w:szCs w:val="24"/>
        </w:rPr>
        <w:t>CPO131043/</w:t>
      </w:r>
      <w:r w:rsidR="00554907" w:rsidRPr="00DB31DF">
        <w:rPr>
          <w:rFonts w:ascii="Times New Roman" w:hAnsi="Times New Roman" w:cs="Times New Roman"/>
          <w:sz w:val="24"/>
          <w:szCs w:val="24"/>
        </w:rPr>
        <w:t xml:space="preserve">S-1113 </w:t>
      </w:r>
      <w:r w:rsidR="00B01912" w:rsidRPr="00DB31DF">
        <w:rPr>
          <w:rFonts w:ascii="Times New Roman" w:hAnsi="Times New Roman" w:cs="Times New Roman"/>
          <w:sz w:val="24"/>
          <w:szCs w:val="24"/>
        </w:rPr>
        <w:t>(toliau – Sutartis)</w:t>
      </w:r>
      <w:r w:rsidR="001332FA">
        <w:rPr>
          <w:rFonts w:ascii="Times New Roman" w:hAnsi="Times New Roman" w:cs="Times New Roman"/>
          <w:sz w:val="24"/>
          <w:szCs w:val="24"/>
        </w:rPr>
        <w:t>,</w:t>
      </w:r>
      <w:r w:rsidR="008B5FEF">
        <w:rPr>
          <w:rFonts w:ascii="Times New Roman" w:hAnsi="Times New Roman" w:cs="Times New Roman"/>
          <w:sz w:val="24"/>
          <w:szCs w:val="24"/>
        </w:rPr>
        <w:t xml:space="preserve"> kurios objektas </w:t>
      </w:r>
      <w:r w:rsidR="001332FA">
        <w:rPr>
          <w:rFonts w:ascii="Times New Roman" w:hAnsi="Times New Roman" w:cs="Times New Roman"/>
          <w:sz w:val="24"/>
          <w:szCs w:val="24"/>
        </w:rPr>
        <w:t xml:space="preserve">– </w:t>
      </w:r>
      <w:r w:rsidR="008B5FEF">
        <w:rPr>
          <w:rFonts w:ascii="Times New Roman" w:hAnsi="Times New Roman" w:cs="Times New Roman"/>
          <w:sz w:val="24"/>
          <w:szCs w:val="24"/>
        </w:rPr>
        <w:t xml:space="preserve">projektinių pasiūlymo parengimas, </w:t>
      </w:r>
      <w:r w:rsidR="001332FA">
        <w:rPr>
          <w:rFonts w:ascii="Times New Roman" w:hAnsi="Times New Roman" w:cs="Times New Roman"/>
          <w:sz w:val="24"/>
          <w:szCs w:val="24"/>
        </w:rPr>
        <w:t>techninio projekto, kai projektas rengiamas 2 etapais, parengimo paslaugos ir statinio projekto vykdymo priežiūros paslaugos</w:t>
      </w:r>
      <w:r w:rsidR="00B01912" w:rsidRPr="00DB31DF">
        <w:rPr>
          <w:rFonts w:ascii="Times New Roman" w:hAnsi="Times New Roman" w:cs="Times New Roman"/>
          <w:sz w:val="24"/>
          <w:szCs w:val="24"/>
        </w:rPr>
        <w:t xml:space="preserve">. Sutarties pagrindu Projektuotojas </w:t>
      </w:r>
      <w:r w:rsidR="00DB31DF" w:rsidRPr="00DB31DF">
        <w:rPr>
          <w:rFonts w:ascii="Times New Roman" w:hAnsi="Times New Roman" w:cs="Times New Roman"/>
          <w:sz w:val="24"/>
          <w:szCs w:val="24"/>
        </w:rPr>
        <w:t>parengė Lopšelio - darželio Vasario 16-osios g. 17, Teleičių k., Kauno r. sav. rekonstravimo ir paskirties keitimo iš kitos į mokslo paskirties pastatą</w:t>
      </w:r>
      <w:r w:rsidR="00DB31DF">
        <w:rPr>
          <w:rFonts w:ascii="Times New Roman" w:hAnsi="Times New Roman" w:cs="Times New Roman"/>
          <w:sz w:val="24"/>
          <w:szCs w:val="24"/>
        </w:rPr>
        <w:t>,</w:t>
      </w:r>
      <w:r w:rsidR="00DB31DF" w:rsidRPr="00DB31DF">
        <w:rPr>
          <w:rFonts w:ascii="Times New Roman" w:hAnsi="Times New Roman" w:cs="Times New Roman"/>
          <w:sz w:val="24"/>
          <w:szCs w:val="24"/>
        </w:rPr>
        <w:t xml:space="preserve"> projektą Nr. PE19-105-TP (toliau – Techninis projektas)</w:t>
      </w:r>
      <w:r w:rsidR="000F5461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="00DB31DF" w:rsidRPr="00DB31DF">
        <w:rPr>
          <w:rFonts w:ascii="Times New Roman" w:hAnsi="Times New Roman" w:cs="Times New Roman"/>
          <w:sz w:val="24"/>
          <w:szCs w:val="24"/>
        </w:rPr>
        <w:t>.</w:t>
      </w:r>
    </w:p>
    <w:p w14:paraId="1219AD47" w14:textId="1FE60884" w:rsidR="00FB2CD1" w:rsidRDefault="00E63834" w:rsidP="00742F1F">
      <w:pPr>
        <w:pStyle w:val="Antrats"/>
        <w:tabs>
          <w:tab w:val="left" w:pos="851"/>
          <w:tab w:val="right" w:pos="873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prašo Tarnybos sutikimo neskelbiamų derybų būdu pirkti Techninio projekto </w:t>
      </w:r>
      <w:r w:rsidR="00DB31DF" w:rsidRPr="00DB31DF">
        <w:rPr>
          <w:rFonts w:ascii="Times New Roman" w:hAnsi="Times New Roman"/>
          <w:sz w:val="24"/>
          <w:szCs w:val="24"/>
        </w:rPr>
        <w:t>kore</w:t>
      </w:r>
      <w:r w:rsidR="00A3462D">
        <w:rPr>
          <w:rFonts w:ascii="Times New Roman" w:hAnsi="Times New Roman"/>
          <w:sz w:val="24"/>
          <w:szCs w:val="24"/>
        </w:rPr>
        <w:t>gavimo</w:t>
      </w:r>
      <w:r w:rsidR="00DB31DF" w:rsidRPr="00DB31DF">
        <w:rPr>
          <w:rFonts w:ascii="Times New Roman" w:hAnsi="Times New Roman"/>
          <w:sz w:val="24"/>
          <w:szCs w:val="24"/>
        </w:rPr>
        <w:t xml:space="preserve"> (</w:t>
      </w:r>
      <w:r w:rsidR="001332FA">
        <w:rPr>
          <w:rFonts w:ascii="Times New Roman" w:hAnsi="Times New Roman"/>
          <w:sz w:val="24"/>
          <w:szCs w:val="24"/>
        </w:rPr>
        <w:t xml:space="preserve">parengiant </w:t>
      </w:r>
      <w:r w:rsidR="00DB31DF" w:rsidRPr="00DB31DF">
        <w:rPr>
          <w:rFonts w:ascii="Times New Roman" w:hAnsi="Times New Roman"/>
          <w:sz w:val="24"/>
          <w:szCs w:val="24"/>
        </w:rPr>
        <w:t>A laid</w:t>
      </w:r>
      <w:r w:rsidR="001332FA">
        <w:rPr>
          <w:rFonts w:ascii="Times New Roman" w:hAnsi="Times New Roman"/>
          <w:sz w:val="24"/>
          <w:szCs w:val="24"/>
        </w:rPr>
        <w:t>ą</w:t>
      </w:r>
      <w:r w:rsidR="00DB31DF" w:rsidRPr="00DB31DF">
        <w:rPr>
          <w:rFonts w:ascii="Times New Roman" w:hAnsi="Times New Roman"/>
          <w:sz w:val="24"/>
          <w:szCs w:val="24"/>
        </w:rPr>
        <w:t>)</w:t>
      </w:r>
      <w:r w:rsidR="00A3462D">
        <w:rPr>
          <w:rFonts w:ascii="Times New Roman" w:hAnsi="Times New Roman"/>
          <w:sz w:val="24"/>
          <w:szCs w:val="24"/>
        </w:rPr>
        <w:t xml:space="preserve"> paslaugas</w:t>
      </w:r>
      <w:r w:rsidR="00DB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iš konkretaus tiekėjo – Projektuotojo. 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Planuojamo </w:t>
      </w:r>
      <w:r w:rsidR="00883E1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irkimo </w:t>
      </w:r>
      <w:r w:rsidR="001332FA">
        <w:rPr>
          <w:rFonts w:ascii="Times New Roman" w:hAnsi="Times New Roman" w:cs="Times New Roman"/>
          <w:sz w:val="24"/>
          <w:szCs w:val="24"/>
          <w:shd w:val="clear" w:color="auto" w:fill="FFFFFF"/>
        </w:rPr>
        <w:t>apimtys</w:t>
      </w:r>
      <w:r w:rsidR="001332FA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>detalizuo</w:t>
      </w:r>
      <w:r w:rsidR="00BC1AEC">
        <w:rPr>
          <w:rFonts w:ascii="Times New Roman" w:hAnsi="Times New Roman" w:cs="Times New Roman"/>
          <w:sz w:val="24"/>
          <w:szCs w:val="24"/>
          <w:shd w:val="clear" w:color="auto" w:fill="FFFFFF"/>
        </w:rPr>
        <w:t>tos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7455">
        <w:rPr>
          <w:rFonts w:ascii="Times New Roman" w:hAnsi="Times New Roman" w:cs="Times New Roman"/>
          <w:sz w:val="24"/>
          <w:szCs w:val="24"/>
          <w:shd w:val="clear" w:color="auto" w:fill="FFFFFF"/>
        </w:rPr>
        <w:t>Perkančiosios organizacijos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direktoriaus 2021</w:t>
      </w:r>
      <w:r w:rsidR="008D2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lapkričio 9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8D22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patvirtintoje </w:t>
      </w:r>
      <w:r w:rsidR="008D22F2">
        <w:rPr>
          <w:rFonts w:ascii="Times New Roman" w:hAnsi="Times New Roman" w:cs="Times New Roman"/>
          <w:sz w:val="24"/>
          <w:szCs w:val="24"/>
          <w:shd w:val="clear" w:color="auto" w:fill="FFFFFF"/>
        </w:rPr>
        <w:t>Projektavimo užduotyje</w:t>
      </w:r>
      <w:r w:rsidR="00EC572B" w:rsidRPr="000113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81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Perkančioji organizacija </w:t>
      </w:r>
      <w:r w:rsidR="001332FA">
        <w:rPr>
          <w:rFonts w:ascii="Times New Roman" w:hAnsi="Times New Roman" w:cs="Times New Roman"/>
          <w:sz w:val="24"/>
          <w:szCs w:val="24"/>
          <w:shd w:val="clear" w:color="auto" w:fill="FFFFFF"/>
        </w:rPr>
        <w:t>pažymi</w:t>
      </w:r>
      <w:r w:rsidR="00581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kad </w:t>
      </w:r>
      <w:r w:rsidR="00FB2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rangos </w:t>
      </w:r>
      <w:r w:rsidR="00FB2CD1" w:rsidRPr="00064A28">
        <w:rPr>
          <w:rFonts w:ascii="Times New Roman" w:hAnsi="Times New Roman" w:cs="Times New Roman"/>
          <w:sz w:val="24"/>
          <w:szCs w:val="24"/>
        </w:rPr>
        <w:t>darbai</w:t>
      </w:r>
      <w:r w:rsidR="00FB2CD1">
        <w:rPr>
          <w:rFonts w:ascii="Times New Roman" w:hAnsi="Times New Roman" w:cs="Times New Roman"/>
          <w:sz w:val="24"/>
          <w:szCs w:val="24"/>
        </w:rPr>
        <w:t xml:space="preserve"> pagal parengtą Techninį</w:t>
      </w:r>
      <w:r w:rsidR="00FB2CD1" w:rsidRPr="00064A28">
        <w:rPr>
          <w:rFonts w:ascii="Times New Roman" w:hAnsi="Times New Roman" w:cs="Times New Roman"/>
          <w:sz w:val="24"/>
          <w:szCs w:val="24"/>
        </w:rPr>
        <w:t xml:space="preserve"> </w:t>
      </w:r>
      <w:r w:rsidR="00FB2CD1">
        <w:rPr>
          <w:rFonts w:ascii="Times New Roman" w:hAnsi="Times New Roman" w:cs="Times New Roman"/>
          <w:sz w:val="24"/>
          <w:szCs w:val="24"/>
        </w:rPr>
        <w:t xml:space="preserve">projektą </w:t>
      </w:r>
      <w:r w:rsidR="00FB2CD1" w:rsidRPr="00064A28">
        <w:rPr>
          <w:rFonts w:ascii="Times New Roman" w:hAnsi="Times New Roman" w:cs="Times New Roman"/>
          <w:sz w:val="24"/>
          <w:szCs w:val="24"/>
        </w:rPr>
        <w:t xml:space="preserve">pradėti </w:t>
      </w:r>
      <w:r w:rsidR="003D2487">
        <w:rPr>
          <w:rFonts w:ascii="Times New Roman" w:hAnsi="Times New Roman" w:cs="Times New Roman"/>
          <w:sz w:val="24"/>
          <w:szCs w:val="24"/>
        </w:rPr>
        <w:t xml:space="preserve">vykdyti </w:t>
      </w:r>
      <w:r w:rsidR="00FB2CD1" w:rsidRPr="00064A28">
        <w:rPr>
          <w:rFonts w:ascii="Times New Roman" w:hAnsi="Times New Roman" w:cs="Times New Roman"/>
          <w:sz w:val="24"/>
          <w:szCs w:val="24"/>
        </w:rPr>
        <w:t>nebuvo</w:t>
      </w:r>
      <w:r w:rsidR="001332FA">
        <w:rPr>
          <w:rFonts w:ascii="Times New Roman" w:hAnsi="Times New Roman" w:cs="Times New Roman"/>
          <w:sz w:val="24"/>
          <w:szCs w:val="24"/>
        </w:rPr>
        <w:t>, o p</w:t>
      </w:r>
      <w:r w:rsidR="00A3462D">
        <w:rPr>
          <w:rFonts w:ascii="Times New Roman" w:hAnsi="Times New Roman" w:cs="Times New Roman"/>
          <w:sz w:val="24"/>
          <w:szCs w:val="24"/>
        </w:rPr>
        <w:t xml:space="preserve">oreikis koreguoti </w:t>
      </w:r>
      <w:r w:rsidR="00FB2CD1" w:rsidRPr="00064A28">
        <w:rPr>
          <w:rFonts w:ascii="Times New Roman" w:hAnsi="Times New Roman" w:cs="Times New Roman"/>
          <w:sz w:val="24"/>
          <w:szCs w:val="24"/>
        </w:rPr>
        <w:t>Technin</w:t>
      </w:r>
      <w:r w:rsidR="00A3462D">
        <w:rPr>
          <w:rFonts w:ascii="Times New Roman" w:hAnsi="Times New Roman" w:cs="Times New Roman"/>
          <w:sz w:val="24"/>
          <w:szCs w:val="24"/>
        </w:rPr>
        <w:t xml:space="preserve">į </w:t>
      </w:r>
      <w:r w:rsidR="00FB2CD1" w:rsidRPr="00064A28">
        <w:rPr>
          <w:rFonts w:ascii="Times New Roman" w:hAnsi="Times New Roman" w:cs="Times New Roman"/>
          <w:sz w:val="24"/>
          <w:szCs w:val="24"/>
        </w:rPr>
        <w:t>projekt</w:t>
      </w:r>
      <w:r w:rsidR="00A3462D">
        <w:rPr>
          <w:rFonts w:ascii="Times New Roman" w:hAnsi="Times New Roman" w:cs="Times New Roman"/>
          <w:sz w:val="24"/>
          <w:szCs w:val="24"/>
        </w:rPr>
        <w:t xml:space="preserve">ą, atskiriant jį į </w:t>
      </w:r>
      <w:r w:rsidR="001332FA">
        <w:rPr>
          <w:rFonts w:ascii="Times New Roman" w:hAnsi="Times New Roman" w:cs="Times New Roman"/>
          <w:sz w:val="24"/>
          <w:szCs w:val="24"/>
        </w:rPr>
        <w:t xml:space="preserve">atskirus </w:t>
      </w:r>
      <w:r w:rsidR="00A3462D">
        <w:rPr>
          <w:rFonts w:ascii="Times New Roman" w:hAnsi="Times New Roman" w:cs="Times New Roman"/>
          <w:sz w:val="24"/>
          <w:szCs w:val="24"/>
        </w:rPr>
        <w:t xml:space="preserve">etapus, motyvuojamas tuo, kad šiuo metu </w:t>
      </w:r>
      <w:r w:rsidR="00BC1AEC">
        <w:rPr>
          <w:rFonts w:ascii="Times New Roman" w:hAnsi="Times New Roman" w:cs="Times New Roman"/>
          <w:sz w:val="24"/>
          <w:szCs w:val="24"/>
        </w:rPr>
        <w:t xml:space="preserve">Techninio </w:t>
      </w:r>
      <w:r w:rsidR="00A3462D">
        <w:rPr>
          <w:rFonts w:ascii="Times New Roman" w:hAnsi="Times New Roman" w:cs="Times New Roman"/>
          <w:sz w:val="24"/>
          <w:szCs w:val="24"/>
        </w:rPr>
        <w:t>projekto</w:t>
      </w:r>
      <w:r w:rsidR="00FB2CD1" w:rsidRPr="00064A28">
        <w:rPr>
          <w:rFonts w:ascii="Times New Roman" w:hAnsi="Times New Roman" w:cs="Times New Roman"/>
          <w:sz w:val="24"/>
          <w:szCs w:val="24"/>
        </w:rPr>
        <w:t xml:space="preserve"> įgyvendinimas </w:t>
      </w:r>
      <w:r w:rsidR="00FB2CD1">
        <w:rPr>
          <w:rFonts w:ascii="Times New Roman" w:hAnsi="Times New Roman" w:cs="Times New Roman"/>
          <w:sz w:val="24"/>
          <w:szCs w:val="24"/>
        </w:rPr>
        <w:t>pilna apimtimi</w:t>
      </w:r>
      <w:r w:rsidR="00BC1AEC">
        <w:rPr>
          <w:rFonts w:ascii="Times New Roman" w:hAnsi="Times New Roman" w:cs="Times New Roman"/>
          <w:sz w:val="24"/>
          <w:szCs w:val="24"/>
        </w:rPr>
        <w:t xml:space="preserve"> yra neįmanomas, kadangi</w:t>
      </w:r>
      <w:r w:rsidR="00FB2CD1">
        <w:rPr>
          <w:rFonts w:ascii="Times New Roman" w:hAnsi="Times New Roman" w:cs="Times New Roman"/>
          <w:sz w:val="24"/>
          <w:szCs w:val="24"/>
        </w:rPr>
        <w:t xml:space="preserve"> Perkančiajai organizacijai </w:t>
      </w:r>
      <w:r w:rsidR="00BC1AEC">
        <w:rPr>
          <w:rFonts w:ascii="Times New Roman" w:hAnsi="Times New Roman" w:cs="Times New Roman"/>
          <w:sz w:val="24"/>
          <w:szCs w:val="24"/>
        </w:rPr>
        <w:t xml:space="preserve">tai būtų </w:t>
      </w:r>
      <w:r w:rsidR="00FB2CD1" w:rsidRPr="00064A28">
        <w:rPr>
          <w:rFonts w:ascii="Times New Roman" w:hAnsi="Times New Roman" w:cs="Times New Roman"/>
          <w:sz w:val="24"/>
          <w:szCs w:val="24"/>
        </w:rPr>
        <w:t>per didelė finansinė našta</w:t>
      </w:r>
      <w:r w:rsidR="00FB2CD1">
        <w:rPr>
          <w:rFonts w:ascii="Times New Roman" w:hAnsi="Times New Roman" w:cs="Times New Roman"/>
          <w:sz w:val="24"/>
          <w:szCs w:val="24"/>
        </w:rPr>
        <w:t>, todėl ne</w:t>
      </w:r>
      <w:r w:rsidR="00BC1AEC">
        <w:rPr>
          <w:rFonts w:ascii="Times New Roman" w:hAnsi="Times New Roman" w:cs="Times New Roman"/>
          <w:sz w:val="24"/>
          <w:szCs w:val="24"/>
        </w:rPr>
        <w:t>sant</w:t>
      </w:r>
      <w:r w:rsidR="00FB2CD1">
        <w:rPr>
          <w:rFonts w:ascii="Times New Roman" w:hAnsi="Times New Roman" w:cs="Times New Roman"/>
          <w:sz w:val="24"/>
          <w:szCs w:val="24"/>
        </w:rPr>
        <w:t xml:space="preserve"> </w:t>
      </w:r>
      <w:r w:rsidR="00BC1AEC">
        <w:rPr>
          <w:rFonts w:ascii="Times New Roman" w:hAnsi="Times New Roman" w:cs="Times New Roman"/>
          <w:sz w:val="24"/>
          <w:szCs w:val="24"/>
        </w:rPr>
        <w:t xml:space="preserve">pakankamo </w:t>
      </w:r>
      <w:r w:rsidR="00FB2CD1" w:rsidRPr="00064A28">
        <w:rPr>
          <w:rFonts w:ascii="Times New Roman" w:hAnsi="Times New Roman" w:cs="Times New Roman"/>
          <w:sz w:val="24"/>
          <w:szCs w:val="24"/>
        </w:rPr>
        <w:t xml:space="preserve">finansavimo, </w:t>
      </w:r>
      <w:r w:rsidR="00FB2CD1">
        <w:rPr>
          <w:rFonts w:ascii="Times New Roman" w:hAnsi="Times New Roman" w:cs="Times New Roman"/>
          <w:sz w:val="24"/>
          <w:szCs w:val="24"/>
        </w:rPr>
        <w:t>buvo</w:t>
      </w:r>
      <w:r w:rsidR="00FB2CD1" w:rsidRPr="00064A28">
        <w:rPr>
          <w:rFonts w:ascii="Times New Roman" w:hAnsi="Times New Roman" w:cs="Times New Roman"/>
          <w:sz w:val="24"/>
          <w:szCs w:val="24"/>
        </w:rPr>
        <w:t xml:space="preserve"> priimtas sprendimas sumažinti Techninio projekto apimtį</w:t>
      </w:r>
      <w:r w:rsidR="00FB2CD1">
        <w:rPr>
          <w:rStyle w:val="Puslapioinaosnuoroda"/>
          <w:rFonts w:ascii="Times New Roman" w:hAnsi="Times New Roman" w:cs="Times New Roman"/>
          <w:sz w:val="24"/>
          <w:szCs w:val="24"/>
        </w:rPr>
        <w:footnoteReference w:id="3"/>
      </w:r>
      <w:r w:rsidR="00FB2CD1" w:rsidRPr="00064A28">
        <w:rPr>
          <w:rFonts w:ascii="Times New Roman" w:hAnsi="Times New Roman" w:cs="Times New Roman"/>
          <w:sz w:val="24"/>
          <w:szCs w:val="24"/>
        </w:rPr>
        <w:t>.</w:t>
      </w:r>
    </w:p>
    <w:p w14:paraId="7D75A28E" w14:textId="64586BB9" w:rsidR="00E34A94" w:rsidRDefault="00E34A94" w:rsidP="00742F1F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Lietuvos Respublikos aplinkos ministro 2016</w:t>
      </w:r>
      <w:r w:rsidR="00260A32">
        <w:rPr>
          <w:rFonts w:ascii="Times New Roman" w:hAnsi="Times New Roman" w:cs="Times New Roman"/>
          <w:sz w:val="24"/>
          <w:szCs w:val="24"/>
        </w:rPr>
        <w:t xml:space="preserve"> m. lapkričio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60A32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įsakymu Nr. D1-738 patvirtinto Statybos techninio reglamento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(toliau – Reglamentas) 42 punktu</w:t>
      </w:r>
      <w:bookmarkStart w:id="2" w:name="_Hlk90627330"/>
      <w:r>
        <w:rPr>
          <w:rFonts w:ascii="Times New Roman" w:hAnsi="Times New Roman" w:cs="Times New Roman"/>
          <w:sz w:val="24"/>
          <w:szCs w:val="24"/>
        </w:rPr>
        <w:t>, techninio projekto keitimus ir (ar) papildymus atlieka projektą parengęs projektuotojas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1AE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Reglamento 41 punkt</w:t>
      </w:r>
      <w:r w:rsidR="00BC1AEC">
        <w:rPr>
          <w:rFonts w:ascii="Times New Roman" w:hAnsi="Times New Roman" w:cs="Times New Roman"/>
          <w:sz w:val="24"/>
          <w:szCs w:val="24"/>
        </w:rPr>
        <w:t>e nustatyta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1AEC">
        <w:rPr>
          <w:rFonts w:ascii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hAnsi="Times New Roman" w:cs="Times New Roman"/>
          <w:sz w:val="24"/>
          <w:szCs w:val="24"/>
        </w:rPr>
        <w:t xml:space="preserve">projektuotojas turi visų jo parengtų projekto sprendinių autorines teises.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Projektuotojas UAB </w:t>
      </w:r>
      <w:r w:rsidRPr="00DB31DF">
        <w:rPr>
          <w:rFonts w:ascii="Times New Roman" w:hAnsi="Times New Roman" w:cs="Times New Roman"/>
          <w:sz w:val="24"/>
          <w:szCs w:val="24"/>
        </w:rPr>
        <w:t>„Projektų ekspertai“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260A32">
        <w:rPr>
          <w:rFonts w:ascii="Times New Roman" w:hAnsi="Times New Roman" w:cs="Times New Roman"/>
          <w:sz w:val="24"/>
          <w:szCs w:val="24"/>
        </w:rPr>
        <w:t xml:space="preserve"> m. lapkričio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260A32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raštu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patvirtino, kad savo autorinių teisių ir prievolių, susijusių su Techniniu projektu, ne</w:t>
      </w:r>
      <w:r w:rsidR="00BC1AEC">
        <w:rPr>
          <w:rFonts w:ascii="Times New Roman" w:hAnsi="Times New Roman" w:cs="Times New Roman"/>
          <w:sz w:val="24"/>
          <w:szCs w:val="24"/>
        </w:rPr>
        <w:t>atsisako ir s</w:t>
      </w:r>
      <w:r w:rsidR="00AF520E">
        <w:rPr>
          <w:rFonts w:ascii="Times New Roman" w:hAnsi="Times New Roman" w:cs="Times New Roman"/>
          <w:sz w:val="24"/>
          <w:szCs w:val="24"/>
        </w:rPr>
        <w:t>u</w:t>
      </w:r>
      <w:r w:rsidR="00BC1AEC">
        <w:rPr>
          <w:rFonts w:ascii="Times New Roman" w:hAnsi="Times New Roman" w:cs="Times New Roman"/>
          <w:sz w:val="24"/>
          <w:szCs w:val="24"/>
        </w:rPr>
        <w:t>tinka atlikti Techninio projekto koregavim</w:t>
      </w:r>
      <w:r w:rsidR="00AF520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aplinkybes, bei įvertinusi tai, kad Perkančiajai organizacijai reikalingas </w:t>
      </w:r>
      <w:r w:rsidR="00260A32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echninio projekto kore</w:t>
      </w:r>
      <w:r w:rsidR="00260A32">
        <w:rPr>
          <w:rFonts w:ascii="Times New Roman" w:eastAsia="Times New Roman" w:hAnsi="Times New Roman" w:cs="Times New Roman"/>
          <w:sz w:val="24"/>
          <w:szCs w:val="24"/>
        </w:rPr>
        <w:t>gavimo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paslaugas gali suteikti tik konkretus tiekėjas – </w:t>
      </w:r>
      <w:r w:rsidR="00A3462D" w:rsidRPr="00DB31DF">
        <w:rPr>
          <w:rFonts w:ascii="Times New Roman" w:hAnsi="Times New Roman" w:cs="Times New Roman"/>
          <w:sz w:val="24"/>
          <w:szCs w:val="24"/>
        </w:rPr>
        <w:t>UAB „Projektų ekspertai“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Perkančiosios organizacijos viešojo pirkimo komisija priėmė sprendimą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D7DF68" w14:textId="77777777" w:rsidR="00A3462D" w:rsidRDefault="00A3462D" w:rsidP="00742F1F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Planuojamo Pirkimo vertė 40.000,00 Eurų su PVM.</w:t>
      </w:r>
    </w:p>
    <w:p w14:paraId="4824C812" w14:textId="00FB50F7" w:rsidR="00591CE6" w:rsidRPr="00FC5772" w:rsidRDefault="00591CE6" w:rsidP="00742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05DB7E18" w:rsidR="00591CE6" w:rsidRDefault="00591CE6" w:rsidP="00742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71 straipsnio 1 dalies 2 punkto (c) papunkčio nuostatas, t. y. šiuo Pirkimu siekiama įsigyti parengto </w:t>
      </w:r>
      <w:r w:rsidR="00260A32" w:rsidRPr="00260A32">
        <w:rPr>
          <w:rFonts w:ascii="Times New Roman" w:hAnsi="Times New Roman"/>
          <w:sz w:val="24"/>
          <w:szCs w:val="24"/>
        </w:rPr>
        <w:t>Techninio projekto</w:t>
      </w:r>
      <w:r w:rsidR="00260A32" w:rsidRPr="000250F9">
        <w:rPr>
          <w:rFonts w:ascii="Times New Roman" w:hAnsi="Times New Roman"/>
          <w:i/>
          <w:iCs/>
          <w:sz w:val="24"/>
          <w:szCs w:val="24"/>
        </w:rPr>
        <w:t xml:space="preserve"> „Lopšelio-darželio Vasario 16-osios g. 17, Teleičių k., Kauno r. sav. rekonstravimo ir paskirties keitimo iš kitos į mokslo paskirties pastatą“ koregavimo (</w:t>
      </w:r>
      <w:r w:rsidR="00AF520E">
        <w:rPr>
          <w:rFonts w:ascii="Times New Roman" w:hAnsi="Times New Roman"/>
          <w:i/>
          <w:iCs/>
          <w:sz w:val="24"/>
          <w:szCs w:val="24"/>
        </w:rPr>
        <w:t xml:space="preserve">parengiant </w:t>
      </w:r>
      <w:r w:rsidR="00260A32" w:rsidRPr="000250F9">
        <w:rPr>
          <w:rFonts w:ascii="Times New Roman" w:hAnsi="Times New Roman"/>
          <w:i/>
          <w:iCs/>
          <w:sz w:val="24"/>
          <w:szCs w:val="24"/>
        </w:rPr>
        <w:t>A laid</w:t>
      </w:r>
      <w:r w:rsidR="00AF520E">
        <w:rPr>
          <w:rFonts w:ascii="Times New Roman" w:hAnsi="Times New Roman"/>
          <w:i/>
          <w:iCs/>
          <w:sz w:val="24"/>
          <w:szCs w:val="24"/>
        </w:rPr>
        <w:t>ą</w:t>
      </w:r>
      <w:r w:rsidR="00260A32" w:rsidRPr="000250F9">
        <w:rPr>
          <w:rFonts w:ascii="Times New Roman" w:hAnsi="Times New Roman"/>
          <w:i/>
          <w:iCs/>
          <w:sz w:val="24"/>
          <w:szCs w:val="24"/>
        </w:rPr>
        <w:t>)</w:t>
      </w:r>
      <w:r w:rsidR="00DE5BF4">
        <w:rPr>
          <w:rFonts w:ascii="Times New Roman" w:eastAsia="Calibri" w:hAnsi="Times New Roman" w:cs="Times New Roman"/>
          <w:sz w:val="24"/>
          <w:szCs w:val="24"/>
        </w:rPr>
        <w:t xml:space="preserve"> paslaugas</w:t>
      </w:r>
      <w:r w:rsidR="00F73665">
        <w:rPr>
          <w:rFonts w:ascii="Times New Roman" w:eastAsia="Calibri" w:hAnsi="Times New Roman" w:cs="Times New Roman"/>
          <w:sz w:val="24"/>
          <w:szCs w:val="24"/>
        </w:rPr>
        <w:t>, kurias pagal teisės aktų reikalavimus gali sute</w:t>
      </w:r>
      <w:r w:rsidR="006564C8">
        <w:rPr>
          <w:rFonts w:ascii="Times New Roman" w:eastAsia="Calibri" w:hAnsi="Times New Roman" w:cs="Times New Roman"/>
          <w:sz w:val="24"/>
          <w:szCs w:val="24"/>
        </w:rPr>
        <w:t>i</w:t>
      </w:r>
      <w:r w:rsidR="00F73665">
        <w:rPr>
          <w:rFonts w:ascii="Times New Roman" w:eastAsia="Calibri" w:hAnsi="Times New Roman" w:cs="Times New Roman"/>
          <w:sz w:val="24"/>
          <w:szCs w:val="24"/>
        </w:rPr>
        <w:t>kti tik projektą parengęs projektuotojas</w:t>
      </w:r>
      <w:r w:rsidR="009550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F520E">
        <w:rPr>
          <w:rFonts w:ascii="Times New Roman" w:hAnsi="Times New Roman" w:cs="Times New Roman"/>
          <w:color w:val="000000"/>
          <w:sz w:val="24"/>
          <w:szCs w:val="24"/>
        </w:rPr>
        <w:t>Atsižvelgiant į tai, kad</w:t>
      </w:r>
      <w:r w:rsidR="00AF520E">
        <w:rPr>
          <w:rFonts w:ascii="Times New Roman" w:hAnsi="Times New Roman" w:cs="Times New Roman"/>
          <w:sz w:val="24"/>
          <w:szCs w:val="24"/>
        </w:rPr>
        <w:t xml:space="preserve"> techninio projekto keitimus ir (ar) papildymus atlieka projektą parengęs projektuotojas ir jam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priklauso </w:t>
      </w:r>
      <w:r w:rsidR="00AF520E">
        <w:rPr>
          <w:rFonts w:ascii="Times New Roman" w:eastAsia="Calibri" w:hAnsi="Times New Roman" w:cs="Times New Roman"/>
          <w:sz w:val="24"/>
          <w:szCs w:val="24"/>
        </w:rPr>
        <w:t xml:space="preserve">visos </w:t>
      </w:r>
      <w:r>
        <w:rPr>
          <w:rFonts w:ascii="Times New Roman" w:eastAsia="Calibri" w:hAnsi="Times New Roman" w:cs="Times New Roman"/>
          <w:sz w:val="24"/>
          <w:szCs w:val="24"/>
        </w:rPr>
        <w:t>autorinės teisės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A3462D" w:rsidRPr="00435A10">
        <w:rPr>
          <w:rFonts w:ascii="Times New Roman" w:hAnsi="Times New Roman" w:cs="Times New Roman"/>
          <w:sz w:val="24"/>
          <w:szCs w:val="24"/>
        </w:rPr>
        <w:t xml:space="preserve">Kauno rajono savivaldybės </w:t>
      </w:r>
      <w:r w:rsidR="00A3462D" w:rsidRPr="001600CB">
        <w:rPr>
          <w:rFonts w:ascii="Times New Roman" w:eastAsia="Calibri" w:hAnsi="Times New Roman" w:cs="Times New Roman"/>
          <w:sz w:val="24"/>
          <w:szCs w:val="24"/>
        </w:rPr>
        <w:t>administracij</w:t>
      </w:r>
      <w:r w:rsidR="00A3462D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C70AB">
        <w:rPr>
          <w:rFonts w:ascii="Times New Roman" w:hAnsi="Times New Roman"/>
          <w:i/>
          <w:iCs/>
          <w:sz w:val="24"/>
          <w:szCs w:val="24"/>
        </w:rPr>
        <w:t>T</w:t>
      </w:r>
      <w:r w:rsidR="00AC70AB" w:rsidRPr="000250F9">
        <w:rPr>
          <w:rFonts w:ascii="Times New Roman" w:hAnsi="Times New Roman"/>
          <w:i/>
          <w:iCs/>
          <w:sz w:val="24"/>
          <w:szCs w:val="24"/>
        </w:rPr>
        <w:t xml:space="preserve">echninio </w:t>
      </w:r>
      <w:r w:rsidR="00A3462D" w:rsidRPr="000250F9">
        <w:rPr>
          <w:rFonts w:ascii="Times New Roman" w:hAnsi="Times New Roman"/>
          <w:i/>
          <w:iCs/>
          <w:sz w:val="24"/>
          <w:szCs w:val="24"/>
        </w:rPr>
        <w:t>projekto „Lopšelio-darželio Vasario 16-osios g. 17, Teleičių k., Kauno r. sav. rekonstravimo ir paskirties keitimo iš kitos į mokslo paskirties pastatą“ koregavimo (</w:t>
      </w:r>
      <w:r w:rsidR="00AF520E">
        <w:rPr>
          <w:rFonts w:ascii="Times New Roman" w:hAnsi="Times New Roman"/>
          <w:i/>
          <w:iCs/>
          <w:sz w:val="24"/>
          <w:szCs w:val="24"/>
        </w:rPr>
        <w:t xml:space="preserve">parengiant </w:t>
      </w:r>
      <w:r w:rsidR="00A3462D" w:rsidRPr="000250F9">
        <w:rPr>
          <w:rFonts w:ascii="Times New Roman" w:hAnsi="Times New Roman"/>
          <w:i/>
          <w:iCs/>
          <w:sz w:val="24"/>
          <w:szCs w:val="24"/>
        </w:rPr>
        <w:t>A laid</w:t>
      </w:r>
      <w:r w:rsidR="00AF520E">
        <w:rPr>
          <w:rFonts w:ascii="Times New Roman" w:hAnsi="Times New Roman"/>
          <w:i/>
          <w:iCs/>
          <w:sz w:val="24"/>
          <w:szCs w:val="24"/>
        </w:rPr>
        <w:t>ą</w:t>
      </w:r>
      <w:r w:rsidR="00A3462D" w:rsidRPr="000250F9">
        <w:rPr>
          <w:rFonts w:ascii="Times New Roman" w:hAnsi="Times New Roman"/>
          <w:i/>
          <w:iCs/>
          <w:sz w:val="24"/>
          <w:szCs w:val="24"/>
        </w:rPr>
        <w:t xml:space="preserve">) paslaugų </w:t>
      </w:r>
      <w:r w:rsidR="00A3462D">
        <w:rPr>
          <w:rFonts w:ascii="Times New Roman" w:hAnsi="Times New Roman"/>
          <w:sz w:val="24"/>
          <w:szCs w:val="24"/>
        </w:rPr>
        <w:t xml:space="preserve">pirkimą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(c) papunkčio nuostatomis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3D2487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AF520E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 w:rsidR="00A3462D" w:rsidRPr="00A3462D">
        <w:rPr>
          <w:rFonts w:ascii="Times New Roman" w:hAnsi="Times New Roman" w:cs="Times New Roman"/>
          <w:i/>
          <w:iCs/>
          <w:sz w:val="24"/>
          <w:szCs w:val="24"/>
        </w:rPr>
        <w:t>UAB „Projektų ekspertai“</w:t>
      </w:r>
      <w:r w:rsidR="003D2487">
        <w:rPr>
          <w:rFonts w:ascii="Times New Roman" w:hAnsi="Times New Roman" w:cs="Times New Roman"/>
          <w:i/>
          <w:iCs/>
          <w:sz w:val="24"/>
          <w:szCs w:val="24"/>
        </w:rPr>
        <w:t xml:space="preserve"> (Projektuotoją)</w:t>
      </w:r>
      <w:r w:rsidRPr="00A34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79E4A61C" w14:textId="1DE40566" w:rsidR="00DE5BF4" w:rsidRDefault="00DE5BF4" w:rsidP="00645887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645887">
        <w:rPr>
          <w:rFonts w:ascii="Times New Roman" w:hAnsi="Times New Roman" w:cs="Times New Roman"/>
          <w:sz w:val="24"/>
          <w:szCs w:val="24"/>
        </w:rPr>
        <w:t xml:space="preserve">us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45887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E7E48D" w14:textId="285E127E" w:rsidR="00A252EC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BF82A57" w14:textId="3A7D18C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C2C8DF1" w14:textId="044E35DD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775148F" w14:textId="71A2916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4B12C5C" w14:textId="1BFF765A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26C25A0" w14:textId="79EC372D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60DA132" w14:textId="03EDF214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A6CA6EE" w14:textId="154CE51C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1FE252F" w14:textId="4DE556E3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24321FF" w14:textId="147C242F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984CBF4" w14:textId="76914846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E8E905A" w14:textId="7E44AE53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BE099FE" w14:textId="6280783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590D91A" w14:textId="0C6D3560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D50A113" w14:textId="6940021C" w:rsidR="00260A32" w:rsidRDefault="00260A32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79DCC74" w14:textId="5BB967A3" w:rsidR="00260A32" w:rsidRDefault="00260A32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2C9CED3" w14:textId="43106319" w:rsidR="00260A32" w:rsidRDefault="00260A32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4322F9A" w14:textId="0076F81E" w:rsidR="00260A32" w:rsidRDefault="00260A32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F194AE5" w14:textId="385B35A5" w:rsidR="00A76737" w:rsidRDefault="00A76737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E25C31A" w14:textId="29BA6CDA" w:rsidR="00A76737" w:rsidRDefault="00A76737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FEEA7B5" w14:textId="77777777" w:rsidR="00A76737" w:rsidRDefault="00A76737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7D8CCAB" w14:textId="73307B48" w:rsidR="00260A32" w:rsidRDefault="00260A32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7E74D5A" w14:textId="52B1616C" w:rsidR="007468FE" w:rsidRPr="00AC70AB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8FE">
        <w:rPr>
          <w:rFonts w:ascii="Times New Roman" w:eastAsia="Times New Roman" w:hAnsi="Times New Roman" w:cs="Times New Roman"/>
        </w:rPr>
        <w:t>J. Grudinkė, tel. (8 5) 219 7017, faks. (8 5) 213 6213,  el. p</w:t>
      </w:r>
      <w:r w:rsidRPr="00AC70A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hyperlink r:id="rId11" w:history="1">
        <w:r w:rsidR="00AC70AB" w:rsidRPr="00AC70AB">
          <w:rPr>
            <w:rStyle w:val="Hipersaitas"/>
            <w:rFonts w:ascii="Times New Roman" w:eastAsia="Times New Roman" w:hAnsi="Times New Roman" w:cs="Times New Roman"/>
            <w:color w:val="000000" w:themeColor="text1"/>
          </w:rPr>
          <w:t>Julija.Grudinke@vpt.lt</w:t>
        </w:r>
      </w:hyperlink>
      <w:r w:rsidRPr="00AC70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sectPr w:rsidR="007468FE" w:rsidRPr="00AC70AB" w:rsidSect="000235EA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2C4A" w14:textId="77777777" w:rsidR="00261867" w:rsidRDefault="00261867">
      <w:pPr>
        <w:spacing w:after="0" w:line="240" w:lineRule="auto"/>
      </w:pPr>
      <w:r>
        <w:separator/>
      </w:r>
    </w:p>
  </w:endnote>
  <w:endnote w:type="continuationSeparator" w:id="0">
    <w:p w14:paraId="62261411" w14:textId="77777777" w:rsidR="00261867" w:rsidRDefault="0026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E379B0">
    <w:pPr>
      <w:pStyle w:val="Porat"/>
    </w:pPr>
  </w:p>
  <w:p w14:paraId="38D7BB4F" w14:textId="77777777" w:rsidR="006C06BD" w:rsidRDefault="00E379B0">
    <w:pPr>
      <w:pStyle w:val="Porat"/>
    </w:pPr>
  </w:p>
  <w:p w14:paraId="4739987F" w14:textId="77777777" w:rsidR="006C06BD" w:rsidRDefault="00E379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7468FE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Biudžetinė įstaiga</w:t>
    </w:r>
    <w:r w:rsidRPr="007468FE">
      <w:rPr>
        <w:rFonts w:ascii="Times New Roman" w:hAnsi="Times New Roman" w:cs="Times New Roman"/>
        <w:sz w:val="20"/>
        <w:szCs w:val="20"/>
      </w:rPr>
      <w:tab/>
    </w:r>
    <w:r w:rsidRPr="007468FE">
      <w:rPr>
        <w:rFonts w:ascii="Times New Roman" w:hAnsi="Times New Roman" w:cs="Times New Roman"/>
        <w:sz w:val="20"/>
        <w:szCs w:val="20"/>
      </w:rPr>
      <w:tab/>
      <w:t>Tel. (8 5) 219 7001</w:t>
    </w:r>
    <w:r w:rsidRPr="007468FE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7468FE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Kareivių g. 1, LT-</w:t>
    </w:r>
    <w:r w:rsidR="00591CE6" w:rsidRPr="007468FE">
      <w:rPr>
        <w:rFonts w:ascii="Times New Roman" w:hAnsi="Times New Roman" w:cs="Times New Roman"/>
        <w:sz w:val="20"/>
        <w:szCs w:val="20"/>
      </w:rPr>
      <w:t>08351</w:t>
    </w:r>
    <w:r w:rsidRPr="007468FE">
      <w:rPr>
        <w:rFonts w:ascii="Times New Roman" w:hAnsi="Times New Roman" w:cs="Times New Roman"/>
        <w:sz w:val="20"/>
        <w:szCs w:val="20"/>
      </w:rPr>
      <w:t xml:space="preserve"> Vilnius</w:t>
    </w:r>
    <w:r w:rsidRPr="007468FE">
      <w:rPr>
        <w:rFonts w:ascii="Times New Roman" w:hAnsi="Times New Roman" w:cs="Times New Roman"/>
        <w:sz w:val="20"/>
        <w:szCs w:val="20"/>
      </w:rPr>
      <w:tab/>
      <w:t>Faks. (8 5) 213 6213</w:t>
    </w:r>
    <w:r w:rsidRPr="007468FE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7468FE" w:rsidRDefault="00E379B0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7468FE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</w:r>
    <w:r w:rsidR="00D36348" w:rsidRPr="007468FE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7468FE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E379B0" w:rsidP="00B375CF">
    <w:pPr>
      <w:pStyle w:val="Porat"/>
    </w:pPr>
  </w:p>
  <w:p w14:paraId="1B2A0E14" w14:textId="77777777" w:rsidR="006C06BD" w:rsidRPr="00B375CF" w:rsidRDefault="00E379B0" w:rsidP="00B375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1FA3" w14:textId="77777777" w:rsidR="00261867" w:rsidRDefault="00261867">
      <w:pPr>
        <w:spacing w:after="0" w:line="240" w:lineRule="auto"/>
      </w:pPr>
      <w:r>
        <w:separator/>
      </w:r>
    </w:p>
  </w:footnote>
  <w:footnote w:type="continuationSeparator" w:id="0">
    <w:p w14:paraId="32865A95" w14:textId="77777777" w:rsidR="00261867" w:rsidRDefault="00261867">
      <w:pPr>
        <w:spacing w:after="0" w:line="240" w:lineRule="auto"/>
      </w:pPr>
      <w:r>
        <w:continuationSeparator/>
      </w:r>
    </w:p>
  </w:footnote>
  <w:footnote w:id="1">
    <w:p w14:paraId="39F25AB4" w14:textId="42980218" w:rsidR="00E15F4F" w:rsidRPr="00FB2CD1" w:rsidRDefault="00E15F4F" w:rsidP="00FB2CD1">
      <w:pPr>
        <w:pStyle w:val="Puslapioinaostekstas"/>
        <w:jc w:val="both"/>
        <w:rPr>
          <w:rFonts w:ascii="Times New Roman" w:hAnsi="Times New Roman" w:cs="Times New Roman"/>
        </w:rPr>
      </w:pPr>
      <w:r w:rsidRPr="00FB2CD1">
        <w:rPr>
          <w:rStyle w:val="Puslapioinaosnuoroda"/>
          <w:rFonts w:ascii="Times New Roman" w:hAnsi="Times New Roman" w:cs="Times New Roman"/>
        </w:rPr>
        <w:footnoteRef/>
      </w:r>
      <w:r w:rsidRPr="00FB2CD1">
        <w:rPr>
          <w:rFonts w:ascii="Times New Roman" w:hAnsi="Times New Roman" w:cs="Times New Roman"/>
        </w:rPr>
        <w:t xml:space="preserve"> „Projektavimo paslaugų užsakymai per CPO LT elektroninį katalogą“;</w:t>
      </w:r>
    </w:p>
  </w:footnote>
  <w:footnote w:id="2">
    <w:p w14:paraId="5605C392" w14:textId="422157DE" w:rsidR="000F5461" w:rsidRPr="000F5461" w:rsidRDefault="000F5461">
      <w:pPr>
        <w:pStyle w:val="Puslapioinaostekstas"/>
        <w:rPr>
          <w:rFonts w:ascii="Times New Roman" w:hAnsi="Times New Roman" w:cs="Times New Roman"/>
        </w:rPr>
      </w:pPr>
      <w:r w:rsidRPr="000F5461">
        <w:rPr>
          <w:rStyle w:val="Puslapioinaosnuoroda"/>
          <w:rFonts w:ascii="Times New Roman" w:hAnsi="Times New Roman" w:cs="Times New Roman"/>
        </w:rPr>
        <w:footnoteRef/>
      </w:r>
      <w:r w:rsidRPr="000F5461">
        <w:rPr>
          <w:rFonts w:ascii="Times New Roman" w:hAnsi="Times New Roman" w:cs="Times New Roman"/>
        </w:rPr>
        <w:t xml:space="preserve"> </w:t>
      </w:r>
      <w:r w:rsidRPr="000F5461">
        <w:rPr>
          <w:rFonts w:ascii="Times New Roman" w:hAnsi="Times New Roman" w:cs="Times New Roman"/>
        </w:rPr>
        <w:t>Paslaugų priėmimo – perdavimo aktas pasirašytas 2021 m. rugsėjo 27 d.;</w:t>
      </w:r>
    </w:p>
  </w:footnote>
  <w:footnote w:id="3">
    <w:p w14:paraId="7D49B1C3" w14:textId="79504983" w:rsidR="00FB2CD1" w:rsidRDefault="00FB2CD1" w:rsidP="00FB2CD1">
      <w:pPr>
        <w:pStyle w:val="Puslapioinaostekstas"/>
        <w:jc w:val="both"/>
      </w:pPr>
      <w:r w:rsidRPr="00FB2CD1">
        <w:rPr>
          <w:rStyle w:val="Puslapioinaosnuoroda"/>
          <w:rFonts w:ascii="Times New Roman" w:hAnsi="Times New Roman" w:cs="Times New Roman"/>
        </w:rPr>
        <w:footnoteRef/>
      </w:r>
      <w:r w:rsidRPr="00FB2CD1">
        <w:rPr>
          <w:rFonts w:ascii="Times New Roman" w:hAnsi="Times New Roman" w:cs="Times New Roman"/>
        </w:rPr>
        <w:t xml:space="preserve"> </w:t>
      </w:r>
      <w:r w:rsidRPr="00FB2CD1">
        <w:rPr>
          <w:rFonts w:ascii="Times New Roman" w:hAnsi="Times New Roman" w:cs="Times New Roman"/>
        </w:rPr>
        <w:t>Numatoma, kad nekeičiant pirminės pastato korpusų struktūros (korpusai A, B, C, D) turi būti suprojektuoti atskirų korpusų</w:t>
      </w:r>
      <w:r w:rsidR="00A3462D">
        <w:rPr>
          <w:rFonts w:ascii="Times New Roman" w:hAnsi="Times New Roman" w:cs="Times New Roman"/>
        </w:rPr>
        <w:t xml:space="preserve"> bei</w:t>
      </w:r>
      <w:r w:rsidR="00E34A94">
        <w:rPr>
          <w:rFonts w:ascii="Times New Roman" w:hAnsi="Times New Roman" w:cs="Times New Roman"/>
        </w:rPr>
        <w:t xml:space="preserve"> virtuvės</w:t>
      </w:r>
      <w:r w:rsidRPr="00FB2CD1">
        <w:rPr>
          <w:rFonts w:ascii="Times New Roman" w:hAnsi="Times New Roman" w:cs="Times New Roman"/>
        </w:rPr>
        <w:t xml:space="preserve"> remont</w:t>
      </w:r>
      <w:r w:rsidR="00E34A94">
        <w:rPr>
          <w:rFonts w:ascii="Times New Roman" w:hAnsi="Times New Roman" w:cs="Times New Roman"/>
        </w:rPr>
        <w:t>a</w:t>
      </w:r>
      <w:r w:rsidR="00A3462D">
        <w:rPr>
          <w:rFonts w:ascii="Times New Roman" w:hAnsi="Times New Roman" w:cs="Times New Roman"/>
        </w:rPr>
        <w:t>i</w:t>
      </w:r>
      <w:r w:rsidR="00E34A94">
        <w:rPr>
          <w:rFonts w:ascii="Times New Roman" w:hAnsi="Times New Roman" w:cs="Times New Roman"/>
        </w:rPr>
        <w:t>, atskirų korpusų</w:t>
      </w:r>
      <w:r w:rsidRPr="00FB2CD1">
        <w:rPr>
          <w:rFonts w:ascii="Times New Roman" w:hAnsi="Times New Roman" w:cs="Times New Roman"/>
        </w:rPr>
        <w:t xml:space="preserve"> apšiltinimo etapai</w:t>
      </w:r>
      <w:r w:rsidR="000F5461">
        <w:rPr>
          <w:rFonts w:ascii="Times New Roman" w:hAnsi="Times New Roman" w:cs="Times New Roman"/>
        </w:rPr>
        <w:t>,</w:t>
      </w:r>
      <w:r w:rsidR="00E34A94">
        <w:rPr>
          <w:rFonts w:ascii="Times New Roman" w:hAnsi="Times New Roman" w:cs="Times New Roman"/>
        </w:rPr>
        <w:t xml:space="preserve"> atnaujintos inžinerin</w:t>
      </w:r>
      <w:r w:rsidR="00A3462D">
        <w:rPr>
          <w:rFonts w:ascii="Times New Roman" w:hAnsi="Times New Roman" w:cs="Times New Roman"/>
        </w:rPr>
        <w:t>ės</w:t>
      </w:r>
      <w:r w:rsidR="00E34A94">
        <w:rPr>
          <w:rFonts w:ascii="Times New Roman" w:hAnsi="Times New Roman" w:cs="Times New Roman"/>
        </w:rPr>
        <w:t xml:space="preserve"> pastato sistemos, </w:t>
      </w:r>
      <w:r w:rsidR="00A3462D">
        <w:rPr>
          <w:rFonts w:ascii="Times New Roman" w:hAnsi="Times New Roman" w:cs="Times New Roman"/>
        </w:rPr>
        <w:t xml:space="preserve">suprojektuoti </w:t>
      </w:r>
      <w:r w:rsidR="00E34A94">
        <w:rPr>
          <w:rFonts w:ascii="Times New Roman" w:hAnsi="Times New Roman" w:cs="Times New Roman"/>
        </w:rPr>
        <w:t>sklypo sutvarkymo darbai ir kt.</w:t>
      </w:r>
      <w:r w:rsidRPr="00FB2CD1">
        <w:rPr>
          <w:rFonts w:ascii="Times New Roman" w:hAnsi="Times New Roman" w:cs="Times New Roman"/>
        </w:rPr>
        <w:t>;</w:t>
      </w:r>
      <w:r>
        <w:t xml:space="preserve"> </w:t>
      </w:r>
    </w:p>
  </w:footnote>
  <w:footnote w:id="4">
    <w:p w14:paraId="24EA2CE2" w14:textId="77777777" w:rsidR="00E34A94" w:rsidRDefault="00E34A94" w:rsidP="00E34A94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lt-LT"/>
        </w:rPr>
        <w:t>STR 1.04.04:2017 „Statinio projektavimas, projekto ekspertizė“;</w:t>
      </w:r>
    </w:p>
  </w:footnote>
  <w:footnote w:id="5">
    <w:p w14:paraId="46C897EB" w14:textId="7BEDD541" w:rsidR="00E34A94" w:rsidRDefault="00E34A94" w:rsidP="00E34A94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Nr. 211115.R.1 „Dėl </w:t>
      </w:r>
      <w:r w:rsidR="008E6389">
        <w:rPr>
          <w:rFonts w:ascii="Times New Roman" w:hAnsi="Times New Roman" w:cs="Times New Roman"/>
        </w:rPr>
        <w:t>statinio projekto Nr. PE19-105-TP koregavimo ir autorinių teisių</w:t>
      </w:r>
      <w:r>
        <w:rPr>
          <w:rFonts w:ascii="Times New Roman" w:hAnsi="Times New Roman" w:cs="Times New Roman"/>
        </w:rPr>
        <w:t>“;</w:t>
      </w:r>
    </w:p>
  </w:footnote>
  <w:footnote w:id="6">
    <w:p w14:paraId="1878E698" w14:textId="49A27FBE" w:rsidR="00E34A94" w:rsidRDefault="00E34A94" w:rsidP="00E34A94">
      <w:pPr>
        <w:pStyle w:val="Puslapioinaostekstas"/>
        <w:jc w:val="both"/>
        <w:rPr>
          <w:rFonts w:ascii="Times New Roman" w:hAnsi="Times New Roman" w:cs="Times New Roman"/>
        </w:rPr>
      </w:pPr>
      <w:r w:rsidRPr="00F63B0E">
        <w:rPr>
          <w:rStyle w:val="Puslapioinaosnuoroda"/>
          <w:rFonts w:ascii="Times New Roman" w:hAnsi="Times New Roman" w:cs="Times New Roman"/>
        </w:rPr>
        <w:footnoteRef/>
      </w:r>
      <w:r w:rsidRPr="00F63B0E">
        <w:rPr>
          <w:rFonts w:ascii="Times New Roman" w:hAnsi="Times New Roman" w:cs="Times New Roman"/>
        </w:rPr>
        <w:t xml:space="preserve"> </w:t>
      </w:r>
      <w:r w:rsidR="00AD7085" w:rsidRPr="00F63B0E">
        <w:rPr>
          <w:rFonts w:ascii="Times New Roman" w:hAnsi="Times New Roman" w:cs="Times New Roman"/>
        </w:rPr>
        <w:t xml:space="preserve">Nuolatinės viešųjų pirkimų </w:t>
      </w:r>
      <w:r w:rsidRPr="00F63B0E">
        <w:rPr>
          <w:rFonts w:ascii="Times New Roman" w:hAnsi="Times New Roman" w:cs="Times New Roman"/>
        </w:rPr>
        <w:t>komisijos 2021-</w:t>
      </w:r>
      <w:r w:rsidR="00AD7085" w:rsidRPr="00F63B0E">
        <w:rPr>
          <w:rFonts w:ascii="Times New Roman" w:hAnsi="Times New Roman" w:cs="Times New Roman"/>
        </w:rPr>
        <w:t>11</w:t>
      </w:r>
      <w:r w:rsidRPr="00F63B0E">
        <w:rPr>
          <w:rFonts w:ascii="Times New Roman" w:hAnsi="Times New Roman" w:cs="Times New Roman"/>
        </w:rPr>
        <w:t>-</w:t>
      </w:r>
      <w:r w:rsidR="00AD7085" w:rsidRPr="00F63B0E">
        <w:rPr>
          <w:rFonts w:ascii="Times New Roman" w:hAnsi="Times New Roman" w:cs="Times New Roman"/>
        </w:rPr>
        <w:t>16</w:t>
      </w:r>
      <w:r w:rsidRPr="00F63B0E">
        <w:rPr>
          <w:rFonts w:ascii="Times New Roman" w:hAnsi="Times New Roman" w:cs="Times New Roman"/>
        </w:rPr>
        <w:t xml:space="preserve"> posėdžio protokolas Nr. </w:t>
      </w:r>
      <w:r w:rsidR="00AD7085" w:rsidRPr="00F63B0E">
        <w:rPr>
          <w:rFonts w:ascii="Times New Roman" w:hAnsi="Times New Roman" w:cs="Times New Roman"/>
        </w:rPr>
        <w:t>1</w:t>
      </w:r>
      <w:r w:rsidRPr="00F63B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E379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E379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3D2"/>
    <w:rsid w:val="000235EA"/>
    <w:rsid w:val="00023BB9"/>
    <w:rsid w:val="000247A2"/>
    <w:rsid w:val="000250F9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0F5461"/>
    <w:rsid w:val="00100B19"/>
    <w:rsid w:val="001014E7"/>
    <w:rsid w:val="00101D97"/>
    <w:rsid w:val="00104B76"/>
    <w:rsid w:val="0010614B"/>
    <w:rsid w:val="00113011"/>
    <w:rsid w:val="001217B9"/>
    <w:rsid w:val="0012489C"/>
    <w:rsid w:val="001332FA"/>
    <w:rsid w:val="001406A0"/>
    <w:rsid w:val="00150F16"/>
    <w:rsid w:val="001528F8"/>
    <w:rsid w:val="001600CB"/>
    <w:rsid w:val="001655E4"/>
    <w:rsid w:val="001705A0"/>
    <w:rsid w:val="0018108B"/>
    <w:rsid w:val="00181EF8"/>
    <w:rsid w:val="00190D48"/>
    <w:rsid w:val="00192521"/>
    <w:rsid w:val="00193A9A"/>
    <w:rsid w:val="001956C8"/>
    <w:rsid w:val="00196361"/>
    <w:rsid w:val="001B4AE3"/>
    <w:rsid w:val="001C0205"/>
    <w:rsid w:val="001D7AD1"/>
    <w:rsid w:val="001E539D"/>
    <w:rsid w:val="001E6A1D"/>
    <w:rsid w:val="001F66AF"/>
    <w:rsid w:val="002005C6"/>
    <w:rsid w:val="00200CEE"/>
    <w:rsid w:val="00227411"/>
    <w:rsid w:val="002362BE"/>
    <w:rsid w:val="00236B7C"/>
    <w:rsid w:val="00237BD2"/>
    <w:rsid w:val="00245A5C"/>
    <w:rsid w:val="002479B5"/>
    <w:rsid w:val="00247A77"/>
    <w:rsid w:val="00260A32"/>
    <w:rsid w:val="00261867"/>
    <w:rsid w:val="00263E4F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1D26"/>
    <w:rsid w:val="002B32D7"/>
    <w:rsid w:val="002C227C"/>
    <w:rsid w:val="002C399D"/>
    <w:rsid w:val="002D5A76"/>
    <w:rsid w:val="002D619F"/>
    <w:rsid w:val="002E1B27"/>
    <w:rsid w:val="002E3895"/>
    <w:rsid w:val="002E44D7"/>
    <w:rsid w:val="002E5810"/>
    <w:rsid w:val="002E5B40"/>
    <w:rsid w:val="00300469"/>
    <w:rsid w:val="00305E5E"/>
    <w:rsid w:val="0031378D"/>
    <w:rsid w:val="00322B33"/>
    <w:rsid w:val="00333C7C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2487"/>
    <w:rsid w:val="003D2E27"/>
    <w:rsid w:val="003D389D"/>
    <w:rsid w:val="003E4388"/>
    <w:rsid w:val="003E4AD7"/>
    <w:rsid w:val="004045AD"/>
    <w:rsid w:val="00406E07"/>
    <w:rsid w:val="0041101D"/>
    <w:rsid w:val="00421460"/>
    <w:rsid w:val="00425E7C"/>
    <w:rsid w:val="004265A1"/>
    <w:rsid w:val="0043239D"/>
    <w:rsid w:val="00435A10"/>
    <w:rsid w:val="004436E3"/>
    <w:rsid w:val="004502D8"/>
    <w:rsid w:val="00450B4F"/>
    <w:rsid w:val="00461A54"/>
    <w:rsid w:val="004632A0"/>
    <w:rsid w:val="00464BF4"/>
    <w:rsid w:val="0047021F"/>
    <w:rsid w:val="004707A8"/>
    <w:rsid w:val="00472B92"/>
    <w:rsid w:val="00477EF5"/>
    <w:rsid w:val="0048076F"/>
    <w:rsid w:val="00484049"/>
    <w:rsid w:val="0049457A"/>
    <w:rsid w:val="00496492"/>
    <w:rsid w:val="004A7607"/>
    <w:rsid w:val="004B2C65"/>
    <w:rsid w:val="004B475B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E4F2D"/>
    <w:rsid w:val="004E690C"/>
    <w:rsid w:val="004F1A24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4907"/>
    <w:rsid w:val="00556378"/>
    <w:rsid w:val="00556D42"/>
    <w:rsid w:val="0056156A"/>
    <w:rsid w:val="005639CD"/>
    <w:rsid w:val="00563D9A"/>
    <w:rsid w:val="00565E2A"/>
    <w:rsid w:val="00566911"/>
    <w:rsid w:val="00573C82"/>
    <w:rsid w:val="00581608"/>
    <w:rsid w:val="00591CE6"/>
    <w:rsid w:val="005A58FD"/>
    <w:rsid w:val="005A7652"/>
    <w:rsid w:val="005B14F1"/>
    <w:rsid w:val="005B1A1E"/>
    <w:rsid w:val="005B6514"/>
    <w:rsid w:val="005B7560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1E26"/>
    <w:rsid w:val="00632923"/>
    <w:rsid w:val="006329E8"/>
    <w:rsid w:val="0063455B"/>
    <w:rsid w:val="006455B3"/>
    <w:rsid w:val="00645887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A2CB9"/>
    <w:rsid w:val="006A49A9"/>
    <w:rsid w:val="006B75E2"/>
    <w:rsid w:val="006C56FB"/>
    <w:rsid w:val="006C578E"/>
    <w:rsid w:val="006D358A"/>
    <w:rsid w:val="006E7C09"/>
    <w:rsid w:val="006F0D8D"/>
    <w:rsid w:val="006F3F8F"/>
    <w:rsid w:val="006F4100"/>
    <w:rsid w:val="007118AC"/>
    <w:rsid w:val="00720986"/>
    <w:rsid w:val="00731041"/>
    <w:rsid w:val="007345AD"/>
    <w:rsid w:val="00742F1F"/>
    <w:rsid w:val="007468FE"/>
    <w:rsid w:val="007472E7"/>
    <w:rsid w:val="00754637"/>
    <w:rsid w:val="00762D77"/>
    <w:rsid w:val="00773109"/>
    <w:rsid w:val="00777455"/>
    <w:rsid w:val="007905C9"/>
    <w:rsid w:val="007921D0"/>
    <w:rsid w:val="00795C88"/>
    <w:rsid w:val="007A4A8E"/>
    <w:rsid w:val="007C406D"/>
    <w:rsid w:val="007D07BF"/>
    <w:rsid w:val="007D56DF"/>
    <w:rsid w:val="007D7F28"/>
    <w:rsid w:val="007E63C9"/>
    <w:rsid w:val="007F4F8C"/>
    <w:rsid w:val="008023F7"/>
    <w:rsid w:val="00826F11"/>
    <w:rsid w:val="00836106"/>
    <w:rsid w:val="008370A7"/>
    <w:rsid w:val="00840EDC"/>
    <w:rsid w:val="00846A67"/>
    <w:rsid w:val="008510A4"/>
    <w:rsid w:val="00852442"/>
    <w:rsid w:val="0086312F"/>
    <w:rsid w:val="00864253"/>
    <w:rsid w:val="00874877"/>
    <w:rsid w:val="00874A78"/>
    <w:rsid w:val="00877469"/>
    <w:rsid w:val="0088012B"/>
    <w:rsid w:val="00883E17"/>
    <w:rsid w:val="00890962"/>
    <w:rsid w:val="00893918"/>
    <w:rsid w:val="008A1798"/>
    <w:rsid w:val="008A753D"/>
    <w:rsid w:val="008B0A85"/>
    <w:rsid w:val="008B0BE4"/>
    <w:rsid w:val="008B38CC"/>
    <w:rsid w:val="008B3EB1"/>
    <w:rsid w:val="008B421A"/>
    <w:rsid w:val="008B5FEF"/>
    <w:rsid w:val="008B649C"/>
    <w:rsid w:val="008B742E"/>
    <w:rsid w:val="008C2B30"/>
    <w:rsid w:val="008D0EAE"/>
    <w:rsid w:val="008D22F2"/>
    <w:rsid w:val="008E1231"/>
    <w:rsid w:val="008E2597"/>
    <w:rsid w:val="008E42F3"/>
    <w:rsid w:val="008E5131"/>
    <w:rsid w:val="008E6389"/>
    <w:rsid w:val="008E6B8E"/>
    <w:rsid w:val="008F17D9"/>
    <w:rsid w:val="0090399B"/>
    <w:rsid w:val="00903FE6"/>
    <w:rsid w:val="009056FF"/>
    <w:rsid w:val="00923D61"/>
    <w:rsid w:val="0092582F"/>
    <w:rsid w:val="00942934"/>
    <w:rsid w:val="00943D15"/>
    <w:rsid w:val="00946694"/>
    <w:rsid w:val="00953D13"/>
    <w:rsid w:val="00955045"/>
    <w:rsid w:val="009566DA"/>
    <w:rsid w:val="00960E06"/>
    <w:rsid w:val="00967AED"/>
    <w:rsid w:val="009844EB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A04FE7"/>
    <w:rsid w:val="00A12FAC"/>
    <w:rsid w:val="00A14C68"/>
    <w:rsid w:val="00A169FD"/>
    <w:rsid w:val="00A252EC"/>
    <w:rsid w:val="00A30A6D"/>
    <w:rsid w:val="00A3462D"/>
    <w:rsid w:val="00A35EEB"/>
    <w:rsid w:val="00A46900"/>
    <w:rsid w:val="00A46FA7"/>
    <w:rsid w:val="00A47FC1"/>
    <w:rsid w:val="00A54CDE"/>
    <w:rsid w:val="00A62503"/>
    <w:rsid w:val="00A62DC6"/>
    <w:rsid w:val="00A67326"/>
    <w:rsid w:val="00A71426"/>
    <w:rsid w:val="00A7230D"/>
    <w:rsid w:val="00A72425"/>
    <w:rsid w:val="00A75945"/>
    <w:rsid w:val="00A76737"/>
    <w:rsid w:val="00A96F78"/>
    <w:rsid w:val="00AA6F61"/>
    <w:rsid w:val="00AA7024"/>
    <w:rsid w:val="00AB1E18"/>
    <w:rsid w:val="00AB270B"/>
    <w:rsid w:val="00AB354E"/>
    <w:rsid w:val="00AB650F"/>
    <w:rsid w:val="00AC22B0"/>
    <w:rsid w:val="00AC4A7D"/>
    <w:rsid w:val="00AC70AB"/>
    <w:rsid w:val="00AD4A34"/>
    <w:rsid w:val="00AD5090"/>
    <w:rsid w:val="00AD7085"/>
    <w:rsid w:val="00AE0802"/>
    <w:rsid w:val="00AF520E"/>
    <w:rsid w:val="00B01912"/>
    <w:rsid w:val="00B02132"/>
    <w:rsid w:val="00B16FC1"/>
    <w:rsid w:val="00B223D3"/>
    <w:rsid w:val="00B4475E"/>
    <w:rsid w:val="00B46413"/>
    <w:rsid w:val="00B4644A"/>
    <w:rsid w:val="00B50BC1"/>
    <w:rsid w:val="00B54F69"/>
    <w:rsid w:val="00B6264E"/>
    <w:rsid w:val="00B630C1"/>
    <w:rsid w:val="00B63D6B"/>
    <w:rsid w:val="00B64262"/>
    <w:rsid w:val="00B72FD4"/>
    <w:rsid w:val="00B8326A"/>
    <w:rsid w:val="00B9227E"/>
    <w:rsid w:val="00BA2F2C"/>
    <w:rsid w:val="00BB1106"/>
    <w:rsid w:val="00BB2AC2"/>
    <w:rsid w:val="00BB74D4"/>
    <w:rsid w:val="00BB7A89"/>
    <w:rsid w:val="00BC0814"/>
    <w:rsid w:val="00BC1946"/>
    <w:rsid w:val="00BC1AEC"/>
    <w:rsid w:val="00BC350E"/>
    <w:rsid w:val="00BC4196"/>
    <w:rsid w:val="00BD1C62"/>
    <w:rsid w:val="00BD2458"/>
    <w:rsid w:val="00BD4C36"/>
    <w:rsid w:val="00BD7260"/>
    <w:rsid w:val="00BE0767"/>
    <w:rsid w:val="00BE0DE2"/>
    <w:rsid w:val="00BE2DDD"/>
    <w:rsid w:val="00BE5272"/>
    <w:rsid w:val="00BF1914"/>
    <w:rsid w:val="00BF1A66"/>
    <w:rsid w:val="00BF20A7"/>
    <w:rsid w:val="00BF6B3C"/>
    <w:rsid w:val="00C1666C"/>
    <w:rsid w:val="00C2082E"/>
    <w:rsid w:val="00C33B14"/>
    <w:rsid w:val="00C35DBA"/>
    <w:rsid w:val="00C41975"/>
    <w:rsid w:val="00C45C81"/>
    <w:rsid w:val="00C47D92"/>
    <w:rsid w:val="00C500D1"/>
    <w:rsid w:val="00C5705A"/>
    <w:rsid w:val="00C57A7E"/>
    <w:rsid w:val="00C67D69"/>
    <w:rsid w:val="00C723D3"/>
    <w:rsid w:val="00C81F55"/>
    <w:rsid w:val="00C9152C"/>
    <w:rsid w:val="00C924D5"/>
    <w:rsid w:val="00CA1640"/>
    <w:rsid w:val="00CC4C3C"/>
    <w:rsid w:val="00CC4C43"/>
    <w:rsid w:val="00CD1181"/>
    <w:rsid w:val="00CD11D6"/>
    <w:rsid w:val="00CE22A2"/>
    <w:rsid w:val="00CE7EBE"/>
    <w:rsid w:val="00CF38A6"/>
    <w:rsid w:val="00D013D7"/>
    <w:rsid w:val="00D01F1E"/>
    <w:rsid w:val="00D115A0"/>
    <w:rsid w:val="00D11FE4"/>
    <w:rsid w:val="00D152D2"/>
    <w:rsid w:val="00D15D9F"/>
    <w:rsid w:val="00D20F19"/>
    <w:rsid w:val="00D21505"/>
    <w:rsid w:val="00D21D10"/>
    <w:rsid w:val="00D24B35"/>
    <w:rsid w:val="00D31C61"/>
    <w:rsid w:val="00D36348"/>
    <w:rsid w:val="00D54E95"/>
    <w:rsid w:val="00D61722"/>
    <w:rsid w:val="00D64F89"/>
    <w:rsid w:val="00D76BD1"/>
    <w:rsid w:val="00D871EC"/>
    <w:rsid w:val="00D911DB"/>
    <w:rsid w:val="00D92660"/>
    <w:rsid w:val="00D95DE8"/>
    <w:rsid w:val="00DA45C8"/>
    <w:rsid w:val="00DA5092"/>
    <w:rsid w:val="00DA70F2"/>
    <w:rsid w:val="00DB31DF"/>
    <w:rsid w:val="00DB4688"/>
    <w:rsid w:val="00DB77E5"/>
    <w:rsid w:val="00DC0421"/>
    <w:rsid w:val="00DC30F0"/>
    <w:rsid w:val="00DC44EA"/>
    <w:rsid w:val="00DD619A"/>
    <w:rsid w:val="00DE08FC"/>
    <w:rsid w:val="00DE25BA"/>
    <w:rsid w:val="00DE5BF4"/>
    <w:rsid w:val="00DF44AF"/>
    <w:rsid w:val="00DF6E27"/>
    <w:rsid w:val="00E01015"/>
    <w:rsid w:val="00E04DD5"/>
    <w:rsid w:val="00E0636B"/>
    <w:rsid w:val="00E06A53"/>
    <w:rsid w:val="00E15DE9"/>
    <w:rsid w:val="00E15F4F"/>
    <w:rsid w:val="00E25EF0"/>
    <w:rsid w:val="00E30D25"/>
    <w:rsid w:val="00E344F5"/>
    <w:rsid w:val="00E34A94"/>
    <w:rsid w:val="00E3602F"/>
    <w:rsid w:val="00E379B0"/>
    <w:rsid w:val="00E4408D"/>
    <w:rsid w:val="00E440CF"/>
    <w:rsid w:val="00E45EC7"/>
    <w:rsid w:val="00E46A15"/>
    <w:rsid w:val="00E51053"/>
    <w:rsid w:val="00E54A48"/>
    <w:rsid w:val="00E57B51"/>
    <w:rsid w:val="00E63834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572B"/>
    <w:rsid w:val="00EC7966"/>
    <w:rsid w:val="00EE485D"/>
    <w:rsid w:val="00EE4B5D"/>
    <w:rsid w:val="00EE7EA2"/>
    <w:rsid w:val="00EF28E5"/>
    <w:rsid w:val="00EF28F6"/>
    <w:rsid w:val="00EF3E40"/>
    <w:rsid w:val="00EF586B"/>
    <w:rsid w:val="00F0232A"/>
    <w:rsid w:val="00F12B35"/>
    <w:rsid w:val="00F143A0"/>
    <w:rsid w:val="00F16A06"/>
    <w:rsid w:val="00F17BFC"/>
    <w:rsid w:val="00F2100E"/>
    <w:rsid w:val="00F22060"/>
    <w:rsid w:val="00F3380D"/>
    <w:rsid w:val="00F4185C"/>
    <w:rsid w:val="00F477E9"/>
    <w:rsid w:val="00F56982"/>
    <w:rsid w:val="00F62DD6"/>
    <w:rsid w:val="00F63B0E"/>
    <w:rsid w:val="00F64F22"/>
    <w:rsid w:val="00F668C6"/>
    <w:rsid w:val="00F73639"/>
    <w:rsid w:val="00F73665"/>
    <w:rsid w:val="00F74129"/>
    <w:rsid w:val="00F853B6"/>
    <w:rsid w:val="00F87EED"/>
    <w:rsid w:val="00F93588"/>
    <w:rsid w:val="00F94BE3"/>
    <w:rsid w:val="00FA1276"/>
    <w:rsid w:val="00FA15D8"/>
    <w:rsid w:val="00FA420E"/>
    <w:rsid w:val="00FA5ECB"/>
    <w:rsid w:val="00FB2560"/>
    <w:rsid w:val="00FB2CD1"/>
    <w:rsid w:val="00FB64A8"/>
    <w:rsid w:val="00FC5772"/>
    <w:rsid w:val="00FD273A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customStyle="1" w:styleId="fullparam">
    <w:name w:val="full_param"/>
    <w:basedOn w:val="Numatytasispastraiposriftas"/>
    <w:rsid w:val="00631E26"/>
    <w:rPr>
      <w:b w:val="0"/>
      <w:bCs w:val="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8F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4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B5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istratorius@kr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867-C054-4C7C-BAAE-A83DC56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3388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7</cp:revision>
  <cp:lastPrinted>2021-08-09T11:45:00Z</cp:lastPrinted>
  <dcterms:created xsi:type="dcterms:W3CDTF">2021-12-17T09:26:00Z</dcterms:created>
  <dcterms:modified xsi:type="dcterms:W3CDTF">2021-12-17T09:58:00Z</dcterms:modified>
</cp:coreProperties>
</file>