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Default="007577E4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81885785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77777777" w:rsidR="000C6C36" w:rsidRPr="008A38CD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C23C0E7" w14:textId="342D7EB1" w:rsidR="00D57C0D" w:rsidRDefault="00070D4C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rajono savivaldybės administracija</w:t>
            </w:r>
          </w:p>
          <w:p w14:paraId="52AC088D" w14:textId="33F813BF" w:rsidR="00595888" w:rsidRDefault="00070D4C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Savanorių pr. 371</w:t>
            </w:r>
          </w:p>
          <w:p w14:paraId="66ABF713" w14:textId="1DB9C492" w:rsidR="00D57C0D" w:rsidRDefault="00070D4C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49500 Kaunas</w:t>
            </w:r>
          </w:p>
          <w:p w14:paraId="661B8D5A" w14:textId="77777777" w:rsidR="000C6C36" w:rsidRPr="000440D4" w:rsidRDefault="000C6C36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3282A5" w14:textId="3CB68F52" w:rsidR="00D57C0D" w:rsidRDefault="00D57C0D" w:rsidP="00575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0D4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administratorius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070D4C">
              <w:rPr>
                <w:rFonts w:ascii="Times New Roman" w:hAnsi="Times New Roman" w:cs="Times New Roman"/>
                <w:sz w:val="24"/>
                <w:szCs w:val="24"/>
              </w:rPr>
              <w:t>krs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CADF9E" w14:textId="77777777" w:rsidR="00D57C0D" w:rsidRPr="000440D4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1649F" w14:textId="71999B4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70D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651F9F7F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D2AE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3ABFDEF0" w14:textId="42A51548" w:rsidR="00FD41F4" w:rsidRDefault="00D82C5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F87AA7" w14:textId="522E327D" w:rsidR="002F2FDF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14:paraId="2A865101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DDE6269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BC8CC7D" w14:textId="3A876A7F" w:rsidR="002F2FDF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2482F" w14:textId="15DC8F13" w:rsidR="00D57C0D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EB06AFA" w14:textId="77777777" w:rsidR="002F2FDF" w:rsidRDefault="00D57C0D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CAA029" w14:textId="1BBD7E74" w:rsidR="00D57C0D" w:rsidRDefault="00FD2AE0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SD-1253</w:t>
            </w:r>
          </w:p>
          <w:p w14:paraId="0911DC97" w14:textId="71A7029F" w:rsidR="00C35580" w:rsidRDefault="00C35580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F10CD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F732C" w14:textId="77777777" w:rsidR="000C6C36" w:rsidRDefault="000C6C36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06F6B" w14:textId="48031DEA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PIRKIMUS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398F4658" w14:textId="0D0371D3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327442" w14:textId="77777777" w:rsidR="00CB1AD4" w:rsidRDefault="00CB1AD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EFB7C" w14:textId="01441B66" w:rsidR="00F63B44" w:rsidRDefault="00F63B44" w:rsidP="002F2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FD2AE0">
        <w:rPr>
          <w:rFonts w:ascii="Times New Roman" w:eastAsia="Calibri" w:hAnsi="Times New Roman" w:cs="Times New Roman"/>
          <w:sz w:val="24"/>
          <w:szCs w:val="24"/>
        </w:rPr>
        <w:t>Kauno rajono savivaldybės administracijos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</w:t>
      </w:r>
      <w:r w:rsidR="002F2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2A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projektų </w:t>
      </w:r>
      <w:r w:rsidR="00830B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„Kulautuvos seniūnijos, Kulautuvos mstl., Akacijų al. ir V. </w:t>
      </w:r>
      <w:proofErr w:type="spellStart"/>
      <w:r w:rsidR="00830BD2">
        <w:rPr>
          <w:rFonts w:ascii="Times New Roman" w:hAnsi="Times New Roman" w:cs="Times New Roman"/>
          <w:bCs/>
          <w:i/>
          <w:iCs/>
          <w:sz w:val="24"/>
          <w:szCs w:val="24"/>
        </w:rPr>
        <w:t>Augutausko</w:t>
      </w:r>
      <w:proofErr w:type="spellEnd"/>
      <w:r w:rsidR="00830B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gatvės rekonstravimas“</w:t>
      </w:r>
      <w:r w:rsidR="00971D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71DE0" w:rsidRPr="00971DE0">
        <w:rPr>
          <w:rFonts w:ascii="Times New Roman" w:hAnsi="Times New Roman" w:cs="Times New Roman"/>
          <w:bCs/>
          <w:sz w:val="24"/>
          <w:szCs w:val="24"/>
        </w:rPr>
        <w:t>(toliau – Pirkimas Nr. 1)</w:t>
      </w:r>
      <w:r w:rsidR="002F2FDF" w:rsidRPr="002F2F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1DE0" w:rsidRPr="00714550">
        <w:rPr>
          <w:rFonts w:ascii="Times New Roman" w:hAnsi="Times New Roman" w:cs="Times New Roman"/>
          <w:sz w:val="24"/>
          <w:szCs w:val="24"/>
        </w:rPr>
        <w:t>bei</w:t>
      </w:r>
      <w:r w:rsidR="002F2FDF" w:rsidRPr="002F2FDF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r w:rsidR="00830BD2">
        <w:rPr>
          <w:rFonts w:ascii="Times New Roman" w:hAnsi="Times New Roman" w:cs="Times New Roman"/>
          <w:i/>
          <w:iCs/>
          <w:sz w:val="24"/>
          <w:szCs w:val="24"/>
        </w:rPr>
        <w:t>Kačerginės seniūnijos, Kačerginės mstl., J. Janonio ir J. Zikaro gatvių rekonstravimas“</w:t>
      </w:r>
      <w:r w:rsidR="00971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1DE0" w:rsidRPr="00971DE0">
        <w:rPr>
          <w:rFonts w:ascii="Times New Roman" w:hAnsi="Times New Roman" w:cs="Times New Roman"/>
          <w:sz w:val="24"/>
          <w:szCs w:val="24"/>
        </w:rPr>
        <w:t>(toliau – Pirkimas Nr. 2)</w:t>
      </w:r>
      <w:r w:rsidR="002F2FDF" w:rsidRPr="002F2F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0BD2">
        <w:rPr>
          <w:rFonts w:ascii="Times New Roman" w:hAnsi="Times New Roman" w:cs="Times New Roman"/>
          <w:i/>
          <w:iCs/>
          <w:sz w:val="24"/>
          <w:szCs w:val="24"/>
        </w:rPr>
        <w:t>vykdymo priežiūros paslaugų</w:t>
      </w:r>
      <w:r w:rsidR="002F2FDF" w:rsidRPr="002F2FDF">
        <w:rPr>
          <w:rFonts w:ascii="Times New Roman" w:hAnsi="Times New Roman" w:cs="Times New Roman"/>
          <w:i/>
          <w:iCs/>
          <w:sz w:val="24"/>
          <w:szCs w:val="24"/>
        </w:rPr>
        <w:t xml:space="preserve"> pirkim</w:t>
      </w:r>
      <w:r w:rsidR="006B5620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2F2FDF" w:rsidRPr="002F2FDF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</w:t>
      </w:r>
      <w:r w:rsidR="00BA7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nuostatomis.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33C738F" w14:textId="77777777" w:rsidR="008B1C24" w:rsidRDefault="008B1C24" w:rsidP="002F2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51C318B" w14:textId="54F3D82B" w:rsidR="00AF4E31" w:rsidRPr="00AF4E31" w:rsidRDefault="00AF4E31" w:rsidP="00AF4E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5237445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Dėl Pirkimu Nr. 1 siekiam</w:t>
      </w:r>
      <w:r w:rsidR="00830B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ų įsigyti paslaugų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bookmarkEnd w:id="0"/>
    </w:p>
    <w:p w14:paraId="45FEC6B4" w14:textId="26ABB11D" w:rsidR="008D25D9" w:rsidRPr="008D25D9" w:rsidRDefault="006B5620" w:rsidP="008D2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662">
        <w:rPr>
          <w:rFonts w:ascii="Times New Roman" w:eastAsia="Calibri" w:hAnsi="Times New Roman" w:cs="Times New Roman"/>
          <w:sz w:val="24"/>
          <w:szCs w:val="24"/>
        </w:rPr>
        <w:t xml:space="preserve">Perkančioji organizacija Tarnybai pateiktame prašyme nurodo, kad </w:t>
      </w:r>
      <w:r w:rsidR="00F56A85">
        <w:rPr>
          <w:rFonts w:ascii="Times New Roman" w:eastAsia="Calibri" w:hAnsi="Times New Roman" w:cs="Times New Roman"/>
          <w:sz w:val="24"/>
          <w:szCs w:val="24"/>
        </w:rPr>
        <w:t xml:space="preserve">2019 m. gruodžio 4 d. su </w:t>
      </w:r>
      <w:bookmarkStart w:id="1" w:name="_Hlk71271736"/>
      <w:r w:rsidR="000D3875">
        <w:rPr>
          <w:rFonts w:ascii="Times New Roman" w:eastAsia="Calibri" w:hAnsi="Times New Roman" w:cs="Times New Roman"/>
          <w:sz w:val="24"/>
          <w:szCs w:val="24"/>
        </w:rPr>
        <w:t xml:space="preserve">tiekėju </w:t>
      </w:r>
      <w:r w:rsidR="00F56A85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F56A85">
        <w:rPr>
          <w:rFonts w:ascii="Times New Roman" w:eastAsia="Calibri" w:hAnsi="Times New Roman" w:cs="Times New Roman"/>
          <w:sz w:val="24"/>
          <w:szCs w:val="24"/>
        </w:rPr>
        <w:t>Atamis</w:t>
      </w:r>
      <w:proofErr w:type="spellEnd"/>
      <w:r w:rsidR="00F56A85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bookmarkEnd w:id="1"/>
      <w:r w:rsidR="00F56A85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="00715D0D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F56A85">
        <w:rPr>
          <w:rFonts w:ascii="Times New Roman" w:eastAsia="Calibri" w:hAnsi="Times New Roman" w:cs="Times New Roman"/>
          <w:sz w:val="24"/>
          <w:szCs w:val="24"/>
        </w:rPr>
        <w:t>Projektuotojas) sudarė sutartį</w:t>
      </w:r>
      <w:r w:rsidR="00F56A8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E127E0">
        <w:rPr>
          <w:rFonts w:ascii="Times New Roman" w:eastAsia="Calibri" w:hAnsi="Times New Roman" w:cs="Times New Roman"/>
          <w:sz w:val="24"/>
          <w:szCs w:val="24"/>
        </w:rPr>
        <w:t xml:space="preserve"> dėl Kulautuvos sen., Kulautuvos mstl., Akacijų al. </w:t>
      </w:r>
      <w:r w:rsidR="00E93275">
        <w:rPr>
          <w:rFonts w:ascii="Times New Roman" w:eastAsia="Calibri" w:hAnsi="Times New Roman" w:cs="Times New Roman"/>
          <w:sz w:val="24"/>
          <w:szCs w:val="24"/>
        </w:rPr>
        <w:t xml:space="preserve">ir V. </w:t>
      </w:r>
      <w:proofErr w:type="spellStart"/>
      <w:r w:rsidR="00E93275">
        <w:rPr>
          <w:rFonts w:ascii="Times New Roman" w:eastAsia="Calibri" w:hAnsi="Times New Roman" w:cs="Times New Roman"/>
          <w:sz w:val="24"/>
          <w:szCs w:val="24"/>
        </w:rPr>
        <w:t>Augutausko</w:t>
      </w:r>
      <w:proofErr w:type="spellEnd"/>
      <w:r w:rsidR="00E93275">
        <w:rPr>
          <w:rFonts w:ascii="Times New Roman" w:eastAsia="Calibri" w:hAnsi="Times New Roman" w:cs="Times New Roman"/>
          <w:sz w:val="24"/>
          <w:szCs w:val="24"/>
        </w:rPr>
        <w:t xml:space="preserve"> gatvės </w:t>
      </w:r>
      <w:r w:rsidR="00E127E0">
        <w:rPr>
          <w:rFonts w:ascii="Times New Roman" w:eastAsia="Calibri" w:hAnsi="Times New Roman" w:cs="Times New Roman"/>
          <w:sz w:val="24"/>
          <w:szCs w:val="24"/>
        </w:rPr>
        <w:t>rekonstravimo techninio darbo projekto parengimo paslaugų suteikimo</w:t>
      </w:r>
      <w:r w:rsidR="00E93275">
        <w:rPr>
          <w:rFonts w:ascii="Times New Roman" w:eastAsia="Calibri" w:hAnsi="Times New Roman" w:cs="Times New Roman"/>
          <w:sz w:val="24"/>
          <w:szCs w:val="24"/>
        </w:rPr>
        <w:t>; š</w:t>
      </w:r>
      <w:r w:rsidR="00E127E0">
        <w:rPr>
          <w:rFonts w:ascii="Times New Roman" w:eastAsia="Calibri" w:hAnsi="Times New Roman" w:cs="Times New Roman"/>
          <w:sz w:val="24"/>
          <w:szCs w:val="24"/>
        </w:rPr>
        <w:t xml:space="preserve">ios sutarties pagrindu </w:t>
      </w:r>
      <w:r w:rsidR="00E93275">
        <w:rPr>
          <w:rFonts w:ascii="Times New Roman" w:eastAsia="Calibri" w:hAnsi="Times New Roman" w:cs="Times New Roman"/>
          <w:sz w:val="24"/>
          <w:szCs w:val="24"/>
        </w:rPr>
        <w:t xml:space="preserve">2020 metais </w:t>
      </w:r>
      <w:r w:rsidR="00E127E0">
        <w:rPr>
          <w:rFonts w:ascii="Times New Roman" w:eastAsia="Calibri" w:hAnsi="Times New Roman" w:cs="Times New Roman"/>
          <w:sz w:val="24"/>
          <w:szCs w:val="24"/>
        </w:rPr>
        <w:t xml:space="preserve">Projektuotojas parengė </w:t>
      </w:r>
      <w:r w:rsidR="00E93275">
        <w:rPr>
          <w:rFonts w:ascii="Times New Roman" w:eastAsia="Calibri" w:hAnsi="Times New Roman" w:cs="Times New Roman"/>
          <w:sz w:val="24"/>
          <w:szCs w:val="24"/>
        </w:rPr>
        <w:t>techninį darbo projektą</w:t>
      </w:r>
      <w:r w:rsidR="00E9327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8D25D9">
        <w:rPr>
          <w:rFonts w:ascii="Times New Roman" w:eastAsia="Calibri" w:hAnsi="Times New Roman" w:cs="Times New Roman"/>
          <w:sz w:val="24"/>
          <w:szCs w:val="24"/>
        </w:rPr>
        <w:t xml:space="preserve"> (toliau – Techninis projektas Nr. 1)</w:t>
      </w:r>
      <w:r w:rsidR="00E932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34A50E" w14:textId="6152E9BC" w:rsidR="0094189D" w:rsidRDefault="00E127E0" w:rsidP="00715D0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96280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sz w:val="24"/>
          <w:szCs w:val="24"/>
        </w:rPr>
        <w:t>siekia Pirkimą</w:t>
      </w:r>
      <w:r w:rsidRPr="00796280">
        <w:rPr>
          <w:rFonts w:ascii="Times New Roman" w:hAnsi="Times New Roman" w:cs="Times New Roman"/>
          <w:sz w:val="24"/>
          <w:szCs w:val="24"/>
        </w:rPr>
        <w:t xml:space="preserve"> </w:t>
      </w:r>
      <w:r w:rsidR="008D25D9">
        <w:rPr>
          <w:rFonts w:ascii="Times New Roman" w:hAnsi="Times New Roman" w:cs="Times New Roman"/>
          <w:sz w:val="24"/>
          <w:szCs w:val="24"/>
        </w:rPr>
        <w:t xml:space="preserve">Nr. 1 </w:t>
      </w:r>
      <w:r>
        <w:rPr>
          <w:rFonts w:ascii="Times New Roman" w:hAnsi="Times New Roman" w:cs="Times New Roman"/>
          <w:sz w:val="24"/>
          <w:szCs w:val="24"/>
        </w:rPr>
        <w:t xml:space="preserve">vykdyti </w:t>
      </w:r>
      <w:r w:rsidRPr="00796280">
        <w:rPr>
          <w:rFonts w:ascii="Times New Roman" w:hAnsi="Times New Roman" w:cs="Times New Roman"/>
          <w:sz w:val="24"/>
          <w:szCs w:val="24"/>
        </w:rPr>
        <w:t xml:space="preserve">neskelbiamų derybų būdu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796280">
        <w:rPr>
          <w:rFonts w:ascii="Times New Roman" w:hAnsi="Times New Roman" w:cs="Times New Roman"/>
          <w:sz w:val="24"/>
          <w:szCs w:val="24"/>
        </w:rPr>
        <w:t>Technin</w:t>
      </w:r>
      <w:r>
        <w:rPr>
          <w:rFonts w:ascii="Times New Roman" w:hAnsi="Times New Roman" w:cs="Times New Roman"/>
          <w:sz w:val="24"/>
          <w:szCs w:val="24"/>
        </w:rPr>
        <w:t>io projekto</w:t>
      </w:r>
      <w:r w:rsidR="008D25D9">
        <w:rPr>
          <w:rFonts w:ascii="Times New Roman" w:hAnsi="Times New Roman" w:cs="Times New Roman"/>
          <w:sz w:val="24"/>
          <w:szCs w:val="24"/>
        </w:rPr>
        <w:t xml:space="preserve"> Nr. 1</w:t>
      </w:r>
      <w:r>
        <w:rPr>
          <w:rFonts w:ascii="Times New Roman" w:hAnsi="Times New Roman" w:cs="Times New Roman"/>
          <w:sz w:val="24"/>
          <w:szCs w:val="24"/>
        </w:rPr>
        <w:t xml:space="preserve"> vykdymo priežiūros paslaugas įsigyti iš konkretaus tiekėjo – Projektuotojo</w:t>
      </w:r>
      <w:r w:rsidR="0077445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71271789"/>
      <w:r w:rsidR="00774459">
        <w:rPr>
          <w:rFonts w:ascii="Times New Roman" w:hAnsi="Times New Roman" w:cs="Times New Roman"/>
          <w:sz w:val="24"/>
          <w:szCs w:val="24"/>
        </w:rPr>
        <w:t>(Techniniame projekte Nr. 1 numatytus rangos darbus planuojama įvykdyti 2021 m. – 2022 m.</w:t>
      </w:r>
      <w:bookmarkEnd w:id="3"/>
      <w:r w:rsidR="007744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25D9">
        <w:rPr>
          <w:rFonts w:ascii="Times New Roman" w:hAnsi="Times New Roman" w:cs="Times New Roman"/>
          <w:sz w:val="24"/>
          <w:szCs w:val="24"/>
        </w:rPr>
        <w:t xml:space="preserve">Prašyme nurodoma, kad </w:t>
      </w:r>
      <w:r w:rsidR="008D25D9" w:rsidRPr="00D32CDE">
        <w:rPr>
          <w:rFonts w:ascii="Times New Roman" w:hAnsi="Times New Roman"/>
          <w:sz w:val="24"/>
          <w:szCs w:val="24"/>
        </w:rPr>
        <w:t>Statybos techninio reglamento STR 1.04.04:2017 „Statinio projektavimas, projekto ekspertizė“ 41 p</w:t>
      </w:r>
      <w:r w:rsidR="008D25D9">
        <w:rPr>
          <w:rFonts w:ascii="Times New Roman" w:hAnsi="Times New Roman"/>
          <w:sz w:val="24"/>
          <w:szCs w:val="24"/>
        </w:rPr>
        <w:t>unkte</w:t>
      </w:r>
      <w:r w:rsidR="008D25D9" w:rsidRPr="00D32CDE">
        <w:rPr>
          <w:rFonts w:ascii="Times New Roman" w:hAnsi="Times New Roman"/>
          <w:sz w:val="24"/>
          <w:szCs w:val="24"/>
        </w:rPr>
        <w:t xml:space="preserve"> </w:t>
      </w:r>
      <w:r w:rsidR="008D25D9">
        <w:rPr>
          <w:rFonts w:ascii="Times New Roman" w:hAnsi="Times New Roman"/>
          <w:sz w:val="24"/>
          <w:szCs w:val="24"/>
        </w:rPr>
        <w:t>įtvirtinta</w:t>
      </w:r>
      <w:r w:rsidR="008D25D9" w:rsidRPr="00D32CDE">
        <w:rPr>
          <w:rFonts w:ascii="Times New Roman" w:hAnsi="Times New Roman"/>
          <w:sz w:val="24"/>
          <w:szCs w:val="24"/>
        </w:rPr>
        <w:t xml:space="preserve">, kad </w:t>
      </w:r>
      <w:r w:rsidR="008D25D9" w:rsidRPr="00D32CDE">
        <w:rPr>
          <w:rFonts w:ascii="Times New Roman" w:hAnsi="Times New Roman"/>
          <w:i/>
          <w:sz w:val="24"/>
          <w:szCs w:val="24"/>
        </w:rPr>
        <w:t>„</w:t>
      </w:r>
      <w:r w:rsidR="008D25D9">
        <w:rPr>
          <w:rFonts w:ascii="Times New Roman" w:hAnsi="Times New Roman"/>
          <w:i/>
          <w:sz w:val="24"/>
          <w:szCs w:val="24"/>
        </w:rPr>
        <w:t>&lt;...&gt; P</w:t>
      </w:r>
      <w:r w:rsidR="008D25D9" w:rsidRPr="00D32CDE">
        <w:rPr>
          <w:rFonts w:ascii="Times New Roman" w:hAnsi="Times New Roman"/>
          <w:i/>
          <w:sz w:val="24"/>
          <w:szCs w:val="24"/>
          <w:lang w:eastAsia="lt-LT"/>
        </w:rPr>
        <w:t xml:space="preserve">rojektuotojas turi savo parengto projekto autorines teises &lt;...&gt;. Statytojas be projektuotojo sutikimo projektą gali naudoti tik tam tikslui, </w:t>
      </w:r>
      <w:r w:rsidR="008D25D9" w:rsidRPr="00D32CDE">
        <w:rPr>
          <w:rFonts w:ascii="Times New Roman" w:hAnsi="Times New Roman"/>
          <w:i/>
          <w:sz w:val="24"/>
          <w:szCs w:val="24"/>
          <w:lang w:eastAsia="lt-LT"/>
        </w:rPr>
        <w:lastRenderedPageBreak/>
        <w:t>kuriam skirtas projektas“.</w:t>
      </w:r>
      <w:r w:rsidR="00CD77CB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="0094189D" w:rsidRPr="0094189D">
        <w:rPr>
          <w:rFonts w:ascii="Times New Roman" w:hAnsi="Times New Roman"/>
          <w:iCs/>
          <w:sz w:val="24"/>
          <w:szCs w:val="24"/>
          <w:lang w:eastAsia="lt-LT"/>
        </w:rPr>
        <w:t>Perkančioji organizacija pažymi, kad</w:t>
      </w:r>
      <w:r w:rsidR="0094189D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="0094189D">
        <w:rPr>
          <w:rFonts w:ascii="Times New Roman" w:hAnsi="Times New Roman"/>
          <w:noProof/>
          <w:sz w:val="24"/>
          <w:szCs w:val="24"/>
        </w:rPr>
        <w:t>k</w:t>
      </w:r>
      <w:r w:rsidR="0094189D" w:rsidRPr="00D32CDE">
        <w:rPr>
          <w:rFonts w:ascii="Times New Roman" w:hAnsi="Times New Roman"/>
          <w:noProof/>
          <w:sz w:val="24"/>
          <w:szCs w:val="24"/>
        </w:rPr>
        <w:t>elias yra inžinerinis statinys</w:t>
      </w:r>
      <w:r w:rsidR="0094189D">
        <w:rPr>
          <w:rFonts w:ascii="Times New Roman" w:hAnsi="Times New Roman"/>
          <w:noProof/>
          <w:sz w:val="24"/>
          <w:szCs w:val="24"/>
        </w:rPr>
        <w:t>, o vadovaujantis</w:t>
      </w:r>
      <w:r w:rsidR="0094189D" w:rsidRPr="00D32CDE">
        <w:rPr>
          <w:rFonts w:ascii="Times New Roman" w:hAnsi="Times New Roman"/>
          <w:noProof/>
          <w:sz w:val="24"/>
          <w:szCs w:val="24"/>
        </w:rPr>
        <w:t xml:space="preserve"> </w:t>
      </w:r>
      <w:r w:rsidR="00CD77CB" w:rsidRPr="00D32CDE">
        <w:rPr>
          <w:rFonts w:ascii="Times New Roman" w:hAnsi="Times New Roman"/>
          <w:noProof/>
          <w:sz w:val="24"/>
          <w:szCs w:val="24"/>
        </w:rPr>
        <w:t>Lietuvos Respublikos autorių teisių ir gretutinių teisių įstatymo (toliau – ATGTĮ) 4 str</w:t>
      </w:r>
      <w:r w:rsidR="0094189D">
        <w:rPr>
          <w:rFonts w:ascii="Times New Roman" w:hAnsi="Times New Roman"/>
          <w:noProof/>
          <w:sz w:val="24"/>
          <w:szCs w:val="24"/>
        </w:rPr>
        <w:t>aipsnio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2 d</w:t>
      </w:r>
      <w:r w:rsidR="0094189D">
        <w:rPr>
          <w:rFonts w:ascii="Times New Roman" w:hAnsi="Times New Roman"/>
          <w:noProof/>
          <w:sz w:val="24"/>
          <w:szCs w:val="24"/>
        </w:rPr>
        <w:t>alies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9 p</w:t>
      </w:r>
      <w:r w:rsidR="0094189D">
        <w:rPr>
          <w:rFonts w:ascii="Times New Roman" w:hAnsi="Times New Roman"/>
          <w:noProof/>
          <w:sz w:val="24"/>
          <w:szCs w:val="24"/>
        </w:rPr>
        <w:t xml:space="preserve">unktu </w:t>
      </w:r>
      <w:r w:rsidR="00CD77CB" w:rsidRPr="00D32CDE">
        <w:rPr>
          <w:rFonts w:ascii="Times New Roman" w:hAnsi="Times New Roman"/>
          <w:i/>
          <w:noProof/>
          <w:sz w:val="24"/>
          <w:szCs w:val="24"/>
        </w:rPr>
        <w:t>„Autorių teisių objektai: &lt;...&gt; 9) architektūros kūriniai (pastatų ir kitų statinių projektai, brėžiniai, eskizai ir modeliai, taip pat pastatai ir kiti statiniai)“</w:t>
      </w:r>
      <w:r w:rsidR="00CD77CB" w:rsidRPr="00D32CDE">
        <w:rPr>
          <w:rFonts w:ascii="Times New Roman" w:hAnsi="Times New Roman"/>
          <w:noProof/>
          <w:sz w:val="24"/>
          <w:szCs w:val="24"/>
        </w:rPr>
        <w:t>.</w:t>
      </w:r>
      <w:r w:rsidR="00CD77CB" w:rsidRPr="00D32CDE">
        <w:rPr>
          <w:rFonts w:ascii="Times New Roman" w:hAnsi="Times New Roman"/>
          <w:i/>
          <w:noProof/>
          <w:sz w:val="24"/>
          <w:szCs w:val="24"/>
          <w:lang w:eastAsia="lt-LT"/>
        </w:rPr>
        <w:t xml:space="preserve"> </w:t>
      </w:r>
      <w:r w:rsidR="00CD77CB" w:rsidRPr="00D32CDE">
        <w:rPr>
          <w:rFonts w:ascii="Times New Roman" w:hAnsi="Times New Roman"/>
          <w:noProof/>
          <w:sz w:val="24"/>
          <w:szCs w:val="24"/>
        </w:rPr>
        <w:t>ATGTĮ 14 str</w:t>
      </w:r>
      <w:r w:rsidR="0094189D">
        <w:rPr>
          <w:rFonts w:ascii="Times New Roman" w:hAnsi="Times New Roman"/>
          <w:noProof/>
          <w:sz w:val="24"/>
          <w:szCs w:val="24"/>
        </w:rPr>
        <w:t>aipsnio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1 d</w:t>
      </w:r>
      <w:r w:rsidR="0094189D">
        <w:rPr>
          <w:rFonts w:ascii="Times New Roman" w:hAnsi="Times New Roman"/>
          <w:noProof/>
          <w:sz w:val="24"/>
          <w:szCs w:val="24"/>
        </w:rPr>
        <w:t>alyje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nurodyta, kad </w:t>
      </w:r>
      <w:r w:rsidR="00CD77CB" w:rsidRPr="00D32CDE">
        <w:rPr>
          <w:rFonts w:ascii="Times New Roman" w:hAnsi="Times New Roman"/>
          <w:i/>
          <w:noProof/>
          <w:sz w:val="24"/>
          <w:szCs w:val="24"/>
        </w:rPr>
        <w:t xml:space="preserve">„Kūrinio autorius, neatsižvelgiant į jo turtines teises, net ir tuo atveju, kai turtinės teisės perduotos kitam asmeniui, turi šias asmenines neturtines teises: &lt;...&gt; 3) </w:t>
      </w:r>
      <w:r w:rsidR="00CD77CB" w:rsidRPr="0094189D">
        <w:rPr>
          <w:rFonts w:ascii="Times New Roman" w:hAnsi="Times New Roman"/>
          <w:i/>
          <w:noProof/>
          <w:sz w:val="24"/>
          <w:szCs w:val="24"/>
        </w:rPr>
        <w:t>teisę prieštarauti dėl kūrinio ar jo pavadinimo bet kokio iškraipymo ar kitokio pakeitimo, taip pat dėl bet kokio kito kėsinimosi į kūrinį, galinčio pažeisti autoriaus garbę ar reputaciją (teisė į kūrinio neliečiamybę).</w:t>
      </w:r>
      <w:r w:rsidR="00CD77CB" w:rsidRPr="00D32CDE">
        <w:rPr>
          <w:rFonts w:ascii="Times New Roman" w:hAnsi="Times New Roman"/>
          <w:i/>
          <w:noProof/>
          <w:sz w:val="24"/>
          <w:szCs w:val="24"/>
        </w:rPr>
        <w:t>“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</w:t>
      </w:r>
      <w:r w:rsidR="0094189D">
        <w:rPr>
          <w:rFonts w:ascii="Times New Roman" w:hAnsi="Times New Roman"/>
          <w:noProof/>
          <w:sz w:val="24"/>
          <w:szCs w:val="24"/>
        </w:rPr>
        <w:t>To paties įstatymo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38 str</w:t>
      </w:r>
      <w:r w:rsidR="0094189D">
        <w:rPr>
          <w:rFonts w:ascii="Times New Roman" w:hAnsi="Times New Roman"/>
          <w:noProof/>
          <w:sz w:val="24"/>
          <w:szCs w:val="24"/>
        </w:rPr>
        <w:t xml:space="preserve">aipsnio </w:t>
      </w:r>
      <w:r w:rsidR="00CD77CB" w:rsidRPr="00D32CDE">
        <w:rPr>
          <w:rFonts w:ascii="Times New Roman" w:hAnsi="Times New Roman"/>
          <w:noProof/>
          <w:sz w:val="24"/>
          <w:szCs w:val="24"/>
        </w:rPr>
        <w:t>4 d</w:t>
      </w:r>
      <w:r w:rsidR="0094189D">
        <w:rPr>
          <w:rFonts w:ascii="Times New Roman" w:hAnsi="Times New Roman"/>
          <w:noProof/>
          <w:sz w:val="24"/>
          <w:szCs w:val="24"/>
        </w:rPr>
        <w:t>alyje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nustatyta, kad </w:t>
      </w:r>
      <w:r w:rsidR="00CD77CB" w:rsidRPr="00D32CDE">
        <w:rPr>
          <w:rFonts w:ascii="Times New Roman" w:hAnsi="Times New Roman"/>
          <w:i/>
          <w:noProof/>
          <w:sz w:val="24"/>
          <w:szCs w:val="24"/>
        </w:rPr>
        <w:t>„Autorių asmeninės neturtinės teisės kitiems asmenims neperduodamos“</w:t>
      </w:r>
      <w:r w:rsidR="00CD77CB" w:rsidRPr="00D32CDE">
        <w:rPr>
          <w:rFonts w:ascii="Times New Roman" w:hAnsi="Times New Roman"/>
          <w:noProof/>
          <w:sz w:val="24"/>
          <w:szCs w:val="24"/>
        </w:rPr>
        <w:t>.</w:t>
      </w:r>
      <w:r w:rsidR="00715D0D">
        <w:rPr>
          <w:rFonts w:ascii="Times New Roman" w:hAnsi="Times New Roman"/>
          <w:noProof/>
          <w:sz w:val="24"/>
          <w:szCs w:val="24"/>
        </w:rPr>
        <w:t xml:space="preserve"> </w:t>
      </w:r>
      <w:r w:rsidR="0094189D">
        <w:rPr>
          <w:rFonts w:ascii="Times New Roman" w:hAnsi="Times New Roman"/>
          <w:noProof/>
          <w:sz w:val="24"/>
          <w:szCs w:val="24"/>
        </w:rPr>
        <w:t>Tarnybai pateiktame Projektuotojo rašte</w:t>
      </w:r>
      <w:r w:rsidR="0094189D">
        <w:rPr>
          <w:rStyle w:val="FootnoteReference"/>
          <w:rFonts w:ascii="Times New Roman" w:hAnsi="Times New Roman"/>
          <w:noProof/>
          <w:sz w:val="24"/>
          <w:szCs w:val="24"/>
        </w:rPr>
        <w:footnoteReference w:id="3"/>
      </w:r>
      <w:r w:rsidR="0094189D">
        <w:rPr>
          <w:rFonts w:ascii="Times New Roman" w:hAnsi="Times New Roman"/>
          <w:noProof/>
          <w:sz w:val="24"/>
          <w:szCs w:val="24"/>
        </w:rPr>
        <w:t xml:space="preserve"> nurodoma, kad </w:t>
      </w:r>
      <w:r w:rsidR="00715D0D">
        <w:rPr>
          <w:rFonts w:ascii="Times New Roman" w:hAnsi="Times New Roman"/>
          <w:noProof/>
          <w:sz w:val="24"/>
          <w:szCs w:val="24"/>
        </w:rPr>
        <w:t xml:space="preserve">UAB „Atamis“ nesutinka atsisakyti savo parengto techninio </w:t>
      </w:r>
      <w:r w:rsidR="009D0926">
        <w:rPr>
          <w:rFonts w:ascii="Times New Roman" w:hAnsi="Times New Roman"/>
          <w:noProof/>
          <w:sz w:val="24"/>
          <w:szCs w:val="24"/>
        </w:rPr>
        <w:t xml:space="preserve">darbo </w:t>
      </w:r>
      <w:r w:rsidR="00715D0D">
        <w:rPr>
          <w:rFonts w:ascii="Times New Roman" w:hAnsi="Times New Roman"/>
          <w:noProof/>
          <w:sz w:val="24"/>
          <w:szCs w:val="24"/>
        </w:rPr>
        <w:t>projekto „Kulautuvos sen., Kulautuvos mstl., Akacijų al. rekonstravimas“ autorinių teisių ir būdamas šio projekto autoriumi yra pasirengęs</w:t>
      </w:r>
      <w:r w:rsidR="00774459">
        <w:rPr>
          <w:rFonts w:ascii="Times New Roman" w:hAnsi="Times New Roman"/>
          <w:noProof/>
          <w:sz w:val="24"/>
          <w:szCs w:val="24"/>
        </w:rPr>
        <w:t xml:space="preserve"> suteikti</w:t>
      </w:r>
      <w:r w:rsidR="00715D0D">
        <w:rPr>
          <w:rFonts w:ascii="Times New Roman" w:hAnsi="Times New Roman"/>
          <w:noProof/>
          <w:sz w:val="24"/>
          <w:szCs w:val="24"/>
        </w:rPr>
        <w:t xml:space="preserve"> objekto projekto vykdymo priežiūros </w:t>
      </w:r>
      <w:r w:rsidR="00774459">
        <w:rPr>
          <w:rFonts w:ascii="Times New Roman" w:hAnsi="Times New Roman"/>
          <w:noProof/>
          <w:sz w:val="24"/>
          <w:szCs w:val="24"/>
        </w:rPr>
        <w:t>paslaugas</w:t>
      </w:r>
      <w:r w:rsidR="00715D0D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1B0A4542" w14:textId="0C2B33A4" w:rsidR="00E127E0" w:rsidRPr="008D4562" w:rsidRDefault="009D0671" w:rsidP="008D456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Perkančioji organizacija pažymi, kad</w:t>
      </w:r>
      <w:r w:rsidR="008D4562">
        <w:rPr>
          <w:rFonts w:ascii="Times New Roman" w:hAnsi="Times New Roman"/>
          <w:noProof/>
          <w:sz w:val="24"/>
          <w:szCs w:val="24"/>
        </w:rPr>
        <w:t xml:space="preserve"> </w:t>
      </w:r>
      <w:r w:rsidRPr="00D32CDE">
        <w:rPr>
          <w:rFonts w:ascii="Times New Roman" w:hAnsi="Times New Roman"/>
          <w:sz w:val="24"/>
          <w:szCs w:val="24"/>
        </w:rPr>
        <w:t>Projektuotojas pagal statybą reglamentuojančius teisės aktus yra vienintelis subjektas, turintis teisę vykdyti projekto vykdymo priežiūrą</w:t>
      </w:r>
      <w:r w:rsidR="00566424">
        <w:rPr>
          <w:rFonts w:ascii="Times New Roman" w:hAnsi="Times New Roman"/>
          <w:sz w:val="24"/>
          <w:szCs w:val="24"/>
        </w:rPr>
        <w:t xml:space="preserve">, t. y. </w:t>
      </w:r>
      <w:r w:rsidR="00566424" w:rsidRPr="00D32CDE">
        <w:rPr>
          <w:rFonts w:ascii="Times New Roman" w:hAnsi="Times New Roman"/>
          <w:sz w:val="24"/>
          <w:szCs w:val="24"/>
        </w:rPr>
        <w:t xml:space="preserve">STR 1.06.01:2016 </w:t>
      </w:r>
      <w:r w:rsidR="00566424" w:rsidRPr="00C14DDD">
        <w:rPr>
          <w:rFonts w:ascii="Times New Roman" w:hAnsi="Times New Roman"/>
          <w:iCs/>
          <w:noProof/>
          <w:sz w:val="24"/>
          <w:szCs w:val="24"/>
        </w:rPr>
        <w:t>„Statybos darbai. Statinio statybos priežiūra“</w:t>
      </w:r>
      <w:r w:rsidR="00566424" w:rsidRPr="008D4562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66424" w:rsidRPr="00C14DDD">
        <w:rPr>
          <w:rFonts w:ascii="Times New Roman" w:hAnsi="Times New Roman"/>
          <w:iCs/>
          <w:noProof/>
          <w:sz w:val="24"/>
          <w:szCs w:val="24"/>
        </w:rPr>
        <w:t>77 punkte įtvirtinta</w:t>
      </w:r>
      <w:r w:rsidR="00566424" w:rsidRPr="00C14DDD">
        <w:rPr>
          <w:rFonts w:ascii="Times New Roman" w:hAnsi="Times New Roman" w:cs="Times New Roman"/>
          <w:iCs/>
          <w:noProof/>
          <w:sz w:val="24"/>
          <w:szCs w:val="24"/>
        </w:rPr>
        <w:t>, kad</w:t>
      </w:r>
      <w:r w:rsidR="00566424" w:rsidRPr="008D4562">
        <w:rPr>
          <w:rFonts w:ascii="Times New Roman" w:hAnsi="Times New Roman" w:cs="Times New Roman"/>
          <w:i/>
          <w:noProof/>
          <w:sz w:val="24"/>
          <w:szCs w:val="24"/>
        </w:rPr>
        <w:t xml:space="preserve"> „</w:t>
      </w:r>
      <w:r w:rsidR="00566424" w:rsidRPr="008D4562">
        <w:rPr>
          <w:rFonts w:ascii="Times New Roman" w:hAnsi="Times New Roman" w:cs="Times New Roman"/>
          <w:i/>
          <w:color w:val="000000"/>
          <w:sz w:val="24"/>
          <w:szCs w:val="24"/>
        </w:rPr>
        <w:t>Statinio projekto vykdymo priežiūrą (statybos metu), statinio projektuotojo (kai statinio projektas rengiamas dviem etapais – statinio techninio projekto projektuotojo) pavedimu, atlieka statinio projekto rengėjas pagal statytojo (užsakovo) ir statinio projektuotojo pasirašytą statinio projekto vykdymo priežiūros sutartį.</w:t>
      </w:r>
      <w:r w:rsidR="008D4562" w:rsidRPr="008D4562">
        <w:rPr>
          <w:rFonts w:ascii="Times New Roman" w:hAnsi="Times New Roman" w:cs="Times New Roman"/>
          <w:i/>
          <w:color w:val="000000"/>
          <w:sz w:val="24"/>
          <w:szCs w:val="24"/>
        </w:rPr>
        <w:t>“</w:t>
      </w:r>
      <w:r w:rsidR="008D45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7E0" w:rsidRPr="00772167">
        <w:rPr>
          <w:rFonts w:ascii="Times New Roman" w:eastAsia="Times New Roman" w:hAnsi="Times New Roman" w:cs="Times New Roman"/>
          <w:sz w:val="24"/>
          <w:szCs w:val="24"/>
        </w:rPr>
        <w:t>Atsižvelgdama į nurodytas aplinkybes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 bei įvertinusi tai, kad Perkančiajai organizacijai reikalingas Techninio projekto </w:t>
      </w:r>
      <w:r w:rsidR="008D4562">
        <w:rPr>
          <w:rFonts w:ascii="Times New Roman" w:eastAsia="Times New Roman" w:hAnsi="Times New Roman" w:cs="Times New Roman"/>
          <w:sz w:val="24"/>
          <w:szCs w:val="24"/>
        </w:rPr>
        <w:t xml:space="preserve">Nr. 1 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vykdymo priežiūros paslaugas gali suteikti tik konkretus tiekėjas – Projektuotojas, Perkančiosios organizacijos </w:t>
      </w:r>
      <w:r w:rsidR="00CC64FC">
        <w:rPr>
          <w:rFonts w:ascii="Times New Roman" w:eastAsia="Times New Roman" w:hAnsi="Times New Roman" w:cs="Times New Roman"/>
          <w:sz w:val="24"/>
          <w:szCs w:val="24"/>
        </w:rPr>
        <w:t xml:space="preserve">Nuolatinė 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>vieš</w:t>
      </w:r>
      <w:r w:rsidR="00CC64FC">
        <w:rPr>
          <w:rFonts w:ascii="Times New Roman" w:eastAsia="Times New Roman" w:hAnsi="Times New Roman" w:cs="Times New Roman"/>
          <w:sz w:val="24"/>
          <w:szCs w:val="24"/>
        </w:rPr>
        <w:t xml:space="preserve">ųjų 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>pirkim</w:t>
      </w:r>
      <w:r w:rsidR="00CC64FC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 komisija</w:t>
      </w:r>
      <w:r w:rsidR="00E127E0" w:rsidRPr="0077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(toliau – Komisija) priėmė sprendimą </w:t>
      </w:r>
      <w:r w:rsidR="00E127E0">
        <w:rPr>
          <w:rFonts w:ascii="Times New Roman" w:hAnsi="Times New Roman" w:cs="Times New Roman"/>
          <w:sz w:val="24"/>
          <w:szCs w:val="24"/>
        </w:rPr>
        <w:t xml:space="preserve">Pirkimą </w:t>
      </w:r>
      <w:r w:rsidR="00714550">
        <w:rPr>
          <w:rFonts w:ascii="Times New Roman" w:hAnsi="Times New Roman" w:cs="Times New Roman"/>
          <w:sz w:val="24"/>
          <w:szCs w:val="24"/>
        </w:rPr>
        <w:t xml:space="preserve">Nr. 1 </w:t>
      </w:r>
      <w:r w:rsidR="00E127E0" w:rsidRPr="00772167">
        <w:rPr>
          <w:rFonts w:ascii="Times New Roman" w:eastAsia="Times New Roman" w:hAnsi="Times New Roman" w:cs="Times New Roman"/>
          <w:sz w:val="24"/>
          <w:szCs w:val="24"/>
        </w:rPr>
        <w:t>vykdyti neskelbiamų derybų būdu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 ir kreiptis į Tarnybą sutikimo dėl tokio pirkimo būdo pasirinkimo</w:t>
      </w:r>
      <w:r w:rsidR="00E127E0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E127E0">
        <w:rPr>
          <w:rFonts w:ascii="Times New Roman" w:hAnsi="Times New Roman" w:cs="Times New Roman"/>
          <w:sz w:val="24"/>
          <w:szCs w:val="24"/>
        </w:rPr>
        <w:t>.</w:t>
      </w:r>
      <w:r w:rsidR="00F80A3A">
        <w:rPr>
          <w:rFonts w:ascii="Times New Roman" w:hAnsi="Times New Roman" w:cs="Times New Roman"/>
          <w:sz w:val="24"/>
          <w:szCs w:val="24"/>
        </w:rPr>
        <w:t xml:space="preserve"> Planuojama Pirkimo Nr. 1 vertė – 13 034,00 Eur su PVM, finansuojama savivaldybės biudžeto lėšomis</w:t>
      </w:r>
      <w:r w:rsidR="00F80A3A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F80A3A">
        <w:rPr>
          <w:rFonts w:ascii="Times New Roman" w:hAnsi="Times New Roman" w:cs="Times New Roman"/>
          <w:sz w:val="24"/>
          <w:szCs w:val="24"/>
        </w:rPr>
        <w:t>.</w:t>
      </w:r>
    </w:p>
    <w:p w14:paraId="740FAF58" w14:textId="77777777" w:rsidR="00E127E0" w:rsidRPr="009E5E8E" w:rsidRDefault="00E127E0" w:rsidP="00E127E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nuostatos</w:t>
      </w:r>
      <w:r>
        <w:rPr>
          <w:rFonts w:ascii="Times New Roman" w:eastAsia="Times New Roman" w:hAnsi="Times New Roman" w:cs="Times New Roman"/>
          <w:sz w:val="24"/>
          <w:szCs w:val="24"/>
        </w:rPr>
        <w:t>e įtvirtinta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paslaugos neskelbiamų derybų būdu gali būti perkamos: 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2) jeigu prekes patiekti, paslaugas teikti ar darbus atlikti gali tik konkretus tiekėjas dėl vienos iš šių priežasčių: &lt;...&gt;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c) dėl išimtinių teisių, įskaitant intelektinės nuosavybės teises, apsaugos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C6AFEB" w14:textId="057D7A7D" w:rsidR="00E127E0" w:rsidRDefault="00E127E0" w:rsidP="00E127E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Nagrinėjamu atveju </w:t>
      </w:r>
      <w:r w:rsidRPr="00772167">
        <w:rPr>
          <w:rFonts w:ascii="Times New Roman" w:hAnsi="Times New Roman" w:cs="Times New Roman"/>
          <w:sz w:val="24"/>
          <w:szCs w:val="24"/>
        </w:rPr>
        <w:t>nustat</w:t>
      </w:r>
      <w:r>
        <w:rPr>
          <w:rFonts w:ascii="Times New Roman" w:hAnsi="Times New Roman" w:cs="Times New Roman"/>
          <w:sz w:val="24"/>
          <w:szCs w:val="24"/>
        </w:rPr>
        <w:t>yta</w:t>
      </w:r>
      <w:r w:rsidRPr="00772167">
        <w:rPr>
          <w:rFonts w:ascii="Times New Roman" w:hAnsi="Times New Roman" w:cs="Times New Roman"/>
          <w:sz w:val="24"/>
          <w:szCs w:val="24"/>
        </w:rPr>
        <w:t>, kad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siekia įsigyti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parengto </w:t>
      </w:r>
      <w:r w:rsidRPr="00796280">
        <w:rPr>
          <w:rFonts w:ascii="Times New Roman" w:hAnsi="Times New Roman" w:cs="Times New Roman"/>
          <w:sz w:val="24"/>
          <w:szCs w:val="24"/>
        </w:rPr>
        <w:t>Technin</w:t>
      </w:r>
      <w:r>
        <w:rPr>
          <w:rFonts w:ascii="Times New Roman" w:hAnsi="Times New Roman" w:cs="Times New Roman"/>
          <w:sz w:val="24"/>
          <w:szCs w:val="24"/>
        </w:rPr>
        <w:t>io projekto</w:t>
      </w:r>
      <w:r w:rsidR="00C452AF">
        <w:rPr>
          <w:rFonts w:ascii="Times New Roman" w:hAnsi="Times New Roman" w:cs="Times New Roman"/>
          <w:sz w:val="24"/>
          <w:szCs w:val="24"/>
        </w:rPr>
        <w:t xml:space="preserve"> Nr. 1</w:t>
      </w:r>
      <w:r>
        <w:rPr>
          <w:rFonts w:ascii="Times New Roman" w:hAnsi="Times New Roman" w:cs="Times New Roman"/>
          <w:sz w:val="24"/>
          <w:szCs w:val="24"/>
        </w:rPr>
        <w:t xml:space="preserve"> vykdymo priežiūros paslaugas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iš konkretaus tiekėjo – 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>UAB „</w:t>
      </w:r>
      <w:proofErr w:type="spellStart"/>
      <w:r w:rsidR="00C452AF">
        <w:rPr>
          <w:rStyle w:val="fullparam"/>
          <w:rFonts w:ascii="Times New Roman" w:hAnsi="Times New Roman" w:cs="Times New Roman"/>
          <w:sz w:val="24"/>
          <w:szCs w:val="24"/>
        </w:rPr>
        <w:t>Atamis</w:t>
      </w:r>
      <w:proofErr w:type="spellEnd"/>
      <w:r w:rsidRPr="004003C6">
        <w:rPr>
          <w:rStyle w:val="fullparam"/>
          <w:rFonts w:ascii="Times New Roman" w:hAnsi="Times New Roman" w:cs="Times New Roman"/>
          <w:sz w:val="24"/>
          <w:szCs w:val="24"/>
        </w:rPr>
        <w:t>“</w:t>
      </w:r>
      <w:r>
        <w:rPr>
          <w:rStyle w:val="fullparam"/>
          <w:rFonts w:ascii="Times New Roman" w:hAnsi="Times New Roman" w:cs="Times New Roman"/>
          <w:sz w:val="24"/>
          <w:szCs w:val="24"/>
        </w:rPr>
        <w:t xml:space="preserve">, kadangi pagal galiojančius teisės aktus </w:t>
      </w:r>
      <w:r w:rsidRPr="006B4084">
        <w:rPr>
          <w:rFonts w:ascii="Times New Roman" w:eastAsia="Times New Roman" w:hAnsi="Times New Roman" w:cs="Times New Roman"/>
          <w:iCs/>
          <w:sz w:val="24"/>
          <w:szCs w:val="24"/>
        </w:rPr>
        <w:t>statinio projekto vykdymo priežiūrą (statybos metu) atlieka statinio projekto rengėjas pagal statytojo (užsakovo) ir statinio projektuotojo pasirašytą statinio projekto vykdymo priežiūros sutartį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F80A3A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t>.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037D8">
        <w:rPr>
          <w:rFonts w:ascii="Times New Roman" w:eastAsia="Times New Roman" w:hAnsi="Times New Roman" w:cs="Times New Roman"/>
          <w:sz w:val="24"/>
          <w:szCs w:val="24"/>
        </w:rPr>
        <w:t>Projektuotojas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Perkančiajai organizacijai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patvirtino, kad </w:t>
      </w:r>
      <w:r w:rsidRPr="003753AA">
        <w:rPr>
          <w:rFonts w:ascii="Times New Roman" w:eastAsia="Times New Roman" w:hAnsi="Times New Roman" w:cs="Times New Roman"/>
          <w:iCs/>
          <w:sz w:val="24"/>
          <w:szCs w:val="24"/>
        </w:rPr>
        <w:t xml:space="preserve">neatsisako autorinių teisių į Techninį projektą </w:t>
      </w:r>
      <w:r w:rsidR="00F80A3A">
        <w:rPr>
          <w:rFonts w:ascii="Times New Roman" w:eastAsia="Times New Roman" w:hAnsi="Times New Roman" w:cs="Times New Roman"/>
          <w:iCs/>
          <w:sz w:val="24"/>
          <w:szCs w:val="24"/>
        </w:rPr>
        <w:t xml:space="preserve">Nr. 1 </w:t>
      </w:r>
      <w:r w:rsidRPr="003753AA">
        <w:rPr>
          <w:rFonts w:ascii="Times New Roman" w:eastAsia="Times New Roman" w:hAnsi="Times New Roman" w:cs="Times New Roman"/>
          <w:iCs/>
          <w:sz w:val="24"/>
          <w:szCs w:val="24"/>
        </w:rPr>
        <w:t>ir sutinka atlikti projekto vykdymo priežiūrą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7234E">
        <w:rPr>
          <w:rFonts w:ascii="Times New Roman" w:hAnsi="Times New Roman" w:cs="Times New Roman"/>
          <w:sz w:val="24"/>
          <w:szCs w:val="24"/>
        </w:rPr>
        <w:t>Įvertinus Perkančiosios organizacijos</w:t>
      </w:r>
      <w:r>
        <w:rPr>
          <w:rFonts w:ascii="Times New Roman" w:hAnsi="Times New Roman" w:cs="Times New Roman"/>
          <w:sz w:val="24"/>
          <w:szCs w:val="24"/>
        </w:rPr>
        <w:t xml:space="preserve"> prašyme</w:t>
      </w:r>
      <w:r w:rsidRPr="0087234E">
        <w:rPr>
          <w:rFonts w:ascii="Times New Roman" w:hAnsi="Times New Roman" w:cs="Times New Roman"/>
          <w:sz w:val="24"/>
          <w:szCs w:val="24"/>
        </w:rPr>
        <w:t xml:space="preserve"> nurodytas aplinkybes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87234E">
        <w:rPr>
          <w:rFonts w:ascii="Times New Roman" w:hAnsi="Times New Roman" w:cs="Times New Roman"/>
          <w:sz w:val="24"/>
          <w:szCs w:val="24"/>
        </w:rPr>
        <w:t xml:space="preserve"> pateiktus dokumentus</w:t>
      </w:r>
      <w:r w:rsidRPr="00772167">
        <w:rPr>
          <w:rFonts w:ascii="Times New Roman" w:hAnsi="Times New Roman" w:cs="Times New Roman"/>
          <w:sz w:val="24"/>
          <w:szCs w:val="24"/>
        </w:rPr>
        <w:t xml:space="preserve">,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priimtas sprendimas ir pasirinktas paslaugų pirkimo būdas atitinka Įstatymo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71 straipsnio 1 dalies 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nuostatas, todėl Tarnyba, vadovaudamasi Įstatymo 95 straipsnio 2 dalies 6 punkto nuostatomis, </w:t>
      </w:r>
      <w:r w:rsidRPr="00772167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F80A3A">
        <w:rPr>
          <w:rFonts w:ascii="Times New Roman" w:eastAsia="Times New Roman" w:hAnsi="Times New Roman" w:cs="Times New Roman"/>
          <w:sz w:val="24"/>
          <w:szCs w:val="24"/>
        </w:rPr>
        <w:t>Kauno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B321F">
        <w:rPr>
          <w:rFonts w:ascii="Times New Roman" w:eastAsia="Times New Roman" w:hAnsi="Times New Roman" w:cs="Times New Roman"/>
          <w:i/>
          <w:iCs/>
          <w:sz w:val="24"/>
          <w:szCs w:val="24"/>
        </w:rPr>
        <w:t>irkimą</w:t>
      </w:r>
      <w:r w:rsidR="00F80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Nr.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vykdytų neskelbiamų derybų būdu, vadovaudamasi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Įstatymo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71 straipsnio 1 dalies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nuostatomis, į derybas kviečiant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Projektuotoją –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F80A3A">
        <w:rPr>
          <w:rStyle w:val="fullparam"/>
          <w:rFonts w:ascii="Times New Roman" w:hAnsi="Times New Roman" w:cs="Times New Roman"/>
          <w:sz w:val="24"/>
          <w:szCs w:val="24"/>
        </w:rPr>
        <w:t>Atamis</w:t>
      </w:r>
      <w:proofErr w:type="spellEnd"/>
      <w:r w:rsidRPr="0077216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7F2E594" w14:textId="77777777" w:rsidR="0072253C" w:rsidRDefault="0072253C" w:rsidP="00883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AC3D4" w14:textId="5E455721" w:rsidR="00AF4E31" w:rsidRPr="008B1C24" w:rsidRDefault="00AF4E31" w:rsidP="008B1C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Dėl Pirkimu Nr. 2 siekiam</w:t>
      </w:r>
      <w:r w:rsidR="000D7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įsigyti </w:t>
      </w:r>
      <w:r w:rsidR="000D7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paslaugų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9FAAB90" w14:textId="74540E17" w:rsidR="00D455AF" w:rsidRPr="008D25D9" w:rsidRDefault="00D455AF" w:rsidP="00D455A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662">
        <w:rPr>
          <w:rFonts w:ascii="Times New Roman" w:eastAsia="Calibri" w:hAnsi="Times New Roman" w:cs="Times New Roman"/>
          <w:sz w:val="24"/>
          <w:szCs w:val="24"/>
        </w:rPr>
        <w:t xml:space="preserve">Perkančioji organizacija Tarnybai pateiktame prašyme nurodo, kad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2019 m. gruodžio 4 d. su </w:t>
      </w:r>
      <w:r w:rsidR="00CC64FC">
        <w:rPr>
          <w:rFonts w:ascii="Times New Roman" w:eastAsia="Calibri" w:hAnsi="Times New Roman" w:cs="Times New Roman"/>
          <w:sz w:val="24"/>
          <w:szCs w:val="24"/>
        </w:rPr>
        <w:t>tiekėju UAB „</w:t>
      </w:r>
      <w:proofErr w:type="spellStart"/>
      <w:r w:rsidR="00CC64FC">
        <w:rPr>
          <w:rFonts w:ascii="Times New Roman" w:eastAsia="Calibri" w:hAnsi="Times New Roman" w:cs="Times New Roman"/>
          <w:sz w:val="24"/>
          <w:szCs w:val="24"/>
        </w:rPr>
        <w:t>Atamis</w:t>
      </w:r>
      <w:proofErr w:type="spellEnd"/>
      <w:r w:rsidR="00CC64FC">
        <w:rPr>
          <w:rFonts w:ascii="Times New Roman" w:eastAsia="Calibri" w:hAnsi="Times New Roman" w:cs="Times New Roman"/>
          <w:sz w:val="24"/>
          <w:szCs w:val="24"/>
        </w:rPr>
        <w:t>“ (</w:t>
      </w:r>
      <w:r w:rsidR="000D7A0E">
        <w:rPr>
          <w:rFonts w:ascii="Times New Roman" w:eastAsia="Calibri" w:hAnsi="Times New Roman" w:cs="Times New Roman"/>
          <w:sz w:val="24"/>
          <w:szCs w:val="24"/>
        </w:rPr>
        <w:t>Projektuotoju</w:t>
      </w:r>
      <w:r w:rsidR="00CC64F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sudarė sutartį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8"/>
      </w:r>
      <w:r>
        <w:rPr>
          <w:rFonts w:ascii="Times New Roman" w:eastAsia="Calibri" w:hAnsi="Times New Roman" w:cs="Times New Roman"/>
          <w:sz w:val="24"/>
          <w:szCs w:val="24"/>
        </w:rPr>
        <w:t xml:space="preserve"> dėl </w:t>
      </w:r>
      <w:r w:rsidR="009D0926">
        <w:rPr>
          <w:rFonts w:ascii="Times New Roman" w:eastAsia="Calibri" w:hAnsi="Times New Roman" w:cs="Times New Roman"/>
          <w:sz w:val="24"/>
          <w:szCs w:val="24"/>
        </w:rPr>
        <w:t xml:space="preserve">Kačerginės sen., Kačerginės mstl., J. Janonio g. rekonstravimo </w:t>
      </w:r>
      <w:r>
        <w:rPr>
          <w:rFonts w:ascii="Times New Roman" w:eastAsia="Calibri" w:hAnsi="Times New Roman" w:cs="Times New Roman"/>
          <w:sz w:val="24"/>
          <w:szCs w:val="24"/>
        </w:rPr>
        <w:t>techninio darbo projekto parengimo paslaugų suteikimo; šios sutarties pagrindu 2020 metais Projektuotojas parengė techninį darbo projektą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9"/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Techninis projektas Nr. </w:t>
      </w:r>
      <w:r w:rsidR="009D092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0949877" w14:textId="01C6A8F7" w:rsidR="00D455AF" w:rsidRDefault="00D455AF" w:rsidP="00D455A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96280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sz w:val="24"/>
          <w:szCs w:val="24"/>
        </w:rPr>
        <w:t>siekia Pirkimą</w:t>
      </w:r>
      <w:r w:rsidRPr="00796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9D09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vykdyti </w:t>
      </w:r>
      <w:r w:rsidRPr="00796280">
        <w:rPr>
          <w:rFonts w:ascii="Times New Roman" w:hAnsi="Times New Roman" w:cs="Times New Roman"/>
          <w:sz w:val="24"/>
          <w:szCs w:val="24"/>
        </w:rPr>
        <w:t xml:space="preserve">neskelbiamų derybų būdu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796280">
        <w:rPr>
          <w:rFonts w:ascii="Times New Roman" w:hAnsi="Times New Roman" w:cs="Times New Roman"/>
          <w:sz w:val="24"/>
          <w:szCs w:val="24"/>
        </w:rPr>
        <w:t>Technin</w:t>
      </w:r>
      <w:r>
        <w:rPr>
          <w:rFonts w:ascii="Times New Roman" w:hAnsi="Times New Roman" w:cs="Times New Roman"/>
          <w:sz w:val="24"/>
          <w:szCs w:val="24"/>
        </w:rPr>
        <w:t xml:space="preserve">io projekto Nr. </w:t>
      </w:r>
      <w:r w:rsidR="009D09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vykdymo priežiūros paslaugas įsigyti iš konkretaus tiekėjo – </w:t>
      </w:r>
      <w:r w:rsidR="009D0926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9D0926">
        <w:rPr>
          <w:rFonts w:ascii="Times New Roman" w:hAnsi="Times New Roman" w:cs="Times New Roman"/>
          <w:sz w:val="24"/>
          <w:szCs w:val="24"/>
        </w:rPr>
        <w:t>Atamis</w:t>
      </w:r>
      <w:proofErr w:type="spellEnd"/>
      <w:r w:rsidR="009D0926">
        <w:rPr>
          <w:rFonts w:ascii="Times New Roman" w:hAnsi="Times New Roman" w:cs="Times New Roman"/>
          <w:sz w:val="24"/>
          <w:szCs w:val="24"/>
        </w:rPr>
        <w:t>“</w:t>
      </w:r>
      <w:r w:rsidR="00CC64FC">
        <w:rPr>
          <w:rFonts w:ascii="Times New Roman" w:hAnsi="Times New Roman" w:cs="Times New Roman"/>
          <w:sz w:val="24"/>
          <w:szCs w:val="24"/>
        </w:rPr>
        <w:t xml:space="preserve"> (Techniniame projekte Nr. 2 numatytus rangos darbus planuojama įvykdyti 2021 m. – 2022 m.)</w:t>
      </w:r>
      <w:r>
        <w:rPr>
          <w:rFonts w:ascii="Times New Roman" w:hAnsi="Times New Roman" w:cs="Times New Roman"/>
          <w:sz w:val="24"/>
          <w:szCs w:val="24"/>
        </w:rPr>
        <w:t xml:space="preserve">. Prašyme nurodoma, kad </w:t>
      </w:r>
      <w:r w:rsidRPr="00D32CDE">
        <w:rPr>
          <w:rFonts w:ascii="Times New Roman" w:hAnsi="Times New Roman"/>
          <w:sz w:val="24"/>
          <w:szCs w:val="24"/>
        </w:rPr>
        <w:t>Statybos techninio reglamento STR 1.04.04:2017 „Statinio projektavimas, projekto ekspertizė“ 41 p</w:t>
      </w:r>
      <w:r>
        <w:rPr>
          <w:rFonts w:ascii="Times New Roman" w:hAnsi="Times New Roman"/>
          <w:sz w:val="24"/>
          <w:szCs w:val="24"/>
        </w:rPr>
        <w:t>unkte</w:t>
      </w:r>
      <w:r w:rsidRPr="00D32C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įtvirtinta</w:t>
      </w:r>
      <w:r w:rsidRPr="00D32CDE">
        <w:rPr>
          <w:rFonts w:ascii="Times New Roman" w:hAnsi="Times New Roman"/>
          <w:sz w:val="24"/>
          <w:szCs w:val="24"/>
        </w:rPr>
        <w:t xml:space="preserve">, kad </w:t>
      </w:r>
      <w:r w:rsidRPr="00D32CDE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>&lt;...&gt; P</w:t>
      </w:r>
      <w:r w:rsidRPr="00D32CDE">
        <w:rPr>
          <w:rFonts w:ascii="Times New Roman" w:hAnsi="Times New Roman"/>
          <w:i/>
          <w:sz w:val="24"/>
          <w:szCs w:val="24"/>
          <w:lang w:eastAsia="lt-LT"/>
        </w:rPr>
        <w:t>rojektuotojas turi savo parengto projekto autorines teises &lt;...&gt;. Statytojas be projektuotojo sutikimo projektą gali naudoti tik tam tikslui, kuriam skirtas projektas“.</w:t>
      </w:r>
      <w:r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Pr="0094189D">
        <w:rPr>
          <w:rFonts w:ascii="Times New Roman" w:hAnsi="Times New Roman"/>
          <w:iCs/>
          <w:sz w:val="24"/>
          <w:szCs w:val="24"/>
          <w:lang w:eastAsia="lt-LT"/>
        </w:rPr>
        <w:t>Perkančioji organizacija pažymi, kad</w:t>
      </w:r>
      <w:r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</w:t>
      </w:r>
      <w:r w:rsidRPr="00D32CDE">
        <w:rPr>
          <w:rFonts w:ascii="Times New Roman" w:hAnsi="Times New Roman"/>
          <w:noProof/>
          <w:sz w:val="24"/>
          <w:szCs w:val="24"/>
        </w:rPr>
        <w:t>elias yra inžinerinis statinys</w:t>
      </w:r>
      <w:r>
        <w:rPr>
          <w:rFonts w:ascii="Times New Roman" w:hAnsi="Times New Roman"/>
          <w:noProof/>
          <w:sz w:val="24"/>
          <w:szCs w:val="24"/>
        </w:rPr>
        <w:t>, o vadovaujantis</w:t>
      </w:r>
      <w:r w:rsidRPr="00D32CDE">
        <w:rPr>
          <w:rFonts w:ascii="Times New Roman" w:hAnsi="Times New Roman"/>
          <w:noProof/>
          <w:sz w:val="24"/>
          <w:szCs w:val="24"/>
        </w:rPr>
        <w:t xml:space="preserve"> Lietuvos Respublikos autorių teisių ir gretutinių teisių įstatymo (toliau – ATGTĮ) 4 str</w:t>
      </w:r>
      <w:r>
        <w:rPr>
          <w:rFonts w:ascii="Times New Roman" w:hAnsi="Times New Roman"/>
          <w:noProof/>
          <w:sz w:val="24"/>
          <w:szCs w:val="24"/>
        </w:rPr>
        <w:t>aipsnio</w:t>
      </w:r>
      <w:r w:rsidRPr="00D32CDE">
        <w:rPr>
          <w:rFonts w:ascii="Times New Roman" w:hAnsi="Times New Roman"/>
          <w:noProof/>
          <w:sz w:val="24"/>
          <w:szCs w:val="24"/>
        </w:rPr>
        <w:t xml:space="preserve"> 2 d</w:t>
      </w:r>
      <w:r>
        <w:rPr>
          <w:rFonts w:ascii="Times New Roman" w:hAnsi="Times New Roman"/>
          <w:noProof/>
          <w:sz w:val="24"/>
          <w:szCs w:val="24"/>
        </w:rPr>
        <w:t>alies</w:t>
      </w:r>
      <w:r w:rsidRPr="00D32CDE">
        <w:rPr>
          <w:rFonts w:ascii="Times New Roman" w:hAnsi="Times New Roman"/>
          <w:noProof/>
          <w:sz w:val="24"/>
          <w:szCs w:val="24"/>
        </w:rPr>
        <w:t xml:space="preserve"> 9 p</w:t>
      </w:r>
      <w:r>
        <w:rPr>
          <w:rFonts w:ascii="Times New Roman" w:hAnsi="Times New Roman"/>
          <w:noProof/>
          <w:sz w:val="24"/>
          <w:szCs w:val="24"/>
        </w:rPr>
        <w:t xml:space="preserve">unktu </w:t>
      </w:r>
      <w:r w:rsidRPr="00D32CDE">
        <w:rPr>
          <w:rFonts w:ascii="Times New Roman" w:hAnsi="Times New Roman"/>
          <w:i/>
          <w:noProof/>
          <w:sz w:val="24"/>
          <w:szCs w:val="24"/>
        </w:rPr>
        <w:t>„Autorių teisių objektai: &lt;...&gt; 9) architektūros kūriniai (pastatų ir kitų statinių projektai, brėžiniai, eskizai ir modeliai, taip pat pastatai ir kiti statiniai)“</w:t>
      </w:r>
      <w:r w:rsidRPr="00D32CDE">
        <w:rPr>
          <w:rFonts w:ascii="Times New Roman" w:hAnsi="Times New Roman"/>
          <w:noProof/>
          <w:sz w:val="24"/>
          <w:szCs w:val="24"/>
        </w:rPr>
        <w:t>.</w:t>
      </w:r>
      <w:r w:rsidRPr="00D32CDE">
        <w:rPr>
          <w:rFonts w:ascii="Times New Roman" w:hAnsi="Times New Roman"/>
          <w:i/>
          <w:noProof/>
          <w:sz w:val="24"/>
          <w:szCs w:val="24"/>
          <w:lang w:eastAsia="lt-LT"/>
        </w:rPr>
        <w:t xml:space="preserve"> </w:t>
      </w:r>
      <w:r w:rsidRPr="00D32CDE">
        <w:rPr>
          <w:rFonts w:ascii="Times New Roman" w:hAnsi="Times New Roman"/>
          <w:noProof/>
          <w:sz w:val="24"/>
          <w:szCs w:val="24"/>
        </w:rPr>
        <w:t>ATGTĮ 14 str</w:t>
      </w:r>
      <w:r>
        <w:rPr>
          <w:rFonts w:ascii="Times New Roman" w:hAnsi="Times New Roman"/>
          <w:noProof/>
          <w:sz w:val="24"/>
          <w:szCs w:val="24"/>
        </w:rPr>
        <w:t>aipsnio</w:t>
      </w:r>
      <w:r w:rsidRPr="00D32CDE">
        <w:rPr>
          <w:rFonts w:ascii="Times New Roman" w:hAnsi="Times New Roman"/>
          <w:noProof/>
          <w:sz w:val="24"/>
          <w:szCs w:val="24"/>
        </w:rPr>
        <w:t xml:space="preserve"> 1 d</w:t>
      </w:r>
      <w:r>
        <w:rPr>
          <w:rFonts w:ascii="Times New Roman" w:hAnsi="Times New Roman"/>
          <w:noProof/>
          <w:sz w:val="24"/>
          <w:szCs w:val="24"/>
        </w:rPr>
        <w:t>alyje</w:t>
      </w:r>
      <w:r w:rsidRPr="00D32CDE">
        <w:rPr>
          <w:rFonts w:ascii="Times New Roman" w:hAnsi="Times New Roman"/>
          <w:noProof/>
          <w:sz w:val="24"/>
          <w:szCs w:val="24"/>
        </w:rPr>
        <w:t xml:space="preserve"> nurodyta, kad </w:t>
      </w:r>
      <w:r w:rsidRPr="00D32CDE">
        <w:rPr>
          <w:rFonts w:ascii="Times New Roman" w:hAnsi="Times New Roman"/>
          <w:i/>
          <w:noProof/>
          <w:sz w:val="24"/>
          <w:szCs w:val="24"/>
        </w:rPr>
        <w:t xml:space="preserve">„Kūrinio autorius, neatsižvelgiant į jo turtines teises, net ir tuo atveju, kai turtinės teisės perduotos kitam asmeniui, turi šias asmenines neturtines teises: &lt;...&gt; 3) </w:t>
      </w:r>
      <w:r w:rsidRPr="0094189D">
        <w:rPr>
          <w:rFonts w:ascii="Times New Roman" w:hAnsi="Times New Roman"/>
          <w:i/>
          <w:noProof/>
          <w:sz w:val="24"/>
          <w:szCs w:val="24"/>
        </w:rPr>
        <w:t>teisę prieštarauti dėl kūrinio ar jo pavadinimo bet kokio iškraipymo ar kitokio pakeitimo, taip pat dėl bet kokio kito kėsinimosi į kūrinį, galinčio pažeisti autoriaus garbę ar reputaciją (teisė į kūrinio neliečiamybę).</w:t>
      </w:r>
      <w:r w:rsidRPr="00D32CDE">
        <w:rPr>
          <w:rFonts w:ascii="Times New Roman" w:hAnsi="Times New Roman"/>
          <w:i/>
          <w:noProof/>
          <w:sz w:val="24"/>
          <w:szCs w:val="24"/>
        </w:rPr>
        <w:t>“</w:t>
      </w:r>
      <w:r w:rsidRPr="00D32CD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To paties įstatymo</w:t>
      </w:r>
      <w:r w:rsidRPr="00D32CDE">
        <w:rPr>
          <w:rFonts w:ascii="Times New Roman" w:hAnsi="Times New Roman"/>
          <w:noProof/>
          <w:sz w:val="24"/>
          <w:szCs w:val="24"/>
        </w:rPr>
        <w:t xml:space="preserve"> 38 str</w:t>
      </w:r>
      <w:r>
        <w:rPr>
          <w:rFonts w:ascii="Times New Roman" w:hAnsi="Times New Roman"/>
          <w:noProof/>
          <w:sz w:val="24"/>
          <w:szCs w:val="24"/>
        </w:rPr>
        <w:t xml:space="preserve">aipsnio </w:t>
      </w:r>
      <w:r w:rsidRPr="00D32CDE">
        <w:rPr>
          <w:rFonts w:ascii="Times New Roman" w:hAnsi="Times New Roman"/>
          <w:noProof/>
          <w:sz w:val="24"/>
          <w:szCs w:val="24"/>
        </w:rPr>
        <w:t>4 d</w:t>
      </w:r>
      <w:r>
        <w:rPr>
          <w:rFonts w:ascii="Times New Roman" w:hAnsi="Times New Roman"/>
          <w:noProof/>
          <w:sz w:val="24"/>
          <w:szCs w:val="24"/>
        </w:rPr>
        <w:t>alyje</w:t>
      </w:r>
      <w:r w:rsidRPr="00D32CDE">
        <w:rPr>
          <w:rFonts w:ascii="Times New Roman" w:hAnsi="Times New Roman"/>
          <w:noProof/>
          <w:sz w:val="24"/>
          <w:szCs w:val="24"/>
        </w:rPr>
        <w:t xml:space="preserve"> nustatyta, kad </w:t>
      </w:r>
      <w:r w:rsidRPr="00D32CDE">
        <w:rPr>
          <w:rFonts w:ascii="Times New Roman" w:hAnsi="Times New Roman"/>
          <w:i/>
          <w:noProof/>
          <w:sz w:val="24"/>
          <w:szCs w:val="24"/>
        </w:rPr>
        <w:t>„Autorių asmeninės neturtinės teisės kitiems asmenims neperduodamos“</w:t>
      </w:r>
      <w:r w:rsidRPr="00D32CD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Tarnybai pateiktame Projektuotojo rašte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10"/>
      </w:r>
      <w:r>
        <w:rPr>
          <w:rFonts w:ascii="Times New Roman" w:hAnsi="Times New Roman"/>
          <w:noProof/>
          <w:sz w:val="24"/>
          <w:szCs w:val="24"/>
        </w:rPr>
        <w:t xml:space="preserve"> nurodoma, kad UAB „Atamis“ nesutinka atsisakyti savo parengto techninio </w:t>
      </w:r>
      <w:r w:rsidR="009D0926">
        <w:rPr>
          <w:rFonts w:ascii="Times New Roman" w:hAnsi="Times New Roman"/>
          <w:noProof/>
          <w:sz w:val="24"/>
          <w:szCs w:val="24"/>
        </w:rPr>
        <w:t xml:space="preserve">darbo </w:t>
      </w:r>
      <w:r w:rsidRPr="009D0926">
        <w:rPr>
          <w:rFonts w:ascii="Times New Roman" w:hAnsi="Times New Roman"/>
          <w:noProof/>
          <w:sz w:val="24"/>
          <w:szCs w:val="24"/>
        </w:rPr>
        <w:t>projekto „</w:t>
      </w:r>
      <w:r w:rsidR="009D0926" w:rsidRPr="009D0926">
        <w:rPr>
          <w:rFonts w:ascii="Times New Roman" w:hAnsi="Times New Roman" w:cs="Times New Roman"/>
          <w:sz w:val="24"/>
          <w:szCs w:val="24"/>
        </w:rPr>
        <w:t>Kačerginės sen., Kačerginės mstl., J. Janonio g.</w:t>
      </w:r>
      <w:r w:rsidR="009D0926">
        <w:rPr>
          <w:rFonts w:ascii="Times New Roman" w:hAnsi="Times New Roman" w:cs="Times New Roman"/>
          <w:sz w:val="24"/>
          <w:szCs w:val="24"/>
        </w:rPr>
        <w:t xml:space="preserve"> </w:t>
      </w:r>
      <w:r w:rsidRPr="009D0926">
        <w:rPr>
          <w:rFonts w:ascii="Times New Roman" w:hAnsi="Times New Roman"/>
          <w:noProof/>
          <w:sz w:val="24"/>
          <w:szCs w:val="24"/>
        </w:rPr>
        <w:t>rekonstravimas“ autorinių teisių ir būdamas šio projekto</w:t>
      </w:r>
      <w:r>
        <w:rPr>
          <w:rFonts w:ascii="Times New Roman" w:hAnsi="Times New Roman"/>
          <w:noProof/>
          <w:sz w:val="24"/>
          <w:szCs w:val="24"/>
        </w:rPr>
        <w:t xml:space="preserve"> autoriumi yra pasirengęs </w:t>
      </w:r>
      <w:r w:rsidR="00CC64FC">
        <w:rPr>
          <w:rFonts w:ascii="Times New Roman" w:hAnsi="Times New Roman"/>
          <w:noProof/>
          <w:sz w:val="24"/>
          <w:szCs w:val="24"/>
        </w:rPr>
        <w:t xml:space="preserve">suteikti </w:t>
      </w:r>
      <w:r>
        <w:rPr>
          <w:rFonts w:ascii="Times New Roman" w:hAnsi="Times New Roman"/>
          <w:noProof/>
          <w:sz w:val="24"/>
          <w:szCs w:val="24"/>
        </w:rPr>
        <w:t xml:space="preserve">objekto projekto vykdymo priežiūros </w:t>
      </w:r>
      <w:r w:rsidR="00CC64FC">
        <w:rPr>
          <w:rFonts w:ascii="Times New Roman" w:hAnsi="Times New Roman"/>
          <w:noProof/>
          <w:sz w:val="24"/>
          <w:szCs w:val="24"/>
        </w:rPr>
        <w:t>paslaugas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6FA9EF4F" w14:textId="27B46478" w:rsidR="00D455AF" w:rsidRPr="008D4562" w:rsidRDefault="00D455AF" w:rsidP="00D455A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Perkančioji organizacija pažymi, kad </w:t>
      </w:r>
      <w:r w:rsidRPr="00D32CDE">
        <w:rPr>
          <w:rFonts w:ascii="Times New Roman" w:hAnsi="Times New Roman"/>
          <w:sz w:val="24"/>
          <w:szCs w:val="24"/>
        </w:rPr>
        <w:t>Projektuotojas pagal statybą reglamentuojančius teisės aktus yra vienintelis subjektas, turintis teisę vykdyti projekto vykdymo priežiūrą</w:t>
      </w:r>
      <w:r>
        <w:rPr>
          <w:rFonts w:ascii="Times New Roman" w:hAnsi="Times New Roman"/>
          <w:sz w:val="24"/>
          <w:szCs w:val="24"/>
        </w:rPr>
        <w:t xml:space="preserve">, t. y. </w:t>
      </w:r>
      <w:r w:rsidRPr="00D32CDE">
        <w:rPr>
          <w:rFonts w:ascii="Times New Roman" w:hAnsi="Times New Roman"/>
          <w:sz w:val="24"/>
          <w:szCs w:val="24"/>
        </w:rPr>
        <w:t xml:space="preserve">STR 1.06.01:2016 </w:t>
      </w:r>
      <w:r w:rsidRPr="00C14DDD">
        <w:rPr>
          <w:rFonts w:ascii="Times New Roman" w:hAnsi="Times New Roman"/>
          <w:iCs/>
          <w:noProof/>
          <w:sz w:val="24"/>
          <w:szCs w:val="24"/>
        </w:rPr>
        <w:t>„Statybos darbai. Statinio statybos priežiūra“</w:t>
      </w:r>
      <w:r w:rsidRPr="008D4562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C14DDD">
        <w:rPr>
          <w:rFonts w:ascii="Times New Roman" w:hAnsi="Times New Roman"/>
          <w:iCs/>
          <w:noProof/>
          <w:sz w:val="24"/>
          <w:szCs w:val="24"/>
        </w:rPr>
        <w:t>77 punkte įtvirtinta</w:t>
      </w:r>
      <w:r w:rsidRPr="00C14DDD">
        <w:rPr>
          <w:rFonts w:ascii="Times New Roman" w:hAnsi="Times New Roman" w:cs="Times New Roman"/>
          <w:iCs/>
          <w:noProof/>
          <w:sz w:val="24"/>
          <w:szCs w:val="24"/>
        </w:rPr>
        <w:t>, kad</w:t>
      </w:r>
      <w:r w:rsidRPr="008D4562">
        <w:rPr>
          <w:rFonts w:ascii="Times New Roman" w:hAnsi="Times New Roman" w:cs="Times New Roman"/>
          <w:i/>
          <w:noProof/>
          <w:sz w:val="24"/>
          <w:szCs w:val="24"/>
        </w:rPr>
        <w:t xml:space="preserve"> „</w:t>
      </w:r>
      <w:r w:rsidRPr="008D4562">
        <w:rPr>
          <w:rFonts w:ascii="Times New Roman" w:hAnsi="Times New Roman" w:cs="Times New Roman"/>
          <w:i/>
          <w:color w:val="000000"/>
          <w:sz w:val="24"/>
          <w:szCs w:val="24"/>
        </w:rPr>
        <w:t>Statinio projekto vykdymo priežiūrą (statybos metu), statinio projektuotojo (kai statinio projektas rengiamas dviem etapais – statinio techninio projekto projektuotojo) pavedimu, atlieka statinio projekto rengėjas pagal statytojo (užsakovo) ir statinio projektuotojo pasirašytą statinio projekto vykdymo priežiūros sutartį.“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Atsižvelgdama į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bei įvertinusi tai, kad Techninio projekto Nr. </w:t>
      </w:r>
      <w:r w:rsidR="006C700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vykdymo priežiūros paslaugas gali suteikti tik konkretus tiekėjas – Projektuotojas, Komisija priėmė sprendimą </w:t>
      </w:r>
      <w:r>
        <w:rPr>
          <w:rFonts w:ascii="Times New Roman" w:hAnsi="Times New Roman" w:cs="Times New Roman"/>
          <w:sz w:val="24"/>
          <w:szCs w:val="24"/>
        </w:rPr>
        <w:t xml:space="preserve">Pirkimą </w:t>
      </w:r>
      <w:r w:rsidR="00714550">
        <w:rPr>
          <w:rFonts w:ascii="Times New Roman" w:hAnsi="Times New Roman" w:cs="Times New Roman"/>
          <w:sz w:val="24"/>
          <w:szCs w:val="24"/>
        </w:rPr>
        <w:t xml:space="preserve">Nr. 2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vykdyti neskelbiamų derybų būdu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kreiptis į Tarnybą sutikimo dėl tokio pirkimo būdo pasirinkimo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. Planuojama Pirkimo Nr. </w:t>
      </w:r>
      <w:r w:rsidR="000544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vertė – </w:t>
      </w:r>
      <w:r w:rsidR="006C700B">
        <w:rPr>
          <w:rFonts w:ascii="Times New Roman" w:hAnsi="Times New Roman" w:cs="Times New Roman"/>
          <w:sz w:val="24"/>
          <w:szCs w:val="24"/>
        </w:rPr>
        <w:t>11 224</w:t>
      </w:r>
      <w:r>
        <w:rPr>
          <w:rFonts w:ascii="Times New Roman" w:hAnsi="Times New Roman" w:cs="Times New Roman"/>
          <w:sz w:val="24"/>
          <w:szCs w:val="24"/>
        </w:rPr>
        <w:t>,00 Eur su PVM, finansuojama savivaldybės biudžeto lėšomis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4EA0FC" w14:textId="77777777" w:rsidR="00D455AF" w:rsidRPr="009E5E8E" w:rsidRDefault="00D455AF" w:rsidP="00D455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nuostatos</w:t>
      </w:r>
      <w:r>
        <w:rPr>
          <w:rFonts w:ascii="Times New Roman" w:eastAsia="Times New Roman" w:hAnsi="Times New Roman" w:cs="Times New Roman"/>
          <w:sz w:val="24"/>
          <w:szCs w:val="24"/>
        </w:rPr>
        <w:t>e įtvirtinta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paslaugos neskelbiamų derybų būdu gali būti perkamos: 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2) jeigu prekes patiekti, paslaugas teikti ar darbus atlikti gali tik konkretus tiekėjas dėl vienos iš šių priežasčių: &lt;...&gt;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 xml:space="preserve">c) dėl išimtinių teisių, įskaitant 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intelektinės nuosavybės teises, apsaugos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5FC6D7" w14:textId="6D0123DA" w:rsidR="004E1D44" w:rsidRDefault="00CC64FC" w:rsidP="00D455A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55AF">
        <w:rPr>
          <w:rFonts w:ascii="Times New Roman" w:hAnsi="Times New Roman" w:cs="Times New Roman"/>
          <w:sz w:val="24"/>
          <w:szCs w:val="24"/>
        </w:rPr>
        <w:t xml:space="preserve">Nagrinėjamu atveju </w:t>
      </w:r>
      <w:r w:rsidR="00D455AF" w:rsidRPr="00772167">
        <w:rPr>
          <w:rFonts w:ascii="Times New Roman" w:hAnsi="Times New Roman" w:cs="Times New Roman"/>
          <w:sz w:val="24"/>
          <w:szCs w:val="24"/>
        </w:rPr>
        <w:t>nustat</w:t>
      </w:r>
      <w:r w:rsidR="00D455AF">
        <w:rPr>
          <w:rFonts w:ascii="Times New Roman" w:hAnsi="Times New Roman" w:cs="Times New Roman"/>
          <w:sz w:val="24"/>
          <w:szCs w:val="24"/>
        </w:rPr>
        <w:t>yta</w:t>
      </w:r>
      <w:r w:rsidR="00D455AF" w:rsidRPr="00772167">
        <w:rPr>
          <w:rFonts w:ascii="Times New Roman" w:hAnsi="Times New Roman" w:cs="Times New Roman"/>
          <w:sz w:val="24"/>
          <w:szCs w:val="24"/>
        </w:rPr>
        <w:t>, kad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siekia įsigyti </w:t>
      </w:r>
      <w:r w:rsidR="00D455AF">
        <w:rPr>
          <w:rFonts w:ascii="Times New Roman" w:eastAsia="Times New Roman" w:hAnsi="Times New Roman" w:cs="Times New Roman"/>
          <w:sz w:val="24"/>
          <w:szCs w:val="24"/>
        </w:rPr>
        <w:t xml:space="preserve">parengto </w:t>
      </w:r>
      <w:r w:rsidR="00D455AF" w:rsidRPr="00796280">
        <w:rPr>
          <w:rFonts w:ascii="Times New Roman" w:hAnsi="Times New Roman" w:cs="Times New Roman"/>
          <w:sz w:val="24"/>
          <w:szCs w:val="24"/>
        </w:rPr>
        <w:t>Technin</w:t>
      </w:r>
      <w:r w:rsidR="00D455AF">
        <w:rPr>
          <w:rFonts w:ascii="Times New Roman" w:hAnsi="Times New Roman" w:cs="Times New Roman"/>
          <w:sz w:val="24"/>
          <w:szCs w:val="24"/>
        </w:rPr>
        <w:t xml:space="preserve">io projekto Nr. </w:t>
      </w:r>
      <w:r w:rsidR="000544A7">
        <w:rPr>
          <w:rFonts w:ascii="Times New Roman" w:hAnsi="Times New Roman" w:cs="Times New Roman"/>
          <w:sz w:val="24"/>
          <w:szCs w:val="24"/>
        </w:rPr>
        <w:t>2</w:t>
      </w:r>
      <w:r w:rsidR="00D455AF">
        <w:rPr>
          <w:rFonts w:ascii="Times New Roman" w:hAnsi="Times New Roman" w:cs="Times New Roman"/>
          <w:sz w:val="24"/>
          <w:szCs w:val="24"/>
        </w:rPr>
        <w:t xml:space="preserve"> vykdymo priežiūros paslaugas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 iš konkretaus tiekėjo – </w:t>
      </w:r>
      <w:r w:rsidR="00D455AF" w:rsidRPr="004003C6">
        <w:rPr>
          <w:rStyle w:val="fullparam"/>
          <w:rFonts w:ascii="Times New Roman" w:hAnsi="Times New Roman" w:cs="Times New Roman"/>
          <w:sz w:val="24"/>
          <w:szCs w:val="24"/>
        </w:rPr>
        <w:t>UAB „</w:t>
      </w:r>
      <w:proofErr w:type="spellStart"/>
      <w:r w:rsidR="00D455AF">
        <w:rPr>
          <w:rStyle w:val="fullparam"/>
          <w:rFonts w:ascii="Times New Roman" w:hAnsi="Times New Roman" w:cs="Times New Roman"/>
          <w:sz w:val="24"/>
          <w:szCs w:val="24"/>
        </w:rPr>
        <w:t>Atamis</w:t>
      </w:r>
      <w:proofErr w:type="spellEnd"/>
      <w:r w:rsidR="00D455AF" w:rsidRPr="004003C6">
        <w:rPr>
          <w:rStyle w:val="fullparam"/>
          <w:rFonts w:ascii="Times New Roman" w:hAnsi="Times New Roman" w:cs="Times New Roman"/>
          <w:sz w:val="24"/>
          <w:szCs w:val="24"/>
        </w:rPr>
        <w:t>“</w:t>
      </w:r>
      <w:r w:rsidR="00D455AF">
        <w:rPr>
          <w:rStyle w:val="fullparam"/>
          <w:rFonts w:ascii="Times New Roman" w:hAnsi="Times New Roman" w:cs="Times New Roman"/>
          <w:sz w:val="24"/>
          <w:szCs w:val="24"/>
        </w:rPr>
        <w:t xml:space="preserve">, kadangi pagal galiojančius teisės aktus </w:t>
      </w:r>
      <w:r w:rsidR="00D455AF" w:rsidRPr="006B4084">
        <w:rPr>
          <w:rFonts w:ascii="Times New Roman" w:eastAsia="Times New Roman" w:hAnsi="Times New Roman" w:cs="Times New Roman"/>
          <w:iCs/>
          <w:sz w:val="24"/>
          <w:szCs w:val="24"/>
        </w:rPr>
        <w:t>statinio projekto vykdymo priežiūrą (statybos metu) atlieka statinio projekto rengėjas pagal statytojo (užsakovo) ir statinio projektuotojo pasirašytą statinio projekto vykdymo priežiūros sutartį</w:t>
      </w:r>
      <w:r w:rsidR="00D455AF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D455AF" w:rsidRPr="00F80A3A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t>.</w:t>
      </w:r>
      <w:r w:rsidR="00D455AF" w:rsidRPr="007721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455AF" w:rsidRPr="002037D8">
        <w:rPr>
          <w:rFonts w:ascii="Times New Roman" w:eastAsia="Times New Roman" w:hAnsi="Times New Roman" w:cs="Times New Roman"/>
          <w:sz w:val="24"/>
          <w:szCs w:val="24"/>
        </w:rPr>
        <w:t>Projektuotojas</w:t>
      </w:r>
      <w:r w:rsidR="00D455AF">
        <w:rPr>
          <w:rFonts w:ascii="Times New Roman" w:eastAsia="Times New Roman" w:hAnsi="Times New Roman" w:cs="Times New Roman"/>
          <w:sz w:val="24"/>
          <w:szCs w:val="24"/>
        </w:rPr>
        <w:t xml:space="preserve"> Perkančiajai organizacijai</w:t>
      </w:r>
      <w:r w:rsidR="00D455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patvirtino, kad </w:t>
      </w:r>
      <w:r w:rsidR="00D455AF" w:rsidRPr="003753AA">
        <w:rPr>
          <w:rFonts w:ascii="Times New Roman" w:eastAsia="Times New Roman" w:hAnsi="Times New Roman" w:cs="Times New Roman"/>
          <w:iCs/>
          <w:sz w:val="24"/>
          <w:szCs w:val="24"/>
        </w:rPr>
        <w:t xml:space="preserve">neatsisako autorinių teisių į Techninį projektą </w:t>
      </w:r>
      <w:r w:rsidR="00D455AF">
        <w:rPr>
          <w:rFonts w:ascii="Times New Roman" w:eastAsia="Times New Roman" w:hAnsi="Times New Roman" w:cs="Times New Roman"/>
          <w:iCs/>
          <w:sz w:val="24"/>
          <w:szCs w:val="24"/>
        </w:rPr>
        <w:t xml:space="preserve">Nr. </w:t>
      </w:r>
      <w:r w:rsidR="000544A7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D455A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455AF" w:rsidRPr="003753AA">
        <w:rPr>
          <w:rFonts w:ascii="Times New Roman" w:eastAsia="Times New Roman" w:hAnsi="Times New Roman" w:cs="Times New Roman"/>
          <w:iCs/>
          <w:sz w:val="24"/>
          <w:szCs w:val="24"/>
        </w:rPr>
        <w:t>ir sutinka atlikti projekto vykdymo priežiūrą</w:t>
      </w:r>
      <w:r w:rsidR="00D455A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4"/>
      </w:r>
      <w:r w:rsidR="00D45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55AF" w:rsidRPr="0087234E">
        <w:rPr>
          <w:rFonts w:ascii="Times New Roman" w:hAnsi="Times New Roman" w:cs="Times New Roman"/>
          <w:sz w:val="24"/>
          <w:szCs w:val="24"/>
        </w:rPr>
        <w:t>Įvertinus Perkančiosios organizacijos</w:t>
      </w:r>
      <w:r w:rsidR="00D455AF">
        <w:rPr>
          <w:rFonts w:ascii="Times New Roman" w:hAnsi="Times New Roman" w:cs="Times New Roman"/>
          <w:sz w:val="24"/>
          <w:szCs w:val="24"/>
        </w:rPr>
        <w:t xml:space="preserve"> prašyme</w:t>
      </w:r>
      <w:r w:rsidR="00D455AF" w:rsidRPr="0087234E">
        <w:rPr>
          <w:rFonts w:ascii="Times New Roman" w:hAnsi="Times New Roman" w:cs="Times New Roman"/>
          <w:sz w:val="24"/>
          <w:szCs w:val="24"/>
        </w:rPr>
        <w:t xml:space="preserve"> nurodytas aplinkybes </w:t>
      </w:r>
      <w:r w:rsidR="00D455AF">
        <w:rPr>
          <w:rFonts w:ascii="Times New Roman" w:hAnsi="Times New Roman" w:cs="Times New Roman"/>
          <w:sz w:val="24"/>
          <w:szCs w:val="24"/>
        </w:rPr>
        <w:t>ir</w:t>
      </w:r>
      <w:r w:rsidR="00D455AF" w:rsidRPr="0087234E">
        <w:rPr>
          <w:rFonts w:ascii="Times New Roman" w:hAnsi="Times New Roman" w:cs="Times New Roman"/>
          <w:sz w:val="24"/>
          <w:szCs w:val="24"/>
        </w:rPr>
        <w:t xml:space="preserve"> pateiktus dokumentus</w:t>
      </w:r>
      <w:r w:rsidR="00D455AF" w:rsidRPr="00772167">
        <w:rPr>
          <w:rFonts w:ascii="Times New Roman" w:hAnsi="Times New Roman" w:cs="Times New Roman"/>
          <w:sz w:val="24"/>
          <w:szCs w:val="24"/>
        </w:rPr>
        <w:t xml:space="preserve">, 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priimtas sprendimas ir pasirinktas paslaugų pirkimo būdas atitinka Įstatymo </w:t>
      </w:r>
      <w:r w:rsidR="00D455AF" w:rsidRPr="00772167">
        <w:rPr>
          <w:rFonts w:ascii="Times New Roman" w:eastAsia="Times New Roman" w:hAnsi="Times New Roman" w:cs="Times New Roman"/>
          <w:sz w:val="24"/>
          <w:szCs w:val="20"/>
        </w:rPr>
        <w:t xml:space="preserve">71 straipsnio 1 dalies 2 punkto </w:t>
      </w:r>
      <w:r w:rsidR="00D455AF" w:rsidRPr="00772167">
        <w:rPr>
          <w:rFonts w:ascii="Times New Roman" w:hAnsi="Times New Roman" w:cs="Times New Roman"/>
          <w:sz w:val="24"/>
          <w:szCs w:val="24"/>
        </w:rPr>
        <w:t>(c) papunkčio</w:t>
      </w:r>
      <w:r w:rsidR="00D455AF" w:rsidRPr="007721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nuostatas, todėl Tarnyba, vadovaudamasi Įstatymo 95 straipsnio 2 dalies 6 punkto nuostatomis, </w:t>
      </w:r>
      <w:r w:rsidR="00D455AF" w:rsidRPr="00772167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D455AF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 w:rsidR="00D455A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455AF" w:rsidRPr="002B321F">
        <w:rPr>
          <w:rFonts w:ascii="Times New Roman" w:eastAsia="Times New Roman" w:hAnsi="Times New Roman" w:cs="Times New Roman"/>
          <w:i/>
          <w:iCs/>
          <w:sz w:val="24"/>
          <w:szCs w:val="24"/>
        </w:rPr>
        <w:t>irkimą</w:t>
      </w:r>
      <w:r w:rsidR="00D455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Nr. </w:t>
      </w:r>
      <w:r w:rsidR="000544A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D45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>vykdytų neskelbiamų derybų būdu, vadovaudamasi</w:t>
      </w:r>
      <w:r w:rsidR="00D455AF">
        <w:rPr>
          <w:rFonts w:ascii="Times New Roman" w:eastAsia="Times New Roman" w:hAnsi="Times New Roman" w:cs="Times New Roman"/>
          <w:sz w:val="24"/>
          <w:szCs w:val="24"/>
        </w:rPr>
        <w:t xml:space="preserve"> Įstatymo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 71 straipsnio 1 dalies </w:t>
      </w:r>
      <w:r w:rsidR="00D455AF"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="00D455AF" w:rsidRPr="00772167">
        <w:rPr>
          <w:rFonts w:ascii="Times New Roman" w:hAnsi="Times New Roman" w:cs="Times New Roman"/>
          <w:sz w:val="24"/>
          <w:szCs w:val="24"/>
        </w:rPr>
        <w:t>(c) papunkčio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nuostatomis, į derybas kviečiant </w:t>
      </w:r>
      <w:r w:rsidR="00D455AF">
        <w:rPr>
          <w:rFonts w:ascii="Times New Roman" w:eastAsia="Times New Roman" w:hAnsi="Times New Roman" w:cs="Times New Roman"/>
          <w:sz w:val="24"/>
          <w:szCs w:val="24"/>
        </w:rPr>
        <w:t xml:space="preserve">Projektuotoją – </w:t>
      </w:r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D455AF">
        <w:rPr>
          <w:rStyle w:val="fullparam"/>
          <w:rFonts w:ascii="Times New Roman" w:hAnsi="Times New Roman" w:cs="Times New Roman"/>
          <w:sz w:val="24"/>
          <w:szCs w:val="24"/>
        </w:rPr>
        <w:t>Atamis</w:t>
      </w:r>
      <w:proofErr w:type="spellEnd"/>
      <w:r w:rsidR="00D455AF" w:rsidRPr="0077216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A724913" w14:textId="372F052B" w:rsidR="000C6C36" w:rsidRDefault="00D57C0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E6180B" w14:textId="1335142C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39BF8" w14:textId="77777777" w:rsidR="000544A7" w:rsidRPr="000D6F76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C49BC" w14:textId="4C5A599B" w:rsidR="00617770" w:rsidRDefault="00EF24E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260D6B">
        <w:rPr>
          <w:rFonts w:ascii="Times New Roman" w:hAnsi="Times New Roman" w:cs="Times New Roman"/>
          <w:sz w:val="24"/>
          <w:szCs w:val="24"/>
        </w:rPr>
        <w:t xml:space="preserve">us </w:t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60D6B"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EE574A" w14:textId="7FCE0620" w:rsidR="001D6BE8" w:rsidRDefault="001D6BE8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DF9E8" w14:textId="00937DF2" w:rsidR="00BA7CD6" w:rsidRDefault="00BA7CD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36257" w14:textId="5AF06AA3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7DC0C" w14:textId="7E019F02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E0A16" w14:textId="2A15B94C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26124" w14:textId="25057553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2C36C" w14:textId="16BFF103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DAD58" w14:textId="423FFE15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341CC" w14:textId="1400049B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D6B73" w14:textId="00CFFD03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A1496" w14:textId="576496AF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594DC" w14:textId="105C9B3C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C0212" w14:textId="06A84C00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85F37" w14:textId="01E971D6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0E2B3" w14:textId="49C5EF10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1180C" w14:textId="12B45908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84520" w14:textId="3D109F76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24C9B" w14:textId="5601AEDF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E95AE" w14:textId="73E0E091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45EA5" w14:textId="7EBFC338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12F09" w14:textId="31663121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7960E" w14:textId="77777777" w:rsidR="000544A7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D64DD" w14:textId="4B232EFA" w:rsidR="008B2380" w:rsidRDefault="008B238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77777777" w:rsidR="000F7AD1" w:rsidRPr="00D57C0D" w:rsidRDefault="00B2320C" w:rsidP="00D57C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5364" w14:textId="77777777" w:rsidR="007577E4" w:rsidRDefault="007577E4">
      <w:pPr>
        <w:spacing w:after="0" w:line="240" w:lineRule="auto"/>
      </w:pPr>
      <w:r>
        <w:separator/>
      </w:r>
    </w:p>
  </w:endnote>
  <w:endnote w:type="continuationSeparator" w:id="0">
    <w:p w14:paraId="6B4FA9E4" w14:textId="77777777" w:rsidR="007577E4" w:rsidRDefault="0075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E27" w14:textId="77777777" w:rsidR="006C06BD" w:rsidRDefault="007577E4">
    <w:pPr>
      <w:pStyle w:val="Footer"/>
    </w:pPr>
  </w:p>
  <w:p w14:paraId="028287AD" w14:textId="77777777" w:rsidR="006C06BD" w:rsidRDefault="007577E4">
    <w:pPr>
      <w:pStyle w:val="Footer"/>
    </w:pPr>
  </w:p>
  <w:p w14:paraId="649BB297" w14:textId="77777777" w:rsidR="006C06BD" w:rsidRDefault="00757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7DF040B0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46F71C60" w14:textId="04EE908F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1085F0D" w14:textId="21C2786F" w:rsidR="008049BB" w:rsidRPr="004948EF" w:rsidRDefault="007577E4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="008049BB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Footer"/>
    </w:pPr>
  </w:p>
  <w:p w14:paraId="3618489E" w14:textId="77777777" w:rsidR="006C06BD" w:rsidRPr="008049BB" w:rsidRDefault="007577E4" w:rsidP="0080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D34D" w14:textId="77777777" w:rsidR="007577E4" w:rsidRDefault="007577E4">
      <w:pPr>
        <w:spacing w:after="0" w:line="240" w:lineRule="auto"/>
      </w:pPr>
      <w:r>
        <w:separator/>
      </w:r>
    </w:p>
  </w:footnote>
  <w:footnote w:type="continuationSeparator" w:id="0">
    <w:p w14:paraId="50F13260" w14:textId="77777777" w:rsidR="007577E4" w:rsidRDefault="007577E4">
      <w:pPr>
        <w:spacing w:after="0" w:line="240" w:lineRule="auto"/>
      </w:pPr>
      <w:r>
        <w:continuationSeparator/>
      </w:r>
    </w:p>
  </w:footnote>
  <w:footnote w:id="1">
    <w:p w14:paraId="34A4BF87" w14:textId="6D6A05A5" w:rsidR="00F56A85" w:rsidRPr="00F56A85" w:rsidRDefault="00F56A85" w:rsidP="000D7A0E">
      <w:pPr>
        <w:pStyle w:val="FootnoteText"/>
        <w:jc w:val="both"/>
        <w:rPr>
          <w:rFonts w:ascii="Times New Roman" w:hAnsi="Times New Roman" w:cs="Times New Roman"/>
        </w:rPr>
      </w:pPr>
      <w:r w:rsidRPr="00F56A85">
        <w:rPr>
          <w:rStyle w:val="FootnoteReference"/>
          <w:rFonts w:ascii="Times New Roman" w:hAnsi="Times New Roman" w:cs="Times New Roman"/>
        </w:rPr>
        <w:footnoteRef/>
      </w:r>
      <w:r w:rsidRPr="00F56A85">
        <w:rPr>
          <w:rFonts w:ascii="Times New Roman" w:hAnsi="Times New Roman" w:cs="Times New Roman"/>
        </w:rPr>
        <w:t xml:space="preserve"> </w:t>
      </w:r>
      <w:bookmarkStart w:id="2" w:name="_Hlk71271670"/>
      <w:r w:rsidR="000D3875">
        <w:rPr>
          <w:rFonts w:ascii="Times New Roman" w:hAnsi="Times New Roman" w:cs="Times New Roman"/>
        </w:rPr>
        <w:t>Pagrindinė sutartis Nr. CPO132402/AT-19S-1549</w:t>
      </w:r>
      <w:bookmarkEnd w:id="2"/>
      <w:r w:rsidR="000D3875">
        <w:rPr>
          <w:rFonts w:ascii="Times New Roman" w:hAnsi="Times New Roman" w:cs="Times New Roman"/>
        </w:rPr>
        <w:t>/</w:t>
      </w:r>
      <w:r w:rsidRPr="00F56A85">
        <w:rPr>
          <w:rFonts w:ascii="Times New Roman" w:hAnsi="Times New Roman" w:cs="Times New Roman"/>
        </w:rPr>
        <w:t>S-1138, sutarties vertė – 15 812,28 Eur su PVM;</w:t>
      </w:r>
      <w:r w:rsidR="00C14DDD">
        <w:rPr>
          <w:rFonts w:ascii="Times New Roman" w:hAnsi="Times New Roman" w:cs="Times New Roman"/>
        </w:rPr>
        <w:t xml:space="preserve"> ši pagrindinė sutartis sudaryta vadovaujantis 2016 m. spalio 3 d. preliminariosios sutarties dėl statinių projektavimo ir vykdymo priežiūros paslaugų užsakymų per CPO LT elektroninį katalogą (viešojo pirkimo numeris 170624) nuostatomis;</w:t>
      </w:r>
    </w:p>
  </w:footnote>
  <w:footnote w:id="2">
    <w:p w14:paraId="343D772B" w14:textId="311E8556" w:rsidR="00E93275" w:rsidRPr="00E93275" w:rsidRDefault="00E93275">
      <w:pPr>
        <w:pStyle w:val="FootnoteText"/>
        <w:rPr>
          <w:rFonts w:ascii="Times New Roman" w:hAnsi="Times New Roman" w:cs="Times New Roman"/>
        </w:rPr>
      </w:pPr>
      <w:r w:rsidRPr="00E93275">
        <w:rPr>
          <w:rStyle w:val="FootnoteReference"/>
          <w:rFonts w:ascii="Times New Roman" w:hAnsi="Times New Roman" w:cs="Times New Roman"/>
        </w:rPr>
        <w:footnoteRef/>
      </w:r>
      <w:r w:rsidRPr="00E93275">
        <w:rPr>
          <w:rFonts w:ascii="Times New Roman" w:hAnsi="Times New Roman" w:cs="Times New Roman"/>
        </w:rPr>
        <w:t xml:space="preserve"> Statinio kategorija – neypatingas</w:t>
      </w:r>
      <w:r w:rsidR="009D0926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E93275">
        <w:rPr>
          <w:rFonts w:ascii="Times New Roman" w:hAnsi="Times New Roman" w:cs="Times New Roman"/>
        </w:rPr>
        <w:t>statinys, Statybos rūšis – rekonstravimas, Statinio projekto numeris AT-19S-1549;</w:t>
      </w:r>
    </w:p>
  </w:footnote>
  <w:footnote w:id="3">
    <w:p w14:paraId="5B4A80FA" w14:textId="7546D75B" w:rsidR="0094189D" w:rsidRPr="00715D0D" w:rsidRDefault="0094189D" w:rsidP="00715D0D">
      <w:pPr>
        <w:pStyle w:val="FootnoteText"/>
        <w:jc w:val="both"/>
        <w:rPr>
          <w:rFonts w:ascii="Times New Roman" w:hAnsi="Times New Roman" w:cs="Times New Roman"/>
        </w:rPr>
      </w:pPr>
      <w:r w:rsidRPr="00715D0D">
        <w:rPr>
          <w:rStyle w:val="FootnoteReference"/>
          <w:rFonts w:ascii="Times New Roman" w:hAnsi="Times New Roman" w:cs="Times New Roman"/>
        </w:rPr>
        <w:footnoteRef/>
      </w:r>
      <w:r w:rsidRPr="00715D0D">
        <w:rPr>
          <w:rFonts w:ascii="Times New Roman" w:hAnsi="Times New Roman" w:cs="Times New Roman"/>
        </w:rPr>
        <w:t xml:space="preserve"> 2021 m. kovo 25 d. raštas Dėl autorinių teisių neatsisakymo Objektas – „Kulautuvos sen., Kulautuvos mstl., Akacijų al. rekonstravimo techninis darbo projektas“ Nr. S-21/300</w:t>
      </w:r>
      <w:r w:rsidR="00715D0D" w:rsidRPr="00715D0D">
        <w:rPr>
          <w:rFonts w:ascii="Times New Roman" w:hAnsi="Times New Roman" w:cs="Times New Roman"/>
        </w:rPr>
        <w:t>;</w:t>
      </w:r>
    </w:p>
  </w:footnote>
  <w:footnote w:id="4">
    <w:p w14:paraId="0CA375AA" w14:textId="7AD3364A" w:rsidR="00E127E0" w:rsidRPr="00864875" w:rsidRDefault="00BE35D1" w:rsidP="00E127E0">
      <w:pPr>
        <w:pStyle w:val="Footnote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4 </w:t>
      </w:r>
      <w:r w:rsidR="00CC64FC">
        <w:rPr>
          <w:rFonts w:ascii="Times New Roman" w:hAnsi="Times New Roman" w:cs="Times New Roman"/>
        </w:rPr>
        <w:t>K</w:t>
      </w:r>
      <w:r w:rsidR="00E127E0" w:rsidRPr="00864875">
        <w:rPr>
          <w:rFonts w:ascii="Times New Roman" w:hAnsi="Times New Roman" w:cs="Times New Roman"/>
        </w:rPr>
        <w:t xml:space="preserve">omisijos </w:t>
      </w:r>
      <w:r w:rsidR="008D4562">
        <w:rPr>
          <w:rFonts w:ascii="Times New Roman" w:hAnsi="Times New Roman" w:cs="Times New Roman"/>
        </w:rPr>
        <w:t>2021</w:t>
      </w:r>
      <w:r w:rsidR="00E127E0" w:rsidRPr="00864875">
        <w:rPr>
          <w:rFonts w:ascii="Times New Roman" w:hAnsi="Times New Roman" w:cs="Times New Roman"/>
        </w:rPr>
        <w:t xml:space="preserve"> m. </w:t>
      </w:r>
      <w:r w:rsidR="008D4562">
        <w:rPr>
          <w:rFonts w:ascii="Times New Roman" w:hAnsi="Times New Roman" w:cs="Times New Roman"/>
        </w:rPr>
        <w:t>kovo 25</w:t>
      </w:r>
      <w:r w:rsidR="00E127E0" w:rsidRPr="00864875">
        <w:rPr>
          <w:rFonts w:ascii="Times New Roman" w:hAnsi="Times New Roman" w:cs="Times New Roman"/>
        </w:rPr>
        <w:t xml:space="preserve"> d. posėdžio protokolas Nr. </w:t>
      </w:r>
      <w:r w:rsidR="008D4562">
        <w:rPr>
          <w:rFonts w:ascii="Times New Roman" w:hAnsi="Times New Roman" w:cs="Times New Roman"/>
        </w:rPr>
        <w:t>1</w:t>
      </w:r>
      <w:r w:rsidR="00E127E0" w:rsidRPr="00864875">
        <w:rPr>
          <w:rFonts w:ascii="Times New Roman" w:hAnsi="Times New Roman" w:cs="Times New Roman"/>
        </w:rPr>
        <w:t xml:space="preserve">; </w:t>
      </w:r>
    </w:p>
  </w:footnote>
  <w:footnote w:id="5">
    <w:p w14:paraId="1CBD08E9" w14:textId="6474054D" w:rsidR="00F80A3A" w:rsidRPr="00F80A3A" w:rsidRDefault="00F80A3A" w:rsidP="00F80A3A">
      <w:pPr>
        <w:pStyle w:val="FootnoteText"/>
        <w:jc w:val="both"/>
        <w:rPr>
          <w:rFonts w:ascii="Times New Roman" w:hAnsi="Times New Roman" w:cs="Times New Roman"/>
        </w:rPr>
      </w:pPr>
      <w:r w:rsidRPr="00F80A3A">
        <w:rPr>
          <w:rStyle w:val="FootnoteReference"/>
          <w:rFonts w:ascii="Times New Roman" w:hAnsi="Times New Roman" w:cs="Times New Roman"/>
        </w:rPr>
        <w:footnoteRef/>
      </w:r>
      <w:r w:rsidRPr="00F80A3A">
        <w:rPr>
          <w:rFonts w:ascii="Times New Roman" w:hAnsi="Times New Roman" w:cs="Times New Roman"/>
        </w:rPr>
        <w:t xml:space="preserve"> Kauno rajono savivaldybės administracijos Kelių ir transporto skyriaus 2021-03-23 Prašymas atlikti projekto „Kulautuvos seniūnijos Kulautuvos mstl. Akacijų al. ir V. </w:t>
      </w:r>
      <w:proofErr w:type="spellStart"/>
      <w:r w:rsidRPr="00F80A3A">
        <w:rPr>
          <w:rFonts w:ascii="Times New Roman" w:hAnsi="Times New Roman" w:cs="Times New Roman"/>
        </w:rPr>
        <w:t>Augutausko</w:t>
      </w:r>
      <w:proofErr w:type="spellEnd"/>
      <w:r w:rsidRPr="00F80A3A">
        <w:rPr>
          <w:rFonts w:ascii="Times New Roman" w:hAnsi="Times New Roman" w:cs="Times New Roman"/>
        </w:rPr>
        <w:t xml:space="preserve"> gatvės rekonstravimas“ projekto vykdymo priežiūros paslaugos viešąjį pirkimą Nr. VP-134;</w:t>
      </w:r>
    </w:p>
  </w:footnote>
  <w:footnote w:id="6">
    <w:p w14:paraId="75E5AB3C" w14:textId="37CCFE2E" w:rsidR="00E127E0" w:rsidRPr="00F80A3A" w:rsidRDefault="00E127E0" w:rsidP="00E127E0">
      <w:pPr>
        <w:pStyle w:val="FootnoteText"/>
        <w:jc w:val="both"/>
        <w:rPr>
          <w:rFonts w:ascii="Times New Roman" w:hAnsi="Times New Roman" w:cs="Times New Roman"/>
        </w:rPr>
      </w:pPr>
      <w:r w:rsidRPr="00F80A3A">
        <w:rPr>
          <w:rStyle w:val="FootnoteReference"/>
          <w:rFonts w:ascii="Times New Roman" w:hAnsi="Times New Roman" w:cs="Times New Roman"/>
        </w:rPr>
        <w:footnoteRef/>
      </w:r>
      <w:r w:rsidRPr="00F80A3A">
        <w:rPr>
          <w:rFonts w:ascii="Times New Roman" w:hAnsi="Times New Roman" w:cs="Times New Roman"/>
        </w:rPr>
        <w:t xml:space="preserve"> Lietuvos Respublikos statybos įstatymo 36 straipsnio 3 dalis,  </w:t>
      </w:r>
      <w:r w:rsidR="00F80A3A" w:rsidRPr="00F80A3A">
        <w:rPr>
          <w:rFonts w:ascii="Times New Roman" w:hAnsi="Times New Roman"/>
        </w:rPr>
        <w:t xml:space="preserve">STR 1.06.01:2016 </w:t>
      </w:r>
      <w:r w:rsidR="00F80A3A" w:rsidRPr="00F80A3A">
        <w:rPr>
          <w:rFonts w:ascii="Times New Roman" w:hAnsi="Times New Roman"/>
          <w:iCs/>
          <w:noProof/>
        </w:rPr>
        <w:t xml:space="preserve">„Statybos darbai. Statinio statybos priežiūra“ </w:t>
      </w:r>
      <w:r w:rsidRPr="00F80A3A">
        <w:rPr>
          <w:rFonts w:ascii="Times New Roman" w:hAnsi="Times New Roman" w:cs="Times New Roman"/>
        </w:rPr>
        <w:t>77 ir 79 punktai;</w:t>
      </w:r>
    </w:p>
  </w:footnote>
  <w:footnote w:id="7">
    <w:p w14:paraId="06E70AA5" w14:textId="3D24BBE9" w:rsidR="00E127E0" w:rsidRPr="00864875" w:rsidRDefault="00E127E0" w:rsidP="00E127E0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Žr. išnašą Nr. </w:t>
      </w:r>
      <w:r w:rsidR="00F80A3A">
        <w:rPr>
          <w:rFonts w:ascii="Times New Roman" w:hAnsi="Times New Roman" w:cs="Times New Roman"/>
        </w:rPr>
        <w:t>3;</w:t>
      </w:r>
    </w:p>
  </w:footnote>
  <w:footnote w:id="8">
    <w:p w14:paraId="77A54541" w14:textId="172F42D6" w:rsidR="00D455AF" w:rsidRPr="00F56A85" w:rsidRDefault="00D455AF" w:rsidP="000D7A0E">
      <w:pPr>
        <w:pStyle w:val="FootnoteText"/>
        <w:jc w:val="both"/>
        <w:rPr>
          <w:rFonts w:ascii="Times New Roman" w:hAnsi="Times New Roman" w:cs="Times New Roman"/>
        </w:rPr>
      </w:pPr>
      <w:r w:rsidRPr="00F56A85">
        <w:rPr>
          <w:rStyle w:val="FootnoteReference"/>
          <w:rFonts w:ascii="Times New Roman" w:hAnsi="Times New Roman" w:cs="Times New Roman"/>
        </w:rPr>
        <w:footnoteRef/>
      </w:r>
      <w:r w:rsidRPr="00F56A85">
        <w:rPr>
          <w:rFonts w:ascii="Times New Roman" w:hAnsi="Times New Roman" w:cs="Times New Roman"/>
        </w:rPr>
        <w:t xml:space="preserve"> </w:t>
      </w:r>
      <w:r w:rsidR="00CC64FC">
        <w:rPr>
          <w:rFonts w:ascii="Times New Roman" w:hAnsi="Times New Roman" w:cs="Times New Roman"/>
        </w:rPr>
        <w:t>Pagrindinė sutartis Nr. CPO132407/AT-19S-1548/</w:t>
      </w:r>
      <w:r w:rsidRPr="00F56A85">
        <w:rPr>
          <w:rFonts w:ascii="Times New Roman" w:hAnsi="Times New Roman" w:cs="Times New Roman"/>
        </w:rPr>
        <w:t>S-113</w:t>
      </w:r>
      <w:r w:rsidR="000D7A0E">
        <w:rPr>
          <w:rFonts w:ascii="Times New Roman" w:hAnsi="Times New Roman" w:cs="Times New Roman"/>
        </w:rPr>
        <w:t>7</w:t>
      </w:r>
      <w:r w:rsidRPr="00F56A85">
        <w:rPr>
          <w:rFonts w:ascii="Times New Roman" w:hAnsi="Times New Roman" w:cs="Times New Roman"/>
        </w:rPr>
        <w:t>, sutarties vertė – 15 812,28 Eur su PVM;</w:t>
      </w:r>
      <w:r>
        <w:rPr>
          <w:rFonts w:ascii="Times New Roman" w:hAnsi="Times New Roman" w:cs="Times New Roman"/>
        </w:rPr>
        <w:t xml:space="preserve"> ši pagrindinė sutartis sudaryta vadovaujantis 2016 m. spalio </w:t>
      </w:r>
      <w:r w:rsidR="000D7A0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d. preliminariosios sutarties dėl statinių projektavimo ir vykdymo priežiūros paslaugų užsakymų per CPO LT elektroninį katalogą (viešojo pirkimo numeris 170624) nuostatomis;</w:t>
      </w:r>
    </w:p>
  </w:footnote>
  <w:footnote w:id="9">
    <w:p w14:paraId="1A5EBCFC" w14:textId="19966DB1" w:rsidR="00D455AF" w:rsidRPr="00E93275" w:rsidRDefault="00D455AF" w:rsidP="00D455AF">
      <w:pPr>
        <w:pStyle w:val="FootnoteText"/>
        <w:rPr>
          <w:rFonts w:ascii="Times New Roman" w:hAnsi="Times New Roman" w:cs="Times New Roman"/>
        </w:rPr>
      </w:pPr>
      <w:r w:rsidRPr="00E93275">
        <w:rPr>
          <w:rStyle w:val="FootnoteReference"/>
          <w:rFonts w:ascii="Times New Roman" w:hAnsi="Times New Roman" w:cs="Times New Roman"/>
        </w:rPr>
        <w:footnoteRef/>
      </w:r>
      <w:r w:rsidRPr="00E93275">
        <w:rPr>
          <w:rFonts w:ascii="Times New Roman" w:hAnsi="Times New Roman" w:cs="Times New Roman"/>
        </w:rPr>
        <w:t xml:space="preserve"> Statinio kategorija – neypatingas</w:t>
      </w:r>
      <w:r w:rsidR="009D0926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E93275">
        <w:rPr>
          <w:rFonts w:ascii="Times New Roman" w:hAnsi="Times New Roman" w:cs="Times New Roman"/>
        </w:rPr>
        <w:t>statinys, Statybos rūšis – rekonstravimas, Statinio projekto numeris AT-19S-154</w:t>
      </w:r>
      <w:r w:rsidR="009D0926">
        <w:rPr>
          <w:rFonts w:ascii="Times New Roman" w:hAnsi="Times New Roman" w:cs="Times New Roman"/>
        </w:rPr>
        <w:t>8</w:t>
      </w:r>
      <w:r w:rsidRPr="00E93275">
        <w:rPr>
          <w:rFonts w:ascii="Times New Roman" w:hAnsi="Times New Roman" w:cs="Times New Roman"/>
        </w:rPr>
        <w:t>;</w:t>
      </w:r>
    </w:p>
  </w:footnote>
  <w:footnote w:id="10">
    <w:p w14:paraId="3F84D874" w14:textId="17BF8540" w:rsidR="00D455AF" w:rsidRPr="00715D0D" w:rsidRDefault="00D455AF" w:rsidP="00D455AF">
      <w:pPr>
        <w:pStyle w:val="FootnoteText"/>
        <w:jc w:val="both"/>
        <w:rPr>
          <w:rFonts w:ascii="Times New Roman" w:hAnsi="Times New Roman" w:cs="Times New Roman"/>
        </w:rPr>
      </w:pPr>
      <w:r w:rsidRPr="00715D0D">
        <w:rPr>
          <w:rStyle w:val="FootnoteReference"/>
          <w:rFonts w:ascii="Times New Roman" w:hAnsi="Times New Roman" w:cs="Times New Roman"/>
        </w:rPr>
        <w:footnoteRef/>
      </w:r>
      <w:r w:rsidRPr="00715D0D">
        <w:rPr>
          <w:rFonts w:ascii="Times New Roman" w:hAnsi="Times New Roman" w:cs="Times New Roman"/>
        </w:rPr>
        <w:t xml:space="preserve"> 2021 m. kovo 25 d. raštas Dėl autorinių teisių neatsisakymo Objektas – „</w:t>
      </w:r>
      <w:bookmarkStart w:id="4" w:name="_Hlk71205711"/>
      <w:bookmarkStart w:id="5" w:name="_Hlk71207007"/>
      <w:r w:rsidR="009D0926">
        <w:rPr>
          <w:rFonts w:ascii="Times New Roman" w:hAnsi="Times New Roman" w:cs="Times New Roman"/>
        </w:rPr>
        <w:t>Kačerginės sen., Kačerginės mstl., J. Janonio g.</w:t>
      </w:r>
      <w:bookmarkEnd w:id="4"/>
      <w:r w:rsidR="009D0926">
        <w:rPr>
          <w:rFonts w:ascii="Times New Roman" w:hAnsi="Times New Roman" w:cs="Times New Roman"/>
        </w:rPr>
        <w:t xml:space="preserve"> </w:t>
      </w:r>
      <w:r w:rsidRPr="00715D0D">
        <w:rPr>
          <w:rFonts w:ascii="Times New Roman" w:hAnsi="Times New Roman" w:cs="Times New Roman"/>
        </w:rPr>
        <w:t xml:space="preserve">rekonstravimo </w:t>
      </w:r>
      <w:bookmarkEnd w:id="5"/>
      <w:r w:rsidRPr="00715D0D">
        <w:rPr>
          <w:rFonts w:ascii="Times New Roman" w:hAnsi="Times New Roman" w:cs="Times New Roman"/>
        </w:rPr>
        <w:t>techninis darbo projektas“ Nr. S-21/30</w:t>
      </w:r>
      <w:r w:rsidR="009D0926">
        <w:rPr>
          <w:rFonts w:ascii="Times New Roman" w:hAnsi="Times New Roman" w:cs="Times New Roman"/>
        </w:rPr>
        <w:t>1</w:t>
      </w:r>
      <w:r w:rsidRPr="00715D0D">
        <w:rPr>
          <w:rFonts w:ascii="Times New Roman" w:hAnsi="Times New Roman" w:cs="Times New Roman"/>
        </w:rPr>
        <w:t>;</w:t>
      </w:r>
    </w:p>
  </w:footnote>
  <w:footnote w:id="11">
    <w:p w14:paraId="6670A9DD" w14:textId="41315CB7" w:rsidR="00D455AF" w:rsidRPr="00864875" w:rsidRDefault="00D455AF" w:rsidP="00D455AF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</w:t>
      </w:r>
      <w:r w:rsidR="00CC64FC">
        <w:rPr>
          <w:rFonts w:ascii="Times New Roman" w:hAnsi="Times New Roman" w:cs="Times New Roman"/>
        </w:rPr>
        <w:t>K</w:t>
      </w:r>
      <w:r w:rsidRPr="00864875">
        <w:rPr>
          <w:rFonts w:ascii="Times New Roman" w:hAnsi="Times New Roman" w:cs="Times New Roman"/>
        </w:rPr>
        <w:t xml:space="preserve">omisijos </w:t>
      </w:r>
      <w:r>
        <w:rPr>
          <w:rFonts w:ascii="Times New Roman" w:hAnsi="Times New Roman" w:cs="Times New Roman"/>
        </w:rPr>
        <w:t>2021</w:t>
      </w:r>
      <w:r w:rsidRPr="00864875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kovo 2</w:t>
      </w:r>
      <w:r w:rsidR="006C700B">
        <w:rPr>
          <w:rFonts w:ascii="Times New Roman" w:hAnsi="Times New Roman" w:cs="Times New Roman"/>
        </w:rPr>
        <w:t>6</w:t>
      </w:r>
      <w:r w:rsidRPr="00864875">
        <w:rPr>
          <w:rFonts w:ascii="Times New Roman" w:hAnsi="Times New Roman" w:cs="Times New Roman"/>
        </w:rPr>
        <w:t xml:space="preserve"> d. posėdžio protokolas Nr. </w:t>
      </w:r>
      <w:r>
        <w:rPr>
          <w:rFonts w:ascii="Times New Roman" w:hAnsi="Times New Roman" w:cs="Times New Roman"/>
        </w:rPr>
        <w:t>1</w:t>
      </w:r>
      <w:r w:rsidRPr="00864875">
        <w:rPr>
          <w:rFonts w:ascii="Times New Roman" w:hAnsi="Times New Roman" w:cs="Times New Roman"/>
        </w:rPr>
        <w:t xml:space="preserve">; </w:t>
      </w:r>
    </w:p>
  </w:footnote>
  <w:footnote w:id="12">
    <w:p w14:paraId="0B316751" w14:textId="22F1C023" w:rsidR="00D455AF" w:rsidRPr="00F80A3A" w:rsidRDefault="00D455AF" w:rsidP="00D455AF">
      <w:pPr>
        <w:pStyle w:val="FootnoteText"/>
        <w:jc w:val="both"/>
        <w:rPr>
          <w:rFonts w:ascii="Times New Roman" w:hAnsi="Times New Roman" w:cs="Times New Roman"/>
        </w:rPr>
      </w:pPr>
      <w:r w:rsidRPr="00F80A3A">
        <w:rPr>
          <w:rStyle w:val="FootnoteReference"/>
          <w:rFonts w:ascii="Times New Roman" w:hAnsi="Times New Roman" w:cs="Times New Roman"/>
        </w:rPr>
        <w:footnoteRef/>
      </w:r>
      <w:r w:rsidRPr="00F80A3A">
        <w:rPr>
          <w:rFonts w:ascii="Times New Roman" w:hAnsi="Times New Roman" w:cs="Times New Roman"/>
        </w:rPr>
        <w:t xml:space="preserve"> Kauno rajono savivaldybės administracijos Kelių ir transporto skyriaus 2021-03-23 Prašymas atlikti projekto „</w:t>
      </w:r>
      <w:r w:rsidR="000544A7">
        <w:rPr>
          <w:rFonts w:ascii="Times New Roman" w:hAnsi="Times New Roman" w:cs="Times New Roman"/>
        </w:rPr>
        <w:t xml:space="preserve">Kačerginės seniūnijos Kačerginės mstl., J. Janonio ir J. Zikaro gatvių </w:t>
      </w:r>
      <w:r w:rsidRPr="00F80A3A">
        <w:rPr>
          <w:rFonts w:ascii="Times New Roman" w:hAnsi="Times New Roman" w:cs="Times New Roman"/>
        </w:rPr>
        <w:t>rekonstravimas“ projekto vykdymo priežiūros paslaugos viešąjį pirkimą Nr. VP-13</w:t>
      </w:r>
      <w:r w:rsidR="000544A7">
        <w:rPr>
          <w:rFonts w:ascii="Times New Roman" w:hAnsi="Times New Roman" w:cs="Times New Roman"/>
        </w:rPr>
        <w:t>5</w:t>
      </w:r>
      <w:r w:rsidRPr="00F80A3A">
        <w:rPr>
          <w:rFonts w:ascii="Times New Roman" w:hAnsi="Times New Roman" w:cs="Times New Roman"/>
        </w:rPr>
        <w:t>;</w:t>
      </w:r>
    </w:p>
  </w:footnote>
  <w:footnote w:id="13">
    <w:p w14:paraId="015554B6" w14:textId="77777777" w:rsidR="00D455AF" w:rsidRPr="00F80A3A" w:rsidRDefault="00D455AF" w:rsidP="00D455AF">
      <w:pPr>
        <w:pStyle w:val="FootnoteText"/>
        <w:jc w:val="both"/>
        <w:rPr>
          <w:rFonts w:ascii="Times New Roman" w:hAnsi="Times New Roman" w:cs="Times New Roman"/>
        </w:rPr>
      </w:pPr>
      <w:r w:rsidRPr="00F80A3A">
        <w:rPr>
          <w:rStyle w:val="FootnoteReference"/>
          <w:rFonts w:ascii="Times New Roman" w:hAnsi="Times New Roman" w:cs="Times New Roman"/>
        </w:rPr>
        <w:footnoteRef/>
      </w:r>
      <w:r w:rsidRPr="00F80A3A">
        <w:rPr>
          <w:rFonts w:ascii="Times New Roman" w:hAnsi="Times New Roman" w:cs="Times New Roman"/>
        </w:rPr>
        <w:t xml:space="preserve"> Lietuvos Respublikos statybos įstatymo 36 straipsnio 3 dalis,  </w:t>
      </w:r>
      <w:r w:rsidRPr="00F80A3A">
        <w:rPr>
          <w:rFonts w:ascii="Times New Roman" w:hAnsi="Times New Roman"/>
        </w:rPr>
        <w:t xml:space="preserve">STR 1.06.01:2016 </w:t>
      </w:r>
      <w:r w:rsidRPr="00F80A3A">
        <w:rPr>
          <w:rFonts w:ascii="Times New Roman" w:hAnsi="Times New Roman"/>
          <w:iCs/>
          <w:noProof/>
        </w:rPr>
        <w:t xml:space="preserve">„Statybos darbai. Statinio statybos priežiūra“ </w:t>
      </w:r>
      <w:r w:rsidRPr="00F80A3A">
        <w:rPr>
          <w:rFonts w:ascii="Times New Roman" w:hAnsi="Times New Roman" w:cs="Times New Roman"/>
        </w:rPr>
        <w:t>77 ir 79 punktai;</w:t>
      </w:r>
    </w:p>
  </w:footnote>
  <w:footnote w:id="14">
    <w:p w14:paraId="419F8C21" w14:textId="4B90FF32" w:rsidR="00D455AF" w:rsidRPr="00864875" w:rsidRDefault="00D455AF" w:rsidP="00D455AF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Žr. išnašą Nr. </w:t>
      </w:r>
      <w:r w:rsidR="000544A7">
        <w:rPr>
          <w:rFonts w:ascii="Times New Roman" w:hAnsi="Times New Roman" w:cs="Times New Roman"/>
        </w:rPr>
        <w:t>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757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757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931C9"/>
    <w:multiLevelType w:val="hybridMultilevel"/>
    <w:tmpl w:val="5830C604"/>
    <w:lvl w:ilvl="0" w:tplc="443E7ED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4B4E"/>
    <w:rsid w:val="0001705B"/>
    <w:rsid w:val="000231EA"/>
    <w:rsid w:val="000266AD"/>
    <w:rsid w:val="00032CEB"/>
    <w:rsid w:val="000544A7"/>
    <w:rsid w:val="000669CC"/>
    <w:rsid w:val="00070D4C"/>
    <w:rsid w:val="000753CE"/>
    <w:rsid w:val="000849B5"/>
    <w:rsid w:val="000A2DBA"/>
    <w:rsid w:val="000A6C1B"/>
    <w:rsid w:val="000B1944"/>
    <w:rsid w:val="000B534A"/>
    <w:rsid w:val="000B6400"/>
    <w:rsid w:val="000C0F3C"/>
    <w:rsid w:val="000C23C5"/>
    <w:rsid w:val="000C4329"/>
    <w:rsid w:val="000C6C36"/>
    <w:rsid w:val="000D08E4"/>
    <w:rsid w:val="000D0D27"/>
    <w:rsid w:val="000D3875"/>
    <w:rsid w:val="000D6F76"/>
    <w:rsid w:val="000D7A0E"/>
    <w:rsid w:val="000E25C4"/>
    <w:rsid w:val="000E5100"/>
    <w:rsid w:val="000E5BAC"/>
    <w:rsid w:val="000F128B"/>
    <w:rsid w:val="000F7AD1"/>
    <w:rsid w:val="00112578"/>
    <w:rsid w:val="001361B4"/>
    <w:rsid w:val="00140BF1"/>
    <w:rsid w:val="00143CC1"/>
    <w:rsid w:val="001624D5"/>
    <w:rsid w:val="00167F14"/>
    <w:rsid w:val="001703C9"/>
    <w:rsid w:val="00196318"/>
    <w:rsid w:val="001A0227"/>
    <w:rsid w:val="001A0F26"/>
    <w:rsid w:val="001A17A7"/>
    <w:rsid w:val="001A19E5"/>
    <w:rsid w:val="001C0B19"/>
    <w:rsid w:val="001D0259"/>
    <w:rsid w:val="001D6BE8"/>
    <w:rsid w:val="001F2E59"/>
    <w:rsid w:val="00205662"/>
    <w:rsid w:val="00207C02"/>
    <w:rsid w:val="00213A97"/>
    <w:rsid w:val="00222EFB"/>
    <w:rsid w:val="00227EF7"/>
    <w:rsid w:val="002410F9"/>
    <w:rsid w:val="00257569"/>
    <w:rsid w:val="00260D6B"/>
    <w:rsid w:val="002632A5"/>
    <w:rsid w:val="00264608"/>
    <w:rsid w:val="00282153"/>
    <w:rsid w:val="00284943"/>
    <w:rsid w:val="00295779"/>
    <w:rsid w:val="002A361F"/>
    <w:rsid w:val="002A6BE1"/>
    <w:rsid w:val="002B6087"/>
    <w:rsid w:val="002E349E"/>
    <w:rsid w:val="002E515E"/>
    <w:rsid w:val="002F0C50"/>
    <w:rsid w:val="002F0D3C"/>
    <w:rsid w:val="002F2FDF"/>
    <w:rsid w:val="002F3218"/>
    <w:rsid w:val="002F414C"/>
    <w:rsid w:val="0031140A"/>
    <w:rsid w:val="0031232A"/>
    <w:rsid w:val="00321AF8"/>
    <w:rsid w:val="00331FF9"/>
    <w:rsid w:val="0033479B"/>
    <w:rsid w:val="00347F4A"/>
    <w:rsid w:val="003515C7"/>
    <w:rsid w:val="00356324"/>
    <w:rsid w:val="0036177B"/>
    <w:rsid w:val="003629C2"/>
    <w:rsid w:val="003666E5"/>
    <w:rsid w:val="003728D5"/>
    <w:rsid w:val="00391723"/>
    <w:rsid w:val="00392132"/>
    <w:rsid w:val="003D3C7B"/>
    <w:rsid w:val="003D5104"/>
    <w:rsid w:val="003E694E"/>
    <w:rsid w:val="003F1FCA"/>
    <w:rsid w:val="003F338B"/>
    <w:rsid w:val="003F7C8E"/>
    <w:rsid w:val="00403175"/>
    <w:rsid w:val="00405ED2"/>
    <w:rsid w:val="004076C5"/>
    <w:rsid w:val="00420A28"/>
    <w:rsid w:val="00426B96"/>
    <w:rsid w:val="00430EE1"/>
    <w:rsid w:val="0043264D"/>
    <w:rsid w:val="00437475"/>
    <w:rsid w:val="00445489"/>
    <w:rsid w:val="004579BE"/>
    <w:rsid w:val="00486C7C"/>
    <w:rsid w:val="00490DAA"/>
    <w:rsid w:val="004B39D0"/>
    <w:rsid w:val="004C670B"/>
    <w:rsid w:val="004D1254"/>
    <w:rsid w:val="004D3F43"/>
    <w:rsid w:val="004E0DEF"/>
    <w:rsid w:val="004E1D44"/>
    <w:rsid w:val="004E6727"/>
    <w:rsid w:val="00512031"/>
    <w:rsid w:val="005138D3"/>
    <w:rsid w:val="0051500B"/>
    <w:rsid w:val="00516207"/>
    <w:rsid w:val="00520A70"/>
    <w:rsid w:val="0052425A"/>
    <w:rsid w:val="0052463D"/>
    <w:rsid w:val="00550D77"/>
    <w:rsid w:val="00555994"/>
    <w:rsid w:val="00566424"/>
    <w:rsid w:val="0058585C"/>
    <w:rsid w:val="00586DD5"/>
    <w:rsid w:val="00595888"/>
    <w:rsid w:val="0059709E"/>
    <w:rsid w:val="005A4815"/>
    <w:rsid w:val="005A5048"/>
    <w:rsid w:val="005B733E"/>
    <w:rsid w:val="005D40B7"/>
    <w:rsid w:val="005E309A"/>
    <w:rsid w:val="005F593F"/>
    <w:rsid w:val="005F6733"/>
    <w:rsid w:val="00601E12"/>
    <w:rsid w:val="006048DB"/>
    <w:rsid w:val="00617770"/>
    <w:rsid w:val="00627AB1"/>
    <w:rsid w:val="00631E12"/>
    <w:rsid w:val="00647D38"/>
    <w:rsid w:val="006631CF"/>
    <w:rsid w:val="00663E6D"/>
    <w:rsid w:val="006752AB"/>
    <w:rsid w:val="00680891"/>
    <w:rsid w:val="00680C2F"/>
    <w:rsid w:val="00691CFD"/>
    <w:rsid w:val="006A3055"/>
    <w:rsid w:val="006A6A6B"/>
    <w:rsid w:val="006B1D68"/>
    <w:rsid w:val="006B5620"/>
    <w:rsid w:val="006C11D6"/>
    <w:rsid w:val="006C700B"/>
    <w:rsid w:val="006D6F0B"/>
    <w:rsid w:val="006F539E"/>
    <w:rsid w:val="007022F9"/>
    <w:rsid w:val="00704A4F"/>
    <w:rsid w:val="00707C18"/>
    <w:rsid w:val="00714550"/>
    <w:rsid w:val="00715D0D"/>
    <w:rsid w:val="0072253C"/>
    <w:rsid w:val="00734A10"/>
    <w:rsid w:val="007356A3"/>
    <w:rsid w:val="00735803"/>
    <w:rsid w:val="00742311"/>
    <w:rsid w:val="00745A0E"/>
    <w:rsid w:val="00752A32"/>
    <w:rsid w:val="0075352E"/>
    <w:rsid w:val="007577E4"/>
    <w:rsid w:val="00762E00"/>
    <w:rsid w:val="00774459"/>
    <w:rsid w:val="00790B76"/>
    <w:rsid w:val="0079685E"/>
    <w:rsid w:val="007A4BF9"/>
    <w:rsid w:val="007B352E"/>
    <w:rsid w:val="007B3E37"/>
    <w:rsid w:val="007B495B"/>
    <w:rsid w:val="007E177E"/>
    <w:rsid w:val="007E382A"/>
    <w:rsid w:val="007E41C0"/>
    <w:rsid w:val="007F08AD"/>
    <w:rsid w:val="007F44A4"/>
    <w:rsid w:val="008049BB"/>
    <w:rsid w:val="008116C6"/>
    <w:rsid w:val="00823CC6"/>
    <w:rsid w:val="0082665B"/>
    <w:rsid w:val="00830BD2"/>
    <w:rsid w:val="00831665"/>
    <w:rsid w:val="0084391A"/>
    <w:rsid w:val="00843D68"/>
    <w:rsid w:val="008451A4"/>
    <w:rsid w:val="008524F7"/>
    <w:rsid w:val="00860690"/>
    <w:rsid w:val="00861353"/>
    <w:rsid w:val="00863E1A"/>
    <w:rsid w:val="00866ABB"/>
    <w:rsid w:val="00877F2C"/>
    <w:rsid w:val="00883198"/>
    <w:rsid w:val="0088690F"/>
    <w:rsid w:val="008A2EB1"/>
    <w:rsid w:val="008B0B67"/>
    <w:rsid w:val="008B1C24"/>
    <w:rsid w:val="008B2380"/>
    <w:rsid w:val="008B33B5"/>
    <w:rsid w:val="008B4A8A"/>
    <w:rsid w:val="008D1858"/>
    <w:rsid w:val="008D25D9"/>
    <w:rsid w:val="008D4562"/>
    <w:rsid w:val="008D5E93"/>
    <w:rsid w:val="008E3041"/>
    <w:rsid w:val="008E50FD"/>
    <w:rsid w:val="008F2E64"/>
    <w:rsid w:val="008F4FD2"/>
    <w:rsid w:val="009019C8"/>
    <w:rsid w:val="0090445A"/>
    <w:rsid w:val="00905321"/>
    <w:rsid w:val="00920D8B"/>
    <w:rsid w:val="00923F37"/>
    <w:rsid w:val="00931A44"/>
    <w:rsid w:val="0094189D"/>
    <w:rsid w:val="00960343"/>
    <w:rsid w:val="0096725F"/>
    <w:rsid w:val="0097199E"/>
    <w:rsid w:val="00971DE0"/>
    <w:rsid w:val="00986295"/>
    <w:rsid w:val="00996ECC"/>
    <w:rsid w:val="009A2EBD"/>
    <w:rsid w:val="009C6814"/>
    <w:rsid w:val="009C69BB"/>
    <w:rsid w:val="009D0671"/>
    <w:rsid w:val="009D0926"/>
    <w:rsid w:val="009D63DF"/>
    <w:rsid w:val="009E214F"/>
    <w:rsid w:val="009F07E7"/>
    <w:rsid w:val="009F1167"/>
    <w:rsid w:val="00A067D0"/>
    <w:rsid w:val="00A136F9"/>
    <w:rsid w:val="00A1397E"/>
    <w:rsid w:val="00A26FEF"/>
    <w:rsid w:val="00A33E3A"/>
    <w:rsid w:val="00A52758"/>
    <w:rsid w:val="00A65012"/>
    <w:rsid w:val="00A66787"/>
    <w:rsid w:val="00A71E11"/>
    <w:rsid w:val="00A96A73"/>
    <w:rsid w:val="00AA0A6E"/>
    <w:rsid w:val="00AA4D90"/>
    <w:rsid w:val="00AC16D2"/>
    <w:rsid w:val="00AC2F38"/>
    <w:rsid w:val="00AC58C3"/>
    <w:rsid w:val="00AC6567"/>
    <w:rsid w:val="00AD0B07"/>
    <w:rsid w:val="00AD1C2B"/>
    <w:rsid w:val="00AD25B6"/>
    <w:rsid w:val="00AF4DF2"/>
    <w:rsid w:val="00AF4E31"/>
    <w:rsid w:val="00B027D4"/>
    <w:rsid w:val="00B2320C"/>
    <w:rsid w:val="00B27295"/>
    <w:rsid w:val="00B43329"/>
    <w:rsid w:val="00B445DD"/>
    <w:rsid w:val="00B511CE"/>
    <w:rsid w:val="00B55C06"/>
    <w:rsid w:val="00B821AF"/>
    <w:rsid w:val="00BA6F77"/>
    <w:rsid w:val="00BA7CD6"/>
    <w:rsid w:val="00BB38D1"/>
    <w:rsid w:val="00BB4A2E"/>
    <w:rsid w:val="00BB73CA"/>
    <w:rsid w:val="00BC1A3D"/>
    <w:rsid w:val="00BC4E38"/>
    <w:rsid w:val="00BC55D4"/>
    <w:rsid w:val="00BE35D1"/>
    <w:rsid w:val="00BF7A77"/>
    <w:rsid w:val="00C10598"/>
    <w:rsid w:val="00C14DDD"/>
    <w:rsid w:val="00C23A13"/>
    <w:rsid w:val="00C333F3"/>
    <w:rsid w:val="00C33E89"/>
    <w:rsid w:val="00C35580"/>
    <w:rsid w:val="00C4336F"/>
    <w:rsid w:val="00C452AF"/>
    <w:rsid w:val="00C513C8"/>
    <w:rsid w:val="00C54E83"/>
    <w:rsid w:val="00C61639"/>
    <w:rsid w:val="00C71E45"/>
    <w:rsid w:val="00CB1AD4"/>
    <w:rsid w:val="00CB5567"/>
    <w:rsid w:val="00CB5AF2"/>
    <w:rsid w:val="00CC64FC"/>
    <w:rsid w:val="00CC6759"/>
    <w:rsid w:val="00CC7730"/>
    <w:rsid w:val="00CD2838"/>
    <w:rsid w:val="00CD77CB"/>
    <w:rsid w:val="00CE3ACB"/>
    <w:rsid w:val="00CE48D3"/>
    <w:rsid w:val="00CE7F2D"/>
    <w:rsid w:val="00D04D9D"/>
    <w:rsid w:val="00D147DA"/>
    <w:rsid w:val="00D14EB2"/>
    <w:rsid w:val="00D22C4C"/>
    <w:rsid w:val="00D23BE5"/>
    <w:rsid w:val="00D23D1F"/>
    <w:rsid w:val="00D3214E"/>
    <w:rsid w:val="00D455AF"/>
    <w:rsid w:val="00D56C4D"/>
    <w:rsid w:val="00D57C0D"/>
    <w:rsid w:val="00D65355"/>
    <w:rsid w:val="00D653FB"/>
    <w:rsid w:val="00D667CE"/>
    <w:rsid w:val="00D75484"/>
    <w:rsid w:val="00D82C5F"/>
    <w:rsid w:val="00D8792E"/>
    <w:rsid w:val="00D95337"/>
    <w:rsid w:val="00D975EF"/>
    <w:rsid w:val="00DB40E8"/>
    <w:rsid w:val="00DC60E3"/>
    <w:rsid w:val="00DD3780"/>
    <w:rsid w:val="00DD43F3"/>
    <w:rsid w:val="00DE44D9"/>
    <w:rsid w:val="00DF66C1"/>
    <w:rsid w:val="00E127E0"/>
    <w:rsid w:val="00E231BC"/>
    <w:rsid w:val="00E2366E"/>
    <w:rsid w:val="00E27F2C"/>
    <w:rsid w:val="00E47C15"/>
    <w:rsid w:val="00E50A95"/>
    <w:rsid w:val="00E52A99"/>
    <w:rsid w:val="00E60E22"/>
    <w:rsid w:val="00E61462"/>
    <w:rsid w:val="00E64544"/>
    <w:rsid w:val="00E71CDB"/>
    <w:rsid w:val="00E80D70"/>
    <w:rsid w:val="00E93275"/>
    <w:rsid w:val="00EA5A87"/>
    <w:rsid w:val="00EA5C01"/>
    <w:rsid w:val="00EB2264"/>
    <w:rsid w:val="00EB30FE"/>
    <w:rsid w:val="00EB7F79"/>
    <w:rsid w:val="00EC3A65"/>
    <w:rsid w:val="00EC42C5"/>
    <w:rsid w:val="00EC5587"/>
    <w:rsid w:val="00EE0E0F"/>
    <w:rsid w:val="00EE392A"/>
    <w:rsid w:val="00EF1808"/>
    <w:rsid w:val="00EF24E0"/>
    <w:rsid w:val="00EF4B66"/>
    <w:rsid w:val="00EF6F4E"/>
    <w:rsid w:val="00F053B4"/>
    <w:rsid w:val="00F200D5"/>
    <w:rsid w:val="00F2044F"/>
    <w:rsid w:val="00F22EF0"/>
    <w:rsid w:val="00F56A85"/>
    <w:rsid w:val="00F57F6F"/>
    <w:rsid w:val="00F63B44"/>
    <w:rsid w:val="00F66BF8"/>
    <w:rsid w:val="00F75166"/>
    <w:rsid w:val="00F80A3A"/>
    <w:rsid w:val="00FA0BD4"/>
    <w:rsid w:val="00FB5913"/>
    <w:rsid w:val="00FD2AE0"/>
    <w:rsid w:val="00FD3B79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0753CE"/>
    <w:pPr>
      <w:tabs>
        <w:tab w:val="left" w:pos="9214"/>
      </w:tabs>
      <w:spacing w:after="0" w:line="240" w:lineRule="auto"/>
      <w:ind w:right="9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53CE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Normal"/>
    <w:uiPriority w:val="99"/>
    <w:rsid w:val="00B82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37">
    <w:name w:val="Font Style37"/>
    <w:basedOn w:val="DefaultParagraphFont"/>
    <w:uiPriority w:val="99"/>
    <w:rsid w:val="00B821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432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ullparam">
    <w:name w:val="full_param"/>
    <w:basedOn w:val="DefaultParagraphFont"/>
    <w:rsid w:val="00E127E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6864</Words>
  <Characters>3913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Agnė Marčiulionytė</cp:lastModifiedBy>
  <cp:revision>3</cp:revision>
  <cp:lastPrinted>2017-08-09T12:55:00Z</cp:lastPrinted>
  <dcterms:created xsi:type="dcterms:W3CDTF">2021-05-07T06:35:00Z</dcterms:created>
  <dcterms:modified xsi:type="dcterms:W3CDTF">2021-05-07T06:43:00Z</dcterms:modified>
</cp:coreProperties>
</file>