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A8643E"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78860230"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3D2C3443" w:rsidR="00D57C0D" w:rsidRDefault="00956D04"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pagalbos centras</w:t>
            </w:r>
          </w:p>
          <w:p w14:paraId="52AC088D" w14:textId="25F39E16" w:rsidR="00595888" w:rsidRDefault="00956D04"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Petro Vileišio g. 20A</w:t>
            </w:r>
          </w:p>
          <w:p w14:paraId="661B8D5A" w14:textId="35619E3B" w:rsidR="000C6C36" w:rsidRPr="000440D4" w:rsidRDefault="00956D04"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10302</w:t>
            </w:r>
            <w:r w:rsidR="00D82C5F">
              <w:rPr>
                <w:rFonts w:ascii="Times New Roman" w:eastAsia="Times New Roman" w:hAnsi="Times New Roman" w:cs="Times New Roman"/>
                <w:bCs/>
                <w:sz w:val="24"/>
                <w:szCs w:val="24"/>
              </w:rPr>
              <w:t xml:space="preserve"> Vilnius </w:t>
            </w:r>
          </w:p>
          <w:p w14:paraId="6E3282A5" w14:textId="0DABE2CA"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956D04">
              <w:rPr>
                <w:rFonts w:ascii="Times New Roman" w:eastAsia="Times New Roman" w:hAnsi="Times New Roman" w:cs="Times New Roman"/>
                <w:sz w:val="24"/>
                <w:szCs w:val="24"/>
              </w:rPr>
              <w:t>info</w:t>
            </w:r>
            <w:r w:rsidRPr="00CC1489">
              <w:rPr>
                <w:rFonts w:ascii="Times New Roman" w:hAnsi="Times New Roman" w:cs="Times New Roman"/>
                <w:sz w:val="24"/>
                <w:szCs w:val="24"/>
              </w:rPr>
              <w:t>@</w:t>
            </w:r>
            <w:r w:rsidR="00956D04">
              <w:rPr>
                <w:rFonts w:ascii="Times New Roman" w:hAnsi="Times New Roman" w:cs="Times New Roman"/>
                <w:sz w:val="24"/>
                <w:szCs w:val="24"/>
              </w:rPr>
              <w:t>112</w:t>
            </w:r>
            <w:r w:rsidR="00D95337">
              <w:rPr>
                <w:rFonts w:ascii="Times New Roman" w:hAnsi="Times New Roman" w:cs="Times New Roman"/>
                <w:sz w:val="24"/>
                <w:szCs w:val="24"/>
              </w:rPr>
              <w:t>.lt</w:t>
            </w:r>
          </w:p>
          <w:p w14:paraId="039CA454" w14:textId="4D804F91" w:rsidR="00D57C0D" w:rsidRDefault="00D57C0D" w:rsidP="005751A1">
            <w:pPr>
              <w:tabs>
                <w:tab w:val="left" w:pos="900"/>
              </w:tabs>
              <w:spacing w:after="0"/>
              <w:ind w:left="-90"/>
              <w:rPr>
                <w:rFonts w:ascii="Times New Roman" w:eastAsia="Times New Roman" w:hAnsi="Times New Roman" w:cs="Times New Roman"/>
                <w:sz w:val="24"/>
                <w:szCs w:val="24"/>
              </w:rPr>
            </w:pPr>
          </w:p>
          <w:p w14:paraId="4E79402C" w14:textId="77777777" w:rsidR="00FB1D3A" w:rsidRDefault="00FB1D3A" w:rsidP="005751A1">
            <w:pPr>
              <w:tabs>
                <w:tab w:val="left" w:pos="900"/>
              </w:tabs>
              <w:spacing w:after="0"/>
              <w:ind w:left="-90"/>
              <w:rPr>
                <w:rFonts w:ascii="Times New Roman" w:eastAsia="Times New Roman" w:hAnsi="Times New Roman" w:cs="Times New Roman"/>
                <w:sz w:val="24"/>
                <w:szCs w:val="24"/>
              </w:rPr>
            </w:pPr>
          </w:p>
          <w:p w14:paraId="0D8DD0D3" w14:textId="1C9FB14D" w:rsidR="00FB1D3A" w:rsidRPr="004E17D9" w:rsidRDefault="00FB1D3A" w:rsidP="00FB1D3A">
            <w:pPr>
              <w:spacing w:after="0"/>
              <w:rPr>
                <w:rFonts w:ascii="Times New Roman" w:eastAsia="Times New Roman" w:hAnsi="Times New Roman" w:cs="Times New Roman"/>
                <w:bCs/>
                <w:sz w:val="24"/>
                <w:szCs w:val="24"/>
              </w:rPr>
            </w:pPr>
            <w:r w:rsidRPr="004E17D9">
              <w:rPr>
                <w:rFonts w:ascii="Times New Roman" w:eastAsia="Times New Roman" w:hAnsi="Times New Roman" w:cs="Times New Roman"/>
                <w:bCs/>
                <w:sz w:val="24"/>
                <w:szCs w:val="24"/>
              </w:rPr>
              <w:t>Kopija:</w:t>
            </w:r>
          </w:p>
          <w:p w14:paraId="1490ED38" w14:textId="77777777" w:rsidR="00FB1D3A" w:rsidRPr="004E17D9" w:rsidRDefault="00FB1D3A" w:rsidP="00FB1D3A">
            <w:pPr>
              <w:spacing w:after="0"/>
              <w:rPr>
                <w:rFonts w:ascii="Times New Roman" w:eastAsia="Times New Roman" w:hAnsi="Times New Roman" w:cs="Times New Roman"/>
                <w:bCs/>
                <w:sz w:val="24"/>
                <w:szCs w:val="24"/>
              </w:rPr>
            </w:pPr>
            <w:r w:rsidRPr="004E17D9">
              <w:rPr>
                <w:rFonts w:ascii="Times New Roman" w:eastAsia="Times New Roman" w:hAnsi="Times New Roman" w:cs="Times New Roman"/>
                <w:bCs/>
                <w:sz w:val="24"/>
                <w:szCs w:val="24"/>
              </w:rPr>
              <w:t>Lietuvos Respublikos vidaus reikalų ministerija</w:t>
            </w:r>
          </w:p>
          <w:p w14:paraId="16E94A86" w14:textId="77777777" w:rsidR="00FB1D3A" w:rsidRDefault="00FB1D3A" w:rsidP="00FB1D3A">
            <w:pPr>
              <w:spacing w:after="0"/>
              <w:rPr>
                <w:rFonts w:ascii="Times New Roman" w:hAnsi="Times New Roman" w:cs="Times New Roman"/>
                <w:bCs/>
                <w:sz w:val="24"/>
                <w:szCs w:val="24"/>
                <w:shd w:val="clear" w:color="auto" w:fill="FFFFFF"/>
              </w:rPr>
            </w:pPr>
            <w:r w:rsidRPr="004E17D9">
              <w:rPr>
                <w:rFonts w:ascii="Times New Roman" w:hAnsi="Times New Roman" w:cs="Times New Roman"/>
                <w:bCs/>
                <w:sz w:val="24"/>
                <w:szCs w:val="24"/>
                <w:shd w:val="clear" w:color="auto" w:fill="FFFFFF"/>
              </w:rPr>
              <w:t>Šventaragio g. 2</w:t>
            </w:r>
          </w:p>
          <w:p w14:paraId="0EDCAD9B" w14:textId="77777777" w:rsidR="00FB1D3A" w:rsidRPr="004E17D9" w:rsidRDefault="00FB1D3A" w:rsidP="00FB1D3A">
            <w:pPr>
              <w:spacing w:after="0"/>
              <w:rPr>
                <w:rFonts w:ascii="Times New Roman" w:eastAsia="Times New Roman" w:hAnsi="Times New Roman" w:cs="Times New Roman"/>
                <w:bCs/>
                <w:sz w:val="24"/>
                <w:szCs w:val="24"/>
              </w:rPr>
            </w:pPr>
            <w:r w:rsidRPr="004E17D9">
              <w:rPr>
                <w:rFonts w:ascii="Times New Roman" w:hAnsi="Times New Roman" w:cs="Times New Roman"/>
                <w:bCs/>
                <w:sz w:val="24"/>
                <w:szCs w:val="24"/>
                <w:shd w:val="clear" w:color="auto" w:fill="FFFFFF"/>
              </w:rPr>
              <w:t>01510 Vilnius</w:t>
            </w:r>
            <w:r w:rsidRPr="004E17D9">
              <w:rPr>
                <w:rFonts w:ascii="Times New Roman" w:hAnsi="Times New Roman" w:cs="Times New Roman"/>
                <w:bCs/>
                <w:sz w:val="24"/>
                <w:szCs w:val="24"/>
              </w:rPr>
              <w:br/>
            </w:r>
            <w:r w:rsidRPr="004E17D9">
              <w:rPr>
                <w:rFonts w:ascii="Times New Roman" w:hAnsi="Times New Roman" w:cs="Times New Roman"/>
                <w:bCs/>
                <w:sz w:val="24"/>
                <w:szCs w:val="24"/>
                <w:shd w:val="clear" w:color="auto" w:fill="FFFFFF"/>
              </w:rPr>
              <w:t>El. p</w:t>
            </w:r>
            <w:r>
              <w:rPr>
                <w:rFonts w:ascii="Times New Roman" w:hAnsi="Times New Roman" w:cs="Times New Roman"/>
                <w:bCs/>
                <w:sz w:val="24"/>
                <w:szCs w:val="24"/>
                <w:shd w:val="clear" w:color="auto" w:fill="FFFFFF"/>
              </w:rPr>
              <w:t>aštas:</w:t>
            </w:r>
            <w:r w:rsidRPr="004E17D9">
              <w:rPr>
                <w:rFonts w:ascii="Times New Roman" w:hAnsi="Times New Roman" w:cs="Times New Roman"/>
                <w:bCs/>
                <w:sz w:val="24"/>
                <w:szCs w:val="24"/>
                <w:shd w:val="clear" w:color="auto" w:fill="FFFFFF"/>
              </w:rPr>
              <w:t>  </w:t>
            </w:r>
            <w:hyperlink r:id="rId10" w:history="1">
              <w:r w:rsidRPr="004E17D9">
                <w:rPr>
                  <w:rStyle w:val="Hyperlink"/>
                  <w:rFonts w:ascii="Times New Roman" w:hAnsi="Times New Roman" w:cs="Times New Roman"/>
                  <w:bCs/>
                  <w:color w:val="auto"/>
                  <w:spacing w:val="5"/>
                  <w:sz w:val="24"/>
                  <w:szCs w:val="24"/>
                  <w:shd w:val="clear" w:color="auto" w:fill="FFFFFF"/>
                </w:rPr>
                <w:t>bendrasisd@vrm.lt</w:t>
              </w:r>
            </w:hyperlink>
            <w:r w:rsidRPr="004E17D9">
              <w:rPr>
                <w:rFonts w:ascii="Times New Roman" w:hAnsi="Times New Roman" w:cs="Times New Roman"/>
                <w:bCs/>
                <w:sz w:val="24"/>
                <w:szCs w:val="24"/>
                <w:shd w:val="clear" w:color="auto" w:fill="FFFFFF"/>
              </w:rPr>
              <w:t> </w:t>
            </w:r>
          </w:p>
          <w:p w14:paraId="22CADF9E" w14:textId="732F960F" w:rsidR="00FB1D3A" w:rsidRPr="000440D4" w:rsidRDefault="00FB1D3A"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0F7F7088"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w:t>
            </w:r>
            <w:r w:rsidR="007656A1">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56AE18C1" w14:textId="10035416"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03</w:t>
            </w:r>
            <w:r>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0</w:t>
            </w:r>
            <w:r w:rsidR="00956D04">
              <w:rPr>
                <w:rFonts w:ascii="Times New Roman" w:eastAsia="Times New Roman" w:hAnsi="Times New Roman" w:cs="Times New Roman"/>
                <w:sz w:val="24"/>
                <w:szCs w:val="24"/>
              </w:rPr>
              <w:t>9</w:t>
            </w:r>
          </w:p>
          <w:p w14:paraId="3ABFDEF0" w14:textId="48D11066" w:rsidR="00FD41F4" w:rsidRDefault="00D82C5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202</w:t>
            </w:r>
            <w:r w:rsidR="002F2FDF">
              <w:rPr>
                <w:rFonts w:ascii="Times New Roman" w:eastAsia="Times New Roman" w:hAnsi="Times New Roman" w:cs="Times New Roman"/>
                <w:sz w:val="24"/>
                <w:szCs w:val="24"/>
              </w:rPr>
              <w:t>1</w:t>
            </w:r>
            <w:r w:rsidR="00C35580">
              <w:rPr>
                <w:rFonts w:ascii="Times New Roman" w:eastAsia="Times New Roman" w:hAnsi="Times New Roman" w:cs="Times New Roman"/>
                <w:sz w:val="24"/>
                <w:szCs w:val="24"/>
              </w:rPr>
              <w:t>-</w:t>
            </w:r>
            <w:r w:rsidR="002F2FDF">
              <w:rPr>
                <w:rFonts w:ascii="Times New Roman" w:eastAsia="Times New Roman" w:hAnsi="Times New Roman" w:cs="Times New Roman"/>
                <w:sz w:val="24"/>
                <w:szCs w:val="24"/>
              </w:rPr>
              <w:t>03</w:t>
            </w:r>
            <w:r w:rsidR="00C35580">
              <w:rPr>
                <w:rFonts w:ascii="Times New Roman" w:eastAsia="Times New Roman" w:hAnsi="Times New Roman" w:cs="Times New Roman"/>
                <w:sz w:val="24"/>
                <w:szCs w:val="24"/>
              </w:rPr>
              <w:t>-</w:t>
            </w:r>
            <w:r w:rsidR="006C1683">
              <w:rPr>
                <w:rFonts w:ascii="Times New Roman" w:eastAsia="Times New Roman" w:hAnsi="Times New Roman" w:cs="Times New Roman"/>
                <w:sz w:val="24"/>
                <w:szCs w:val="24"/>
              </w:rPr>
              <w:t>26</w:t>
            </w:r>
          </w:p>
          <w:p w14:paraId="6FF87AA7" w14:textId="7C85D651" w:rsidR="002F2FDF"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BC8CC7D" w14:textId="77777777" w:rsidR="002F2FDF" w:rsidRDefault="00C35580"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5772482F" w14:textId="06A5A5F4" w:rsidR="00D57C0D"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p>
        </w:tc>
        <w:tc>
          <w:tcPr>
            <w:tcW w:w="2363" w:type="dxa"/>
          </w:tcPr>
          <w:p w14:paraId="1EB06AFA" w14:textId="77777777" w:rsidR="002F2FDF" w:rsidRDefault="00D57C0D" w:rsidP="00D82C5F">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D82C5F">
              <w:rPr>
                <w:rFonts w:ascii="Times New Roman" w:eastAsia="Times New Roman" w:hAnsi="Times New Roman" w:cs="Times New Roman"/>
                <w:sz w:val="24"/>
                <w:szCs w:val="24"/>
              </w:rPr>
              <w:t xml:space="preserve"> </w:t>
            </w:r>
            <w:proofErr w:type="spellStart"/>
            <w:r w:rsidR="00D82C5F">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 xml:space="preserve"> </w:t>
            </w:r>
          </w:p>
          <w:p w14:paraId="27CAA029" w14:textId="7948E3E1" w:rsidR="00D57C0D" w:rsidRDefault="00956D04" w:rsidP="00D82C5F">
            <w:pPr>
              <w:tabs>
                <w:tab w:val="right" w:pos="1764"/>
              </w:tabs>
              <w:spacing w:after="0"/>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41D-136</w:t>
            </w:r>
          </w:p>
          <w:p w14:paraId="236F10CD" w14:textId="08AEAAB7" w:rsidR="00D57C0D" w:rsidRPr="008A38CD" w:rsidRDefault="006C1683"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41D-172</w:t>
            </w: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47378249"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0E525F">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39B1AE44" w:rsidR="00F63B44" w:rsidRDefault="00F63B44" w:rsidP="002F2FD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956D04">
        <w:rPr>
          <w:rFonts w:ascii="Times New Roman" w:eastAsia="Calibri" w:hAnsi="Times New Roman" w:cs="Times New Roman"/>
          <w:sz w:val="24"/>
          <w:szCs w:val="24"/>
        </w:rPr>
        <w:t>Bendrojo pagalbos centro</w:t>
      </w:r>
      <w:r>
        <w:rPr>
          <w:rFonts w:ascii="Times New Roman" w:eastAsia="Calibri" w:hAnsi="Times New Roman" w:cs="Times New Roman"/>
          <w:sz w:val="24"/>
          <w:szCs w:val="24"/>
        </w:rPr>
        <w:t xml:space="preserve"> (toliau – Perkančioji organizacija) prašymą sutikti</w:t>
      </w:r>
      <w:r w:rsidR="002F2FDF">
        <w:rPr>
          <w:rFonts w:ascii="Times New Roman" w:eastAsia="Calibri" w:hAnsi="Times New Roman" w:cs="Times New Roman"/>
          <w:sz w:val="24"/>
          <w:szCs w:val="24"/>
        </w:rPr>
        <w:t xml:space="preserve"> </w:t>
      </w:r>
      <w:r w:rsidR="00956D04">
        <w:rPr>
          <w:rFonts w:ascii="Times New Roman" w:hAnsi="Times New Roman" w:cs="Times New Roman"/>
          <w:bCs/>
          <w:i/>
          <w:iCs/>
          <w:sz w:val="24"/>
          <w:szCs w:val="24"/>
        </w:rPr>
        <w:t>programinės įrangos „</w:t>
      </w:r>
      <w:proofErr w:type="spellStart"/>
      <w:r w:rsidR="00956D04">
        <w:rPr>
          <w:rFonts w:ascii="Times New Roman" w:hAnsi="Times New Roman" w:cs="Times New Roman"/>
          <w:bCs/>
          <w:i/>
          <w:iCs/>
          <w:sz w:val="24"/>
          <w:szCs w:val="24"/>
        </w:rPr>
        <w:t>Siveillance</w:t>
      </w:r>
      <w:proofErr w:type="spellEnd"/>
      <w:r w:rsidR="00956D04">
        <w:rPr>
          <w:rFonts w:ascii="Times New Roman" w:hAnsi="Times New Roman" w:cs="Times New Roman"/>
          <w:bCs/>
          <w:i/>
          <w:iCs/>
          <w:sz w:val="24"/>
          <w:szCs w:val="24"/>
        </w:rPr>
        <w:t xml:space="preserve"> </w:t>
      </w:r>
      <w:proofErr w:type="spellStart"/>
      <w:r w:rsidR="00956D04">
        <w:rPr>
          <w:rFonts w:ascii="Times New Roman" w:hAnsi="Times New Roman" w:cs="Times New Roman"/>
          <w:bCs/>
          <w:i/>
          <w:iCs/>
          <w:sz w:val="24"/>
          <w:szCs w:val="24"/>
        </w:rPr>
        <w:t>Command</w:t>
      </w:r>
      <w:proofErr w:type="spellEnd"/>
      <w:r w:rsidR="00956D04">
        <w:rPr>
          <w:rFonts w:ascii="Times New Roman" w:hAnsi="Times New Roman" w:cs="Times New Roman"/>
          <w:bCs/>
          <w:i/>
          <w:iCs/>
          <w:sz w:val="24"/>
          <w:szCs w:val="24"/>
        </w:rPr>
        <w:t xml:space="preserve"> MP“ </w:t>
      </w:r>
      <w:proofErr w:type="spellStart"/>
      <w:r w:rsidR="00956D04">
        <w:rPr>
          <w:rFonts w:ascii="Times New Roman" w:hAnsi="Times New Roman" w:cs="Times New Roman"/>
          <w:bCs/>
          <w:i/>
          <w:iCs/>
          <w:sz w:val="24"/>
          <w:szCs w:val="24"/>
        </w:rPr>
        <w:t>naujinio</w:t>
      </w:r>
      <w:proofErr w:type="spellEnd"/>
      <w:r w:rsidR="00956D04">
        <w:rPr>
          <w:rFonts w:ascii="Times New Roman" w:hAnsi="Times New Roman" w:cs="Times New Roman"/>
          <w:bCs/>
          <w:i/>
          <w:iCs/>
          <w:sz w:val="24"/>
          <w:szCs w:val="24"/>
        </w:rPr>
        <w:t xml:space="preserve"> – 4.16 versijos</w:t>
      </w:r>
      <w:r w:rsidR="00E2060C">
        <w:rPr>
          <w:rFonts w:ascii="Times New Roman" w:hAnsi="Times New Roman" w:cs="Times New Roman"/>
          <w:bCs/>
          <w:i/>
          <w:iCs/>
          <w:sz w:val="24"/>
          <w:szCs w:val="24"/>
        </w:rPr>
        <w:t xml:space="preserve"> </w:t>
      </w:r>
      <w:r w:rsidR="00E2060C" w:rsidRPr="00436236">
        <w:rPr>
          <w:rFonts w:ascii="Times New Roman" w:hAnsi="Times New Roman" w:cs="Times New Roman"/>
          <w:bCs/>
          <w:sz w:val="24"/>
          <w:szCs w:val="24"/>
        </w:rPr>
        <w:t>–</w:t>
      </w:r>
      <w:r w:rsidR="007656A1">
        <w:rPr>
          <w:rFonts w:ascii="Times New Roman" w:hAnsi="Times New Roman" w:cs="Times New Roman"/>
          <w:bCs/>
          <w:sz w:val="24"/>
          <w:szCs w:val="24"/>
        </w:rPr>
        <w:t xml:space="preserve"> </w:t>
      </w:r>
      <w:r w:rsidR="00E2060C" w:rsidRPr="007656A1">
        <w:rPr>
          <w:rFonts w:ascii="Times New Roman" w:hAnsi="Times New Roman" w:cs="Times New Roman"/>
          <w:bCs/>
          <w:i/>
          <w:iCs/>
          <w:sz w:val="24"/>
          <w:szCs w:val="24"/>
        </w:rPr>
        <w:t xml:space="preserve">diegimo </w:t>
      </w:r>
      <w:r w:rsidR="00436236" w:rsidRPr="007656A1">
        <w:rPr>
          <w:rFonts w:ascii="Times New Roman" w:hAnsi="Times New Roman" w:cs="Times New Roman"/>
          <w:bCs/>
          <w:i/>
          <w:iCs/>
          <w:sz w:val="24"/>
          <w:szCs w:val="24"/>
        </w:rPr>
        <w:t xml:space="preserve">paslaugų </w:t>
      </w:r>
      <w:r w:rsidR="00E2060C" w:rsidRPr="007656A1">
        <w:rPr>
          <w:rFonts w:ascii="Times New Roman" w:hAnsi="Times New Roman" w:cs="Times New Roman"/>
          <w:bCs/>
          <w:i/>
          <w:iCs/>
          <w:sz w:val="24"/>
          <w:szCs w:val="24"/>
        </w:rPr>
        <w:t>pirkimą</w:t>
      </w:r>
      <w:r w:rsidR="00E2060C" w:rsidRPr="00436236">
        <w:rPr>
          <w:rFonts w:ascii="Times New Roman" w:hAnsi="Times New Roman" w:cs="Times New Roman"/>
          <w:bCs/>
          <w:i/>
          <w:iCs/>
          <w:sz w:val="24"/>
          <w:szCs w:val="24"/>
        </w:rPr>
        <w:t xml:space="preserve"> </w:t>
      </w:r>
      <w:r w:rsidR="00E2060C">
        <w:rPr>
          <w:rFonts w:ascii="Times New Roman" w:hAnsi="Times New Roman" w:cs="Times New Roman"/>
          <w:bCs/>
          <w:i/>
          <w:iCs/>
          <w:sz w:val="24"/>
          <w:szCs w:val="24"/>
        </w:rPr>
        <w:t>(toliau – Pirkimas)</w:t>
      </w:r>
      <w:r>
        <w:rPr>
          <w:rFonts w:ascii="Times New Roman" w:eastAsia="Calibri" w:hAnsi="Times New Roman" w:cs="Times New Roman"/>
          <w:sz w:val="24"/>
          <w:szCs w:val="24"/>
        </w:rPr>
        <w:t xml:space="preserve">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w:t>
      </w:r>
      <w:r w:rsidR="00BA7CD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71 straipsnio 1 dalies 2 punkto </w:t>
      </w:r>
      <w:r w:rsidR="00E2060C" w:rsidRPr="00436236">
        <w:rPr>
          <w:rFonts w:ascii="Times New Roman" w:eastAsia="Calibri" w:hAnsi="Times New Roman" w:cs="Times New Roman"/>
          <w:sz w:val="24"/>
          <w:szCs w:val="24"/>
        </w:rPr>
        <w:t xml:space="preserve">(b) ir </w:t>
      </w:r>
      <w:r w:rsidRPr="00436236">
        <w:rPr>
          <w:rFonts w:ascii="Times New Roman" w:eastAsia="Calibri" w:hAnsi="Times New Roman" w:cs="Times New Roman"/>
          <w:sz w:val="24"/>
          <w:szCs w:val="24"/>
        </w:rPr>
        <w:t>(c) papunkči</w:t>
      </w:r>
      <w:r w:rsidR="00E2060C" w:rsidRPr="00436236">
        <w:rPr>
          <w:rFonts w:ascii="Times New Roman" w:eastAsia="Calibri" w:hAnsi="Times New Roman" w:cs="Times New Roman"/>
          <w:sz w:val="24"/>
          <w:szCs w:val="24"/>
        </w:rPr>
        <w:t>ų</w:t>
      </w:r>
      <w:r w:rsidRPr="00436236">
        <w:rPr>
          <w:rFonts w:ascii="Times New Roman" w:eastAsia="Calibri" w:hAnsi="Times New Roman" w:cs="Times New Roman"/>
          <w:sz w:val="24"/>
          <w:szCs w:val="24"/>
        </w:rPr>
        <w:t xml:space="preserve"> n</w:t>
      </w:r>
      <w:r>
        <w:rPr>
          <w:rFonts w:ascii="Times New Roman" w:eastAsia="Calibri" w:hAnsi="Times New Roman" w:cs="Times New Roman"/>
          <w:sz w:val="24"/>
          <w:szCs w:val="24"/>
        </w:rPr>
        <w:t>uostatomis.</w:t>
      </w:r>
      <w:r>
        <w:rPr>
          <w:rFonts w:ascii="Times New Roman" w:eastAsia="Calibri" w:hAnsi="Times New Roman" w:cs="Times New Roman"/>
          <w:i/>
          <w:iCs/>
          <w:sz w:val="24"/>
          <w:szCs w:val="24"/>
        </w:rPr>
        <w:t xml:space="preserve"> </w:t>
      </w:r>
    </w:p>
    <w:p w14:paraId="4784D95C" w14:textId="114971D1" w:rsidR="00E93476" w:rsidRDefault="006B5620" w:rsidP="00205662">
      <w:pPr>
        <w:spacing w:after="0" w:line="240" w:lineRule="auto"/>
        <w:ind w:firstLine="851"/>
        <w:jc w:val="both"/>
        <w:rPr>
          <w:rFonts w:ascii="Times New Roman" w:eastAsia="Calibri" w:hAnsi="Times New Roman" w:cs="Times New Roman"/>
          <w:sz w:val="24"/>
          <w:szCs w:val="24"/>
        </w:rPr>
      </w:pPr>
      <w:r w:rsidRPr="00205662">
        <w:rPr>
          <w:rFonts w:ascii="Times New Roman" w:eastAsia="Calibri" w:hAnsi="Times New Roman" w:cs="Times New Roman"/>
          <w:sz w:val="24"/>
          <w:szCs w:val="24"/>
        </w:rPr>
        <w:t>Tarnybai pateiktame prašyme nurodo</w:t>
      </w:r>
      <w:r w:rsidR="00E93476">
        <w:rPr>
          <w:rFonts w:ascii="Times New Roman" w:eastAsia="Calibri" w:hAnsi="Times New Roman" w:cs="Times New Roman"/>
          <w:sz w:val="24"/>
          <w:szCs w:val="24"/>
        </w:rPr>
        <w:t>ma, kad Perkančioji organizacija savo veikloje, vykdant Lietuvos Respublikos Bendrojo pagalbos centro įstatyme įtvirtintus uždavinius ir funkcijas,</w:t>
      </w:r>
      <w:r w:rsidR="007040F8">
        <w:rPr>
          <w:rFonts w:ascii="Times New Roman" w:eastAsia="Calibri" w:hAnsi="Times New Roman" w:cs="Times New Roman"/>
          <w:sz w:val="24"/>
          <w:szCs w:val="24"/>
        </w:rPr>
        <w:t xml:space="preserve"> naudoja Bendrojo pagalbos centro informacinę sistemą (toliau – BPCIS)</w:t>
      </w:r>
      <w:r w:rsidR="007040F8">
        <w:rPr>
          <w:rStyle w:val="FootnoteReference"/>
          <w:rFonts w:ascii="Times New Roman" w:eastAsia="Calibri" w:hAnsi="Times New Roman" w:cs="Times New Roman"/>
          <w:sz w:val="24"/>
          <w:szCs w:val="24"/>
        </w:rPr>
        <w:footnoteReference w:id="1"/>
      </w:r>
      <w:r w:rsidR="00634868">
        <w:rPr>
          <w:rFonts w:ascii="Times New Roman" w:eastAsia="Calibri" w:hAnsi="Times New Roman" w:cs="Times New Roman"/>
          <w:sz w:val="24"/>
          <w:szCs w:val="24"/>
        </w:rPr>
        <w:t>, kuri integraciniais moduliais bei sąsajomis sujungta su kitomis sistemomis bei registrais</w:t>
      </w:r>
      <w:r w:rsidR="00D11A56">
        <w:rPr>
          <w:rStyle w:val="FootnoteReference"/>
          <w:rFonts w:ascii="Times New Roman" w:eastAsia="Calibri" w:hAnsi="Times New Roman" w:cs="Times New Roman"/>
          <w:sz w:val="24"/>
          <w:szCs w:val="24"/>
        </w:rPr>
        <w:footnoteReference w:id="2"/>
      </w:r>
      <w:r w:rsidR="00F425DC">
        <w:rPr>
          <w:rFonts w:ascii="Times New Roman" w:eastAsia="Calibri" w:hAnsi="Times New Roman" w:cs="Times New Roman"/>
          <w:sz w:val="24"/>
          <w:szCs w:val="24"/>
        </w:rPr>
        <w:t xml:space="preserve">. </w:t>
      </w:r>
      <w:r w:rsidR="00CE6EEE">
        <w:rPr>
          <w:rFonts w:ascii="Times New Roman" w:eastAsia="Calibri" w:hAnsi="Times New Roman" w:cs="Times New Roman"/>
          <w:sz w:val="24"/>
          <w:szCs w:val="24"/>
        </w:rPr>
        <w:t xml:space="preserve">Perkančioji organizacija </w:t>
      </w:r>
      <w:r w:rsidR="00CE6EEE">
        <w:rPr>
          <w:rFonts w:ascii="Times New Roman" w:eastAsia="Calibri" w:hAnsi="Times New Roman" w:cs="Times New Roman"/>
          <w:sz w:val="24"/>
          <w:szCs w:val="24"/>
        </w:rPr>
        <w:lastRenderedPageBreak/>
        <w:t>nurodo, kad BPCIS pagrindine dalimi yra Siemens operacinės kompanijos „</w:t>
      </w:r>
      <w:proofErr w:type="spellStart"/>
      <w:r w:rsidR="00CE6EEE">
        <w:rPr>
          <w:rFonts w:ascii="Times New Roman" w:eastAsia="Calibri" w:hAnsi="Times New Roman" w:cs="Times New Roman"/>
          <w:sz w:val="24"/>
          <w:szCs w:val="24"/>
        </w:rPr>
        <w:t>Smart</w:t>
      </w:r>
      <w:proofErr w:type="spellEnd"/>
      <w:r w:rsidR="00CE6EEE">
        <w:rPr>
          <w:rFonts w:ascii="Times New Roman" w:eastAsia="Calibri" w:hAnsi="Times New Roman" w:cs="Times New Roman"/>
          <w:sz w:val="24"/>
          <w:szCs w:val="24"/>
        </w:rPr>
        <w:t xml:space="preserve"> </w:t>
      </w:r>
      <w:proofErr w:type="spellStart"/>
      <w:r w:rsidR="00CE6EEE">
        <w:rPr>
          <w:rFonts w:ascii="Times New Roman" w:eastAsia="Calibri" w:hAnsi="Times New Roman" w:cs="Times New Roman"/>
          <w:sz w:val="24"/>
          <w:szCs w:val="24"/>
        </w:rPr>
        <w:t>Infrastructure</w:t>
      </w:r>
      <w:proofErr w:type="spellEnd"/>
      <w:r w:rsidR="00CE6EEE">
        <w:rPr>
          <w:rFonts w:ascii="Times New Roman" w:eastAsia="Calibri" w:hAnsi="Times New Roman" w:cs="Times New Roman"/>
          <w:sz w:val="24"/>
          <w:szCs w:val="24"/>
        </w:rPr>
        <w:t>“</w:t>
      </w:r>
      <w:r w:rsidR="00CE6EEE">
        <w:rPr>
          <w:rStyle w:val="FootnoteReference"/>
          <w:rFonts w:ascii="Times New Roman" w:eastAsia="Calibri" w:hAnsi="Times New Roman" w:cs="Times New Roman"/>
          <w:sz w:val="24"/>
          <w:szCs w:val="24"/>
        </w:rPr>
        <w:footnoteReference w:id="3"/>
      </w:r>
      <w:r w:rsidR="00CE6EEE">
        <w:rPr>
          <w:rFonts w:ascii="Times New Roman" w:eastAsia="Calibri" w:hAnsi="Times New Roman" w:cs="Times New Roman"/>
          <w:sz w:val="24"/>
          <w:szCs w:val="24"/>
        </w:rPr>
        <w:t xml:space="preserve"> (toliau – Gamintojas)</w:t>
      </w:r>
      <w:r w:rsidR="00E93476">
        <w:rPr>
          <w:rFonts w:ascii="Times New Roman" w:eastAsia="Calibri" w:hAnsi="Times New Roman" w:cs="Times New Roman"/>
          <w:sz w:val="24"/>
          <w:szCs w:val="24"/>
        </w:rPr>
        <w:t xml:space="preserve"> </w:t>
      </w:r>
      <w:r w:rsidR="00CE6EEE">
        <w:rPr>
          <w:rFonts w:ascii="Times New Roman" w:eastAsia="Calibri" w:hAnsi="Times New Roman" w:cs="Times New Roman"/>
          <w:sz w:val="24"/>
          <w:szCs w:val="24"/>
        </w:rPr>
        <w:t>sukurta programinės įrangos „</w:t>
      </w:r>
      <w:proofErr w:type="spellStart"/>
      <w:r w:rsidR="00CE6EEE">
        <w:rPr>
          <w:rFonts w:ascii="Times New Roman" w:eastAsia="Calibri" w:hAnsi="Times New Roman" w:cs="Times New Roman"/>
          <w:sz w:val="24"/>
          <w:szCs w:val="24"/>
        </w:rPr>
        <w:t>Siveillance</w:t>
      </w:r>
      <w:proofErr w:type="spellEnd"/>
      <w:r w:rsidR="00CE6EEE">
        <w:rPr>
          <w:rFonts w:ascii="Times New Roman" w:eastAsia="Calibri" w:hAnsi="Times New Roman" w:cs="Times New Roman"/>
          <w:sz w:val="24"/>
          <w:szCs w:val="24"/>
        </w:rPr>
        <w:t xml:space="preserve"> </w:t>
      </w:r>
      <w:proofErr w:type="spellStart"/>
      <w:r w:rsidR="00CE6EEE">
        <w:rPr>
          <w:rFonts w:ascii="Times New Roman" w:eastAsia="Calibri" w:hAnsi="Times New Roman" w:cs="Times New Roman"/>
          <w:sz w:val="24"/>
          <w:szCs w:val="24"/>
        </w:rPr>
        <w:t>Command</w:t>
      </w:r>
      <w:proofErr w:type="spellEnd"/>
      <w:r w:rsidR="00CE6EEE">
        <w:rPr>
          <w:rFonts w:ascii="Times New Roman" w:eastAsia="Calibri" w:hAnsi="Times New Roman" w:cs="Times New Roman"/>
          <w:sz w:val="24"/>
          <w:szCs w:val="24"/>
        </w:rPr>
        <w:t xml:space="preserve"> MP“</w:t>
      </w:r>
      <w:r w:rsidR="00CE6EEE">
        <w:rPr>
          <w:rStyle w:val="FootnoteReference"/>
          <w:rFonts w:ascii="Times New Roman" w:eastAsia="Calibri" w:hAnsi="Times New Roman" w:cs="Times New Roman"/>
          <w:sz w:val="24"/>
          <w:szCs w:val="24"/>
        </w:rPr>
        <w:footnoteReference w:id="4"/>
      </w:r>
      <w:r w:rsidR="00CE6EEE">
        <w:rPr>
          <w:rFonts w:ascii="Times New Roman" w:eastAsia="Calibri" w:hAnsi="Times New Roman" w:cs="Times New Roman"/>
          <w:sz w:val="24"/>
          <w:szCs w:val="24"/>
        </w:rPr>
        <w:t xml:space="preserve"> </w:t>
      </w:r>
      <w:r w:rsidR="007C4D30">
        <w:rPr>
          <w:rFonts w:ascii="Times New Roman" w:eastAsia="Calibri" w:hAnsi="Times New Roman" w:cs="Times New Roman"/>
          <w:sz w:val="24"/>
          <w:szCs w:val="24"/>
        </w:rPr>
        <w:t xml:space="preserve">(toliau – </w:t>
      </w:r>
      <w:r w:rsidR="00E076EC">
        <w:rPr>
          <w:rFonts w:ascii="Times New Roman" w:eastAsia="Calibri" w:hAnsi="Times New Roman" w:cs="Times New Roman"/>
          <w:sz w:val="24"/>
          <w:szCs w:val="24"/>
        </w:rPr>
        <w:t xml:space="preserve">ir </w:t>
      </w:r>
      <w:r w:rsidR="007C4D30">
        <w:rPr>
          <w:rFonts w:ascii="Times New Roman" w:eastAsia="Calibri" w:hAnsi="Times New Roman" w:cs="Times New Roman"/>
          <w:sz w:val="24"/>
          <w:szCs w:val="24"/>
        </w:rPr>
        <w:t xml:space="preserve">Programinė įranga) </w:t>
      </w:r>
      <w:r w:rsidR="00CE6EEE">
        <w:rPr>
          <w:rFonts w:ascii="Times New Roman" w:eastAsia="Calibri" w:hAnsi="Times New Roman" w:cs="Times New Roman"/>
          <w:sz w:val="24"/>
          <w:szCs w:val="24"/>
        </w:rPr>
        <w:t>4.15 versija, kuri naudojama atsakymo į pagalbos skambučius ir operatyviojo pajėgų valdymo funkcijoms atlikti Perkančiosios organizacijos Vilniaus, Klaipėdos ir Alytaus padaliniuose, taip pat Aplinkos apsaugos tarnyb</w:t>
      </w:r>
      <w:r w:rsidR="00436236">
        <w:rPr>
          <w:rFonts w:ascii="Times New Roman" w:eastAsia="Calibri" w:hAnsi="Times New Roman" w:cs="Times New Roman"/>
          <w:sz w:val="24"/>
          <w:szCs w:val="24"/>
        </w:rPr>
        <w:t>oje</w:t>
      </w:r>
      <w:r w:rsidR="00E07FDD">
        <w:rPr>
          <w:rFonts w:ascii="Times New Roman" w:eastAsia="Calibri" w:hAnsi="Times New Roman" w:cs="Times New Roman"/>
          <w:sz w:val="24"/>
          <w:szCs w:val="24"/>
        </w:rPr>
        <w:t xml:space="preserve">, </w:t>
      </w:r>
      <w:r w:rsidR="00CE6EEE">
        <w:rPr>
          <w:rFonts w:ascii="Times New Roman" w:eastAsia="Calibri" w:hAnsi="Times New Roman" w:cs="Times New Roman"/>
          <w:sz w:val="24"/>
          <w:szCs w:val="24"/>
        </w:rPr>
        <w:t>Panevėžio greitosios medicinos pagalbos stot</w:t>
      </w:r>
      <w:r w:rsidR="00436236">
        <w:rPr>
          <w:rFonts w:ascii="Times New Roman" w:eastAsia="Calibri" w:hAnsi="Times New Roman" w:cs="Times New Roman"/>
          <w:sz w:val="24"/>
          <w:szCs w:val="24"/>
        </w:rPr>
        <w:t>yje</w:t>
      </w:r>
      <w:r w:rsidR="00CE6EEE">
        <w:rPr>
          <w:rFonts w:ascii="Times New Roman" w:eastAsia="Calibri" w:hAnsi="Times New Roman" w:cs="Times New Roman"/>
          <w:sz w:val="24"/>
          <w:szCs w:val="24"/>
        </w:rPr>
        <w:t xml:space="preserve">. Nurodoma, kad pagal Gamintojo pateiktą informaciją, nuo 2021 m. sausio 1 d. turėjo būti nutrauktas šios </w:t>
      </w:r>
      <w:r w:rsidR="00E07FDD">
        <w:rPr>
          <w:rFonts w:ascii="Times New Roman" w:eastAsia="Calibri" w:hAnsi="Times New Roman" w:cs="Times New Roman"/>
          <w:sz w:val="24"/>
          <w:szCs w:val="24"/>
        </w:rPr>
        <w:t>P</w:t>
      </w:r>
      <w:r w:rsidR="00CE6EEE">
        <w:rPr>
          <w:rFonts w:ascii="Times New Roman" w:eastAsia="Calibri" w:hAnsi="Times New Roman" w:cs="Times New Roman"/>
          <w:sz w:val="24"/>
          <w:szCs w:val="24"/>
        </w:rPr>
        <w:t xml:space="preserve">rograminės įrangos </w:t>
      </w:r>
      <w:r w:rsidR="00C55A57">
        <w:rPr>
          <w:rFonts w:ascii="Times New Roman" w:eastAsia="Calibri" w:hAnsi="Times New Roman" w:cs="Times New Roman"/>
          <w:sz w:val="24"/>
          <w:szCs w:val="24"/>
        </w:rPr>
        <w:t xml:space="preserve">4.15 </w:t>
      </w:r>
      <w:r w:rsidR="00CE6EEE">
        <w:rPr>
          <w:rFonts w:ascii="Times New Roman" w:eastAsia="Calibri" w:hAnsi="Times New Roman" w:cs="Times New Roman"/>
          <w:sz w:val="24"/>
          <w:szCs w:val="24"/>
        </w:rPr>
        <w:t>versijos</w:t>
      </w:r>
      <w:r w:rsidR="00C55A57">
        <w:rPr>
          <w:rFonts w:ascii="Times New Roman" w:eastAsia="Calibri" w:hAnsi="Times New Roman" w:cs="Times New Roman"/>
          <w:sz w:val="24"/>
          <w:szCs w:val="24"/>
        </w:rPr>
        <w:t xml:space="preserve"> gamintojo lygmens palaikymas</w:t>
      </w:r>
      <w:r w:rsidR="00C55A57">
        <w:rPr>
          <w:rStyle w:val="FootnoteReference"/>
          <w:rFonts w:ascii="Times New Roman" w:eastAsia="Calibri" w:hAnsi="Times New Roman" w:cs="Times New Roman"/>
          <w:sz w:val="24"/>
          <w:szCs w:val="24"/>
        </w:rPr>
        <w:footnoteReference w:id="5"/>
      </w:r>
      <w:r w:rsidR="00C55A57">
        <w:rPr>
          <w:rFonts w:ascii="Times New Roman" w:eastAsia="Calibri" w:hAnsi="Times New Roman" w:cs="Times New Roman"/>
          <w:sz w:val="24"/>
          <w:szCs w:val="24"/>
        </w:rPr>
        <w:t xml:space="preserve">, o tokio lygmens palaikymo neturint, </w:t>
      </w:r>
      <w:r w:rsidR="00E07FDD">
        <w:rPr>
          <w:rFonts w:ascii="Times New Roman" w:eastAsia="Calibri" w:hAnsi="Times New Roman" w:cs="Times New Roman"/>
          <w:sz w:val="24"/>
          <w:szCs w:val="24"/>
        </w:rPr>
        <w:t>P</w:t>
      </w:r>
      <w:r w:rsidR="00C55A57">
        <w:rPr>
          <w:rFonts w:ascii="Times New Roman" w:eastAsia="Calibri" w:hAnsi="Times New Roman" w:cs="Times New Roman"/>
          <w:sz w:val="24"/>
          <w:szCs w:val="24"/>
        </w:rPr>
        <w:t xml:space="preserve">rograminės įrangos naudotojui nėra teikiamos ir diegiamos </w:t>
      </w:r>
      <w:r w:rsidR="00E07FDD">
        <w:rPr>
          <w:rFonts w:ascii="Times New Roman" w:eastAsia="Calibri" w:hAnsi="Times New Roman" w:cs="Times New Roman"/>
          <w:sz w:val="24"/>
          <w:szCs w:val="24"/>
        </w:rPr>
        <w:t>P</w:t>
      </w:r>
      <w:r w:rsidR="00C55A57">
        <w:rPr>
          <w:rFonts w:ascii="Times New Roman" w:eastAsia="Calibri" w:hAnsi="Times New Roman" w:cs="Times New Roman"/>
          <w:sz w:val="24"/>
          <w:szCs w:val="24"/>
        </w:rPr>
        <w:t xml:space="preserve">rograminės įrangos pataisos (angl. </w:t>
      </w:r>
      <w:proofErr w:type="spellStart"/>
      <w:r w:rsidR="00C55A57" w:rsidRPr="00C55A57">
        <w:rPr>
          <w:rFonts w:ascii="Times New Roman" w:eastAsia="Calibri" w:hAnsi="Times New Roman" w:cs="Times New Roman"/>
          <w:i/>
          <w:iCs/>
          <w:sz w:val="24"/>
          <w:szCs w:val="24"/>
        </w:rPr>
        <w:t>Patches</w:t>
      </w:r>
      <w:proofErr w:type="spellEnd"/>
      <w:r w:rsidR="00C55A57">
        <w:rPr>
          <w:rFonts w:ascii="Times New Roman" w:eastAsia="Calibri" w:hAnsi="Times New Roman" w:cs="Times New Roman"/>
          <w:sz w:val="24"/>
          <w:szCs w:val="24"/>
        </w:rPr>
        <w:t xml:space="preserve">) ir klaidų ištaisymai (angl. </w:t>
      </w:r>
      <w:proofErr w:type="spellStart"/>
      <w:r w:rsidR="00C55A57" w:rsidRPr="00C55A57">
        <w:rPr>
          <w:rFonts w:ascii="Times New Roman" w:eastAsia="Calibri" w:hAnsi="Times New Roman" w:cs="Times New Roman"/>
          <w:i/>
          <w:iCs/>
          <w:sz w:val="24"/>
          <w:szCs w:val="24"/>
        </w:rPr>
        <w:t>Bug</w:t>
      </w:r>
      <w:proofErr w:type="spellEnd"/>
      <w:r w:rsidR="00C55A57" w:rsidRPr="00C55A57">
        <w:rPr>
          <w:rFonts w:ascii="Times New Roman" w:eastAsia="Calibri" w:hAnsi="Times New Roman" w:cs="Times New Roman"/>
          <w:i/>
          <w:iCs/>
          <w:sz w:val="24"/>
          <w:szCs w:val="24"/>
        </w:rPr>
        <w:t xml:space="preserve"> </w:t>
      </w:r>
      <w:proofErr w:type="spellStart"/>
      <w:r w:rsidR="00C55A57" w:rsidRPr="00C55A57">
        <w:rPr>
          <w:rFonts w:ascii="Times New Roman" w:eastAsia="Calibri" w:hAnsi="Times New Roman" w:cs="Times New Roman"/>
          <w:i/>
          <w:iCs/>
          <w:sz w:val="24"/>
          <w:szCs w:val="24"/>
        </w:rPr>
        <w:t>Fixes</w:t>
      </w:r>
      <w:proofErr w:type="spellEnd"/>
      <w:r w:rsidR="00C55A57">
        <w:rPr>
          <w:rFonts w:ascii="Times New Roman" w:eastAsia="Calibri" w:hAnsi="Times New Roman" w:cs="Times New Roman"/>
          <w:sz w:val="24"/>
          <w:szCs w:val="24"/>
        </w:rPr>
        <w:t>). Perkančiosios organizacijos tvirtinimu, tokia situacija kelia rizikas programinės įrangos duomenų saugumui ir vientisumui, jos veikimo atstatymui po sutrikimo ar serverinės įrangos gedimo, remonto ir (arba) pakeitimo</w:t>
      </w:r>
      <w:r w:rsidR="006D7378">
        <w:rPr>
          <w:rFonts w:ascii="Times New Roman" w:eastAsia="Calibri" w:hAnsi="Times New Roman" w:cs="Times New Roman"/>
          <w:sz w:val="24"/>
          <w:szCs w:val="24"/>
        </w:rPr>
        <w:t xml:space="preserve">; sutrikimo atveju visa tai tiesiogiai įtakotų Perkančiosios organizacijos skambučių operatorių ir priešgaisrinių gelbėjimo pajėgų dispečerių darbą, nes jie negalėtų naudotis savo pagrindiniu veiklos įrankiu, sutriktų ar net būtų paralyžiuotas skubios pagalbos paslaugų numeriu 112 teikimas gyventojams, </w:t>
      </w:r>
      <w:r w:rsidR="00307813">
        <w:rPr>
          <w:rFonts w:ascii="Times New Roman" w:eastAsia="Calibri" w:hAnsi="Times New Roman" w:cs="Times New Roman"/>
          <w:sz w:val="24"/>
          <w:szCs w:val="24"/>
        </w:rPr>
        <w:t xml:space="preserve">taip pat būtų sutrikdytas Aplinkos apsaugos tarnybos ir Panevėžio greitosios medicinos pagalbos stoties veikimas, nes jų darbuotojai priima pagalbos prašymus </w:t>
      </w:r>
      <w:r w:rsidR="00307813" w:rsidRPr="00307813">
        <w:rPr>
          <w:rFonts w:ascii="Times New Roman" w:eastAsia="Calibri" w:hAnsi="Times New Roman" w:cs="Times New Roman"/>
          <w:sz w:val="24"/>
          <w:szCs w:val="24"/>
        </w:rPr>
        <w:t xml:space="preserve">ir valdo atitinkamas pajėgas naudodamiesi ta pačia </w:t>
      </w:r>
      <w:r w:rsidR="00E07FDD">
        <w:rPr>
          <w:rFonts w:ascii="Times New Roman" w:hAnsi="Times New Roman" w:cs="Times New Roman"/>
          <w:sz w:val="24"/>
          <w:szCs w:val="24"/>
        </w:rPr>
        <w:t>P</w:t>
      </w:r>
      <w:r w:rsidR="00307813" w:rsidRPr="00307813">
        <w:rPr>
          <w:rFonts w:ascii="Times New Roman" w:hAnsi="Times New Roman" w:cs="Times New Roman"/>
          <w:sz w:val="24"/>
          <w:szCs w:val="24"/>
        </w:rPr>
        <w:t xml:space="preserve">rogramine įranga. </w:t>
      </w:r>
      <w:r w:rsidR="00307813" w:rsidRPr="00307813">
        <w:rPr>
          <w:rFonts w:ascii="Times New Roman" w:eastAsia="Calibri" w:hAnsi="Times New Roman" w:cs="Times New Roman"/>
          <w:sz w:val="24"/>
          <w:szCs w:val="24"/>
        </w:rPr>
        <w:t xml:space="preserve"> </w:t>
      </w:r>
    </w:p>
    <w:p w14:paraId="73F325A3" w14:textId="1F9BBAD1" w:rsidR="00424339" w:rsidRDefault="00424339" w:rsidP="00235CD8">
      <w:pPr>
        <w:spacing w:after="0" w:line="240" w:lineRule="auto"/>
        <w:ind w:firstLine="851"/>
        <w:jc w:val="both"/>
        <w:rPr>
          <w:rFonts w:ascii="Times New Roman" w:hAnsi="Times New Roman" w:cs="Times New Roman"/>
          <w:sz w:val="24"/>
          <w:szCs w:val="24"/>
        </w:rPr>
      </w:pPr>
      <w:r w:rsidRPr="00E076EC">
        <w:rPr>
          <w:rFonts w:ascii="Times New Roman" w:hAnsi="Times New Roman" w:cs="Times New Roman"/>
          <w:sz w:val="24"/>
          <w:szCs w:val="24"/>
        </w:rPr>
        <w:t xml:space="preserve">Perkančioji organizacija </w:t>
      </w:r>
      <w:r>
        <w:rPr>
          <w:rFonts w:ascii="Times New Roman" w:hAnsi="Times New Roman" w:cs="Times New Roman"/>
          <w:sz w:val="24"/>
          <w:szCs w:val="24"/>
        </w:rPr>
        <w:t xml:space="preserve">paaiškina, kad </w:t>
      </w:r>
      <w:r w:rsidRPr="00424339">
        <w:rPr>
          <w:rFonts w:ascii="Times New Roman" w:eastAsia="Times New Roman" w:hAnsi="Times New Roman" w:cs="Times New Roman"/>
          <w:sz w:val="24"/>
          <w:szCs w:val="24"/>
        </w:rPr>
        <w:t xml:space="preserve">BPCIS naujos programinės įrangos pirkimo procedūros </w:t>
      </w:r>
      <w:r w:rsidR="00FE5F68">
        <w:rPr>
          <w:rFonts w:ascii="Times New Roman" w:eastAsia="Times New Roman" w:hAnsi="Times New Roman" w:cs="Times New Roman"/>
          <w:sz w:val="24"/>
          <w:szCs w:val="24"/>
        </w:rPr>
        <w:t xml:space="preserve">buvo </w:t>
      </w:r>
      <w:r w:rsidRPr="00424339">
        <w:rPr>
          <w:rFonts w:ascii="Times New Roman" w:eastAsia="Times New Roman" w:hAnsi="Times New Roman" w:cs="Times New Roman"/>
          <w:sz w:val="24"/>
          <w:szCs w:val="24"/>
        </w:rPr>
        <w:t>pradėtos vykdyti dar 2019 m</w:t>
      </w:r>
      <w:r>
        <w:rPr>
          <w:rFonts w:ascii="Times New Roman" w:eastAsia="Times New Roman" w:hAnsi="Times New Roman" w:cs="Times New Roman"/>
          <w:sz w:val="24"/>
          <w:szCs w:val="24"/>
        </w:rPr>
        <w:t>.</w:t>
      </w:r>
      <w:r w:rsidRPr="00424339">
        <w:rPr>
          <w:rFonts w:ascii="Times New Roman" w:eastAsia="Times New Roman" w:hAnsi="Times New Roman" w:cs="Times New Roman"/>
          <w:sz w:val="24"/>
          <w:szCs w:val="24"/>
        </w:rPr>
        <w:t xml:space="preserve">, tačiau </w:t>
      </w:r>
      <w:r>
        <w:rPr>
          <w:rFonts w:ascii="Times New Roman" w:eastAsia="Times New Roman" w:hAnsi="Times New Roman" w:cs="Times New Roman"/>
          <w:sz w:val="24"/>
          <w:szCs w:val="24"/>
        </w:rPr>
        <w:t xml:space="preserve">dėl teisminių ginčų, </w:t>
      </w:r>
      <w:r w:rsidR="00FE5F68">
        <w:rPr>
          <w:rFonts w:ascii="Times New Roman" w:eastAsia="Times New Roman" w:hAnsi="Times New Roman" w:cs="Times New Roman"/>
          <w:sz w:val="24"/>
          <w:szCs w:val="24"/>
        </w:rPr>
        <w:t xml:space="preserve">kurie vyksta iki dabar, </w:t>
      </w:r>
      <w:r>
        <w:rPr>
          <w:rFonts w:ascii="Times New Roman" w:eastAsia="Times New Roman" w:hAnsi="Times New Roman" w:cs="Times New Roman"/>
          <w:sz w:val="24"/>
          <w:szCs w:val="24"/>
        </w:rPr>
        <w:t>nauja programinė įranga nėra įsigyta</w:t>
      </w:r>
      <w:r>
        <w:rPr>
          <w:rStyle w:val="FootnoteReference"/>
          <w:rFonts w:ascii="Times New Roman" w:eastAsia="Times New Roman" w:hAnsi="Times New Roman" w:cs="Times New Roman"/>
          <w:sz w:val="24"/>
          <w:szCs w:val="24"/>
        </w:rPr>
        <w:footnoteReference w:id="6"/>
      </w:r>
      <w:r w:rsidR="00FE5F68">
        <w:rPr>
          <w:rFonts w:ascii="Times New Roman" w:eastAsia="Times New Roman" w:hAnsi="Times New Roman" w:cs="Times New Roman"/>
          <w:sz w:val="24"/>
          <w:szCs w:val="24"/>
        </w:rPr>
        <w:t xml:space="preserve">. </w:t>
      </w:r>
      <w:r w:rsidR="008E29FE">
        <w:rPr>
          <w:rFonts w:ascii="Times New Roman" w:eastAsia="Calibri" w:hAnsi="Times New Roman" w:cs="Times New Roman"/>
          <w:sz w:val="24"/>
          <w:szCs w:val="24"/>
        </w:rPr>
        <w:t xml:space="preserve">Atsižvelgdama į tai, kad </w:t>
      </w:r>
      <w:r w:rsidR="00FE5F68">
        <w:rPr>
          <w:rFonts w:ascii="Times New Roman" w:eastAsia="Calibri" w:hAnsi="Times New Roman" w:cs="Times New Roman"/>
          <w:sz w:val="24"/>
          <w:szCs w:val="24"/>
        </w:rPr>
        <w:t>tinkamam Perkančiosios organizacijos bei kitų institucijų</w:t>
      </w:r>
      <w:r w:rsidR="00FC5237">
        <w:rPr>
          <w:rFonts w:ascii="Times New Roman" w:eastAsia="Calibri" w:hAnsi="Times New Roman" w:cs="Times New Roman"/>
          <w:sz w:val="24"/>
          <w:szCs w:val="24"/>
        </w:rPr>
        <w:t>, kurios naudojasi BPCIS,</w:t>
      </w:r>
      <w:r w:rsidR="00FE5F68">
        <w:rPr>
          <w:rFonts w:ascii="Times New Roman" w:eastAsia="Calibri" w:hAnsi="Times New Roman" w:cs="Times New Roman"/>
          <w:sz w:val="24"/>
          <w:szCs w:val="24"/>
        </w:rPr>
        <w:t xml:space="preserve"> funkcijų vykdymui būtina </w:t>
      </w:r>
      <w:r w:rsidR="00FE5F68">
        <w:rPr>
          <w:rFonts w:ascii="Times New Roman" w:eastAsia="Times New Roman" w:hAnsi="Times New Roman" w:cs="Times New Roman"/>
          <w:sz w:val="24"/>
          <w:szCs w:val="24"/>
        </w:rPr>
        <w:t xml:space="preserve">užtikrinti naudojamos </w:t>
      </w:r>
      <w:r w:rsidR="008E29FE">
        <w:rPr>
          <w:rFonts w:ascii="Times New Roman" w:eastAsia="Calibri" w:hAnsi="Times New Roman" w:cs="Times New Roman"/>
          <w:sz w:val="24"/>
          <w:szCs w:val="24"/>
        </w:rPr>
        <w:t xml:space="preserve">Programinės įrangos </w:t>
      </w:r>
      <w:r w:rsidR="008E29FE">
        <w:rPr>
          <w:rFonts w:ascii="Times New Roman" w:hAnsi="Times New Roman" w:cs="Times New Roman"/>
          <w:sz w:val="24"/>
          <w:szCs w:val="24"/>
        </w:rPr>
        <w:t>versijos 4.15 gamintojo lygmens palaikymo pratęsimą, Perkančioji organizacija kreipėsi</w:t>
      </w:r>
      <w:r w:rsidR="008E29FE">
        <w:rPr>
          <w:rStyle w:val="FootnoteReference"/>
          <w:rFonts w:ascii="Times New Roman" w:hAnsi="Times New Roman" w:cs="Times New Roman"/>
          <w:sz w:val="24"/>
          <w:szCs w:val="24"/>
        </w:rPr>
        <w:footnoteReference w:id="7"/>
      </w:r>
      <w:r w:rsidR="008E29FE">
        <w:rPr>
          <w:rFonts w:ascii="Times New Roman" w:hAnsi="Times New Roman" w:cs="Times New Roman"/>
          <w:sz w:val="24"/>
          <w:szCs w:val="24"/>
        </w:rPr>
        <w:t xml:space="preserve"> į Gamintoją </w:t>
      </w:r>
      <w:r w:rsidR="00FE5F68">
        <w:rPr>
          <w:rFonts w:ascii="Times New Roman" w:hAnsi="Times New Roman" w:cs="Times New Roman"/>
          <w:sz w:val="24"/>
          <w:szCs w:val="24"/>
        </w:rPr>
        <w:t xml:space="preserve">su </w:t>
      </w:r>
      <w:r w:rsidR="008E29FE">
        <w:rPr>
          <w:rFonts w:ascii="Times New Roman" w:hAnsi="Times New Roman" w:cs="Times New Roman"/>
          <w:sz w:val="24"/>
          <w:szCs w:val="24"/>
        </w:rPr>
        <w:t>prašy</w:t>
      </w:r>
      <w:r w:rsidR="00FE5F68">
        <w:rPr>
          <w:rFonts w:ascii="Times New Roman" w:hAnsi="Times New Roman" w:cs="Times New Roman"/>
          <w:sz w:val="24"/>
          <w:szCs w:val="24"/>
        </w:rPr>
        <w:t xml:space="preserve">mu </w:t>
      </w:r>
      <w:r w:rsidR="008E29FE">
        <w:rPr>
          <w:rFonts w:ascii="Times New Roman" w:hAnsi="Times New Roman" w:cs="Times New Roman"/>
          <w:sz w:val="24"/>
          <w:szCs w:val="24"/>
        </w:rPr>
        <w:t>pratęsti versijos 4.15 palaikymą 2021-2022 metams</w:t>
      </w:r>
      <w:r w:rsidR="00FE5F68">
        <w:rPr>
          <w:rFonts w:ascii="Times New Roman" w:hAnsi="Times New Roman" w:cs="Times New Roman"/>
          <w:sz w:val="24"/>
          <w:szCs w:val="24"/>
        </w:rPr>
        <w:t>. Gamintojas nurodė</w:t>
      </w:r>
      <w:r w:rsidR="008E29FE">
        <w:rPr>
          <w:rStyle w:val="FootnoteReference"/>
          <w:rFonts w:ascii="Times New Roman" w:hAnsi="Times New Roman" w:cs="Times New Roman"/>
          <w:sz w:val="24"/>
          <w:szCs w:val="24"/>
        </w:rPr>
        <w:footnoteReference w:id="8"/>
      </w:r>
      <w:r w:rsidR="008E29FE">
        <w:rPr>
          <w:rFonts w:ascii="Times New Roman" w:hAnsi="Times New Roman" w:cs="Times New Roman"/>
          <w:sz w:val="24"/>
          <w:szCs w:val="24"/>
        </w:rPr>
        <w:t>, jog vienintelė galimybė</w:t>
      </w:r>
      <w:r w:rsidR="00FE5F68">
        <w:rPr>
          <w:rFonts w:ascii="Times New Roman" w:hAnsi="Times New Roman" w:cs="Times New Roman"/>
          <w:sz w:val="24"/>
          <w:szCs w:val="24"/>
        </w:rPr>
        <w:t xml:space="preserve"> teikti </w:t>
      </w:r>
      <w:r w:rsidR="008E29FE">
        <w:rPr>
          <w:rFonts w:ascii="Times New Roman" w:hAnsi="Times New Roman" w:cs="Times New Roman"/>
          <w:sz w:val="24"/>
          <w:szCs w:val="24"/>
        </w:rPr>
        <w:t xml:space="preserve">gamintojo lygmens palaikymą </w:t>
      </w:r>
      <w:r w:rsidR="00FC5237">
        <w:rPr>
          <w:rFonts w:ascii="Times New Roman" w:hAnsi="Times New Roman" w:cs="Times New Roman"/>
          <w:sz w:val="24"/>
          <w:szCs w:val="24"/>
        </w:rPr>
        <w:t xml:space="preserve">yra tuo atveju, jei </w:t>
      </w:r>
      <w:r w:rsidR="00FE5F68">
        <w:rPr>
          <w:rFonts w:ascii="Times New Roman" w:hAnsi="Times New Roman" w:cs="Times New Roman"/>
          <w:sz w:val="24"/>
          <w:szCs w:val="24"/>
        </w:rPr>
        <w:t xml:space="preserve">būtų naudojama </w:t>
      </w:r>
      <w:r w:rsidR="005B1C23">
        <w:rPr>
          <w:rFonts w:ascii="Times New Roman" w:hAnsi="Times New Roman" w:cs="Times New Roman"/>
          <w:sz w:val="24"/>
          <w:szCs w:val="24"/>
        </w:rPr>
        <w:t xml:space="preserve">atnaujinta </w:t>
      </w:r>
      <w:r w:rsidR="00FE5F68">
        <w:rPr>
          <w:rFonts w:ascii="Times New Roman" w:hAnsi="Times New Roman" w:cs="Times New Roman"/>
          <w:sz w:val="24"/>
          <w:szCs w:val="24"/>
        </w:rPr>
        <w:t>Programinė</w:t>
      </w:r>
      <w:r w:rsidR="005B1C23">
        <w:rPr>
          <w:rFonts w:ascii="Times New Roman" w:hAnsi="Times New Roman" w:cs="Times New Roman"/>
          <w:sz w:val="24"/>
          <w:szCs w:val="24"/>
        </w:rPr>
        <w:t>s</w:t>
      </w:r>
      <w:r w:rsidR="00FE5F68">
        <w:rPr>
          <w:rFonts w:ascii="Times New Roman" w:hAnsi="Times New Roman" w:cs="Times New Roman"/>
          <w:sz w:val="24"/>
          <w:szCs w:val="24"/>
        </w:rPr>
        <w:t xml:space="preserve"> įrang</w:t>
      </w:r>
      <w:r w:rsidR="005B1C23">
        <w:rPr>
          <w:rFonts w:ascii="Times New Roman" w:hAnsi="Times New Roman" w:cs="Times New Roman"/>
          <w:sz w:val="24"/>
          <w:szCs w:val="24"/>
        </w:rPr>
        <w:t xml:space="preserve">os </w:t>
      </w:r>
      <w:r w:rsidR="008E29FE">
        <w:rPr>
          <w:rFonts w:ascii="Times New Roman" w:hAnsi="Times New Roman" w:cs="Times New Roman"/>
          <w:sz w:val="24"/>
          <w:szCs w:val="24"/>
        </w:rPr>
        <w:t xml:space="preserve"> 4.16 versij</w:t>
      </w:r>
      <w:r w:rsidR="005B1C23">
        <w:rPr>
          <w:rFonts w:ascii="Times New Roman" w:hAnsi="Times New Roman" w:cs="Times New Roman"/>
          <w:sz w:val="24"/>
          <w:szCs w:val="24"/>
        </w:rPr>
        <w:t>a</w:t>
      </w:r>
      <w:r w:rsidR="008E29FE">
        <w:rPr>
          <w:rFonts w:ascii="Times New Roman" w:hAnsi="Times New Roman" w:cs="Times New Roman"/>
          <w:sz w:val="24"/>
          <w:szCs w:val="24"/>
        </w:rPr>
        <w:t>, kurios palaikymas būtų teikiamas iki 2022 m. gruodžio 31 d</w:t>
      </w:r>
      <w:r w:rsidR="00FB1D3A">
        <w:rPr>
          <w:rFonts w:ascii="Times New Roman" w:hAnsi="Times New Roman" w:cs="Times New Roman"/>
          <w:sz w:val="24"/>
          <w:szCs w:val="24"/>
        </w:rPr>
        <w:t>.,</w:t>
      </w:r>
      <w:r w:rsidR="008E29FE">
        <w:rPr>
          <w:rFonts w:ascii="Times New Roman" w:hAnsi="Times New Roman" w:cs="Times New Roman"/>
          <w:sz w:val="24"/>
          <w:szCs w:val="24"/>
        </w:rPr>
        <w:t xml:space="preserve"> numatant galimybę</w:t>
      </w:r>
      <w:r w:rsidR="009E0E2C">
        <w:rPr>
          <w:rFonts w:ascii="Times New Roman" w:hAnsi="Times New Roman" w:cs="Times New Roman"/>
          <w:sz w:val="24"/>
          <w:szCs w:val="24"/>
        </w:rPr>
        <w:t xml:space="preserve"> šį terminą </w:t>
      </w:r>
      <w:r w:rsidR="008E29FE">
        <w:rPr>
          <w:rFonts w:ascii="Times New Roman" w:hAnsi="Times New Roman" w:cs="Times New Roman"/>
          <w:sz w:val="24"/>
          <w:szCs w:val="24"/>
        </w:rPr>
        <w:t>pratęsti.</w:t>
      </w:r>
      <w:r w:rsidR="00235CD8">
        <w:rPr>
          <w:rFonts w:ascii="Times New Roman" w:hAnsi="Times New Roman" w:cs="Times New Roman"/>
          <w:sz w:val="24"/>
          <w:szCs w:val="24"/>
        </w:rPr>
        <w:t xml:space="preserve"> </w:t>
      </w:r>
      <w:r w:rsidR="008E29FE">
        <w:rPr>
          <w:rFonts w:ascii="Times New Roman" w:hAnsi="Times New Roman" w:cs="Times New Roman"/>
          <w:sz w:val="24"/>
          <w:szCs w:val="24"/>
        </w:rPr>
        <w:t>Atsižvelgiant į tai</w:t>
      </w:r>
      <w:r w:rsidRPr="00E076EC">
        <w:rPr>
          <w:rFonts w:ascii="Times New Roman" w:hAnsi="Times New Roman" w:cs="Times New Roman"/>
          <w:sz w:val="24"/>
          <w:szCs w:val="24"/>
        </w:rPr>
        <w:t xml:space="preserve">, kad per visą </w:t>
      </w:r>
      <w:r w:rsidR="008E29FE">
        <w:rPr>
          <w:rFonts w:ascii="Times New Roman" w:hAnsi="Times New Roman" w:cs="Times New Roman"/>
          <w:sz w:val="24"/>
          <w:szCs w:val="24"/>
        </w:rPr>
        <w:t xml:space="preserve">Programinės įrangos </w:t>
      </w:r>
      <w:r w:rsidRPr="00E076EC">
        <w:rPr>
          <w:rFonts w:ascii="Times New Roman" w:hAnsi="Times New Roman" w:cs="Times New Roman"/>
          <w:sz w:val="24"/>
          <w:szCs w:val="24"/>
        </w:rPr>
        <w:t xml:space="preserve">naudojimosi laikotarpį būtina užtikrinti, kad </w:t>
      </w:r>
      <w:r w:rsidR="008E29FE">
        <w:rPr>
          <w:rFonts w:ascii="Times New Roman" w:hAnsi="Times New Roman" w:cs="Times New Roman"/>
          <w:sz w:val="24"/>
          <w:szCs w:val="24"/>
        </w:rPr>
        <w:t>P</w:t>
      </w:r>
      <w:r w:rsidRPr="00E076EC">
        <w:rPr>
          <w:rFonts w:ascii="Times New Roman" w:hAnsi="Times New Roman" w:cs="Times New Roman"/>
          <w:sz w:val="24"/>
          <w:szCs w:val="24"/>
        </w:rPr>
        <w:t>rograminė įranga turėtų gamintojo lygmens palaikymą, o jos tolesnis naudojimas nekeltų grėsmės Perkančiosios organizacijos teikiamos skubios pagalbos paslaugos tęstinumui ir stabilumui, Perkančioji organizacija priėmė sprendimą įsigyti ir įdiegti programinės įrangos „</w:t>
      </w:r>
      <w:proofErr w:type="spellStart"/>
      <w:r w:rsidRPr="00E076EC">
        <w:rPr>
          <w:rFonts w:ascii="Times New Roman" w:hAnsi="Times New Roman" w:cs="Times New Roman"/>
          <w:sz w:val="24"/>
          <w:szCs w:val="24"/>
        </w:rPr>
        <w:t>Siveillance</w:t>
      </w:r>
      <w:proofErr w:type="spellEnd"/>
      <w:r w:rsidRPr="00E076EC">
        <w:rPr>
          <w:rFonts w:ascii="Times New Roman" w:hAnsi="Times New Roman" w:cs="Times New Roman"/>
          <w:sz w:val="24"/>
          <w:szCs w:val="24"/>
        </w:rPr>
        <w:t xml:space="preserve"> </w:t>
      </w:r>
      <w:proofErr w:type="spellStart"/>
      <w:r w:rsidRPr="00E076EC">
        <w:rPr>
          <w:rFonts w:ascii="Times New Roman" w:hAnsi="Times New Roman" w:cs="Times New Roman"/>
          <w:sz w:val="24"/>
          <w:szCs w:val="24"/>
        </w:rPr>
        <w:t>Command</w:t>
      </w:r>
      <w:proofErr w:type="spellEnd"/>
      <w:r w:rsidRPr="00E076EC">
        <w:rPr>
          <w:rFonts w:ascii="Times New Roman" w:hAnsi="Times New Roman" w:cs="Times New Roman"/>
          <w:sz w:val="24"/>
          <w:szCs w:val="24"/>
        </w:rPr>
        <w:t xml:space="preserve"> MP“ 4.16 versiją.</w:t>
      </w:r>
    </w:p>
    <w:p w14:paraId="2F8ED4C9" w14:textId="3C4DA712" w:rsidR="007E20BD" w:rsidRDefault="00191254" w:rsidP="007E20BD">
      <w:pPr>
        <w:spacing w:after="0" w:line="240" w:lineRule="auto"/>
        <w:ind w:firstLine="851"/>
        <w:jc w:val="both"/>
        <w:rPr>
          <w:rFonts w:ascii="Times New Roman" w:hAnsi="Times New Roman" w:cs="Times New Roman"/>
          <w:sz w:val="24"/>
          <w:szCs w:val="24"/>
        </w:rPr>
      </w:pPr>
      <w:r w:rsidRPr="007E20BD">
        <w:rPr>
          <w:rFonts w:ascii="Times New Roman" w:hAnsi="Times New Roman" w:cs="Times New Roman"/>
          <w:sz w:val="24"/>
          <w:szCs w:val="24"/>
        </w:rPr>
        <w:lastRenderedPageBreak/>
        <w:t xml:space="preserve">Tarnybai pateiktame prašyme nurodoma, kad Programinės įrangos 4.15 versija Perkančiosios organizacijos Vilniaus ir Klaipėdos padaliniuose šiuo metu integraliai naudojama su mobiliojo ryšio operatorių </w:t>
      </w:r>
      <w:r w:rsidR="007E20BD" w:rsidRPr="007E20BD">
        <w:rPr>
          <w:rFonts w:ascii="Times New Roman" w:hAnsi="Times New Roman" w:cs="Times New Roman"/>
          <w:sz w:val="24"/>
          <w:szCs w:val="24"/>
        </w:rPr>
        <w:t xml:space="preserve">vietos nustatymo informacijos priėmimo programine įranga, AML (angl. </w:t>
      </w:r>
      <w:proofErr w:type="spellStart"/>
      <w:r w:rsidR="007E20BD" w:rsidRPr="007E20BD">
        <w:rPr>
          <w:rFonts w:ascii="Times New Roman" w:hAnsi="Times New Roman" w:cs="Times New Roman"/>
          <w:i/>
          <w:sz w:val="24"/>
          <w:szCs w:val="24"/>
        </w:rPr>
        <w:t>Advanced</w:t>
      </w:r>
      <w:proofErr w:type="spellEnd"/>
      <w:r w:rsidR="007E20BD" w:rsidRPr="007E20BD">
        <w:rPr>
          <w:rFonts w:ascii="Times New Roman" w:hAnsi="Times New Roman" w:cs="Times New Roman"/>
          <w:i/>
          <w:sz w:val="24"/>
          <w:szCs w:val="24"/>
        </w:rPr>
        <w:t xml:space="preserve"> </w:t>
      </w:r>
      <w:proofErr w:type="spellStart"/>
      <w:r w:rsidR="007E20BD" w:rsidRPr="007E20BD">
        <w:rPr>
          <w:rFonts w:ascii="Times New Roman" w:hAnsi="Times New Roman" w:cs="Times New Roman"/>
          <w:i/>
          <w:sz w:val="24"/>
          <w:szCs w:val="24"/>
        </w:rPr>
        <w:t>Mobile</w:t>
      </w:r>
      <w:proofErr w:type="spellEnd"/>
      <w:r w:rsidR="007E20BD" w:rsidRPr="007E20BD">
        <w:rPr>
          <w:rFonts w:ascii="Times New Roman" w:hAnsi="Times New Roman" w:cs="Times New Roman"/>
          <w:i/>
          <w:sz w:val="24"/>
          <w:szCs w:val="24"/>
        </w:rPr>
        <w:t xml:space="preserve"> </w:t>
      </w:r>
      <w:proofErr w:type="spellStart"/>
      <w:r w:rsidR="007E20BD" w:rsidRPr="007E20BD">
        <w:rPr>
          <w:rFonts w:ascii="Times New Roman" w:hAnsi="Times New Roman" w:cs="Times New Roman"/>
          <w:i/>
          <w:sz w:val="24"/>
          <w:szCs w:val="24"/>
        </w:rPr>
        <w:t>Location</w:t>
      </w:r>
      <w:proofErr w:type="spellEnd"/>
      <w:r w:rsidR="007E20BD" w:rsidRPr="007E20BD">
        <w:rPr>
          <w:rFonts w:ascii="Times New Roman" w:hAnsi="Times New Roman" w:cs="Times New Roman"/>
          <w:sz w:val="24"/>
          <w:szCs w:val="24"/>
        </w:rPr>
        <w:t xml:space="preserve">) Apple iOS ir Google Android išmaniųjų įrenginių vietos nustatymo informacijos priėmimo ir iškodavimo, kompanijos </w:t>
      </w:r>
      <w:proofErr w:type="spellStart"/>
      <w:r w:rsidR="007E20BD" w:rsidRPr="007E20BD">
        <w:rPr>
          <w:rFonts w:ascii="Times New Roman" w:hAnsi="Times New Roman" w:cs="Times New Roman"/>
          <w:sz w:val="24"/>
          <w:szCs w:val="24"/>
        </w:rPr>
        <w:t>PICOSoft</w:t>
      </w:r>
      <w:proofErr w:type="spellEnd"/>
      <w:r w:rsidR="007E20BD" w:rsidRPr="007E20BD">
        <w:rPr>
          <w:rFonts w:ascii="Times New Roman" w:hAnsi="Times New Roman" w:cs="Times New Roman"/>
          <w:sz w:val="24"/>
          <w:szCs w:val="24"/>
        </w:rPr>
        <w:t xml:space="preserve"> automobilinės pagalbos </w:t>
      </w:r>
      <w:proofErr w:type="spellStart"/>
      <w:r w:rsidR="007E20BD" w:rsidRPr="007E20BD">
        <w:rPr>
          <w:rFonts w:ascii="Times New Roman" w:hAnsi="Times New Roman" w:cs="Times New Roman"/>
          <w:sz w:val="24"/>
          <w:szCs w:val="24"/>
        </w:rPr>
        <w:t>iškvietos</w:t>
      </w:r>
      <w:proofErr w:type="spellEnd"/>
      <w:r w:rsidR="007E20BD" w:rsidRPr="007E20BD">
        <w:rPr>
          <w:rFonts w:ascii="Times New Roman" w:hAnsi="Times New Roman" w:cs="Times New Roman"/>
          <w:sz w:val="24"/>
          <w:szCs w:val="24"/>
        </w:rPr>
        <w:t xml:space="preserve"> (angl. </w:t>
      </w:r>
      <w:proofErr w:type="spellStart"/>
      <w:r w:rsidR="007E20BD" w:rsidRPr="007E20BD">
        <w:rPr>
          <w:rFonts w:ascii="Times New Roman" w:hAnsi="Times New Roman" w:cs="Times New Roman"/>
          <w:i/>
          <w:sz w:val="24"/>
          <w:szCs w:val="24"/>
        </w:rPr>
        <w:t>eCall</w:t>
      </w:r>
      <w:proofErr w:type="spellEnd"/>
      <w:r w:rsidR="007E20BD" w:rsidRPr="007E20BD">
        <w:rPr>
          <w:rFonts w:ascii="Times New Roman" w:hAnsi="Times New Roman" w:cs="Times New Roman"/>
          <w:sz w:val="24"/>
          <w:szCs w:val="24"/>
        </w:rPr>
        <w:t xml:space="preserve">) būtinojo duomenų rinkinio (angl. </w:t>
      </w:r>
      <w:proofErr w:type="spellStart"/>
      <w:r w:rsidR="007E20BD" w:rsidRPr="007E20BD">
        <w:rPr>
          <w:rFonts w:ascii="Times New Roman" w:hAnsi="Times New Roman" w:cs="Times New Roman"/>
          <w:i/>
          <w:sz w:val="24"/>
          <w:szCs w:val="24"/>
        </w:rPr>
        <w:t>Minimum</w:t>
      </w:r>
      <w:proofErr w:type="spellEnd"/>
      <w:r w:rsidR="007E20BD" w:rsidRPr="007E20BD">
        <w:rPr>
          <w:rFonts w:ascii="Times New Roman" w:hAnsi="Times New Roman" w:cs="Times New Roman"/>
          <w:i/>
          <w:sz w:val="24"/>
          <w:szCs w:val="24"/>
        </w:rPr>
        <w:t xml:space="preserve"> </w:t>
      </w:r>
      <w:proofErr w:type="spellStart"/>
      <w:r w:rsidR="007E20BD" w:rsidRPr="007E20BD">
        <w:rPr>
          <w:rFonts w:ascii="Times New Roman" w:hAnsi="Times New Roman" w:cs="Times New Roman"/>
          <w:i/>
          <w:sz w:val="24"/>
          <w:szCs w:val="24"/>
        </w:rPr>
        <w:t>Set</w:t>
      </w:r>
      <w:proofErr w:type="spellEnd"/>
      <w:r w:rsidR="007E20BD" w:rsidRPr="007E20BD">
        <w:rPr>
          <w:rFonts w:ascii="Times New Roman" w:hAnsi="Times New Roman" w:cs="Times New Roman"/>
          <w:i/>
          <w:sz w:val="24"/>
          <w:szCs w:val="24"/>
        </w:rPr>
        <w:t xml:space="preserve"> </w:t>
      </w:r>
      <w:proofErr w:type="spellStart"/>
      <w:r w:rsidR="007E20BD" w:rsidRPr="007E20BD">
        <w:rPr>
          <w:rFonts w:ascii="Times New Roman" w:hAnsi="Times New Roman" w:cs="Times New Roman"/>
          <w:i/>
          <w:sz w:val="24"/>
          <w:szCs w:val="24"/>
        </w:rPr>
        <w:t>of</w:t>
      </w:r>
      <w:proofErr w:type="spellEnd"/>
      <w:r w:rsidR="007E20BD" w:rsidRPr="007E20BD">
        <w:rPr>
          <w:rFonts w:ascii="Times New Roman" w:hAnsi="Times New Roman" w:cs="Times New Roman"/>
          <w:i/>
          <w:sz w:val="24"/>
          <w:szCs w:val="24"/>
        </w:rPr>
        <w:t xml:space="preserve"> Data, MSD</w:t>
      </w:r>
      <w:r w:rsidR="007E20BD" w:rsidRPr="007E20BD">
        <w:rPr>
          <w:rFonts w:ascii="Times New Roman" w:hAnsi="Times New Roman" w:cs="Times New Roman"/>
          <w:sz w:val="24"/>
          <w:szCs w:val="24"/>
        </w:rPr>
        <w:t xml:space="preserve">), </w:t>
      </w:r>
      <w:proofErr w:type="spellStart"/>
      <w:r w:rsidR="007E20BD" w:rsidRPr="007E20BD">
        <w:rPr>
          <w:rFonts w:ascii="Times New Roman" w:hAnsi="Times New Roman" w:cs="Times New Roman"/>
          <w:sz w:val="24"/>
          <w:szCs w:val="24"/>
        </w:rPr>
        <w:t>Unify</w:t>
      </w:r>
      <w:proofErr w:type="spellEnd"/>
      <w:r w:rsidR="007E20BD" w:rsidRPr="007E20BD">
        <w:rPr>
          <w:rFonts w:ascii="Times New Roman" w:hAnsi="Times New Roman" w:cs="Times New Roman"/>
          <w:sz w:val="24"/>
          <w:szCs w:val="24"/>
        </w:rPr>
        <w:t xml:space="preserve"> </w:t>
      </w:r>
      <w:proofErr w:type="spellStart"/>
      <w:r w:rsidR="007E20BD" w:rsidRPr="007E20BD">
        <w:rPr>
          <w:rFonts w:ascii="Times New Roman" w:hAnsi="Times New Roman" w:cs="Times New Roman"/>
          <w:sz w:val="24"/>
          <w:szCs w:val="24"/>
        </w:rPr>
        <w:t>Openscape</w:t>
      </w:r>
      <w:proofErr w:type="spellEnd"/>
      <w:r w:rsidR="007E20BD" w:rsidRPr="007E20BD">
        <w:rPr>
          <w:rFonts w:ascii="Times New Roman" w:hAnsi="Times New Roman" w:cs="Times New Roman"/>
          <w:sz w:val="24"/>
          <w:szCs w:val="24"/>
        </w:rPr>
        <w:t xml:space="preserve"> 4000 V8 </w:t>
      </w:r>
      <w:proofErr w:type="spellStart"/>
      <w:r w:rsidR="007E20BD" w:rsidRPr="007E20BD">
        <w:rPr>
          <w:rFonts w:ascii="Times New Roman" w:hAnsi="Times New Roman" w:cs="Times New Roman"/>
          <w:sz w:val="24"/>
          <w:szCs w:val="24"/>
        </w:rPr>
        <w:t>Duplex</w:t>
      </w:r>
      <w:proofErr w:type="spellEnd"/>
      <w:r w:rsidR="007E20BD" w:rsidRPr="007E20BD">
        <w:rPr>
          <w:rFonts w:ascii="Times New Roman" w:hAnsi="Times New Roman" w:cs="Times New Roman"/>
          <w:sz w:val="24"/>
          <w:szCs w:val="24"/>
        </w:rPr>
        <w:t xml:space="preserve"> telefoninėmis stotimis, </w:t>
      </w:r>
      <w:proofErr w:type="spellStart"/>
      <w:r w:rsidR="007E20BD" w:rsidRPr="007E20BD">
        <w:rPr>
          <w:rFonts w:ascii="Times New Roman" w:hAnsi="Times New Roman" w:cs="Times New Roman"/>
          <w:sz w:val="24"/>
          <w:szCs w:val="24"/>
        </w:rPr>
        <w:t>Unify</w:t>
      </w:r>
      <w:proofErr w:type="spellEnd"/>
      <w:r w:rsidR="007E20BD" w:rsidRPr="007E20BD">
        <w:rPr>
          <w:rFonts w:ascii="Times New Roman" w:hAnsi="Times New Roman" w:cs="Times New Roman"/>
          <w:sz w:val="24"/>
          <w:szCs w:val="24"/>
        </w:rPr>
        <w:t xml:space="preserve"> </w:t>
      </w:r>
      <w:proofErr w:type="spellStart"/>
      <w:r w:rsidR="007E20BD" w:rsidRPr="007E20BD">
        <w:rPr>
          <w:rFonts w:ascii="Times New Roman" w:hAnsi="Times New Roman" w:cs="Times New Roman"/>
          <w:sz w:val="24"/>
          <w:szCs w:val="24"/>
        </w:rPr>
        <w:t>OpenScape</w:t>
      </w:r>
      <w:proofErr w:type="spellEnd"/>
      <w:r w:rsidR="007E20BD" w:rsidRPr="007E20BD">
        <w:rPr>
          <w:rFonts w:ascii="Times New Roman" w:hAnsi="Times New Roman" w:cs="Times New Roman"/>
          <w:sz w:val="24"/>
          <w:szCs w:val="24"/>
        </w:rPr>
        <w:t xml:space="preserve"> </w:t>
      </w:r>
      <w:proofErr w:type="spellStart"/>
      <w:r w:rsidR="007E20BD" w:rsidRPr="007E20BD">
        <w:rPr>
          <w:rFonts w:ascii="Times New Roman" w:hAnsi="Times New Roman" w:cs="Times New Roman"/>
          <w:sz w:val="24"/>
          <w:szCs w:val="24"/>
        </w:rPr>
        <w:t>ContactCenter</w:t>
      </w:r>
      <w:proofErr w:type="spellEnd"/>
      <w:r w:rsidR="007E20BD" w:rsidRPr="007E20BD">
        <w:rPr>
          <w:rFonts w:ascii="Times New Roman" w:hAnsi="Times New Roman" w:cs="Times New Roman"/>
          <w:sz w:val="24"/>
          <w:szCs w:val="24"/>
        </w:rPr>
        <w:t xml:space="preserve"> V9 skambučių skirstymo programine įranga, Policijos registruojamų įvykių registru, Greitosios medicinos pagalbos dispečerinių naudojama programine įranga, kompanijos </w:t>
      </w:r>
      <w:proofErr w:type="spellStart"/>
      <w:r w:rsidR="007E20BD" w:rsidRPr="007E20BD">
        <w:rPr>
          <w:rFonts w:ascii="Times New Roman" w:hAnsi="Times New Roman" w:cs="Times New Roman"/>
          <w:sz w:val="24"/>
          <w:szCs w:val="24"/>
        </w:rPr>
        <w:t>Retia</w:t>
      </w:r>
      <w:proofErr w:type="spellEnd"/>
      <w:r w:rsidR="007E20BD" w:rsidRPr="007E20BD">
        <w:rPr>
          <w:rFonts w:ascii="Times New Roman" w:hAnsi="Times New Roman" w:cs="Times New Roman"/>
          <w:sz w:val="24"/>
          <w:szCs w:val="24"/>
        </w:rPr>
        <w:t xml:space="preserve"> ReDAT3 4.04 ir </w:t>
      </w:r>
      <w:proofErr w:type="spellStart"/>
      <w:r w:rsidR="007E20BD" w:rsidRPr="007E20BD">
        <w:rPr>
          <w:rFonts w:ascii="Times New Roman" w:hAnsi="Times New Roman" w:cs="Times New Roman"/>
          <w:sz w:val="24"/>
          <w:szCs w:val="24"/>
        </w:rPr>
        <w:t>ReDAT</w:t>
      </w:r>
      <w:proofErr w:type="spellEnd"/>
      <w:r w:rsidR="007E20BD" w:rsidRPr="007E20BD">
        <w:rPr>
          <w:rFonts w:ascii="Times New Roman" w:hAnsi="Times New Roman" w:cs="Times New Roman"/>
          <w:sz w:val="24"/>
          <w:szCs w:val="24"/>
        </w:rPr>
        <w:t xml:space="preserve"> </w:t>
      </w:r>
      <w:proofErr w:type="spellStart"/>
      <w:r w:rsidR="007E20BD" w:rsidRPr="007E20BD">
        <w:rPr>
          <w:rFonts w:ascii="Times New Roman" w:hAnsi="Times New Roman" w:cs="Times New Roman"/>
          <w:sz w:val="24"/>
          <w:szCs w:val="24"/>
        </w:rPr>
        <w:t>eXperience</w:t>
      </w:r>
      <w:proofErr w:type="spellEnd"/>
      <w:r w:rsidR="007E20BD" w:rsidRPr="007E20BD">
        <w:rPr>
          <w:rFonts w:ascii="Times New Roman" w:hAnsi="Times New Roman" w:cs="Times New Roman"/>
          <w:sz w:val="24"/>
          <w:szCs w:val="24"/>
        </w:rPr>
        <w:t xml:space="preserve"> pokalbių įrašų valdymo įrenginiais ir programine įranga. Todėl diegiant Programinės įrangos 4.16 versiją, turės būti perkeliamos </w:t>
      </w:r>
      <w:r w:rsidR="009E0E2C">
        <w:rPr>
          <w:rFonts w:ascii="Times New Roman" w:hAnsi="Times New Roman" w:cs="Times New Roman"/>
          <w:sz w:val="24"/>
          <w:szCs w:val="24"/>
        </w:rPr>
        <w:t xml:space="preserve">ir visos </w:t>
      </w:r>
      <w:r w:rsidR="00910CD5" w:rsidRPr="007E20BD">
        <w:rPr>
          <w:rFonts w:ascii="Times New Roman" w:hAnsi="Times New Roman" w:cs="Times New Roman"/>
          <w:sz w:val="24"/>
          <w:szCs w:val="24"/>
        </w:rPr>
        <w:t xml:space="preserve">integracijos </w:t>
      </w:r>
      <w:r w:rsidR="007E20BD" w:rsidRPr="007E20BD">
        <w:rPr>
          <w:rFonts w:ascii="Times New Roman" w:hAnsi="Times New Roman" w:cs="Times New Roman"/>
          <w:sz w:val="24"/>
          <w:szCs w:val="24"/>
        </w:rPr>
        <w:t xml:space="preserve"> užtikrina</w:t>
      </w:r>
      <w:r w:rsidR="009E0E2C">
        <w:rPr>
          <w:rFonts w:ascii="Times New Roman" w:hAnsi="Times New Roman" w:cs="Times New Roman"/>
          <w:sz w:val="24"/>
          <w:szCs w:val="24"/>
        </w:rPr>
        <w:t>nt</w:t>
      </w:r>
      <w:r w:rsidR="007E20BD" w:rsidRPr="007E20BD">
        <w:rPr>
          <w:rFonts w:ascii="Times New Roman" w:hAnsi="Times New Roman" w:cs="Times New Roman"/>
          <w:sz w:val="24"/>
          <w:szCs w:val="24"/>
        </w:rPr>
        <w:t xml:space="preserve"> jų nenutrūkstam</w:t>
      </w:r>
      <w:r w:rsidR="009E0E2C">
        <w:rPr>
          <w:rFonts w:ascii="Times New Roman" w:hAnsi="Times New Roman" w:cs="Times New Roman"/>
          <w:sz w:val="24"/>
          <w:szCs w:val="24"/>
        </w:rPr>
        <w:t>ą</w:t>
      </w:r>
      <w:r w:rsidR="007E20BD" w:rsidRPr="007E20BD">
        <w:rPr>
          <w:rFonts w:ascii="Times New Roman" w:hAnsi="Times New Roman" w:cs="Times New Roman"/>
          <w:sz w:val="24"/>
          <w:szCs w:val="24"/>
        </w:rPr>
        <w:t xml:space="preserve"> funkcionavim</w:t>
      </w:r>
      <w:r w:rsidR="009E0E2C">
        <w:rPr>
          <w:rFonts w:ascii="Times New Roman" w:hAnsi="Times New Roman" w:cs="Times New Roman"/>
          <w:sz w:val="24"/>
          <w:szCs w:val="24"/>
        </w:rPr>
        <w:t>ą</w:t>
      </w:r>
      <w:r w:rsidR="007E20BD" w:rsidRPr="007E20BD">
        <w:rPr>
          <w:rFonts w:ascii="Times New Roman" w:hAnsi="Times New Roman" w:cs="Times New Roman"/>
          <w:sz w:val="24"/>
          <w:szCs w:val="24"/>
        </w:rPr>
        <w:t>.</w:t>
      </w:r>
      <w:r w:rsidR="007E20BD">
        <w:rPr>
          <w:rFonts w:ascii="Times New Roman" w:hAnsi="Times New Roman" w:cs="Times New Roman"/>
          <w:sz w:val="24"/>
          <w:szCs w:val="24"/>
        </w:rPr>
        <w:t xml:space="preserve"> </w:t>
      </w:r>
    </w:p>
    <w:p w14:paraId="0FB03A17" w14:textId="46943542" w:rsidR="00082568" w:rsidRDefault="007E20BD" w:rsidP="00082568">
      <w:pPr>
        <w:spacing w:after="0" w:line="240" w:lineRule="auto"/>
        <w:ind w:firstLine="851"/>
        <w:jc w:val="both"/>
        <w:rPr>
          <w:rFonts w:ascii="Times New Roman" w:hAnsi="Times New Roman" w:cs="Times New Roman"/>
          <w:sz w:val="24"/>
          <w:szCs w:val="24"/>
        </w:rPr>
      </w:pPr>
      <w:r w:rsidRPr="00082568">
        <w:rPr>
          <w:rFonts w:ascii="Times New Roman" w:hAnsi="Times New Roman" w:cs="Times New Roman"/>
          <w:sz w:val="24"/>
          <w:szCs w:val="24"/>
        </w:rPr>
        <w:t>Nurodoma, kad Programinės įrangos 4.15 versijos integracijas su aukščiau minėtais BPCIS komponentais ir išorinėmis sistemomis pagal sutartis atliko</w:t>
      </w:r>
      <w:r w:rsidR="00235CD8">
        <w:rPr>
          <w:rStyle w:val="FootnoteReference"/>
          <w:rFonts w:ascii="Times New Roman" w:hAnsi="Times New Roman" w:cs="Times New Roman"/>
          <w:sz w:val="24"/>
          <w:szCs w:val="24"/>
        </w:rPr>
        <w:footnoteReference w:id="9"/>
      </w:r>
      <w:r w:rsidRPr="00082568">
        <w:rPr>
          <w:rFonts w:ascii="Times New Roman" w:hAnsi="Times New Roman" w:cs="Times New Roman"/>
          <w:sz w:val="24"/>
          <w:szCs w:val="24"/>
        </w:rPr>
        <w:t xml:space="preserve"> UAB „</w:t>
      </w:r>
      <w:proofErr w:type="spellStart"/>
      <w:r w:rsidRPr="00082568">
        <w:rPr>
          <w:rFonts w:ascii="Times New Roman" w:hAnsi="Times New Roman" w:cs="Times New Roman"/>
          <w:sz w:val="24"/>
          <w:szCs w:val="24"/>
        </w:rPr>
        <w:t>Innoseven</w:t>
      </w:r>
      <w:proofErr w:type="spellEnd"/>
      <w:r w:rsidRPr="00082568">
        <w:rPr>
          <w:rFonts w:ascii="Times New Roman" w:hAnsi="Times New Roman" w:cs="Times New Roman"/>
          <w:sz w:val="24"/>
          <w:szCs w:val="24"/>
        </w:rPr>
        <w:t xml:space="preserve"> Technologies“</w:t>
      </w:r>
      <w:r w:rsidR="009E0E2C">
        <w:rPr>
          <w:rFonts w:ascii="Times New Roman" w:hAnsi="Times New Roman" w:cs="Times New Roman"/>
          <w:sz w:val="24"/>
          <w:szCs w:val="24"/>
        </w:rPr>
        <w:t xml:space="preserve"> kartu su partnere UAB „</w:t>
      </w:r>
      <w:proofErr w:type="spellStart"/>
      <w:r w:rsidR="009E0E2C">
        <w:rPr>
          <w:rFonts w:ascii="Times New Roman" w:hAnsi="Times New Roman" w:cs="Times New Roman"/>
          <w:sz w:val="24"/>
          <w:szCs w:val="24"/>
        </w:rPr>
        <w:t>Innoforce</w:t>
      </w:r>
      <w:proofErr w:type="spellEnd"/>
      <w:r w:rsidR="009E0E2C">
        <w:rPr>
          <w:rFonts w:ascii="Times New Roman" w:hAnsi="Times New Roman" w:cs="Times New Roman"/>
          <w:sz w:val="24"/>
          <w:szCs w:val="24"/>
        </w:rPr>
        <w:t>“</w:t>
      </w:r>
      <w:r w:rsidRPr="00082568">
        <w:rPr>
          <w:rFonts w:ascii="Times New Roman" w:hAnsi="Times New Roman" w:cs="Times New Roman"/>
          <w:sz w:val="24"/>
          <w:szCs w:val="24"/>
        </w:rPr>
        <w:t xml:space="preserve">, </w:t>
      </w:r>
      <w:r w:rsidR="009E0E2C">
        <w:rPr>
          <w:rFonts w:ascii="Times New Roman" w:hAnsi="Times New Roman" w:cs="Times New Roman"/>
          <w:sz w:val="24"/>
          <w:szCs w:val="24"/>
        </w:rPr>
        <w:t xml:space="preserve">t. y. </w:t>
      </w:r>
      <w:r w:rsidR="00A440C7">
        <w:rPr>
          <w:rFonts w:ascii="Times New Roman" w:hAnsi="Times New Roman" w:cs="Times New Roman"/>
          <w:sz w:val="24"/>
          <w:szCs w:val="24"/>
        </w:rPr>
        <w:t xml:space="preserve">tiekėjai yra įgyvendinę visas šiuo metu </w:t>
      </w:r>
      <w:r w:rsidR="00A440C7">
        <w:rPr>
          <w:rFonts w:ascii="Times New Roman" w:eastAsia="Calibri" w:hAnsi="Times New Roman" w:cs="Times New Roman"/>
          <w:sz w:val="24"/>
          <w:szCs w:val="24"/>
        </w:rPr>
        <w:t>BPCIS</w:t>
      </w:r>
      <w:r w:rsidR="00A440C7" w:rsidRPr="00082568">
        <w:rPr>
          <w:rFonts w:ascii="Times New Roman" w:hAnsi="Times New Roman" w:cs="Times New Roman"/>
          <w:sz w:val="24"/>
          <w:szCs w:val="24"/>
        </w:rPr>
        <w:t xml:space="preserve"> </w:t>
      </w:r>
      <w:r w:rsidR="00A440C7">
        <w:rPr>
          <w:rFonts w:ascii="Times New Roman" w:hAnsi="Times New Roman" w:cs="Times New Roman"/>
          <w:sz w:val="24"/>
          <w:szCs w:val="24"/>
        </w:rPr>
        <w:t xml:space="preserve">naudojamas integracines sąsajas su </w:t>
      </w:r>
      <w:proofErr w:type="spellStart"/>
      <w:r w:rsidR="00A440C7" w:rsidRPr="00A440C7">
        <w:rPr>
          <w:rFonts w:ascii="Times New Roman" w:hAnsi="Times New Roman" w:cs="Times New Roman"/>
          <w:sz w:val="24"/>
          <w:szCs w:val="24"/>
        </w:rPr>
        <w:t>Siveillance</w:t>
      </w:r>
      <w:proofErr w:type="spellEnd"/>
      <w:r w:rsidR="00A440C7" w:rsidRPr="00A440C7">
        <w:rPr>
          <w:rFonts w:ascii="Times New Roman" w:hAnsi="Times New Roman" w:cs="Times New Roman"/>
          <w:sz w:val="24"/>
          <w:szCs w:val="24"/>
        </w:rPr>
        <w:t xml:space="preserve"> ELS WEB v4.15 sistema ir </w:t>
      </w:r>
      <w:bookmarkStart w:id="0" w:name="_Hlk68170566"/>
      <w:r w:rsidR="00A440C7" w:rsidRPr="00A440C7">
        <w:rPr>
          <w:rFonts w:ascii="Times New Roman" w:hAnsi="Times New Roman" w:cs="Times New Roman"/>
          <w:sz w:val="24"/>
          <w:szCs w:val="24"/>
        </w:rPr>
        <w:t xml:space="preserve">turi </w:t>
      </w:r>
      <w:r w:rsidR="005B1C23">
        <w:rPr>
          <w:rFonts w:ascii="Times New Roman" w:hAnsi="Times New Roman" w:cs="Times New Roman"/>
          <w:sz w:val="24"/>
          <w:szCs w:val="24"/>
        </w:rPr>
        <w:t xml:space="preserve">dalies </w:t>
      </w:r>
      <w:r w:rsidR="00A440C7" w:rsidRPr="00A440C7">
        <w:rPr>
          <w:rFonts w:ascii="Times New Roman" w:hAnsi="Times New Roman" w:cs="Times New Roman"/>
          <w:sz w:val="24"/>
          <w:szCs w:val="24"/>
        </w:rPr>
        <w:t>šių integracinių modulių išeities kodus</w:t>
      </w:r>
      <w:bookmarkEnd w:id="0"/>
      <w:r w:rsidR="00A440C7" w:rsidRPr="00A440C7">
        <w:rPr>
          <w:rFonts w:ascii="Times New Roman" w:hAnsi="Times New Roman" w:cs="Times New Roman"/>
          <w:sz w:val="24"/>
          <w:szCs w:val="24"/>
        </w:rPr>
        <w:t xml:space="preserve"> (angl. </w:t>
      </w:r>
      <w:proofErr w:type="spellStart"/>
      <w:r w:rsidR="00A440C7" w:rsidRPr="00FB1D3A">
        <w:rPr>
          <w:rFonts w:ascii="Times New Roman" w:hAnsi="Times New Roman" w:cs="Times New Roman"/>
          <w:i/>
          <w:iCs/>
          <w:sz w:val="24"/>
          <w:szCs w:val="24"/>
        </w:rPr>
        <w:t>Source</w:t>
      </w:r>
      <w:proofErr w:type="spellEnd"/>
      <w:r w:rsidR="00A440C7" w:rsidRPr="00FB1D3A">
        <w:rPr>
          <w:rFonts w:ascii="Times New Roman" w:hAnsi="Times New Roman" w:cs="Times New Roman"/>
          <w:i/>
          <w:iCs/>
          <w:sz w:val="24"/>
          <w:szCs w:val="24"/>
        </w:rPr>
        <w:t xml:space="preserve"> </w:t>
      </w:r>
      <w:proofErr w:type="spellStart"/>
      <w:r w:rsidR="00A440C7" w:rsidRPr="00FB1D3A">
        <w:rPr>
          <w:rFonts w:ascii="Times New Roman" w:hAnsi="Times New Roman" w:cs="Times New Roman"/>
          <w:i/>
          <w:iCs/>
          <w:sz w:val="24"/>
          <w:szCs w:val="24"/>
        </w:rPr>
        <w:t>Code</w:t>
      </w:r>
      <w:proofErr w:type="spellEnd"/>
      <w:r w:rsidR="00A440C7" w:rsidRPr="00A440C7">
        <w:rPr>
          <w:rFonts w:ascii="Times New Roman" w:hAnsi="Times New Roman" w:cs="Times New Roman"/>
          <w:sz w:val="24"/>
          <w:szCs w:val="24"/>
        </w:rPr>
        <w:t xml:space="preserve">). Pastarieji nėra atviri (nebuvo perduoti </w:t>
      </w:r>
      <w:r w:rsidR="00A440C7">
        <w:rPr>
          <w:rFonts w:ascii="Times New Roman" w:hAnsi="Times New Roman" w:cs="Times New Roman"/>
          <w:sz w:val="24"/>
          <w:szCs w:val="24"/>
        </w:rPr>
        <w:t xml:space="preserve">Perkančiajai organizacijai </w:t>
      </w:r>
      <w:r w:rsidR="00A440C7" w:rsidRPr="00A440C7">
        <w:rPr>
          <w:rFonts w:ascii="Times New Roman" w:hAnsi="Times New Roman" w:cs="Times New Roman"/>
          <w:sz w:val="24"/>
          <w:szCs w:val="24"/>
        </w:rPr>
        <w:t>pagal sutarčių sąlygas) ir yra išimtinai UAB „</w:t>
      </w:r>
      <w:proofErr w:type="spellStart"/>
      <w:r w:rsidR="00A440C7" w:rsidRPr="00A440C7">
        <w:rPr>
          <w:rFonts w:ascii="Times New Roman" w:hAnsi="Times New Roman" w:cs="Times New Roman"/>
          <w:sz w:val="24"/>
          <w:szCs w:val="24"/>
        </w:rPr>
        <w:t>Innoseven</w:t>
      </w:r>
      <w:proofErr w:type="spellEnd"/>
      <w:r w:rsidR="00A440C7" w:rsidRPr="00A440C7">
        <w:rPr>
          <w:rFonts w:ascii="Times New Roman" w:hAnsi="Times New Roman" w:cs="Times New Roman"/>
          <w:sz w:val="24"/>
          <w:szCs w:val="24"/>
        </w:rPr>
        <w:t xml:space="preserve"> </w:t>
      </w:r>
      <w:r w:rsidR="00235CD8">
        <w:rPr>
          <w:rFonts w:ascii="Times New Roman" w:hAnsi="Times New Roman" w:cs="Times New Roman"/>
          <w:sz w:val="24"/>
          <w:szCs w:val="24"/>
        </w:rPr>
        <w:t>T</w:t>
      </w:r>
      <w:r w:rsidR="00A440C7" w:rsidRPr="00A440C7">
        <w:rPr>
          <w:rFonts w:ascii="Times New Roman" w:hAnsi="Times New Roman" w:cs="Times New Roman"/>
          <w:sz w:val="24"/>
          <w:szCs w:val="24"/>
        </w:rPr>
        <w:t xml:space="preserve">echnologies“ </w:t>
      </w:r>
      <w:r w:rsidR="00FB1D3A">
        <w:rPr>
          <w:rFonts w:ascii="Times New Roman" w:hAnsi="Times New Roman" w:cs="Times New Roman"/>
          <w:sz w:val="24"/>
          <w:szCs w:val="24"/>
        </w:rPr>
        <w:t>bei</w:t>
      </w:r>
      <w:r w:rsidR="00A440C7" w:rsidRPr="00A440C7">
        <w:rPr>
          <w:rFonts w:ascii="Times New Roman" w:hAnsi="Times New Roman" w:cs="Times New Roman"/>
          <w:sz w:val="24"/>
          <w:szCs w:val="24"/>
        </w:rPr>
        <w:t xml:space="preserve"> UAB „</w:t>
      </w:r>
      <w:proofErr w:type="spellStart"/>
      <w:r w:rsidR="00A440C7" w:rsidRPr="00A440C7">
        <w:rPr>
          <w:rFonts w:ascii="Times New Roman" w:hAnsi="Times New Roman" w:cs="Times New Roman"/>
          <w:sz w:val="24"/>
          <w:szCs w:val="24"/>
        </w:rPr>
        <w:t>Innoforce</w:t>
      </w:r>
      <w:proofErr w:type="spellEnd"/>
      <w:r w:rsidR="00A440C7" w:rsidRPr="00A440C7">
        <w:rPr>
          <w:rFonts w:ascii="Times New Roman" w:hAnsi="Times New Roman" w:cs="Times New Roman"/>
          <w:sz w:val="24"/>
          <w:szCs w:val="24"/>
        </w:rPr>
        <w:t>“ jungtinės veiklos partnerių nuosavybė. Integracijų modulių, kurių teisės priklauso UAB „</w:t>
      </w:r>
      <w:proofErr w:type="spellStart"/>
      <w:r w:rsidR="00A440C7" w:rsidRPr="00A440C7">
        <w:rPr>
          <w:rFonts w:ascii="Times New Roman" w:hAnsi="Times New Roman" w:cs="Times New Roman"/>
          <w:sz w:val="24"/>
          <w:szCs w:val="24"/>
        </w:rPr>
        <w:t>Innoseven</w:t>
      </w:r>
      <w:proofErr w:type="spellEnd"/>
      <w:r w:rsidR="00A440C7" w:rsidRPr="00A440C7">
        <w:rPr>
          <w:rFonts w:ascii="Times New Roman" w:hAnsi="Times New Roman" w:cs="Times New Roman"/>
          <w:sz w:val="24"/>
          <w:szCs w:val="24"/>
        </w:rPr>
        <w:t xml:space="preserve"> </w:t>
      </w:r>
      <w:r w:rsidR="00235CD8">
        <w:rPr>
          <w:rFonts w:ascii="Times New Roman" w:hAnsi="Times New Roman" w:cs="Times New Roman"/>
          <w:sz w:val="24"/>
          <w:szCs w:val="24"/>
        </w:rPr>
        <w:t>T</w:t>
      </w:r>
      <w:r w:rsidR="00A440C7" w:rsidRPr="00A440C7">
        <w:rPr>
          <w:rFonts w:ascii="Times New Roman" w:hAnsi="Times New Roman" w:cs="Times New Roman"/>
          <w:sz w:val="24"/>
          <w:szCs w:val="24"/>
        </w:rPr>
        <w:t>echnologies“ ir UAB „</w:t>
      </w:r>
      <w:proofErr w:type="spellStart"/>
      <w:r w:rsidR="00A440C7" w:rsidRPr="00A440C7">
        <w:rPr>
          <w:rFonts w:ascii="Times New Roman" w:hAnsi="Times New Roman" w:cs="Times New Roman"/>
          <w:sz w:val="24"/>
          <w:szCs w:val="24"/>
        </w:rPr>
        <w:t>Innoforce</w:t>
      </w:r>
      <w:proofErr w:type="spellEnd"/>
      <w:r w:rsidR="00A440C7" w:rsidRPr="00A440C7">
        <w:rPr>
          <w:rFonts w:ascii="Times New Roman" w:hAnsi="Times New Roman" w:cs="Times New Roman"/>
          <w:sz w:val="24"/>
          <w:szCs w:val="24"/>
        </w:rPr>
        <w:t xml:space="preserve">“ kaip jungtinės veiklos partneriams, išeities kodai nėra prieinami kitiems galimiems diegėjams ir jie neturėtų galimybės šių modulių pritaikyti veikimui su </w:t>
      </w:r>
      <w:proofErr w:type="spellStart"/>
      <w:r w:rsidR="00A440C7" w:rsidRPr="00A440C7">
        <w:rPr>
          <w:rFonts w:ascii="Times New Roman" w:hAnsi="Times New Roman" w:cs="Times New Roman"/>
          <w:sz w:val="24"/>
          <w:szCs w:val="24"/>
        </w:rPr>
        <w:t>Siveillance</w:t>
      </w:r>
      <w:proofErr w:type="spellEnd"/>
      <w:r w:rsidR="00A440C7" w:rsidRPr="00A440C7">
        <w:rPr>
          <w:rFonts w:ascii="Times New Roman" w:hAnsi="Times New Roman" w:cs="Times New Roman"/>
          <w:sz w:val="24"/>
          <w:szCs w:val="24"/>
        </w:rPr>
        <w:t xml:space="preserve"> </w:t>
      </w:r>
      <w:proofErr w:type="spellStart"/>
      <w:r w:rsidR="00A440C7" w:rsidRPr="00A440C7">
        <w:rPr>
          <w:rFonts w:ascii="Times New Roman" w:hAnsi="Times New Roman" w:cs="Times New Roman"/>
          <w:sz w:val="24"/>
          <w:szCs w:val="24"/>
        </w:rPr>
        <w:t>Command</w:t>
      </w:r>
      <w:proofErr w:type="spellEnd"/>
      <w:r w:rsidR="00A440C7" w:rsidRPr="00A440C7">
        <w:rPr>
          <w:rFonts w:ascii="Times New Roman" w:hAnsi="Times New Roman" w:cs="Times New Roman"/>
          <w:sz w:val="24"/>
          <w:szCs w:val="24"/>
        </w:rPr>
        <w:t xml:space="preserve"> MP4.16</w:t>
      </w:r>
      <w:r w:rsidR="00A440C7">
        <w:rPr>
          <w:rStyle w:val="FootnoteReference"/>
          <w:rFonts w:ascii="Times New Roman" w:hAnsi="Times New Roman" w:cs="Times New Roman"/>
          <w:sz w:val="24"/>
          <w:szCs w:val="24"/>
        </w:rPr>
        <w:footnoteReference w:id="10"/>
      </w:r>
      <w:r w:rsidR="00A440C7" w:rsidRPr="00A440C7">
        <w:rPr>
          <w:rFonts w:ascii="Times New Roman" w:hAnsi="Times New Roman" w:cs="Times New Roman"/>
          <w:sz w:val="24"/>
          <w:szCs w:val="24"/>
        </w:rPr>
        <w:t xml:space="preserve">. </w:t>
      </w:r>
      <w:r w:rsidR="00A440C7">
        <w:rPr>
          <w:rFonts w:ascii="Times New Roman" w:hAnsi="Times New Roman" w:cs="Times New Roman"/>
          <w:sz w:val="24"/>
          <w:szCs w:val="24"/>
        </w:rPr>
        <w:t xml:space="preserve">Atsižvelgiant į </w:t>
      </w:r>
      <w:r w:rsidR="005B1C23">
        <w:rPr>
          <w:rFonts w:ascii="Times New Roman" w:hAnsi="Times New Roman" w:cs="Times New Roman"/>
          <w:sz w:val="24"/>
          <w:szCs w:val="24"/>
        </w:rPr>
        <w:t>aukščiau nurodytas aplinkybes,</w:t>
      </w:r>
      <w:r w:rsidR="00A440C7">
        <w:rPr>
          <w:rFonts w:ascii="Times New Roman" w:hAnsi="Times New Roman" w:cs="Times New Roman"/>
          <w:sz w:val="24"/>
          <w:szCs w:val="24"/>
        </w:rPr>
        <w:t xml:space="preserve"> </w:t>
      </w:r>
      <w:r w:rsidRPr="00082568">
        <w:rPr>
          <w:rFonts w:ascii="Times New Roman" w:hAnsi="Times New Roman" w:cs="Times New Roman"/>
          <w:sz w:val="24"/>
          <w:szCs w:val="24"/>
        </w:rPr>
        <w:t>Perkančioji organizacija kreipėsi</w:t>
      </w:r>
      <w:r w:rsidR="00FB1D3A">
        <w:rPr>
          <w:rFonts w:ascii="Times New Roman" w:hAnsi="Times New Roman" w:cs="Times New Roman"/>
          <w:sz w:val="24"/>
          <w:szCs w:val="24"/>
        </w:rPr>
        <w:t xml:space="preserve"> </w:t>
      </w:r>
      <w:r w:rsidRPr="00082568">
        <w:rPr>
          <w:rFonts w:ascii="Times New Roman" w:hAnsi="Times New Roman" w:cs="Times New Roman"/>
          <w:sz w:val="24"/>
          <w:szCs w:val="24"/>
        </w:rPr>
        <w:t>į Gamintoją</w:t>
      </w:r>
      <w:r w:rsidR="005B1C23" w:rsidRPr="00082568">
        <w:rPr>
          <w:rStyle w:val="FootnoteReference"/>
          <w:rFonts w:ascii="Times New Roman" w:hAnsi="Times New Roman" w:cs="Times New Roman"/>
          <w:sz w:val="24"/>
          <w:szCs w:val="24"/>
        </w:rPr>
        <w:footnoteReference w:id="11"/>
      </w:r>
      <w:r w:rsidRPr="00082568">
        <w:rPr>
          <w:rFonts w:ascii="Times New Roman" w:hAnsi="Times New Roman" w:cs="Times New Roman"/>
          <w:sz w:val="24"/>
          <w:szCs w:val="24"/>
        </w:rPr>
        <w:t xml:space="preserve"> prašydama nurodyti, kokie gamintojo partneriai galėtų (būtų įgalioti) atlikti programinės įrangos aukštesnės versijos saugų ir užtikrintą įdiegimą (versijos pakėlimą iš 4.15 į 4.16 versiją)</w:t>
      </w:r>
      <w:r w:rsidR="00A440C7">
        <w:rPr>
          <w:rFonts w:ascii="Times New Roman" w:hAnsi="Times New Roman" w:cs="Times New Roman"/>
          <w:sz w:val="24"/>
          <w:szCs w:val="24"/>
        </w:rPr>
        <w:t>.</w:t>
      </w:r>
      <w:r w:rsidR="00235CD8">
        <w:rPr>
          <w:rFonts w:ascii="Times New Roman" w:hAnsi="Times New Roman" w:cs="Times New Roman"/>
          <w:sz w:val="24"/>
          <w:szCs w:val="24"/>
        </w:rPr>
        <w:t xml:space="preserve"> </w:t>
      </w:r>
      <w:r w:rsidRPr="00082568">
        <w:rPr>
          <w:rFonts w:ascii="Times New Roman" w:hAnsi="Times New Roman" w:cs="Times New Roman"/>
          <w:sz w:val="24"/>
          <w:szCs w:val="24"/>
        </w:rPr>
        <w:t>Gamintojas nurodė</w:t>
      </w:r>
      <w:r w:rsidR="00053988" w:rsidRPr="00082568">
        <w:rPr>
          <w:rStyle w:val="FootnoteReference"/>
          <w:rFonts w:ascii="Times New Roman" w:hAnsi="Times New Roman" w:cs="Times New Roman"/>
          <w:sz w:val="24"/>
          <w:szCs w:val="24"/>
        </w:rPr>
        <w:footnoteReference w:id="12"/>
      </w:r>
      <w:r w:rsidRPr="00082568">
        <w:rPr>
          <w:rFonts w:ascii="Times New Roman" w:hAnsi="Times New Roman" w:cs="Times New Roman"/>
          <w:sz w:val="24"/>
          <w:szCs w:val="24"/>
        </w:rPr>
        <w:t>, kad vienintelis partneris UAB „</w:t>
      </w:r>
      <w:proofErr w:type="spellStart"/>
      <w:r w:rsidRPr="00082568">
        <w:rPr>
          <w:rFonts w:ascii="Times New Roman" w:hAnsi="Times New Roman" w:cs="Times New Roman"/>
          <w:sz w:val="24"/>
          <w:szCs w:val="24"/>
        </w:rPr>
        <w:t>Innoseven</w:t>
      </w:r>
      <w:proofErr w:type="spellEnd"/>
      <w:r w:rsidRPr="00082568">
        <w:rPr>
          <w:rFonts w:ascii="Times New Roman" w:hAnsi="Times New Roman" w:cs="Times New Roman"/>
          <w:sz w:val="24"/>
          <w:szCs w:val="24"/>
        </w:rPr>
        <w:t xml:space="preserve"> Technologies“</w:t>
      </w:r>
      <w:r w:rsidR="00053988" w:rsidRPr="00082568">
        <w:rPr>
          <w:rFonts w:ascii="Times New Roman" w:hAnsi="Times New Roman" w:cs="Times New Roman"/>
          <w:sz w:val="24"/>
          <w:szCs w:val="24"/>
        </w:rPr>
        <w:t xml:space="preserve"> (toliau – ir Tiekėjas)</w:t>
      </w:r>
      <w:r w:rsidRPr="00082568">
        <w:rPr>
          <w:rFonts w:ascii="Times New Roman" w:hAnsi="Times New Roman" w:cs="Times New Roman"/>
          <w:sz w:val="24"/>
          <w:szCs w:val="24"/>
        </w:rPr>
        <w:t xml:space="preserve">, </w:t>
      </w:r>
      <w:r w:rsidR="00A440C7" w:rsidRPr="00082568">
        <w:rPr>
          <w:rFonts w:ascii="Times New Roman" w:hAnsi="Times New Roman" w:cs="Times New Roman"/>
          <w:sz w:val="24"/>
          <w:szCs w:val="24"/>
        </w:rPr>
        <w:t xml:space="preserve">šiuo atveju </w:t>
      </w:r>
      <w:r w:rsidR="00A440C7">
        <w:rPr>
          <w:rFonts w:ascii="Times New Roman" w:hAnsi="Times New Roman" w:cs="Times New Roman"/>
          <w:sz w:val="24"/>
          <w:szCs w:val="24"/>
        </w:rPr>
        <w:t>būtų</w:t>
      </w:r>
      <w:r w:rsidRPr="00082568">
        <w:rPr>
          <w:rFonts w:ascii="Times New Roman" w:hAnsi="Times New Roman" w:cs="Times New Roman"/>
          <w:sz w:val="24"/>
          <w:szCs w:val="24"/>
        </w:rPr>
        <w:t xml:space="preserve"> pajėgus įdiegti </w:t>
      </w:r>
      <w:proofErr w:type="spellStart"/>
      <w:r w:rsidRPr="00082568">
        <w:rPr>
          <w:rFonts w:ascii="Times New Roman" w:hAnsi="Times New Roman" w:cs="Times New Roman"/>
          <w:sz w:val="24"/>
          <w:szCs w:val="24"/>
        </w:rPr>
        <w:t>Siveillance</w:t>
      </w:r>
      <w:proofErr w:type="spellEnd"/>
      <w:r w:rsidRPr="00082568">
        <w:rPr>
          <w:rFonts w:ascii="Times New Roman" w:hAnsi="Times New Roman" w:cs="Times New Roman"/>
          <w:sz w:val="24"/>
          <w:szCs w:val="24"/>
        </w:rPr>
        <w:t xml:space="preserve"> </w:t>
      </w:r>
      <w:proofErr w:type="spellStart"/>
      <w:r w:rsidRPr="00082568">
        <w:rPr>
          <w:rFonts w:ascii="Times New Roman" w:hAnsi="Times New Roman" w:cs="Times New Roman"/>
          <w:sz w:val="24"/>
          <w:szCs w:val="24"/>
        </w:rPr>
        <w:t>Command</w:t>
      </w:r>
      <w:proofErr w:type="spellEnd"/>
      <w:r w:rsidRPr="00082568">
        <w:rPr>
          <w:rFonts w:ascii="Times New Roman" w:hAnsi="Times New Roman" w:cs="Times New Roman"/>
          <w:sz w:val="24"/>
          <w:szCs w:val="24"/>
        </w:rPr>
        <w:t xml:space="preserve"> MP 4.16 versiją</w:t>
      </w:r>
      <w:r w:rsidR="00A440C7">
        <w:rPr>
          <w:rFonts w:ascii="Times New Roman" w:hAnsi="Times New Roman" w:cs="Times New Roman"/>
          <w:sz w:val="24"/>
          <w:szCs w:val="24"/>
        </w:rPr>
        <w:t>.</w:t>
      </w:r>
      <w:r w:rsidR="00235CD8">
        <w:rPr>
          <w:rFonts w:ascii="Times New Roman" w:hAnsi="Times New Roman" w:cs="Times New Roman"/>
          <w:sz w:val="24"/>
          <w:szCs w:val="24"/>
        </w:rPr>
        <w:t xml:space="preserve"> </w:t>
      </w:r>
      <w:r w:rsidR="005A79C4" w:rsidRPr="00082568">
        <w:rPr>
          <w:rFonts w:ascii="Times New Roman" w:hAnsi="Times New Roman" w:cs="Times New Roman"/>
          <w:sz w:val="24"/>
          <w:szCs w:val="24"/>
        </w:rPr>
        <w:t>Perkančioji organizacija, siekdama tinkamai pasirengti galimam minėtos programinės įrangos atnaujinimui (pakėlimui) iš 4.15 į 4.16 versiją bei jos įdiegimui, išsiaiškinti techninius ypatumus ir turimus</w:t>
      </w:r>
      <w:r w:rsidR="00082568" w:rsidRPr="00082568">
        <w:rPr>
          <w:rFonts w:ascii="Times New Roman" w:hAnsi="Times New Roman" w:cs="Times New Roman"/>
          <w:sz w:val="24"/>
          <w:szCs w:val="24"/>
        </w:rPr>
        <w:t xml:space="preserve"> </w:t>
      </w:r>
      <w:r w:rsidR="005A79C4" w:rsidRPr="00082568">
        <w:rPr>
          <w:rFonts w:ascii="Times New Roman" w:hAnsi="Times New Roman" w:cs="Times New Roman"/>
          <w:sz w:val="24"/>
          <w:szCs w:val="24"/>
        </w:rPr>
        <w:t xml:space="preserve">įgaliojimus dėl išimtinių ir autorinių teisių apsaugos, </w:t>
      </w:r>
      <w:r w:rsidRPr="00082568">
        <w:rPr>
          <w:rFonts w:ascii="Times New Roman" w:hAnsi="Times New Roman" w:cs="Times New Roman"/>
          <w:sz w:val="24"/>
          <w:szCs w:val="24"/>
        </w:rPr>
        <w:t xml:space="preserve">kreipėsi į </w:t>
      </w:r>
      <w:r w:rsidR="00053988" w:rsidRPr="00082568">
        <w:rPr>
          <w:rFonts w:ascii="Times New Roman" w:hAnsi="Times New Roman" w:cs="Times New Roman"/>
          <w:sz w:val="24"/>
          <w:szCs w:val="24"/>
        </w:rPr>
        <w:t>Tiekėją</w:t>
      </w:r>
      <w:r w:rsidR="00053988" w:rsidRPr="00082568">
        <w:rPr>
          <w:rStyle w:val="FootnoteReference"/>
          <w:rFonts w:ascii="Times New Roman" w:hAnsi="Times New Roman" w:cs="Times New Roman"/>
          <w:sz w:val="24"/>
          <w:szCs w:val="24"/>
        </w:rPr>
        <w:footnoteReference w:id="13"/>
      </w:r>
      <w:r w:rsidR="00A440C7">
        <w:rPr>
          <w:rFonts w:ascii="Times New Roman" w:hAnsi="Times New Roman" w:cs="Times New Roman"/>
          <w:sz w:val="24"/>
          <w:szCs w:val="24"/>
        </w:rPr>
        <w:t>, kuris</w:t>
      </w:r>
      <w:r w:rsidR="005A79C4" w:rsidRPr="00082568">
        <w:rPr>
          <w:rFonts w:ascii="Times New Roman" w:hAnsi="Times New Roman" w:cs="Times New Roman"/>
          <w:sz w:val="24"/>
          <w:szCs w:val="24"/>
        </w:rPr>
        <w:t xml:space="preserve"> raštu</w:t>
      </w:r>
      <w:r w:rsidR="005A79C4" w:rsidRPr="00082568">
        <w:rPr>
          <w:rStyle w:val="FootnoteReference"/>
          <w:rFonts w:ascii="Times New Roman" w:hAnsi="Times New Roman" w:cs="Times New Roman"/>
          <w:sz w:val="24"/>
          <w:szCs w:val="24"/>
        </w:rPr>
        <w:footnoteReference w:id="14"/>
      </w:r>
      <w:r w:rsidR="00082568" w:rsidRPr="00082568">
        <w:rPr>
          <w:rFonts w:ascii="Times New Roman" w:hAnsi="Times New Roman" w:cs="Times New Roman"/>
          <w:sz w:val="24"/>
          <w:szCs w:val="24"/>
        </w:rPr>
        <w:t xml:space="preserve"> patvirtino, kad yra pajėgus </w:t>
      </w:r>
      <w:r w:rsidR="00A440C7">
        <w:rPr>
          <w:rFonts w:ascii="Times New Roman" w:hAnsi="Times New Roman" w:cs="Times New Roman"/>
          <w:sz w:val="24"/>
          <w:szCs w:val="24"/>
        </w:rPr>
        <w:t xml:space="preserve">suteikti Pirkimu siekiamas įsigyti paslaugas </w:t>
      </w:r>
      <w:r w:rsidR="00082568" w:rsidRPr="00082568">
        <w:rPr>
          <w:rFonts w:ascii="Times New Roman" w:hAnsi="Times New Roman" w:cs="Times New Roman"/>
          <w:sz w:val="24"/>
          <w:szCs w:val="24"/>
        </w:rPr>
        <w:t xml:space="preserve">ir turi visus reikalingus resursus bei </w:t>
      </w:r>
      <w:r w:rsidR="000255B6">
        <w:rPr>
          <w:rFonts w:ascii="Times New Roman" w:eastAsia="Calibri" w:hAnsi="Times New Roman" w:cs="Times New Roman"/>
          <w:sz w:val="24"/>
          <w:szCs w:val="24"/>
        </w:rPr>
        <w:t>BPCIS</w:t>
      </w:r>
      <w:r w:rsidR="000255B6" w:rsidRPr="00A440C7">
        <w:rPr>
          <w:rFonts w:ascii="Times New Roman" w:hAnsi="Times New Roman" w:cs="Times New Roman"/>
          <w:sz w:val="24"/>
          <w:szCs w:val="24"/>
        </w:rPr>
        <w:t xml:space="preserve"> </w:t>
      </w:r>
      <w:r w:rsidR="000255B6">
        <w:rPr>
          <w:rFonts w:ascii="Times New Roman" w:hAnsi="Times New Roman" w:cs="Times New Roman"/>
          <w:sz w:val="24"/>
          <w:szCs w:val="24"/>
        </w:rPr>
        <w:t xml:space="preserve">naudojamų </w:t>
      </w:r>
      <w:r w:rsidR="000255B6" w:rsidRPr="00A440C7">
        <w:rPr>
          <w:rFonts w:ascii="Times New Roman" w:hAnsi="Times New Roman" w:cs="Times New Roman"/>
          <w:sz w:val="24"/>
          <w:szCs w:val="24"/>
        </w:rPr>
        <w:t>integracinių modulių išeities kodus</w:t>
      </w:r>
      <w:r w:rsidR="000255B6">
        <w:rPr>
          <w:rFonts w:ascii="Times New Roman" w:hAnsi="Times New Roman" w:cs="Times New Roman"/>
          <w:sz w:val="24"/>
          <w:szCs w:val="24"/>
        </w:rPr>
        <w:t xml:space="preserve">. </w:t>
      </w:r>
      <w:r w:rsidR="000D2ED7">
        <w:rPr>
          <w:rFonts w:ascii="Times New Roman" w:hAnsi="Times New Roman" w:cs="Times New Roman"/>
          <w:sz w:val="24"/>
          <w:szCs w:val="24"/>
        </w:rPr>
        <w:t>Tiekėjas pažymėjo, kad paslaugų teikimo metu būtu</w:t>
      </w:r>
      <w:r w:rsidR="000D2ED7" w:rsidRPr="000D2ED7">
        <w:rPr>
          <w:rFonts w:ascii="Times New Roman" w:hAnsi="Times New Roman" w:cs="Times New Roman"/>
          <w:sz w:val="24"/>
          <w:szCs w:val="24"/>
        </w:rPr>
        <w:t xml:space="preserve"> modifikuo</w:t>
      </w:r>
      <w:r w:rsidR="000D2ED7">
        <w:rPr>
          <w:rFonts w:ascii="Times New Roman" w:hAnsi="Times New Roman" w:cs="Times New Roman"/>
          <w:sz w:val="24"/>
          <w:szCs w:val="24"/>
        </w:rPr>
        <w:t>jamas</w:t>
      </w:r>
      <w:r w:rsidR="000D2ED7" w:rsidRPr="000D2ED7">
        <w:rPr>
          <w:rFonts w:ascii="Times New Roman" w:hAnsi="Times New Roman" w:cs="Times New Roman"/>
          <w:sz w:val="24"/>
          <w:szCs w:val="24"/>
        </w:rPr>
        <w:t xml:space="preserve"> integracinių modulių kod</w:t>
      </w:r>
      <w:r w:rsidR="000D2ED7">
        <w:rPr>
          <w:rFonts w:ascii="Times New Roman" w:hAnsi="Times New Roman" w:cs="Times New Roman"/>
          <w:sz w:val="24"/>
          <w:szCs w:val="24"/>
        </w:rPr>
        <w:t>as</w:t>
      </w:r>
      <w:r w:rsidR="000D2ED7" w:rsidRPr="000D2ED7">
        <w:rPr>
          <w:rFonts w:ascii="Times New Roman" w:hAnsi="Times New Roman" w:cs="Times New Roman"/>
          <w:sz w:val="24"/>
          <w:szCs w:val="24"/>
        </w:rPr>
        <w:t xml:space="preserve"> taip, kad būtų keičiamos tik tos kodo dalys, kurios susijusios su integracija su </w:t>
      </w:r>
      <w:proofErr w:type="spellStart"/>
      <w:r w:rsidR="000D2ED7" w:rsidRPr="000D2ED7">
        <w:rPr>
          <w:rFonts w:ascii="Times New Roman" w:hAnsi="Times New Roman" w:cs="Times New Roman"/>
          <w:sz w:val="24"/>
          <w:szCs w:val="24"/>
        </w:rPr>
        <w:t>Siveillance</w:t>
      </w:r>
      <w:proofErr w:type="spellEnd"/>
      <w:r w:rsidR="000D2ED7" w:rsidRPr="000D2ED7">
        <w:rPr>
          <w:rFonts w:ascii="Times New Roman" w:hAnsi="Times New Roman" w:cs="Times New Roman"/>
          <w:sz w:val="24"/>
          <w:szCs w:val="24"/>
        </w:rPr>
        <w:t xml:space="preserve"> </w:t>
      </w:r>
      <w:proofErr w:type="spellStart"/>
      <w:r w:rsidR="000D2ED7" w:rsidRPr="000D2ED7">
        <w:rPr>
          <w:rFonts w:ascii="Times New Roman" w:hAnsi="Times New Roman" w:cs="Times New Roman"/>
          <w:sz w:val="24"/>
          <w:szCs w:val="24"/>
        </w:rPr>
        <w:t>Command</w:t>
      </w:r>
      <w:proofErr w:type="spellEnd"/>
      <w:r w:rsidR="000D2ED7" w:rsidRPr="000D2ED7">
        <w:rPr>
          <w:rFonts w:ascii="Times New Roman" w:hAnsi="Times New Roman" w:cs="Times New Roman"/>
          <w:sz w:val="24"/>
          <w:szCs w:val="24"/>
        </w:rPr>
        <w:t xml:space="preserve"> MP4.16 sistema. Tokiu atveju nereikėtų kartoti ypatingai didelės apimties ir resursų reikalaujančių testavimo darbų su visais veikiančiais operatoriais (VND ir </w:t>
      </w:r>
      <w:proofErr w:type="spellStart"/>
      <w:r w:rsidR="000D2ED7" w:rsidRPr="000D2ED7">
        <w:rPr>
          <w:rFonts w:ascii="Times New Roman" w:hAnsi="Times New Roman" w:cs="Times New Roman"/>
          <w:sz w:val="24"/>
          <w:szCs w:val="24"/>
        </w:rPr>
        <w:t>eCall</w:t>
      </w:r>
      <w:proofErr w:type="spellEnd"/>
      <w:r w:rsidR="000D2ED7" w:rsidRPr="000D2ED7">
        <w:rPr>
          <w:rFonts w:ascii="Times New Roman" w:hAnsi="Times New Roman" w:cs="Times New Roman"/>
          <w:sz w:val="24"/>
          <w:szCs w:val="24"/>
        </w:rPr>
        <w:t xml:space="preserve"> integracijai), išmaniųjų telefonų operacijų sistemų gamintojais (AML), pagalbos tarnybų ir registrų organizacijomis, nereikėtų atlikti didelės dalies </w:t>
      </w:r>
      <w:proofErr w:type="spellStart"/>
      <w:r w:rsidR="000D2ED7" w:rsidRPr="000D2ED7">
        <w:rPr>
          <w:rFonts w:ascii="Times New Roman" w:hAnsi="Times New Roman" w:cs="Times New Roman"/>
          <w:sz w:val="24"/>
          <w:szCs w:val="24"/>
        </w:rPr>
        <w:t>eCall</w:t>
      </w:r>
      <w:proofErr w:type="spellEnd"/>
      <w:r w:rsidR="000D2ED7" w:rsidRPr="000D2ED7">
        <w:rPr>
          <w:rFonts w:ascii="Times New Roman" w:hAnsi="Times New Roman" w:cs="Times New Roman"/>
          <w:sz w:val="24"/>
          <w:szCs w:val="24"/>
        </w:rPr>
        <w:t xml:space="preserve"> sistemos testavimo pagal LST CEN/TS 16454:2015 reikalavimus</w:t>
      </w:r>
      <w:r w:rsidR="000D2ED7">
        <w:rPr>
          <w:rFonts w:ascii="Times New Roman" w:hAnsi="Times New Roman" w:cs="Times New Roman"/>
          <w:sz w:val="24"/>
          <w:szCs w:val="24"/>
        </w:rPr>
        <w:t>. T</w:t>
      </w:r>
      <w:r w:rsidR="000D2ED7" w:rsidRPr="000D2ED7">
        <w:rPr>
          <w:rFonts w:ascii="Times New Roman" w:hAnsi="Times New Roman" w:cs="Times New Roman"/>
          <w:sz w:val="24"/>
          <w:szCs w:val="24"/>
        </w:rPr>
        <w:t xml:space="preserve">estavimai apimtų tik integracijos su </w:t>
      </w:r>
      <w:proofErr w:type="spellStart"/>
      <w:r w:rsidR="000D2ED7" w:rsidRPr="000D2ED7">
        <w:rPr>
          <w:rFonts w:ascii="Times New Roman" w:hAnsi="Times New Roman" w:cs="Times New Roman"/>
          <w:sz w:val="24"/>
          <w:szCs w:val="24"/>
        </w:rPr>
        <w:t>Siveillance</w:t>
      </w:r>
      <w:proofErr w:type="spellEnd"/>
      <w:r w:rsidR="000D2ED7" w:rsidRPr="000D2ED7">
        <w:rPr>
          <w:rFonts w:ascii="Times New Roman" w:hAnsi="Times New Roman" w:cs="Times New Roman"/>
          <w:sz w:val="24"/>
          <w:szCs w:val="24"/>
        </w:rPr>
        <w:t xml:space="preserve"> </w:t>
      </w:r>
      <w:proofErr w:type="spellStart"/>
      <w:r w:rsidR="000D2ED7" w:rsidRPr="000D2ED7">
        <w:rPr>
          <w:rFonts w:ascii="Times New Roman" w:hAnsi="Times New Roman" w:cs="Times New Roman"/>
          <w:sz w:val="24"/>
          <w:szCs w:val="24"/>
        </w:rPr>
        <w:t>Command</w:t>
      </w:r>
      <w:proofErr w:type="spellEnd"/>
      <w:r w:rsidR="000D2ED7" w:rsidRPr="000D2ED7">
        <w:rPr>
          <w:rFonts w:ascii="Times New Roman" w:hAnsi="Times New Roman" w:cs="Times New Roman"/>
          <w:sz w:val="24"/>
          <w:szCs w:val="24"/>
        </w:rPr>
        <w:t xml:space="preserve"> MP4.16 funkcionalumu susijusią dalį. Tik taip galima užtikrinti didelį migravimo darbų efektyvumą </w:t>
      </w:r>
      <w:r w:rsidR="000D2ED7">
        <w:rPr>
          <w:rFonts w:ascii="Times New Roman" w:hAnsi="Times New Roman" w:cs="Times New Roman"/>
          <w:sz w:val="24"/>
          <w:szCs w:val="24"/>
        </w:rPr>
        <w:t xml:space="preserve">per labai trumpus Gamintojo </w:t>
      </w:r>
      <w:r w:rsidR="000D2ED7" w:rsidRPr="000D2ED7">
        <w:rPr>
          <w:rFonts w:ascii="Times New Roman" w:hAnsi="Times New Roman" w:cs="Times New Roman"/>
          <w:sz w:val="24"/>
          <w:szCs w:val="24"/>
        </w:rPr>
        <w:t>nurodytus diegimo terminus</w:t>
      </w:r>
      <w:r w:rsidR="00956014">
        <w:rPr>
          <w:rFonts w:ascii="Times New Roman" w:hAnsi="Times New Roman" w:cs="Times New Roman"/>
          <w:sz w:val="24"/>
          <w:szCs w:val="24"/>
        </w:rPr>
        <w:t xml:space="preserve">. </w:t>
      </w:r>
      <w:r w:rsidR="00082568" w:rsidRPr="00082568">
        <w:rPr>
          <w:rFonts w:ascii="Times New Roman" w:hAnsi="Times New Roman" w:cs="Times New Roman"/>
          <w:sz w:val="24"/>
          <w:szCs w:val="24"/>
        </w:rPr>
        <w:t xml:space="preserve"> Tarnybai pateiktame prašyme nurodoma, kad Programinės įrangos 4.16 versijos kartu su nurodytomis integracijomis įdiegimo, </w:t>
      </w:r>
      <w:r w:rsidR="00082568" w:rsidRPr="00082568">
        <w:rPr>
          <w:rFonts w:ascii="Times New Roman" w:hAnsi="Times New Roman" w:cs="Times New Roman"/>
          <w:sz w:val="24"/>
          <w:szCs w:val="24"/>
        </w:rPr>
        <w:lastRenderedPageBreak/>
        <w:t xml:space="preserve">sukonfigūravimo ir visiško paruošimo eksploatuoti </w:t>
      </w:r>
      <w:r w:rsidR="00956014">
        <w:rPr>
          <w:rFonts w:ascii="Times New Roman" w:hAnsi="Times New Roman" w:cs="Times New Roman"/>
          <w:sz w:val="24"/>
          <w:szCs w:val="24"/>
        </w:rPr>
        <w:t xml:space="preserve">paslaugų </w:t>
      </w:r>
      <w:r w:rsidR="00082568" w:rsidRPr="00082568">
        <w:rPr>
          <w:rFonts w:ascii="Times New Roman" w:hAnsi="Times New Roman" w:cs="Times New Roman"/>
          <w:sz w:val="24"/>
          <w:szCs w:val="24"/>
        </w:rPr>
        <w:t>preliminari kaina, apimanti reikiamas programinės įrangos licencijas bei techninę įrangą, būtiną sklandžiam diegimui bei sistemos veikimui, yra apie 550</w:t>
      </w:r>
      <w:r w:rsidR="00FB1D3A">
        <w:rPr>
          <w:rFonts w:ascii="Times New Roman" w:hAnsi="Times New Roman" w:cs="Times New Roman"/>
          <w:sz w:val="24"/>
          <w:szCs w:val="24"/>
        </w:rPr>
        <w:t xml:space="preserve"> </w:t>
      </w:r>
      <w:r w:rsidR="00082568" w:rsidRPr="00082568">
        <w:rPr>
          <w:rFonts w:ascii="Times New Roman" w:hAnsi="Times New Roman" w:cs="Times New Roman"/>
          <w:sz w:val="24"/>
          <w:szCs w:val="24"/>
        </w:rPr>
        <w:t>000 Eur su PVM (lėšos pirkimui bus skirtos iš Perkančiosios organizacijos turimo finansavimo).</w:t>
      </w:r>
    </w:p>
    <w:p w14:paraId="77108747" w14:textId="22BA2529" w:rsidR="00551C40" w:rsidRDefault="00504094" w:rsidP="0078686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CB058C" w:rsidRPr="00786863">
        <w:rPr>
          <w:rFonts w:ascii="Times New Roman" w:hAnsi="Times New Roman" w:cs="Times New Roman"/>
          <w:sz w:val="24"/>
          <w:szCs w:val="24"/>
        </w:rPr>
        <w:t xml:space="preserve">Programinės įrangos Galutinio vartotojo licencijos sutartyje įtvirtintos Programinės įrangos Gamintojo autorių teisės (1 punktas), </w:t>
      </w:r>
      <w:r w:rsidR="00551C40" w:rsidRPr="00786863">
        <w:rPr>
          <w:rFonts w:ascii="Times New Roman" w:hAnsi="Times New Roman" w:cs="Times New Roman"/>
          <w:sz w:val="24"/>
          <w:szCs w:val="24"/>
        </w:rPr>
        <w:t>naudotojui suteikiama neišimtinė teisė naudoti šią programinę įrangą tik savo reikmėms (3 punktas) ir draudžia naudoti, modifikuoti ir perduoti teises naudoti įrangą, išskyrus atvejus, kai tai aiškiai nurodyta sutartyje (4 punkto b) papunktis).</w:t>
      </w:r>
      <w:r w:rsidR="00CB058C" w:rsidRPr="00786863">
        <w:rPr>
          <w:rFonts w:ascii="Times New Roman" w:hAnsi="Times New Roman" w:cs="Times New Roman"/>
          <w:sz w:val="24"/>
          <w:szCs w:val="24"/>
        </w:rPr>
        <w:t xml:space="preserve"> </w:t>
      </w:r>
      <w:r>
        <w:rPr>
          <w:rFonts w:ascii="Times New Roman" w:hAnsi="Times New Roman" w:cs="Times New Roman"/>
          <w:sz w:val="24"/>
          <w:szCs w:val="24"/>
        </w:rPr>
        <w:t>Be to, pateikti dokumentai pagrindžia, kad tiekėjai</w:t>
      </w:r>
      <w:r w:rsidR="00551C40" w:rsidRPr="00786863">
        <w:rPr>
          <w:rFonts w:ascii="Times New Roman" w:hAnsi="Times New Roman" w:cs="Times New Roman"/>
          <w:sz w:val="24"/>
          <w:szCs w:val="24"/>
        </w:rPr>
        <w:t xml:space="preserve"> UAB „</w:t>
      </w:r>
      <w:proofErr w:type="spellStart"/>
      <w:r w:rsidR="00551C40" w:rsidRPr="00786863">
        <w:rPr>
          <w:rFonts w:ascii="Times New Roman" w:hAnsi="Times New Roman" w:cs="Times New Roman"/>
          <w:sz w:val="24"/>
          <w:szCs w:val="24"/>
        </w:rPr>
        <w:t>Innoforce</w:t>
      </w:r>
      <w:proofErr w:type="spellEnd"/>
      <w:r w:rsidR="00551C40" w:rsidRPr="00786863">
        <w:rPr>
          <w:rFonts w:ascii="Times New Roman" w:hAnsi="Times New Roman" w:cs="Times New Roman"/>
          <w:sz w:val="24"/>
          <w:szCs w:val="24"/>
        </w:rPr>
        <w:t xml:space="preserve">“ </w:t>
      </w:r>
      <w:r w:rsidR="00956014">
        <w:rPr>
          <w:rFonts w:ascii="Times New Roman" w:hAnsi="Times New Roman" w:cs="Times New Roman"/>
          <w:sz w:val="24"/>
          <w:szCs w:val="24"/>
        </w:rPr>
        <w:t xml:space="preserve">kartu su partnere </w:t>
      </w:r>
      <w:r w:rsidR="00551C40" w:rsidRPr="00786863">
        <w:rPr>
          <w:rFonts w:ascii="Times New Roman" w:hAnsi="Times New Roman" w:cs="Times New Roman"/>
          <w:sz w:val="24"/>
          <w:szCs w:val="24"/>
        </w:rPr>
        <w:t xml:space="preserve"> UAB „</w:t>
      </w:r>
      <w:proofErr w:type="spellStart"/>
      <w:r w:rsidR="00551C40" w:rsidRPr="00786863">
        <w:rPr>
          <w:rFonts w:ascii="Times New Roman" w:hAnsi="Times New Roman" w:cs="Times New Roman"/>
          <w:sz w:val="24"/>
          <w:szCs w:val="24"/>
        </w:rPr>
        <w:t>Innoseven</w:t>
      </w:r>
      <w:proofErr w:type="spellEnd"/>
      <w:r w:rsidR="00551C40" w:rsidRPr="00786863">
        <w:rPr>
          <w:rFonts w:ascii="Times New Roman" w:hAnsi="Times New Roman" w:cs="Times New Roman"/>
          <w:sz w:val="24"/>
          <w:szCs w:val="24"/>
        </w:rPr>
        <w:t xml:space="preserve"> Technologies“, yra sukūrusios </w:t>
      </w:r>
      <w:r w:rsidRPr="00504094">
        <w:rPr>
          <w:rFonts w:ascii="Times New Roman" w:hAnsi="Times New Roman" w:cs="Times New Roman"/>
          <w:sz w:val="24"/>
          <w:szCs w:val="24"/>
        </w:rPr>
        <w:t>visas šiuo metu BPC</w:t>
      </w:r>
      <w:r>
        <w:rPr>
          <w:rFonts w:ascii="Times New Roman" w:hAnsi="Times New Roman" w:cs="Times New Roman"/>
          <w:sz w:val="24"/>
          <w:szCs w:val="24"/>
        </w:rPr>
        <w:t>IS</w:t>
      </w:r>
      <w:r w:rsidRPr="00504094">
        <w:rPr>
          <w:rFonts w:ascii="Times New Roman" w:hAnsi="Times New Roman" w:cs="Times New Roman"/>
          <w:sz w:val="24"/>
          <w:szCs w:val="24"/>
        </w:rPr>
        <w:t xml:space="preserve"> naudojamas integracines sąsajas su </w:t>
      </w:r>
      <w:proofErr w:type="spellStart"/>
      <w:r w:rsidRPr="00504094">
        <w:rPr>
          <w:rFonts w:ascii="Times New Roman" w:hAnsi="Times New Roman" w:cs="Times New Roman"/>
          <w:sz w:val="24"/>
          <w:szCs w:val="24"/>
        </w:rPr>
        <w:t>Siveillance</w:t>
      </w:r>
      <w:proofErr w:type="spellEnd"/>
      <w:r w:rsidRPr="00504094">
        <w:rPr>
          <w:rFonts w:ascii="Times New Roman" w:hAnsi="Times New Roman" w:cs="Times New Roman"/>
          <w:sz w:val="24"/>
          <w:szCs w:val="24"/>
        </w:rPr>
        <w:t xml:space="preserve"> ELS WEB v4.15 sistema</w:t>
      </w:r>
      <w:r>
        <w:rPr>
          <w:rFonts w:ascii="Times New Roman" w:hAnsi="Times New Roman" w:cs="Times New Roman"/>
          <w:sz w:val="24"/>
          <w:szCs w:val="24"/>
        </w:rPr>
        <w:t xml:space="preserve">, o </w:t>
      </w:r>
      <w:r w:rsidR="00786863" w:rsidRPr="00786863">
        <w:rPr>
          <w:rFonts w:ascii="Times New Roman" w:hAnsi="Times New Roman" w:cs="Times New Roman"/>
          <w:sz w:val="24"/>
          <w:szCs w:val="24"/>
        </w:rPr>
        <w:t>Perkančioji organizacija</w:t>
      </w:r>
      <w:r w:rsidR="00551C40" w:rsidRPr="00786863">
        <w:rPr>
          <w:rFonts w:ascii="Times New Roman" w:hAnsi="Times New Roman" w:cs="Times New Roman"/>
          <w:sz w:val="24"/>
          <w:szCs w:val="24"/>
        </w:rPr>
        <w:t xml:space="preserve"> neturi nei pačios </w:t>
      </w:r>
      <w:r w:rsidR="00786863" w:rsidRPr="00786863">
        <w:rPr>
          <w:rFonts w:ascii="Times New Roman" w:hAnsi="Times New Roman" w:cs="Times New Roman"/>
          <w:sz w:val="24"/>
          <w:szCs w:val="24"/>
        </w:rPr>
        <w:t>Programinės įrangos</w:t>
      </w:r>
      <w:r w:rsidR="00551C40" w:rsidRPr="00786863">
        <w:rPr>
          <w:rFonts w:ascii="Times New Roman" w:hAnsi="Times New Roman" w:cs="Times New Roman"/>
          <w:sz w:val="24"/>
          <w:szCs w:val="24"/>
        </w:rPr>
        <w:t>, nei integracinių sąsajų išeities kodų, prieigos ir teisių, taip pat ir žmogiškųjų išteklių savarankiškai modifikuoti šią programinę įrangą</w:t>
      </w:r>
      <w:r>
        <w:rPr>
          <w:rFonts w:ascii="Times New Roman" w:hAnsi="Times New Roman" w:cs="Times New Roman"/>
          <w:sz w:val="24"/>
          <w:szCs w:val="24"/>
        </w:rPr>
        <w:t xml:space="preserve">. </w:t>
      </w:r>
      <w:r w:rsidR="00786863" w:rsidRPr="00786863">
        <w:rPr>
          <w:rFonts w:ascii="Times New Roman" w:hAnsi="Times New Roman" w:cs="Times New Roman"/>
          <w:sz w:val="24"/>
          <w:szCs w:val="24"/>
        </w:rPr>
        <w:t>Programinės įrangos</w:t>
      </w:r>
      <w:r w:rsidR="00551C40" w:rsidRPr="00786863">
        <w:rPr>
          <w:rFonts w:ascii="Times New Roman" w:hAnsi="Times New Roman" w:cs="Times New Roman"/>
          <w:sz w:val="24"/>
          <w:szCs w:val="24"/>
        </w:rPr>
        <w:t xml:space="preserve"> integracinės sąsajos yra sukurtos minėtų bendrovių duomenų mainams išskirtinai tarp Lietuvoje naudojamos „</w:t>
      </w:r>
      <w:proofErr w:type="spellStart"/>
      <w:r w:rsidR="00551C40" w:rsidRPr="00786863">
        <w:rPr>
          <w:rFonts w:ascii="Times New Roman" w:hAnsi="Times New Roman" w:cs="Times New Roman"/>
          <w:sz w:val="24"/>
          <w:szCs w:val="24"/>
        </w:rPr>
        <w:t>Siveillance</w:t>
      </w:r>
      <w:proofErr w:type="spellEnd"/>
      <w:r w:rsidR="00551C40" w:rsidRPr="00786863">
        <w:rPr>
          <w:rFonts w:ascii="Times New Roman" w:hAnsi="Times New Roman" w:cs="Times New Roman"/>
          <w:sz w:val="24"/>
          <w:szCs w:val="24"/>
        </w:rPr>
        <w:t xml:space="preserve"> </w:t>
      </w:r>
      <w:proofErr w:type="spellStart"/>
      <w:r w:rsidR="00551C40" w:rsidRPr="00786863">
        <w:rPr>
          <w:rFonts w:ascii="Times New Roman" w:hAnsi="Times New Roman" w:cs="Times New Roman"/>
          <w:sz w:val="24"/>
          <w:szCs w:val="24"/>
        </w:rPr>
        <w:t>Command</w:t>
      </w:r>
      <w:proofErr w:type="spellEnd"/>
      <w:r w:rsidR="00551C40" w:rsidRPr="00786863">
        <w:rPr>
          <w:rFonts w:ascii="Times New Roman" w:hAnsi="Times New Roman" w:cs="Times New Roman"/>
          <w:sz w:val="24"/>
          <w:szCs w:val="24"/>
        </w:rPr>
        <w:t xml:space="preserve"> MP“ programinės įrangos ir kitų konkrečių sistemų, todėl įsigyti rinkoje jų paruoštų naudoti (angl. </w:t>
      </w:r>
      <w:proofErr w:type="spellStart"/>
      <w:r w:rsidR="00551C40" w:rsidRPr="00786863">
        <w:rPr>
          <w:rFonts w:ascii="Times New Roman" w:hAnsi="Times New Roman" w:cs="Times New Roman"/>
          <w:i/>
          <w:sz w:val="24"/>
          <w:szCs w:val="24"/>
        </w:rPr>
        <w:t>Off-the-shelf</w:t>
      </w:r>
      <w:proofErr w:type="spellEnd"/>
      <w:r w:rsidR="00551C40" w:rsidRPr="00786863">
        <w:rPr>
          <w:rFonts w:ascii="Times New Roman" w:hAnsi="Times New Roman" w:cs="Times New Roman"/>
          <w:sz w:val="24"/>
          <w:szCs w:val="24"/>
        </w:rPr>
        <w:t xml:space="preserve">) ir (arba) supakuotų (angl. </w:t>
      </w:r>
      <w:proofErr w:type="spellStart"/>
      <w:r w:rsidR="00551C40" w:rsidRPr="00786863">
        <w:rPr>
          <w:rFonts w:ascii="Times New Roman" w:hAnsi="Times New Roman" w:cs="Times New Roman"/>
          <w:i/>
          <w:sz w:val="24"/>
          <w:szCs w:val="24"/>
        </w:rPr>
        <w:t>Packaged</w:t>
      </w:r>
      <w:proofErr w:type="spellEnd"/>
      <w:r w:rsidR="00551C40" w:rsidRPr="00786863">
        <w:rPr>
          <w:rFonts w:ascii="Times New Roman" w:hAnsi="Times New Roman" w:cs="Times New Roman"/>
          <w:sz w:val="24"/>
          <w:szCs w:val="24"/>
        </w:rPr>
        <w:t xml:space="preserve">) analogų, suderinamų su </w:t>
      </w:r>
      <w:r w:rsidR="00786863" w:rsidRPr="00786863">
        <w:rPr>
          <w:rFonts w:ascii="Times New Roman" w:hAnsi="Times New Roman" w:cs="Times New Roman"/>
          <w:sz w:val="24"/>
          <w:szCs w:val="24"/>
        </w:rPr>
        <w:t>Programine įranga</w:t>
      </w:r>
      <w:r w:rsidR="00551C40" w:rsidRPr="00786863">
        <w:rPr>
          <w:rFonts w:ascii="Times New Roman" w:hAnsi="Times New Roman" w:cs="Times New Roman"/>
          <w:sz w:val="24"/>
          <w:szCs w:val="24"/>
        </w:rPr>
        <w:t xml:space="preserve">, yra neįmanoma. </w:t>
      </w:r>
      <w:r w:rsidR="00786863" w:rsidRPr="00786863">
        <w:rPr>
          <w:rFonts w:ascii="Times New Roman" w:hAnsi="Times New Roman" w:cs="Times New Roman"/>
          <w:sz w:val="24"/>
          <w:szCs w:val="24"/>
        </w:rPr>
        <w:t>Perkančioji organizacija nurodo, kad ši</w:t>
      </w:r>
      <w:r w:rsidR="00551C40" w:rsidRPr="00786863">
        <w:rPr>
          <w:rFonts w:ascii="Times New Roman" w:hAnsi="Times New Roman" w:cs="Times New Roman"/>
          <w:sz w:val="24"/>
          <w:szCs w:val="24"/>
        </w:rPr>
        <w:t xml:space="preserve">os integracinės sąsajos be papildomo modifikavimo ir (arba) konfigūravimo taip pat negali būti panaudotos su kitais, nei Lietuvoje įdiegta </w:t>
      </w:r>
      <w:r w:rsidR="00786863" w:rsidRPr="00786863">
        <w:rPr>
          <w:rFonts w:ascii="Times New Roman" w:hAnsi="Times New Roman" w:cs="Times New Roman"/>
          <w:sz w:val="24"/>
          <w:szCs w:val="24"/>
        </w:rPr>
        <w:t>P</w:t>
      </w:r>
      <w:r w:rsidR="00551C40" w:rsidRPr="00786863">
        <w:rPr>
          <w:rFonts w:ascii="Times New Roman" w:hAnsi="Times New Roman" w:cs="Times New Roman"/>
          <w:sz w:val="24"/>
          <w:szCs w:val="24"/>
        </w:rPr>
        <w:t>rograminė įranga, produktais, nes šioms integracijoms tinkamai funkcionuoti „</w:t>
      </w:r>
      <w:proofErr w:type="spellStart"/>
      <w:r w:rsidR="00551C40" w:rsidRPr="00786863">
        <w:rPr>
          <w:rFonts w:ascii="Times New Roman" w:hAnsi="Times New Roman" w:cs="Times New Roman"/>
          <w:sz w:val="24"/>
          <w:szCs w:val="24"/>
        </w:rPr>
        <w:t>Siveillance</w:t>
      </w:r>
      <w:proofErr w:type="spellEnd"/>
      <w:r w:rsidR="00551C40" w:rsidRPr="00786863">
        <w:rPr>
          <w:rFonts w:ascii="Times New Roman" w:hAnsi="Times New Roman" w:cs="Times New Roman"/>
          <w:sz w:val="24"/>
          <w:szCs w:val="24"/>
        </w:rPr>
        <w:t xml:space="preserve"> </w:t>
      </w:r>
      <w:proofErr w:type="spellStart"/>
      <w:r w:rsidR="00551C40" w:rsidRPr="00786863">
        <w:rPr>
          <w:rFonts w:ascii="Times New Roman" w:hAnsi="Times New Roman" w:cs="Times New Roman"/>
          <w:sz w:val="24"/>
          <w:szCs w:val="24"/>
        </w:rPr>
        <w:t>Command</w:t>
      </w:r>
      <w:proofErr w:type="spellEnd"/>
      <w:r w:rsidR="00551C40" w:rsidRPr="00786863">
        <w:rPr>
          <w:rFonts w:ascii="Times New Roman" w:hAnsi="Times New Roman" w:cs="Times New Roman"/>
          <w:sz w:val="24"/>
          <w:szCs w:val="24"/>
        </w:rPr>
        <w:t xml:space="preserve"> MP“ pusėje </w:t>
      </w:r>
      <w:r w:rsidR="00956014">
        <w:rPr>
          <w:rFonts w:ascii="Times New Roman" w:hAnsi="Times New Roman" w:cs="Times New Roman"/>
          <w:sz w:val="24"/>
          <w:szCs w:val="24"/>
        </w:rPr>
        <w:t>G</w:t>
      </w:r>
      <w:r w:rsidR="00956014" w:rsidRPr="00786863">
        <w:rPr>
          <w:rFonts w:ascii="Times New Roman" w:hAnsi="Times New Roman" w:cs="Times New Roman"/>
          <w:sz w:val="24"/>
          <w:szCs w:val="24"/>
        </w:rPr>
        <w:t xml:space="preserve">amintojo </w:t>
      </w:r>
      <w:r w:rsidR="00551C40" w:rsidRPr="00786863">
        <w:rPr>
          <w:rFonts w:ascii="Times New Roman" w:hAnsi="Times New Roman" w:cs="Times New Roman"/>
          <w:sz w:val="24"/>
          <w:szCs w:val="24"/>
        </w:rPr>
        <w:t xml:space="preserve">yra sukurtos individualios duomenų bazių struktūros ir informacijos apdorojimo servisai, o sistemos, su kuriomis integruota </w:t>
      </w:r>
      <w:r w:rsidR="00786863" w:rsidRPr="00786863">
        <w:rPr>
          <w:rFonts w:ascii="Times New Roman" w:hAnsi="Times New Roman" w:cs="Times New Roman"/>
          <w:sz w:val="24"/>
          <w:szCs w:val="24"/>
        </w:rPr>
        <w:t>Programinė įranga,</w:t>
      </w:r>
      <w:r w:rsidR="00551C40" w:rsidRPr="00786863">
        <w:rPr>
          <w:rFonts w:ascii="Times New Roman" w:hAnsi="Times New Roman" w:cs="Times New Roman"/>
          <w:sz w:val="24"/>
          <w:szCs w:val="24"/>
        </w:rPr>
        <w:t xml:space="preserve"> taip pat turi unikalių (nestandartizuotų) ypatumų.</w:t>
      </w:r>
    </w:p>
    <w:p w14:paraId="01F8E12A" w14:textId="63D523D1" w:rsidR="00AB0B54" w:rsidRDefault="007916A7" w:rsidP="00AB0B54">
      <w:pPr>
        <w:pStyle w:val="FootnoteText"/>
        <w:ind w:firstLine="851"/>
        <w:jc w:val="both"/>
        <w:rPr>
          <w:rFonts w:ascii="Times New Roman" w:eastAsia="Calibri" w:hAnsi="Times New Roman" w:cs="Times New Roman"/>
          <w:sz w:val="24"/>
          <w:szCs w:val="24"/>
        </w:rPr>
      </w:pPr>
      <w:r w:rsidRPr="007916A7">
        <w:rPr>
          <w:rFonts w:ascii="Times New Roman" w:hAnsi="Times New Roman" w:cs="Times New Roman"/>
          <w:sz w:val="24"/>
          <w:szCs w:val="24"/>
        </w:rPr>
        <w:t xml:space="preserve">Atsižvelgdama į aukščiau nurodytas aplinkybes bei įvertinusi, kad šiuo </w:t>
      </w:r>
      <w:r w:rsidR="00504094">
        <w:rPr>
          <w:rFonts w:ascii="Times New Roman" w:hAnsi="Times New Roman" w:cs="Times New Roman"/>
          <w:sz w:val="24"/>
          <w:szCs w:val="24"/>
        </w:rPr>
        <w:t>konkrečiu atveju Pirkimu siekiamas įsigyti paslaugas – P</w:t>
      </w:r>
      <w:r w:rsidR="00504094" w:rsidRPr="00AB0B54">
        <w:rPr>
          <w:rFonts w:ascii="Times New Roman" w:hAnsi="Times New Roman" w:cs="Times New Roman"/>
          <w:bCs/>
          <w:sz w:val="24"/>
          <w:szCs w:val="24"/>
        </w:rPr>
        <w:t>rograminės įrangos „</w:t>
      </w:r>
      <w:proofErr w:type="spellStart"/>
      <w:r w:rsidR="00504094" w:rsidRPr="00AB0B54">
        <w:rPr>
          <w:rFonts w:ascii="Times New Roman" w:hAnsi="Times New Roman" w:cs="Times New Roman"/>
          <w:bCs/>
          <w:sz w:val="24"/>
          <w:szCs w:val="24"/>
        </w:rPr>
        <w:t>Siveillance</w:t>
      </w:r>
      <w:proofErr w:type="spellEnd"/>
      <w:r w:rsidR="00504094" w:rsidRPr="00AB0B54">
        <w:rPr>
          <w:rFonts w:ascii="Times New Roman" w:hAnsi="Times New Roman" w:cs="Times New Roman"/>
          <w:bCs/>
          <w:sz w:val="24"/>
          <w:szCs w:val="24"/>
        </w:rPr>
        <w:t xml:space="preserve"> </w:t>
      </w:r>
      <w:proofErr w:type="spellStart"/>
      <w:r w:rsidR="00504094" w:rsidRPr="00AB0B54">
        <w:rPr>
          <w:rFonts w:ascii="Times New Roman" w:hAnsi="Times New Roman" w:cs="Times New Roman"/>
          <w:bCs/>
          <w:sz w:val="24"/>
          <w:szCs w:val="24"/>
        </w:rPr>
        <w:t>Command</w:t>
      </w:r>
      <w:proofErr w:type="spellEnd"/>
      <w:r w:rsidR="00504094" w:rsidRPr="00AB0B54">
        <w:rPr>
          <w:rFonts w:ascii="Times New Roman" w:hAnsi="Times New Roman" w:cs="Times New Roman"/>
          <w:bCs/>
          <w:sz w:val="24"/>
          <w:szCs w:val="24"/>
        </w:rPr>
        <w:t xml:space="preserve"> MP“ </w:t>
      </w:r>
      <w:proofErr w:type="spellStart"/>
      <w:r w:rsidR="00504094" w:rsidRPr="00AB0B54">
        <w:rPr>
          <w:rFonts w:ascii="Times New Roman" w:hAnsi="Times New Roman" w:cs="Times New Roman"/>
          <w:bCs/>
          <w:sz w:val="24"/>
          <w:szCs w:val="24"/>
        </w:rPr>
        <w:t>naujinio</w:t>
      </w:r>
      <w:proofErr w:type="spellEnd"/>
      <w:r w:rsidR="00504094" w:rsidRPr="00AB0B54">
        <w:rPr>
          <w:rFonts w:ascii="Times New Roman" w:hAnsi="Times New Roman" w:cs="Times New Roman"/>
          <w:bCs/>
          <w:sz w:val="24"/>
          <w:szCs w:val="24"/>
        </w:rPr>
        <w:t xml:space="preserve"> – 4.16 versij</w:t>
      </w:r>
      <w:r w:rsidR="00B34346">
        <w:rPr>
          <w:rFonts w:ascii="Times New Roman" w:hAnsi="Times New Roman" w:cs="Times New Roman"/>
          <w:bCs/>
          <w:sz w:val="24"/>
          <w:szCs w:val="24"/>
        </w:rPr>
        <w:t>os</w:t>
      </w:r>
      <w:r w:rsidR="00504094" w:rsidRPr="00AB0B54">
        <w:rPr>
          <w:rFonts w:ascii="Times New Roman" w:hAnsi="Times New Roman" w:cs="Times New Roman"/>
          <w:bCs/>
          <w:sz w:val="24"/>
          <w:szCs w:val="24"/>
        </w:rPr>
        <w:t xml:space="preserve"> –</w:t>
      </w:r>
      <w:r w:rsidR="00B34346">
        <w:rPr>
          <w:rFonts w:ascii="Times New Roman" w:hAnsi="Times New Roman" w:cs="Times New Roman"/>
          <w:bCs/>
          <w:sz w:val="24"/>
          <w:szCs w:val="24"/>
        </w:rPr>
        <w:t xml:space="preserve"> </w:t>
      </w:r>
      <w:r w:rsidR="007A79A2">
        <w:rPr>
          <w:rFonts w:ascii="Times New Roman" w:hAnsi="Times New Roman" w:cs="Times New Roman"/>
          <w:bCs/>
          <w:sz w:val="24"/>
          <w:szCs w:val="24"/>
        </w:rPr>
        <w:t>diegimą</w:t>
      </w:r>
      <w:r w:rsidR="00B34346">
        <w:rPr>
          <w:rFonts w:ascii="Times New Roman" w:hAnsi="Times New Roman" w:cs="Times New Roman"/>
          <w:bCs/>
          <w:sz w:val="24"/>
          <w:szCs w:val="24"/>
        </w:rPr>
        <w:t xml:space="preserve"> </w:t>
      </w:r>
      <w:r w:rsidRPr="007916A7">
        <w:rPr>
          <w:rFonts w:ascii="Times New Roman" w:hAnsi="Times New Roman" w:cs="Times New Roman"/>
          <w:sz w:val="24"/>
          <w:szCs w:val="24"/>
        </w:rPr>
        <w:t xml:space="preserve">dėl techninių priežasčių </w:t>
      </w:r>
      <w:r w:rsidR="00504094">
        <w:rPr>
          <w:rFonts w:ascii="Times New Roman" w:hAnsi="Times New Roman" w:cs="Times New Roman"/>
          <w:sz w:val="24"/>
          <w:szCs w:val="24"/>
        </w:rPr>
        <w:t xml:space="preserve">bei </w:t>
      </w:r>
      <w:r w:rsidRPr="007916A7">
        <w:rPr>
          <w:rFonts w:ascii="Times New Roman" w:hAnsi="Times New Roman" w:cs="Times New Roman"/>
          <w:sz w:val="24"/>
          <w:szCs w:val="24"/>
        </w:rPr>
        <w:t>dėl išimtinių teisių, įskaitant intelektinės nuosavybės teises, apsaugos,</w:t>
      </w:r>
      <w:r w:rsidR="00AB0B54" w:rsidRPr="00AB0B54">
        <w:rPr>
          <w:rFonts w:ascii="Times New Roman" w:hAnsi="Times New Roman" w:cs="Times New Roman"/>
          <w:bCs/>
          <w:sz w:val="24"/>
          <w:szCs w:val="24"/>
        </w:rPr>
        <w:t xml:space="preserve"> gal</w:t>
      </w:r>
      <w:r w:rsidR="00504094">
        <w:rPr>
          <w:rFonts w:ascii="Times New Roman" w:hAnsi="Times New Roman" w:cs="Times New Roman"/>
          <w:bCs/>
          <w:sz w:val="24"/>
          <w:szCs w:val="24"/>
        </w:rPr>
        <w:t>ėtų suteikti</w:t>
      </w:r>
      <w:r w:rsidR="00AB0B54" w:rsidRPr="00AB0B54">
        <w:rPr>
          <w:rFonts w:ascii="Times New Roman" w:hAnsi="Times New Roman" w:cs="Times New Roman"/>
          <w:bCs/>
          <w:sz w:val="24"/>
          <w:szCs w:val="24"/>
        </w:rPr>
        <w:t xml:space="preserve"> tik konkretus tiekėjas, </w:t>
      </w:r>
      <w:r w:rsidR="00AB0B54" w:rsidRPr="00AB0B54">
        <w:rPr>
          <w:rFonts w:ascii="Times New Roman" w:hAnsi="Times New Roman" w:cs="Times New Roman"/>
          <w:sz w:val="24"/>
          <w:szCs w:val="24"/>
        </w:rPr>
        <w:t xml:space="preserve">Perkančioji organizacija </w:t>
      </w:r>
      <w:r w:rsidRPr="00AB0B54">
        <w:rPr>
          <w:rFonts w:ascii="Times New Roman" w:hAnsi="Times New Roman" w:cs="Times New Roman"/>
          <w:sz w:val="24"/>
          <w:szCs w:val="24"/>
        </w:rPr>
        <w:t xml:space="preserve">nusprendė Pirkimą vykdyti </w:t>
      </w:r>
      <w:r w:rsidR="00AB0B54" w:rsidRPr="00AB0B54">
        <w:rPr>
          <w:rFonts w:ascii="Times New Roman" w:hAnsi="Times New Roman" w:cs="Times New Roman"/>
          <w:sz w:val="24"/>
          <w:szCs w:val="24"/>
        </w:rPr>
        <w:t xml:space="preserve">neskelbiamų derybų būdu vadovaudamasi Įstatymo </w:t>
      </w:r>
      <w:r w:rsidR="00AB0B54" w:rsidRPr="00AB0B54">
        <w:rPr>
          <w:rFonts w:ascii="Times New Roman" w:eastAsia="Calibri" w:hAnsi="Times New Roman" w:cs="Times New Roman"/>
          <w:sz w:val="24"/>
          <w:szCs w:val="24"/>
        </w:rPr>
        <w:t xml:space="preserve">71 straipsnio 1 dalies 2 punkto (b) ir (c) papunkčių nuostatomis į derybas kviečiant </w:t>
      </w:r>
      <w:r w:rsidR="00AB0B54" w:rsidRPr="00AB0B54">
        <w:rPr>
          <w:rFonts w:ascii="Times New Roman" w:hAnsi="Times New Roman" w:cs="Times New Roman"/>
          <w:sz w:val="24"/>
          <w:szCs w:val="24"/>
        </w:rPr>
        <w:t>UAB „</w:t>
      </w:r>
      <w:proofErr w:type="spellStart"/>
      <w:r w:rsidR="00AB0B54" w:rsidRPr="00AB0B54">
        <w:rPr>
          <w:rFonts w:ascii="Times New Roman" w:hAnsi="Times New Roman" w:cs="Times New Roman"/>
          <w:sz w:val="24"/>
          <w:szCs w:val="24"/>
        </w:rPr>
        <w:t>Innoseven</w:t>
      </w:r>
      <w:proofErr w:type="spellEnd"/>
      <w:r w:rsidR="00AB0B54" w:rsidRPr="00AB0B54">
        <w:rPr>
          <w:rFonts w:ascii="Times New Roman" w:hAnsi="Times New Roman" w:cs="Times New Roman"/>
          <w:sz w:val="24"/>
          <w:szCs w:val="24"/>
        </w:rPr>
        <w:t xml:space="preserve"> Technologies“ ir kreiptis į Tarnybą sutikimo dėl tokio pirkimo būdo pasirinkimo</w:t>
      </w:r>
      <w:r w:rsidR="00AB0B54" w:rsidRPr="00AB0B54">
        <w:rPr>
          <w:rStyle w:val="FootnoteReference"/>
          <w:rFonts w:ascii="Times New Roman" w:eastAsia="Calibri" w:hAnsi="Times New Roman" w:cs="Times New Roman"/>
          <w:sz w:val="24"/>
          <w:szCs w:val="24"/>
        </w:rPr>
        <w:footnoteReference w:id="15"/>
      </w:r>
      <w:r w:rsidR="00AB0B54" w:rsidRPr="00AB0B54">
        <w:rPr>
          <w:rFonts w:ascii="Times New Roman" w:eastAsia="Calibri" w:hAnsi="Times New Roman" w:cs="Times New Roman"/>
          <w:sz w:val="24"/>
          <w:szCs w:val="24"/>
        </w:rPr>
        <w:t>.</w:t>
      </w:r>
      <w:r w:rsidR="00AB0B54">
        <w:rPr>
          <w:rFonts w:ascii="Times New Roman" w:eastAsia="Calibri" w:hAnsi="Times New Roman" w:cs="Times New Roman"/>
          <w:sz w:val="24"/>
          <w:szCs w:val="24"/>
        </w:rPr>
        <w:t xml:space="preserve"> </w:t>
      </w:r>
    </w:p>
    <w:p w14:paraId="54F7B810" w14:textId="68CAFD16" w:rsidR="00AB0B54" w:rsidRDefault="00551C40" w:rsidP="00AB0B54">
      <w:pPr>
        <w:pStyle w:val="FootnoteText"/>
        <w:ind w:firstLine="851"/>
        <w:jc w:val="both"/>
        <w:rPr>
          <w:rFonts w:ascii="Times New Roman" w:eastAsia="Calibri" w:hAnsi="Times New Roman" w:cs="Times New Roman"/>
          <w:i/>
          <w:iCs/>
          <w:sz w:val="24"/>
          <w:szCs w:val="24"/>
        </w:rPr>
      </w:pPr>
      <w:r w:rsidRPr="00AB0B54">
        <w:rPr>
          <w:rFonts w:ascii="Times New Roman" w:hAnsi="Times New Roman" w:cs="Times New Roman"/>
          <w:bCs/>
          <w:color w:val="000000" w:themeColor="text1"/>
          <w:sz w:val="24"/>
          <w:szCs w:val="24"/>
          <w:lang w:eastAsia="lt-LT"/>
        </w:rPr>
        <w:t xml:space="preserve">Įstatymo 71 straipsnio 1 dalies 2 punkto (b) ir (c) papunkčių nuostatose įtvirtinta, kad prekės, paslaugos ar darbai neskelbiamų derybų būdu gali būti perkami: </w:t>
      </w:r>
      <w:r w:rsidRPr="00AB0B54">
        <w:rPr>
          <w:rFonts w:ascii="Times New Roman" w:hAnsi="Times New Roman" w:cs="Times New Roman"/>
          <w:bCs/>
          <w:i/>
          <w:iCs/>
          <w:color w:val="000000" w:themeColor="text1"/>
          <w:sz w:val="24"/>
          <w:szCs w:val="24"/>
          <w:lang w:eastAsia="lt-LT"/>
        </w:rPr>
        <w:t>„jeigu prekes patiekti, paslaugas teikti ar darbus atlikti gali tik konkretus tiekėjas dėl vienos iš šių priežasčių: &lt;...&gt; b) konkurencijos nėra dėl techninių priežasčių;</w:t>
      </w:r>
      <w:r w:rsidRPr="00AB0B54">
        <w:rPr>
          <w:rFonts w:ascii="Times New Roman" w:hAnsi="Times New Roman" w:cs="Times New Roman"/>
          <w:bCs/>
          <w:color w:val="000000" w:themeColor="text1"/>
          <w:sz w:val="24"/>
          <w:szCs w:val="24"/>
          <w:lang w:eastAsia="lt-LT"/>
        </w:rPr>
        <w:t xml:space="preserve"> </w:t>
      </w:r>
      <w:r w:rsidRPr="00AB0B54">
        <w:rPr>
          <w:rFonts w:ascii="Times New Roman" w:eastAsia="Calibri" w:hAnsi="Times New Roman" w:cs="Times New Roman"/>
          <w:i/>
          <w:iCs/>
          <w:sz w:val="24"/>
          <w:szCs w:val="24"/>
        </w:rPr>
        <w:t>c) dėl išimtinių teisių, įskaitant intelektinės nuosavybės teises, apsaugos.“</w:t>
      </w:r>
      <w:r w:rsidR="00AB0B54">
        <w:rPr>
          <w:rFonts w:ascii="Times New Roman" w:eastAsia="Calibri" w:hAnsi="Times New Roman" w:cs="Times New Roman"/>
          <w:i/>
          <w:iCs/>
          <w:sz w:val="24"/>
          <w:szCs w:val="24"/>
        </w:rPr>
        <w:t xml:space="preserve"> </w:t>
      </w:r>
    </w:p>
    <w:p w14:paraId="1F2B92B4" w14:textId="0DDF809F" w:rsidR="00551C40" w:rsidRPr="00E87C5F" w:rsidRDefault="00D44EB9" w:rsidP="00E87C5F">
      <w:pPr>
        <w:pStyle w:val="FootnoteText"/>
        <w:ind w:firstLine="851"/>
        <w:jc w:val="both"/>
        <w:rPr>
          <w:rFonts w:ascii="Times New Roman" w:hAnsi="Times New Roman" w:cs="Times New Roman"/>
          <w:sz w:val="24"/>
          <w:szCs w:val="24"/>
        </w:rPr>
      </w:pPr>
      <w:r w:rsidRPr="00D44EB9">
        <w:rPr>
          <w:rFonts w:ascii="Times New Roman" w:eastAsia="Calibri" w:hAnsi="Times New Roman" w:cs="Times New Roman"/>
          <w:bCs/>
          <w:sz w:val="24"/>
          <w:szCs w:val="24"/>
        </w:rPr>
        <w:t>Tarnyba, į</w:t>
      </w:r>
      <w:r w:rsidRPr="00D44EB9">
        <w:rPr>
          <w:rFonts w:ascii="Times New Roman" w:hAnsi="Times New Roman" w:cs="Times New Roman"/>
          <w:sz w:val="24"/>
          <w:szCs w:val="24"/>
        </w:rPr>
        <w:t xml:space="preserve">vertinusi Perkančiosios organizacijos prašyme </w:t>
      </w:r>
      <w:r w:rsidR="00E502A2">
        <w:rPr>
          <w:rFonts w:ascii="Times New Roman" w:hAnsi="Times New Roman" w:cs="Times New Roman"/>
          <w:sz w:val="24"/>
          <w:szCs w:val="24"/>
        </w:rPr>
        <w:t xml:space="preserve">išdėstytus argumentus </w:t>
      </w:r>
      <w:r w:rsidRPr="00D44EB9">
        <w:rPr>
          <w:rFonts w:ascii="Times New Roman" w:hAnsi="Times New Roman" w:cs="Times New Roman"/>
          <w:sz w:val="24"/>
          <w:szCs w:val="24"/>
        </w:rPr>
        <w:t xml:space="preserve">bei papildomai pateiktuose paaiškinimuose ir kartu su jais pridėtuose dokumentuose </w:t>
      </w:r>
      <w:r w:rsidR="00E502A2">
        <w:rPr>
          <w:rFonts w:ascii="Times New Roman" w:hAnsi="Times New Roman" w:cs="Times New Roman"/>
          <w:sz w:val="24"/>
          <w:szCs w:val="24"/>
        </w:rPr>
        <w:t>nurodytas</w:t>
      </w:r>
      <w:r w:rsidRPr="00D44EB9">
        <w:rPr>
          <w:rFonts w:ascii="Times New Roman" w:hAnsi="Times New Roman" w:cs="Times New Roman"/>
          <w:sz w:val="24"/>
          <w:szCs w:val="24"/>
        </w:rPr>
        <w:t xml:space="preserve"> aplinkybes, nustatė, kad šiuo atveju Perkančiosios organizacijos priimtas sprendimas ir pasirinktas paslaugų pirkimo būdas atitinka Įstatymo 71 straipsnio 1 dalies 2 punkto (b) ir (c) papunkčių nuostatas, t. y. nagrinėjamu atveju Pirkimu siekiama įsigyti BPCIS pagalbos skambučių administravimo ir operatyvaus pajėgų valdymo programinės įrangos </w:t>
      </w:r>
      <w:r w:rsidRPr="00D44EB9">
        <w:rPr>
          <w:rFonts w:ascii="Times New Roman" w:hAnsi="Times New Roman" w:cs="Times New Roman"/>
          <w:spacing w:val="3"/>
          <w:sz w:val="24"/>
          <w:szCs w:val="24"/>
        </w:rPr>
        <w:t>„</w:t>
      </w:r>
      <w:proofErr w:type="spellStart"/>
      <w:r w:rsidRPr="00D44EB9">
        <w:rPr>
          <w:rFonts w:ascii="Times New Roman" w:hAnsi="Times New Roman" w:cs="Times New Roman"/>
          <w:spacing w:val="3"/>
          <w:sz w:val="24"/>
          <w:szCs w:val="24"/>
        </w:rPr>
        <w:t>Siveillance</w:t>
      </w:r>
      <w:proofErr w:type="spellEnd"/>
      <w:r w:rsidRPr="00D44EB9">
        <w:rPr>
          <w:rFonts w:ascii="Times New Roman" w:hAnsi="Times New Roman" w:cs="Times New Roman"/>
          <w:spacing w:val="3"/>
          <w:sz w:val="24"/>
          <w:szCs w:val="24"/>
        </w:rPr>
        <w:t xml:space="preserve"> </w:t>
      </w:r>
      <w:proofErr w:type="spellStart"/>
      <w:r w:rsidRPr="00D44EB9">
        <w:rPr>
          <w:rFonts w:ascii="Times New Roman" w:hAnsi="Times New Roman" w:cs="Times New Roman"/>
          <w:spacing w:val="3"/>
          <w:sz w:val="24"/>
          <w:szCs w:val="24"/>
        </w:rPr>
        <w:t>Command</w:t>
      </w:r>
      <w:proofErr w:type="spellEnd"/>
      <w:r w:rsidRPr="00D44EB9">
        <w:rPr>
          <w:rFonts w:ascii="Times New Roman" w:hAnsi="Times New Roman" w:cs="Times New Roman"/>
          <w:spacing w:val="3"/>
          <w:sz w:val="24"/>
          <w:szCs w:val="24"/>
        </w:rPr>
        <w:t xml:space="preserve"> MP </w:t>
      </w:r>
      <w:r w:rsidRPr="00D44EB9">
        <w:rPr>
          <w:rFonts w:ascii="Times New Roman" w:hAnsi="Times New Roman" w:cs="Times New Roman"/>
          <w:spacing w:val="3"/>
          <w:sz w:val="24"/>
          <w:szCs w:val="24"/>
        </w:rPr>
        <w:lastRenderedPageBreak/>
        <w:t>v4.15“ atnaujinimą, įdiegimą ir parengimą bei perdavimą eksploatuoti užsakovui</w:t>
      </w:r>
      <w:r>
        <w:rPr>
          <w:rStyle w:val="FootnoteReference"/>
          <w:rFonts w:ascii="Times New Roman" w:hAnsi="Times New Roman" w:cs="Times New Roman"/>
          <w:spacing w:val="3"/>
          <w:sz w:val="24"/>
          <w:szCs w:val="24"/>
        </w:rPr>
        <w:footnoteReference w:id="16"/>
      </w:r>
      <w:r w:rsidR="00D6298C">
        <w:rPr>
          <w:rFonts w:ascii="Times New Roman" w:hAnsi="Times New Roman" w:cs="Times New Roman"/>
          <w:spacing w:val="3"/>
          <w:sz w:val="24"/>
          <w:szCs w:val="24"/>
        </w:rPr>
        <w:t xml:space="preserve"> </w:t>
      </w:r>
      <w:r w:rsidR="00551C40" w:rsidRPr="00AB0B54">
        <w:rPr>
          <w:rFonts w:ascii="Times New Roman" w:hAnsi="Times New Roman" w:cs="Times New Roman"/>
          <w:sz w:val="24"/>
          <w:szCs w:val="24"/>
        </w:rPr>
        <w:t xml:space="preserve">dėl techninių priežasčių </w:t>
      </w:r>
      <w:r w:rsidR="00504094">
        <w:rPr>
          <w:rFonts w:ascii="Times New Roman" w:hAnsi="Times New Roman" w:cs="Times New Roman"/>
          <w:sz w:val="24"/>
          <w:szCs w:val="24"/>
        </w:rPr>
        <w:t>bei</w:t>
      </w:r>
      <w:r w:rsidR="00551C40" w:rsidRPr="00AB0B54">
        <w:rPr>
          <w:rFonts w:ascii="Times New Roman" w:hAnsi="Times New Roman" w:cs="Times New Roman"/>
          <w:sz w:val="24"/>
          <w:szCs w:val="24"/>
        </w:rPr>
        <w:t xml:space="preserve"> išimtinių teisių apsaugos gali suteikti konkretus tiekėjas – </w:t>
      </w:r>
      <w:r w:rsidR="00D6298C" w:rsidRPr="00AB0B54">
        <w:rPr>
          <w:rFonts w:ascii="Times New Roman" w:hAnsi="Times New Roman" w:cs="Times New Roman"/>
          <w:sz w:val="24"/>
          <w:szCs w:val="24"/>
        </w:rPr>
        <w:t>UAB „</w:t>
      </w:r>
      <w:proofErr w:type="spellStart"/>
      <w:r w:rsidR="00D6298C" w:rsidRPr="00AB0B54">
        <w:rPr>
          <w:rFonts w:ascii="Times New Roman" w:hAnsi="Times New Roman" w:cs="Times New Roman"/>
          <w:sz w:val="24"/>
          <w:szCs w:val="24"/>
        </w:rPr>
        <w:t>Innoseven</w:t>
      </w:r>
      <w:proofErr w:type="spellEnd"/>
      <w:r w:rsidR="00D6298C" w:rsidRPr="00AB0B54">
        <w:rPr>
          <w:rFonts w:ascii="Times New Roman" w:hAnsi="Times New Roman" w:cs="Times New Roman"/>
          <w:sz w:val="24"/>
          <w:szCs w:val="24"/>
        </w:rPr>
        <w:t xml:space="preserve"> Technologies“</w:t>
      </w:r>
      <w:r w:rsidR="00D6298C">
        <w:rPr>
          <w:rFonts w:ascii="Times New Roman" w:hAnsi="Times New Roman" w:cs="Times New Roman"/>
          <w:sz w:val="24"/>
          <w:szCs w:val="24"/>
        </w:rPr>
        <w:t>, kuris yra Programinės įrangos Gamintojo įgaliotas atstovas</w:t>
      </w:r>
      <w:r w:rsidR="00E87C5F">
        <w:rPr>
          <w:rFonts w:ascii="Times New Roman" w:hAnsi="Times New Roman" w:cs="Times New Roman"/>
          <w:sz w:val="24"/>
          <w:szCs w:val="24"/>
        </w:rPr>
        <w:t xml:space="preserve">, galintis įdiegti </w:t>
      </w:r>
      <w:r w:rsidR="00E87C5F" w:rsidRPr="00082568">
        <w:rPr>
          <w:rFonts w:ascii="Times New Roman" w:hAnsi="Times New Roman" w:cs="Times New Roman"/>
          <w:sz w:val="24"/>
          <w:szCs w:val="24"/>
        </w:rPr>
        <w:t>„</w:t>
      </w:r>
      <w:proofErr w:type="spellStart"/>
      <w:r w:rsidR="00E87C5F" w:rsidRPr="00082568">
        <w:rPr>
          <w:rFonts w:ascii="Times New Roman" w:hAnsi="Times New Roman" w:cs="Times New Roman"/>
          <w:sz w:val="24"/>
          <w:szCs w:val="24"/>
        </w:rPr>
        <w:t>Siveillance</w:t>
      </w:r>
      <w:proofErr w:type="spellEnd"/>
      <w:r w:rsidR="00E87C5F" w:rsidRPr="00082568">
        <w:rPr>
          <w:rFonts w:ascii="Times New Roman" w:hAnsi="Times New Roman" w:cs="Times New Roman"/>
          <w:sz w:val="24"/>
          <w:szCs w:val="24"/>
        </w:rPr>
        <w:t xml:space="preserve"> </w:t>
      </w:r>
      <w:proofErr w:type="spellStart"/>
      <w:r w:rsidR="00E87C5F" w:rsidRPr="00082568">
        <w:rPr>
          <w:rFonts w:ascii="Times New Roman" w:hAnsi="Times New Roman" w:cs="Times New Roman"/>
          <w:sz w:val="24"/>
          <w:szCs w:val="24"/>
        </w:rPr>
        <w:t>Command</w:t>
      </w:r>
      <w:proofErr w:type="spellEnd"/>
      <w:r w:rsidR="00E87C5F" w:rsidRPr="00082568">
        <w:rPr>
          <w:rFonts w:ascii="Times New Roman" w:hAnsi="Times New Roman" w:cs="Times New Roman"/>
          <w:sz w:val="24"/>
          <w:szCs w:val="24"/>
        </w:rPr>
        <w:t xml:space="preserve"> MP“ 4.16 versiją</w:t>
      </w:r>
      <w:r w:rsidR="00E32A45">
        <w:rPr>
          <w:rFonts w:ascii="Times New Roman" w:hAnsi="Times New Roman" w:cs="Times New Roman"/>
          <w:sz w:val="24"/>
          <w:szCs w:val="24"/>
        </w:rPr>
        <w:t>.</w:t>
      </w:r>
      <w:r w:rsidR="00E87C5F">
        <w:rPr>
          <w:rFonts w:ascii="Times New Roman" w:hAnsi="Times New Roman" w:cs="Times New Roman"/>
          <w:sz w:val="24"/>
          <w:szCs w:val="24"/>
        </w:rPr>
        <w:t xml:space="preserve"> </w:t>
      </w:r>
      <w:r w:rsidR="00551C40" w:rsidRPr="00AB0B54">
        <w:rPr>
          <w:rFonts w:ascii="Times New Roman" w:hAnsi="Times New Roman" w:cs="Times New Roman"/>
          <w:sz w:val="24"/>
          <w:szCs w:val="24"/>
        </w:rPr>
        <w:t xml:space="preserve">Atsižvelgdama </w:t>
      </w:r>
      <w:r w:rsidR="00551C40" w:rsidRPr="00AB0B54">
        <w:rPr>
          <w:rFonts w:ascii="Times New Roman" w:eastAsia="Calibri" w:hAnsi="Times New Roman" w:cs="Times New Roman"/>
          <w:sz w:val="24"/>
          <w:szCs w:val="24"/>
          <w:lang w:eastAsia="lt-LT"/>
        </w:rPr>
        <w:t xml:space="preserve">į aukščiau išdėstytą bei vadovaudamasi Įstatymo 95 straipsnio 2 dalies 6 punkto nuostatomis, </w:t>
      </w:r>
      <w:r w:rsidR="00551C40" w:rsidRPr="00AB0B54">
        <w:rPr>
          <w:rFonts w:ascii="Times New Roman" w:eastAsia="Calibri" w:hAnsi="Times New Roman" w:cs="Times New Roman"/>
          <w:b/>
          <w:bCs/>
          <w:sz w:val="24"/>
          <w:szCs w:val="24"/>
          <w:lang w:eastAsia="lt-LT"/>
        </w:rPr>
        <w:t>Tarnyba</w:t>
      </w:r>
      <w:r w:rsidR="00551C40" w:rsidRPr="00AB0B54">
        <w:rPr>
          <w:rFonts w:ascii="Times New Roman" w:hAnsi="Times New Roman" w:cs="Times New Roman"/>
          <w:sz w:val="24"/>
          <w:szCs w:val="24"/>
        </w:rPr>
        <w:t xml:space="preserve"> </w:t>
      </w:r>
      <w:r w:rsidR="00551C40" w:rsidRPr="00AB0B54">
        <w:rPr>
          <w:rFonts w:ascii="Times New Roman" w:hAnsi="Times New Roman" w:cs="Times New Roman"/>
          <w:b/>
          <w:sz w:val="24"/>
          <w:szCs w:val="24"/>
        </w:rPr>
        <w:t>sutinka</w:t>
      </w:r>
      <w:r w:rsidR="00551C40" w:rsidRPr="00AB0B54">
        <w:rPr>
          <w:rFonts w:ascii="Times New Roman" w:hAnsi="Times New Roman" w:cs="Times New Roman"/>
          <w:sz w:val="24"/>
          <w:szCs w:val="24"/>
        </w:rPr>
        <w:t xml:space="preserve">, kad Perkančioji organizacija </w:t>
      </w:r>
      <w:r w:rsidR="00551C40" w:rsidRPr="00AB0B54">
        <w:rPr>
          <w:rFonts w:ascii="Times New Roman" w:hAnsi="Times New Roman" w:cs="Times New Roman"/>
          <w:iCs/>
          <w:sz w:val="24"/>
          <w:szCs w:val="24"/>
        </w:rPr>
        <w:t>P</w:t>
      </w:r>
      <w:r w:rsidR="00551C40" w:rsidRPr="00AB0B54">
        <w:rPr>
          <w:rFonts w:ascii="Times New Roman" w:eastAsia="Calibri" w:hAnsi="Times New Roman" w:cs="Times New Roman"/>
          <w:sz w:val="24"/>
          <w:szCs w:val="24"/>
        </w:rPr>
        <w:t xml:space="preserve">irkimą vykdytų neskelbiamų derybų būdu </w:t>
      </w:r>
      <w:r w:rsidR="00551C40" w:rsidRPr="00AB0B54">
        <w:rPr>
          <w:rFonts w:ascii="Times New Roman" w:hAnsi="Times New Roman" w:cs="Times New Roman"/>
          <w:sz w:val="24"/>
          <w:szCs w:val="24"/>
        </w:rPr>
        <w:t xml:space="preserve">vadovaujantis Įstatymo </w:t>
      </w:r>
      <w:bookmarkStart w:id="1" w:name="_Hlk769388"/>
      <w:r w:rsidR="00551C40" w:rsidRPr="00AB0B54">
        <w:rPr>
          <w:rFonts w:ascii="Times New Roman" w:hAnsi="Times New Roman" w:cs="Times New Roman"/>
          <w:sz w:val="24"/>
          <w:szCs w:val="24"/>
        </w:rPr>
        <w:t>71 straipsnio 1 dalies 2 punkto (b) ir (c)</w:t>
      </w:r>
      <w:bookmarkEnd w:id="1"/>
      <w:r w:rsidR="00551C40" w:rsidRPr="00AB0B54">
        <w:rPr>
          <w:rFonts w:ascii="Times New Roman" w:hAnsi="Times New Roman" w:cs="Times New Roman"/>
          <w:sz w:val="24"/>
          <w:szCs w:val="24"/>
        </w:rPr>
        <w:t xml:space="preserve"> papunkčių nuostatomis, į derybas kviečiant </w:t>
      </w:r>
      <w:r w:rsidR="00551C40" w:rsidRPr="00AB0B54">
        <w:rPr>
          <w:rFonts w:ascii="Times New Roman" w:hAnsi="Times New Roman" w:cs="Times New Roman"/>
          <w:iCs/>
          <w:sz w:val="24"/>
          <w:szCs w:val="24"/>
        </w:rPr>
        <w:t xml:space="preserve">konkretų tiekėją – </w:t>
      </w:r>
      <w:r w:rsidR="00E87C5F" w:rsidRPr="00AB0B54">
        <w:rPr>
          <w:rFonts w:ascii="Times New Roman" w:hAnsi="Times New Roman" w:cs="Times New Roman"/>
          <w:sz w:val="24"/>
          <w:szCs w:val="24"/>
        </w:rPr>
        <w:t>UAB „</w:t>
      </w:r>
      <w:proofErr w:type="spellStart"/>
      <w:r w:rsidR="00E87C5F" w:rsidRPr="00AB0B54">
        <w:rPr>
          <w:rFonts w:ascii="Times New Roman" w:hAnsi="Times New Roman" w:cs="Times New Roman"/>
          <w:sz w:val="24"/>
          <w:szCs w:val="24"/>
        </w:rPr>
        <w:t>Innoseven</w:t>
      </w:r>
      <w:proofErr w:type="spellEnd"/>
      <w:r w:rsidR="00E87C5F" w:rsidRPr="00AB0B54">
        <w:rPr>
          <w:rFonts w:ascii="Times New Roman" w:hAnsi="Times New Roman" w:cs="Times New Roman"/>
          <w:sz w:val="24"/>
          <w:szCs w:val="24"/>
        </w:rPr>
        <w:t xml:space="preserve"> Technologies“</w:t>
      </w:r>
      <w:r w:rsidR="00551C40" w:rsidRPr="00AB0B54">
        <w:rPr>
          <w:rFonts w:ascii="Times New Roman" w:hAnsi="Times New Roman" w:cs="Times New Roman"/>
          <w:sz w:val="24"/>
          <w:szCs w:val="24"/>
        </w:rPr>
        <w:t>.</w:t>
      </w:r>
    </w:p>
    <w:p w14:paraId="37DA5BD3" w14:textId="1275A822" w:rsidR="008B1C24" w:rsidRDefault="008B1C24" w:rsidP="00E87C5F">
      <w:pPr>
        <w:spacing w:after="0" w:line="240" w:lineRule="auto"/>
        <w:jc w:val="both"/>
        <w:rPr>
          <w:rFonts w:ascii="Times New Roman" w:hAnsi="Times New Roman" w:cs="Times New Roman"/>
          <w:sz w:val="20"/>
          <w:szCs w:val="20"/>
        </w:rPr>
      </w:pPr>
    </w:p>
    <w:p w14:paraId="46BFE330" w14:textId="4A7B832D" w:rsidR="00DE2FDE" w:rsidRDefault="00DE2FDE" w:rsidP="00E87C5F">
      <w:pPr>
        <w:spacing w:after="0" w:line="240" w:lineRule="auto"/>
        <w:jc w:val="both"/>
        <w:rPr>
          <w:rFonts w:ascii="Times New Roman" w:hAnsi="Times New Roman" w:cs="Times New Roman"/>
          <w:sz w:val="20"/>
          <w:szCs w:val="20"/>
        </w:rPr>
      </w:pPr>
    </w:p>
    <w:p w14:paraId="7F642DE9" w14:textId="77777777" w:rsidR="00DE2FDE" w:rsidRPr="00E87C5F" w:rsidRDefault="00DE2FDE" w:rsidP="00E87C5F">
      <w:pPr>
        <w:spacing w:after="0" w:line="240" w:lineRule="auto"/>
        <w:jc w:val="both"/>
        <w:rPr>
          <w:rFonts w:ascii="Times New Roman" w:hAnsi="Times New Roman" w:cs="Times New Roman"/>
          <w:sz w:val="20"/>
          <w:szCs w:val="20"/>
        </w:rPr>
      </w:pPr>
    </w:p>
    <w:p w14:paraId="0A724913" w14:textId="39F4E437" w:rsidR="000C6C36" w:rsidRPr="000D6F76" w:rsidRDefault="00D57C0D" w:rsidP="000C6C36">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3A24FCA" w14:textId="58D0AA5B" w:rsidR="007916A7" w:rsidRPr="007916A7" w:rsidRDefault="007916A7" w:rsidP="007916A7">
      <w:pPr>
        <w:spacing w:after="0" w:line="240" w:lineRule="auto"/>
        <w:rPr>
          <w:rFonts w:ascii="Times New Roman" w:hAnsi="Times New Roman" w:cs="Times New Roman"/>
          <w:sz w:val="24"/>
          <w:szCs w:val="24"/>
        </w:rPr>
      </w:pPr>
      <w:r w:rsidRPr="007916A7">
        <w:rPr>
          <w:rFonts w:ascii="Times New Roman" w:hAnsi="Times New Roman" w:cs="Times New Roman"/>
          <w:sz w:val="24"/>
          <w:szCs w:val="24"/>
        </w:rPr>
        <w:t xml:space="preserve">Direktoriaus pavaduotojas,                                                                          </w:t>
      </w:r>
      <w:r>
        <w:rPr>
          <w:rFonts w:ascii="Times New Roman" w:hAnsi="Times New Roman" w:cs="Times New Roman"/>
          <w:sz w:val="24"/>
          <w:szCs w:val="24"/>
        </w:rPr>
        <w:tab/>
      </w:r>
      <w:r w:rsidRPr="007916A7">
        <w:rPr>
          <w:rFonts w:ascii="Times New Roman" w:hAnsi="Times New Roman" w:cs="Times New Roman"/>
          <w:sz w:val="24"/>
          <w:szCs w:val="24"/>
        </w:rPr>
        <w:t>Arūnas Siniauskas</w:t>
      </w:r>
    </w:p>
    <w:p w14:paraId="64DBD66A" w14:textId="77777777" w:rsidR="007916A7" w:rsidRPr="007916A7" w:rsidRDefault="007916A7" w:rsidP="007916A7">
      <w:pPr>
        <w:spacing w:after="0" w:line="240" w:lineRule="auto"/>
        <w:rPr>
          <w:rFonts w:ascii="Times New Roman" w:hAnsi="Times New Roman" w:cs="Times New Roman"/>
          <w:sz w:val="24"/>
          <w:szCs w:val="24"/>
        </w:rPr>
      </w:pPr>
      <w:r w:rsidRPr="007916A7">
        <w:rPr>
          <w:rFonts w:ascii="Times New Roman" w:hAnsi="Times New Roman" w:cs="Times New Roman"/>
          <w:sz w:val="24"/>
          <w:szCs w:val="24"/>
        </w:rPr>
        <w:t>laikinai atliekantis direktoriaus funkcijas</w:t>
      </w:r>
    </w:p>
    <w:p w14:paraId="17141689" w14:textId="02CBFFEA" w:rsidR="00E87C5F" w:rsidRDefault="00E87C5F" w:rsidP="000C6C36">
      <w:pPr>
        <w:tabs>
          <w:tab w:val="left" w:pos="1134"/>
        </w:tabs>
        <w:spacing w:after="0"/>
        <w:jc w:val="both"/>
        <w:rPr>
          <w:rFonts w:ascii="Times New Roman" w:eastAsia="Times New Roman" w:hAnsi="Times New Roman" w:cs="Times New Roman"/>
          <w:sz w:val="24"/>
          <w:szCs w:val="24"/>
        </w:rPr>
      </w:pPr>
    </w:p>
    <w:p w14:paraId="47D3BF4F" w14:textId="5FB5F802" w:rsidR="00B34346" w:rsidRDefault="00B34346" w:rsidP="000C6C36">
      <w:pPr>
        <w:tabs>
          <w:tab w:val="left" w:pos="1134"/>
        </w:tabs>
        <w:spacing w:after="0"/>
        <w:jc w:val="both"/>
        <w:rPr>
          <w:rFonts w:ascii="Times New Roman" w:eastAsia="Times New Roman" w:hAnsi="Times New Roman" w:cs="Times New Roman"/>
          <w:sz w:val="24"/>
          <w:szCs w:val="24"/>
        </w:rPr>
      </w:pPr>
    </w:p>
    <w:p w14:paraId="62F84A07" w14:textId="4142384F" w:rsidR="00B34346" w:rsidRDefault="00B34346" w:rsidP="000C6C36">
      <w:pPr>
        <w:tabs>
          <w:tab w:val="left" w:pos="1134"/>
        </w:tabs>
        <w:spacing w:after="0"/>
        <w:jc w:val="both"/>
        <w:rPr>
          <w:rFonts w:ascii="Times New Roman" w:eastAsia="Times New Roman" w:hAnsi="Times New Roman" w:cs="Times New Roman"/>
          <w:sz w:val="24"/>
          <w:szCs w:val="24"/>
        </w:rPr>
      </w:pPr>
    </w:p>
    <w:p w14:paraId="2477017F" w14:textId="048133F7" w:rsidR="00DE2FDE" w:rsidRDefault="00DE2FDE" w:rsidP="000C6C36">
      <w:pPr>
        <w:tabs>
          <w:tab w:val="left" w:pos="1134"/>
        </w:tabs>
        <w:spacing w:after="0"/>
        <w:jc w:val="both"/>
        <w:rPr>
          <w:rFonts w:ascii="Times New Roman" w:eastAsia="Times New Roman" w:hAnsi="Times New Roman" w:cs="Times New Roman"/>
          <w:sz w:val="24"/>
          <w:szCs w:val="24"/>
        </w:rPr>
      </w:pPr>
    </w:p>
    <w:p w14:paraId="6BB34180" w14:textId="56E4C33C" w:rsidR="00DE2FDE" w:rsidRDefault="00DE2FDE" w:rsidP="000C6C36">
      <w:pPr>
        <w:tabs>
          <w:tab w:val="left" w:pos="1134"/>
        </w:tabs>
        <w:spacing w:after="0"/>
        <w:jc w:val="both"/>
        <w:rPr>
          <w:rFonts w:ascii="Times New Roman" w:eastAsia="Times New Roman" w:hAnsi="Times New Roman" w:cs="Times New Roman"/>
          <w:sz w:val="24"/>
          <w:szCs w:val="24"/>
        </w:rPr>
      </w:pPr>
    </w:p>
    <w:p w14:paraId="2122B8D4" w14:textId="4C19634C" w:rsidR="00DE2FDE" w:rsidRDefault="00DE2FDE" w:rsidP="000C6C36">
      <w:pPr>
        <w:tabs>
          <w:tab w:val="left" w:pos="1134"/>
        </w:tabs>
        <w:spacing w:after="0"/>
        <w:jc w:val="both"/>
        <w:rPr>
          <w:rFonts w:ascii="Times New Roman" w:eastAsia="Times New Roman" w:hAnsi="Times New Roman" w:cs="Times New Roman"/>
          <w:sz w:val="24"/>
          <w:szCs w:val="24"/>
        </w:rPr>
      </w:pPr>
    </w:p>
    <w:p w14:paraId="050342FD" w14:textId="692D985C" w:rsidR="00DE2FDE" w:rsidRDefault="00DE2FDE" w:rsidP="000C6C36">
      <w:pPr>
        <w:tabs>
          <w:tab w:val="left" w:pos="1134"/>
        </w:tabs>
        <w:spacing w:after="0"/>
        <w:jc w:val="both"/>
        <w:rPr>
          <w:rFonts w:ascii="Times New Roman" w:eastAsia="Times New Roman" w:hAnsi="Times New Roman" w:cs="Times New Roman"/>
          <w:sz w:val="24"/>
          <w:szCs w:val="24"/>
        </w:rPr>
      </w:pPr>
    </w:p>
    <w:p w14:paraId="153AE0F5" w14:textId="0ED4E130" w:rsidR="00DE2FDE" w:rsidRDefault="00DE2FDE" w:rsidP="000C6C36">
      <w:pPr>
        <w:tabs>
          <w:tab w:val="left" w:pos="1134"/>
        </w:tabs>
        <w:spacing w:after="0"/>
        <w:jc w:val="both"/>
        <w:rPr>
          <w:rFonts w:ascii="Times New Roman" w:eastAsia="Times New Roman" w:hAnsi="Times New Roman" w:cs="Times New Roman"/>
          <w:sz w:val="24"/>
          <w:szCs w:val="24"/>
        </w:rPr>
      </w:pPr>
    </w:p>
    <w:p w14:paraId="17CF9B2C" w14:textId="1280AB52" w:rsidR="00DE2FDE" w:rsidRDefault="00DE2FDE" w:rsidP="000C6C36">
      <w:pPr>
        <w:tabs>
          <w:tab w:val="left" w:pos="1134"/>
        </w:tabs>
        <w:spacing w:after="0"/>
        <w:jc w:val="both"/>
        <w:rPr>
          <w:rFonts w:ascii="Times New Roman" w:eastAsia="Times New Roman" w:hAnsi="Times New Roman" w:cs="Times New Roman"/>
          <w:sz w:val="24"/>
          <w:szCs w:val="24"/>
        </w:rPr>
      </w:pPr>
    </w:p>
    <w:p w14:paraId="6D393570" w14:textId="46C402EC" w:rsidR="00DE2FDE" w:rsidRDefault="00DE2FDE" w:rsidP="000C6C36">
      <w:pPr>
        <w:tabs>
          <w:tab w:val="left" w:pos="1134"/>
        </w:tabs>
        <w:spacing w:after="0"/>
        <w:jc w:val="both"/>
        <w:rPr>
          <w:rFonts w:ascii="Times New Roman" w:eastAsia="Times New Roman" w:hAnsi="Times New Roman" w:cs="Times New Roman"/>
          <w:sz w:val="24"/>
          <w:szCs w:val="24"/>
        </w:rPr>
      </w:pPr>
    </w:p>
    <w:p w14:paraId="68B0EDAD" w14:textId="669AECCC" w:rsidR="00DE2FDE" w:rsidRDefault="00DE2FDE" w:rsidP="000C6C36">
      <w:pPr>
        <w:tabs>
          <w:tab w:val="left" w:pos="1134"/>
        </w:tabs>
        <w:spacing w:after="0"/>
        <w:jc w:val="both"/>
        <w:rPr>
          <w:rFonts w:ascii="Times New Roman" w:eastAsia="Times New Roman" w:hAnsi="Times New Roman" w:cs="Times New Roman"/>
          <w:sz w:val="24"/>
          <w:szCs w:val="24"/>
        </w:rPr>
      </w:pPr>
    </w:p>
    <w:p w14:paraId="607B3DFA" w14:textId="730580ED" w:rsidR="00DE2FDE" w:rsidRDefault="00DE2FDE" w:rsidP="000C6C36">
      <w:pPr>
        <w:tabs>
          <w:tab w:val="left" w:pos="1134"/>
        </w:tabs>
        <w:spacing w:after="0"/>
        <w:jc w:val="both"/>
        <w:rPr>
          <w:rFonts w:ascii="Times New Roman" w:eastAsia="Times New Roman" w:hAnsi="Times New Roman" w:cs="Times New Roman"/>
          <w:sz w:val="24"/>
          <w:szCs w:val="24"/>
        </w:rPr>
      </w:pPr>
    </w:p>
    <w:p w14:paraId="352FED86" w14:textId="0AB7F70A" w:rsidR="00DE2FDE" w:rsidRDefault="00DE2FDE" w:rsidP="000C6C36">
      <w:pPr>
        <w:tabs>
          <w:tab w:val="left" w:pos="1134"/>
        </w:tabs>
        <w:spacing w:after="0"/>
        <w:jc w:val="both"/>
        <w:rPr>
          <w:rFonts w:ascii="Times New Roman" w:eastAsia="Times New Roman" w:hAnsi="Times New Roman" w:cs="Times New Roman"/>
          <w:sz w:val="24"/>
          <w:szCs w:val="24"/>
        </w:rPr>
      </w:pPr>
    </w:p>
    <w:p w14:paraId="4E8CE770" w14:textId="0E97A55B" w:rsidR="00DE2FDE" w:rsidRDefault="00DE2FDE" w:rsidP="000C6C36">
      <w:pPr>
        <w:tabs>
          <w:tab w:val="left" w:pos="1134"/>
        </w:tabs>
        <w:spacing w:after="0"/>
        <w:jc w:val="both"/>
        <w:rPr>
          <w:rFonts w:ascii="Times New Roman" w:eastAsia="Times New Roman" w:hAnsi="Times New Roman" w:cs="Times New Roman"/>
          <w:sz w:val="24"/>
          <w:szCs w:val="24"/>
        </w:rPr>
      </w:pPr>
    </w:p>
    <w:p w14:paraId="6AAF5C96" w14:textId="647FE019" w:rsidR="00DE2FDE" w:rsidRDefault="00DE2FDE" w:rsidP="000C6C36">
      <w:pPr>
        <w:tabs>
          <w:tab w:val="left" w:pos="1134"/>
        </w:tabs>
        <w:spacing w:after="0"/>
        <w:jc w:val="both"/>
        <w:rPr>
          <w:rFonts w:ascii="Times New Roman" w:eastAsia="Times New Roman" w:hAnsi="Times New Roman" w:cs="Times New Roman"/>
          <w:sz w:val="24"/>
          <w:szCs w:val="24"/>
        </w:rPr>
      </w:pPr>
    </w:p>
    <w:p w14:paraId="18C517B8" w14:textId="5C2BB240" w:rsidR="00DE2FDE" w:rsidRDefault="00DE2FDE" w:rsidP="000C6C36">
      <w:pPr>
        <w:tabs>
          <w:tab w:val="left" w:pos="1134"/>
        </w:tabs>
        <w:spacing w:after="0"/>
        <w:jc w:val="both"/>
        <w:rPr>
          <w:rFonts w:ascii="Times New Roman" w:eastAsia="Times New Roman" w:hAnsi="Times New Roman" w:cs="Times New Roman"/>
          <w:sz w:val="24"/>
          <w:szCs w:val="24"/>
        </w:rPr>
      </w:pPr>
    </w:p>
    <w:p w14:paraId="13623B3C" w14:textId="3A873B8C" w:rsidR="00DE2FDE" w:rsidRDefault="00DE2FDE" w:rsidP="000C6C36">
      <w:pPr>
        <w:tabs>
          <w:tab w:val="left" w:pos="1134"/>
        </w:tabs>
        <w:spacing w:after="0"/>
        <w:jc w:val="both"/>
        <w:rPr>
          <w:rFonts w:ascii="Times New Roman" w:eastAsia="Times New Roman" w:hAnsi="Times New Roman" w:cs="Times New Roman"/>
          <w:sz w:val="24"/>
          <w:szCs w:val="24"/>
        </w:rPr>
      </w:pPr>
    </w:p>
    <w:p w14:paraId="71044006" w14:textId="4B192209" w:rsidR="00DE2FDE" w:rsidRDefault="00DE2FDE" w:rsidP="000C6C36">
      <w:pPr>
        <w:tabs>
          <w:tab w:val="left" w:pos="1134"/>
        </w:tabs>
        <w:spacing w:after="0"/>
        <w:jc w:val="both"/>
        <w:rPr>
          <w:rFonts w:ascii="Times New Roman" w:eastAsia="Times New Roman" w:hAnsi="Times New Roman" w:cs="Times New Roman"/>
          <w:sz w:val="24"/>
          <w:szCs w:val="24"/>
        </w:rPr>
      </w:pPr>
    </w:p>
    <w:p w14:paraId="1E3B96DA" w14:textId="6F16EC07" w:rsidR="00DE2FDE" w:rsidRDefault="00DE2FDE" w:rsidP="000C6C36">
      <w:pPr>
        <w:tabs>
          <w:tab w:val="left" w:pos="1134"/>
        </w:tabs>
        <w:spacing w:after="0"/>
        <w:jc w:val="both"/>
        <w:rPr>
          <w:rFonts w:ascii="Times New Roman" w:eastAsia="Times New Roman" w:hAnsi="Times New Roman" w:cs="Times New Roman"/>
          <w:sz w:val="24"/>
          <w:szCs w:val="24"/>
        </w:rPr>
      </w:pPr>
    </w:p>
    <w:p w14:paraId="5D69C9A5" w14:textId="3E699795" w:rsidR="00DE2FDE" w:rsidRDefault="00DE2FDE" w:rsidP="000C6C36">
      <w:pPr>
        <w:tabs>
          <w:tab w:val="left" w:pos="1134"/>
        </w:tabs>
        <w:spacing w:after="0"/>
        <w:jc w:val="both"/>
        <w:rPr>
          <w:rFonts w:ascii="Times New Roman" w:eastAsia="Times New Roman" w:hAnsi="Times New Roman" w:cs="Times New Roman"/>
          <w:sz w:val="24"/>
          <w:szCs w:val="24"/>
        </w:rPr>
      </w:pPr>
    </w:p>
    <w:p w14:paraId="73E90465" w14:textId="4D5A8BA7" w:rsidR="00DE2FDE" w:rsidRDefault="00DE2FDE" w:rsidP="000C6C36">
      <w:pPr>
        <w:tabs>
          <w:tab w:val="left" w:pos="1134"/>
        </w:tabs>
        <w:spacing w:after="0"/>
        <w:jc w:val="both"/>
        <w:rPr>
          <w:rFonts w:ascii="Times New Roman" w:eastAsia="Times New Roman" w:hAnsi="Times New Roman" w:cs="Times New Roman"/>
          <w:sz w:val="24"/>
          <w:szCs w:val="24"/>
        </w:rPr>
      </w:pPr>
    </w:p>
    <w:p w14:paraId="25AC7457" w14:textId="63F7EBF2" w:rsidR="00DE2FDE" w:rsidRDefault="00DE2FDE" w:rsidP="000C6C36">
      <w:pPr>
        <w:tabs>
          <w:tab w:val="left" w:pos="1134"/>
        </w:tabs>
        <w:spacing w:after="0"/>
        <w:jc w:val="both"/>
        <w:rPr>
          <w:rFonts w:ascii="Times New Roman" w:eastAsia="Times New Roman" w:hAnsi="Times New Roman" w:cs="Times New Roman"/>
          <w:sz w:val="24"/>
          <w:szCs w:val="24"/>
        </w:rPr>
      </w:pPr>
    </w:p>
    <w:p w14:paraId="3923818D" w14:textId="222DC183" w:rsidR="00DE2FDE" w:rsidRDefault="00DE2FDE" w:rsidP="000C6C36">
      <w:pPr>
        <w:tabs>
          <w:tab w:val="left" w:pos="1134"/>
        </w:tabs>
        <w:spacing w:after="0"/>
        <w:jc w:val="both"/>
        <w:rPr>
          <w:rFonts w:ascii="Times New Roman" w:eastAsia="Times New Roman" w:hAnsi="Times New Roman" w:cs="Times New Roman"/>
          <w:sz w:val="24"/>
          <w:szCs w:val="24"/>
        </w:rPr>
      </w:pPr>
    </w:p>
    <w:p w14:paraId="50657669" w14:textId="5F7C8058" w:rsidR="00DE2FDE" w:rsidRDefault="00DE2FDE" w:rsidP="000C6C36">
      <w:pPr>
        <w:tabs>
          <w:tab w:val="left" w:pos="1134"/>
        </w:tabs>
        <w:spacing w:after="0"/>
        <w:jc w:val="both"/>
        <w:rPr>
          <w:rFonts w:ascii="Times New Roman" w:eastAsia="Times New Roman" w:hAnsi="Times New Roman" w:cs="Times New Roman"/>
          <w:sz w:val="24"/>
          <w:szCs w:val="24"/>
        </w:rPr>
      </w:pPr>
    </w:p>
    <w:p w14:paraId="4654A6E1" w14:textId="3892E9B2" w:rsidR="00DE2FDE" w:rsidRDefault="00DE2FDE" w:rsidP="000C6C36">
      <w:pPr>
        <w:tabs>
          <w:tab w:val="left" w:pos="1134"/>
        </w:tabs>
        <w:spacing w:after="0"/>
        <w:jc w:val="both"/>
        <w:rPr>
          <w:rFonts w:ascii="Times New Roman" w:eastAsia="Times New Roman" w:hAnsi="Times New Roman" w:cs="Times New Roman"/>
          <w:sz w:val="24"/>
          <w:szCs w:val="24"/>
        </w:rPr>
      </w:pPr>
    </w:p>
    <w:p w14:paraId="771C10FA" w14:textId="77777777" w:rsidR="00DE2FDE" w:rsidRDefault="00DE2FDE"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B3434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51793" w14:textId="77777777" w:rsidR="00A8643E" w:rsidRDefault="00A8643E">
      <w:pPr>
        <w:spacing w:after="0" w:line="240" w:lineRule="auto"/>
      </w:pPr>
      <w:r>
        <w:separator/>
      </w:r>
    </w:p>
  </w:endnote>
  <w:endnote w:type="continuationSeparator" w:id="0">
    <w:p w14:paraId="02C51F17" w14:textId="77777777" w:rsidR="00A8643E" w:rsidRDefault="00A8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A8643E">
    <w:pPr>
      <w:pStyle w:val="Footer"/>
    </w:pPr>
  </w:p>
  <w:p w14:paraId="028287AD" w14:textId="77777777" w:rsidR="006C06BD" w:rsidRDefault="00A8643E">
    <w:pPr>
      <w:pStyle w:val="Footer"/>
    </w:pPr>
  </w:p>
  <w:p w14:paraId="649BB297" w14:textId="77777777" w:rsidR="006C06BD" w:rsidRDefault="00A86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DF040B0"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46F71C60" w14:textId="04EE908F"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21C2786F" w:rsidR="008049BB" w:rsidRPr="004948EF" w:rsidRDefault="00A8643E"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EC42C5">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A8643E"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F6F35" w14:textId="77777777" w:rsidR="00A8643E" w:rsidRDefault="00A8643E">
      <w:pPr>
        <w:spacing w:after="0" w:line="240" w:lineRule="auto"/>
      </w:pPr>
      <w:r>
        <w:separator/>
      </w:r>
    </w:p>
  </w:footnote>
  <w:footnote w:type="continuationSeparator" w:id="0">
    <w:p w14:paraId="330E6A72" w14:textId="77777777" w:rsidR="00A8643E" w:rsidRDefault="00A8643E">
      <w:pPr>
        <w:spacing w:after="0" w:line="240" w:lineRule="auto"/>
      </w:pPr>
      <w:r>
        <w:continuationSeparator/>
      </w:r>
    </w:p>
  </w:footnote>
  <w:footnote w:id="1">
    <w:p w14:paraId="617B3928" w14:textId="77777777" w:rsidR="00F425DC" w:rsidRPr="00D44EB9" w:rsidRDefault="007040F8" w:rsidP="00F425DC">
      <w:pPr>
        <w:pStyle w:val="FootnoteText"/>
        <w:jc w:val="both"/>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BPCIS Registrų ir informacinių sistemų registro identifikacinis Nr. 6122</w:t>
      </w:r>
      <w:r w:rsidR="00F425DC" w:rsidRPr="00D44EB9">
        <w:rPr>
          <w:rFonts w:ascii="Times New Roman" w:hAnsi="Times New Roman" w:cs="Times New Roman"/>
        </w:rPr>
        <w:t xml:space="preserve">, nuoroda: </w:t>
      </w:r>
    </w:p>
    <w:p w14:paraId="51F522A2" w14:textId="26EB7903" w:rsidR="007040F8" w:rsidRPr="00D44EB9" w:rsidRDefault="00A8643E" w:rsidP="00F425DC">
      <w:pPr>
        <w:pStyle w:val="FootnoteText"/>
        <w:jc w:val="both"/>
        <w:rPr>
          <w:rFonts w:ascii="Times New Roman" w:hAnsi="Times New Roman" w:cs="Times New Roman"/>
        </w:rPr>
      </w:pPr>
      <w:hyperlink r:id="rId1" w:history="1">
        <w:r w:rsidR="00F425DC" w:rsidRPr="00D44EB9">
          <w:rPr>
            <w:rStyle w:val="Hyperlink"/>
            <w:rFonts w:ascii="Times New Roman" w:hAnsi="Times New Roman" w:cs="Times New Roman"/>
          </w:rPr>
          <w:t>https://registrai.lt/management/objects/view/10153</w:t>
        </w:r>
      </w:hyperlink>
      <w:r w:rsidR="00F425DC" w:rsidRPr="00D44EB9">
        <w:rPr>
          <w:rFonts w:ascii="Times New Roman" w:hAnsi="Times New Roman" w:cs="Times New Roman"/>
        </w:rPr>
        <w:t>;</w:t>
      </w:r>
    </w:p>
  </w:footnote>
  <w:footnote w:id="2">
    <w:p w14:paraId="0B837423" w14:textId="6805A25F" w:rsidR="00D11A56" w:rsidRPr="007656A1" w:rsidRDefault="00D11A56" w:rsidP="008E29FE">
      <w:pPr>
        <w:pStyle w:val="FootnoteText"/>
        <w:jc w:val="both"/>
        <w:rPr>
          <w:rFonts w:ascii="Times New Roman" w:hAnsi="Times New Roman" w:cs="Times New Roman"/>
        </w:rPr>
      </w:pPr>
      <w:r>
        <w:rPr>
          <w:rStyle w:val="FootnoteReference"/>
        </w:rPr>
        <w:footnoteRef/>
      </w:r>
      <w:r>
        <w:t xml:space="preserve"> </w:t>
      </w:r>
      <w:r w:rsidR="00341248">
        <w:t>(</w:t>
      </w:r>
      <w:r w:rsidR="00341248" w:rsidRPr="007656A1">
        <w:rPr>
          <w:rFonts w:ascii="Times New Roman" w:hAnsi="Times New Roman" w:cs="Times New Roman"/>
        </w:rPr>
        <w:t>1) t</w:t>
      </w:r>
      <w:r w:rsidRPr="00FE5F68">
        <w:rPr>
          <w:rFonts w:ascii="Times New Roman" w:hAnsi="Times New Roman" w:cs="Times New Roman"/>
        </w:rPr>
        <w:t xml:space="preserve">elefonijos funkcijos (CTI integracija) naudotojo sąsaja su </w:t>
      </w:r>
      <w:proofErr w:type="spellStart"/>
      <w:r w:rsidRPr="00FE5F68">
        <w:rPr>
          <w:rFonts w:ascii="Times New Roman" w:hAnsi="Times New Roman" w:cs="Times New Roman"/>
        </w:rPr>
        <w:t>Unify</w:t>
      </w:r>
      <w:proofErr w:type="spellEnd"/>
      <w:r w:rsidRPr="00FE5F68">
        <w:rPr>
          <w:rFonts w:ascii="Times New Roman" w:hAnsi="Times New Roman" w:cs="Times New Roman"/>
        </w:rPr>
        <w:t xml:space="preserve"> </w:t>
      </w:r>
      <w:proofErr w:type="spellStart"/>
      <w:r w:rsidRPr="00FE5F68">
        <w:rPr>
          <w:rFonts w:ascii="Times New Roman" w:hAnsi="Times New Roman" w:cs="Times New Roman"/>
        </w:rPr>
        <w:t>OpenScape</w:t>
      </w:r>
      <w:proofErr w:type="spellEnd"/>
      <w:r w:rsidRPr="00FE5F68">
        <w:rPr>
          <w:rFonts w:ascii="Times New Roman" w:hAnsi="Times New Roman" w:cs="Times New Roman"/>
        </w:rPr>
        <w:t xml:space="preserve"> </w:t>
      </w:r>
      <w:proofErr w:type="spellStart"/>
      <w:r w:rsidRPr="00FE5F68">
        <w:rPr>
          <w:rFonts w:ascii="Times New Roman" w:hAnsi="Times New Roman" w:cs="Times New Roman"/>
        </w:rPr>
        <w:t>Contact</w:t>
      </w:r>
      <w:proofErr w:type="spellEnd"/>
      <w:r w:rsidRPr="00FE5F68">
        <w:rPr>
          <w:rFonts w:ascii="Times New Roman" w:hAnsi="Times New Roman" w:cs="Times New Roman"/>
        </w:rPr>
        <w:t xml:space="preserve"> </w:t>
      </w:r>
      <w:proofErr w:type="spellStart"/>
      <w:r w:rsidRPr="00FE5F68">
        <w:rPr>
          <w:rFonts w:ascii="Times New Roman" w:hAnsi="Times New Roman" w:cs="Times New Roman"/>
        </w:rPr>
        <w:t>Center</w:t>
      </w:r>
      <w:proofErr w:type="spellEnd"/>
      <w:r w:rsidRPr="00FE5F68">
        <w:rPr>
          <w:rFonts w:ascii="Times New Roman" w:hAnsi="Times New Roman" w:cs="Times New Roman"/>
        </w:rPr>
        <w:t xml:space="preserve"> V9R3 bei </w:t>
      </w:r>
      <w:proofErr w:type="spellStart"/>
      <w:r w:rsidRPr="00FE5F68">
        <w:rPr>
          <w:rFonts w:ascii="Times New Roman" w:hAnsi="Times New Roman" w:cs="Times New Roman"/>
        </w:rPr>
        <w:t>Unify</w:t>
      </w:r>
      <w:proofErr w:type="spellEnd"/>
      <w:r w:rsidRPr="00FE5F68">
        <w:rPr>
          <w:rFonts w:ascii="Times New Roman" w:hAnsi="Times New Roman" w:cs="Times New Roman"/>
        </w:rPr>
        <w:t xml:space="preserve"> </w:t>
      </w:r>
      <w:proofErr w:type="spellStart"/>
      <w:r w:rsidRPr="00FE5F68">
        <w:rPr>
          <w:rFonts w:ascii="Times New Roman" w:hAnsi="Times New Roman" w:cs="Times New Roman"/>
        </w:rPr>
        <w:t>OpenScape</w:t>
      </w:r>
      <w:proofErr w:type="spellEnd"/>
      <w:r w:rsidRPr="00FE5F68">
        <w:rPr>
          <w:rFonts w:ascii="Times New Roman" w:hAnsi="Times New Roman" w:cs="Times New Roman"/>
        </w:rPr>
        <w:t xml:space="preserve"> 4000 V8; </w:t>
      </w:r>
      <w:r w:rsidR="00341248" w:rsidRPr="00A440C7">
        <w:rPr>
          <w:rFonts w:ascii="Times New Roman" w:hAnsi="Times New Roman" w:cs="Times New Roman"/>
        </w:rPr>
        <w:t>(2) b</w:t>
      </w:r>
      <w:r w:rsidRPr="00A440C7">
        <w:rPr>
          <w:rFonts w:ascii="Times New Roman" w:hAnsi="Times New Roman" w:cs="Times New Roman"/>
        </w:rPr>
        <w:t xml:space="preserve">also įrašų ir įvykių surišimo funkcijos integracija su balso įrašymo sistema </w:t>
      </w:r>
      <w:proofErr w:type="spellStart"/>
      <w:r w:rsidRPr="00A440C7">
        <w:rPr>
          <w:rFonts w:ascii="Times New Roman" w:hAnsi="Times New Roman" w:cs="Times New Roman"/>
        </w:rPr>
        <w:t>Retia</w:t>
      </w:r>
      <w:proofErr w:type="spellEnd"/>
      <w:r w:rsidRPr="00A440C7">
        <w:rPr>
          <w:rFonts w:ascii="Times New Roman" w:hAnsi="Times New Roman" w:cs="Times New Roman"/>
        </w:rPr>
        <w:t xml:space="preserve"> ReDAT3</w:t>
      </w:r>
      <w:r w:rsidR="00341248" w:rsidRPr="00E32A45">
        <w:rPr>
          <w:rFonts w:ascii="Times New Roman" w:hAnsi="Times New Roman" w:cs="Times New Roman"/>
        </w:rPr>
        <w:t xml:space="preserve">, </w:t>
      </w:r>
      <w:r w:rsidRPr="00FE5F68">
        <w:rPr>
          <w:rFonts w:ascii="Times New Roman" w:hAnsi="Times New Roman" w:cs="Times New Roman"/>
        </w:rPr>
        <w:t xml:space="preserve">užtikrinanti galimybę pasiklausyti atidaryto įvykio pokalbio įrašą tiesiogiai iš </w:t>
      </w:r>
      <w:proofErr w:type="spellStart"/>
      <w:r w:rsidRPr="00FE5F68">
        <w:rPr>
          <w:rFonts w:ascii="Times New Roman" w:hAnsi="Times New Roman" w:cs="Times New Roman"/>
        </w:rPr>
        <w:t>Siveillance</w:t>
      </w:r>
      <w:proofErr w:type="spellEnd"/>
      <w:r w:rsidRPr="00FE5F68">
        <w:rPr>
          <w:rFonts w:ascii="Times New Roman" w:hAnsi="Times New Roman" w:cs="Times New Roman"/>
        </w:rPr>
        <w:t xml:space="preserve"> </w:t>
      </w:r>
      <w:proofErr w:type="spellStart"/>
      <w:r w:rsidRPr="00FE5F68">
        <w:rPr>
          <w:rFonts w:ascii="Times New Roman" w:hAnsi="Times New Roman" w:cs="Times New Roman"/>
        </w:rPr>
        <w:t>Command</w:t>
      </w:r>
      <w:proofErr w:type="spellEnd"/>
      <w:r w:rsidRPr="00FE5F68">
        <w:rPr>
          <w:rFonts w:ascii="Times New Roman" w:hAnsi="Times New Roman" w:cs="Times New Roman"/>
        </w:rPr>
        <w:t xml:space="preserve"> MP4.16 naudotojo sąsajos; </w:t>
      </w:r>
      <w:r w:rsidR="00341248" w:rsidRPr="00FE5F68">
        <w:rPr>
          <w:rFonts w:ascii="Times New Roman" w:hAnsi="Times New Roman" w:cs="Times New Roman"/>
        </w:rPr>
        <w:t>(3) s</w:t>
      </w:r>
      <w:r w:rsidRPr="00FE5F68">
        <w:rPr>
          <w:rFonts w:ascii="Times New Roman" w:hAnsi="Times New Roman" w:cs="Times New Roman"/>
        </w:rPr>
        <w:t>kambinančiojo vietos duomenų (VND) informacijos automatinio pateikimo skaitmeniniame žemėlapyje bei išsamia tekstine informacija kartu su gautu skambučiu (</w:t>
      </w:r>
      <w:proofErr w:type="spellStart"/>
      <w:r w:rsidRPr="00FE5F68">
        <w:rPr>
          <w:rFonts w:ascii="Times New Roman" w:hAnsi="Times New Roman" w:cs="Times New Roman"/>
        </w:rPr>
        <w:t>Push</w:t>
      </w:r>
      <w:proofErr w:type="spellEnd"/>
      <w:r w:rsidRPr="00FE5F68">
        <w:rPr>
          <w:rFonts w:ascii="Times New Roman" w:hAnsi="Times New Roman" w:cs="Times New Roman"/>
        </w:rPr>
        <w:t xml:space="preserve"> metodu), naudojant </w:t>
      </w:r>
      <w:proofErr w:type="spellStart"/>
      <w:r w:rsidRPr="00FE5F68">
        <w:rPr>
          <w:rFonts w:ascii="Times New Roman" w:hAnsi="Times New Roman" w:cs="Times New Roman"/>
        </w:rPr>
        <w:t>CellID</w:t>
      </w:r>
      <w:proofErr w:type="spellEnd"/>
      <w:r w:rsidRPr="00FE5F68">
        <w:rPr>
          <w:rFonts w:ascii="Times New Roman" w:hAnsi="Times New Roman" w:cs="Times New Roman"/>
        </w:rPr>
        <w:t>/TA/RTT metodus</w:t>
      </w:r>
      <w:r w:rsidR="00341248" w:rsidRPr="00FE5F68">
        <w:rPr>
          <w:rFonts w:ascii="Times New Roman" w:hAnsi="Times New Roman" w:cs="Times New Roman"/>
        </w:rPr>
        <w:t>; (4) i</w:t>
      </w:r>
      <w:r w:rsidRPr="00FE5F68">
        <w:rPr>
          <w:rFonts w:ascii="Times New Roman" w:hAnsi="Times New Roman" w:cs="Times New Roman"/>
        </w:rPr>
        <w:t xml:space="preserve">ntegracinė sąsaja užtikrinanti skambinančiojo vietos duomenų (VND) informacijos atnaujinimo užklausos funkciją </w:t>
      </w:r>
      <w:proofErr w:type="spellStart"/>
      <w:r w:rsidRPr="00FE5F68">
        <w:rPr>
          <w:rFonts w:ascii="Times New Roman" w:hAnsi="Times New Roman" w:cs="Times New Roman"/>
        </w:rPr>
        <w:t>Siveillance</w:t>
      </w:r>
      <w:proofErr w:type="spellEnd"/>
      <w:r w:rsidRPr="00FE5F68">
        <w:rPr>
          <w:rFonts w:ascii="Times New Roman" w:hAnsi="Times New Roman" w:cs="Times New Roman"/>
        </w:rPr>
        <w:t xml:space="preserve"> </w:t>
      </w:r>
      <w:proofErr w:type="spellStart"/>
      <w:r w:rsidRPr="00FE5F68">
        <w:rPr>
          <w:rFonts w:ascii="Times New Roman" w:hAnsi="Times New Roman" w:cs="Times New Roman"/>
        </w:rPr>
        <w:t>Command</w:t>
      </w:r>
      <w:proofErr w:type="spellEnd"/>
      <w:r w:rsidRPr="00FE5F68">
        <w:rPr>
          <w:rFonts w:ascii="Times New Roman" w:hAnsi="Times New Roman" w:cs="Times New Roman"/>
        </w:rPr>
        <w:t xml:space="preserve"> MP4.16 naudotojo sąsajoje ir gautos atnaujintos vietos informacijos atvaizdavimą skaitmeniniame žemėlapyje bei išsamia tekstine informacija (</w:t>
      </w:r>
      <w:proofErr w:type="spellStart"/>
      <w:r w:rsidRPr="00FE5F68">
        <w:rPr>
          <w:rFonts w:ascii="Times New Roman" w:hAnsi="Times New Roman" w:cs="Times New Roman"/>
        </w:rPr>
        <w:t>Pull</w:t>
      </w:r>
      <w:proofErr w:type="spellEnd"/>
      <w:r w:rsidRPr="00FE5F68">
        <w:rPr>
          <w:rFonts w:ascii="Times New Roman" w:hAnsi="Times New Roman" w:cs="Times New Roman"/>
        </w:rPr>
        <w:t xml:space="preserve"> metodu), naudojant </w:t>
      </w:r>
      <w:proofErr w:type="spellStart"/>
      <w:r w:rsidRPr="00FE5F68">
        <w:rPr>
          <w:rFonts w:ascii="Times New Roman" w:hAnsi="Times New Roman" w:cs="Times New Roman"/>
        </w:rPr>
        <w:t>CellID</w:t>
      </w:r>
      <w:proofErr w:type="spellEnd"/>
      <w:r w:rsidRPr="00FE5F68">
        <w:rPr>
          <w:rFonts w:ascii="Times New Roman" w:hAnsi="Times New Roman" w:cs="Times New Roman"/>
        </w:rPr>
        <w:t>/TA/RTT metodus</w:t>
      </w:r>
      <w:r w:rsidR="00341248" w:rsidRPr="00FE5F68">
        <w:rPr>
          <w:rFonts w:ascii="Times New Roman" w:hAnsi="Times New Roman" w:cs="Times New Roman"/>
        </w:rPr>
        <w:t>; (5) v</w:t>
      </w:r>
      <w:r w:rsidR="00E63214" w:rsidRPr="00FE5F68">
        <w:rPr>
          <w:rFonts w:ascii="Times New Roman" w:hAnsi="Times New Roman" w:cs="Times New Roman"/>
        </w:rPr>
        <w:t xml:space="preserve">isos </w:t>
      </w:r>
      <w:proofErr w:type="spellStart"/>
      <w:r w:rsidR="00E63214" w:rsidRPr="00FE5F68">
        <w:rPr>
          <w:rFonts w:ascii="Times New Roman" w:hAnsi="Times New Roman" w:cs="Times New Roman"/>
        </w:rPr>
        <w:t>eCall</w:t>
      </w:r>
      <w:proofErr w:type="spellEnd"/>
      <w:r w:rsidR="00E63214" w:rsidRPr="00FE5F68">
        <w:rPr>
          <w:rFonts w:ascii="Times New Roman" w:hAnsi="Times New Roman" w:cs="Times New Roman"/>
        </w:rPr>
        <w:t xml:space="preserve"> </w:t>
      </w:r>
      <w:proofErr w:type="spellStart"/>
      <w:r w:rsidR="00E63214" w:rsidRPr="00FE5F68">
        <w:rPr>
          <w:rFonts w:ascii="Times New Roman" w:hAnsi="Times New Roman" w:cs="Times New Roman"/>
        </w:rPr>
        <w:t>iškvietos</w:t>
      </w:r>
      <w:proofErr w:type="spellEnd"/>
      <w:r w:rsidR="00E63214" w:rsidRPr="00FE5F68">
        <w:rPr>
          <w:rFonts w:ascii="Times New Roman" w:hAnsi="Times New Roman" w:cs="Times New Roman"/>
        </w:rPr>
        <w:t xml:space="preserve"> metu gautos informacijos atvaizdavimą bei </w:t>
      </w:r>
      <w:proofErr w:type="spellStart"/>
      <w:r w:rsidR="00E63214" w:rsidRPr="00FE5F68">
        <w:rPr>
          <w:rFonts w:ascii="Times New Roman" w:hAnsi="Times New Roman" w:cs="Times New Roman"/>
        </w:rPr>
        <w:t>eCall</w:t>
      </w:r>
      <w:proofErr w:type="spellEnd"/>
      <w:r w:rsidR="00E63214" w:rsidRPr="00FE5F68">
        <w:rPr>
          <w:rFonts w:ascii="Times New Roman" w:hAnsi="Times New Roman" w:cs="Times New Roman"/>
        </w:rPr>
        <w:t xml:space="preserve"> valdymo funkcijų veikim</w:t>
      </w:r>
      <w:r w:rsidR="00341248" w:rsidRPr="00FE5F68">
        <w:rPr>
          <w:rFonts w:ascii="Times New Roman" w:hAnsi="Times New Roman" w:cs="Times New Roman"/>
        </w:rPr>
        <w:t>as</w:t>
      </w:r>
      <w:r w:rsidR="00E63214" w:rsidRPr="00FE5F68">
        <w:rPr>
          <w:rFonts w:ascii="Times New Roman" w:hAnsi="Times New Roman" w:cs="Times New Roman"/>
        </w:rPr>
        <w:t xml:space="preserve"> </w:t>
      </w:r>
      <w:proofErr w:type="spellStart"/>
      <w:r w:rsidR="00E63214" w:rsidRPr="00FE5F68">
        <w:rPr>
          <w:rFonts w:ascii="Times New Roman" w:hAnsi="Times New Roman" w:cs="Times New Roman"/>
        </w:rPr>
        <w:t>Siveillance</w:t>
      </w:r>
      <w:proofErr w:type="spellEnd"/>
      <w:r w:rsidR="00E63214" w:rsidRPr="00FE5F68">
        <w:rPr>
          <w:rFonts w:ascii="Times New Roman" w:hAnsi="Times New Roman" w:cs="Times New Roman"/>
        </w:rPr>
        <w:t xml:space="preserve"> </w:t>
      </w:r>
      <w:proofErr w:type="spellStart"/>
      <w:r w:rsidR="00E63214" w:rsidRPr="00FE5F68">
        <w:rPr>
          <w:rFonts w:ascii="Times New Roman" w:hAnsi="Times New Roman" w:cs="Times New Roman"/>
        </w:rPr>
        <w:t>Command</w:t>
      </w:r>
      <w:proofErr w:type="spellEnd"/>
      <w:r w:rsidR="00E63214" w:rsidRPr="00FE5F68">
        <w:rPr>
          <w:rFonts w:ascii="Times New Roman" w:hAnsi="Times New Roman" w:cs="Times New Roman"/>
        </w:rPr>
        <w:t xml:space="preserve"> MP4.16; </w:t>
      </w:r>
      <w:r w:rsidR="00341248" w:rsidRPr="00FE5F68">
        <w:rPr>
          <w:rFonts w:ascii="Times New Roman" w:hAnsi="Times New Roman" w:cs="Times New Roman"/>
        </w:rPr>
        <w:t>(6) i</w:t>
      </w:r>
      <w:r w:rsidR="00E63214" w:rsidRPr="00FE5F68">
        <w:rPr>
          <w:rFonts w:ascii="Times New Roman" w:hAnsi="Times New Roman" w:cs="Times New Roman"/>
        </w:rPr>
        <w:t xml:space="preserve">ntegracija su PGT </w:t>
      </w:r>
      <w:proofErr w:type="spellStart"/>
      <w:r w:rsidR="00E63214" w:rsidRPr="00FE5F68">
        <w:rPr>
          <w:rFonts w:ascii="Times New Roman" w:hAnsi="Times New Roman" w:cs="Times New Roman"/>
        </w:rPr>
        <w:t>Išvykčių</w:t>
      </w:r>
      <w:proofErr w:type="spellEnd"/>
      <w:r w:rsidR="00E63214" w:rsidRPr="00FE5F68">
        <w:rPr>
          <w:rFonts w:ascii="Times New Roman" w:hAnsi="Times New Roman" w:cs="Times New Roman"/>
        </w:rPr>
        <w:t xml:space="preserve"> apskaitos moduliu (IAM)</w:t>
      </w:r>
      <w:r w:rsidR="00341248" w:rsidRPr="00FE5F68">
        <w:rPr>
          <w:rFonts w:ascii="Times New Roman" w:hAnsi="Times New Roman" w:cs="Times New Roman"/>
        </w:rPr>
        <w:t>; (7) i</w:t>
      </w:r>
      <w:r w:rsidR="00E63214" w:rsidRPr="00FE5F68">
        <w:rPr>
          <w:rFonts w:ascii="Times New Roman" w:hAnsi="Times New Roman" w:cs="Times New Roman"/>
        </w:rPr>
        <w:t xml:space="preserve">ntegracija su PRĮR sistema perduodant užregistruotų Policijos įvykių informaciją bei priimant įvykių tolimesnės eigos bei būsenos informaciją (grįžtamąją informaciją) bei pajėgų būsenos informaciją; </w:t>
      </w:r>
      <w:r w:rsidR="00341248" w:rsidRPr="00FE5F68">
        <w:rPr>
          <w:rFonts w:ascii="Times New Roman" w:hAnsi="Times New Roman" w:cs="Times New Roman"/>
        </w:rPr>
        <w:t>(8) i</w:t>
      </w:r>
      <w:r w:rsidR="00E63214" w:rsidRPr="00FE5F68">
        <w:rPr>
          <w:rFonts w:ascii="Times New Roman" w:hAnsi="Times New Roman" w:cs="Times New Roman"/>
        </w:rPr>
        <w:t xml:space="preserve">ntegracija su Kauno GMPS sistema perduodant užregistruotų Kauno GMPS sistemos aptarnaujamų zonų įvykių informaciją bei priimant įvykių tolimesnės eigos bei būsenos informaciją; </w:t>
      </w:r>
      <w:r w:rsidR="00341248" w:rsidRPr="00FE5F68">
        <w:rPr>
          <w:rFonts w:ascii="Times New Roman" w:hAnsi="Times New Roman" w:cs="Times New Roman"/>
        </w:rPr>
        <w:t>(9) i</w:t>
      </w:r>
      <w:r w:rsidR="00E63214" w:rsidRPr="00FE5F68">
        <w:rPr>
          <w:rFonts w:ascii="Times New Roman" w:hAnsi="Times New Roman" w:cs="Times New Roman"/>
        </w:rPr>
        <w:t xml:space="preserve">ntegracija su Vilniaus GMPS sistema perduodant užregistruotų Vilniaus GMPS aptarnaujamų zonų įvykių informaciją bei priimant įvykių tolimesnės eigos bei būsenos informaciją (grįžtamąją informaciją) bei pajėgų būsenų ir buvimo vietų informaciją; </w:t>
      </w:r>
      <w:r w:rsidR="00341248" w:rsidRPr="00FE5F68">
        <w:rPr>
          <w:rFonts w:ascii="Times New Roman" w:hAnsi="Times New Roman" w:cs="Times New Roman"/>
        </w:rPr>
        <w:t>(10) i</w:t>
      </w:r>
      <w:r w:rsidR="00E63214" w:rsidRPr="00FE5F68">
        <w:rPr>
          <w:rFonts w:ascii="Times New Roman" w:hAnsi="Times New Roman" w:cs="Times New Roman"/>
        </w:rPr>
        <w:t xml:space="preserve">ntegracija su Panevėžio GMPS </w:t>
      </w:r>
      <w:proofErr w:type="spellStart"/>
      <w:r w:rsidR="00E63214" w:rsidRPr="00FE5F68">
        <w:rPr>
          <w:rFonts w:ascii="Times New Roman" w:hAnsi="Times New Roman" w:cs="Times New Roman"/>
        </w:rPr>
        <w:t>Colibri</w:t>
      </w:r>
      <w:proofErr w:type="spellEnd"/>
      <w:r w:rsidR="00E63214" w:rsidRPr="00FE5F68">
        <w:rPr>
          <w:rFonts w:ascii="Times New Roman" w:hAnsi="Times New Roman" w:cs="Times New Roman"/>
        </w:rPr>
        <w:t xml:space="preserve"> sistema, perduodant užregistruotų Panevėžio GMPS aptarnaujamų zonų</w:t>
      </w:r>
      <w:r w:rsidR="00E63214" w:rsidRPr="008E29FE">
        <w:rPr>
          <w:rFonts w:ascii="Times New Roman" w:hAnsi="Times New Roman" w:cs="Times New Roman"/>
        </w:rPr>
        <w:t xml:space="preserve"> įvykių informaciją bei pajėgų būsenų ir buvimo vietų informacijos nuolatinį perdavimą; </w:t>
      </w:r>
      <w:r w:rsidR="00341248">
        <w:rPr>
          <w:rFonts w:ascii="Times New Roman" w:hAnsi="Times New Roman" w:cs="Times New Roman"/>
        </w:rPr>
        <w:t>(11) i</w:t>
      </w:r>
      <w:r w:rsidR="00E63214" w:rsidRPr="007656A1">
        <w:rPr>
          <w:rFonts w:ascii="Times New Roman" w:hAnsi="Times New Roman" w:cs="Times New Roman"/>
        </w:rPr>
        <w:t xml:space="preserve">ntegracija su Kelių direkcijos sistema, perduodant užregistruotų įvykių, susijusių su kelių infrastruktūros poveikiu, informaciją; </w:t>
      </w:r>
      <w:r w:rsidR="00341248">
        <w:rPr>
          <w:rFonts w:ascii="Times New Roman" w:hAnsi="Times New Roman" w:cs="Times New Roman"/>
        </w:rPr>
        <w:t>(12) i</w:t>
      </w:r>
      <w:r w:rsidR="00E63214" w:rsidRPr="007656A1">
        <w:rPr>
          <w:rFonts w:ascii="Times New Roman" w:hAnsi="Times New Roman" w:cs="Times New Roman"/>
        </w:rPr>
        <w:t>ntegracija su Vilniaus miesto Eismo valdymo sistema (EIS), perduodant įvykių, galinčių paveikti eismo situaciją, informaciją;</w:t>
      </w:r>
    </w:p>
  </w:footnote>
  <w:footnote w:id="3">
    <w:p w14:paraId="5F78846D" w14:textId="0CB51AB7" w:rsidR="00CE6EEE" w:rsidRPr="00D44EB9" w:rsidRDefault="00CE6EEE">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buvęs pavadinimas „Siemens </w:t>
      </w:r>
      <w:proofErr w:type="spellStart"/>
      <w:r w:rsidRPr="00D44EB9">
        <w:rPr>
          <w:rFonts w:ascii="Times New Roman" w:hAnsi="Times New Roman" w:cs="Times New Roman"/>
        </w:rPr>
        <w:t>Building</w:t>
      </w:r>
      <w:proofErr w:type="spellEnd"/>
      <w:r w:rsidRPr="00D44EB9">
        <w:rPr>
          <w:rFonts w:ascii="Times New Roman" w:hAnsi="Times New Roman" w:cs="Times New Roman"/>
        </w:rPr>
        <w:t xml:space="preserve"> Technologies“;</w:t>
      </w:r>
    </w:p>
  </w:footnote>
  <w:footnote w:id="4">
    <w:p w14:paraId="3A7A2315" w14:textId="62D256B3" w:rsidR="00CE6EEE" w:rsidRPr="00D44EB9" w:rsidRDefault="00CE6EEE">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buvęs pavadinimas „</w:t>
      </w:r>
      <w:proofErr w:type="spellStart"/>
      <w:r w:rsidRPr="00D44EB9">
        <w:rPr>
          <w:rFonts w:ascii="Times New Roman" w:hAnsi="Times New Roman" w:cs="Times New Roman"/>
        </w:rPr>
        <w:t>Siveillance</w:t>
      </w:r>
      <w:proofErr w:type="spellEnd"/>
      <w:r w:rsidRPr="00D44EB9">
        <w:rPr>
          <w:rFonts w:ascii="Times New Roman" w:hAnsi="Times New Roman" w:cs="Times New Roman"/>
        </w:rPr>
        <w:t xml:space="preserve"> ELS </w:t>
      </w:r>
      <w:proofErr w:type="spellStart"/>
      <w:r w:rsidRPr="00D44EB9">
        <w:rPr>
          <w:rFonts w:ascii="Times New Roman" w:hAnsi="Times New Roman" w:cs="Times New Roman"/>
        </w:rPr>
        <w:t>Web</w:t>
      </w:r>
      <w:proofErr w:type="spellEnd"/>
      <w:r w:rsidRPr="00D44EB9">
        <w:rPr>
          <w:rFonts w:ascii="Times New Roman" w:hAnsi="Times New Roman" w:cs="Times New Roman"/>
        </w:rPr>
        <w:t xml:space="preserve"> v4.15“;</w:t>
      </w:r>
    </w:p>
  </w:footnote>
  <w:footnote w:id="5">
    <w:p w14:paraId="7F0BADE4" w14:textId="700A27F9" w:rsidR="00C55A57" w:rsidRPr="00D44EB9" w:rsidRDefault="00C55A57">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Angl. </w:t>
      </w:r>
      <w:proofErr w:type="spellStart"/>
      <w:r w:rsidRPr="00D44EB9">
        <w:rPr>
          <w:rFonts w:ascii="Times New Roman" w:hAnsi="Times New Roman" w:cs="Times New Roman"/>
          <w:i/>
          <w:iCs/>
        </w:rPr>
        <w:t>Tier</w:t>
      </w:r>
      <w:proofErr w:type="spellEnd"/>
      <w:r w:rsidRPr="00D44EB9">
        <w:rPr>
          <w:rFonts w:ascii="Times New Roman" w:hAnsi="Times New Roman" w:cs="Times New Roman"/>
          <w:i/>
          <w:iCs/>
        </w:rPr>
        <w:t xml:space="preserve"> III </w:t>
      </w:r>
      <w:proofErr w:type="spellStart"/>
      <w:r w:rsidRPr="00D44EB9">
        <w:rPr>
          <w:rFonts w:ascii="Times New Roman" w:hAnsi="Times New Roman" w:cs="Times New Roman"/>
          <w:i/>
          <w:iCs/>
        </w:rPr>
        <w:t>Support</w:t>
      </w:r>
      <w:proofErr w:type="spellEnd"/>
      <w:r w:rsidRPr="00D44EB9">
        <w:rPr>
          <w:rFonts w:ascii="Times New Roman" w:hAnsi="Times New Roman" w:cs="Times New Roman"/>
        </w:rPr>
        <w:t xml:space="preserve"> arba </w:t>
      </w:r>
      <w:proofErr w:type="spellStart"/>
      <w:r w:rsidRPr="00D44EB9">
        <w:rPr>
          <w:rFonts w:ascii="Times New Roman" w:hAnsi="Times New Roman" w:cs="Times New Roman"/>
          <w:i/>
          <w:iCs/>
        </w:rPr>
        <w:t>Level</w:t>
      </w:r>
      <w:proofErr w:type="spellEnd"/>
      <w:r w:rsidRPr="00D44EB9">
        <w:rPr>
          <w:rFonts w:ascii="Times New Roman" w:hAnsi="Times New Roman" w:cs="Times New Roman"/>
          <w:i/>
          <w:iCs/>
        </w:rPr>
        <w:t xml:space="preserve"> 3 </w:t>
      </w:r>
      <w:proofErr w:type="spellStart"/>
      <w:r w:rsidRPr="00D44EB9">
        <w:rPr>
          <w:rFonts w:ascii="Times New Roman" w:hAnsi="Times New Roman" w:cs="Times New Roman"/>
          <w:i/>
          <w:iCs/>
        </w:rPr>
        <w:t>Support</w:t>
      </w:r>
      <w:proofErr w:type="spellEnd"/>
      <w:r w:rsidRPr="00D44EB9">
        <w:rPr>
          <w:rFonts w:ascii="Times New Roman" w:hAnsi="Times New Roman" w:cs="Times New Roman"/>
        </w:rPr>
        <w:t xml:space="preserve">; </w:t>
      </w:r>
    </w:p>
  </w:footnote>
  <w:footnote w:id="6">
    <w:p w14:paraId="305EA4A1" w14:textId="345A9CF2" w:rsidR="00424339" w:rsidRPr="007656A1" w:rsidRDefault="00424339" w:rsidP="007656A1">
      <w:pPr>
        <w:pStyle w:val="FootnoteText"/>
        <w:jc w:val="both"/>
        <w:rPr>
          <w:rFonts w:ascii="Times New Roman" w:hAnsi="Times New Roman" w:cs="Times New Roman"/>
        </w:rPr>
      </w:pPr>
      <w:r w:rsidRPr="007656A1">
        <w:rPr>
          <w:rStyle w:val="FootnoteReference"/>
          <w:rFonts w:ascii="Times New Roman" w:hAnsi="Times New Roman" w:cs="Times New Roman"/>
        </w:rPr>
        <w:footnoteRef/>
      </w:r>
      <w:r w:rsidRPr="007656A1">
        <w:rPr>
          <w:rFonts w:ascii="Times New Roman" w:hAnsi="Times New Roman" w:cs="Times New Roman"/>
        </w:rPr>
        <w:t xml:space="preserve"> </w:t>
      </w:r>
      <w:r w:rsidRPr="007656A1">
        <w:rPr>
          <w:rFonts w:ascii="Times New Roman" w:eastAsia="Times New Roman" w:hAnsi="Times New Roman" w:cs="Times New Roman"/>
        </w:rPr>
        <w:t>2020 m. vasario 18 d. Lietuvos apeliacinio teismo nutart</w:t>
      </w:r>
      <w:r w:rsidR="00235CD8">
        <w:rPr>
          <w:rFonts w:ascii="Times New Roman" w:eastAsia="Times New Roman" w:hAnsi="Times New Roman" w:cs="Times New Roman"/>
        </w:rPr>
        <w:t xml:space="preserve">imi </w:t>
      </w:r>
      <w:r w:rsidRPr="007656A1">
        <w:rPr>
          <w:rFonts w:ascii="Times New Roman" w:eastAsia="Times New Roman" w:hAnsi="Times New Roman" w:cs="Times New Roman"/>
        </w:rPr>
        <w:t>byloje Nr. e2A-642-553/2019 2019 m. liepos 13 d. paskelbtas viešasis pirkimas buvo nutrauktas</w:t>
      </w:r>
      <w:r w:rsidRPr="00424339">
        <w:rPr>
          <w:rFonts w:ascii="Times New Roman" w:eastAsia="Times New Roman" w:hAnsi="Times New Roman" w:cs="Times New Roman"/>
        </w:rPr>
        <w:t>. P</w:t>
      </w:r>
      <w:r w:rsidRPr="007656A1">
        <w:rPr>
          <w:rFonts w:ascii="Times New Roman" w:eastAsia="Times New Roman" w:hAnsi="Times New Roman" w:cs="Times New Roman"/>
        </w:rPr>
        <w:t xml:space="preserve">akartotinai paskelbus BPCIS naujos programinės įrangos viešąjį pirkimą (pirkimo Nr. 494812) jis taip pat yra ginčijamas, t. </w:t>
      </w:r>
      <w:r w:rsidRPr="007656A1">
        <w:rPr>
          <w:rFonts w:ascii="Times New Roman" w:eastAsia="Times New Roman" w:hAnsi="Times New Roman" w:cs="Times New Roman"/>
        </w:rPr>
        <w:t>y</w:t>
      </w:r>
      <w:r w:rsidR="00FB1D3A">
        <w:rPr>
          <w:rFonts w:ascii="Times New Roman" w:eastAsia="Times New Roman" w:hAnsi="Times New Roman" w:cs="Times New Roman"/>
        </w:rPr>
        <w:t>.</w:t>
      </w:r>
      <w:r w:rsidRPr="007656A1">
        <w:rPr>
          <w:rFonts w:ascii="Times New Roman" w:eastAsia="Times New Roman" w:hAnsi="Times New Roman" w:cs="Times New Roman"/>
        </w:rPr>
        <w:t xml:space="preserve"> pirkimo procedūros sustabdytos pritaikius laikinąsias apsaugos priemones;</w:t>
      </w:r>
    </w:p>
  </w:footnote>
  <w:footnote w:id="7">
    <w:p w14:paraId="611B0A00" w14:textId="77777777" w:rsidR="008E29FE" w:rsidRPr="00D44EB9" w:rsidRDefault="008E29FE" w:rsidP="008E29FE">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2020 m. lapkričio 17 d. el. laiškas;</w:t>
      </w:r>
    </w:p>
  </w:footnote>
  <w:footnote w:id="8">
    <w:p w14:paraId="655B84C1" w14:textId="77777777" w:rsidR="008E29FE" w:rsidRPr="00D44EB9" w:rsidRDefault="008E29FE" w:rsidP="008E29FE">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2020 m. gruodžio 30 d. Gamintojo el. laiškas;</w:t>
      </w:r>
    </w:p>
  </w:footnote>
  <w:footnote w:id="9">
    <w:p w14:paraId="14131F81" w14:textId="2557841F" w:rsidR="00235CD8" w:rsidRDefault="00235CD8" w:rsidP="007A79A2">
      <w:pPr>
        <w:pStyle w:val="FootnoteText"/>
        <w:jc w:val="both"/>
      </w:pPr>
      <w:r>
        <w:rPr>
          <w:rStyle w:val="FootnoteReference"/>
        </w:rPr>
        <w:footnoteRef/>
      </w:r>
      <w:r>
        <w:t xml:space="preserve"> </w:t>
      </w:r>
      <w:r w:rsidRPr="00D44EB9">
        <w:rPr>
          <w:rFonts w:ascii="Times New Roman" w:hAnsi="Times New Roman" w:cs="Times New Roman"/>
        </w:rPr>
        <w:t>2015-07-31 BPCIS duomenų perdavimo modulio konfigūravimo paslaugų pirkimo sutartis Nr. F11-35; 2016-03-29 BPCIS sąsajos su policijos registruojamų įvykių registru ir vieninga pajėgų valdymo sistema pirkimo sutartis Nr. F11-12; 2016-04-27 BPCIS sistemos modernizavimo darbų, pritaikant BPCIS priimti pažangius vietos nustatymo duomenis pagal projekto „</w:t>
      </w:r>
      <w:proofErr w:type="spellStart"/>
      <w:r w:rsidRPr="00D44EB9">
        <w:rPr>
          <w:rFonts w:ascii="Times New Roman" w:hAnsi="Times New Roman" w:cs="Times New Roman"/>
        </w:rPr>
        <w:t>Help</w:t>
      </w:r>
      <w:proofErr w:type="spellEnd"/>
      <w:r w:rsidRPr="00D44EB9">
        <w:rPr>
          <w:rFonts w:ascii="Times New Roman" w:hAnsi="Times New Roman" w:cs="Times New Roman"/>
        </w:rPr>
        <w:t xml:space="preserve"> 112“ keliamus reikalavimus, pirkimo sutartis Nr. F11-16; 2016-09-01 BPCIS vietos nustatymo duomenų priėmimo sąsajos pirkimo sutartis Nr. F11-34; 2018-03-28 „</w:t>
      </w:r>
      <w:proofErr w:type="spellStart"/>
      <w:r w:rsidRPr="00D44EB9">
        <w:rPr>
          <w:rFonts w:ascii="Times New Roman" w:hAnsi="Times New Roman" w:cs="Times New Roman"/>
        </w:rPr>
        <w:t>Ecall</w:t>
      </w:r>
      <w:proofErr w:type="spellEnd"/>
      <w:r w:rsidRPr="00D44EB9">
        <w:rPr>
          <w:rFonts w:ascii="Times New Roman" w:hAnsi="Times New Roman" w:cs="Times New Roman"/>
        </w:rPr>
        <w:t>“ modemo (dekoderio) aparatinės programinės įrangos įsigijimo sutartis Nr. F11-13;</w:t>
      </w:r>
    </w:p>
  </w:footnote>
  <w:footnote w:id="10">
    <w:p w14:paraId="14AC9E1C" w14:textId="2EDC64B7" w:rsidR="00A440C7" w:rsidRDefault="00A440C7">
      <w:pPr>
        <w:pStyle w:val="FootnoteText"/>
      </w:pPr>
      <w:r>
        <w:rPr>
          <w:rStyle w:val="FootnoteReference"/>
        </w:rPr>
        <w:footnoteRef/>
      </w:r>
      <w:r>
        <w:t xml:space="preserve"> </w:t>
      </w:r>
      <w:r w:rsidRPr="007656A1">
        <w:rPr>
          <w:rFonts w:ascii="Times New Roman" w:hAnsi="Times New Roman" w:cs="Times New Roman"/>
        </w:rPr>
        <w:t>2021 m. kovo 5 d. UAB „</w:t>
      </w:r>
      <w:proofErr w:type="spellStart"/>
      <w:r w:rsidRPr="007656A1">
        <w:rPr>
          <w:rFonts w:ascii="Times New Roman" w:hAnsi="Times New Roman" w:cs="Times New Roman"/>
        </w:rPr>
        <w:t>Innoseven</w:t>
      </w:r>
      <w:proofErr w:type="spellEnd"/>
      <w:r w:rsidRPr="007656A1">
        <w:rPr>
          <w:rFonts w:ascii="Times New Roman" w:hAnsi="Times New Roman" w:cs="Times New Roman"/>
        </w:rPr>
        <w:t xml:space="preserve"> </w:t>
      </w:r>
      <w:proofErr w:type="spellStart"/>
      <w:r w:rsidRPr="007656A1">
        <w:rPr>
          <w:rFonts w:ascii="Times New Roman" w:hAnsi="Times New Roman" w:cs="Times New Roman"/>
        </w:rPr>
        <w:t>technologies</w:t>
      </w:r>
      <w:proofErr w:type="spellEnd"/>
      <w:r w:rsidRPr="007656A1">
        <w:rPr>
          <w:rFonts w:ascii="Times New Roman" w:hAnsi="Times New Roman" w:cs="Times New Roman"/>
        </w:rPr>
        <w:t>“ ir UAB „</w:t>
      </w:r>
      <w:proofErr w:type="spellStart"/>
      <w:r w:rsidRPr="007656A1">
        <w:rPr>
          <w:rFonts w:ascii="Times New Roman" w:hAnsi="Times New Roman" w:cs="Times New Roman"/>
        </w:rPr>
        <w:t>Innoforce</w:t>
      </w:r>
      <w:proofErr w:type="spellEnd"/>
      <w:r w:rsidRPr="007656A1">
        <w:rPr>
          <w:rFonts w:ascii="Times New Roman" w:hAnsi="Times New Roman" w:cs="Times New Roman"/>
        </w:rPr>
        <w:t xml:space="preserve">“ raštas </w:t>
      </w:r>
      <w:r w:rsidR="000D2ED7">
        <w:rPr>
          <w:rFonts w:ascii="Times New Roman" w:hAnsi="Times New Roman" w:cs="Times New Roman"/>
        </w:rPr>
        <w:t xml:space="preserve">„Dėl programinės įrangos versijos atnaujinimo“ </w:t>
      </w:r>
      <w:r w:rsidRPr="007656A1">
        <w:rPr>
          <w:rFonts w:ascii="Times New Roman" w:hAnsi="Times New Roman" w:cs="Times New Roman"/>
        </w:rPr>
        <w:t>Nr. 17T20210305-1;</w:t>
      </w:r>
    </w:p>
  </w:footnote>
  <w:footnote w:id="11">
    <w:p w14:paraId="79C6985B" w14:textId="77777777" w:rsidR="005B1C23" w:rsidRPr="00D44EB9" w:rsidRDefault="005B1C23" w:rsidP="005B1C23">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w:t>
      </w:r>
      <w:r w:rsidRPr="00D44EB9">
        <w:rPr>
          <w:rFonts w:ascii="Times New Roman" w:hAnsi="Times New Roman" w:cs="Times New Roman"/>
        </w:rPr>
        <w:t>2021 m. vasario 12 d. el. laiškas;</w:t>
      </w:r>
    </w:p>
  </w:footnote>
  <w:footnote w:id="12">
    <w:p w14:paraId="70F8A65D" w14:textId="0669AEB9" w:rsidR="00053988" w:rsidRPr="00D44EB9" w:rsidRDefault="00053988">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2021 m. vasario 19 d. el. laiškas;</w:t>
      </w:r>
    </w:p>
  </w:footnote>
  <w:footnote w:id="13">
    <w:p w14:paraId="014D2A50" w14:textId="0AC7A819" w:rsidR="00053988" w:rsidRPr="00D44EB9" w:rsidRDefault="00053988">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2020 m. kovo 1 d. raštas Dėl programinės įrangos versijos atnaujinimo;</w:t>
      </w:r>
    </w:p>
  </w:footnote>
  <w:footnote w:id="14">
    <w:p w14:paraId="3DDBCA56" w14:textId="0533DEEB" w:rsidR="005A79C4" w:rsidRPr="00D44EB9" w:rsidRDefault="005A79C4">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w:t>
      </w:r>
      <w:r w:rsidR="000D2ED7">
        <w:rPr>
          <w:rFonts w:ascii="Times New Roman" w:hAnsi="Times New Roman" w:cs="Times New Roman"/>
        </w:rPr>
        <w:t xml:space="preserve">Žr. nuorodą Nr. </w:t>
      </w:r>
      <w:r w:rsidR="000D2ED7">
        <w:rPr>
          <w:rFonts w:ascii="Times New Roman" w:hAnsi="Times New Roman" w:cs="Times New Roman"/>
        </w:rPr>
        <w:t>10</w:t>
      </w:r>
      <w:r w:rsidR="00082568" w:rsidRPr="00D44EB9">
        <w:rPr>
          <w:rFonts w:ascii="Times New Roman" w:hAnsi="Times New Roman" w:cs="Times New Roman"/>
        </w:rPr>
        <w:t>;</w:t>
      </w:r>
    </w:p>
  </w:footnote>
  <w:footnote w:id="15">
    <w:p w14:paraId="0953134D" w14:textId="00610C99" w:rsidR="00AB0B54" w:rsidRPr="00D44EB9" w:rsidRDefault="00AB0B54" w:rsidP="00AB0B54">
      <w:pPr>
        <w:pStyle w:val="FootnoteText"/>
        <w:ind w:right="-142"/>
        <w:jc w:val="both"/>
        <w:rPr>
          <w:rFonts w:ascii="Times New Roman" w:hAnsi="Times New Roman" w:cs="Times New Roman"/>
          <w:color w:val="000000"/>
          <w:spacing w:val="-2"/>
        </w:rPr>
      </w:pPr>
      <w:r w:rsidRPr="00D44EB9">
        <w:rPr>
          <w:rStyle w:val="FootnoteReference"/>
          <w:rFonts w:ascii="Times New Roman" w:hAnsi="Times New Roman" w:cs="Times New Roman"/>
        </w:rPr>
        <w:footnoteRef/>
      </w:r>
      <w:r w:rsidRPr="00D44EB9">
        <w:rPr>
          <w:rFonts w:ascii="Times New Roman" w:hAnsi="Times New Roman" w:cs="Times New Roman"/>
        </w:rPr>
        <w:t xml:space="preserve"> </w:t>
      </w:r>
      <w:r w:rsidR="008367B2" w:rsidRPr="00D44EB9">
        <w:rPr>
          <w:rFonts w:ascii="Times New Roman" w:hAnsi="Times New Roman" w:cs="Times New Roman"/>
          <w:color w:val="000000"/>
          <w:spacing w:val="-2"/>
        </w:rPr>
        <w:t>Komisijos posėdžio protokolas, kuriuo būtų priimtas sprendimas pirkimą atlikti neskelbiamų derybų būdu, Tarnybai nepateiktas vadovaujantis</w:t>
      </w:r>
      <w:r w:rsidR="008367B2" w:rsidRPr="00D44EB9">
        <w:rPr>
          <w:rFonts w:ascii="Times New Roman" w:hAnsi="Times New Roman" w:cs="Times New Roman"/>
        </w:rPr>
        <w:t xml:space="preserve"> Priešgaisrinės apsaugos ir gelbėjimo departamento prie Vidaus reikalų ministerijos (toliau – PAGD) 2019 m. kovo 20 d. įsakymu Nr. 1-146 patvirtintu Priešgaisrinės apsaugos ir gelbėjimo departamento prie Vidaus reikalų ministerijos ir jam pavaldžių įstaigų viešųjų pirkimų tvarkos aprašu (toliau – Aprašas)</w:t>
      </w:r>
      <w:r w:rsidR="00207DDA" w:rsidRPr="00D44EB9">
        <w:rPr>
          <w:rFonts w:ascii="Times New Roman" w:hAnsi="Times New Roman" w:cs="Times New Roman"/>
        </w:rPr>
        <w:t>; vadovaujantis aprašo nuostatomis, t</w:t>
      </w:r>
      <w:r w:rsidR="008367B2" w:rsidRPr="00D44EB9">
        <w:rPr>
          <w:rFonts w:ascii="Times New Roman" w:hAnsi="Times New Roman" w:cs="Times New Roman"/>
        </w:rPr>
        <w:t xml:space="preserve">ais atvejais, kai pirkimo vertė viršija 3 tūkst. Eur be PVM, </w:t>
      </w:r>
      <w:r w:rsidR="00207DDA" w:rsidRPr="00D44EB9">
        <w:rPr>
          <w:rFonts w:ascii="Times New Roman" w:hAnsi="Times New Roman" w:cs="Times New Roman"/>
        </w:rPr>
        <w:t>Perkančioji organizacija</w:t>
      </w:r>
      <w:r w:rsidR="008367B2" w:rsidRPr="00D44EB9">
        <w:rPr>
          <w:rFonts w:ascii="Times New Roman" w:hAnsi="Times New Roman" w:cs="Times New Roman"/>
        </w:rPr>
        <w:t xml:space="preserve"> pateikia įgaliojimą PAGD atlikti pirkimo procedūras iki sutarties pasirašymo.</w:t>
      </w:r>
      <w:r w:rsidR="00207DDA" w:rsidRPr="00D44EB9">
        <w:rPr>
          <w:rFonts w:ascii="Times New Roman" w:hAnsi="Times New Roman" w:cs="Times New Roman"/>
        </w:rPr>
        <w:t xml:space="preserve"> Perkančioji organizacija,</w:t>
      </w:r>
      <w:r w:rsidR="008367B2" w:rsidRPr="00D44EB9">
        <w:rPr>
          <w:rFonts w:ascii="Times New Roman" w:hAnsi="Times New Roman" w:cs="Times New Roman"/>
        </w:rPr>
        <w:t xml:space="preserve"> prieš teikdama įgaliojimą PAGD įsigyti turimos </w:t>
      </w:r>
      <w:r w:rsidR="00207DDA" w:rsidRPr="00D44EB9">
        <w:rPr>
          <w:rFonts w:ascii="Times New Roman" w:hAnsi="Times New Roman" w:cs="Times New Roman"/>
        </w:rPr>
        <w:t>P</w:t>
      </w:r>
      <w:r w:rsidR="008367B2" w:rsidRPr="00D44EB9">
        <w:rPr>
          <w:rFonts w:ascii="Times New Roman" w:hAnsi="Times New Roman" w:cs="Times New Roman"/>
        </w:rPr>
        <w:t>rograminės versijos atnaujinimą (pakėlimą), be viso kito turi nurodyti pirkimo būdą ir jo pagrindimą</w:t>
      </w:r>
      <w:r w:rsidR="00207DDA" w:rsidRPr="00D44EB9">
        <w:rPr>
          <w:rFonts w:ascii="Times New Roman" w:hAnsi="Times New Roman" w:cs="Times New Roman"/>
        </w:rPr>
        <w:t>, todėl į Tarnybą kreiptasi dar iki įgaliojimo PAGD suteikimo. Gavęs Perkančiosios organizacijos parengtą įgaliojimą (su lydinčiais dokumentais), PAGD direktorius sudarytų komisiją jau nurodydamas jai pirkimo būdą ir nustatydamas konkrečią pirkimo užduotį</w:t>
      </w:r>
      <w:r w:rsidR="00D44EB9" w:rsidRPr="00D44EB9">
        <w:rPr>
          <w:rFonts w:ascii="Times New Roman" w:hAnsi="Times New Roman" w:cs="Times New Roman"/>
        </w:rPr>
        <w:t xml:space="preserve">; </w:t>
      </w:r>
    </w:p>
  </w:footnote>
  <w:footnote w:id="16">
    <w:p w14:paraId="638B42E5" w14:textId="59A286A1" w:rsidR="00D44EB9" w:rsidRPr="00D44EB9" w:rsidRDefault="00D44EB9">
      <w:pPr>
        <w:pStyle w:val="FootnoteText"/>
        <w:rPr>
          <w:rFonts w:ascii="Times New Roman" w:hAnsi="Times New Roman" w:cs="Times New Roman"/>
        </w:rPr>
      </w:pPr>
      <w:r w:rsidRPr="00D44EB9">
        <w:rPr>
          <w:rStyle w:val="FootnoteReference"/>
          <w:rFonts w:ascii="Times New Roman" w:hAnsi="Times New Roman" w:cs="Times New Roman"/>
        </w:rPr>
        <w:footnoteRef/>
      </w:r>
      <w:r w:rsidRPr="00D44EB9">
        <w:rPr>
          <w:rFonts w:ascii="Times New Roman" w:hAnsi="Times New Roman" w:cs="Times New Roman"/>
        </w:rPr>
        <w:t xml:space="preserve"> BPCIS programinės įrangos atnaujinimo techninės specifikacijos 1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A86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A86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BE133A"/>
    <w:multiLevelType w:val="multilevel"/>
    <w:tmpl w:val="1C509F6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D5931C9"/>
    <w:multiLevelType w:val="hybridMultilevel"/>
    <w:tmpl w:val="5830C604"/>
    <w:lvl w:ilvl="0" w:tplc="443E7ED6">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55B6"/>
    <w:rsid w:val="000266AD"/>
    <w:rsid w:val="00032CEB"/>
    <w:rsid w:val="00053988"/>
    <w:rsid w:val="000669CC"/>
    <w:rsid w:val="000753CE"/>
    <w:rsid w:val="00082568"/>
    <w:rsid w:val="000849B5"/>
    <w:rsid w:val="00091A78"/>
    <w:rsid w:val="000A2DBA"/>
    <w:rsid w:val="000A6C1B"/>
    <w:rsid w:val="000B1944"/>
    <w:rsid w:val="000B534A"/>
    <w:rsid w:val="000B6400"/>
    <w:rsid w:val="000C0F3C"/>
    <w:rsid w:val="000C23C5"/>
    <w:rsid w:val="000C4329"/>
    <w:rsid w:val="000C6C36"/>
    <w:rsid w:val="000D08E4"/>
    <w:rsid w:val="000D0D27"/>
    <w:rsid w:val="000D2ED7"/>
    <w:rsid w:val="000D6F76"/>
    <w:rsid w:val="000E25C4"/>
    <w:rsid w:val="000E5100"/>
    <w:rsid w:val="000E525F"/>
    <w:rsid w:val="000E5BAC"/>
    <w:rsid w:val="000F128B"/>
    <w:rsid w:val="000F7AD1"/>
    <w:rsid w:val="00112578"/>
    <w:rsid w:val="001361B4"/>
    <w:rsid w:val="00140BF1"/>
    <w:rsid w:val="00143CC1"/>
    <w:rsid w:val="0015077C"/>
    <w:rsid w:val="001624D5"/>
    <w:rsid w:val="00167F14"/>
    <w:rsid w:val="001703C9"/>
    <w:rsid w:val="00187A83"/>
    <w:rsid w:val="00191254"/>
    <w:rsid w:val="00196318"/>
    <w:rsid w:val="001A0227"/>
    <w:rsid w:val="001A0F26"/>
    <w:rsid w:val="001A17A7"/>
    <w:rsid w:val="001A19E5"/>
    <w:rsid w:val="001C0B19"/>
    <w:rsid w:val="001D0259"/>
    <w:rsid w:val="001D6BE8"/>
    <w:rsid w:val="001F2E59"/>
    <w:rsid w:val="00205662"/>
    <w:rsid w:val="00207C02"/>
    <w:rsid w:val="00207DDA"/>
    <w:rsid w:val="00213A97"/>
    <w:rsid w:val="00222EFB"/>
    <w:rsid w:val="00227EF7"/>
    <w:rsid w:val="00235CD8"/>
    <w:rsid w:val="002410F9"/>
    <w:rsid w:val="00257569"/>
    <w:rsid w:val="00260D6B"/>
    <w:rsid w:val="002632A5"/>
    <w:rsid w:val="00264608"/>
    <w:rsid w:val="00282153"/>
    <w:rsid w:val="00284943"/>
    <w:rsid w:val="00295779"/>
    <w:rsid w:val="002A361F"/>
    <w:rsid w:val="002A6BE1"/>
    <w:rsid w:val="002B6087"/>
    <w:rsid w:val="002E349E"/>
    <w:rsid w:val="002E515E"/>
    <w:rsid w:val="002F0C50"/>
    <w:rsid w:val="002F0D3C"/>
    <w:rsid w:val="002F2FDF"/>
    <w:rsid w:val="002F3218"/>
    <w:rsid w:val="002F414C"/>
    <w:rsid w:val="00305A3B"/>
    <w:rsid w:val="00307813"/>
    <w:rsid w:val="0031140A"/>
    <w:rsid w:val="0031232A"/>
    <w:rsid w:val="00321AF8"/>
    <w:rsid w:val="00331FF9"/>
    <w:rsid w:val="0033479B"/>
    <w:rsid w:val="00341248"/>
    <w:rsid w:val="00347F4A"/>
    <w:rsid w:val="003515C7"/>
    <w:rsid w:val="00356324"/>
    <w:rsid w:val="0036177B"/>
    <w:rsid w:val="003629C2"/>
    <w:rsid w:val="003666E5"/>
    <w:rsid w:val="003728D5"/>
    <w:rsid w:val="00391723"/>
    <w:rsid w:val="00392132"/>
    <w:rsid w:val="003D3C7B"/>
    <w:rsid w:val="003D5104"/>
    <w:rsid w:val="003E694E"/>
    <w:rsid w:val="003F1FCA"/>
    <w:rsid w:val="003F338B"/>
    <w:rsid w:val="003F7C8E"/>
    <w:rsid w:val="00403175"/>
    <w:rsid w:val="00405ED2"/>
    <w:rsid w:val="004076C5"/>
    <w:rsid w:val="00420A28"/>
    <w:rsid w:val="00424339"/>
    <w:rsid w:val="00426B96"/>
    <w:rsid w:val="00430EE1"/>
    <w:rsid w:val="0043264D"/>
    <w:rsid w:val="00436236"/>
    <w:rsid w:val="00437475"/>
    <w:rsid w:val="00445489"/>
    <w:rsid w:val="004579BE"/>
    <w:rsid w:val="00486C7C"/>
    <w:rsid w:val="00490DAA"/>
    <w:rsid w:val="004B39D0"/>
    <w:rsid w:val="004C670B"/>
    <w:rsid w:val="004D1254"/>
    <w:rsid w:val="004D3F43"/>
    <w:rsid w:val="004E0DEF"/>
    <w:rsid w:val="004E1D44"/>
    <w:rsid w:val="004E6727"/>
    <w:rsid w:val="00504094"/>
    <w:rsid w:val="0050741B"/>
    <w:rsid w:val="00512031"/>
    <w:rsid w:val="005138D3"/>
    <w:rsid w:val="0051500B"/>
    <w:rsid w:val="00516207"/>
    <w:rsid w:val="00520A70"/>
    <w:rsid w:val="0052425A"/>
    <w:rsid w:val="0052463D"/>
    <w:rsid w:val="00550D77"/>
    <w:rsid w:val="00551C40"/>
    <w:rsid w:val="00555994"/>
    <w:rsid w:val="0058585C"/>
    <w:rsid w:val="00586DD5"/>
    <w:rsid w:val="00595888"/>
    <w:rsid w:val="0059709E"/>
    <w:rsid w:val="005A4815"/>
    <w:rsid w:val="005A5048"/>
    <w:rsid w:val="005A79C4"/>
    <w:rsid w:val="005B1C23"/>
    <w:rsid w:val="005B733E"/>
    <w:rsid w:val="005D40B7"/>
    <w:rsid w:val="005E309A"/>
    <w:rsid w:val="005F593F"/>
    <w:rsid w:val="005F6733"/>
    <w:rsid w:val="00601E12"/>
    <w:rsid w:val="006048DB"/>
    <w:rsid w:val="00617770"/>
    <w:rsid w:val="00627AB1"/>
    <w:rsid w:val="00631E12"/>
    <w:rsid w:val="00634868"/>
    <w:rsid w:val="00647D38"/>
    <w:rsid w:val="00663E6D"/>
    <w:rsid w:val="006752AB"/>
    <w:rsid w:val="00680891"/>
    <w:rsid w:val="00680C2F"/>
    <w:rsid w:val="0068624A"/>
    <w:rsid w:val="00691CFD"/>
    <w:rsid w:val="006A3055"/>
    <w:rsid w:val="006A6A6B"/>
    <w:rsid w:val="006B1D68"/>
    <w:rsid w:val="006B5620"/>
    <w:rsid w:val="006C11D6"/>
    <w:rsid w:val="006C1683"/>
    <w:rsid w:val="006D7378"/>
    <w:rsid w:val="006E41A4"/>
    <w:rsid w:val="006F539E"/>
    <w:rsid w:val="007022F9"/>
    <w:rsid w:val="007040F8"/>
    <w:rsid w:val="00704A4F"/>
    <w:rsid w:val="00707C18"/>
    <w:rsid w:val="0072253C"/>
    <w:rsid w:val="00734A10"/>
    <w:rsid w:val="007356A3"/>
    <w:rsid w:val="00735803"/>
    <w:rsid w:val="00742311"/>
    <w:rsid w:val="00743A9C"/>
    <w:rsid w:val="00745A0E"/>
    <w:rsid w:val="0075352E"/>
    <w:rsid w:val="00756865"/>
    <w:rsid w:val="00762E00"/>
    <w:rsid w:val="007656A1"/>
    <w:rsid w:val="00786863"/>
    <w:rsid w:val="00790B76"/>
    <w:rsid w:val="007916A7"/>
    <w:rsid w:val="0079685E"/>
    <w:rsid w:val="007A2873"/>
    <w:rsid w:val="007A4BF9"/>
    <w:rsid w:val="007A79A2"/>
    <w:rsid w:val="007B352E"/>
    <w:rsid w:val="007B3E37"/>
    <w:rsid w:val="007B495B"/>
    <w:rsid w:val="007C4D30"/>
    <w:rsid w:val="007D0DF4"/>
    <w:rsid w:val="007E177E"/>
    <w:rsid w:val="007E20BD"/>
    <w:rsid w:val="007E382A"/>
    <w:rsid w:val="007E41C0"/>
    <w:rsid w:val="007F08AD"/>
    <w:rsid w:val="007F44A4"/>
    <w:rsid w:val="008049BB"/>
    <w:rsid w:val="008116C6"/>
    <w:rsid w:val="00815425"/>
    <w:rsid w:val="00823CC6"/>
    <w:rsid w:val="0082665B"/>
    <w:rsid w:val="00831665"/>
    <w:rsid w:val="008367B2"/>
    <w:rsid w:val="0084391A"/>
    <w:rsid w:val="00843D68"/>
    <w:rsid w:val="008451A4"/>
    <w:rsid w:val="008524F7"/>
    <w:rsid w:val="00860690"/>
    <w:rsid w:val="00861353"/>
    <w:rsid w:val="00863E1A"/>
    <w:rsid w:val="00866ABB"/>
    <w:rsid w:val="00877F2C"/>
    <w:rsid w:val="00881320"/>
    <w:rsid w:val="00883198"/>
    <w:rsid w:val="0088690F"/>
    <w:rsid w:val="00893D0D"/>
    <w:rsid w:val="008A2EB1"/>
    <w:rsid w:val="008B0B67"/>
    <w:rsid w:val="008B1C24"/>
    <w:rsid w:val="008B2380"/>
    <w:rsid w:val="008B33B5"/>
    <w:rsid w:val="008B4A8A"/>
    <w:rsid w:val="008D1858"/>
    <w:rsid w:val="008D5E93"/>
    <w:rsid w:val="008E2338"/>
    <w:rsid w:val="008E29FE"/>
    <w:rsid w:val="008E3041"/>
    <w:rsid w:val="008E50FD"/>
    <w:rsid w:val="008F2E64"/>
    <w:rsid w:val="008F4FD2"/>
    <w:rsid w:val="009019C8"/>
    <w:rsid w:val="0090445A"/>
    <w:rsid w:val="00905321"/>
    <w:rsid w:val="00910CD5"/>
    <w:rsid w:val="00920D8B"/>
    <w:rsid w:val="00923F37"/>
    <w:rsid w:val="00931A44"/>
    <w:rsid w:val="00956014"/>
    <w:rsid w:val="00956D04"/>
    <w:rsid w:val="0096725F"/>
    <w:rsid w:val="0097199E"/>
    <w:rsid w:val="00971DE0"/>
    <w:rsid w:val="00986295"/>
    <w:rsid w:val="00996ECC"/>
    <w:rsid w:val="009A2EBD"/>
    <w:rsid w:val="009C6814"/>
    <w:rsid w:val="009C69BB"/>
    <w:rsid w:val="009D63DF"/>
    <w:rsid w:val="009E0E2C"/>
    <w:rsid w:val="009E214F"/>
    <w:rsid w:val="009F07E7"/>
    <w:rsid w:val="009F1167"/>
    <w:rsid w:val="00A0064A"/>
    <w:rsid w:val="00A136F9"/>
    <w:rsid w:val="00A1397E"/>
    <w:rsid w:val="00A33E3A"/>
    <w:rsid w:val="00A440C7"/>
    <w:rsid w:val="00A52758"/>
    <w:rsid w:val="00A65012"/>
    <w:rsid w:val="00A66787"/>
    <w:rsid w:val="00A71E11"/>
    <w:rsid w:val="00A73701"/>
    <w:rsid w:val="00A8643E"/>
    <w:rsid w:val="00A90327"/>
    <w:rsid w:val="00A96A73"/>
    <w:rsid w:val="00AA0A6E"/>
    <w:rsid w:val="00AA4D90"/>
    <w:rsid w:val="00AB0B54"/>
    <w:rsid w:val="00AB1CEB"/>
    <w:rsid w:val="00AC16D2"/>
    <w:rsid w:val="00AC2F38"/>
    <w:rsid w:val="00AC58C3"/>
    <w:rsid w:val="00AC6567"/>
    <w:rsid w:val="00AD0B07"/>
    <w:rsid w:val="00AD1C2B"/>
    <w:rsid w:val="00AD25B6"/>
    <w:rsid w:val="00AF4DF2"/>
    <w:rsid w:val="00AF4E31"/>
    <w:rsid w:val="00B027D4"/>
    <w:rsid w:val="00B071D5"/>
    <w:rsid w:val="00B07DDB"/>
    <w:rsid w:val="00B2320C"/>
    <w:rsid w:val="00B27295"/>
    <w:rsid w:val="00B34346"/>
    <w:rsid w:val="00B43329"/>
    <w:rsid w:val="00B445DD"/>
    <w:rsid w:val="00B511CE"/>
    <w:rsid w:val="00B55C06"/>
    <w:rsid w:val="00B821AF"/>
    <w:rsid w:val="00BA6F77"/>
    <w:rsid w:val="00BA7CD6"/>
    <w:rsid w:val="00BB38D1"/>
    <w:rsid w:val="00BB4A2E"/>
    <w:rsid w:val="00BB73CA"/>
    <w:rsid w:val="00BC1A3D"/>
    <w:rsid w:val="00BC4E38"/>
    <w:rsid w:val="00BC55D4"/>
    <w:rsid w:val="00BF7A77"/>
    <w:rsid w:val="00C10598"/>
    <w:rsid w:val="00C23A13"/>
    <w:rsid w:val="00C333F3"/>
    <w:rsid w:val="00C33E89"/>
    <w:rsid w:val="00C35580"/>
    <w:rsid w:val="00C4336F"/>
    <w:rsid w:val="00C513C8"/>
    <w:rsid w:val="00C54E83"/>
    <w:rsid w:val="00C55A57"/>
    <w:rsid w:val="00C61639"/>
    <w:rsid w:val="00C71E45"/>
    <w:rsid w:val="00CB058C"/>
    <w:rsid w:val="00CB1AD4"/>
    <w:rsid w:val="00CB25A2"/>
    <w:rsid w:val="00CB5567"/>
    <w:rsid w:val="00CB5AF2"/>
    <w:rsid w:val="00CC6759"/>
    <w:rsid w:val="00CC7730"/>
    <w:rsid w:val="00CD16CC"/>
    <w:rsid w:val="00CD2838"/>
    <w:rsid w:val="00CE3ACB"/>
    <w:rsid w:val="00CE48D3"/>
    <w:rsid w:val="00CE6EEE"/>
    <w:rsid w:val="00CE7F2D"/>
    <w:rsid w:val="00D04D9D"/>
    <w:rsid w:val="00D11A56"/>
    <w:rsid w:val="00D147DA"/>
    <w:rsid w:val="00D14EB2"/>
    <w:rsid w:val="00D22C4C"/>
    <w:rsid w:val="00D23D1F"/>
    <w:rsid w:val="00D3214E"/>
    <w:rsid w:val="00D43DD9"/>
    <w:rsid w:val="00D44EB9"/>
    <w:rsid w:val="00D56C4D"/>
    <w:rsid w:val="00D57C0D"/>
    <w:rsid w:val="00D6298C"/>
    <w:rsid w:val="00D65355"/>
    <w:rsid w:val="00D653FB"/>
    <w:rsid w:val="00D667CE"/>
    <w:rsid w:val="00D75484"/>
    <w:rsid w:val="00D82C5F"/>
    <w:rsid w:val="00D8792E"/>
    <w:rsid w:val="00D95337"/>
    <w:rsid w:val="00D95886"/>
    <w:rsid w:val="00D975EF"/>
    <w:rsid w:val="00DB1361"/>
    <w:rsid w:val="00DB40E8"/>
    <w:rsid w:val="00DC60E3"/>
    <w:rsid w:val="00DD3780"/>
    <w:rsid w:val="00DD43F3"/>
    <w:rsid w:val="00DE2FDE"/>
    <w:rsid w:val="00DE44D9"/>
    <w:rsid w:val="00DF66C1"/>
    <w:rsid w:val="00E076EC"/>
    <w:rsid w:val="00E07FDD"/>
    <w:rsid w:val="00E2060C"/>
    <w:rsid w:val="00E231BC"/>
    <w:rsid w:val="00E2366E"/>
    <w:rsid w:val="00E27F2C"/>
    <w:rsid w:val="00E32A45"/>
    <w:rsid w:val="00E47C15"/>
    <w:rsid w:val="00E502A2"/>
    <w:rsid w:val="00E50A95"/>
    <w:rsid w:val="00E52A99"/>
    <w:rsid w:val="00E60E22"/>
    <w:rsid w:val="00E61462"/>
    <w:rsid w:val="00E63214"/>
    <w:rsid w:val="00E64544"/>
    <w:rsid w:val="00E71CDB"/>
    <w:rsid w:val="00E80D70"/>
    <w:rsid w:val="00E87C5F"/>
    <w:rsid w:val="00E93476"/>
    <w:rsid w:val="00EA5A87"/>
    <w:rsid w:val="00EA5C01"/>
    <w:rsid w:val="00EB2264"/>
    <w:rsid w:val="00EB30FE"/>
    <w:rsid w:val="00EB7F79"/>
    <w:rsid w:val="00EC3A65"/>
    <w:rsid w:val="00EC42C5"/>
    <w:rsid w:val="00EC5587"/>
    <w:rsid w:val="00ED7FB6"/>
    <w:rsid w:val="00EE0E0F"/>
    <w:rsid w:val="00EE392A"/>
    <w:rsid w:val="00EF1808"/>
    <w:rsid w:val="00EF24E0"/>
    <w:rsid w:val="00EF4B66"/>
    <w:rsid w:val="00EF6F4E"/>
    <w:rsid w:val="00F053B4"/>
    <w:rsid w:val="00F200D5"/>
    <w:rsid w:val="00F2044F"/>
    <w:rsid w:val="00F22EF0"/>
    <w:rsid w:val="00F425DC"/>
    <w:rsid w:val="00F57F6F"/>
    <w:rsid w:val="00F63B44"/>
    <w:rsid w:val="00F66BF8"/>
    <w:rsid w:val="00F75166"/>
    <w:rsid w:val="00FA0BD4"/>
    <w:rsid w:val="00FB1D3A"/>
    <w:rsid w:val="00FB5913"/>
    <w:rsid w:val="00FC5237"/>
    <w:rsid w:val="00FD3B79"/>
    <w:rsid w:val="00FD41F4"/>
    <w:rsid w:val="00FE5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nhideWhenUsed/>
    <w:rsid w:val="00AC2F38"/>
    <w:pPr>
      <w:spacing w:after="0" w:line="240" w:lineRule="auto"/>
    </w:pPr>
    <w:rPr>
      <w:sz w:val="20"/>
      <w:szCs w:val="20"/>
    </w:rPr>
  </w:style>
  <w:style w:type="character" w:customStyle="1" w:styleId="FootnoteTextChar">
    <w:name w:val="Footnote Text Char"/>
    <w:basedOn w:val="DefaultParagraphFont"/>
    <w:link w:val="FootnoteText"/>
    <w:rsid w:val="00AC2F38"/>
    <w:rPr>
      <w:sz w:val="20"/>
      <w:szCs w:val="20"/>
    </w:rPr>
  </w:style>
  <w:style w:type="character" w:styleId="FootnoteReference">
    <w:name w:val="footnote reference"/>
    <w:basedOn w:val="DefaultParagraphFont"/>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paragraph" w:styleId="BodyTextIndent">
    <w:name w:val="Body Text Indent"/>
    <w:basedOn w:val="Normal"/>
    <w:link w:val="BodyTextIndentChar"/>
    <w:rsid w:val="000753CE"/>
    <w:pPr>
      <w:tabs>
        <w:tab w:val="left" w:pos="9214"/>
      </w:tabs>
      <w:spacing w:after="0" w:line="240" w:lineRule="auto"/>
      <w:ind w:right="9"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753CE"/>
    <w:rPr>
      <w:rFonts w:ascii="Times New Roman" w:eastAsia="Times New Roman" w:hAnsi="Times New Roman" w:cs="Times New Roman"/>
      <w:sz w:val="24"/>
      <w:szCs w:val="20"/>
    </w:rPr>
  </w:style>
  <w:style w:type="paragraph" w:customStyle="1" w:styleId="Style27">
    <w:name w:val="Style27"/>
    <w:basedOn w:val="Normal"/>
    <w:uiPriority w:val="99"/>
    <w:rsid w:val="00B821AF"/>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37">
    <w:name w:val="Font Style37"/>
    <w:basedOn w:val="DefaultParagraphFont"/>
    <w:uiPriority w:val="99"/>
    <w:rsid w:val="00B821AF"/>
    <w:rPr>
      <w:rFonts w:ascii="Times New Roman" w:hAnsi="Times New Roman" w:cs="Times New Roman" w:hint="default"/>
      <w:color w:val="000000"/>
      <w:sz w:val="20"/>
      <w:szCs w:val="20"/>
    </w:rPr>
  </w:style>
  <w:style w:type="paragraph" w:customStyle="1" w:styleId="Style2">
    <w:name w:val="Style2"/>
    <w:basedOn w:val="Normal"/>
    <w:uiPriority w:val="99"/>
    <w:rsid w:val="0043264D"/>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styleId="Strong">
    <w:name w:val="Strong"/>
    <w:basedOn w:val="DefaultParagraphFont"/>
    <w:uiPriority w:val="22"/>
    <w:qFormat/>
    <w:rsid w:val="00305A3B"/>
    <w:rPr>
      <w:b/>
      <w:bCs/>
    </w:rPr>
  </w:style>
  <w:style w:type="character" w:styleId="CommentReference">
    <w:name w:val="annotation reference"/>
    <w:basedOn w:val="DefaultParagraphFont"/>
    <w:uiPriority w:val="99"/>
    <w:semiHidden/>
    <w:unhideWhenUsed/>
    <w:rsid w:val="009E0E2C"/>
    <w:rPr>
      <w:sz w:val="16"/>
      <w:szCs w:val="16"/>
    </w:rPr>
  </w:style>
  <w:style w:type="paragraph" w:styleId="CommentText">
    <w:name w:val="annotation text"/>
    <w:basedOn w:val="Normal"/>
    <w:link w:val="CommentTextChar"/>
    <w:uiPriority w:val="99"/>
    <w:semiHidden/>
    <w:unhideWhenUsed/>
    <w:rsid w:val="009E0E2C"/>
    <w:pPr>
      <w:spacing w:line="240" w:lineRule="auto"/>
    </w:pPr>
    <w:rPr>
      <w:sz w:val="20"/>
      <w:szCs w:val="20"/>
    </w:rPr>
  </w:style>
  <w:style w:type="character" w:customStyle="1" w:styleId="CommentTextChar">
    <w:name w:val="Comment Text Char"/>
    <w:basedOn w:val="DefaultParagraphFont"/>
    <w:link w:val="CommentText"/>
    <w:uiPriority w:val="99"/>
    <w:semiHidden/>
    <w:rsid w:val="009E0E2C"/>
    <w:rPr>
      <w:sz w:val="20"/>
      <w:szCs w:val="20"/>
    </w:rPr>
  </w:style>
  <w:style w:type="paragraph" w:styleId="CommentSubject">
    <w:name w:val="annotation subject"/>
    <w:basedOn w:val="CommentText"/>
    <w:next w:val="CommentText"/>
    <w:link w:val="CommentSubjectChar"/>
    <w:uiPriority w:val="99"/>
    <w:semiHidden/>
    <w:unhideWhenUsed/>
    <w:rsid w:val="009E0E2C"/>
    <w:rPr>
      <w:b/>
      <w:bCs/>
    </w:rPr>
  </w:style>
  <w:style w:type="character" w:customStyle="1" w:styleId="CommentSubjectChar">
    <w:name w:val="Comment Subject Char"/>
    <w:basedOn w:val="CommentTextChar"/>
    <w:link w:val="CommentSubject"/>
    <w:uiPriority w:val="99"/>
    <w:semiHidden/>
    <w:rsid w:val="009E0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001432">
      <w:bodyDiv w:val="1"/>
      <w:marLeft w:val="0"/>
      <w:marRight w:val="0"/>
      <w:marTop w:val="0"/>
      <w:marBottom w:val="0"/>
      <w:divBdr>
        <w:top w:val="none" w:sz="0" w:space="0" w:color="auto"/>
        <w:left w:val="none" w:sz="0" w:space="0" w:color="auto"/>
        <w:bottom w:val="none" w:sz="0" w:space="0" w:color="auto"/>
        <w:right w:val="none" w:sz="0" w:space="0" w:color="auto"/>
      </w:divBdr>
    </w:div>
    <w:div w:id="521629538">
      <w:bodyDiv w:val="1"/>
      <w:marLeft w:val="0"/>
      <w:marRight w:val="0"/>
      <w:marTop w:val="0"/>
      <w:marBottom w:val="0"/>
      <w:divBdr>
        <w:top w:val="none" w:sz="0" w:space="0" w:color="auto"/>
        <w:left w:val="none" w:sz="0" w:space="0" w:color="auto"/>
        <w:bottom w:val="none" w:sz="0" w:space="0" w:color="auto"/>
        <w:right w:val="none" w:sz="0" w:space="0" w:color="auto"/>
      </w:divBdr>
    </w:div>
    <w:div w:id="611324871">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661227887">
      <w:bodyDiv w:val="1"/>
      <w:marLeft w:val="0"/>
      <w:marRight w:val="0"/>
      <w:marTop w:val="0"/>
      <w:marBottom w:val="0"/>
      <w:divBdr>
        <w:top w:val="none" w:sz="0" w:space="0" w:color="auto"/>
        <w:left w:val="none" w:sz="0" w:space="0" w:color="auto"/>
        <w:bottom w:val="none" w:sz="0" w:space="0" w:color="auto"/>
        <w:right w:val="none" w:sz="0" w:space="0" w:color="auto"/>
      </w:divBdr>
    </w:div>
    <w:div w:id="1711295379">
      <w:bodyDiv w:val="1"/>
      <w:marLeft w:val="0"/>
      <w:marRight w:val="0"/>
      <w:marTop w:val="0"/>
      <w:marBottom w:val="0"/>
      <w:divBdr>
        <w:top w:val="none" w:sz="0" w:space="0" w:color="auto"/>
        <w:left w:val="none" w:sz="0" w:space="0" w:color="auto"/>
        <w:bottom w:val="none" w:sz="0" w:space="0" w:color="auto"/>
        <w:right w:val="none" w:sz="0" w:space="0" w:color="auto"/>
      </w:divBdr>
    </w:div>
    <w:div w:id="1721435565">
      <w:bodyDiv w:val="1"/>
      <w:marLeft w:val="0"/>
      <w:marRight w:val="0"/>
      <w:marTop w:val="0"/>
      <w:marBottom w:val="0"/>
      <w:divBdr>
        <w:top w:val="none" w:sz="0" w:space="0" w:color="auto"/>
        <w:left w:val="none" w:sz="0" w:space="0" w:color="auto"/>
        <w:bottom w:val="none" w:sz="0" w:space="0" w:color="auto"/>
        <w:right w:val="none" w:sz="0" w:space="0" w:color="auto"/>
      </w:divBdr>
    </w:div>
    <w:div w:id="1855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gistrai.lt/management/objects/view/1015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7849</Words>
  <Characters>4474</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2021-04-02T06:08:00Z</dcterms:created>
  <dcterms:modified xsi:type="dcterms:W3CDTF">2021-04-02T06:17:00Z</dcterms:modified>
</cp:coreProperties>
</file>