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235B4" w14:textId="3C9471D8" w:rsidR="00E83E81" w:rsidRDefault="006548E5" w:rsidP="004E68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74362835" r:id="rId9"/>
        </w:object>
      </w:r>
    </w:p>
    <w:p w14:paraId="0972FA3C" w14:textId="77777777" w:rsidR="00E83E81" w:rsidRPr="008A38CD" w:rsidRDefault="00E83E81" w:rsidP="004E68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4E68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4E68BC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384132F6" w14:textId="7AFB9D20" w:rsidR="00E83E81" w:rsidRDefault="00E83E81" w:rsidP="004E68BC">
      <w:pPr>
        <w:keepNext/>
        <w:spacing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C7DAE6" w14:textId="251DFA7F" w:rsidR="004E68BC" w:rsidRDefault="004E68BC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1FA96A" w14:textId="77777777" w:rsidR="001F5723" w:rsidRPr="008A38CD" w:rsidRDefault="001F5723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469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67"/>
        <w:gridCol w:w="756"/>
        <w:gridCol w:w="2625"/>
      </w:tblGrid>
      <w:tr w:rsidR="00E83E81" w:rsidRPr="008A38CD" w14:paraId="3BA34482" w14:textId="77777777" w:rsidTr="003766EC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201A76A3" w14:textId="00985E82" w:rsidR="008B421A" w:rsidRDefault="00210650" w:rsidP="00CF2733">
            <w:pPr>
              <w:spacing w:after="0"/>
              <w:ind w:left="17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Šalčininkų</w:t>
            </w:r>
            <w:r w:rsidR="005135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rajono savivaldybės administracija</w:t>
            </w:r>
          </w:p>
          <w:p w14:paraId="792BF721" w14:textId="6CD752F7" w:rsidR="00E83E81" w:rsidRPr="00C07CCC" w:rsidRDefault="00210650" w:rsidP="00CF2733">
            <w:pPr>
              <w:spacing w:after="0"/>
              <w:ind w:left="17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Vilniaus g. 49</w:t>
            </w:r>
          </w:p>
          <w:p w14:paraId="610954E5" w14:textId="60FD2951" w:rsidR="004E68BC" w:rsidRDefault="00210650" w:rsidP="00CF2733">
            <w:pPr>
              <w:spacing w:after="0"/>
              <w:ind w:left="17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17116 Šalčininkai </w:t>
            </w:r>
          </w:p>
          <w:p w14:paraId="3CCD7E37" w14:textId="77777777" w:rsidR="001F5723" w:rsidRDefault="001F5723" w:rsidP="00CF2733">
            <w:pPr>
              <w:spacing w:after="0"/>
              <w:ind w:left="17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B20351F" w14:textId="38F09C50" w:rsidR="00774C2A" w:rsidRDefault="00774C2A" w:rsidP="00CF2733">
            <w:pPr>
              <w:spacing w:after="0"/>
              <w:ind w:left="17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El. paštas: </w:t>
            </w:r>
            <w:hyperlink r:id="rId10" w:history="1">
              <w:r w:rsidR="00210650" w:rsidRPr="00AC21EE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priimamasis</w:t>
              </w:r>
              <w:r w:rsidR="00210650" w:rsidRPr="00AC21EE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val="en-GB"/>
                </w:rPr>
                <w:t>@</w:t>
              </w:r>
              <w:proofErr w:type="spellStart"/>
              <w:r w:rsidR="00210650" w:rsidRPr="00AC21EE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salcininkai.lt</w:t>
              </w:r>
              <w:proofErr w:type="spellEnd"/>
            </w:hyperlink>
          </w:p>
          <w:p w14:paraId="4AC7C78F" w14:textId="77777777" w:rsidR="004E68BC" w:rsidRDefault="004E68BC" w:rsidP="00CF2733">
            <w:pPr>
              <w:spacing w:after="0"/>
              <w:ind w:left="17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2618E9A" w14:textId="36007651" w:rsidR="001F5723" w:rsidRPr="00774C2A" w:rsidRDefault="001F5723" w:rsidP="00CF2733">
            <w:pPr>
              <w:spacing w:after="0"/>
              <w:ind w:left="17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13A87122" w14:textId="5B5B4E5C" w:rsidR="00E83E81" w:rsidRPr="008A38CD" w:rsidRDefault="00E83E81" w:rsidP="00CF2733">
            <w:pPr>
              <w:tabs>
                <w:tab w:val="left" w:pos="900"/>
              </w:tabs>
              <w:spacing w:after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DC15C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106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C15C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10650">
              <w:rPr>
                <w:rFonts w:ascii="Times New Roman" w:eastAsia="Times New Roman" w:hAnsi="Times New Roman" w:cs="Times New Roman"/>
                <w:sz w:val="24"/>
                <w:szCs w:val="24"/>
              </w:rPr>
              <w:t>02-</w:t>
            </w:r>
          </w:p>
          <w:p w14:paraId="4008D365" w14:textId="597C42E3" w:rsidR="00E83E81" w:rsidRDefault="00E83E81" w:rsidP="00CF2733">
            <w:pPr>
              <w:tabs>
                <w:tab w:val="left" w:pos="900"/>
              </w:tabs>
              <w:spacing w:after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DC15C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106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C15C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106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B971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1065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  <w:p w14:paraId="0F1EEBCA" w14:textId="1F4A6393" w:rsidR="003766EC" w:rsidRPr="008A38CD" w:rsidRDefault="003766EC" w:rsidP="00CF2733">
            <w:pPr>
              <w:tabs>
                <w:tab w:val="left" w:pos="900"/>
              </w:tabs>
              <w:spacing w:after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2021-02-05</w:t>
            </w:r>
          </w:p>
          <w:p w14:paraId="07392300" w14:textId="77777777" w:rsidR="00A75945" w:rsidRDefault="00846A67" w:rsidP="00CF2733">
            <w:pPr>
              <w:tabs>
                <w:tab w:val="left" w:pos="900"/>
              </w:tabs>
              <w:spacing w:after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9A6C94" w14:textId="326FD488" w:rsidR="001F5723" w:rsidRPr="008A38CD" w:rsidRDefault="001F5723" w:rsidP="00CF2733">
            <w:pPr>
              <w:tabs>
                <w:tab w:val="left" w:pos="900"/>
              </w:tabs>
              <w:spacing w:after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1644469B" w14:textId="77777777" w:rsidR="00E83E81" w:rsidRPr="008A38CD" w:rsidRDefault="00E83E81" w:rsidP="00CF2733">
            <w:pPr>
              <w:tabs>
                <w:tab w:val="left" w:pos="900"/>
              </w:tabs>
              <w:spacing w:after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77777777" w:rsidR="00E83E81" w:rsidRPr="008A38CD" w:rsidRDefault="00E83E81" w:rsidP="00CF2733">
            <w:pPr>
              <w:tabs>
                <w:tab w:val="left" w:pos="900"/>
              </w:tabs>
              <w:spacing w:after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1B012DBE" w14:textId="6B71D497" w:rsidR="003B1229" w:rsidRDefault="003766EC" w:rsidP="00CF2733">
            <w:pPr>
              <w:tabs>
                <w:tab w:val="left" w:pos="900"/>
              </w:tabs>
              <w:spacing w:after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  <w:r w:rsidR="00D21D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7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12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448401" w14:textId="19255EF5" w:rsidR="00A75945" w:rsidRDefault="00A75945" w:rsidP="00CF2733">
            <w:pPr>
              <w:tabs>
                <w:tab w:val="left" w:pos="900"/>
              </w:tabs>
              <w:spacing w:after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A88D3C2" w14:textId="1136536E" w:rsidR="000E4C54" w:rsidRPr="008A38CD" w:rsidRDefault="000E4C54" w:rsidP="00CF2733">
            <w:pPr>
              <w:tabs>
                <w:tab w:val="left" w:pos="900"/>
              </w:tabs>
              <w:spacing w:after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2E309890" w14:textId="642FE4A2" w:rsidR="00E83E81" w:rsidRPr="008A38CD" w:rsidRDefault="00E83E81" w:rsidP="00CF2733">
            <w:pPr>
              <w:tabs>
                <w:tab w:val="right" w:pos="1764"/>
              </w:tabs>
              <w:spacing w:after="0"/>
              <w:ind w:left="176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4D6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DC15C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2106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0650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DFE9958" w14:textId="77777777" w:rsidR="00E83E81" w:rsidRDefault="005135DE" w:rsidP="00CF2733">
            <w:pPr>
              <w:shd w:val="clear" w:color="auto" w:fill="FFFFFF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S-</w:t>
            </w:r>
            <w:r w:rsidR="00210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</w:t>
            </w:r>
          </w:p>
          <w:p w14:paraId="26739837" w14:textId="3ADC5300" w:rsidR="003766EC" w:rsidRPr="00B97110" w:rsidRDefault="00A7341A" w:rsidP="00A734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</w:t>
            </w:r>
            <w:r w:rsidR="00376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S-275</w:t>
            </w:r>
          </w:p>
        </w:tc>
      </w:tr>
    </w:tbl>
    <w:p w14:paraId="2CB024AD" w14:textId="7DA50834" w:rsidR="008C2B30" w:rsidRPr="004E68BC" w:rsidRDefault="00DC15CE" w:rsidP="004E68BC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   </w:t>
      </w:r>
      <w:r w:rsidR="00CF273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SPRENDIMAS </w:t>
      </w:r>
      <w:r w:rsidR="00E83E81"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dėl sutikimo</w:t>
      </w:r>
      <w:r w:rsidR="00E83E8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28AE5005" w14:textId="6D3F9363" w:rsidR="00450276" w:rsidRDefault="00450276" w:rsidP="00DC15CE">
      <w:pPr>
        <w:spacing w:after="0" w:line="240" w:lineRule="auto"/>
        <w:ind w:left="284" w:firstLine="850"/>
        <w:rPr>
          <w:rFonts w:ascii="Times New Roman" w:hAnsi="Times New Roman" w:cs="Times New Roman"/>
          <w:sz w:val="24"/>
          <w:szCs w:val="24"/>
        </w:rPr>
      </w:pPr>
    </w:p>
    <w:p w14:paraId="3B062005" w14:textId="77777777" w:rsidR="001F5723" w:rsidRPr="00450276" w:rsidRDefault="001F5723" w:rsidP="00DC15CE">
      <w:pPr>
        <w:spacing w:after="0" w:line="240" w:lineRule="auto"/>
        <w:ind w:left="284" w:firstLine="850"/>
        <w:rPr>
          <w:rFonts w:ascii="Times New Roman" w:hAnsi="Times New Roman" w:cs="Times New Roman"/>
          <w:sz w:val="24"/>
          <w:szCs w:val="24"/>
        </w:rPr>
      </w:pPr>
    </w:p>
    <w:p w14:paraId="7A1CF9B9" w14:textId="5FD1C7EB" w:rsidR="00A3529D" w:rsidRDefault="00CF2733" w:rsidP="00A3529D">
      <w:pPr>
        <w:tabs>
          <w:tab w:val="left" w:pos="113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F2733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</w:t>
      </w:r>
      <w:r w:rsidRPr="00CF2733">
        <w:rPr>
          <w:rFonts w:ascii="Times New Roman" w:eastAsia="Times New Roman" w:hAnsi="Times New Roman" w:cs="Times New Roman"/>
          <w:sz w:val="24"/>
          <w:szCs w:val="24"/>
        </w:rPr>
        <w:t>95 straipsnio 2 dalies 6 punkto nuostatomis</w:t>
      </w:r>
      <w:r w:rsidRPr="00CF2733">
        <w:rPr>
          <w:rFonts w:ascii="Times New Roman" w:eastAsia="Calibri" w:hAnsi="Times New Roman" w:cs="Times New Roman"/>
          <w:sz w:val="24"/>
          <w:szCs w:val="24"/>
        </w:rPr>
        <w:t xml:space="preserve">, išnagrinėjo </w:t>
      </w:r>
      <w:r>
        <w:rPr>
          <w:rFonts w:ascii="Times New Roman" w:eastAsia="Calibri" w:hAnsi="Times New Roman" w:cs="Times New Roman"/>
          <w:sz w:val="24"/>
          <w:szCs w:val="24"/>
        </w:rPr>
        <w:t>Šalčininkų rajono savivaldybės administracijos</w:t>
      </w:r>
      <w:r w:rsidRPr="00CF2733">
        <w:rPr>
          <w:rFonts w:ascii="Times New Roman" w:eastAsia="Calibri" w:hAnsi="Times New Roman" w:cs="Times New Roman"/>
          <w:sz w:val="24"/>
          <w:szCs w:val="24"/>
        </w:rPr>
        <w:t xml:space="preserve"> (toliau – </w:t>
      </w:r>
      <w:r w:rsidR="00A3529D">
        <w:rPr>
          <w:rFonts w:ascii="Times New Roman" w:eastAsia="Calibri" w:hAnsi="Times New Roman" w:cs="Times New Roman"/>
          <w:sz w:val="24"/>
          <w:szCs w:val="24"/>
        </w:rPr>
        <w:t>P</w:t>
      </w:r>
      <w:r w:rsidRPr="00CF2733">
        <w:rPr>
          <w:rFonts w:ascii="Times New Roman" w:eastAsia="Calibri" w:hAnsi="Times New Roman" w:cs="Times New Roman"/>
          <w:sz w:val="24"/>
          <w:szCs w:val="24"/>
        </w:rPr>
        <w:t xml:space="preserve">erkančioji organizacija) </w:t>
      </w:r>
      <w:bookmarkStart w:id="1" w:name="_Hlk7506313"/>
      <w:r w:rsidRPr="00CF2733">
        <w:rPr>
          <w:rFonts w:ascii="Times New Roman" w:eastAsia="Calibri" w:hAnsi="Times New Roman" w:cs="Times New Roman"/>
          <w:sz w:val="24"/>
          <w:szCs w:val="24"/>
        </w:rPr>
        <w:t xml:space="preserve">prašymą </w:t>
      </w:r>
      <w:bookmarkEnd w:id="1"/>
      <w:r w:rsidR="00A3529D" w:rsidRPr="00210650">
        <w:rPr>
          <w:rFonts w:ascii="Times New Roman" w:hAnsi="Times New Roman" w:cs="Times New Roman"/>
          <w:i/>
          <w:iCs/>
          <w:sz w:val="24"/>
          <w:szCs w:val="24"/>
        </w:rPr>
        <w:t>Komunalinių atliekų Šalčininkų rajono savivaldybės teritorijoje surinkimo ir jų vežimo į apdorojimo įrenginius laikiną paslaugų teikimo pirkimą</w:t>
      </w:r>
      <w:r w:rsidR="00A352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F2733">
        <w:rPr>
          <w:rFonts w:ascii="Times New Roman" w:eastAsia="Calibri" w:hAnsi="Times New Roman" w:cs="Times New Roman"/>
          <w:sz w:val="24"/>
          <w:szCs w:val="24"/>
        </w:rPr>
        <w:t xml:space="preserve">(toliau – Pirkimas) vykdyti </w:t>
      </w:r>
      <w:r w:rsidRPr="00CF2733">
        <w:rPr>
          <w:rFonts w:ascii="Times New Roman" w:eastAsia="Times New Roman" w:hAnsi="Times New Roman" w:cs="Times New Roman"/>
          <w:sz w:val="24"/>
          <w:szCs w:val="24"/>
        </w:rPr>
        <w:t>neskelbiamų derybų būdu</w:t>
      </w:r>
      <w:r w:rsidR="00A3529D" w:rsidRPr="00A3529D">
        <w:rPr>
          <w:rFonts w:ascii="Times New Roman" w:eastAsia="Times New Roman" w:hAnsi="Times New Roman" w:cs="Times New Roman"/>
          <w:sz w:val="24"/>
          <w:szCs w:val="24"/>
        </w:rPr>
        <w:t xml:space="preserve">, vadovaujantis </w:t>
      </w:r>
      <w:r w:rsidR="00A3529D" w:rsidRPr="00A3529D">
        <w:rPr>
          <w:rFonts w:ascii="Times New Roman" w:hAnsi="Times New Roman" w:cs="Times New Roman"/>
          <w:sz w:val="24"/>
          <w:szCs w:val="24"/>
        </w:rPr>
        <w:t>Įstatymo 71 straipsnio 1 dalies 3 punkto nuostatomis</w:t>
      </w:r>
      <w:r w:rsidR="00A3529D">
        <w:rPr>
          <w:rFonts w:ascii="Times New Roman" w:hAnsi="Times New Roman" w:cs="Times New Roman"/>
          <w:sz w:val="24"/>
          <w:szCs w:val="24"/>
        </w:rPr>
        <w:t>.</w:t>
      </w:r>
    </w:p>
    <w:p w14:paraId="2339D81F" w14:textId="6966A652" w:rsidR="00E47814" w:rsidRDefault="00A3529D" w:rsidP="00E47814">
      <w:pPr>
        <w:tabs>
          <w:tab w:val="left" w:pos="113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006E9">
        <w:rPr>
          <w:rFonts w:ascii="Times New Roman" w:hAnsi="Times New Roman" w:cs="Times New Roman"/>
          <w:sz w:val="24"/>
          <w:szCs w:val="24"/>
        </w:rPr>
        <w:tab/>
      </w:r>
      <w:r w:rsidR="0083215A">
        <w:rPr>
          <w:rFonts w:ascii="Times New Roman" w:hAnsi="Times New Roman" w:cs="Times New Roman"/>
          <w:sz w:val="24"/>
          <w:szCs w:val="24"/>
        </w:rPr>
        <w:t>P</w:t>
      </w:r>
      <w:r w:rsidRPr="001006E9">
        <w:rPr>
          <w:rFonts w:ascii="Times New Roman" w:hAnsi="Times New Roman" w:cs="Times New Roman"/>
          <w:sz w:val="24"/>
          <w:szCs w:val="24"/>
        </w:rPr>
        <w:t xml:space="preserve">ateiktame prašyme Perkančioji organizacija nurodo, </w:t>
      </w:r>
      <w:r w:rsidR="000230F6" w:rsidRPr="001006E9">
        <w:rPr>
          <w:rFonts w:ascii="Times New Roman" w:hAnsi="Times New Roman" w:cs="Times New Roman"/>
          <w:sz w:val="24"/>
          <w:szCs w:val="24"/>
        </w:rPr>
        <w:t>kad 2017</w:t>
      </w:r>
      <w:r w:rsidR="00346B62">
        <w:rPr>
          <w:rFonts w:ascii="Times New Roman" w:hAnsi="Times New Roman" w:cs="Times New Roman"/>
          <w:sz w:val="24"/>
          <w:szCs w:val="24"/>
        </w:rPr>
        <w:t>-07-</w:t>
      </w:r>
      <w:r w:rsidR="000230F6" w:rsidRPr="001006E9">
        <w:rPr>
          <w:rFonts w:ascii="Times New Roman" w:hAnsi="Times New Roman" w:cs="Times New Roman"/>
          <w:sz w:val="24"/>
          <w:szCs w:val="24"/>
        </w:rPr>
        <w:t>31 su UAB „VSA Vilnius</w:t>
      </w:r>
      <w:bookmarkStart w:id="2" w:name="_Hlk62736643"/>
      <w:r w:rsidR="000230F6" w:rsidRPr="001006E9">
        <w:rPr>
          <w:rFonts w:ascii="Times New Roman" w:hAnsi="Times New Roman" w:cs="Times New Roman"/>
          <w:sz w:val="24"/>
          <w:szCs w:val="24"/>
        </w:rPr>
        <w:t xml:space="preserve">“ buvo sudaryta Komunalinių atliekų Šalčininkų rajono savivaldybės teritorijoje surinkimo ir jų vežimo į apdorojimo įrenginius paslaugų teikimo </w:t>
      </w:r>
      <w:bookmarkEnd w:id="2"/>
      <w:r w:rsidR="000230F6" w:rsidRPr="001006E9">
        <w:rPr>
          <w:rFonts w:ascii="Times New Roman" w:hAnsi="Times New Roman" w:cs="Times New Roman"/>
          <w:sz w:val="24"/>
          <w:szCs w:val="24"/>
        </w:rPr>
        <w:t>sutartis</w:t>
      </w:r>
      <w:r w:rsidR="000230F6" w:rsidRPr="001006E9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0230F6" w:rsidRPr="001006E9">
        <w:rPr>
          <w:rFonts w:ascii="Times New Roman" w:hAnsi="Times New Roman" w:cs="Times New Roman"/>
          <w:sz w:val="24"/>
          <w:szCs w:val="24"/>
        </w:rPr>
        <w:t>; Sutarties galiojimo terminas – iki 2021</w:t>
      </w:r>
      <w:r w:rsidR="00EC4713">
        <w:rPr>
          <w:rFonts w:ascii="Times New Roman" w:hAnsi="Times New Roman" w:cs="Times New Roman"/>
          <w:sz w:val="24"/>
          <w:szCs w:val="24"/>
        </w:rPr>
        <w:t>-01-</w:t>
      </w:r>
      <w:r w:rsidR="000230F6" w:rsidRPr="001006E9">
        <w:rPr>
          <w:rFonts w:ascii="Times New Roman" w:hAnsi="Times New Roman" w:cs="Times New Roman"/>
          <w:sz w:val="24"/>
          <w:szCs w:val="24"/>
        </w:rPr>
        <w:t xml:space="preserve">31. </w:t>
      </w:r>
      <w:r w:rsidR="00EC4713">
        <w:rPr>
          <w:rFonts w:ascii="Times New Roman" w:hAnsi="Times New Roman" w:cs="Times New Roman"/>
          <w:sz w:val="24"/>
          <w:szCs w:val="24"/>
        </w:rPr>
        <w:t>Vadovaujantis</w:t>
      </w:r>
      <w:r w:rsidR="000230F6" w:rsidRPr="001006E9">
        <w:rPr>
          <w:rFonts w:ascii="Times New Roman" w:hAnsi="Times New Roman" w:cs="Times New Roman"/>
          <w:sz w:val="24"/>
          <w:szCs w:val="24"/>
        </w:rPr>
        <w:t xml:space="preserve"> Sutarties nuostatomis</w:t>
      </w:r>
      <w:r w:rsidR="00885CC4">
        <w:rPr>
          <w:rFonts w:ascii="Times New Roman" w:hAnsi="Times New Roman" w:cs="Times New Roman"/>
          <w:sz w:val="24"/>
          <w:szCs w:val="24"/>
        </w:rPr>
        <w:t>,</w:t>
      </w:r>
      <w:r w:rsidR="000230F6" w:rsidRPr="001006E9">
        <w:rPr>
          <w:rFonts w:ascii="Times New Roman" w:hAnsi="Times New Roman" w:cs="Times New Roman"/>
          <w:sz w:val="24"/>
          <w:szCs w:val="24"/>
        </w:rPr>
        <w:t xml:space="preserve"> paslaugų teikimo terminas galėjo būti pratęstas, tačiau paslaugų teikėjas atsisakė </w:t>
      </w:r>
      <w:r w:rsidR="00EC4713">
        <w:rPr>
          <w:rFonts w:ascii="Times New Roman" w:hAnsi="Times New Roman" w:cs="Times New Roman"/>
          <w:sz w:val="24"/>
          <w:szCs w:val="24"/>
        </w:rPr>
        <w:t xml:space="preserve">jį </w:t>
      </w:r>
      <w:r w:rsidR="000230F6" w:rsidRPr="001006E9">
        <w:rPr>
          <w:rFonts w:ascii="Times New Roman" w:hAnsi="Times New Roman" w:cs="Times New Roman"/>
          <w:sz w:val="24"/>
          <w:szCs w:val="24"/>
        </w:rPr>
        <w:t>pratęsti</w:t>
      </w:r>
      <w:r w:rsidR="00885CC4">
        <w:rPr>
          <w:rFonts w:ascii="Times New Roman" w:hAnsi="Times New Roman" w:cs="Times New Roman"/>
          <w:sz w:val="24"/>
          <w:szCs w:val="24"/>
        </w:rPr>
        <w:t xml:space="preserve">. Atsižvelgiant į tai, </w:t>
      </w:r>
      <w:r w:rsidR="000230F6" w:rsidRPr="001006E9">
        <w:rPr>
          <w:rFonts w:ascii="Times New Roman" w:hAnsi="Times New Roman" w:cs="Times New Roman"/>
          <w:sz w:val="24"/>
          <w:szCs w:val="24"/>
        </w:rPr>
        <w:t xml:space="preserve"> Perkančioji organizacija 2020-11-14 paskelbė atvirą viešąjį pirkimą</w:t>
      </w:r>
      <w:r w:rsidR="000230F6" w:rsidRPr="001006E9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0230F6" w:rsidRPr="001006E9">
        <w:rPr>
          <w:rFonts w:ascii="Times New Roman" w:hAnsi="Times New Roman" w:cs="Times New Roman"/>
          <w:sz w:val="24"/>
          <w:szCs w:val="24"/>
        </w:rPr>
        <w:t xml:space="preserve"> naujam </w:t>
      </w:r>
      <w:r w:rsidR="00EC4713">
        <w:rPr>
          <w:rFonts w:ascii="Times New Roman" w:hAnsi="Times New Roman" w:cs="Times New Roman"/>
          <w:sz w:val="24"/>
          <w:szCs w:val="24"/>
        </w:rPr>
        <w:t>p</w:t>
      </w:r>
      <w:r w:rsidR="00EC4713" w:rsidRPr="001006E9">
        <w:rPr>
          <w:rFonts w:ascii="Times New Roman" w:hAnsi="Times New Roman" w:cs="Times New Roman"/>
          <w:sz w:val="24"/>
          <w:szCs w:val="24"/>
        </w:rPr>
        <w:t xml:space="preserve">aslaugų </w:t>
      </w:r>
      <w:r w:rsidR="000230F6" w:rsidRPr="001006E9">
        <w:rPr>
          <w:rFonts w:ascii="Times New Roman" w:hAnsi="Times New Roman" w:cs="Times New Roman"/>
          <w:sz w:val="24"/>
          <w:szCs w:val="24"/>
        </w:rPr>
        <w:t>teikėjui parinkti</w:t>
      </w:r>
      <w:r w:rsidR="001006E9" w:rsidRPr="001006E9">
        <w:rPr>
          <w:rFonts w:ascii="Times New Roman" w:hAnsi="Times New Roman" w:cs="Times New Roman"/>
          <w:sz w:val="24"/>
          <w:szCs w:val="24"/>
        </w:rPr>
        <w:t xml:space="preserve"> (</w:t>
      </w:r>
      <w:bookmarkStart w:id="3" w:name="_Hlk62735040"/>
      <w:r w:rsidR="000230F6" w:rsidRPr="001006E9">
        <w:rPr>
          <w:rFonts w:ascii="Times New Roman" w:hAnsi="Times New Roman" w:cs="Times New Roman"/>
          <w:sz w:val="24"/>
          <w:szCs w:val="24"/>
        </w:rPr>
        <w:t>2020</w:t>
      </w:r>
      <w:r w:rsidR="00EC4713">
        <w:rPr>
          <w:rFonts w:ascii="Times New Roman" w:hAnsi="Times New Roman" w:cs="Times New Roman"/>
          <w:sz w:val="24"/>
          <w:szCs w:val="24"/>
        </w:rPr>
        <w:t>-12-</w:t>
      </w:r>
      <w:r w:rsidR="000230F6" w:rsidRPr="001006E9">
        <w:rPr>
          <w:rFonts w:ascii="Times New Roman" w:hAnsi="Times New Roman" w:cs="Times New Roman"/>
          <w:sz w:val="24"/>
          <w:szCs w:val="24"/>
        </w:rPr>
        <w:t>21</w:t>
      </w:r>
      <w:r w:rsidR="001006E9" w:rsidRPr="001006E9">
        <w:rPr>
          <w:rFonts w:ascii="Times New Roman" w:hAnsi="Times New Roman" w:cs="Times New Roman"/>
          <w:sz w:val="24"/>
          <w:szCs w:val="24"/>
        </w:rPr>
        <w:t xml:space="preserve"> </w:t>
      </w:r>
      <w:r w:rsidR="000230F6" w:rsidRPr="001006E9">
        <w:rPr>
          <w:rFonts w:ascii="Times New Roman" w:hAnsi="Times New Roman" w:cs="Times New Roman"/>
          <w:sz w:val="24"/>
          <w:szCs w:val="24"/>
        </w:rPr>
        <w:t>pirkimas nutrauktas dėl poreikio patikslinti pirkimo dokumentus</w:t>
      </w:r>
      <w:r w:rsidR="001006E9" w:rsidRPr="001006E9">
        <w:rPr>
          <w:rFonts w:ascii="Times New Roman" w:hAnsi="Times New Roman" w:cs="Times New Roman"/>
          <w:sz w:val="24"/>
          <w:szCs w:val="24"/>
        </w:rPr>
        <w:t>)</w:t>
      </w:r>
      <w:r w:rsidR="000230F6" w:rsidRPr="001006E9">
        <w:rPr>
          <w:rFonts w:ascii="Times New Roman" w:hAnsi="Times New Roman" w:cs="Times New Roman"/>
          <w:sz w:val="24"/>
          <w:szCs w:val="24"/>
        </w:rPr>
        <w:t xml:space="preserve">. </w:t>
      </w:r>
      <w:bookmarkEnd w:id="3"/>
      <w:r w:rsidR="000230F6" w:rsidRPr="001006E9">
        <w:rPr>
          <w:rFonts w:ascii="Times New Roman" w:hAnsi="Times New Roman" w:cs="Times New Roman"/>
          <w:sz w:val="24"/>
          <w:szCs w:val="24"/>
        </w:rPr>
        <w:t>Patikslinus pirkimo dokumentus</w:t>
      </w:r>
      <w:r w:rsidR="00346B62">
        <w:rPr>
          <w:rFonts w:ascii="Times New Roman" w:hAnsi="Times New Roman" w:cs="Times New Roman"/>
          <w:sz w:val="24"/>
          <w:szCs w:val="24"/>
        </w:rPr>
        <w:t>,</w:t>
      </w:r>
      <w:r w:rsidR="000230F6" w:rsidRPr="001006E9">
        <w:rPr>
          <w:rFonts w:ascii="Times New Roman" w:hAnsi="Times New Roman" w:cs="Times New Roman"/>
          <w:sz w:val="24"/>
          <w:szCs w:val="24"/>
        </w:rPr>
        <w:t xml:space="preserve"> </w:t>
      </w:r>
      <w:r w:rsidR="001006E9" w:rsidRPr="001006E9">
        <w:rPr>
          <w:rFonts w:ascii="Times New Roman" w:hAnsi="Times New Roman" w:cs="Times New Roman"/>
          <w:sz w:val="24"/>
          <w:szCs w:val="24"/>
        </w:rPr>
        <w:t>P</w:t>
      </w:r>
      <w:r w:rsidR="000230F6" w:rsidRPr="001006E9">
        <w:rPr>
          <w:rFonts w:ascii="Times New Roman" w:hAnsi="Times New Roman" w:cs="Times New Roman"/>
          <w:sz w:val="24"/>
          <w:szCs w:val="24"/>
        </w:rPr>
        <w:t xml:space="preserve">erkančioji organizacija 2021-01-09 paskelbė naują atvirą </w:t>
      </w:r>
      <w:r w:rsidR="001006E9" w:rsidRPr="001006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Komunalinių atliekų Šalčininkų rajono savivaldybės teritorijoje surinkimo ir jų vežimo į apdorojimo įrenginius paslaugų </w:t>
      </w:r>
      <w:r w:rsidR="000230F6" w:rsidRPr="001006E9">
        <w:rPr>
          <w:rFonts w:ascii="Times New Roman" w:hAnsi="Times New Roman" w:cs="Times New Roman"/>
          <w:sz w:val="24"/>
          <w:szCs w:val="24"/>
        </w:rPr>
        <w:t>pirkimą</w:t>
      </w:r>
      <w:r w:rsidR="001006E9" w:rsidRPr="001006E9">
        <w:rPr>
          <w:rStyle w:val="FootnoteReference"/>
          <w:rFonts w:ascii="Times New Roman" w:hAnsi="Times New Roman" w:cs="Times New Roman"/>
          <w:sz w:val="24"/>
          <w:szCs w:val="24"/>
          <w:shd w:val="clear" w:color="auto" w:fill="FFFFFF"/>
        </w:rPr>
        <w:footnoteReference w:id="3"/>
      </w:r>
      <w:r w:rsidR="001006E9" w:rsidRPr="001006E9">
        <w:rPr>
          <w:rFonts w:ascii="Times New Roman" w:hAnsi="Times New Roman" w:cs="Times New Roman"/>
          <w:sz w:val="24"/>
          <w:szCs w:val="24"/>
        </w:rPr>
        <w:t>; n</w:t>
      </w:r>
      <w:r w:rsidR="000230F6" w:rsidRPr="001006E9">
        <w:rPr>
          <w:rFonts w:ascii="Times New Roman" w:hAnsi="Times New Roman" w:cs="Times New Roman"/>
          <w:sz w:val="24"/>
          <w:szCs w:val="24"/>
        </w:rPr>
        <w:t xml:space="preserve">umatomas vokų atplėšimo terminas </w:t>
      </w:r>
      <w:r w:rsidR="001006E9" w:rsidRPr="001006E9">
        <w:rPr>
          <w:rFonts w:ascii="Times New Roman" w:hAnsi="Times New Roman" w:cs="Times New Roman"/>
          <w:sz w:val="24"/>
          <w:szCs w:val="24"/>
        </w:rPr>
        <w:t xml:space="preserve">– </w:t>
      </w:r>
      <w:r w:rsidR="000230F6" w:rsidRPr="001006E9">
        <w:rPr>
          <w:rFonts w:ascii="Times New Roman" w:hAnsi="Times New Roman" w:cs="Times New Roman"/>
          <w:sz w:val="24"/>
          <w:szCs w:val="24"/>
        </w:rPr>
        <w:t>2021</w:t>
      </w:r>
      <w:r w:rsidR="00346B62">
        <w:rPr>
          <w:rFonts w:ascii="Times New Roman" w:hAnsi="Times New Roman" w:cs="Times New Roman"/>
          <w:sz w:val="24"/>
          <w:szCs w:val="24"/>
        </w:rPr>
        <w:t>-02-</w:t>
      </w:r>
      <w:r w:rsidR="000230F6" w:rsidRPr="001006E9">
        <w:rPr>
          <w:rFonts w:ascii="Times New Roman" w:hAnsi="Times New Roman" w:cs="Times New Roman"/>
          <w:sz w:val="24"/>
          <w:szCs w:val="24"/>
        </w:rPr>
        <w:t>17.</w:t>
      </w:r>
      <w:r w:rsidR="00E47814">
        <w:rPr>
          <w:rFonts w:ascii="Times New Roman" w:hAnsi="Times New Roman" w:cs="Times New Roman"/>
          <w:sz w:val="24"/>
          <w:szCs w:val="24"/>
        </w:rPr>
        <w:t xml:space="preserve"> </w:t>
      </w:r>
      <w:r w:rsidR="001006E9">
        <w:rPr>
          <w:rFonts w:ascii="Times New Roman" w:hAnsi="Times New Roman" w:cs="Times New Roman"/>
          <w:sz w:val="24"/>
          <w:szCs w:val="24"/>
        </w:rPr>
        <w:t xml:space="preserve">Tarnybai pateiktame prašyme bei </w:t>
      </w:r>
      <w:r w:rsidR="00EC4713">
        <w:rPr>
          <w:rFonts w:ascii="Times New Roman" w:hAnsi="Times New Roman" w:cs="Times New Roman"/>
          <w:sz w:val="24"/>
          <w:szCs w:val="24"/>
        </w:rPr>
        <w:t xml:space="preserve">papildomai pateiktuose paaiškinimuose </w:t>
      </w:r>
      <w:r w:rsidR="001006E9">
        <w:rPr>
          <w:rFonts w:ascii="Times New Roman" w:hAnsi="Times New Roman" w:cs="Times New Roman"/>
          <w:sz w:val="24"/>
          <w:szCs w:val="24"/>
        </w:rPr>
        <w:t xml:space="preserve">nurodoma, </w:t>
      </w:r>
      <w:r w:rsidR="00885CC4">
        <w:rPr>
          <w:rFonts w:ascii="Times New Roman" w:hAnsi="Times New Roman" w:cs="Times New Roman"/>
          <w:sz w:val="24"/>
          <w:szCs w:val="24"/>
        </w:rPr>
        <w:t>jog s</w:t>
      </w:r>
      <w:r w:rsidR="00885CC4" w:rsidRPr="00885CC4">
        <w:rPr>
          <w:rFonts w:ascii="Times New Roman" w:eastAsia="Times New Roman" w:hAnsi="Times New Roman" w:cs="Times New Roman"/>
          <w:sz w:val="24"/>
          <w:szCs w:val="24"/>
        </w:rPr>
        <w:t>iek</w:t>
      </w:r>
      <w:r w:rsidR="00885CC4">
        <w:rPr>
          <w:rFonts w:ascii="Times New Roman" w:eastAsia="Times New Roman" w:hAnsi="Times New Roman" w:cs="Times New Roman"/>
          <w:sz w:val="24"/>
          <w:szCs w:val="24"/>
        </w:rPr>
        <w:t xml:space="preserve">iant </w:t>
      </w:r>
      <w:r w:rsidR="00885CC4" w:rsidRPr="00885CC4">
        <w:rPr>
          <w:rFonts w:ascii="Times New Roman" w:eastAsia="Times New Roman" w:hAnsi="Times New Roman" w:cs="Times New Roman"/>
          <w:sz w:val="24"/>
          <w:szCs w:val="24"/>
        </w:rPr>
        <w:t xml:space="preserve">užtikrinti viešąjį interesą, kad atliekų surinkimo ir vežimo viešosios paslaugos būtų teikiamos nuolat, geros kokybės ir būtų prieinamos, Perkančioji organizacija </w:t>
      </w:r>
      <w:r w:rsidR="00885CC4">
        <w:rPr>
          <w:rFonts w:ascii="Times New Roman" w:eastAsia="Times New Roman" w:hAnsi="Times New Roman" w:cs="Times New Roman"/>
          <w:sz w:val="24"/>
          <w:szCs w:val="24"/>
        </w:rPr>
        <w:t>siekia vykdyti Pirkimą neskelbiamų derybų būdu, vadovaujantis Įstatymo</w:t>
      </w:r>
      <w:r w:rsidR="001D4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5CC4">
        <w:rPr>
          <w:rFonts w:ascii="Times New Roman" w:eastAsia="Times New Roman" w:hAnsi="Times New Roman" w:cs="Times New Roman"/>
          <w:sz w:val="24"/>
          <w:szCs w:val="24"/>
        </w:rPr>
        <w:t xml:space="preserve">71 straipsnio 1 dalies 3 punkto nuostatomis, bei paskirti laikiną paslaugų teikėją. </w:t>
      </w:r>
      <w:r w:rsidR="00885CC4" w:rsidRPr="00885CC4">
        <w:rPr>
          <w:rFonts w:ascii="Times New Roman" w:eastAsia="Times New Roman" w:hAnsi="Times New Roman" w:cs="Times New Roman"/>
          <w:sz w:val="24"/>
          <w:szCs w:val="24"/>
        </w:rPr>
        <w:t>Atsižvelgiant į tai, kad 9</w:t>
      </w:r>
      <w:r w:rsidR="001D4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5CC4" w:rsidRPr="00885CC4">
        <w:rPr>
          <w:rFonts w:ascii="Times New Roman" w:eastAsia="Times New Roman" w:hAnsi="Times New Roman" w:cs="Times New Roman"/>
          <w:sz w:val="24"/>
          <w:szCs w:val="24"/>
        </w:rPr>
        <w:t>333 vnt. (iš viso 9</w:t>
      </w:r>
      <w:r w:rsidR="001D4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5CC4" w:rsidRPr="00885CC4">
        <w:rPr>
          <w:rFonts w:ascii="Times New Roman" w:eastAsia="Times New Roman" w:hAnsi="Times New Roman" w:cs="Times New Roman"/>
          <w:sz w:val="24"/>
          <w:szCs w:val="24"/>
        </w:rPr>
        <w:t xml:space="preserve">474) konteinerių nuosavybės teise priklauso buvusiam paslaugų teikėjui UAB „VSA Vilnius“, susiklosčiusioje situacijoje Perkančioji organizacija vykdant neskelbiamas derybas neišvengiamai </w:t>
      </w:r>
      <w:r w:rsidR="00885CC4">
        <w:rPr>
          <w:rFonts w:ascii="Times New Roman" w:eastAsia="Times New Roman" w:hAnsi="Times New Roman" w:cs="Times New Roman"/>
          <w:sz w:val="24"/>
          <w:szCs w:val="24"/>
        </w:rPr>
        <w:t xml:space="preserve">į derybas turi kviesti </w:t>
      </w:r>
      <w:r w:rsidR="00885CC4" w:rsidRPr="00885CC4">
        <w:rPr>
          <w:rFonts w:ascii="Times New Roman" w:eastAsia="Times New Roman" w:hAnsi="Times New Roman" w:cs="Times New Roman"/>
          <w:sz w:val="24"/>
          <w:szCs w:val="24"/>
        </w:rPr>
        <w:t>UAB „VSA Vilnius“</w:t>
      </w:r>
      <w:r w:rsidR="00943A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43AA8" w:rsidRPr="00943AA8">
        <w:rPr>
          <w:rFonts w:ascii="Times New Roman" w:eastAsia="Times New Roman" w:hAnsi="Times New Roman" w:cs="Times New Roman"/>
          <w:sz w:val="24"/>
          <w:szCs w:val="24"/>
        </w:rPr>
        <w:t>Mišrių komunalinių atliekų surinkimo ir išvežimo proceso sutrikdymas gali sukelti žalą visuomenei, gyventojų sveikatai, saugumui</w:t>
      </w:r>
      <w:r w:rsidR="001D4525">
        <w:rPr>
          <w:rFonts w:ascii="Times New Roman" w:eastAsia="Times New Roman" w:hAnsi="Times New Roman" w:cs="Times New Roman"/>
          <w:sz w:val="24"/>
          <w:szCs w:val="24"/>
        </w:rPr>
        <w:t>,</w:t>
      </w:r>
      <w:r w:rsidR="00943AA8" w:rsidRPr="00943AA8">
        <w:rPr>
          <w:rFonts w:ascii="Times New Roman" w:eastAsia="Times New Roman" w:hAnsi="Times New Roman" w:cs="Times New Roman"/>
          <w:sz w:val="24"/>
          <w:szCs w:val="24"/>
        </w:rPr>
        <w:t xml:space="preserve"> todėl </w:t>
      </w:r>
      <w:r w:rsidR="00943AA8"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</w:t>
      </w:r>
      <w:r w:rsidR="00943AA8" w:rsidRPr="00943AA8">
        <w:rPr>
          <w:rFonts w:ascii="Times New Roman" w:eastAsia="Times New Roman" w:hAnsi="Times New Roman" w:cs="Times New Roman"/>
          <w:sz w:val="24"/>
          <w:szCs w:val="24"/>
        </w:rPr>
        <w:t xml:space="preserve">prašo </w:t>
      </w:r>
      <w:r w:rsidR="00943AA8">
        <w:rPr>
          <w:rFonts w:ascii="Times New Roman" w:eastAsia="Times New Roman" w:hAnsi="Times New Roman" w:cs="Times New Roman"/>
          <w:sz w:val="24"/>
          <w:szCs w:val="24"/>
        </w:rPr>
        <w:t xml:space="preserve">Tarnybos </w:t>
      </w:r>
      <w:r w:rsidR="00943AA8" w:rsidRPr="00943AA8">
        <w:rPr>
          <w:rFonts w:ascii="Times New Roman" w:eastAsia="Times New Roman" w:hAnsi="Times New Roman" w:cs="Times New Roman"/>
          <w:sz w:val="24"/>
          <w:szCs w:val="24"/>
        </w:rPr>
        <w:t>išduoti sutikimą</w:t>
      </w:r>
      <w:r w:rsidR="00943A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6FF7862" w14:textId="52F839AE" w:rsidR="00346B62" w:rsidRDefault="00E47814" w:rsidP="001D4525">
      <w:pPr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Įstatymo </w:t>
      </w:r>
      <w:r w:rsidRPr="00E47814">
        <w:rPr>
          <w:rFonts w:ascii="Times New Roman" w:hAnsi="Times New Roman" w:cs="Times New Roman"/>
          <w:sz w:val="24"/>
          <w:szCs w:val="24"/>
        </w:rPr>
        <w:t>71 straipsnio 1 dalies 3 punkte įtvirtinta Perkančiosios organizacijos teisė paslaugas pirkti neskelbiamų derybų būdu „</w:t>
      </w:r>
      <w:r w:rsidRPr="00E47814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E478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eigu neišvengiamai būtina pirkimą atlikti ypač skubiai dėl įvykio, kurio perkančioji organizacija negalėjo numatyti &lt;...&gt;</w:t>
      </w:r>
      <w:r w:rsidRPr="00E47814">
        <w:rPr>
          <w:rFonts w:ascii="Times New Roman" w:hAnsi="Times New Roman" w:cs="Times New Roman"/>
          <w:color w:val="000000"/>
          <w:sz w:val="24"/>
          <w:szCs w:val="24"/>
        </w:rPr>
        <w:t>“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Pažymėtina, jog Įstatymo </w:t>
      </w:r>
      <w:r w:rsidRPr="003170A1">
        <w:rPr>
          <w:rFonts w:ascii="Times New Roman" w:eastAsia="Times New Roman" w:hAnsi="Times New Roman" w:cs="Times New Roman"/>
          <w:sz w:val="24"/>
          <w:szCs w:val="24"/>
        </w:rPr>
        <w:t>72 straipsnio 1 dalyje nustatyta</w:t>
      </w:r>
      <w:r>
        <w:rPr>
          <w:rFonts w:ascii="Times New Roman" w:eastAsia="Times New Roman" w:hAnsi="Times New Roman" w:cs="Times New Roman"/>
          <w:sz w:val="24"/>
          <w:szCs w:val="24"/>
        </w:rPr>
        <w:t>, kad</w:t>
      </w:r>
      <w:r w:rsidRPr="00317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0A1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Tarptautinis pirkimas </w:t>
      </w:r>
      <w:r w:rsidRPr="00C677F4">
        <w:rPr>
          <w:rFonts w:ascii="Times New Roman" w:eastAsia="Times New Roman" w:hAnsi="Times New Roman" w:cs="Times New Roman"/>
          <w:i/>
          <w:sz w:val="24"/>
          <w:szCs w:val="24"/>
        </w:rPr>
        <w:t xml:space="preserve">neskelbiamų derybų būdu gali būti pradedamas tik gavus Viešųjų </w:t>
      </w:r>
      <w:r w:rsidRPr="00C677F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pirkimų tarnybos sutikimą dėl tokio pirkimo būdo pasirinkimo</w:t>
      </w:r>
      <w:r w:rsidRPr="00C677F4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Viešųjų pirkimų tarnybos sutikimas nereikalingas, jeigu &lt;...&gt; pirkimas atliekamas pagal šio įstatymo 71 straipsnio 1 dalies 1, 3 punktus ar 4 dalį.</w:t>
      </w:r>
      <w:r w:rsidRPr="00C677F4">
        <w:rPr>
          <w:rFonts w:ascii="Times New Roman" w:eastAsia="Times New Roman" w:hAnsi="Times New Roman" w:cs="Times New Roman"/>
          <w:i/>
          <w:iCs/>
          <w:sz w:val="24"/>
          <w:szCs w:val="24"/>
        </w:rPr>
        <w:t>&lt;...&gt;“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Tarnyba 2021 m. vasario 3 d. rašte Nr. 4S-107</w:t>
      </w:r>
      <w:r w:rsidR="001D4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713">
        <w:rPr>
          <w:rFonts w:ascii="Times New Roman" w:eastAsia="Times New Roman" w:hAnsi="Times New Roman" w:cs="Times New Roman"/>
          <w:sz w:val="24"/>
          <w:szCs w:val="24"/>
        </w:rPr>
        <w:t xml:space="preserve">pažymėjo,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="00863D3B">
        <w:rPr>
          <w:rFonts w:ascii="Times New Roman" w:eastAsia="Times New Roman" w:hAnsi="Times New Roman" w:cs="Times New Roman"/>
          <w:sz w:val="24"/>
          <w:szCs w:val="24"/>
        </w:rPr>
        <w:t xml:space="preserve">siekiant Pirkimą vykdyti Įstatymo 71 straipsnio 1 dalies 3 punkto pagrindu, </w:t>
      </w:r>
      <w:r w:rsidR="00863D3B" w:rsidRPr="001D4525">
        <w:rPr>
          <w:rFonts w:ascii="Times New Roman" w:eastAsia="Times New Roman" w:hAnsi="Times New Roman" w:cs="Times New Roman"/>
          <w:b/>
          <w:bCs/>
          <w:sz w:val="24"/>
          <w:szCs w:val="24"/>
        </w:rPr>
        <w:t>Tarnybos sutikimas nėra reikalingas</w:t>
      </w:r>
      <w:r w:rsidR="00943A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943AA8">
        <w:rPr>
          <w:rFonts w:ascii="Times New Roman" w:eastAsia="Times New Roman" w:hAnsi="Times New Roman" w:cs="Times New Roman"/>
          <w:sz w:val="24"/>
          <w:szCs w:val="24"/>
        </w:rPr>
        <w:t>o</w:t>
      </w:r>
      <w:r w:rsidR="00943AA8" w:rsidRPr="00943AA8">
        <w:rPr>
          <w:rFonts w:ascii="Times New Roman" w:eastAsia="Times New Roman" w:hAnsi="Times New Roman" w:cs="Times New Roman"/>
          <w:sz w:val="24"/>
          <w:szCs w:val="24"/>
        </w:rPr>
        <w:t xml:space="preserve"> Tarnyba neturi teisinio pagrindo priimti sprendimo dėl </w:t>
      </w:r>
      <w:r w:rsidR="00943AA8">
        <w:rPr>
          <w:rFonts w:ascii="Times New Roman" w:eastAsia="Times New Roman" w:hAnsi="Times New Roman" w:cs="Times New Roman"/>
          <w:sz w:val="24"/>
          <w:szCs w:val="24"/>
        </w:rPr>
        <w:t xml:space="preserve">sutikimo atlikti Pirkimą neskelbiamų derybų būdu. </w:t>
      </w:r>
      <w:r w:rsidR="00346B62">
        <w:rPr>
          <w:rFonts w:ascii="Times New Roman" w:hAnsi="Times New Roman" w:cs="Times New Roman"/>
          <w:sz w:val="24"/>
          <w:szCs w:val="24"/>
        </w:rPr>
        <w:t xml:space="preserve">Tarnyba paaiškina, </w:t>
      </w:r>
      <w:r w:rsidR="00346B62" w:rsidRPr="0047171C">
        <w:rPr>
          <w:rFonts w:ascii="Times New Roman" w:eastAsia="Times New Roman" w:hAnsi="Times New Roman" w:cs="Times New Roman"/>
          <w:sz w:val="24"/>
          <w:szCs w:val="24"/>
        </w:rPr>
        <w:t xml:space="preserve">kad jeigu </w:t>
      </w:r>
      <w:r w:rsidR="00346B62">
        <w:rPr>
          <w:rFonts w:ascii="Times New Roman" w:eastAsia="Times New Roman" w:hAnsi="Times New Roman" w:cs="Times New Roman"/>
          <w:sz w:val="24"/>
          <w:szCs w:val="24"/>
        </w:rPr>
        <w:t xml:space="preserve">yra tenkinamos </w:t>
      </w:r>
      <w:r w:rsidR="00346B62" w:rsidRPr="00B46747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 w:rsidR="00346B62">
        <w:rPr>
          <w:rFonts w:ascii="Times New Roman" w:eastAsia="Times New Roman" w:hAnsi="Times New Roman" w:cs="Times New Roman"/>
          <w:sz w:val="24"/>
          <w:szCs w:val="24"/>
        </w:rPr>
        <w:t>71</w:t>
      </w:r>
      <w:r w:rsidR="00346B62" w:rsidRPr="00B46747">
        <w:rPr>
          <w:rFonts w:ascii="Times New Roman" w:eastAsia="Times New Roman" w:hAnsi="Times New Roman" w:cs="Times New Roman"/>
          <w:sz w:val="24"/>
          <w:szCs w:val="24"/>
        </w:rPr>
        <w:t xml:space="preserve"> straips</w:t>
      </w:r>
      <w:r w:rsidR="00346B62">
        <w:rPr>
          <w:rFonts w:ascii="Times New Roman" w:eastAsia="Times New Roman" w:hAnsi="Times New Roman" w:cs="Times New Roman"/>
          <w:sz w:val="24"/>
          <w:szCs w:val="24"/>
        </w:rPr>
        <w:t>nio 1 dalies 3 punkte nustatytos sąlygos, P</w:t>
      </w:r>
      <w:r w:rsidR="00346B62" w:rsidRPr="00B46747">
        <w:rPr>
          <w:rFonts w:ascii="Times New Roman" w:eastAsia="Times New Roman" w:hAnsi="Times New Roman" w:cs="Times New Roman"/>
          <w:sz w:val="24"/>
          <w:szCs w:val="24"/>
        </w:rPr>
        <w:t>erkančioji organizacija turi</w:t>
      </w:r>
      <w:r w:rsidR="00346B62" w:rsidRPr="0047171C">
        <w:rPr>
          <w:rFonts w:ascii="Times New Roman" w:eastAsia="Times New Roman" w:hAnsi="Times New Roman" w:cs="Times New Roman"/>
          <w:sz w:val="24"/>
          <w:szCs w:val="24"/>
        </w:rPr>
        <w:t xml:space="preserve"> teisę pati priimti sprendimą vykdyti pirkimą </w:t>
      </w:r>
      <w:r w:rsidR="00346B62">
        <w:rPr>
          <w:rFonts w:ascii="Times New Roman" w:eastAsia="Times New Roman" w:hAnsi="Times New Roman" w:cs="Times New Roman"/>
          <w:sz w:val="24"/>
          <w:szCs w:val="24"/>
        </w:rPr>
        <w:t>neskelbiamų derybų būdu</w:t>
      </w:r>
      <w:r w:rsidR="00346B62" w:rsidRPr="001D4525">
        <w:rPr>
          <w:rFonts w:ascii="Times New Roman" w:eastAsia="Times New Roman" w:hAnsi="Times New Roman" w:cs="Times New Roman"/>
          <w:bCs/>
          <w:sz w:val="24"/>
          <w:szCs w:val="24"/>
        </w:rPr>
        <w:t>, t</w:t>
      </w:r>
      <w:r w:rsidR="00346B62" w:rsidRPr="0047171C">
        <w:rPr>
          <w:rFonts w:ascii="Times New Roman" w:eastAsia="Times New Roman" w:hAnsi="Times New Roman" w:cs="Times New Roman"/>
          <w:sz w:val="24"/>
          <w:szCs w:val="24"/>
        </w:rPr>
        <w:t xml:space="preserve">ačiau visais atvejais </w:t>
      </w:r>
      <w:r w:rsidR="00346B62"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</w:t>
      </w:r>
      <w:r w:rsidR="00346B62" w:rsidRPr="0047171C">
        <w:rPr>
          <w:rFonts w:ascii="Times New Roman" w:eastAsia="Times New Roman" w:hAnsi="Times New Roman" w:cs="Times New Roman"/>
          <w:sz w:val="24"/>
          <w:szCs w:val="24"/>
        </w:rPr>
        <w:t>yra atsakinga už tinkamą pirkimo būdo pasirinkimą ir visapusišką aplinkybių, lemiančių neskelbiamo pirkimo vykdym</w:t>
      </w:r>
      <w:r w:rsidR="00346B62">
        <w:rPr>
          <w:rFonts w:ascii="Times New Roman" w:eastAsia="Times New Roman" w:hAnsi="Times New Roman" w:cs="Times New Roman"/>
          <w:sz w:val="24"/>
          <w:szCs w:val="24"/>
        </w:rPr>
        <w:t>ą</w:t>
      </w:r>
      <w:r w:rsidR="00346B62" w:rsidRPr="0047171C">
        <w:rPr>
          <w:rFonts w:ascii="Times New Roman" w:eastAsia="Times New Roman" w:hAnsi="Times New Roman" w:cs="Times New Roman"/>
          <w:sz w:val="24"/>
          <w:szCs w:val="24"/>
        </w:rPr>
        <w:t>, įvertinimą</w:t>
      </w:r>
      <w:r w:rsidR="00346B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D3280C8" w14:textId="7A2DF668" w:rsidR="00CF2733" w:rsidRPr="00CF2733" w:rsidRDefault="00692BE5" w:rsidP="001D4525">
      <w:pPr>
        <w:tabs>
          <w:tab w:val="left" w:pos="113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7BB9CE9" w14:textId="464DB26B" w:rsidR="00CF2733" w:rsidRPr="00CF2733" w:rsidRDefault="00CF2733" w:rsidP="00CF273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733">
        <w:rPr>
          <w:rFonts w:ascii="Times New Roman" w:hAnsi="Times New Roman" w:cs="Times New Roman"/>
          <w:sz w:val="24"/>
          <w:szCs w:val="24"/>
        </w:rPr>
        <w:tab/>
      </w:r>
    </w:p>
    <w:p w14:paraId="34A6DF3B" w14:textId="4EDDE250" w:rsidR="00001AF1" w:rsidRDefault="00001AF1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3FE789" w14:textId="2A12A9F8" w:rsidR="00E166DA" w:rsidRDefault="00E166DA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0F46C4" w14:textId="77777777" w:rsidR="00E166DA" w:rsidRPr="008E1231" w:rsidRDefault="00E166DA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62F27F" w14:textId="28DD7849" w:rsidR="00E91C96" w:rsidRPr="00E166DA" w:rsidRDefault="00E91C96" w:rsidP="00E166DA">
      <w:pPr>
        <w:tabs>
          <w:tab w:val="left" w:pos="113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8595239"/>
      <w:bookmarkEnd w:id="0"/>
      <w:r w:rsidRPr="00E362AB">
        <w:rPr>
          <w:rFonts w:ascii="Times New Roman" w:hAnsi="Times New Roman" w:cs="Times New Roman"/>
          <w:sz w:val="24"/>
          <w:szCs w:val="24"/>
        </w:rPr>
        <w:t>Direktori</w:t>
      </w:r>
      <w:r w:rsidR="00E166DA">
        <w:rPr>
          <w:rFonts w:ascii="Times New Roman" w:hAnsi="Times New Roman" w:cs="Times New Roman"/>
          <w:sz w:val="24"/>
          <w:szCs w:val="24"/>
        </w:rPr>
        <w:t>us</w:t>
      </w:r>
      <w:r w:rsidR="00E166DA">
        <w:rPr>
          <w:rFonts w:ascii="Times New Roman" w:hAnsi="Times New Roman" w:cs="Times New Roman"/>
          <w:sz w:val="24"/>
          <w:szCs w:val="24"/>
        </w:rPr>
        <w:tab/>
      </w:r>
      <w:r w:rsidR="00E166DA">
        <w:rPr>
          <w:rFonts w:ascii="Times New Roman" w:hAnsi="Times New Roman" w:cs="Times New Roman"/>
          <w:sz w:val="24"/>
          <w:szCs w:val="24"/>
        </w:rPr>
        <w:tab/>
      </w:r>
      <w:r w:rsidR="00E166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166DA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E166DA">
        <w:rPr>
          <w:rFonts w:ascii="Times New Roman" w:eastAsia="Times New Roman" w:hAnsi="Times New Roman" w:cs="Times New Roman"/>
          <w:sz w:val="24"/>
          <w:szCs w:val="24"/>
        </w:rPr>
        <w:t xml:space="preserve">          Darius Vedrickas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4"/>
    <w:tbl>
      <w:tblPr>
        <w:tblW w:w="14032" w:type="dxa"/>
        <w:tblLook w:val="01E0" w:firstRow="1" w:lastRow="1" w:firstColumn="1" w:lastColumn="1" w:noHBand="0" w:noVBand="0"/>
      </w:tblPr>
      <w:tblGrid>
        <w:gridCol w:w="9639"/>
        <w:gridCol w:w="4393"/>
      </w:tblGrid>
      <w:tr w:rsidR="00E83E81" w:rsidRPr="000B350C" w14:paraId="41D509C3" w14:textId="77777777" w:rsidTr="00A41298">
        <w:tc>
          <w:tcPr>
            <w:tcW w:w="9639" w:type="dxa"/>
          </w:tcPr>
          <w:p w14:paraId="01754F93" w14:textId="0C7A632B" w:rsidR="00001AF1" w:rsidRDefault="00001AF1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F4981D" w14:textId="427C4AE8" w:rsidR="00001AF1" w:rsidRDefault="00001AF1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526CDE" w14:textId="535C63EE" w:rsidR="00001AF1" w:rsidRDefault="00001AF1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729261" w14:textId="386662D0" w:rsidR="00E166DA" w:rsidRDefault="00E166DA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E99BA8" w14:textId="60FD4B60" w:rsidR="00E166DA" w:rsidRDefault="00E166DA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419111" w14:textId="1E67284C" w:rsidR="005B2E78" w:rsidRDefault="005B2E78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81AD78" w14:textId="67E8C7D5" w:rsidR="005B2E78" w:rsidRDefault="005B2E78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471E4D" w14:textId="0B626DB5" w:rsidR="005B2E78" w:rsidRDefault="005B2E78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176449" w14:textId="4E6F32D0" w:rsidR="005B2E78" w:rsidRDefault="005B2E78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FD3DCA" w14:textId="00383B43" w:rsidR="005B2E78" w:rsidRDefault="005B2E78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463AC2" w14:textId="0948C78C" w:rsidR="005B2E78" w:rsidRDefault="005B2E78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1C0803" w14:textId="766C3494" w:rsidR="005B2E78" w:rsidRDefault="005B2E78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2A14BE" w14:textId="596A83FB" w:rsidR="005B2E78" w:rsidRDefault="005B2E78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560E8C" w14:textId="0E78ECF3" w:rsidR="005B2E78" w:rsidRDefault="005B2E78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26E2D2" w14:textId="7ED86322" w:rsidR="005B2E78" w:rsidRDefault="005B2E78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600F2E" w14:textId="56332D0E" w:rsidR="005B2E78" w:rsidRDefault="005B2E78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5447A8" w14:textId="304DBC24" w:rsidR="005B2E78" w:rsidRDefault="005B2E78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378F30" w14:textId="3B7D03AC" w:rsidR="005B2E78" w:rsidRDefault="005B2E78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02B227" w14:textId="707965BF" w:rsidR="005B2E78" w:rsidRDefault="005B2E78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413995" w14:textId="6D4B0A3A" w:rsidR="005B2E78" w:rsidRDefault="005B2E78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D45212" w14:textId="565D783F" w:rsidR="005B2E78" w:rsidRDefault="005B2E78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DADE87" w14:textId="1997D27D" w:rsidR="005B2E78" w:rsidRDefault="005B2E78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72B908" w14:textId="7C316DE0" w:rsidR="005B2E78" w:rsidRDefault="005B2E78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BB004D" w14:textId="7E072B63" w:rsidR="00372EEE" w:rsidRDefault="00372EEE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18759E" w14:textId="69651A85" w:rsidR="00372EEE" w:rsidRDefault="00372EEE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B73E59" w14:textId="3F10FC97" w:rsidR="00372EEE" w:rsidRDefault="00372EEE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B6F5B0" w14:textId="4AFC29B1" w:rsidR="00D54A31" w:rsidRDefault="00D54A31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eastAsia="Times New Roman"/>
                <w:sz w:val="24"/>
                <w:szCs w:val="24"/>
              </w:rPr>
            </w:pPr>
          </w:p>
          <w:p w14:paraId="46D85373" w14:textId="74064F0C" w:rsidR="00D54A31" w:rsidRDefault="00D54A31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eastAsia="Times New Roman"/>
                <w:sz w:val="24"/>
                <w:szCs w:val="24"/>
              </w:rPr>
            </w:pPr>
          </w:p>
          <w:p w14:paraId="31136B42" w14:textId="51068C08" w:rsidR="00D54A31" w:rsidRDefault="00D54A31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eastAsia="Times New Roman"/>
                <w:sz w:val="24"/>
                <w:szCs w:val="24"/>
              </w:rPr>
            </w:pPr>
          </w:p>
          <w:p w14:paraId="3F4E6644" w14:textId="77777777" w:rsidR="00D54A31" w:rsidRDefault="00D54A31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820B95" w14:textId="21030CD3" w:rsidR="005B2E78" w:rsidRDefault="005B2E78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DC2673" w14:textId="77777777" w:rsidR="00CD6E40" w:rsidRDefault="00CD6E40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874D38" w14:textId="48AA225A" w:rsidR="00E166DA" w:rsidRDefault="00E166DA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F4BBB3" w14:textId="77777777" w:rsidR="00E166DA" w:rsidRDefault="00E166DA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BEC115" w14:textId="14C1ECFC" w:rsidR="00E83E81" w:rsidRPr="000B350C" w:rsidRDefault="00E548A4" w:rsidP="00E548A4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6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3E81">
              <w:rPr>
                <w:rFonts w:ascii="Times New Roman" w:eastAsia="Times New Roman" w:hAnsi="Times New Roman" w:cs="Times New Roman"/>
                <w:sz w:val="24"/>
                <w:szCs w:val="24"/>
              </w:rPr>
              <w:t>Agnė Marčiulionyte</w:t>
            </w:r>
            <w:r w:rsidR="00E83E81"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tel. (8 5) </w:t>
            </w:r>
            <w:r w:rsidR="00E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219 7011, </w:t>
            </w:r>
            <w:r w:rsidR="00E16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+370 682 55290, </w:t>
            </w:r>
            <w:r w:rsidR="00E83E81">
              <w:rPr>
                <w:rFonts w:ascii="Times New Roman" w:eastAsia="Times New Roman" w:hAnsi="Times New Roman" w:cs="Times New Roman"/>
                <w:sz w:val="24"/>
                <w:szCs w:val="24"/>
              </w:rPr>
              <w:t>el. p. Agne.Marciulionyte</w:t>
            </w:r>
            <w:r w:rsidR="00E83E81"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>@vpt.lt</w:t>
            </w:r>
          </w:p>
        </w:tc>
        <w:tc>
          <w:tcPr>
            <w:tcW w:w="4393" w:type="dxa"/>
          </w:tcPr>
          <w:p w14:paraId="2202005F" w14:textId="77777777" w:rsidR="00E83E81" w:rsidRPr="000B350C" w:rsidRDefault="00E83E81" w:rsidP="00E548A4">
            <w:pPr>
              <w:tabs>
                <w:tab w:val="left" w:pos="993"/>
              </w:tabs>
              <w:spacing w:after="0" w:line="240" w:lineRule="auto"/>
              <w:ind w:left="2018" w:right="141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6DA" w:rsidRPr="000B350C" w14:paraId="7F6D0767" w14:textId="77777777" w:rsidTr="00A41298">
        <w:tc>
          <w:tcPr>
            <w:tcW w:w="9639" w:type="dxa"/>
          </w:tcPr>
          <w:p w14:paraId="51575ECF" w14:textId="77777777" w:rsidR="00E166DA" w:rsidRDefault="00E166DA" w:rsidP="004E68BC">
            <w:pPr>
              <w:tabs>
                <w:tab w:val="left" w:pos="900"/>
                <w:tab w:val="left" w:pos="993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14:paraId="1FDD14A0" w14:textId="77777777" w:rsidR="00E166DA" w:rsidRPr="000B350C" w:rsidRDefault="00E166DA" w:rsidP="00E548A4">
            <w:pPr>
              <w:tabs>
                <w:tab w:val="left" w:pos="993"/>
              </w:tabs>
              <w:spacing w:after="0" w:line="240" w:lineRule="auto"/>
              <w:ind w:left="2018" w:right="141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E7E48D" w14:textId="77777777" w:rsidR="00A252EC" w:rsidRPr="0000795D" w:rsidRDefault="00A252EC" w:rsidP="004E68BC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A252EC" w:rsidRPr="0000795D" w:rsidSect="00DC15CE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851" w:right="567" w:bottom="1134" w:left="1134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CD2F3" w14:textId="77777777" w:rsidR="006548E5" w:rsidRDefault="006548E5">
      <w:pPr>
        <w:spacing w:after="0" w:line="240" w:lineRule="auto"/>
      </w:pPr>
      <w:r>
        <w:separator/>
      </w:r>
    </w:p>
  </w:endnote>
  <w:endnote w:type="continuationSeparator" w:id="0">
    <w:p w14:paraId="5A2323AB" w14:textId="77777777" w:rsidR="006548E5" w:rsidRDefault="00654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B7DD9" w14:textId="77777777" w:rsidR="006C06BD" w:rsidRDefault="006548E5">
    <w:pPr>
      <w:pStyle w:val="Footer"/>
    </w:pPr>
  </w:p>
  <w:p w14:paraId="38D7BB4F" w14:textId="77777777" w:rsidR="006C06BD" w:rsidRDefault="006548E5">
    <w:pPr>
      <w:pStyle w:val="Footer"/>
    </w:pPr>
  </w:p>
  <w:p w14:paraId="4739987F" w14:textId="77777777" w:rsidR="006C06BD" w:rsidRDefault="00654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FE9EC" w14:textId="77777777" w:rsidR="00A55C18" w:rsidRPr="004948EF" w:rsidRDefault="00A55C18" w:rsidP="00A55C18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2A9AD625" wp14:editId="11160829">
          <wp:simplePos x="0" y="0"/>
          <wp:positionH relativeFrom="margin">
            <wp:posOffset>5130165</wp:posOffset>
          </wp:positionH>
          <wp:positionV relativeFrom="paragraph">
            <wp:posOffset>50165</wp:posOffset>
          </wp:positionV>
          <wp:extent cx="990600" cy="742950"/>
          <wp:effectExtent l="0" t="0" r="0" b="0"/>
          <wp:wrapNone/>
          <wp:docPr id="5" name="Paveikslėlis 5" descr="cid:image001.jpg@01D5DB6C.BCAEF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4" descr="cid:image001.jpg@01D5DB6C.BCAEF0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14:paraId="7C5DE27D" w14:textId="77777777" w:rsidR="00A55C18" w:rsidRPr="004948EF" w:rsidRDefault="00A55C18" w:rsidP="00A55C1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14:paraId="38C6DB02" w14:textId="77777777" w:rsidR="00A55C18" w:rsidRPr="004948EF" w:rsidRDefault="006548E5" w:rsidP="00A55C1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3" w:history="1">
      <w:r w:rsidR="00A55C18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A55C18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4" w:history="1">
      <w:r w:rsidR="00A55C18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A55C18" w:rsidRPr="004948EF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3FCCB079" w14:textId="77777777" w:rsidR="00A55C18" w:rsidRPr="004948EF" w:rsidRDefault="00A55C18" w:rsidP="00A55C18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B2A0E14" w14:textId="77777777" w:rsidR="006C06BD" w:rsidRPr="00B375CF" w:rsidRDefault="006548E5" w:rsidP="00B37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54DE8" w14:textId="77777777" w:rsidR="006548E5" w:rsidRDefault="006548E5">
      <w:pPr>
        <w:spacing w:after="0" w:line="240" w:lineRule="auto"/>
      </w:pPr>
      <w:r>
        <w:separator/>
      </w:r>
    </w:p>
  </w:footnote>
  <w:footnote w:type="continuationSeparator" w:id="0">
    <w:p w14:paraId="3667F4A6" w14:textId="77777777" w:rsidR="006548E5" w:rsidRDefault="006548E5">
      <w:pPr>
        <w:spacing w:after="0" w:line="240" w:lineRule="auto"/>
      </w:pPr>
      <w:r>
        <w:continuationSeparator/>
      </w:r>
    </w:p>
  </w:footnote>
  <w:footnote w:id="1">
    <w:p w14:paraId="1A57A8E8" w14:textId="0B450A69" w:rsidR="000230F6" w:rsidRPr="001006E9" w:rsidRDefault="000230F6">
      <w:pPr>
        <w:pStyle w:val="FootnoteText"/>
        <w:rPr>
          <w:rFonts w:ascii="Times New Roman" w:hAnsi="Times New Roman" w:cs="Times New Roman"/>
        </w:rPr>
      </w:pPr>
      <w:r w:rsidRPr="001006E9">
        <w:rPr>
          <w:rStyle w:val="FootnoteReference"/>
          <w:rFonts w:ascii="Times New Roman" w:hAnsi="Times New Roman" w:cs="Times New Roman"/>
        </w:rPr>
        <w:footnoteRef/>
      </w:r>
      <w:r w:rsidRPr="001006E9">
        <w:rPr>
          <w:rFonts w:ascii="Times New Roman" w:hAnsi="Times New Roman" w:cs="Times New Roman"/>
        </w:rPr>
        <w:t xml:space="preserve"> Nr. GS (7.1.83.)-419 (toliau - Sutartis);</w:t>
      </w:r>
    </w:p>
  </w:footnote>
  <w:footnote w:id="2">
    <w:p w14:paraId="782B5370" w14:textId="78A5943C" w:rsidR="000230F6" w:rsidRPr="000230F6" w:rsidRDefault="000230F6">
      <w:pPr>
        <w:pStyle w:val="FootnoteText"/>
        <w:rPr>
          <w:rFonts w:ascii="Times New Roman" w:hAnsi="Times New Roman" w:cs="Times New Roman"/>
        </w:rPr>
      </w:pPr>
      <w:r w:rsidRPr="001006E9">
        <w:rPr>
          <w:rStyle w:val="FootnoteReference"/>
          <w:rFonts w:ascii="Times New Roman" w:hAnsi="Times New Roman" w:cs="Times New Roman"/>
        </w:rPr>
        <w:footnoteRef/>
      </w:r>
      <w:r w:rsidRPr="001006E9">
        <w:rPr>
          <w:rFonts w:ascii="Times New Roman" w:hAnsi="Times New Roman" w:cs="Times New Roman"/>
        </w:rPr>
        <w:t xml:space="preserve"> Pirkimo Nr. </w:t>
      </w:r>
      <w:r w:rsidRPr="001006E9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453982, nuoroda į Pirkimą: https://cvpp.eviesiejipirkimai.lt/Notice/Details/2020-687484;</w:t>
      </w:r>
    </w:p>
  </w:footnote>
  <w:footnote w:id="3">
    <w:p w14:paraId="7F0B7E6F" w14:textId="1F5FF399" w:rsidR="001006E9" w:rsidRPr="000230F6" w:rsidRDefault="001006E9" w:rsidP="001006E9">
      <w:pPr>
        <w:pStyle w:val="FootnoteText"/>
        <w:jc w:val="both"/>
        <w:rPr>
          <w:rFonts w:ascii="Times New Roman" w:hAnsi="Times New Roman" w:cs="Times New Roman"/>
          <w:b/>
          <w:bCs/>
        </w:rPr>
      </w:pPr>
      <w:r w:rsidRPr="000230F6">
        <w:rPr>
          <w:rStyle w:val="FootnoteReference"/>
          <w:rFonts w:ascii="Times New Roman" w:hAnsi="Times New Roman" w:cs="Times New Roman"/>
        </w:rPr>
        <w:footnoteRef/>
      </w:r>
      <w:r w:rsidRPr="000230F6">
        <w:rPr>
          <w:rFonts w:ascii="Times New Roman" w:hAnsi="Times New Roman" w:cs="Times New Roman"/>
        </w:rPr>
        <w:t xml:space="preserve"> Pirkimo Nr.</w:t>
      </w:r>
      <w:r w:rsidRPr="000230F6">
        <w:rPr>
          <w:rFonts w:ascii="Times New Roman" w:hAnsi="Times New Roman" w:cs="Times New Roman"/>
          <w:b/>
          <w:bCs/>
        </w:rPr>
        <w:t xml:space="preserve"> </w:t>
      </w:r>
      <w:r w:rsidRPr="000230F6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527709, nuoroda į pirkimą: https://cvpp.eviesiejipirkimai.lt/Notice/Details/2021-688098</w:t>
      </w:r>
      <w:r w:rsidR="00D54A31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6548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6548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215D8"/>
    <w:multiLevelType w:val="hybridMultilevel"/>
    <w:tmpl w:val="F4261A12"/>
    <w:lvl w:ilvl="0" w:tplc="08090011">
      <w:start w:val="1"/>
      <w:numFmt w:val="decimal"/>
      <w:lvlText w:val="%1)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B5592"/>
    <w:multiLevelType w:val="hybridMultilevel"/>
    <w:tmpl w:val="EBB05A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D67AA"/>
    <w:multiLevelType w:val="hybridMultilevel"/>
    <w:tmpl w:val="892A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mirrorMargin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1AF1"/>
    <w:rsid w:val="0000795D"/>
    <w:rsid w:val="00007E39"/>
    <w:rsid w:val="000109DE"/>
    <w:rsid w:val="0001383A"/>
    <w:rsid w:val="000230F6"/>
    <w:rsid w:val="000235EA"/>
    <w:rsid w:val="00023BB9"/>
    <w:rsid w:val="000247A2"/>
    <w:rsid w:val="00026F51"/>
    <w:rsid w:val="00034134"/>
    <w:rsid w:val="000346B0"/>
    <w:rsid w:val="00036A1A"/>
    <w:rsid w:val="00037BC1"/>
    <w:rsid w:val="00041E40"/>
    <w:rsid w:val="0004399C"/>
    <w:rsid w:val="00053836"/>
    <w:rsid w:val="000555F7"/>
    <w:rsid w:val="00057F5A"/>
    <w:rsid w:val="00060915"/>
    <w:rsid w:val="00066E27"/>
    <w:rsid w:val="00072683"/>
    <w:rsid w:val="0009012B"/>
    <w:rsid w:val="00093FC9"/>
    <w:rsid w:val="000A01B4"/>
    <w:rsid w:val="000A1623"/>
    <w:rsid w:val="000A2896"/>
    <w:rsid w:val="000A4621"/>
    <w:rsid w:val="000B0107"/>
    <w:rsid w:val="000B29A3"/>
    <w:rsid w:val="000B39C8"/>
    <w:rsid w:val="000C4049"/>
    <w:rsid w:val="000D2B9E"/>
    <w:rsid w:val="000D2D59"/>
    <w:rsid w:val="000D5124"/>
    <w:rsid w:val="000D7557"/>
    <w:rsid w:val="000E365F"/>
    <w:rsid w:val="000E4C54"/>
    <w:rsid w:val="000E5ADB"/>
    <w:rsid w:val="001006E9"/>
    <w:rsid w:val="00100B19"/>
    <w:rsid w:val="001014E7"/>
    <w:rsid w:val="00101D97"/>
    <w:rsid w:val="001030FF"/>
    <w:rsid w:val="00103C18"/>
    <w:rsid w:val="00104B76"/>
    <w:rsid w:val="0010614B"/>
    <w:rsid w:val="00113011"/>
    <w:rsid w:val="001217B9"/>
    <w:rsid w:val="0012489C"/>
    <w:rsid w:val="001322CD"/>
    <w:rsid w:val="001406A0"/>
    <w:rsid w:val="001501C4"/>
    <w:rsid w:val="00150F16"/>
    <w:rsid w:val="001655E4"/>
    <w:rsid w:val="0018108B"/>
    <w:rsid w:val="00181EF8"/>
    <w:rsid w:val="00187128"/>
    <w:rsid w:val="00192521"/>
    <w:rsid w:val="00193A9A"/>
    <w:rsid w:val="001956C8"/>
    <w:rsid w:val="00196361"/>
    <w:rsid w:val="001A19A0"/>
    <w:rsid w:val="001B4AE3"/>
    <w:rsid w:val="001C0205"/>
    <w:rsid w:val="001C5924"/>
    <w:rsid w:val="001D4525"/>
    <w:rsid w:val="001D7AD1"/>
    <w:rsid w:val="001E539D"/>
    <w:rsid w:val="001E58F1"/>
    <w:rsid w:val="001E6A1D"/>
    <w:rsid w:val="001F5723"/>
    <w:rsid w:val="001F66AF"/>
    <w:rsid w:val="002005C6"/>
    <w:rsid w:val="00200CEE"/>
    <w:rsid w:val="00210650"/>
    <w:rsid w:val="00227411"/>
    <w:rsid w:val="002362BE"/>
    <w:rsid w:val="00236B7C"/>
    <w:rsid w:val="00237BD2"/>
    <w:rsid w:val="002479B5"/>
    <w:rsid w:val="00247A77"/>
    <w:rsid w:val="00254F93"/>
    <w:rsid w:val="00257DCA"/>
    <w:rsid w:val="00263E4F"/>
    <w:rsid w:val="00267761"/>
    <w:rsid w:val="00267DBF"/>
    <w:rsid w:val="002703EE"/>
    <w:rsid w:val="00270DAE"/>
    <w:rsid w:val="002711C3"/>
    <w:rsid w:val="00285673"/>
    <w:rsid w:val="0029132D"/>
    <w:rsid w:val="00296520"/>
    <w:rsid w:val="00297EA6"/>
    <w:rsid w:val="002A2A0A"/>
    <w:rsid w:val="002A3684"/>
    <w:rsid w:val="002A3D47"/>
    <w:rsid w:val="002B1D26"/>
    <w:rsid w:val="002B32D7"/>
    <w:rsid w:val="002C399D"/>
    <w:rsid w:val="002D0979"/>
    <w:rsid w:val="002D5A76"/>
    <w:rsid w:val="002D619F"/>
    <w:rsid w:val="002D6E14"/>
    <w:rsid w:val="002E1B27"/>
    <w:rsid w:val="002E3895"/>
    <w:rsid w:val="002E44D7"/>
    <w:rsid w:val="002E5A82"/>
    <w:rsid w:val="002E5B40"/>
    <w:rsid w:val="00300469"/>
    <w:rsid w:val="00303555"/>
    <w:rsid w:val="00305E5E"/>
    <w:rsid w:val="0031378D"/>
    <w:rsid w:val="00317F35"/>
    <w:rsid w:val="00322B33"/>
    <w:rsid w:val="00333C7C"/>
    <w:rsid w:val="00335678"/>
    <w:rsid w:val="00340684"/>
    <w:rsid w:val="00346B62"/>
    <w:rsid w:val="003602FF"/>
    <w:rsid w:val="00372EEE"/>
    <w:rsid w:val="003739F0"/>
    <w:rsid w:val="003759B3"/>
    <w:rsid w:val="003766EC"/>
    <w:rsid w:val="0037679C"/>
    <w:rsid w:val="003824C1"/>
    <w:rsid w:val="0038591F"/>
    <w:rsid w:val="00391B29"/>
    <w:rsid w:val="00393212"/>
    <w:rsid w:val="00397F4F"/>
    <w:rsid w:val="003A1CD3"/>
    <w:rsid w:val="003B1229"/>
    <w:rsid w:val="003C3F8E"/>
    <w:rsid w:val="003C68F0"/>
    <w:rsid w:val="003D2E27"/>
    <w:rsid w:val="003D389D"/>
    <w:rsid w:val="003D5FA4"/>
    <w:rsid w:val="003E24C2"/>
    <w:rsid w:val="003E4388"/>
    <w:rsid w:val="004045AD"/>
    <w:rsid w:val="00406E07"/>
    <w:rsid w:val="0041101D"/>
    <w:rsid w:val="00416CC7"/>
    <w:rsid w:val="00421460"/>
    <w:rsid w:val="00425E7C"/>
    <w:rsid w:val="004265A1"/>
    <w:rsid w:val="0043239D"/>
    <w:rsid w:val="004436E3"/>
    <w:rsid w:val="00450276"/>
    <w:rsid w:val="004502D8"/>
    <w:rsid w:val="00450B4F"/>
    <w:rsid w:val="00461A54"/>
    <w:rsid w:val="004632A0"/>
    <w:rsid w:val="00463AFE"/>
    <w:rsid w:val="00464BF4"/>
    <w:rsid w:val="0047021F"/>
    <w:rsid w:val="004707A8"/>
    <w:rsid w:val="00472B92"/>
    <w:rsid w:val="00477B5E"/>
    <w:rsid w:val="00477EF5"/>
    <w:rsid w:val="0048076F"/>
    <w:rsid w:val="00484049"/>
    <w:rsid w:val="0049457A"/>
    <w:rsid w:val="00496492"/>
    <w:rsid w:val="004A077E"/>
    <w:rsid w:val="004A7607"/>
    <w:rsid w:val="004B2C65"/>
    <w:rsid w:val="004B46F9"/>
    <w:rsid w:val="004B7E0D"/>
    <w:rsid w:val="004C05A1"/>
    <w:rsid w:val="004C218F"/>
    <w:rsid w:val="004C2923"/>
    <w:rsid w:val="004C7BCF"/>
    <w:rsid w:val="004D3BF4"/>
    <w:rsid w:val="004D4DD6"/>
    <w:rsid w:val="004D5BD6"/>
    <w:rsid w:val="004D6916"/>
    <w:rsid w:val="004D6CE8"/>
    <w:rsid w:val="004E68BC"/>
    <w:rsid w:val="004E690C"/>
    <w:rsid w:val="004E7AAB"/>
    <w:rsid w:val="004F1A24"/>
    <w:rsid w:val="004F7328"/>
    <w:rsid w:val="0050297B"/>
    <w:rsid w:val="00506829"/>
    <w:rsid w:val="005135DE"/>
    <w:rsid w:val="00514029"/>
    <w:rsid w:val="0051480C"/>
    <w:rsid w:val="00517032"/>
    <w:rsid w:val="00524376"/>
    <w:rsid w:val="00533A35"/>
    <w:rsid w:val="00533EF3"/>
    <w:rsid w:val="00540EBB"/>
    <w:rsid w:val="00541F84"/>
    <w:rsid w:val="00542139"/>
    <w:rsid w:val="00542488"/>
    <w:rsid w:val="00542EA0"/>
    <w:rsid w:val="00551DBC"/>
    <w:rsid w:val="00556378"/>
    <w:rsid w:val="00556D42"/>
    <w:rsid w:val="0056156A"/>
    <w:rsid w:val="005639CD"/>
    <w:rsid w:val="00563D9A"/>
    <w:rsid w:val="00565E2A"/>
    <w:rsid w:val="00566911"/>
    <w:rsid w:val="00573C82"/>
    <w:rsid w:val="00591CE6"/>
    <w:rsid w:val="005A58FD"/>
    <w:rsid w:val="005A7652"/>
    <w:rsid w:val="005B14F1"/>
    <w:rsid w:val="005B1A1E"/>
    <w:rsid w:val="005B2E78"/>
    <w:rsid w:val="005B6514"/>
    <w:rsid w:val="005B7560"/>
    <w:rsid w:val="005C4F98"/>
    <w:rsid w:val="005E3B47"/>
    <w:rsid w:val="005E647C"/>
    <w:rsid w:val="005E7C14"/>
    <w:rsid w:val="005F53EC"/>
    <w:rsid w:val="00604C78"/>
    <w:rsid w:val="0060644D"/>
    <w:rsid w:val="006073CB"/>
    <w:rsid w:val="00612509"/>
    <w:rsid w:val="00622D9A"/>
    <w:rsid w:val="00632923"/>
    <w:rsid w:val="006329E8"/>
    <w:rsid w:val="0063455B"/>
    <w:rsid w:val="00635396"/>
    <w:rsid w:val="00641392"/>
    <w:rsid w:val="006441CE"/>
    <w:rsid w:val="006455B3"/>
    <w:rsid w:val="006467D8"/>
    <w:rsid w:val="006548E5"/>
    <w:rsid w:val="006564C8"/>
    <w:rsid w:val="006571B4"/>
    <w:rsid w:val="00660950"/>
    <w:rsid w:val="00661F93"/>
    <w:rsid w:val="00663CDA"/>
    <w:rsid w:val="0067766B"/>
    <w:rsid w:val="006804FC"/>
    <w:rsid w:val="00680E1A"/>
    <w:rsid w:val="00685F7B"/>
    <w:rsid w:val="00692BE5"/>
    <w:rsid w:val="006946E4"/>
    <w:rsid w:val="00697A61"/>
    <w:rsid w:val="006A2CB9"/>
    <w:rsid w:val="006A49A9"/>
    <w:rsid w:val="006B75E2"/>
    <w:rsid w:val="006C56FB"/>
    <w:rsid w:val="006C578E"/>
    <w:rsid w:val="006C5D81"/>
    <w:rsid w:val="006D358A"/>
    <w:rsid w:val="006E4C64"/>
    <w:rsid w:val="006E7C09"/>
    <w:rsid w:val="006F0D8D"/>
    <w:rsid w:val="006F3F8F"/>
    <w:rsid w:val="006F4100"/>
    <w:rsid w:val="00720122"/>
    <w:rsid w:val="00720986"/>
    <w:rsid w:val="00721260"/>
    <w:rsid w:val="00731041"/>
    <w:rsid w:val="007325CE"/>
    <w:rsid w:val="007345AD"/>
    <w:rsid w:val="007472E7"/>
    <w:rsid w:val="00754637"/>
    <w:rsid w:val="00762D77"/>
    <w:rsid w:val="0077174F"/>
    <w:rsid w:val="00773109"/>
    <w:rsid w:val="00774C2A"/>
    <w:rsid w:val="007905C9"/>
    <w:rsid w:val="007921D0"/>
    <w:rsid w:val="00795C88"/>
    <w:rsid w:val="007A6854"/>
    <w:rsid w:val="007B2643"/>
    <w:rsid w:val="007B2CD2"/>
    <w:rsid w:val="007B3F9A"/>
    <w:rsid w:val="007C406D"/>
    <w:rsid w:val="007D07BF"/>
    <w:rsid w:val="007D56DF"/>
    <w:rsid w:val="007D7F28"/>
    <w:rsid w:val="007E3CE1"/>
    <w:rsid w:val="007E63C9"/>
    <w:rsid w:val="007F4F8C"/>
    <w:rsid w:val="007F631B"/>
    <w:rsid w:val="008023F7"/>
    <w:rsid w:val="008175E2"/>
    <w:rsid w:val="00826F11"/>
    <w:rsid w:val="0083215A"/>
    <w:rsid w:val="00836106"/>
    <w:rsid w:val="00840EDC"/>
    <w:rsid w:val="00846A67"/>
    <w:rsid w:val="008510A4"/>
    <w:rsid w:val="00852442"/>
    <w:rsid w:val="0086312F"/>
    <w:rsid w:val="00863D3B"/>
    <w:rsid w:val="00864253"/>
    <w:rsid w:val="00874877"/>
    <w:rsid w:val="00874A78"/>
    <w:rsid w:val="00877469"/>
    <w:rsid w:val="00885CC4"/>
    <w:rsid w:val="00887050"/>
    <w:rsid w:val="00890962"/>
    <w:rsid w:val="00893918"/>
    <w:rsid w:val="008A1798"/>
    <w:rsid w:val="008B0A85"/>
    <w:rsid w:val="008B0BE4"/>
    <w:rsid w:val="008B2136"/>
    <w:rsid w:val="008B38CC"/>
    <w:rsid w:val="008B3EB1"/>
    <w:rsid w:val="008B421A"/>
    <w:rsid w:val="008B649C"/>
    <w:rsid w:val="008B742E"/>
    <w:rsid w:val="008C284F"/>
    <w:rsid w:val="008C2B30"/>
    <w:rsid w:val="008E1231"/>
    <w:rsid w:val="008E2597"/>
    <w:rsid w:val="008E42F3"/>
    <w:rsid w:val="008E5131"/>
    <w:rsid w:val="008E6B8E"/>
    <w:rsid w:val="008F17D9"/>
    <w:rsid w:val="0090399B"/>
    <w:rsid w:val="00903FE6"/>
    <w:rsid w:val="00904A90"/>
    <w:rsid w:val="009056FF"/>
    <w:rsid w:val="00923D61"/>
    <w:rsid w:val="00930CC4"/>
    <w:rsid w:val="00942934"/>
    <w:rsid w:val="00943AA8"/>
    <w:rsid w:val="00943D15"/>
    <w:rsid w:val="00944AB2"/>
    <w:rsid w:val="00946694"/>
    <w:rsid w:val="00953D13"/>
    <w:rsid w:val="00955045"/>
    <w:rsid w:val="009566DA"/>
    <w:rsid w:val="009578EB"/>
    <w:rsid w:val="00960E06"/>
    <w:rsid w:val="00967AED"/>
    <w:rsid w:val="009844EB"/>
    <w:rsid w:val="009950CD"/>
    <w:rsid w:val="009957B6"/>
    <w:rsid w:val="009A201A"/>
    <w:rsid w:val="009A504E"/>
    <w:rsid w:val="009B0E5B"/>
    <w:rsid w:val="009B16B8"/>
    <w:rsid w:val="009B555C"/>
    <w:rsid w:val="009C08E9"/>
    <w:rsid w:val="009C2D88"/>
    <w:rsid w:val="009C2F96"/>
    <w:rsid w:val="009D0F4A"/>
    <w:rsid w:val="009D109C"/>
    <w:rsid w:val="009E3283"/>
    <w:rsid w:val="009E6ADB"/>
    <w:rsid w:val="009F0156"/>
    <w:rsid w:val="009F17F6"/>
    <w:rsid w:val="009F2478"/>
    <w:rsid w:val="009F3C12"/>
    <w:rsid w:val="00A04FE7"/>
    <w:rsid w:val="00A12FAC"/>
    <w:rsid w:val="00A14C68"/>
    <w:rsid w:val="00A151EF"/>
    <w:rsid w:val="00A252EC"/>
    <w:rsid w:val="00A30A6D"/>
    <w:rsid w:val="00A35019"/>
    <w:rsid w:val="00A3529D"/>
    <w:rsid w:val="00A35EEB"/>
    <w:rsid w:val="00A46900"/>
    <w:rsid w:val="00A46FA7"/>
    <w:rsid w:val="00A47FC1"/>
    <w:rsid w:val="00A50434"/>
    <w:rsid w:val="00A54CDE"/>
    <w:rsid w:val="00A55C18"/>
    <w:rsid w:val="00A62503"/>
    <w:rsid w:val="00A62DC6"/>
    <w:rsid w:val="00A64CA2"/>
    <w:rsid w:val="00A67326"/>
    <w:rsid w:val="00A71193"/>
    <w:rsid w:val="00A71426"/>
    <w:rsid w:val="00A7230D"/>
    <w:rsid w:val="00A72425"/>
    <w:rsid w:val="00A7341A"/>
    <w:rsid w:val="00A75945"/>
    <w:rsid w:val="00A80CD8"/>
    <w:rsid w:val="00A874AA"/>
    <w:rsid w:val="00A90DC5"/>
    <w:rsid w:val="00A96F78"/>
    <w:rsid w:val="00AA6F61"/>
    <w:rsid w:val="00AA7024"/>
    <w:rsid w:val="00AB1E18"/>
    <w:rsid w:val="00AB270B"/>
    <w:rsid w:val="00AB354E"/>
    <w:rsid w:val="00AB5DFE"/>
    <w:rsid w:val="00AB650F"/>
    <w:rsid w:val="00AC22B0"/>
    <w:rsid w:val="00AC4A7D"/>
    <w:rsid w:val="00AD4A34"/>
    <w:rsid w:val="00AD5090"/>
    <w:rsid w:val="00AE0802"/>
    <w:rsid w:val="00AE345B"/>
    <w:rsid w:val="00B02132"/>
    <w:rsid w:val="00B0594A"/>
    <w:rsid w:val="00B10C63"/>
    <w:rsid w:val="00B16FC1"/>
    <w:rsid w:val="00B223D3"/>
    <w:rsid w:val="00B46413"/>
    <w:rsid w:val="00B4644A"/>
    <w:rsid w:val="00B54F69"/>
    <w:rsid w:val="00B6264E"/>
    <w:rsid w:val="00B630C1"/>
    <w:rsid w:val="00B63D6B"/>
    <w:rsid w:val="00B72FD4"/>
    <w:rsid w:val="00B8326A"/>
    <w:rsid w:val="00B9227E"/>
    <w:rsid w:val="00B959E1"/>
    <w:rsid w:val="00B97110"/>
    <w:rsid w:val="00BA2F2C"/>
    <w:rsid w:val="00BA6767"/>
    <w:rsid w:val="00BB1106"/>
    <w:rsid w:val="00BB2AC2"/>
    <w:rsid w:val="00BB74D4"/>
    <w:rsid w:val="00BB7A89"/>
    <w:rsid w:val="00BC0814"/>
    <w:rsid w:val="00BC1946"/>
    <w:rsid w:val="00BC350E"/>
    <w:rsid w:val="00BC4196"/>
    <w:rsid w:val="00BD1C62"/>
    <w:rsid w:val="00BD2458"/>
    <w:rsid w:val="00BD4C36"/>
    <w:rsid w:val="00BD7260"/>
    <w:rsid w:val="00BE0DE2"/>
    <w:rsid w:val="00BE173C"/>
    <w:rsid w:val="00BE2DDD"/>
    <w:rsid w:val="00BE5272"/>
    <w:rsid w:val="00BF1A66"/>
    <w:rsid w:val="00BF20A7"/>
    <w:rsid w:val="00BF6B3C"/>
    <w:rsid w:val="00BF6F02"/>
    <w:rsid w:val="00C11C14"/>
    <w:rsid w:val="00C1666C"/>
    <w:rsid w:val="00C2082E"/>
    <w:rsid w:val="00C33B14"/>
    <w:rsid w:val="00C35DBA"/>
    <w:rsid w:val="00C37FD6"/>
    <w:rsid w:val="00C41975"/>
    <w:rsid w:val="00C45C81"/>
    <w:rsid w:val="00C47D92"/>
    <w:rsid w:val="00C500D1"/>
    <w:rsid w:val="00C5705A"/>
    <w:rsid w:val="00C57A7E"/>
    <w:rsid w:val="00C65FDC"/>
    <w:rsid w:val="00C677F4"/>
    <w:rsid w:val="00C67D69"/>
    <w:rsid w:val="00C723D3"/>
    <w:rsid w:val="00C81F55"/>
    <w:rsid w:val="00C9152C"/>
    <w:rsid w:val="00C924D5"/>
    <w:rsid w:val="00CA1640"/>
    <w:rsid w:val="00CB2E76"/>
    <w:rsid w:val="00CC4C3C"/>
    <w:rsid w:val="00CC4C43"/>
    <w:rsid w:val="00CD1181"/>
    <w:rsid w:val="00CD11D6"/>
    <w:rsid w:val="00CD6E40"/>
    <w:rsid w:val="00CE22A2"/>
    <w:rsid w:val="00CE7EBE"/>
    <w:rsid w:val="00CF2733"/>
    <w:rsid w:val="00CF38A6"/>
    <w:rsid w:val="00D013D7"/>
    <w:rsid w:val="00D01F1E"/>
    <w:rsid w:val="00D115A0"/>
    <w:rsid w:val="00D1510C"/>
    <w:rsid w:val="00D152D2"/>
    <w:rsid w:val="00D15D9F"/>
    <w:rsid w:val="00D20F19"/>
    <w:rsid w:val="00D21505"/>
    <w:rsid w:val="00D21D10"/>
    <w:rsid w:val="00D2212C"/>
    <w:rsid w:val="00D2359F"/>
    <w:rsid w:val="00D23FC4"/>
    <w:rsid w:val="00D24B35"/>
    <w:rsid w:val="00D31C61"/>
    <w:rsid w:val="00D36348"/>
    <w:rsid w:val="00D54A31"/>
    <w:rsid w:val="00D54E95"/>
    <w:rsid w:val="00D61722"/>
    <w:rsid w:val="00D64DE8"/>
    <w:rsid w:val="00D64F89"/>
    <w:rsid w:val="00D76BD1"/>
    <w:rsid w:val="00D871EC"/>
    <w:rsid w:val="00D911DB"/>
    <w:rsid w:val="00D92660"/>
    <w:rsid w:val="00D95DE8"/>
    <w:rsid w:val="00DA1613"/>
    <w:rsid w:val="00DA45C8"/>
    <w:rsid w:val="00DA5092"/>
    <w:rsid w:val="00DA70F2"/>
    <w:rsid w:val="00DB4688"/>
    <w:rsid w:val="00DB77E5"/>
    <w:rsid w:val="00DC0421"/>
    <w:rsid w:val="00DC15CE"/>
    <w:rsid w:val="00DC30F0"/>
    <w:rsid w:val="00DC44EA"/>
    <w:rsid w:val="00DE08FC"/>
    <w:rsid w:val="00DE25BA"/>
    <w:rsid w:val="00DE5BF4"/>
    <w:rsid w:val="00DF44AF"/>
    <w:rsid w:val="00DF6E27"/>
    <w:rsid w:val="00E04DD5"/>
    <w:rsid w:val="00E0636B"/>
    <w:rsid w:val="00E06A53"/>
    <w:rsid w:val="00E15DE9"/>
    <w:rsid w:val="00E166DA"/>
    <w:rsid w:val="00E25EF0"/>
    <w:rsid w:val="00E30D25"/>
    <w:rsid w:val="00E344F5"/>
    <w:rsid w:val="00E357A2"/>
    <w:rsid w:val="00E3602F"/>
    <w:rsid w:val="00E4075E"/>
    <w:rsid w:val="00E41300"/>
    <w:rsid w:val="00E4408D"/>
    <w:rsid w:val="00E440CF"/>
    <w:rsid w:val="00E45EC7"/>
    <w:rsid w:val="00E46A15"/>
    <w:rsid w:val="00E47814"/>
    <w:rsid w:val="00E53B42"/>
    <w:rsid w:val="00E548A4"/>
    <w:rsid w:val="00E54A48"/>
    <w:rsid w:val="00E57B51"/>
    <w:rsid w:val="00E638CC"/>
    <w:rsid w:val="00E744F1"/>
    <w:rsid w:val="00E83E81"/>
    <w:rsid w:val="00E87AAD"/>
    <w:rsid w:val="00E91C96"/>
    <w:rsid w:val="00E93D50"/>
    <w:rsid w:val="00EA4C23"/>
    <w:rsid w:val="00EB1011"/>
    <w:rsid w:val="00EB5CAC"/>
    <w:rsid w:val="00EC2359"/>
    <w:rsid w:val="00EC2CD4"/>
    <w:rsid w:val="00EC4713"/>
    <w:rsid w:val="00EC7966"/>
    <w:rsid w:val="00EE2FE4"/>
    <w:rsid w:val="00EE485D"/>
    <w:rsid w:val="00EE4B5D"/>
    <w:rsid w:val="00EE7EA2"/>
    <w:rsid w:val="00EF28E5"/>
    <w:rsid w:val="00EF28F6"/>
    <w:rsid w:val="00EF3E40"/>
    <w:rsid w:val="00F12B35"/>
    <w:rsid w:val="00F143A0"/>
    <w:rsid w:val="00F16A06"/>
    <w:rsid w:val="00F17BFC"/>
    <w:rsid w:val="00F2100E"/>
    <w:rsid w:val="00F22060"/>
    <w:rsid w:val="00F334A9"/>
    <w:rsid w:val="00F477E9"/>
    <w:rsid w:val="00F50DC7"/>
    <w:rsid w:val="00F56982"/>
    <w:rsid w:val="00F57847"/>
    <w:rsid w:val="00F62DD6"/>
    <w:rsid w:val="00F64F22"/>
    <w:rsid w:val="00F668C6"/>
    <w:rsid w:val="00F73639"/>
    <w:rsid w:val="00F73665"/>
    <w:rsid w:val="00F74129"/>
    <w:rsid w:val="00F845AE"/>
    <w:rsid w:val="00F853B6"/>
    <w:rsid w:val="00F87EED"/>
    <w:rsid w:val="00F93588"/>
    <w:rsid w:val="00F94BE3"/>
    <w:rsid w:val="00FA15D8"/>
    <w:rsid w:val="00FA420E"/>
    <w:rsid w:val="00FA5ECB"/>
    <w:rsid w:val="00FB2560"/>
    <w:rsid w:val="00FB64A8"/>
    <w:rsid w:val="00FC5772"/>
    <w:rsid w:val="00FD6495"/>
    <w:rsid w:val="00FE0C1B"/>
    <w:rsid w:val="00FE0FCA"/>
    <w:rsid w:val="00FE5A94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774C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774C2A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E68B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352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iimamasis@salcininkai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pt.lrv.lt" TargetMode="External"/><Relationship Id="rId2" Type="http://schemas.openxmlformats.org/officeDocument/2006/relationships/image" Target="cid:image001.jpg@01D5DB6C.BCAEF070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info@vp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4F100-F5E2-4561-9B6A-A4515148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2659</Words>
  <Characters>1516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Agnė Marčiulionytė</cp:lastModifiedBy>
  <cp:revision>4</cp:revision>
  <cp:lastPrinted>2018-06-04T08:05:00Z</cp:lastPrinted>
  <dcterms:created xsi:type="dcterms:W3CDTF">2021-02-08T14:30:00Z</dcterms:created>
  <dcterms:modified xsi:type="dcterms:W3CDTF">2021-02-09T06:01:00Z</dcterms:modified>
</cp:coreProperties>
</file>