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E5A4" w14:textId="77777777" w:rsidR="00D57C0D" w:rsidRDefault="00032741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0D83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63583173" r:id="rId9"/>
        </w:object>
      </w:r>
    </w:p>
    <w:p w14:paraId="48BF9E6B" w14:textId="77777777" w:rsidR="00D57C0D" w:rsidRPr="008A38CD" w:rsidRDefault="00D57C0D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2D408A" w14:textId="77777777" w:rsidR="00D57C0D" w:rsidRPr="008A38CD" w:rsidRDefault="00D57C0D" w:rsidP="00D57C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DFEBC5" w14:textId="5A88AA89" w:rsidR="00D57C0D" w:rsidRPr="008A38CD" w:rsidRDefault="00D57C0D" w:rsidP="000C6C3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86490ED" w14:textId="4D74CDA9" w:rsidR="00D57C0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29BE5" w14:textId="77777777" w:rsidR="000C6C36" w:rsidRPr="008A38CD" w:rsidRDefault="000C6C36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89BF4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8A38CD" w14:paraId="2CDF8AD2" w14:textId="77777777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0C23C0E7" w14:textId="43C4B32D" w:rsidR="00D57C0D" w:rsidRDefault="00F63B44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Marijampolės savivaldybės administracija</w:t>
            </w:r>
          </w:p>
          <w:p w14:paraId="52AC088D" w14:textId="688ACA68" w:rsidR="00595888" w:rsidRDefault="00F63B44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J. Basanavičiaus a. 1</w:t>
            </w:r>
          </w:p>
          <w:p w14:paraId="66ABF713" w14:textId="2D2B5E37" w:rsidR="00D57C0D" w:rsidRDefault="00F63B44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68307</w:t>
            </w:r>
            <w:r w:rsidR="009E2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Marijampolė</w:t>
            </w:r>
            <w:r w:rsidR="009E2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61B8D5A" w14:textId="77777777" w:rsidR="000C6C36" w:rsidRPr="000440D4" w:rsidRDefault="000C6C36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3282A5" w14:textId="02D0F2C8" w:rsidR="00D57C0D" w:rsidRDefault="00D57C0D" w:rsidP="00575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E60E22">
              <w:rPr>
                <w:rFonts w:ascii="Times New Roman" w:hAnsi="Times New Roman" w:cs="Times New Roman"/>
                <w:sz w:val="24"/>
                <w:szCs w:val="24"/>
              </w:rPr>
              <w:t>marijampole</w:t>
            </w:r>
            <w:r w:rsidR="00D95337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  <w:p w14:paraId="22CADF9E" w14:textId="77777777" w:rsidR="00D57C0D" w:rsidRPr="000440D4" w:rsidRDefault="00D57C0D" w:rsidP="005751A1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F1649F" w14:textId="2B023105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6AE18C1" w14:textId="33AC5732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14:paraId="6FF87AA7" w14:textId="46CCA329" w:rsidR="00FD41F4" w:rsidRPr="008A38CD" w:rsidRDefault="00C35580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2020-10-06</w:t>
            </w:r>
          </w:p>
        </w:tc>
        <w:tc>
          <w:tcPr>
            <w:tcW w:w="540" w:type="dxa"/>
          </w:tcPr>
          <w:p w14:paraId="2A865101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DDE6269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772482F" w14:textId="6F981F5E" w:rsidR="00D57C0D" w:rsidRPr="008A38CD" w:rsidRDefault="00C35580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2363" w:type="dxa"/>
          </w:tcPr>
          <w:p w14:paraId="56481E98" w14:textId="5BF71A38" w:rsidR="00D57C0D" w:rsidRPr="008A38CD" w:rsidRDefault="00D57C0D" w:rsidP="005751A1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7CAA029" w14:textId="4C5C395F" w:rsidR="00D57C0D" w:rsidRDefault="00E60E22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SA-8059 (35.3.E)</w:t>
            </w:r>
          </w:p>
          <w:p w14:paraId="0911DC97" w14:textId="07287A0D" w:rsidR="00C35580" w:rsidRDefault="00C35580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3S-2784</w:t>
            </w:r>
          </w:p>
          <w:p w14:paraId="236F10CD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43C05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9F732C" w14:textId="77777777" w:rsidR="000C6C36" w:rsidRDefault="000C6C36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06F6B" w14:textId="3A09E388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PIRKIM</w:t>
      </w:r>
      <w:r w:rsidR="000C38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NESKELBIAMŲ DERYBŲ BŪDU</w:t>
      </w:r>
    </w:p>
    <w:p w14:paraId="398F4658" w14:textId="0D0371D3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327442" w14:textId="77777777" w:rsidR="00CB1AD4" w:rsidRDefault="00CB1AD4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6EFB7C" w14:textId="55952A0C" w:rsidR="00F63B44" w:rsidRDefault="00F63B44" w:rsidP="00F63B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A71E11">
        <w:rPr>
          <w:rFonts w:ascii="Times New Roman" w:eastAsia="Calibri" w:hAnsi="Times New Roman" w:cs="Times New Roman"/>
          <w:sz w:val="24"/>
          <w:szCs w:val="24"/>
        </w:rPr>
        <w:t>Marijampolės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savivaldybės administracijos (toliau – Perkančioji organizacija) prašymą sutikti </w:t>
      </w:r>
      <w:r w:rsidRPr="00A71E1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techninio projekto </w:t>
      </w:r>
      <w:r w:rsidR="00A71E11" w:rsidRPr="00A71E11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r w:rsidR="00A71E11" w:rsidRPr="00A71E1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Viešosios įstaigos Marijampolės ligoninės korpuso 13D4/b Marijampolėje, Palangos g. 1 rekonstravimas“ </w:t>
      </w:r>
      <w:r w:rsidRPr="00A71E11">
        <w:rPr>
          <w:rFonts w:ascii="Times New Roman" w:eastAsia="Calibri" w:hAnsi="Times New Roman" w:cs="Times New Roman"/>
          <w:i/>
          <w:iCs/>
          <w:sz w:val="24"/>
          <w:szCs w:val="24"/>
        </w:rPr>
        <w:t>korekcijos paslaugų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pirkimą (toliau – Pirkimas) 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6FB9FBD4" w14:textId="78C44410" w:rsidR="000D6F76" w:rsidRDefault="00A71E11" w:rsidP="000D6F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4D9">
        <w:rPr>
          <w:rFonts w:ascii="Times New Roman" w:eastAsia="Calibri" w:hAnsi="Times New Roman" w:cs="Times New Roman"/>
          <w:sz w:val="24"/>
          <w:szCs w:val="24"/>
        </w:rPr>
        <w:t>Tarnybai pateiktame p</w:t>
      </w:r>
      <w:r w:rsidR="00F63B44" w:rsidRPr="00DE44D9">
        <w:rPr>
          <w:rFonts w:ascii="Times New Roman" w:eastAsia="Calibri" w:hAnsi="Times New Roman" w:cs="Times New Roman"/>
          <w:sz w:val="24"/>
          <w:szCs w:val="24"/>
        </w:rPr>
        <w:t>rašyme nurodoma, kad</w:t>
      </w:r>
      <w:r w:rsidR="001F2E59" w:rsidRPr="00DE44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44D9">
        <w:rPr>
          <w:rFonts w:ascii="Times New Roman" w:hAnsi="Times New Roman" w:cs="Times New Roman"/>
          <w:sz w:val="24"/>
          <w:szCs w:val="24"/>
        </w:rPr>
        <w:t>Perkanči</w:t>
      </w:r>
      <w:r w:rsidR="00027E7B">
        <w:rPr>
          <w:rFonts w:ascii="Times New Roman" w:hAnsi="Times New Roman" w:cs="Times New Roman"/>
          <w:sz w:val="24"/>
          <w:szCs w:val="24"/>
        </w:rPr>
        <w:t>oji</w:t>
      </w:r>
      <w:r w:rsidRPr="00DE44D9">
        <w:rPr>
          <w:rFonts w:ascii="Times New Roman" w:hAnsi="Times New Roman" w:cs="Times New Roman"/>
          <w:sz w:val="24"/>
          <w:szCs w:val="24"/>
        </w:rPr>
        <w:t xml:space="preserve"> organizacija </w:t>
      </w:r>
      <w:r w:rsidR="00027E7B">
        <w:rPr>
          <w:rFonts w:ascii="Times New Roman" w:hAnsi="Times New Roman" w:cs="Times New Roman"/>
          <w:sz w:val="24"/>
          <w:szCs w:val="24"/>
        </w:rPr>
        <w:t xml:space="preserve">2015 m. </w:t>
      </w:r>
      <w:r w:rsidRPr="00DE44D9">
        <w:rPr>
          <w:rFonts w:ascii="Times New Roman" w:hAnsi="Times New Roman" w:cs="Times New Roman"/>
          <w:sz w:val="24"/>
          <w:szCs w:val="24"/>
        </w:rPr>
        <w:t>įvykd</w:t>
      </w:r>
      <w:r w:rsidR="00027E7B">
        <w:rPr>
          <w:rFonts w:ascii="Times New Roman" w:hAnsi="Times New Roman" w:cs="Times New Roman"/>
          <w:sz w:val="24"/>
          <w:szCs w:val="24"/>
        </w:rPr>
        <w:t>ė</w:t>
      </w:r>
      <w:r w:rsidRPr="00DE44D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2958583"/>
      <w:r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Viešosios įstaigos Marijampolės ligoninės korpuso 13D4/b Marijampolėje, Palangos g. 1 rekonstravimo techninio projekto </w:t>
      </w:r>
      <w:bookmarkEnd w:id="0"/>
      <w:r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parengimo ir projekto vykdymo priežiūros paslaugų</w:t>
      </w:r>
      <w:r w:rsidRPr="00DE44D9">
        <w:rPr>
          <w:rFonts w:ascii="Times New Roman" w:hAnsi="Times New Roman" w:cs="Times New Roman"/>
          <w:sz w:val="24"/>
          <w:szCs w:val="24"/>
        </w:rPr>
        <w:t xml:space="preserve"> pirkimą (toliau – Konkursas)</w:t>
      </w:r>
      <w:r w:rsidRPr="00DE44D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DE44D9">
        <w:rPr>
          <w:rFonts w:ascii="Times New Roman" w:hAnsi="Times New Roman" w:cs="Times New Roman"/>
          <w:sz w:val="24"/>
          <w:szCs w:val="24"/>
        </w:rPr>
        <w:t>,</w:t>
      </w:r>
      <w:r w:rsidR="001F2E59" w:rsidRPr="00DE44D9">
        <w:rPr>
          <w:rFonts w:ascii="Times New Roman" w:hAnsi="Times New Roman" w:cs="Times New Roman"/>
          <w:sz w:val="24"/>
          <w:szCs w:val="24"/>
        </w:rPr>
        <w:t xml:space="preserve"> </w:t>
      </w:r>
      <w:r w:rsidRPr="00DE44D9">
        <w:rPr>
          <w:rFonts w:ascii="Times New Roman" w:hAnsi="Times New Roman" w:cs="Times New Roman"/>
          <w:sz w:val="24"/>
          <w:szCs w:val="24"/>
        </w:rPr>
        <w:t>pirmos vietos laimėtoju</w:t>
      </w:r>
      <w:r w:rsidR="00EF6238">
        <w:rPr>
          <w:rFonts w:ascii="Times New Roman" w:hAnsi="Times New Roman" w:cs="Times New Roman"/>
          <w:sz w:val="24"/>
          <w:szCs w:val="24"/>
        </w:rPr>
        <w:t xml:space="preserve"> buvo</w:t>
      </w:r>
      <w:r w:rsidRPr="00DE44D9">
        <w:rPr>
          <w:rFonts w:ascii="Times New Roman" w:hAnsi="Times New Roman" w:cs="Times New Roman"/>
          <w:sz w:val="24"/>
          <w:szCs w:val="24"/>
        </w:rPr>
        <w:t xml:space="preserve"> pripažintas uždarosios akcinės bendrovės „Medstatyba“ (toliau –</w:t>
      </w:r>
      <w:r w:rsidR="00167F14">
        <w:rPr>
          <w:rFonts w:ascii="Times New Roman" w:hAnsi="Times New Roman" w:cs="Times New Roman"/>
          <w:sz w:val="24"/>
          <w:szCs w:val="24"/>
        </w:rPr>
        <w:t xml:space="preserve"> UAB „Medstatyba“ ir</w:t>
      </w:r>
      <w:r w:rsidRPr="00DE44D9">
        <w:rPr>
          <w:rFonts w:ascii="Times New Roman" w:hAnsi="Times New Roman" w:cs="Times New Roman"/>
          <w:sz w:val="24"/>
          <w:szCs w:val="24"/>
        </w:rPr>
        <w:t xml:space="preserve"> Tiekėjas) pateikt</w:t>
      </w:r>
      <w:r w:rsidR="001F2E59" w:rsidRPr="00DE44D9">
        <w:rPr>
          <w:rFonts w:ascii="Times New Roman" w:hAnsi="Times New Roman" w:cs="Times New Roman"/>
          <w:sz w:val="24"/>
          <w:szCs w:val="24"/>
        </w:rPr>
        <w:t>as</w:t>
      </w:r>
      <w:r w:rsidRPr="00DE44D9">
        <w:rPr>
          <w:rFonts w:ascii="Times New Roman" w:hAnsi="Times New Roman" w:cs="Times New Roman"/>
          <w:sz w:val="24"/>
          <w:szCs w:val="24"/>
        </w:rPr>
        <w:t xml:space="preserve"> pasiūlym</w:t>
      </w:r>
      <w:r w:rsidR="001F2E59" w:rsidRPr="00DE44D9">
        <w:rPr>
          <w:rFonts w:ascii="Times New Roman" w:hAnsi="Times New Roman" w:cs="Times New Roman"/>
          <w:sz w:val="24"/>
          <w:szCs w:val="24"/>
        </w:rPr>
        <w:t xml:space="preserve">as, su kuriuo </w:t>
      </w:r>
      <w:r w:rsidRPr="00DE44D9">
        <w:rPr>
          <w:rFonts w:ascii="Times New Roman" w:hAnsi="Times New Roman" w:cs="Times New Roman"/>
          <w:sz w:val="24"/>
          <w:szCs w:val="24"/>
        </w:rPr>
        <w:t>Perkančioji organizacija 2015 m. kovo 25 d. pasirašė Pagrindinę sutartį</w:t>
      </w:r>
      <w:r w:rsidR="001F2E59" w:rsidRPr="00DE44D9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DE44D9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1F2E59" w:rsidRPr="00DE44D9">
        <w:rPr>
          <w:rFonts w:ascii="Times New Roman" w:hAnsi="Times New Roman" w:cs="Times New Roman"/>
          <w:sz w:val="24"/>
          <w:szCs w:val="24"/>
        </w:rPr>
        <w:t>.</w:t>
      </w:r>
      <w:r w:rsidR="00DD3780" w:rsidRPr="00DE44D9">
        <w:rPr>
          <w:rFonts w:ascii="Times New Roman" w:hAnsi="Times New Roman" w:cs="Times New Roman"/>
          <w:sz w:val="24"/>
          <w:szCs w:val="24"/>
        </w:rPr>
        <w:t xml:space="preserve"> </w:t>
      </w:r>
      <w:r w:rsidR="00027E7B">
        <w:rPr>
          <w:rFonts w:ascii="Times New Roman" w:hAnsi="Times New Roman" w:cs="Times New Roman"/>
          <w:sz w:val="24"/>
          <w:szCs w:val="24"/>
        </w:rPr>
        <w:t xml:space="preserve">Vadovaujantis Sutarties nuostatomis, Tiekėjas parengė </w:t>
      </w:r>
      <w:r w:rsidR="00027E7B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Viešosios įstaigos Marijampolės ligoninės korpuso 13D4/b Marijampolėje, Palangos g. 1 rekonstravimo technin</w:t>
      </w:r>
      <w:r w:rsidR="00027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į </w:t>
      </w:r>
      <w:r w:rsidR="00027E7B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projekt</w:t>
      </w:r>
      <w:r w:rsidR="00027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ą (toliau – Techninis projektas), kurio pagrindu buvo vykdomas rangos darbų pirkimas. </w:t>
      </w:r>
      <w:r w:rsidR="001F2E59" w:rsidRPr="00DE44D9">
        <w:rPr>
          <w:rFonts w:ascii="Times New Roman" w:hAnsi="Times New Roman" w:cs="Times New Roman"/>
          <w:sz w:val="24"/>
          <w:szCs w:val="24"/>
        </w:rPr>
        <w:t>Perkančioji organizacija 2015 m. lapkričio 17 d. sudarė Rangos sutartį</w:t>
      </w:r>
      <w:r w:rsidR="00DD3780" w:rsidRPr="00DE44D9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1F2E59" w:rsidRPr="00DE44D9">
        <w:rPr>
          <w:rFonts w:ascii="Times New Roman" w:hAnsi="Times New Roman" w:cs="Times New Roman"/>
          <w:sz w:val="24"/>
          <w:szCs w:val="24"/>
        </w:rPr>
        <w:t xml:space="preserve">, </w:t>
      </w:r>
      <w:r w:rsidR="00027E7B">
        <w:rPr>
          <w:rFonts w:ascii="Times New Roman" w:hAnsi="Times New Roman" w:cs="Times New Roman"/>
          <w:sz w:val="24"/>
          <w:szCs w:val="24"/>
        </w:rPr>
        <w:t xml:space="preserve">pagal kurią </w:t>
      </w:r>
      <w:r w:rsidR="001F2E59" w:rsidRPr="00DE44D9">
        <w:rPr>
          <w:rFonts w:ascii="Times New Roman" w:hAnsi="Times New Roman" w:cs="Times New Roman"/>
          <w:sz w:val="24"/>
          <w:szCs w:val="24"/>
        </w:rPr>
        <w:t xml:space="preserve"> Rangovas įsipareigojo </w:t>
      </w:r>
      <w:r w:rsidR="00027E7B">
        <w:rPr>
          <w:rFonts w:ascii="Times New Roman" w:hAnsi="Times New Roman" w:cs="Times New Roman"/>
          <w:sz w:val="24"/>
          <w:szCs w:val="24"/>
        </w:rPr>
        <w:t xml:space="preserve">darbus vykdyti </w:t>
      </w:r>
      <w:r w:rsidR="001F2E59" w:rsidRPr="00DE44D9">
        <w:rPr>
          <w:rFonts w:ascii="Times New Roman" w:hAnsi="Times New Roman" w:cs="Times New Roman"/>
          <w:sz w:val="24"/>
          <w:szCs w:val="24"/>
        </w:rPr>
        <w:t xml:space="preserve">pagal Tiekėjo parengtą </w:t>
      </w:r>
      <w:r w:rsidR="00DD3780" w:rsidRPr="00DE44D9">
        <w:rPr>
          <w:rFonts w:ascii="Times New Roman" w:hAnsi="Times New Roman" w:cs="Times New Roman"/>
          <w:sz w:val="24"/>
          <w:szCs w:val="24"/>
        </w:rPr>
        <w:t>T</w:t>
      </w:r>
      <w:r w:rsidR="001F2E59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echninį projektą</w:t>
      </w:r>
      <w:r w:rsidR="00027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 y. </w:t>
      </w:r>
      <w:r w:rsidR="001F2E59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atlikti rekonstravimo darbus</w:t>
      </w:r>
      <w:r w:rsidR="005B5B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27E7B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DD3780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ėl </w:t>
      </w:r>
      <w:r w:rsidR="00027E7B">
        <w:rPr>
          <w:rFonts w:ascii="Times New Roman" w:hAnsi="Times New Roman" w:cs="Times New Roman"/>
          <w:sz w:val="24"/>
          <w:szCs w:val="24"/>
          <w:shd w:val="clear" w:color="auto" w:fill="FFFFFF"/>
        </w:rPr>
        <w:t>nepakankamo</w:t>
      </w:r>
      <w:r w:rsidR="005B5B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2E59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finansavimo</w:t>
      </w:r>
      <w:r w:rsidR="005B5B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7E7B">
        <w:rPr>
          <w:rFonts w:ascii="Times New Roman" w:hAnsi="Times New Roman" w:cs="Times New Roman"/>
          <w:sz w:val="24"/>
          <w:szCs w:val="24"/>
          <w:shd w:val="clear" w:color="auto" w:fill="FFFFFF"/>
        </w:rPr>
        <w:t>Perkančioji organizacija</w:t>
      </w:r>
      <w:r w:rsidR="001F2E59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nebegalėjo </w:t>
      </w:r>
      <w:r w:rsidR="00027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tinkamai </w:t>
      </w:r>
      <w:r w:rsidR="00EF6238">
        <w:rPr>
          <w:rFonts w:ascii="Times New Roman" w:hAnsi="Times New Roman" w:cs="Times New Roman"/>
          <w:sz w:val="24"/>
          <w:szCs w:val="24"/>
          <w:shd w:val="clear" w:color="auto" w:fill="FFFFFF"/>
        </w:rPr>
        <w:t>į</w:t>
      </w:r>
      <w:r w:rsidR="00027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vykdyti Rangos sutarties bei užbaigti </w:t>
      </w:r>
      <w:r w:rsidR="001F2E59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pradėt</w:t>
      </w:r>
      <w:r w:rsidR="00027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ų rekonstravimo darbų. </w:t>
      </w:r>
      <w:r w:rsidR="00EF18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566A">
        <w:rPr>
          <w:rFonts w:ascii="Times New Roman" w:hAnsi="Times New Roman" w:cs="Times New Roman"/>
          <w:sz w:val="24"/>
          <w:szCs w:val="24"/>
          <w:shd w:val="clear" w:color="auto" w:fill="FFFFFF"/>
        </w:rPr>
        <w:t>Perkančioji organizacija nurodo,</w:t>
      </w:r>
      <w:r w:rsidR="00167F14">
        <w:rPr>
          <w:rFonts w:ascii="Times New Roman" w:hAnsi="Times New Roman" w:cs="Times New Roman"/>
          <w:sz w:val="24"/>
          <w:szCs w:val="24"/>
        </w:rPr>
        <w:t xml:space="preserve"> kad </w:t>
      </w:r>
      <w:r w:rsidR="00027E7B">
        <w:rPr>
          <w:rFonts w:ascii="Times New Roman" w:hAnsi="Times New Roman" w:cs="Times New Roman"/>
          <w:sz w:val="24"/>
          <w:szCs w:val="24"/>
        </w:rPr>
        <w:t xml:space="preserve">šiai dienai </w:t>
      </w:r>
      <w:r w:rsidR="00167F14">
        <w:rPr>
          <w:rFonts w:ascii="Times New Roman" w:hAnsi="Times New Roman" w:cs="Times New Roman"/>
          <w:sz w:val="24"/>
          <w:szCs w:val="24"/>
        </w:rPr>
        <w:t xml:space="preserve">atsirado </w:t>
      </w:r>
      <w:r w:rsidR="0005566A">
        <w:rPr>
          <w:rFonts w:ascii="Times New Roman" w:hAnsi="Times New Roman" w:cs="Times New Roman"/>
          <w:sz w:val="24"/>
          <w:szCs w:val="24"/>
        </w:rPr>
        <w:t>galimybė užbaigti pradėtus rekonstravimo darbus, tačiau dėl pasikeitusio Perkančiosios organizacijos poreikio yra būtina keisti Techninio projekto sprendinius bei atlikti Techninio projekto korektūrą.</w:t>
      </w:r>
      <w:r w:rsidR="005B5B77">
        <w:rPr>
          <w:rFonts w:ascii="Times New Roman" w:hAnsi="Times New Roman" w:cs="Times New Roman"/>
          <w:sz w:val="24"/>
          <w:szCs w:val="24"/>
        </w:rPr>
        <w:t xml:space="preserve"> </w:t>
      </w:r>
      <w:r w:rsidR="00167F14">
        <w:rPr>
          <w:rFonts w:ascii="Times New Roman" w:hAnsi="Times New Roman" w:cs="Times New Roman"/>
          <w:sz w:val="24"/>
          <w:szCs w:val="24"/>
        </w:rPr>
        <w:t>P</w:t>
      </w:r>
      <w:r w:rsidR="0005566A">
        <w:rPr>
          <w:rFonts w:ascii="Times New Roman" w:hAnsi="Times New Roman" w:cs="Times New Roman"/>
          <w:sz w:val="24"/>
          <w:szCs w:val="24"/>
        </w:rPr>
        <w:t xml:space="preserve">ažymėtina, kad </w:t>
      </w:r>
      <w:r w:rsidR="00EF6238">
        <w:rPr>
          <w:rFonts w:ascii="Times New Roman" w:hAnsi="Times New Roman" w:cs="Times New Roman"/>
          <w:sz w:val="24"/>
          <w:szCs w:val="24"/>
        </w:rPr>
        <w:t xml:space="preserve">šiuo </w:t>
      </w:r>
      <w:r w:rsidR="0005566A">
        <w:rPr>
          <w:rFonts w:ascii="Times New Roman" w:hAnsi="Times New Roman" w:cs="Times New Roman"/>
          <w:sz w:val="24"/>
          <w:szCs w:val="24"/>
        </w:rPr>
        <w:t xml:space="preserve">Pirkimu </w:t>
      </w:r>
      <w:r w:rsidR="0005566A">
        <w:rPr>
          <w:rFonts w:ascii="Times New Roman" w:hAnsi="Times New Roman" w:cs="Times New Roman"/>
          <w:sz w:val="24"/>
          <w:szCs w:val="24"/>
        </w:rPr>
        <w:lastRenderedPageBreak/>
        <w:t>siekiamas įsigyti paslaugas gali suteikti</w:t>
      </w:r>
      <w:r w:rsidR="00167F14">
        <w:rPr>
          <w:rFonts w:ascii="Times New Roman" w:hAnsi="Times New Roman" w:cs="Times New Roman"/>
          <w:sz w:val="24"/>
          <w:szCs w:val="24"/>
        </w:rPr>
        <w:t xml:space="preserve"> tik konkretus tiekėjas – UAB „Medstatyba“.</w:t>
      </w:r>
      <w:r w:rsidR="00EF1808">
        <w:rPr>
          <w:rFonts w:ascii="Times New Roman" w:hAnsi="Times New Roman" w:cs="Times New Roman"/>
          <w:sz w:val="24"/>
          <w:szCs w:val="24"/>
        </w:rPr>
        <w:t xml:space="preserve"> </w:t>
      </w:r>
      <w:r w:rsid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Numatomas m</w:t>
      </w:r>
      <w:r w:rsidR="00DE44D9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aksimalus </w:t>
      </w:r>
      <w:r w:rsid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lėšų</w:t>
      </w:r>
      <w:r w:rsidR="00DE44D9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poreikis </w:t>
      </w:r>
      <w:r w:rsid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šiam</w:t>
      </w:r>
      <w:r w:rsidR="00DE44D9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DE44D9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irkimui </w:t>
      </w:r>
      <w:r w:rsid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DE44D9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72</w:t>
      </w:r>
      <w:r w:rsid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44D9" w:rsidRPr="00DE44D9">
        <w:rPr>
          <w:rFonts w:ascii="Times New Roman" w:hAnsi="Times New Roman" w:cs="Times New Roman"/>
          <w:sz w:val="24"/>
          <w:szCs w:val="24"/>
          <w:shd w:val="clear" w:color="auto" w:fill="FFFFFF"/>
        </w:rPr>
        <w:t>600,00 Eur su PVM.</w:t>
      </w:r>
      <w:r w:rsidR="000D6F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BF7EE6B" w14:textId="3E28B001" w:rsidR="00356324" w:rsidRPr="000D6F76" w:rsidRDefault="00F63B44" w:rsidP="000D6F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EB2">
        <w:rPr>
          <w:rFonts w:ascii="Times New Roman" w:hAnsi="Times New Roman" w:cs="Times New Roman"/>
          <w:sz w:val="24"/>
          <w:szCs w:val="24"/>
        </w:rPr>
        <w:t>Perkančioji organizacija nurodo, kad</w:t>
      </w:r>
      <w:r w:rsidR="00D14EB2" w:rsidRPr="00D14EB2">
        <w:rPr>
          <w:rFonts w:ascii="Times New Roman" w:hAnsi="Times New Roman" w:cs="Times New Roman"/>
          <w:sz w:val="24"/>
          <w:szCs w:val="24"/>
        </w:rPr>
        <w:t xml:space="preserve"> Lietuvos Respublikos autorių teisių ir gretutinių teisių įstatymo 4 straipsnio 2 dalies 9 punkte įtvirtintas vienas iš autorių teisių objektų, t. </w:t>
      </w:r>
      <w:r w:rsidR="000D6F76">
        <w:rPr>
          <w:rFonts w:ascii="Times New Roman" w:hAnsi="Times New Roman" w:cs="Times New Roman"/>
          <w:sz w:val="24"/>
          <w:szCs w:val="24"/>
        </w:rPr>
        <w:t>y. „</w:t>
      </w:r>
      <w:r w:rsidR="00D14EB2" w:rsidRPr="000D6F76">
        <w:rPr>
          <w:rFonts w:ascii="Times New Roman" w:hAnsi="Times New Roman" w:cs="Times New Roman"/>
          <w:i/>
          <w:iCs/>
          <w:sz w:val="24"/>
          <w:szCs w:val="24"/>
        </w:rPr>
        <w:t>architektūros kūriniai (pastatų ir kitų statinių projektai, brėžiniai, eskizai ir modeliai, taip pat pastatai ir kiti statiniai)</w:t>
      </w:r>
      <w:r w:rsidR="00D14EB2" w:rsidRPr="00D14EB2">
        <w:rPr>
          <w:rFonts w:ascii="Times New Roman" w:hAnsi="Times New Roman" w:cs="Times New Roman"/>
          <w:sz w:val="24"/>
          <w:szCs w:val="24"/>
        </w:rPr>
        <w:t xml:space="preserve">“. Vadovaujantis Lietuvos Respublikos statybos įstatymo 2 straipsnio 84 dalimi </w:t>
      </w:r>
      <w:r w:rsidR="000D6F76">
        <w:rPr>
          <w:rFonts w:ascii="Times New Roman" w:hAnsi="Times New Roman" w:cs="Times New Roman"/>
          <w:sz w:val="24"/>
          <w:szCs w:val="24"/>
        </w:rPr>
        <w:t>„</w:t>
      </w:r>
      <w:r w:rsidR="00D14EB2" w:rsidRPr="000D6F76">
        <w:rPr>
          <w:rFonts w:ascii="Times New Roman" w:hAnsi="Times New Roman" w:cs="Times New Roman"/>
          <w:i/>
          <w:iCs/>
          <w:sz w:val="24"/>
          <w:szCs w:val="24"/>
        </w:rPr>
        <w:t>statinys</w:t>
      </w:r>
      <w:r w:rsidR="00D14EB2" w:rsidRPr="00D14EB2">
        <w:rPr>
          <w:rFonts w:ascii="Times New Roman" w:hAnsi="Times New Roman" w:cs="Times New Roman"/>
          <w:sz w:val="24"/>
          <w:szCs w:val="24"/>
        </w:rPr>
        <w:t xml:space="preserve"> – </w:t>
      </w:r>
      <w:r w:rsidR="00D14EB2" w:rsidRPr="000D6F76">
        <w:rPr>
          <w:rFonts w:ascii="Times New Roman" w:hAnsi="Times New Roman" w:cs="Times New Roman"/>
          <w:i/>
          <w:iCs/>
          <w:sz w:val="24"/>
          <w:szCs w:val="24"/>
        </w:rPr>
        <w:t>nekilnojamasis daiktas (pastatas arba inžinerinis statinys), turintis laikančiąsias konstrukcijas, kurios visos (ar jų dalis) sumontuotos statybos vietoje atliekant statybos darbus</w:t>
      </w:r>
      <w:r w:rsidR="000D6F76" w:rsidRPr="000D6F76">
        <w:rPr>
          <w:rFonts w:ascii="Times New Roman" w:hAnsi="Times New Roman" w:cs="Times New Roman"/>
          <w:sz w:val="24"/>
          <w:szCs w:val="24"/>
        </w:rPr>
        <w:t>“</w:t>
      </w:r>
      <w:r w:rsidR="00D14EB2" w:rsidRPr="00D14EB2">
        <w:rPr>
          <w:rFonts w:ascii="Times New Roman" w:hAnsi="Times New Roman" w:cs="Times New Roman"/>
          <w:sz w:val="24"/>
          <w:szCs w:val="24"/>
        </w:rPr>
        <w:t xml:space="preserve">, o pagal to paties straipsnio 48 dalį – </w:t>
      </w:r>
      <w:r w:rsidR="000D6F76">
        <w:rPr>
          <w:rFonts w:ascii="Times New Roman" w:hAnsi="Times New Roman" w:cs="Times New Roman"/>
          <w:sz w:val="24"/>
          <w:szCs w:val="24"/>
        </w:rPr>
        <w:t>„</w:t>
      </w:r>
      <w:r w:rsidR="00D14EB2" w:rsidRPr="000D6F76">
        <w:rPr>
          <w:rFonts w:ascii="Times New Roman" w:hAnsi="Times New Roman" w:cs="Times New Roman"/>
          <w:i/>
          <w:iCs/>
          <w:sz w:val="24"/>
          <w:szCs w:val="24"/>
        </w:rPr>
        <w:t>statinio architektas – architektas, kuris yra statinio, kaip architektūros kūrinio, autorius ir (ar) statinio projekto architektūrinės dalies vadovas</w:t>
      </w:r>
      <w:r w:rsidR="000D6F76" w:rsidRPr="000D6F76">
        <w:rPr>
          <w:rFonts w:ascii="Times New Roman" w:hAnsi="Times New Roman" w:cs="Times New Roman"/>
          <w:i/>
          <w:iCs/>
          <w:sz w:val="24"/>
          <w:szCs w:val="24"/>
        </w:rPr>
        <w:t xml:space="preserve"> &lt;...&gt;</w:t>
      </w:r>
      <w:r w:rsidR="000D6F76">
        <w:rPr>
          <w:rFonts w:ascii="Times New Roman" w:hAnsi="Times New Roman" w:cs="Times New Roman"/>
          <w:sz w:val="24"/>
          <w:szCs w:val="24"/>
        </w:rPr>
        <w:t>“</w:t>
      </w:r>
      <w:r w:rsidR="00D14EB2" w:rsidRPr="00D14EB2">
        <w:rPr>
          <w:rFonts w:ascii="Times New Roman" w:hAnsi="Times New Roman" w:cs="Times New Roman"/>
          <w:sz w:val="24"/>
          <w:szCs w:val="24"/>
        </w:rPr>
        <w:t>.</w:t>
      </w:r>
      <w:r w:rsidR="00356324">
        <w:rPr>
          <w:rFonts w:ascii="Times New Roman" w:hAnsi="Times New Roman" w:cs="Times New Roman"/>
          <w:sz w:val="24"/>
          <w:szCs w:val="24"/>
        </w:rPr>
        <w:t xml:space="preserve"> </w:t>
      </w:r>
      <w:r w:rsidRPr="00356324">
        <w:rPr>
          <w:rFonts w:ascii="Times New Roman" w:hAnsi="Times New Roman" w:cs="Times New Roman"/>
          <w:sz w:val="24"/>
          <w:szCs w:val="24"/>
        </w:rPr>
        <w:t>Lietuvos Respublikos aplinkos ministro 2016 m. lapkričio 7 d. įsakymu Nr. D1-738 patvirtinto Statybos techninio reglamento STR 1.04.04:2017 „Statinio projektavimas, projekto ekspertizė“</w:t>
      </w:r>
      <w:r w:rsidRPr="00356324">
        <w:rPr>
          <w:rFonts w:ascii="Times New Roman" w:eastAsia="Times New Roman" w:hAnsi="Times New Roman" w:cs="Times New Roman"/>
          <w:iCs/>
          <w:sz w:val="24"/>
          <w:szCs w:val="24"/>
        </w:rPr>
        <w:t xml:space="preserve"> 42 punkte</w:t>
      </w:r>
      <w:r w:rsidR="00356324" w:rsidRPr="00356324">
        <w:rPr>
          <w:rFonts w:ascii="Times New Roman" w:eastAsia="Times New Roman" w:hAnsi="Times New Roman" w:cs="Times New Roman"/>
          <w:iCs/>
          <w:sz w:val="24"/>
          <w:szCs w:val="24"/>
        </w:rPr>
        <w:t xml:space="preserve"> įtvirtinta, kad </w:t>
      </w:r>
      <w:r w:rsidRPr="000D6F76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 w:rsidRPr="00356324">
        <w:rPr>
          <w:rFonts w:ascii="Times New Roman" w:eastAsia="Times New Roman" w:hAnsi="Times New Roman" w:cs="Times New Roman"/>
          <w:i/>
          <w:sz w:val="24"/>
          <w:szCs w:val="24"/>
        </w:rPr>
        <w:t>Projektas keičiamas papildomos sutarties su projektuotoju ir statytojo patvirtintos papildomos techninės užduoties pagrindu. Projekto keitimus ir (ar) papildymus atlieka projektą parengęs projektuotojas &lt;...&gt;</w:t>
      </w:r>
      <w:r w:rsidRPr="000D6F76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="00356324" w:rsidRPr="0035632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356324" w:rsidRPr="00356324">
        <w:rPr>
          <w:rFonts w:ascii="Times New Roman" w:eastAsia="Times New Roman" w:hAnsi="Times New Roman" w:cs="Times New Roman"/>
          <w:iCs/>
          <w:sz w:val="24"/>
          <w:szCs w:val="24"/>
        </w:rPr>
        <w:t xml:space="preserve">taip pat šio reglamento </w:t>
      </w:r>
      <w:r w:rsidR="00356324" w:rsidRPr="00356324">
        <w:rPr>
          <w:rFonts w:ascii="Times New Roman" w:hAnsi="Times New Roman" w:cs="Times New Roman"/>
          <w:color w:val="000000"/>
          <w:sz w:val="24"/>
          <w:szCs w:val="24"/>
        </w:rPr>
        <w:t xml:space="preserve">13 priedo 6 punkte </w:t>
      </w:r>
      <w:r w:rsidR="00356324">
        <w:rPr>
          <w:rFonts w:ascii="Times New Roman" w:hAnsi="Times New Roman" w:cs="Times New Roman"/>
          <w:color w:val="000000"/>
          <w:sz w:val="24"/>
          <w:szCs w:val="24"/>
        </w:rPr>
        <w:t>nustatyta</w:t>
      </w:r>
      <w:r w:rsidR="00356324" w:rsidRPr="003563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56324">
        <w:rPr>
          <w:rFonts w:ascii="Times New Roman" w:hAnsi="Times New Roman" w:cs="Times New Roman"/>
          <w:color w:val="000000"/>
          <w:sz w:val="24"/>
          <w:szCs w:val="24"/>
        </w:rPr>
        <w:t>jog</w:t>
      </w:r>
      <w:r w:rsidR="00356324" w:rsidRPr="003563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6324" w:rsidRPr="000D6F76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356324" w:rsidRPr="003563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Projektuotojas turi visų jo parengtų projektinių pasiūlymų autorines teises</w:t>
      </w:r>
      <w:r w:rsidR="003563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&lt;...&gt;</w:t>
      </w:r>
      <w:r w:rsidR="00356324" w:rsidRPr="000D6F7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56324" w:rsidRPr="003563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A09877" w14:textId="710F8806" w:rsidR="00356324" w:rsidRDefault="00F63B44" w:rsidP="00AF4D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Perkančioji organizacija kreipėsi į Techninį projektą parengusį </w:t>
      </w:r>
      <w:r w:rsidR="00AF4DF2">
        <w:rPr>
          <w:rFonts w:ascii="Times New Roman" w:eastAsia="Times New Roman" w:hAnsi="Times New Roman" w:cs="Times New Roman"/>
          <w:iCs/>
          <w:sz w:val="24"/>
          <w:szCs w:val="24"/>
        </w:rPr>
        <w:t>autorių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dėl galimybės atlikti Techninio projekto </w:t>
      </w:r>
      <w:r w:rsidR="00AF4DF2">
        <w:rPr>
          <w:rFonts w:ascii="Times New Roman" w:eastAsia="Times New Roman" w:hAnsi="Times New Roman" w:cs="Times New Roman"/>
          <w:iCs/>
          <w:sz w:val="24"/>
          <w:szCs w:val="24"/>
        </w:rPr>
        <w:t>korekciją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; </w:t>
      </w:r>
      <w:r w:rsidR="00AF4DF2">
        <w:rPr>
          <w:rFonts w:ascii="Times New Roman" w:hAnsi="Times New Roman"/>
          <w:sz w:val="24"/>
          <w:szCs w:val="24"/>
        </w:rPr>
        <w:t>Tiekėjas</w:t>
      </w:r>
      <w:r>
        <w:rPr>
          <w:rFonts w:ascii="Times New Roman" w:hAnsi="Times New Roman"/>
          <w:sz w:val="24"/>
          <w:szCs w:val="24"/>
        </w:rPr>
        <w:t xml:space="preserve"> patvirtino, kad kitiems tiekėjams savo autorinių teisių ir prievolių, susijusių su Techniniu projektu, neperleidžia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organizacija, įvertinusi tai, kad </w:t>
      </w:r>
      <w:r w:rsidR="00AF4DF2">
        <w:rPr>
          <w:rFonts w:ascii="Times New Roman" w:eastAsia="Times New Roman" w:hAnsi="Times New Roman" w:cs="Times New Roman"/>
          <w:sz w:val="24"/>
          <w:szCs w:val="24"/>
        </w:rPr>
        <w:t>Tiekėjas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neatsisako autorinių teisių į Techninį projektą ir pats ketina atlikti Techninio projekto koregavimo paslaugas, dėl to šiuo atveju siekiamos įsigyti paslaugos turėtų būti perkamos iš konkretaus </w:t>
      </w:r>
      <w:r w:rsidR="00AF4DF2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iekėjo, nusprendė Pirkimą vykdyti neskelbiamų derybų būdu vadovaudamasi Įstatymo </w:t>
      </w:r>
      <w:r>
        <w:rPr>
          <w:rFonts w:ascii="Times New Roman" w:eastAsia="Calibri" w:hAnsi="Times New Roman" w:cs="Times New Roman"/>
          <w:sz w:val="24"/>
          <w:szCs w:val="24"/>
        </w:rPr>
        <w:t>71 straipsnio 1 dalies 2 punkto (c) papunkčio nuostatomis į derybas kviečiant</w:t>
      </w:r>
      <w:r w:rsidR="00AF4DF2">
        <w:rPr>
          <w:rFonts w:ascii="Times New Roman" w:eastAsia="Calibri" w:hAnsi="Times New Roman" w:cs="Times New Roman"/>
          <w:sz w:val="24"/>
          <w:szCs w:val="24"/>
        </w:rPr>
        <w:t xml:space="preserve"> Tiekėją</w:t>
      </w:r>
      <w:r>
        <w:rPr>
          <w:rFonts w:ascii="Times New Roman" w:hAnsi="Times New Roman" w:cs="Times New Roman"/>
          <w:sz w:val="24"/>
          <w:szCs w:val="24"/>
        </w:rPr>
        <w:t xml:space="preserve"> ir kreiptis į Tarnybą sutikimo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5"/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89C92CC" w14:textId="4DBED1B0" w:rsidR="00F63B44" w:rsidRDefault="00F63B44" w:rsidP="00F63B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Įstatymo 71 straipsnio 1 dalies 2 punkto (c) papunkčio nuostatose įtvirtinta, kad prekės, paslaugos ar darbai neskelbiamų derybų būdu gali būti perkam</w:t>
      </w:r>
      <w:r w:rsidR="00AF4DF2">
        <w:rPr>
          <w:rFonts w:ascii="Times New Roman" w:eastAsia="Calibri" w:hAnsi="Times New Roman" w:cs="Times New Roman"/>
          <w:sz w:val="24"/>
          <w:szCs w:val="24"/>
        </w:rPr>
        <w:t>i: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6F76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jeigu prekes pati</w:t>
      </w:r>
      <w:r w:rsidR="00AF4DF2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kti, paslaugas teikti ar darbus atlikti gali tik konkretus tiekėjas dėl vienos iš šių priežasčių: &lt;...&gt; c) dėl išimtinių teisių, įskaitant intelektinės nuosavybės teises, apsaugos &lt;...&gt;</w:t>
      </w:r>
      <w:r w:rsidRPr="000D6F76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9B89977" w14:textId="57F79391" w:rsidR="00F63B44" w:rsidRDefault="00F63B44" w:rsidP="00F63B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Įvertinus pateiktus dokumentus, nustatyta,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Perkančiosios organizacijos priimtas sprendimas ir pasirinktas paslaugų pirkimo būdas atitinka Įstatymo 71 straipsnio 1 dalies 2 punkto (c) papunkčio nuostatas, t. y. šiuo Pirkimu siekiama įsigyti parengto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Techninio projekto korekcijos paslaugas, kurias pagal teisės aktų reikalavimus gali suteikti tik projektą parengęs projektuotojas.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Kadangi šiuo atveju paslaugas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gali suteikti tik konkretus </w:t>
      </w:r>
      <w:r w:rsidR="00AF4DF2">
        <w:rPr>
          <w:rFonts w:ascii="Times New Roman" w:eastAsia="Calibri" w:hAnsi="Times New Roman" w:cs="Times New Roman"/>
          <w:sz w:val="24"/>
          <w:szCs w:val="24"/>
        </w:rPr>
        <w:t>Tiekėjas</w:t>
      </w:r>
      <w:r>
        <w:rPr>
          <w:rFonts w:ascii="Times New Roman" w:eastAsia="Calibri" w:hAnsi="Times New Roman" w:cs="Times New Roman"/>
          <w:sz w:val="24"/>
          <w:szCs w:val="24"/>
        </w:rPr>
        <w:t>, kuris yra parengęs Techninį projektą ir jam priklauso autorinės teisės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Tarnyba, vadovaudamasi Įstatymo 95 straipsnio 2 dalies 6 punkto nuostatomis,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AF4DF2">
        <w:rPr>
          <w:rFonts w:ascii="Times New Roman" w:eastAsia="Calibri" w:hAnsi="Times New Roman" w:cs="Times New Roman"/>
          <w:sz w:val="24"/>
          <w:szCs w:val="24"/>
          <w:lang w:eastAsia="lt-LT"/>
        </w:rPr>
        <w:t>Marijampolės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savivaldybės administracija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Pirkimą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vykdytų neskelbiamų derybų būdu, vadovaujantis Įstatymo 71 straipsnio 1 dalies 2 punkto (c) papunkčio nuostatomis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>t UAB „</w:t>
      </w:r>
      <w:r w:rsidR="000D6F76">
        <w:rPr>
          <w:rFonts w:ascii="Times New Roman" w:eastAsia="Times New Roman" w:hAnsi="Times New Roman" w:cs="Times New Roman"/>
          <w:sz w:val="24"/>
          <w:szCs w:val="24"/>
        </w:rPr>
        <w:t>Medstatyba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2C46814B" w14:textId="19E43FA7" w:rsidR="004E1D44" w:rsidRPr="001D6BE8" w:rsidRDefault="004E1D44" w:rsidP="00F63B4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24913" w14:textId="2B6AD14D" w:rsidR="000C6C36" w:rsidRPr="000D6F76" w:rsidRDefault="000C6C36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719C2" w14:textId="77777777" w:rsidR="00EF24E0" w:rsidRPr="00E362AB" w:rsidRDefault="00EF24E0" w:rsidP="00EF24E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 xml:space="preserve">Direktoriaus pavaduotoja, </w:t>
      </w:r>
    </w:p>
    <w:p w14:paraId="755C49BC" w14:textId="3B87E70C" w:rsidR="00617770" w:rsidRDefault="00EF24E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laikinai atliekanti direktoriaus funkcijas</w:t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Jovita Petkuvienė </w:t>
      </w:r>
    </w:p>
    <w:p w14:paraId="7DF22025" w14:textId="4CC836E2" w:rsidR="001D6BE8" w:rsidRDefault="001D6BE8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E574A" w14:textId="2A2FB55C" w:rsidR="001D6BE8" w:rsidRDefault="001D6BE8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D64DD" w14:textId="4B232EFA" w:rsidR="008B2380" w:rsidRDefault="008B238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59CAB" w14:textId="77777777" w:rsidR="000F7AD1" w:rsidRPr="00D57C0D" w:rsidRDefault="00B2320C" w:rsidP="00D57C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Marčiulionytė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Agne.Marciulionyte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  <w:r w:rsidR="002E349E">
        <w:t xml:space="preserve"> </w:t>
      </w:r>
    </w:p>
    <w:sectPr w:rsidR="000F7AD1" w:rsidRPr="00D57C0D" w:rsidSect="00E52A99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2CFA6" w14:textId="77777777" w:rsidR="00032741" w:rsidRDefault="00032741">
      <w:pPr>
        <w:spacing w:after="0" w:line="240" w:lineRule="auto"/>
      </w:pPr>
      <w:r>
        <w:separator/>
      </w:r>
    </w:p>
  </w:endnote>
  <w:endnote w:type="continuationSeparator" w:id="0">
    <w:p w14:paraId="330E1D15" w14:textId="77777777" w:rsidR="00032741" w:rsidRDefault="0003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51E27" w14:textId="77777777" w:rsidR="006C06BD" w:rsidRDefault="00032741">
    <w:pPr>
      <w:pStyle w:val="Footer"/>
    </w:pPr>
  </w:p>
  <w:p w14:paraId="028287AD" w14:textId="77777777" w:rsidR="006C06BD" w:rsidRDefault="00032741">
    <w:pPr>
      <w:pStyle w:val="Footer"/>
    </w:pPr>
  </w:p>
  <w:p w14:paraId="649BB297" w14:textId="77777777" w:rsidR="006C06BD" w:rsidRDefault="000327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41F71" w14:textId="77777777" w:rsidR="008049BB" w:rsidRPr="004948EF" w:rsidRDefault="008049BB" w:rsidP="008049B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2DA6E680" wp14:editId="76E593A3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46F71C60" w14:textId="77777777" w:rsidR="008049BB" w:rsidRPr="004948EF" w:rsidRDefault="008049BB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11085F0D" w14:textId="77777777" w:rsidR="008049BB" w:rsidRPr="004948EF" w:rsidRDefault="00032741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93336D7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0CCB83AA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</w:p>
  <w:p w14:paraId="7686D504" w14:textId="77777777" w:rsidR="008049BB" w:rsidRPr="00380BA0" w:rsidRDefault="008049BB" w:rsidP="008049BB">
    <w:pPr>
      <w:pStyle w:val="Footer"/>
    </w:pPr>
  </w:p>
  <w:p w14:paraId="3618489E" w14:textId="77777777" w:rsidR="006C06BD" w:rsidRPr="008049BB" w:rsidRDefault="00032741" w:rsidP="00804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99FC8" w14:textId="77777777" w:rsidR="00032741" w:rsidRDefault="00032741">
      <w:pPr>
        <w:spacing w:after="0" w:line="240" w:lineRule="auto"/>
      </w:pPr>
      <w:r>
        <w:separator/>
      </w:r>
    </w:p>
  </w:footnote>
  <w:footnote w:type="continuationSeparator" w:id="0">
    <w:p w14:paraId="16FD6EDB" w14:textId="77777777" w:rsidR="00032741" w:rsidRDefault="00032741">
      <w:pPr>
        <w:spacing w:after="0" w:line="240" w:lineRule="auto"/>
      </w:pPr>
      <w:r>
        <w:continuationSeparator/>
      </w:r>
    </w:p>
  </w:footnote>
  <w:footnote w:id="1">
    <w:p w14:paraId="359704C3" w14:textId="2CAE81E3" w:rsidR="00A71E11" w:rsidRPr="000D6F76" w:rsidRDefault="00A71E11" w:rsidP="005B5B77">
      <w:pPr>
        <w:pStyle w:val="FootnoteText"/>
        <w:jc w:val="both"/>
        <w:rPr>
          <w:rFonts w:ascii="Times New Roman" w:hAnsi="Times New Roman" w:cs="Times New Roman"/>
        </w:rPr>
      </w:pPr>
      <w:r w:rsidRPr="000D6F76">
        <w:rPr>
          <w:rStyle w:val="FootnoteReference"/>
          <w:rFonts w:ascii="Times New Roman" w:hAnsi="Times New Roman" w:cs="Times New Roman"/>
        </w:rPr>
        <w:footnoteRef/>
      </w:r>
      <w:r w:rsidRPr="000D6F76">
        <w:rPr>
          <w:rFonts w:ascii="Times New Roman" w:hAnsi="Times New Roman" w:cs="Times New Roman"/>
        </w:rPr>
        <w:t xml:space="preserve"> Konkursas 2015 m. kovo 10 d. paskelbtas Centrinės perkančiosios organizacijos (CPO LT) informacinėje sistemoje </w:t>
      </w:r>
      <w:r w:rsidRPr="000D6F76">
        <w:rPr>
          <w:rFonts w:ascii="Times New Roman" w:hAnsi="Times New Roman" w:cs="Times New Roman"/>
          <w:shd w:val="clear" w:color="auto" w:fill="FFFFFF"/>
        </w:rPr>
        <w:t>https://2007.cpo.lt</w:t>
      </w:r>
      <w:r w:rsidRPr="000D6F76">
        <w:rPr>
          <w:rFonts w:ascii="Times New Roman" w:hAnsi="Times New Roman" w:cs="Times New Roman"/>
        </w:rPr>
        <w:t>, Konkurso Nr. CPO60120;</w:t>
      </w:r>
    </w:p>
  </w:footnote>
  <w:footnote w:id="2">
    <w:p w14:paraId="4BAD8D5B" w14:textId="50D44B86" w:rsidR="001F2E59" w:rsidRPr="000D6F76" w:rsidRDefault="001F2E59" w:rsidP="005B5B77">
      <w:pPr>
        <w:pStyle w:val="FootnoteText"/>
        <w:jc w:val="both"/>
        <w:rPr>
          <w:rFonts w:ascii="Times New Roman" w:hAnsi="Times New Roman" w:cs="Times New Roman"/>
        </w:rPr>
      </w:pPr>
      <w:r w:rsidRPr="000D6F76">
        <w:rPr>
          <w:rStyle w:val="FootnoteReference"/>
          <w:rFonts w:ascii="Times New Roman" w:hAnsi="Times New Roman" w:cs="Times New Roman"/>
        </w:rPr>
        <w:footnoteRef/>
      </w:r>
      <w:r w:rsidRPr="000D6F76">
        <w:rPr>
          <w:rFonts w:ascii="Times New Roman" w:hAnsi="Times New Roman" w:cs="Times New Roman"/>
        </w:rPr>
        <w:t xml:space="preserve"> Nr. CPO60120/As-564/12;</w:t>
      </w:r>
    </w:p>
  </w:footnote>
  <w:footnote w:id="3">
    <w:p w14:paraId="0CE04C90" w14:textId="4E792CF8" w:rsidR="00DD3780" w:rsidRPr="000D6F76" w:rsidRDefault="00DD3780" w:rsidP="005B5B77">
      <w:pPr>
        <w:pStyle w:val="FootnoteText"/>
        <w:jc w:val="both"/>
        <w:rPr>
          <w:rFonts w:ascii="Times New Roman" w:hAnsi="Times New Roman" w:cs="Times New Roman"/>
        </w:rPr>
      </w:pPr>
      <w:r w:rsidRPr="000D6F76">
        <w:rPr>
          <w:rStyle w:val="FootnoteReference"/>
          <w:rFonts w:ascii="Times New Roman" w:hAnsi="Times New Roman" w:cs="Times New Roman"/>
        </w:rPr>
        <w:footnoteRef/>
      </w:r>
      <w:r w:rsidRPr="000D6F76">
        <w:rPr>
          <w:rFonts w:ascii="Times New Roman" w:hAnsi="Times New Roman" w:cs="Times New Roman"/>
        </w:rPr>
        <w:t xml:space="preserve"> Nr. As-2066, sudaryta su uždarąja akcine bendrove „Statybos ritmas“ (toliau – Rangovas);</w:t>
      </w:r>
    </w:p>
  </w:footnote>
  <w:footnote w:id="4">
    <w:p w14:paraId="4F417C9F" w14:textId="5FB44492" w:rsidR="00F63B44" w:rsidRPr="00EF6238" w:rsidRDefault="00F63B44" w:rsidP="005B5B77">
      <w:pPr>
        <w:pStyle w:val="FootnoteText"/>
        <w:rPr>
          <w:rFonts w:ascii="Times New Roman" w:hAnsi="Times New Roman" w:cs="Times New Roman"/>
        </w:rPr>
      </w:pPr>
      <w:r w:rsidRPr="000D6F76">
        <w:rPr>
          <w:rStyle w:val="FootnoteReference"/>
          <w:rFonts w:ascii="Times New Roman" w:hAnsi="Times New Roman" w:cs="Times New Roman"/>
        </w:rPr>
        <w:footnoteRef/>
      </w:r>
      <w:r w:rsidRPr="000D6F76">
        <w:rPr>
          <w:rFonts w:ascii="Times New Roman" w:hAnsi="Times New Roman" w:cs="Times New Roman"/>
        </w:rPr>
        <w:t xml:space="preserve"> </w:t>
      </w:r>
      <w:r w:rsidR="0005566A" w:rsidRPr="005B5B77">
        <w:rPr>
          <w:rFonts w:ascii="Times New Roman" w:eastAsia="Times New Roman" w:hAnsi="Times New Roman" w:cs="Times New Roman"/>
        </w:rPr>
        <w:t xml:space="preserve">UAB „Medstatyba“ </w:t>
      </w:r>
      <w:r w:rsidRPr="00EF6238">
        <w:rPr>
          <w:rFonts w:ascii="Times New Roman" w:hAnsi="Times New Roman" w:cs="Times New Roman"/>
        </w:rPr>
        <w:t>20</w:t>
      </w:r>
      <w:r w:rsidR="00AF4DF2" w:rsidRPr="00EF6238">
        <w:rPr>
          <w:rFonts w:ascii="Times New Roman" w:hAnsi="Times New Roman" w:cs="Times New Roman"/>
        </w:rPr>
        <w:t>20</w:t>
      </w:r>
      <w:r w:rsidRPr="00EF6238">
        <w:rPr>
          <w:rFonts w:ascii="Times New Roman" w:hAnsi="Times New Roman" w:cs="Times New Roman"/>
        </w:rPr>
        <w:t xml:space="preserve"> m. </w:t>
      </w:r>
      <w:r w:rsidR="00AF4DF2" w:rsidRPr="00EF6238">
        <w:rPr>
          <w:rFonts w:ascii="Times New Roman" w:hAnsi="Times New Roman" w:cs="Times New Roman"/>
        </w:rPr>
        <w:t>rugsėjo 18</w:t>
      </w:r>
      <w:r w:rsidRPr="00EF6238">
        <w:rPr>
          <w:rFonts w:ascii="Times New Roman" w:hAnsi="Times New Roman" w:cs="Times New Roman"/>
        </w:rPr>
        <w:t xml:space="preserve"> d. raštas Nr. </w:t>
      </w:r>
      <w:r w:rsidR="00AF4DF2" w:rsidRPr="00EF6238">
        <w:rPr>
          <w:rFonts w:ascii="Times New Roman" w:hAnsi="Times New Roman" w:cs="Times New Roman"/>
        </w:rPr>
        <w:t>23</w:t>
      </w:r>
      <w:r w:rsidRPr="00EF6238">
        <w:rPr>
          <w:rFonts w:ascii="Times New Roman" w:hAnsi="Times New Roman" w:cs="Times New Roman"/>
        </w:rPr>
        <w:t xml:space="preserve"> „Dėl </w:t>
      </w:r>
      <w:r w:rsidR="00AF4DF2" w:rsidRPr="00EF6238">
        <w:rPr>
          <w:rFonts w:ascii="Times New Roman" w:hAnsi="Times New Roman" w:cs="Times New Roman"/>
        </w:rPr>
        <w:t>Marijampolės ligoninės projekto</w:t>
      </w:r>
      <w:r w:rsidRPr="00EF6238">
        <w:rPr>
          <w:rFonts w:ascii="Times New Roman" w:hAnsi="Times New Roman" w:cs="Times New Roman"/>
        </w:rPr>
        <w:t xml:space="preserve">“; </w:t>
      </w:r>
    </w:p>
  </w:footnote>
  <w:footnote w:id="5">
    <w:p w14:paraId="1E56C631" w14:textId="0E190633" w:rsidR="00F63B44" w:rsidRPr="00EF6238" w:rsidRDefault="00F63B44" w:rsidP="005B5B77">
      <w:pPr>
        <w:pStyle w:val="FootnoteText"/>
        <w:ind w:right="-142"/>
        <w:rPr>
          <w:rFonts w:ascii="Times New Roman" w:hAnsi="Times New Roman" w:cs="Times New Roman"/>
        </w:rPr>
      </w:pPr>
      <w:r w:rsidRPr="00EF6238">
        <w:rPr>
          <w:rStyle w:val="FootnoteReference"/>
          <w:rFonts w:ascii="Times New Roman" w:hAnsi="Times New Roman" w:cs="Times New Roman"/>
        </w:rPr>
        <w:footnoteRef/>
      </w:r>
      <w:r w:rsidRPr="00EF6238">
        <w:rPr>
          <w:rFonts w:ascii="Times New Roman" w:hAnsi="Times New Roman" w:cs="Times New Roman"/>
        </w:rPr>
        <w:t xml:space="preserve"> </w:t>
      </w:r>
      <w:r w:rsidR="00AF4DF2" w:rsidRPr="00EF6238">
        <w:rPr>
          <w:rFonts w:ascii="Times New Roman" w:hAnsi="Times New Roman" w:cs="Times New Roman"/>
        </w:rPr>
        <w:t>Marijampolės</w:t>
      </w:r>
      <w:r w:rsidRPr="00EF6238">
        <w:rPr>
          <w:rFonts w:ascii="Times New Roman" w:hAnsi="Times New Roman" w:cs="Times New Roman"/>
        </w:rPr>
        <w:t xml:space="preserve"> savivaldybės administracijos </w:t>
      </w:r>
      <w:r w:rsidR="00AF4DF2" w:rsidRPr="00EF6238">
        <w:rPr>
          <w:rFonts w:ascii="Times New Roman" w:hAnsi="Times New Roman" w:cs="Times New Roman"/>
        </w:rPr>
        <w:t>Viešųjų pirkimų nuolatinės</w:t>
      </w:r>
      <w:r w:rsidRPr="00EF6238">
        <w:rPr>
          <w:rFonts w:ascii="Times New Roman" w:hAnsi="Times New Roman" w:cs="Times New Roman"/>
        </w:rPr>
        <w:t xml:space="preserve"> komisijos </w:t>
      </w:r>
      <w:r w:rsidR="00AF4DF2" w:rsidRPr="00EF6238">
        <w:rPr>
          <w:rFonts w:ascii="Times New Roman" w:hAnsi="Times New Roman" w:cs="Times New Roman"/>
        </w:rPr>
        <w:t>2020 m. rugsėjo 22 d.</w:t>
      </w:r>
      <w:r w:rsidRPr="00EF6238">
        <w:rPr>
          <w:rFonts w:ascii="Times New Roman" w:hAnsi="Times New Roman" w:cs="Times New Roman"/>
        </w:rPr>
        <w:t xml:space="preserve"> posėdžio protokolas Nr. </w:t>
      </w:r>
      <w:r w:rsidR="00AF4DF2" w:rsidRPr="00EF6238">
        <w:rPr>
          <w:rFonts w:ascii="Times New Roman" w:hAnsi="Times New Roman" w:cs="Times New Roman"/>
        </w:rPr>
        <w:t xml:space="preserve">K-417. </w:t>
      </w:r>
      <w:r w:rsidRPr="00EF6238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D51A5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1D7F2" w14:textId="77777777" w:rsidR="006C06BD" w:rsidRDefault="000327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637F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C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D4C100" w14:textId="77777777" w:rsidR="006C06BD" w:rsidRDefault="000327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C6E71"/>
    <w:multiLevelType w:val="hybridMultilevel"/>
    <w:tmpl w:val="C91AA8C4"/>
    <w:lvl w:ilvl="0" w:tplc="10AA97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E"/>
    <w:rsid w:val="00014B4E"/>
    <w:rsid w:val="0001705B"/>
    <w:rsid w:val="000231EA"/>
    <w:rsid w:val="000266AD"/>
    <w:rsid w:val="00027E7B"/>
    <w:rsid w:val="00032741"/>
    <w:rsid w:val="0005566A"/>
    <w:rsid w:val="000849B5"/>
    <w:rsid w:val="000A2DBA"/>
    <w:rsid w:val="000A6C1B"/>
    <w:rsid w:val="000B1944"/>
    <w:rsid w:val="000B534A"/>
    <w:rsid w:val="000B6400"/>
    <w:rsid w:val="000C0F3C"/>
    <w:rsid w:val="000C23C5"/>
    <w:rsid w:val="000C3834"/>
    <w:rsid w:val="000C4329"/>
    <w:rsid w:val="000C6C36"/>
    <w:rsid w:val="000D08E4"/>
    <w:rsid w:val="000D6F76"/>
    <w:rsid w:val="000E25C4"/>
    <w:rsid w:val="000E5100"/>
    <w:rsid w:val="000F128B"/>
    <w:rsid w:val="000F7AD1"/>
    <w:rsid w:val="00112578"/>
    <w:rsid w:val="001361B4"/>
    <w:rsid w:val="00140BF1"/>
    <w:rsid w:val="00143CC1"/>
    <w:rsid w:val="001624D5"/>
    <w:rsid w:val="00167F14"/>
    <w:rsid w:val="001825FB"/>
    <w:rsid w:val="00196318"/>
    <w:rsid w:val="001A0227"/>
    <w:rsid w:val="001A17A7"/>
    <w:rsid w:val="001C0B19"/>
    <w:rsid w:val="001D6BE8"/>
    <w:rsid w:val="001F2E59"/>
    <w:rsid w:val="00207C02"/>
    <w:rsid w:val="00213A97"/>
    <w:rsid w:val="00227EF7"/>
    <w:rsid w:val="002410F9"/>
    <w:rsid w:val="00257569"/>
    <w:rsid w:val="00264608"/>
    <w:rsid w:val="00282153"/>
    <w:rsid w:val="00284943"/>
    <w:rsid w:val="00295779"/>
    <w:rsid w:val="002A361F"/>
    <w:rsid w:val="002A6BE1"/>
    <w:rsid w:val="002B6087"/>
    <w:rsid w:val="002E349E"/>
    <w:rsid w:val="002F0C50"/>
    <w:rsid w:val="002F0D3C"/>
    <w:rsid w:val="002F3218"/>
    <w:rsid w:val="002F414C"/>
    <w:rsid w:val="0031140A"/>
    <w:rsid w:val="0031232A"/>
    <w:rsid w:val="00321AF8"/>
    <w:rsid w:val="00331FF9"/>
    <w:rsid w:val="0033479B"/>
    <w:rsid w:val="003515C7"/>
    <w:rsid w:val="00356324"/>
    <w:rsid w:val="0036177B"/>
    <w:rsid w:val="003629C2"/>
    <w:rsid w:val="003728D5"/>
    <w:rsid w:val="00391723"/>
    <w:rsid w:val="00392132"/>
    <w:rsid w:val="003D3C7B"/>
    <w:rsid w:val="003E694E"/>
    <w:rsid w:val="003F1FCA"/>
    <w:rsid w:val="003F338B"/>
    <w:rsid w:val="00403175"/>
    <w:rsid w:val="00405ED2"/>
    <w:rsid w:val="004076C5"/>
    <w:rsid w:val="00420A28"/>
    <w:rsid w:val="00426B96"/>
    <w:rsid w:val="00430EE1"/>
    <w:rsid w:val="00437475"/>
    <w:rsid w:val="00445489"/>
    <w:rsid w:val="00486C7C"/>
    <w:rsid w:val="00490DAA"/>
    <w:rsid w:val="004B39D0"/>
    <w:rsid w:val="004C670B"/>
    <w:rsid w:val="004D1254"/>
    <w:rsid w:val="004E1D44"/>
    <w:rsid w:val="00512031"/>
    <w:rsid w:val="00512E3C"/>
    <w:rsid w:val="005138D3"/>
    <w:rsid w:val="00516207"/>
    <w:rsid w:val="0052425A"/>
    <w:rsid w:val="00550D77"/>
    <w:rsid w:val="00555994"/>
    <w:rsid w:val="0058585C"/>
    <w:rsid w:val="00586DD5"/>
    <w:rsid w:val="00595888"/>
    <w:rsid w:val="0059709E"/>
    <w:rsid w:val="005A5048"/>
    <w:rsid w:val="005B5B77"/>
    <w:rsid w:val="005B733E"/>
    <w:rsid w:val="005D40B7"/>
    <w:rsid w:val="005E309A"/>
    <w:rsid w:val="005F593F"/>
    <w:rsid w:val="005F6733"/>
    <w:rsid w:val="00601E12"/>
    <w:rsid w:val="006048DB"/>
    <w:rsid w:val="00617770"/>
    <w:rsid w:val="00627AB1"/>
    <w:rsid w:val="00631E12"/>
    <w:rsid w:val="00647D38"/>
    <w:rsid w:val="006752AB"/>
    <w:rsid w:val="00680891"/>
    <w:rsid w:val="00680C2F"/>
    <w:rsid w:val="00691CFD"/>
    <w:rsid w:val="006A3055"/>
    <w:rsid w:val="006A6A6B"/>
    <w:rsid w:val="006B1D68"/>
    <w:rsid w:val="006C11D6"/>
    <w:rsid w:val="006F539E"/>
    <w:rsid w:val="00704A4F"/>
    <w:rsid w:val="00707C18"/>
    <w:rsid w:val="00734A10"/>
    <w:rsid w:val="007356A3"/>
    <w:rsid w:val="00735803"/>
    <w:rsid w:val="00745A0E"/>
    <w:rsid w:val="0075352E"/>
    <w:rsid w:val="00762E00"/>
    <w:rsid w:val="00790B76"/>
    <w:rsid w:val="0079685E"/>
    <w:rsid w:val="007A4BF9"/>
    <w:rsid w:val="007B352E"/>
    <w:rsid w:val="007B3E37"/>
    <w:rsid w:val="007B495B"/>
    <w:rsid w:val="007E177E"/>
    <w:rsid w:val="007E382A"/>
    <w:rsid w:val="007E41C0"/>
    <w:rsid w:val="007F08AD"/>
    <w:rsid w:val="007F44A4"/>
    <w:rsid w:val="008049BB"/>
    <w:rsid w:val="008116C6"/>
    <w:rsid w:val="00823CC6"/>
    <w:rsid w:val="0082665B"/>
    <w:rsid w:val="0084391A"/>
    <w:rsid w:val="00843D68"/>
    <w:rsid w:val="008451A4"/>
    <w:rsid w:val="008524F7"/>
    <w:rsid w:val="00860690"/>
    <w:rsid w:val="00861353"/>
    <w:rsid w:val="00863E1A"/>
    <w:rsid w:val="00866ABB"/>
    <w:rsid w:val="00877F2C"/>
    <w:rsid w:val="0088690F"/>
    <w:rsid w:val="008A2EB1"/>
    <w:rsid w:val="008B0B67"/>
    <w:rsid w:val="008B2380"/>
    <w:rsid w:val="008B33B5"/>
    <w:rsid w:val="008B4A8A"/>
    <w:rsid w:val="008D1858"/>
    <w:rsid w:val="008E3041"/>
    <w:rsid w:val="008E50FD"/>
    <w:rsid w:val="008F2E64"/>
    <w:rsid w:val="008F4FD2"/>
    <w:rsid w:val="009019C8"/>
    <w:rsid w:val="0090445A"/>
    <w:rsid w:val="00905321"/>
    <w:rsid w:val="00920D8B"/>
    <w:rsid w:val="00923F37"/>
    <w:rsid w:val="00931A44"/>
    <w:rsid w:val="0096725F"/>
    <w:rsid w:val="0097199E"/>
    <w:rsid w:val="00972A5A"/>
    <w:rsid w:val="00986295"/>
    <w:rsid w:val="00996ECC"/>
    <w:rsid w:val="009A2EBD"/>
    <w:rsid w:val="009C6814"/>
    <w:rsid w:val="009C69BB"/>
    <w:rsid w:val="009D63DF"/>
    <w:rsid w:val="009E214F"/>
    <w:rsid w:val="009F07E7"/>
    <w:rsid w:val="009F1167"/>
    <w:rsid w:val="009F52AB"/>
    <w:rsid w:val="00A136F9"/>
    <w:rsid w:val="00A52758"/>
    <w:rsid w:val="00A65012"/>
    <w:rsid w:val="00A66787"/>
    <w:rsid w:val="00A71E11"/>
    <w:rsid w:val="00A96A73"/>
    <w:rsid w:val="00AA0A6E"/>
    <w:rsid w:val="00AA4D90"/>
    <w:rsid w:val="00AC16D2"/>
    <w:rsid w:val="00AC2F38"/>
    <w:rsid w:val="00AC58C3"/>
    <w:rsid w:val="00AC6567"/>
    <w:rsid w:val="00AD0B07"/>
    <w:rsid w:val="00AD1C2B"/>
    <w:rsid w:val="00AD25B6"/>
    <w:rsid w:val="00AF4DF2"/>
    <w:rsid w:val="00B027D4"/>
    <w:rsid w:val="00B2320C"/>
    <w:rsid w:val="00B27295"/>
    <w:rsid w:val="00B43329"/>
    <w:rsid w:val="00B445DD"/>
    <w:rsid w:val="00B511CE"/>
    <w:rsid w:val="00B55C06"/>
    <w:rsid w:val="00BA6F77"/>
    <w:rsid w:val="00BB38D1"/>
    <w:rsid w:val="00BB4A2E"/>
    <w:rsid w:val="00BB73CA"/>
    <w:rsid w:val="00BC1A3D"/>
    <w:rsid w:val="00BC4E38"/>
    <w:rsid w:val="00BC55D4"/>
    <w:rsid w:val="00BF7A77"/>
    <w:rsid w:val="00C10598"/>
    <w:rsid w:val="00C23A13"/>
    <w:rsid w:val="00C333F3"/>
    <w:rsid w:val="00C33E89"/>
    <w:rsid w:val="00C35580"/>
    <w:rsid w:val="00C4336F"/>
    <w:rsid w:val="00C513C8"/>
    <w:rsid w:val="00C71E45"/>
    <w:rsid w:val="00CB1AD4"/>
    <w:rsid w:val="00CB5567"/>
    <w:rsid w:val="00CC6759"/>
    <w:rsid w:val="00CC7730"/>
    <w:rsid w:val="00CD2838"/>
    <w:rsid w:val="00CE3ACB"/>
    <w:rsid w:val="00CE48D3"/>
    <w:rsid w:val="00CE7F2D"/>
    <w:rsid w:val="00D04D9D"/>
    <w:rsid w:val="00D147DA"/>
    <w:rsid w:val="00D14EB2"/>
    <w:rsid w:val="00D22C4C"/>
    <w:rsid w:val="00D3214E"/>
    <w:rsid w:val="00D56C4D"/>
    <w:rsid w:val="00D57C0D"/>
    <w:rsid w:val="00D65355"/>
    <w:rsid w:val="00D653FB"/>
    <w:rsid w:val="00D667CE"/>
    <w:rsid w:val="00D75484"/>
    <w:rsid w:val="00D8792E"/>
    <w:rsid w:val="00D87C59"/>
    <w:rsid w:val="00D95337"/>
    <w:rsid w:val="00D975EF"/>
    <w:rsid w:val="00DB40E8"/>
    <w:rsid w:val="00DC60E3"/>
    <w:rsid w:val="00DD3780"/>
    <w:rsid w:val="00DD43F3"/>
    <w:rsid w:val="00DE44D9"/>
    <w:rsid w:val="00DF66C1"/>
    <w:rsid w:val="00E27F2C"/>
    <w:rsid w:val="00E47C15"/>
    <w:rsid w:val="00E50A95"/>
    <w:rsid w:val="00E52A99"/>
    <w:rsid w:val="00E60E22"/>
    <w:rsid w:val="00E61462"/>
    <w:rsid w:val="00E64544"/>
    <w:rsid w:val="00E71CDB"/>
    <w:rsid w:val="00E80D70"/>
    <w:rsid w:val="00EA5A87"/>
    <w:rsid w:val="00EA5C01"/>
    <w:rsid w:val="00EB2264"/>
    <w:rsid w:val="00EB30FE"/>
    <w:rsid w:val="00EB7F79"/>
    <w:rsid w:val="00EC3A65"/>
    <w:rsid w:val="00EC5587"/>
    <w:rsid w:val="00EE0E0F"/>
    <w:rsid w:val="00EE392A"/>
    <w:rsid w:val="00EF1808"/>
    <w:rsid w:val="00EF24E0"/>
    <w:rsid w:val="00EF4474"/>
    <w:rsid w:val="00EF4B66"/>
    <w:rsid w:val="00EF6238"/>
    <w:rsid w:val="00EF6F4E"/>
    <w:rsid w:val="00F053B4"/>
    <w:rsid w:val="00F200D5"/>
    <w:rsid w:val="00F2044F"/>
    <w:rsid w:val="00F22EF0"/>
    <w:rsid w:val="00F63B44"/>
    <w:rsid w:val="00F66BF8"/>
    <w:rsid w:val="00F75166"/>
    <w:rsid w:val="00FA0BD4"/>
    <w:rsid w:val="00FB5913"/>
    <w:rsid w:val="00FD3B79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D4602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9E"/>
  </w:style>
  <w:style w:type="paragraph" w:styleId="Footer">
    <w:name w:val="footer"/>
    <w:basedOn w:val="Normal"/>
    <w:link w:val="Foot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9E"/>
  </w:style>
  <w:style w:type="character" w:styleId="PageNumber">
    <w:name w:val="page number"/>
    <w:basedOn w:val="DefaultParagraphFont"/>
    <w:rsid w:val="002E349E"/>
  </w:style>
  <w:style w:type="paragraph" w:styleId="BalloonText">
    <w:name w:val="Balloon Text"/>
    <w:basedOn w:val="Normal"/>
    <w:link w:val="BalloonTextChar"/>
    <w:uiPriority w:val="99"/>
    <w:semiHidden/>
    <w:unhideWhenUsed/>
    <w:rsid w:val="0059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8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F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F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4B66"/>
    <w:pPr>
      <w:ind w:left="720"/>
      <w:contextualSpacing/>
    </w:pPr>
  </w:style>
  <w:style w:type="character" w:styleId="Hyperlink">
    <w:name w:val="Hyperlink"/>
    <w:uiPriority w:val="99"/>
    <w:unhideWhenUsed/>
    <w:rsid w:val="00EF24E0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E50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A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4AC-C2EC-4C13-984C-12128D21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3742</Words>
  <Characters>2134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Agnė Marčiulionytė</cp:lastModifiedBy>
  <cp:revision>4</cp:revision>
  <cp:lastPrinted>2017-08-09T12:55:00Z</cp:lastPrinted>
  <dcterms:created xsi:type="dcterms:W3CDTF">2020-10-07T08:20:00Z</dcterms:created>
  <dcterms:modified xsi:type="dcterms:W3CDTF">2020-10-07T10:40:00Z</dcterms:modified>
</cp:coreProperties>
</file>