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4A0EE4"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56221418"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59E3871A" w:rsidR="008B421A" w:rsidRDefault="00AE7061"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Marijampolės</w:t>
            </w:r>
            <w:r w:rsidR="00D15D9F">
              <w:rPr>
                <w:rFonts w:ascii="Times New Roman" w:eastAsia="Times New Roman" w:hAnsi="Times New Roman" w:cs="Times New Roman"/>
                <w:bCs/>
                <w:sz w:val="24"/>
                <w:szCs w:val="24"/>
              </w:rPr>
              <w:t xml:space="preserve"> savivaldybės administracija</w:t>
            </w:r>
          </w:p>
          <w:p w14:paraId="792BF721" w14:textId="057209CA" w:rsidR="00E83E81" w:rsidRPr="00C07CCC" w:rsidRDefault="00AE7061"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J. Basanavičiaus a. 1</w:t>
            </w:r>
          </w:p>
          <w:p w14:paraId="26B4A10E" w14:textId="720AAAA2" w:rsidR="00E83E81" w:rsidRPr="00303982" w:rsidRDefault="00AE7061"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68307 Marijampolė</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4F24FBCF" w14:textId="4F279B30" w:rsidR="003F6A69" w:rsidRDefault="003F6A69" w:rsidP="003F6A69">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hyperlink r:id="rId10" w:history="1">
              <w:r w:rsidRPr="00E8233C">
                <w:rPr>
                  <w:rStyle w:val="Hyperlink"/>
                  <w:rFonts w:ascii="Times New Roman" w:eastAsia="Times New Roman" w:hAnsi="Times New Roman" w:cs="Times New Roman"/>
                  <w:sz w:val="24"/>
                  <w:szCs w:val="24"/>
                </w:rPr>
                <w:t>administracija</w:t>
              </w:r>
              <w:r w:rsidRPr="00E8233C">
                <w:rPr>
                  <w:rStyle w:val="Hyperlink"/>
                  <w:rFonts w:ascii="Times New Roman" w:eastAsia="Times New Roman" w:hAnsi="Times New Roman" w:cs="Times New Roman"/>
                  <w:sz w:val="24"/>
                  <w:szCs w:val="24"/>
                  <w:lang w:val="en-US"/>
                </w:rPr>
                <w:t>@</w:t>
              </w:r>
            </w:hyperlink>
            <w:r>
              <w:rPr>
                <w:rStyle w:val="Hyperlink"/>
                <w:rFonts w:ascii="Times New Roman" w:eastAsia="Times New Roman" w:hAnsi="Times New Roman" w:cs="Times New Roman"/>
                <w:sz w:val="24"/>
                <w:szCs w:val="24"/>
                <w:lang w:val="en-US"/>
              </w:rPr>
              <w:t>marijampole.lt</w:t>
            </w:r>
          </w:p>
          <w:p w14:paraId="1199D1FC" w14:textId="77777777" w:rsidR="008E5131" w:rsidRDefault="008E5131" w:rsidP="009F17F6">
            <w:pPr>
              <w:spacing w:after="0"/>
              <w:rPr>
                <w:rFonts w:ascii="Times New Roman" w:eastAsia="Times New Roman" w:hAnsi="Times New Roman" w:cs="Times New Roman"/>
                <w:sz w:val="24"/>
                <w:szCs w:val="24"/>
              </w:rPr>
            </w:pPr>
          </w:p>
          <w:p w14:paraId="497E1318" w14:textId="77777777" w:rsidR="007C7CE8" w:rsidRDefault="007C7CE8" w:rsidP="009F17F6">
            <w:pPr>
              <w:spacing w:after="0"/>
              <w:rPr>
                <w:rFonts w:ascii="Times New Roman" w:eastAsia="Times New Roman" w:hAnsi="Times New Roman" w:cs="Times New Roman"/>
                <w:sz w:val="24"/>
                <w:szCs w:val="24"/>
              </w:rPr>
            </w:pPr>
          </w:p>
          <w:p w14:paraId="22618E9A" w14:textId="55195FD3" w:rsidR="007C7CE8" w:rsidRPr="000440D4" w:rsidRDefault="007C7CE8" w:rsidP="009F17F6">
            <w:pPr>
              <w:spacing w:after="0"/>
              <w:rPr>
                <w:rFonts w:ascii="Times New Roman" w:eastAsia="Times New Roman" w:hAnsi="Times New Roman" w:cs="Times New Roman"/>
                <w:sz w:val="24"/>
                <w:szCs w:val="24"/>
              </w:rPr>
            </w:pPr>
          </w:p>
        </w:tc>
        <w:tc>
          <w:tcPr>
            <w:tcW w:w="1620" w:type="dxa"/>
          </w:tcPr>
          <w:p w14:paraId="13A87122" w14:textId="66551DB5"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AE7061">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AE7061">
              <w:rPr>
                <w:rFonts w:ascii="Times New Roman" w:eastAsia="Times New Roman" w:hAnsi="Times New Roman" w:cs="Times New Roman"/>
                <w:sz w:val="24"/>
                <w:szCs w:val="24"/>
              </w:rPr>
              <w:t>07</w:t>
            </w:r>
            <w:r w:rsidRPr="008A38CD">
              <w:rPr>
                <w:rFonts w:ascii="Times New Roman" w:eastAsia="Times New Roman" w:hAnsi="Times New Roman" w:cs="Times New Roman"/>
                <w:sz w:val="24"/>
                <w:szCs w:val="24"/>
              </w:rPr>
              <w:t>-</w:t>
            </w:r>
          </w:p>
          <w:p w14:paraId="4008D365" w14:textId="0F8590B3"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AE7061">
              <w:rPr>
                <w:rFonts w:ascii="Times New Roman" w:eastAsia="Times New Roman" w:hAnsi="Times New Roman" w:cs="Times New Roman"/>
                <w:sz w:val="24"/>
                <w:szCs w:val="24"/>
              </w:rPr>
              <w:t>2020</w:t>
            </w:r>
            <w:r w:rsidRPr="008A38CD">
              <w:rPr>
                <w:rFonts w:ascii="Times New Roman" w:eastAsia="Times New Roman" w:hAnsi="Times New Roman" w:cs="Times New Roman"/>
                <w:sz w:val="24"/>
                <w:szCs w:val="24"/>
              </w:rPr>
              <w:t>-</w:t>
            </w:r>
            <w:r w:rsidR="00AE7061">
              <w:rPr>
                <w:rFonts w:ascii="Times New Roman" w:eastAsia="Times New Roman" w:hAnsi="Times New Roman" w:cs="Times New Roman"/>
                <w:sz w:val="24"/>
                <w:szCs w:val="24"/>
              </w:rPr>
              <w:t>07</w:t>
            </w:r>
            <w:r w:rsidR="00DC30F0">
              <w:rPr>
                <w:rFonts w:ascii="Times New Roman" w:eastAsia="Times New Roman" w:hAnsi="Times New Roman" w:cs="Times New Roman"/>
                <w:sz w:val="24"/>
                <w:szCs w:val="24"/>
              </w:rPr>
              <w:t>-</w:t>
            </w:r>
            <w:r w:rsidR="00AE7061">
              <w:rPr>
                <w:rFonts w:ascii="Times New Roman" w:eastAsia="Times New Roman" w:hAnsi="Times New Roman" w:cs="Times New Roman"/>
                <w:sz w:val="24"/>
                <w:szCs w:val="24"/>
              </w:rPr>
              <w:t>01</w:t>
            </w:r>
          </w:p>
          <w:p w14:paraId="54165237" w14:textId="71DFA1B4" w:rsidR="003B1229" w:rsidRDefault="00846A67"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06541686" w:rsidR="003B1229"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4775AB5A"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AE7061">
              <w:rPr>
                <w:rFonts w:ascii="Times New Roman" w:eastAsia="Times New Roman" w:hAnsi="Times New Roman" w:cs="Times New Roman"/>
                <w:sz w:val="24"/>
                <w:szCs w:val="24"/>
              </w:rPr>
              <w:t>15</w:t>
            </w:r>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4ACAD244" w:rsidR="00E83E81" w:rsidRDefault="00AE7061"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SA-5173 (35.3.E)</w:t>
            </w:r>
          </w:p>
          <w:p w14:paraId="26739837" w14:textId="77777777"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04AF59B6"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5611545D" w14:textId="77777777" w:rsidR="007C7CE8" w:rsidRDefault="007C7CE8"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024D735F" w14:textId="508C3FEC" w:rsidR="00303555" w:rsidRDefault="00591CE6" w:rsidP="007C7CE8">
      <w:pPr>
        <w:spacing w:after="0"/>
        <w:ind w:right="141"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DE35C2">
        <w:rPr>
          <w:rFonts w:ascii="Times New Roman" w:eastAsia="Calibri" w:hAnsi="Times New Roman" w:cs="Times New Roman"/>
          <w:sz w:val="24"/>
          <w:szCs w:val="24"/>
        </w:rPr>
        <w:t>Marijampolės</w:t>
      </w:r>
      <w:r>
        <w:rPr>
          <w:rFonts w:ascii="Times New Roman" w:eastAsia="Calibri" w:hAnsi="Times New Roman" w:cs="Times New Roman"/>
          <w:sz w:val="24"/>
          <w:szCs w:val="24"/>
        </w:rPr>
        <w:t xml:space="preserve"> savivaldybės administracijos (toliau – Perkančioji organizacija) prašymą sutikti</w:t>
      </w:r>
      <w:r w:rsidR="00303555">
        <w:rPr>
          <w:rFonts w:ascii="Times New Roman" w:eastAsia="Calibri" w:hAnsi="Times New Roman" w:cs="Times New Roman"/>
          <w:sz w:val="24"/>
          <w:szCs w:val="24"/>
        </w:rPr>
        <w:t xml:space="preserve"> </w:t>
      </w:r>
      <w:r w:rsidR="001B74A8">
        <w:rPr>
          <w:rFonts w:ascii="Times New Roman" w:eastAsia="Calibri" w:hAnsi="Times New Roman" w:cs="Times New Roman"/>
          <w:i/>
          <w:iCs/>
          <w:sz w:val="24"/>
          <w:szCs w:val="24"/>
        </w:rPr>
        <w:t xml:space="preserve">Statinio </w:t>
      </w:r>
      <w:r w:rsidR="002B6C3E">
        <w:rPr>
          <w:rFonts w:ascii="Times New Roman" w:eastAsia="Calibri" w:hAnsi="Times New Roman" w:cs="Times New Roman"/>
          <w:i/>
          <w:iCs/>
          <w:sz w:val="24"/>
          <w:szCs w:val="24"/>
        </w:rPr>
        <w:t>– daugiafunkcinės sporto arenos Vokiečių g. 15, Marijampolėje</w:t>
      </w:r>
      <w:r w:rsidR="00343EE6">
        <w:rPr>
          <w:rFonts w:ascii="Times New Roman" w:eastAsia="Calibri" w:hAnsi="Times New Roman" w:cs="Times New Roman"/>
          <w:i/>
          <w:iCs/>
          <w:sz w:val="24"/>
          <w:szCs w:val="24"/>
        </w:rPr>
        <w:t>,</w:t>
      </w:r>
      <w:r w:rsidR="002B6C3E">
        <w:rPr>
          <w:rFonts w:ascii="Times New Roman" w:eastAsia="Calibri" w:hAnsi="Times New Roman" w:cs="Times New Roman"/>
          <w:i/>
          <w:iCs/>
          <w:sz w:val="24"/>
          <w:szCs w:val="24"/>
        </w:rPr>
        <w:t xml:space="preserve"> </w:t>
      </w:r>
      <w:r w:rsidR="001B74A8">
        <w:rPr>
          <w:rFonts w:ascii="Times New Roman" w:eastAsia="Calibri" w:hAnsi="Times New Roman" w:cs="Times New Roman"/>
          <w:i/>
          <w:iCs/>
          <w:sz w:val="24"/>
          <w:szCs w:val="24"/>
        </w:rPr>
        <w:t xml:space="preserve">projektavimo ir statinio projekto vykdymo priežiūros paslaugų </w:t>
      </w:r>
      <w:r w:rsidRPr="00343EE6">
        <w:rPr>
          <w:rFonts w:ascii="Times New Roman" w:eastAsia="Calibri" w:hAnsi="Times New Roman" w:cs="Times New Roman"/>
          <w:i/>
          <w:iCs/>
          <w:sz w:val="24"/>
          <w:szCs w:val="24"/>
        </w:rPr>
        <w:t>pirkimą</w:t>
      </w:r>
      <w:r>
        <w:rPr>
          <w:rFonts w:ascii="Times New Roman" w:eastAsia="Calibri" w:hAnsi="Times New Roman" w:cs="Times New Roman"/>
          <w:sz w:val="24"/>
          <w:szCs w:val="24"/>
        </w:rPr>
        <w:t xml:space="preserve"> (toliau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r w:rsidR="00303555">
        <w:rPr>
          <w:rFonts w:ascii="Times New Roman" w:eastAsia="Calibri" w:hAnsi="Times New Roman" w:cs="Times New Roman"/>
          <w:i/>
          <w:iCs/>
          <w:sz w:val="24"/>
          <w:szCs w:val="24"/>
        </w:rPr>
        <w:t xml:space="preserve"> </w:t>
      </w:r>
    </w:p>
    <w:p w14:paraId="542EB6C1" w14:textId="0145D267" w:rsidR="00920646" w:rsidRDefault="00571DCF" w:rsidP="007C7CE8">
      <w:pPr>
        <w:spacing w:after="0"/>
        <w:ind w:right="141" w:firstLine="851"/>
        <w:jc w:val="both"/>
        <w:rPr>
          <w:rFonts w:ascii="Times New Roman" w:hAnsi="Times New Roman" w:cs="Times New Roman"/>
          <w:sz w:val="24"/>
          <w:szCs w:val="24"/>
          <w:shd w:val="clear" w:color="auto" w:fill="FFFFFF"/>
        </w:rPr>
      </w:pPr>
      <w:r w:rsidRPr="00920646">
        <w:rPr>
          <w:rFonts w:ascii="Times New Roman" w:eastAsia="Calibri" w:hAnsi="Times New Roman" w:cs="Times New Roman"/>
          <w:sz w:val="24"/>
          <w:szCs w:val="24"/>
        </w:rPr>
        <w:t>Tarnybai pateiktame prašyme nurodyta, kad Perkančioji organizacija</w:t>
      </w:r>
      <w:r w:rsidR="00920646" w:rsidRPr="00920646">
        <w:rPr>
          <w:rFonts w:ascii="Times New Roman" w:eastAsia="Calibri" w:hAnsi="Times New Roman" w:cs="Times New Roman"/>
          <w:sz w:val="24"/>
          <w:szCs w:val="24"/>
        </w:rPr>
        <w:t xml:space="preserve"> </w:t>
      </w:r>
      <w:r w:rsidRPr="00920646">
        <w:rPr>
          <w:rFonts w:ascii="Times New Roman" w:hAnsi="Times New Roman" w:cs="Times New Roman"/>
          <w:sz w:val="24"/>
          <w:szCs w:val="24"/>
        </w:rPr>
        <w:t xml:space="preserve">atviro konkurso būdu įvykdė </w:t>
      </w:r>
      <w:r w:rsidRPr="00920646">
        <w:rPr>
          <w:rFonts w:ascii="Times New Roman" w:hAnsi="Times New Roman" w:cs="Times New Roman"/>
          <w:sz w:val="24"/>
          <w:szCs w:val="24"/>
          <w:shd w:val="clear" w:color="auto" w:fill="FFFFFF"/>
        </w:rPr>
        <w:t>architektūrinės koncepcijos (idėjos) daugiafunkcinei sporto arenai Vokiečių g. 15, Marijampolėje projekto konkurs</w:t>
      </w:r>
      <w:r w:rsidR="00056BF3">
        <w:rPr>
          <w:rFonts w:ascii="Times New Roman" w:hAnsi="Times New Roman" w:cs="Times New Roman"/>
          <w:sz w:val="24"/>
          <w:szCs w:val="24"/>
          <w:shd w:val="clear" w:color="auto" w:fill="FFFFFF"/>
        </w:rPr>
        <w:t>ą</w:t>
      </w:r>
      <w:r w:rsidRPr="00920646">
        <w:rPr>
          <w:rStyle w:val="FootnoteReference"/>
          <w:rFonts w:ascii="Times New Roman" w:hAnsi="Times New Roman" w:cs="Times New Roman"/>
          <w:sz w:val="24"/>
          <w:szCs w:val="24"/>
        </w:rPr>
        <w:footnoteReference w:id="1"/>
      </w:r>
      <w:r w:rsidR="00FC1D0F">
        <w:rPr>
          <w:rFonts w:ascii="Times New Roman" w:hAnsi="Times New Roman" w:cs="Times New Roman"/>
          <w:sz w:val="24"/>
          <w:szCs w:val="24"/>
        </w:rPr>
        <w:t xml:space="preserve"> (toliau – Projekto konkursas)</w:t>
      </w:r>
      <w:r w:rsidR="00056BF3">
        <w:rPr>
          <w:rFonts w:ascii="Times New Roman" w:hAnsi="Times New Roman" w:cs="Times New Roman"/>
          <w:sz w:val="24"/>
          <w:szCs w:val="24"/>
        </w:rPr>
        <w:t>, o</w:t>
      </w:r>
      <w:r w:rsidR="00920646" w:rsidRPr="00920646">
        <w:rPr>
          <w:rFonts w:ascii="Times New Roman" w:hAnsi="Times New Roman" w:cs="Times New Roman"/>
          <w:sz w:val="24"/>
          <w:szCs w:val="24"/>
        </w:rPr>
        <w:t xml:space="preserve"> atlikus </w:t>
      </w:r>
      <w:r w:rsidR="00FC1D0F">
        <w:rPr>
          <w:rFonts w:ascii="Times New Roman" w:hAnsi="Times New Roman" w:cs="Times New Roman"/>
          <w:sz w:val="24"/>
          <w:szCs w:val="24"/>
        </w:rPr>
        <w:t>P</w:t>
      </w:r>
      <w:r w:rsidR="00920646" w:rsidRPr="00920646">
        <w:rPr>
          <w:rFonts w:ascii="Times New Roman" w:hAnsi="Times New Roman" w:cs="Times New Roman"/>
          <w:sz w:val="24"/>
          <w:szCs w:val="24"/>
        </w:rPr>
        <w:t xml:space="preserve">rojekto konkursui pateiktų pasiūlymų vertinimą, I vietos laimėtoju </w:t>
      </w:r>
      <w:r w:rsidR="002B6C3E">
        <w:rPr>
          <w:rFonts w:ascii="Times New Roman" w:hAnsi="Times New Roman" w:cs="Times New Roman"/>
          <w:sz w:val="24"/>
          <w:szCs w:val="24"/>
        </w:rPr>
        <w:t xml:space="preserve">buvo </w:t>
      </w:r>
      <w:r w:rsidR="00920646" w:rsidRPr="00920646">
        <w:rPr>
          <w:rFonts w:ascii="Times New Roman" w:hAnsi="Times New Roman" w:cs="Times New Roman"/>
          <w:sz w:val="24"/>
          <w:szCs w:val="24"/>
        </w:rPr>
        <w:t xml:space="preserve">pripažintas </w:t>
      </w:r>
      <w:r w:rsidR="00056BF3">
        <w:rPr>
          <w:rFonts w:ascii="Times New Roman" w:hAnsi="Times New Roman" w:cs="Times New Roman"/>
          <w:sz w:val="24"/>
          <w:szCs w:val="24"/>
        </w:rPr>
        <w:t xml:space="preserve">tiekėjo </w:t>
      </w:r>
      <w:r w:rsidR="00920646" w:rsidRPr="00920646">
        <w:rPr>
          <w:rFonts w:ascii="Times New Roman" w:hAnsi="Times New Roman" w:cs="Times New Roman"/>
          <w:sz w:val="24"/>
          <w:szCs w:val="24"/>
        </w:rPr>
        <w:t>UAB „Tiksli forma“ pateiktas projektas „SŪKURYS“</w:t>
      </w:r>
      <w:r w:rsidR="0075199C">
        <w:rPr>
          <w:rFonts w:ascii="Times New Roman" w:hAnsi="Times New Roman" w:cs="Times New Roman"/>
          <w:sz w:val="24"/>
          <w:szCs w:val="24"/>
        </w:rPr>
        <w:t xml:space="preserve"> (toliau – Projektas)</w:t>
      </w:r>
      <w:r w:rsidR="00920646" w:rsidRPr="00920646">
        <w:rPr>
          <w:rFonts w:ascii="Times New Roman" w:hAnsi="Times New Roman" w:cs="Times New Roman"/>
          <w:sz w:val="24"/>
          <w:szCs w:val="24"/>
        </w:rPr>
        <w:t>.</w:t>
      </w:r>
      <w:r w:rsidR="00920646">
        <w:rPr>
          <w:rFonts w:ascii="Times New Roman" w:hAnsi="Times New Roman" w:cs="Times New Roman"/>
          <w:sz w:val="24"/>
          <w:szCs w:val="24"/>
        </w:rPr>
        <w:t xml:space="preserve"> </w:t>
      </w:r>
      <w:r w:rsidR="00920646" w:rsidRPr="00920646">
        <w:rPr>
          <w:rFonts w:ascii="Times New Roman" w:eastAsia="Calibri" w:hAnsi="Times New Roman" w:cs="Times New Roman"/>
          <w:sz w:val="24"/>
          <w:szCs w:val="24"/>
        </w:rPr>
        <w:t>Perkančio</w:t>
      </w:r>
      <w:r w:rsidR="00056BF3">
        <w:rPr>
          <w:rFonts w:ascii="Times New Roman" w:eastAsia="Calibri" w:hAnsi="Times New Roman" w:cs="Times New Roman"/>
          <w:sz w:val="24"/>
          <w:szCs w:val="24"/>
        </w:rPr>
        <w:t xml:space="preserve">ji </w:t>
      </w:r>
      <w:r w:rsidR="00920646" w:rsidRPr="00920646">
        <w:rPr>
          <w:rFonts w:ascii="Times New Roman" w:eastAsia="Calibri" w:hAnsi="Times New Roman" w:cs="Times New Roman"/>
          <w:sz w:val="24"/>
          <w:szCs w:val="24"/>
        </w:rPr>
        <w:t xml:space="preserve"> organizaci</w:t>
      </w:r>
      <w:r w:rsidR="00613521">
        <w:rPr>
          <w:rFonts w:ascii="Times New Roman" w:eastAsia="Calibri" w:hAnsi="Times New Roman" w:cs="Times New Roman"/>
          <w:sz w:val="24"/>
          <w:szCs w:val="24"/>
        </w:rPr>
        <w:t>j</w:t>
      </w:r>
      <w:r w:rsidR="00056BF3">
        <w:rPr>
          <w:rFonts w:ascii="Times New Roman" w:eastAsia="Calibri" w:hAnsi="Times New Roman" w:cs="Times New Roman"/>
          <w:sz w:val="24"/>
          <w:szCs w:val="24"/>
        </w:rPr>
        <w:t>a</w:t>
      </w:r>
      <w:r w:rsidR="0075199C">
        <w:rPr>
          <w:rFonts w:ascii="Times New Roman" w:eastAsia="Calibri" w:hAnsi="Times New Roman" w:cs="Times New Roman"/>
          <w:sz w:val="24"/>
          <w:szCs w:val="24"/>
        </w:rPr>
        <w:t xml:space="preserve"> </w:t>
      </w:r>
      <w:r w:rsidR="00056BF3">
        <w:rPr>
          <w:rFonts w:ascii="Times New Roman" w:eastAsia="Calibri" w:hAnsi="Times New Roman" w:cs="Times New Roman"/>
          <w:sz w:val="24"/>
          <w:szCs w:val="24"/>
        </w:rPr>
        <w:t>nurodo</w:t>
      </w:r>
      <w:r w:rsidR="00920646" w:rsidRPr="00920646">
        <w:rPr>
          <w:rFonts w:ascii="Times New Roman" w:eastAsia="Calibri" w:hAnsi="Times New Roman" w:cs="Times New Roman"/>
          <w:sz w:val="24"/>
          <w:szCs w:val="24"/>
        </w:rPr>
        <w:t xml:space="preserve">, </w:t>
      </w:r>
      <w:r w:rsidR="00056BF3">
        <w:rPr>
          <w:rFonts w:ascii="Times New Roman" w:eastAsia="Calibri" w:hAnsi="Times New Roman" w:cs="Times New Roman"/>
          <w:sz w:val="24"/>
          <w:szCs w:val="24"/>
        </w:rPr>
        <w:t xml:space="preserve">kad </w:t>
      </w:r>
      <w:r w:rsidR="00920646" w:rsidRPr="00920646">
        <w:rPr>
          <w:rFonts w:ascii="Times New Roman" w:hAnsi="Times New Roman" w:cs="Times New Roman"/>
          <w:sz w:val="24"/>
          <w:szCs w:val="24"/>
        </w:rPr>
        <w:t>išrinkus</w:t>
      </w:r>
      <w:r w:rsidR="00920646" w:rsidRPr="00920646">
        <w:rPr>
          <w:rFonts w:ascii="Times New Roman" w:hAnsi="Times New Roman" w:cs="Times New Roman"/>
          <w:sz w:val="24"/>
          <w:szCs w:val="24"/>
          <w:shd w:val="clear" w:color="auto" w:fill="FFFFFF"/>
        </w:rPr>
        <w:t xml:space="preserve"> geriausi</w:t>
      </w:r>
      <w:r w:rsidR="00056BF3">
        <w:rPr>
          <w:rFonts w:ascii="Times New Roman" w:hAnsi="Times New Roman" w:cs="Times New Roman"/>
          <w:sz w:val="24"/>
          <w:szCs w:val="24"/>
          <w:shd w:val="clear" w:color="auto" w:fill="FFFFFF"/>
        </w:rPr>
        <w:t>ą</w:t>
      </w:r>
      <w:r w:rsidR="00920646" w:rsidRPr="00920646">
        <w:rPr>
          <w:rFonts w:ascii="Times New Roman" w:hAnsi="Times New Roman" w:cs="Times New Roman"/>
          <w:sz w:val="24"/>
          <w:szCs w:val="24"/>
          <w:shd w:val="clear" w:color="auto" w:fill="FFFFFF"/>
        </w:rPr>
        <w:t xml:space="preserve"> architektūrin</w:t>
      </w:r>
      <w:r w:rsidR="00056BF3">
        <w:rPr>
          <w:rFonts w:ascii="Times New Roman" w:hAnsi="Times New Roman" w:cs="Times New Roman"/>
          <w:sz w:val="24"/>
          <w:szCs w:val="24"/>
          <w:shd w:val="clear" w:color="auto" w:fill="FFFFFF"/>
        </w:rPr>
        <w:t>ę</w:t>
      </w:r>
      <w:r w:rsidR="00920646" w:rsidRPr="00920646">
        <w:rPr>
          <w:rFonts w:ascii="Times New Roman" w:hAnsi="Times New Roman" w:cs="Times New Roman"/>
          <w:sz w:val="24"/>
          <w:szCs w:val="24"/>
          <w:shd w:val="clear" w:color="auto" w:fill="FFFFFF"/>
        </w:rPr>
        <w:t xml:space="preserve"> koncepcij</w:t>
      </w:r>
      <w:r w:rsidR="00056BF3">
        <w:rPr>
          <w:rFonts w:ascii="Times New Roman" w:hAnsi="Times New Roman" w:cs="Times New Roman"/>
          <w:sz w:val="24"/>
          <w:szCs w:val="24"/>
          <w:shd w:val="clear" w:color="auto" w:fill="FFFFFF"/>
        </w:rPr>
        <w:t>ą</w:t>
      </w:r>
      <w:r w:rsidR="00920646" w:rsidRPr="00920646">
        <w:rPr>
          <w:rFonts w:ascii="Times New Roman" w:hAnsi="Times New Roman" w:cs="Times New Roman"/>
          <w:sz w:val="24"/>
          <w:szCs w:val="24"/>
          <w:shd w:val="clear" w:color="auto" w:fill="FFFFFF"/>
        </w:rPr>
        <w:t xml:space="preserve"> (idėj</w:t>
      </w:r>
      <w:r w:rsidR="00056BF3">
        <w:rPr>
          <w:rFonts w:ascii="Times New Roman" w:hAnsi="Times New Roman" w:cs="Times New Roman"/>
          <w:sz w:val="24"/>
          <w:szCs w:val="24"/>
          <w:shd w:val="clear" w:color="auto" w:fill="FFFFFF"/>
        </w:rPr>
        <w:t>ą</w:t>
      </w:r>
      <w:r w:rsidR="00920646" w:rsidRPr="00920646">
        <w:rPr>
          <w:rFonts w:ascii="Times New Roman" w:hAnsi="Times New Roman" w:cs="Times New Roman"/>
          <w:sz w:val="24"/>
          <w:szCs w:val="24"/>
          <w:shd w:val="clear" w:color="auto" w:fill="FFFFFF"/>
        </w:rPr>
        <w:t>)</w:t>
      </w:r>
      <w:r w:rsidR="0075199C">
        <w:rPr>
          <w:rFonts w:ascii="Times New Roman" w:hAnsi="Times New Roman" w:cs="Times New Roman"/>
          <w:sz w:val="24"/>
          <w:szCs w:val="24"/>
          <w:shd w:val="clear" w:color="auto" w:fill="FFFFFF"/>
        </w:rPr>
        <w:t xml:space="preserve"> – </w:t>
      </w:r>
      <w:r w:rsidR="0075199C" w:rsidRPr="00920646">
        <w:rPr>
          <w:rFonts w:ascii="Times New Roman" w:hAnsi="Times New Roman" w:cs="Times New Roman"/>
          <w:sz w:val="24"/>
          <w:szCs w:val="24"/>
          <w:shd w:val="clear" w:color="auto" w:fill="FFFFFF"/>
        </w:rPr>
        <w:t>daugiafunkcinės</w:t>
      </w:r>
      <w:r w:rsidR="00920646" w:rsidRPr="00920646">
        <w:rPr>
          <w:rFonts w:ascii="Times New Roman" w:hAnsi="Times New Roman" w:cs="Times New Roman"/>
          <w:sz w:val="24"/>
          <w:szCs w:val="24"/>
          <w:shd w:val="clear" w:color="auto" w:fill="FFFFFF"/>
        </w:rPr>
        <w:t xml:space="preserve"> sporto arenos Vokiečių g. 15, Marijampolėje</w:t>
      </w:r>
      <w:r w:rsidR="0075199C">
        <w:rPr>
          <w:rFonts w:ascii="Times New Roman" w:hAnsi="Times New Roman" w:cs="Times New Roman"/>
          <w:sz w:val="24"/>
          <w:szCs w:val="24"/>
          <w:shd w:val="clear" w:color="auto" w:fill="FFFFFF"/>
        </w:rPr>
        <w:t xml:space="preserve"> Projektą</w:t>
      </w:r>
      <w:r w:rsidR="00920646" w:rsidRPr="00920646">
        <w:rPr>
          <w:rFonts w:ascii="Times New Roman" w:hAnsi="Times New Roman" w:cs="Times New Roman"/>
          <w:sz w:val="24"/>
          <w:szCs w:val="24"/>
          <w:shd w:val="clear" w:color="auto" w:fill="FFFFFF"/>
        </w:rPr>
        <w:t xml:space="preserve">, </w:t>
      </w:r>
      <w:r w:rsidR="0075199C">
        <w:rPr>
          <w:rFonts w:ascii="Times New Roman" w:hAnsi="Times New Roman" w:cs="Times New Roman"/>
          <w:sz w:val="24"/>
          <w:szCs w:val="24"/>
          <w:shd w:val="clear" w:color="auto" w:fill="FFFFFF"/>
        </w:rPr>
        <w:t>buvo priimtas sprendimas</w:t>
      </w:r>
      <w:r w:rsidR="00920646" w:rsidRPr="00920646">
        <w:rPr>
          <w:rFonts w:ascii="Times New Roman" w:hAnsi="Times New Roman" w:cs="Times New Roman"/>
          <w:sz w:val="24"/>
          <w:szCs w:val="24"/>
          <w:shd w:val="clear" w:color="auto" w:fill="FFFFFF"/>
        </w:rPr>
        <w:t xml:space="preserve"> </w:t>
      </w:r>
      <w:r w:rsidR="0075199C">
        <w:rPr>
          <w:rFonts w:ascii="Times New Roman" w:hAnsi="Times New Roman" w:cs="Times New Roman"/>
          <w:sz w:val="24"/>
          <w:szCs w:val="24"/>
          <w:shd w:val="clear" w:color="auto" w:fill="FFFFFF"/>
        </w:rPr>
        <w:t>įsigyti kitas paslaugas</w:t>
      </w:r>
      <w:r w:rsidR="00920646" w:rsidRPr="00920646">
        <w:rPr>
          <w:rFonts w:ascii="Times New Roman" w:hAnsi="Times New Roman" w:cs="Times New Roman"/>
          <w:sz w:val="24"/>
          <w:szCs w:val="24"/>
          <w:shd w:val="clear" w:color="auto" w:fill="FFFFFF"/>
        </w:rPr>
        <w:t xml:space="preserve"> ir </w:t>
      </w:r>
      <w:r w:rsidR="0075199C">
        <w:rPr>
          <w:rFonts w:ascii="Times New Roman" w:hAnsi="Times New Roman" w:cs="Times New Roman"/>
          <w:sz w:val="24"/>
          <w:szCs w:val="24"/>
          <w:shd w:val="clear" w:color="auto" w:fill="FFFFFF"/>
        </w:rPr>
        <w:t xml:space="preserve">iš projekto autoriaus </w:t>
      </w:r>
      <w:r w:rsidR="00F02D1D">
        <w:rPr>
          <w:rFonts w:ascii="Times New Roman" w:hAnsi="Times New Roman" w:cs="Times New Roman"/>
          <w:sz w:val="24"/>
          <w:szCs w:val="24"/>
          <w:shd w:val="clear" w:color="auto" w:fill="FFFFFF"/>
        </w:rPr>
        <w:t>pirkti</w:t>
      </w:r>
      <w:r w:rsidR="0075199C">
        <w:rPr>
          <w:rFonts w:ascii="Times New Roman" w:hAnsi="Times New Roman" w:cs="Times New Roman"/>
          <w:sz w:val="24"/>
          <w:szCs w:val="24"/>
          <w:shd w:val="clear" w:color="auto" w:fill="FFFFFF"/>
        </w:rPr>
        <w:t xml:space="preserve"> </w:t>
      </w:r>
      <w:r w:rsidR="00920646" w:rsidRPr="00920646">
        <w:rPr>
          <w:rFonts w:ascii="Times New Roman" w:hAnsi="Times New Roman" w:cs="Times New Roman"/>
          <w:sz w:val="24"/>
          <w:szCs w:val="24"/>
          <w:shd w:val="clear" w:color="auto" w:fill="FFFFFF"/>
        </w:rPr>
        <w:t>daugiafunkcinės sporto arenos projektavimo ir statinio projekto vykdymo priežiūros</w:t>
      </w:r>
      <w:r w:rsidR="00F02D1D">
        <w:rPr>
          <w:rFonts w:ascii="Times New Roman" w:hAnsi="Times New Roman" w:cs="Times New Roman"/>
          <w:sz w:val="24"/>
          <w:szCs w:val="24"/>
          <w:shd w:val="clear" w:color="auto" w:fill="FFFFFF"/>
        </w:rPr>
        <w:t xml:space="preserve"> paslaugas</w:t>
      </w:r>
      <w:r w:rsidR="00920646" w:rsidRPr="00920646">
        <w:rPr>
          <w:rFonts w:ascii="Times New Roman" w:hAnsi="Times New Roman" w:cs="Times New Roman"/>
          <w:sz w:val="24"/>
          <w:szCs w:val="24"/>
          <w:shd w:val="clear" w:color="auto" w:fill="FFFFFF"/>
        </w:rPr>
        <w:t xml:space="preserve">. </w:t>
      </w:r>
    </w:p>
    <w:p w14:paraId="129153A4" w14:textId="0F762778" w:rsidR="00920646" w:rsidRDefault="00613521" w:rsidP="00343EE6">
      <w:pPr>
        <w:spacing w:after="0"/>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Perkančioji organizacija nurodo, kad </w:t>
      </w:r>
      <w:r w:rsidR="00920646" w:rsidRPr="00920646">
        <w:rPr>
          <w:rFonts w:ascii="Times New Roman" w:hAnsi="Times New Roman" w:cs="Times New Roman"/>
          <w:sz w:val="24"/>
          <w:szCs w:val="24"/>
        </w:rPr>
        <w:t>Lietuvos Respublikos autorių teisių ir gretutinių teisių įstatymo 4 straipsnio 2 dalies 9 punkte nu</w:t>
      </w:r>
      <w:r w:rsidR="00F02D1D">
        <w:rPr>
          <w:rFonts w:ascii="Times New Roman" w:hAnsi="Times New Roman" w:cs="Times New Roman"/>
          <w:sz w:val="24"/>
          <w:szCs w:val="24"/>
        </w:rPr>
        <w:t>statyta kas yra</w:t>
      </w:r>
      <w:r w:rsidR="00920646" w:rsidRPr="00920646">
        <w:rPr>
          <w:rFonts w:ascii="Times New Roman" w:hAnsi="Times New Roman" w:cs="Times New Roman"/>
          <w:sz w:val="24"/>
          <w:szCs w:val="24"/>
        </w:rPr>
        <w:t xml:space="preserve"> autorių teisių objekta</w:t>
      </w:r>
      <w:r w:rsidR="00F02D1D">
        <w:rPr>
          <w:rFonts w:ascii="Times New Roman" w:hAnsi="Times New Roman" w:cs="Times New Roman"/>
          <w:sz w:val="24"/>
          <w:szCs w:val="24"/>
        </w:rPr>
        <w:t>s</w:t>
      </w:r>
      <w:r w:rsidR="00920646" w:rsidRPr="00920646">
        <w:rPr>
          <w:rFonts w:ascii="Times New Roman" w:hAnsi="Times New Roman" w:cs="Times New Roman"/>
          <w:sz w:val="24"/>
          <w:szCs w:val="24"/>
        </w:rPr>
        <w:t xml:space="preserve">, </w:t>
      </w:r>
      <w:r w:rsidR="00F02D1D">
        <w:rPr>
          <w:rFonts w:ascii="Times New Roman" w:hAnsi="Times New Roman" w:cs="Times New Roman"/>
          <w:sz w:val="24"/>
          <w:szCs w:val="24"/>
        </w:rPr>
        <w:t>t. y. nurodyta, kad autorių teisių objektas</w:t>
      </w:r>
      <w:r w:rsidR="00920646" w:rsidRPr="00920646">
        <w:rPr>
          <w:rFonts w:ascii="Times New Roman" w:hAnsi="Times New Roman" w:cs="Times New Roman"/>
          <w:sz w:val="24"/>
          <w:szCs w:val="24"/>
        </w:rPr>
        <w:t>: „</w:t>
      </w:r>
      <w:r w:rsidR="00F02D1D">
        <w:rPr>
          <w:rFonts w:ascii="Times New Roman" w:hAnsi="Times New Roman" w:cs="Times New Roman"/>
          <w:sz w:val="24"/>
          <w:szCs w:val="24"/>
        </w:rPr>
        <w:t xml:space="preserve">&lt;...&gt; </w:t>
      </w:r>
      <w:r w:rsidR="00920646" w:rsidRPr="00920646">
        <w:rPr>
          <w:rFonts w:ascii="Times New Roman" w:hAnsi="Times New Roman" w:cs="Times New Roman"/>
          <w:sz w:val="24"/>
          <w:szCs w:val="24"/>
        </w:rPr>
        <w:t>architektūros kūriniai (pastatų ir kitų statinių projektai, brėžiniai, eskizai ir modeliai, taip pat pastatai ir kiti statiniai)</w:t>
      </w:r>
      <w:r w:rsidR="00F02D1D">
        <w:rPr>
          <w:rFonts w:ascii="Times New Roman" w:hAnsi="Times New Roman" w:cs="Times New Roman"/>
          <w:sz w:val="24"/>
          <w:szCs w:val="24"/>
        </w:rPr>
        <w:t xml:space="preserve"> &lt;...&gt;</w:t>
      </w:r>
      <w:r w:rsidR="00920646" w:rsidRPr="00920646">
        <w:rPr>
          <w:rFonts w:ascii="Times New Roman" w:hAnsi="Times New Roman" w:cs="Times New Roman"/>
          <w:sz w:val="24"/>
          <w:szCs w:val="24"/>
        </w:rPr>
        <w:t>“. Vadovaujantis Lietuvos Respublikos statybos įstatymo 2 str</w:t>
      </w:r>
      <w:r>
        <w:rPr>
          <w:rFonts w:ascii="Times New Roman" w:hAnsi="Times New Roman" w:cs="Times New Roman"/>
          <w:sz w:val="24"/>
          <w:szCs w:val="24"/>
        </w:rPr>
        <w:t>aipsnio</w:t>
      </w:r>
      <w:r w:rsidR="00920646" w:rsidRPr="00920646">
        <w:rPr>
          <w:rFonts w:ascii="Times New Roman" w:hAnsi="Times New Roman" w:cs="Times New Roman"/>
          <w:sz w:val="24"/>
          <w:szCs w:val="24"/>
        </w:rPr>
        <w:t xml:space="preserve"> 84 d</w:t>
      </w:r>
      <w:r>
        <w:rPr>
          <w:rFonts w:ascii="Times New Roman" w:hAnsi="Times New Roman" w:cs="Times New Roman"/>
          <w:sz w:val="24"/>
          <w:szCs w:val="24"/>
        </w:rPr>
        <w:t>alimi „</w:t>
      </w:r>
      <w:r w:rsidR="00920646" w:rsidRPr="00920646">
        <w:rPr>
          <w:rFonts w:ascii="Times New Roman" w:hAnsi="Times New Roman" w:cs="Times New Roman"/>
          <w:sz w:val="24"/>
          <w:szCs w:val="24"/>
        </w:rPr>
        <w:t>statinys – nekilnojamasis daiktas (pastatas arba inžinerinis statinys), turinti</w:t>
      </w:r>
      <w:r>
        <w:rPr>
          <w:rFonts w:ascii="Times New Roman" w:hAnsi="Times New Roman" w:cs="Times New Roman"/>
          <w:sz w:val="24"/>
          <w:szCs w:val="24"/>
        </w:rPr>
        <w:t>s</w:t>
      </w:r>
      <w:r w:rsidR="00920646" w:rsidRPr="00920646">
        <w:rPr>
          <w:rFonts w:ascii="Times New Roman" w:hAnsi="Times New Roman" w:cs="Times New Roman"/>
          <w:sz w:val="24"/>
          <w:szCs w:val="24"/>
        </w:rPr>
        <w:t xml:space="preserve"> laikančiąsias konstrukcijas, kurios visos (ar jų dalis) sumontuotos statybos vietoje atliekant </w:t>
      </w:r>
      <w:r w:rsidR="00920646" w:rsidRPr="00920646">
        <w:rPr>
          <w:rFonts w:ascii="Times New Roman" w:hAnsi="Times New Roman" w:cs="Times New Roman"/>
          <w:sz w:val="24"/>
          <w:szCs w:val="24"/>
        </w:rPr>
        <w:lastRenderedPageBreak/>
        <w:t>statybos darbus</w:t>
      </w:r>
      <w:r>
        <w:rPr>
          <w:rFonts w:ascii="Times New Roman" w:hAnsi="Times New Roman" w:cs="Times New Roman"/>
          <w:sz w:val="24"/>
          <w:szCs w:val="24"/>
        </w:rPr>
        <w:t>“</w:t>
      </w:r>
      <w:r w:rsidR="00920646" w:rsidRPr="00920646">
        <w:rPr>
          <w:rFonts w:ascii="Times New Roman" w:hAnsi="Times New Roman" w:cs="Times New Roman"/>
          <w:sz w:val="24"/>
          <w:szCs w:val="24"/>
        </w:rPr>
        <w:t xml:space="preserve">, o pagal </w:t>
      </w:r>
      <w:r>
        <w:rPr>
          <w:rFonts w:ascii="Times New Roman" w:hAnsi="Times New Roman" w:cs="Times New Roman"/>
          <w:sz w:val="24"/>
          <w:szCs w:val="24"/>
        </w:rPr>
        <w:t xml:space="preserve">to paties straipsnio </w:t>
      </w:r>
      <w:r w:rsidR="00920646" w:rsidRPr="00920646">
        <w:rPr>
          <w:rFonts w:ascii="Times New Roman" w:hAnsi="Times New Roman" w:cs="Times New Roman"/>
          <w:sz w:val="24"/>
          <w:szCs w:val="24"/>
        </w:rPr>
        <w:t>48 p</w:t>
      </w:r>
      <w:r>
        <w:rPr>
          <w:rFonts w:ascii="Times New Roman" w:hAnsi="Times New Roman" w:cs="Times New Roman"/>
          <w:sz w:val="24"/>
          <w:szCs w:val="24"/>
        </w:rPr>
        <w:t>unktą</w:t>
      </w:r>
      <w:r w:rsidR="00920646" w:rsidRPr="00920646">
        <w:rPr>
          <w:rFonts w:ascii="Times New Roman" w:hAnsi="Times New Roman" w:cs="Times New Roman"/>
          <w:sz w:val="24"/>
          <w:szCs w:val="24"/>
        </w:rPr>
        <w:t xml:space="preserve"> </w:t>
      </w:r>
      <w:r>
        <w:rPr>
          <w:rFonts w:ascii="Times New Roman" w:hAnsi="Times New Roman" w:cs="Times New Roman"/>
          <w:sz w:val="24"/>
          <w:szCs w:val="24"/>
        </w:rPr>
        <w:t>„</w:t>
      </w:r>
      <w:r w:rsidR="00920646" w:rsidRPr="00920646">
        <w:rPr>
          <w:rFonts w:ascii="Times New Roman" w:hAnsi="Times New Roman" w:cs="Times New Roman"/>
          <w:sz w:val="24"/>
          <w:szCs w:val="24"/>
        </w:rPr>
        <w:t>statinio architektas – architektas, kuris yra statinio, kaip architektūros kūrinio, autorius ir (ar) statinio projekto architektūrinės dalies vadovas</w:t>
      </w:r>
      <w:r w:rsidR="0077725B">
        <w:rPr>
          <w:rFonts w:ascii="Times New Roman" w:hAnsi="Times New Roman" w:cs="Times New Roman"/>
          <w:sz w:val="24"/>
          <w:szCs w:val="24"/>
        </w:rPr>
        <w:t>“</w:t>
      </w:r>
      <w:r w:rsidR="00920646" w:rsidRPr="00920646">
        <w:rPr>
          <w:rFonts w:ascii="Times New Roman" w:hAnsi="Times New Roman" w:cs="Times New Roman"/>
          <w:sz w:val="24"/>
          <w:szCs w:val="24"/>
        </w:rPr>
        <w:t xml:space="preserve">. </w:t>
      </w:r>
      <w:r w:rsidR="00F02D1D">
        <w:rPr>
          <w:rFonts w:ascii="Times New Roman" w:hAnsi="Times New Roman" w:cs="Times New Roman"/>
          <w:sz w:val="24"/>
          <w:szCs w:val="24"/>
        </w:rPr>
        <w:t xml:space="preserve">Vadovaujantis </w:t>
      </w:r>
      <w:r w:rsidR="00920646" w:rsidRPr="00920646">
        <w:rPr>
          <w:rFonts w:ascii="Times New Roman" w:hAnsi="Times New Roman" w:cs="Times New Roman"/>
          <w:sz w:val="24"/>
          <w:szCs w:val="24"/>
        </w:rPr>
        <w:t xml:space="preserve">Lietuvos Respublikos aplinkos ministro </w:t>
      </w:r>
      <w:r w:rsidR="00F02D1D">
        <w:rPr>
          <w:rFonts w:ascii="Times New Roman" w:hAnsi="Times New Roman" w:cs="Times New Roman"/>
          <w:sz w:val="24"/>
          <w:szCs w:val="24"/>
        </w:rPr>
        <w:t xml:space="preserve">2016 m. lapkričio 7 d. įsakymu Nr. D1-738 </w:t>
      </w:r>
      <w:r w:rsidR="00920646" w:rsidRPr="00920646">
        <w:rPr>
          <w:rFonts w:ascii="Times New Roman" w:hAnsi="Times New Roman" w:cs="Times New Roman"/>
          <w:sz w:val="24"/>
          <w:szCs w:val="24"/>
        </w:rPr>
        <w:t xml:space="preserve">„Dėl statybos techninio reglamento </w:t>
      </w:r>
      <w:r w:rsidR="00920646" w:rsidRPr="00920646">
        <w:rPr>
          <w:rFonts w:ascii="Times New Roman" w:hAnsi="Times New Roman" w:cs="Times New Roman"/>
          <w:color w:val="000000"/>
          <w:sz w:val="24"/>
          <w:szCs w:val="24"/>
        </w:rPr>
        <w:t xml:space="preserve">STR 1.04.04:2017 „Statinio projektavimas, projekto ekspertizė patvirtinimo“ </w:t>
      </w:r>
      <w:r w:rsidR="00F02D1D">
        <w:rPr>
          <w:rFonts w:ascii="Times New Roman" w:hAnsi="Times New Roman" w:cs="Times New Roman"/>
          <w:color w:val="000000"/>
          <w:sz w:val="24"/>
          <w:szCs w:val="24"/>
        </w:rPr>
        <w:t xml:space="preserve">patvirtinto </w:t>
      </w:r>
      <w:r w:rsidR="007C2980">
        <w:rPr>
          <w:rFonts w:ascii="Times New Roman" w:hAnsi="Times New Roman" w:cs="Times New Roman"/>
          <w:color w:val="000000"/>
          <w:sz w:val="24"/>
          <w:szCs w:val="24"/>
        </w:rPr>
        <w:t>Statybos techninio reglamento STR 1.04.04:2017 „Statinio projektavimas, projekto ekspertizė“</w:t>
      </w:r>
      <w:r w:rsidR="000D6759">
        <w:rPr>
          <w:rFonts w:ascii="Times New Roman" w:hAnsi="Times New Roman" w:cs="Times New Roman"/>
          <w:color w:val="000000"/>
          <w:sz w:val="24"/>
          <w:szCs w:val="24"/>
        </w:rPr>
        <w:t xml:space="preserve"> </w:t>
      </w:r>
      <w:r w:rsidR="00920646" w:rsidRPr="00920646">
        <w:rPr>
          <w:rFonts w:ascii="Times New Roman" w:hAnsi="Times New Roman" w:cs="Times New Roman"/>
          <w:color w:val="000000"/>
          <w:sz w:val="24"/>
          <w:szCs w:val="24"/>
        </w:rPr>
        <w:t xml:space="preserve">13 priedo </w:t>
      </w:r>
      <w:r w:rsidR="007C2980">
        <w:rPr>
          <w:rFonts w:ascii="Times New Roman" w:hAnsi="Times New Roman" w:cs="Times New Roman"/>
          <w:color w:val="000000"/>
          <w:sz w:val="24"/>
          <w:szCs w:val="24"/>
        </w:rPr>
        <w:t xml:space="preserve">„Projektiniai pasiūlymai“ </w:t>
      </w:r>
      <w:r w:rsidR="00920646" w:rsidRPr="00920646">
        <w:rPr>
          <w:rFonts w:ascii="Times New Roman" w:hAnsi="Times New Roman" w:cs="Times New Roman"/>
          <w:color w:val="000000"/>
          <w:sz w:val="24"/>
          <w:szCs w:val="24"/>
        </w:rPr>
        <w:t xml:space="preserve">6 </w:t>
      </w:r>
      <w:r w:rsidR="007C2980" w:rsidRPr="00920646">
        <w:rPr>
          <w:rFonts w:ascii="Times New Roman" w:hAnsi="Times New Roman" w:cs="Times New Roman"/>
          <w:color w:val="000000"/>
          <w:sz w:val="24"/>
          <w:szCs w:val="24"/>
        </w:rPr>
        <w:t>punkt</w:t>
      </w:r>
      <w:r w:rsidR="007C2980">
        <w:rPr>
          <w:rFonts w:ascii="Times New Roman" w:hAnsi="Times New Roman" w:cs="Times New Roman"/>
          <w:color w:val="000000"/>
          <w:sz w:val="24"/>
          <w:szCs w:val="24"/>
        </w:rPr>
        <w:t>u</w:t>
      </w:r>
      <w:r w:rsidR="00920646" w:rsidRPr="00920646">
        <w:rPr>
          <w:rFonts w:ascii="Times New Roman" w:hAnsi="Times New Roman" w:cs="Times New Roman"/>
          <w:color w:val="000000"/>
          <w:sz w:val="24"/>
          <w:szCs w:val="24"/>
        </w:rPr>
        <w:t xml:space="preserve"> „Projektuotojas turi visų jo parengtų projektinių pasiūlymų autorines teises“</w:t>
      </w:r>
      <w:r w:rsidR="007C2980">
        <w:rPr>
          <w:rFonts w:ascii="Times New Roman" w:hAnsi="Times New Roman" w:cs="Times New Roman"/>
          <w:color w:val="000000"/>
          <w:sz w:val="24"/>
          <w:szCs w:val="24"/>
        </w:rPr>
        <w:t>, t. y. šiuo atveju, v</w:t>
      </w:r>
      <w:r w:rsidR="00920646" w:rsidRPr="00920646">
        <w:rPr>
          <w:rFonts w:ascii="Times New Roman" w:hAnsi="Times New Roman" w:cs="Times New Roman"/>
          <w:sz w:val="24"/>
          <w:szCs w:val="24"/>
          <w:shd w:val="clear" w:color="auto" w:fill="FFFFFF"/>
        </w:rPr>
        <w:t>adovaujantis minėtų teisės aktų nuostatomis</w:t>
      </w:r>
      <w:r w:rsidR="000D6759">
        <w:rPr>
          <w:rFonts w:ascii="Times New Roman" w:hAnsi="Times New Roman" w:cs="Times New Roman"/>
          <w:sz w:val="24"/>
          <w:szCs w:val="24"/>
          <w:shd w:val="clear" w:color="auto" w:fill="FFFFFF"/>
        </w:rPr>
        <w:t>,</w:t>
      </w:r>
      <w:r w:rsidR="00920646" w:rsidRPr="00920646">
        <w:rPr>
          <w:rFonts w:ascii="Times New Roman" w:hAnsi="Times New Roman" w:cs="Times New Roman"/>
          <w:sz w:val="24"/>
          <w:szCs w:val="24"/>
          <w:shd w:val="clear" w:color="auto" w:fill="FFFFFF"/>
        </w:rPr>
        <w:t xml:space="preserve"> </w:t>
      </w:r>
      <w:r w:rsidR="00C31350">
        <w:rPr>
          <w:rFonts w:ascii="Times New Roman" w:hAnsi="Times New Roman" w:cs="Times New Roman"/>
          <w:sz w:val="24"/>
          <w:szCs w:val="24"/>
          <w:shd w:val="clear" w:color="auto" w:fill="FFFFFF"/>
        </w:rPr>
        <w:t xml:space="preserve">Projekto </w:t>
      </w:r>
      <w:r w:rsidR="00920646" w:rsidRPr="00920646">
        <w:rPr>
          <w:rFonts w:ascii="Times New Roman" w:hAnsi="Times New Roman" w:cs="Times New Roman"/>
          <w:sz w:val="24"/>
          <w:szCs w:val="24"/>
          <w:shd w:val="clear" w:color="auto" w:fill="FFFFFF"/>
        </w:rPr>
        <w:t xml:space="preserve">architektūrinių sprendinių autorinės teisės priklauso </w:t>
      </w:r>
      <w:r w:rsidR="007C2980">
        <w:rPr>
          <w:rFonts w:ascii="Times New Roman" w:hAnsi="Times New Roman" w:cs="Times New Roman"/>
          <w:sz w:val="24"/>
          <w:szCs w:val="24"/>
          <w:shd w:val="clear" w:color="auto" w:fill="FFFFFF"/>
        </w:rPr>
        <w:t>P</w:t>
      </w:r>
      <w:r w:rsidR="007C2980" w:rsidRPr="00920646">
        <w:rPr>
          <w:rFonts w:ascii="Times New Roman" w:hAnsi="Times New Roman" w:cs="Times New Roman"/>
          <w:sz w:val="24"/>
          <w:szCs w:val="24"/>
          <w:shd w:val="clear" w:color="auto" w:fill="FFFFFF"/>
        </w:rPr>
        <w:t xml:space="preserve">rojekto </w:t>
      </w:r>
      <w:r w:rsidR="00920646" w:rsidRPr="00920646">
        <w:rPr>
          <w:rFonts w:ascii="Times New Roman" w:hAnsi="Times New Roman" w:cs="Times New Roman"/>
          <w:sz w:val="24"/>
          <w:szCs w:val="24"/>
          <w:shd w:val="clear" w:color="auto" w:fill="FFFFFF"/>
        </w:rPr>
        <w:t>konkurs</w:t>
      </w:r>
      <w:r w:rsidR="007C2980">
        <w:rPr>
          <w:rFonts w:ascii="Times New Roman" w:hAnsi="Times New Roman" w:cs="Times New Roman"/>
          <w:sz w:val="24"/>
          <w:szCs w:val="24"/>
          <w:shd w:val="clear" w:color="auto" w:fill="FFFFFF"/>
        </w:rPr>
        <w:t xml:space="preserve">o laimėtojui </w:t>
      </w:r>
      <w:r w:rsidR="007C2980" w:rsidRPr="00920646">
        <w:rPr>
          <w:rFonts w:ascii="Times New Roman" w:hAnsi="Times New Roman" w:cs="Times New Roman"/>
          <w:sz w:val="24"/>
          <w:szCs w:val="24"/>
        </w:rPr>
        <w:t>UAB „Tiksli forma“</w:t>
      </w:r>
      <w:r w:rsidR="007C2980">
        <w:rPr>
          <w:rFonts w:ascii="Times New Roman" w:hAnsi="Times New Roman" w:cs="Times New Roman"/>
          <w:sz w:val="24"/>
          <w:szCs w:val="24"/>
          <w:shd w:val="clear" w:color="auto" w:fill="FFFFFF"/>
        </w:rPr>
        <w:t xml:space="preserve">. </w:t>
      </w:r>
    </w:p>
    <w:p w14:paraId="44AD551C" w14:textId="5ACE04AF" w:rsidR="00D3472E" w:rsidRPr="00802A57" w:rsidRDefault="001C761F" w:rsidP="00802A57">
      <w:pPr>
        <w:spacing w:after="0"/>
        <w:ind w:firstLine="851"/>
        <w:jc w:val="both"/>
        <w:rPr>
          <w:rFonts w:ascii="Times New Roman" w:eastAsia="Times New Roman" w:hAnsi="Times New Roman" w:cs="Times New Roman"/>
          <w:iCs/>
          <w:sz w:val="24"/>
          <w:szCs w:val="24"/>
        </w:rPr>
      </w:pPr>
      <w:r>
        <w:rPr>
          <w:rFonts w:ascii="Times New Roman" w:hAnsi="Times New Roman" w:cs="Times New Roman"/>
          <w:sz w:val="24"/>
          <w:szCs w:val="24"/>
        </w:rPr>
        <w:t>Projekto konkurse l</w:t>
      </w:r>
      <w:r w:rsidR="00BB7101" w:rsidRPr="00802A57">
        <w:rPr>
          <w:rFonts w:ascii="Times New Roman" w:hAnsi="Times New Roman" w:cs="Times New Roman"/>
          <w:sz w:val="24"/>
          <w:szCs w:val="24"/>
        </w:rPr>
        <w:t>aimėjusį pasiūlymą pateikęs tiekėjas</w:t>
      </w:r>
      <w:r w:rsidR="00C04A77" w:rsidRPr="00802A57">
        <w:rPr>
          <w:rFonts w:ascii="Times New Roman" w:hAnsi="Times New Roman" w:cs="Times New Roman"/>
          <w:sz w:val="24"/>
          <w:szCs w:val="24"/>
        </w:rPr>
        <w:t xml:space="preserve"> </w:t>
      </w:r>
      <w:bookmarkStart w:id="1" w:name="_Hlk45540458"/>
      <w:r w:rsidR="00C04A77" w:rsidRPr="00802A57">
        <w:rPr>
          <w:rFonts w:ascii="Times New Roman" w:hAnsi="Times New Roman" w:cs="Times New Roman"/>
          <w:sz w:val="24"/>
          <w:szCs w:val="24"/>
        </w:rPr>
        <w:t xml:space="preserve">UAB „Tiksli forma“ </w:t>
      </w:r>
      <w:bookmarkEnd w:id="1"/>
      <w:r w:rsidR="00C04A77" w:rsidRPr="00802A57">
        <w:rPr>
          <w:rFonts w:ascii="Times New Roman" w:hAnsi="Times New Roman" w:cs="Times New Roman"/>
          <w:sz w:val="24"/>
          <w:szCs w:val="24"/>
        </w:rPr>
        <w:t>2020</w:t>
      </w:r>
      <w:r w:rsidR="007C2980">
        <w:rPr>
          <w:rFonts w:ascii="Times New Roman" w:hAnsi="Times New Roman" w:cs="Times New Roman"/>
          <w:sz w:val="24"/>
          <w:szCs w:val="24"/>
        </w:rPr>
        <w:t xml:space="preserve"> m. liepos </w:t>
      </w:r>
      <w:r w:rsidR="00C04A77" w:rsidRPr="00802A57">
        <w:rPr>
          <w:rFonts w:ascii="Times New Roman" w:hAnsi="Times New Roman" w:cs="Times New Roman"/>
          <w:sz w:val="24"/>
          <w:szCs w:val="24"/>
        </w:rPr>
        <w:t xml:space="preserve">1 </w:t>
      </w:r>
      <w:r w:rsidR="000D6759">
        <w:rPr>
          <w:rFonts w:ascii="Times New Roman" w:hAnsi="Times New Roman" w:cs="Times New Roman"/>
          <w:sz w:val="24"/>
          <w:szCs w:val="24"/>
        </w:rPr>
        <w:t xml:space="preserve">d. </w:t>
      </w:r>
      <w:r w:rsidR="00C04A77" w:rsidRPr="00802A57">
        <w:rPr>
          <w:rFonts w:ascii="Times New Roman" w:hAnsi="Times New Roman" w:cs="Times New Roman"/>
          <w:sz w:val="24"/>
          <w:szCs w:val="24"/>
        </w:rPr>
        <w:t>pranešimu</w:t>
      </w:r>
      <w:r w:rsidR="00BB7101" w:rsidRPr="00802A57">
        <w:rPr>
          <w:rStyle w:val="FootnoteReference"/>
          <w:rFonts w:ascii="Times New Roman" w:hAnsi="Times New Roman" w:cs="Times New Roman"/>
          <w:sz w:val="24"/>
          <w:szCs w:val="24"/>
        </w:rPr>
        <w:footnoteReference w:id="2"/>
      </w:r>
      <w:r w:rsidR="00C04A77" w:rsidRPr="00802A57">
        <w:rPr>
          <w:rFonts w:ascii="Times New Roman" w:hAnsi="Times New Roman" w:cs="Times New Roman"/>
          <w:sz w:val="24"/>
          <w:szCs w:val="24"/>
        </w:rPr>
        <w:t xml:space="preserve"> </w:t>
      </w:r>
      <w:r w:rsidR="00BB7101" w:rsidRPr="00802A57">
        <w:rPr>
          <w:rFonts w:ascii="Times New Roman" w:hAnsi="Times New Roman" w:cs="Times New Roman"/>
          <w:sz w:val="24"/>
          <w:szCs w:val="24"/>
        </w:rPr>
        <w:t xml:space="preserve">Perkančiajai organizacijai </w:t>
      </w:r>
      <w:r w:rsidR="00C04A77" w:rsidRPr="00802A57">
        <w:rPr>
          <w:rFonts w:ascii="Times New Roman" w:hAnsi="Times New Roman" w:cs="Times New Roman"/>
          <w:sz w:val="24"/>
          <w:szCs w:val="24"/>
        </w:rPr>
        <w:t xml:space="preserve">patvirtino, kad neatsisako autorinių teisių į architektūrinės koncepcijos (idėjos) daugiafunkcinei sporto arenai Vokiečių g. 15, Marijampolėje </w:t>
      </w:r>
      <w:r w:rsidR="007C2980">
        <w:rPr>
          <w:rFonts w:ascii="Times New Roman" w:hAnsi="Times New Roman" w:cs="Times New Roman"/>
          <w:sz w:val="24"/>
          <w:szCs w:val="24"/>
        </w:rPr>
        <w:t>P</w:t>
      </w:r>
      <w:r w:rsidR="00C04A77" w:rsidRPr="00802A57">
        <w:rPr>
          <w:rFonts w:ascii="Times New Roman" w:hAnsi="Times New Roman" w:cs="Times New Roman"/>
          <w:sz w:val="24"/>
          <w:szCs w:val="24"/>
        </w:rPr>
        <w:t xml:space="preserve">rojekto konkursui pateiktą </w:t>
      </w:r>
      <w:r w:rsidR="007C2980">
        <w:rPr>
          <w:rFonts w:ascii="Times New Roman" w:hAnsi="Times New Roman" w:cs="Times New Roman"/>
          <w:sz w:val="24"/>
          <w:szCs w:val="24"/>
        </w:rPr>
        <w:t>P</w:t>
      </w:r>
      <w:r w:rsidR="000D6759">
        <w:rPr>
          <w:rFonts w:ascii="Times New Roman" w:hAnsi="Times New Roman" w:cs="Times New Roman"/>
          <w:sz w:val="24"/>
          <w:szCs w:val="24"/>
        </w:rPr>
        <w:t>rojektą</w:t>
      </w:r>
      <w:r w:rsidR="00C04A77" w:rsidRPr="00802A57">
        <w:rPr>
          <w:rFonts w:ascii="Times New Roman" w:hAnsi="Times New Roman" w:cs="Times New Roman"/>
          <w:sz w:val="24"/>
          <w:szCs w:val="24"/>
        </w:rPr>
        <w:t xml:space="preserve"> „SŪKURYS“</w:t>
      </w:r>
      <w:r>
        <w:rPr>
          <w:rFonts w:ascii="Times New Roman" w:hAnsi="Times New Roman" w:cs="Times New Roman"/>
          <w:sz w:val="24"/>
          <w:szCs w:val="24"/>
        </w:rPr>
        <w:t>,</w:t>
      </w:r>
      <w:r w:rsidR="00C04A77" w:rsidRPr="00802A57">
        <w:rPr>
          <w:rFonts w:ascii="Times New Roman" w:hAnsi="Times New Roman" w:cs="Times New Roman"/>
          <w:sz w:val="24"/>
          <w:szCs w:val="24"/>
        </w:rPr>
        <w:t xml:space="preserve"> ir techninį statinio projektą bei statinio projekto vykdymo priežiūrą vykdys pagal atskirą sutartį</w:t>
      </w:r>
      <w:r w:rsidR="00BB7101" w:rsidRPr="00802A57">
        <w:rPr>
          <w:rFonts w:ascii="Times New Roman" w:hAnsi="Times New Roman" w:cs="Times New Roman"/>
          <w:sz w:val="24"/>
          <w:szCs w:val="24"/>
        </w:rPr>
        <w:t>. Perkančioji organizacija, įvertinusi tai, kad UAB „Tiksli forma“ autorinių teisių į</w:t>
      </w:r>
      <w:r w:rsidR="00802A57" w:rsidRPr="00802A57">
        <w:rPr>
          <w:rFonts w:ascii="Times New Roman" w:hAnsi="Times New Roman" w:cs="Times New Roman"/>
          <w:sz w:val="24"/>
          <w:szCs w:val="24"/>
        </w:rPr>
        <w:t xml:space="preserve"> architektūrinės koncepcijos (idėjos) projektą neatsisako ir ketina pats teikti projektavimo paslaugas, dėl to </w:t>
      </w:r>
      <w:r w:rsidR="00802A57" w:rsidRPr="00802A57">
        <w:rPr>
          <w:rFonts w:ascii="Times New Roman" w:eastAsia="Times New Roman" w:hAnsi="Times New Roman" w:cs="Times New Roman"/>
          <w:sz w:val="24"/>
          <w:szCs w:val="24"/>
        </w:rPr>
        <w:t xml:space="preserve">šiuo atveju siekiamos įsigyti paslaugos turėtų būti perkamos iš konkretaus tiekėjo, </w:t>
      </w:r>
      <w:r w:rsidR="007C2980">
        <w:rPr>
          <w:rFonts w:ascii="Times New Roman" w:eastAsia="Times New Roman" w:hAnsi="Times New Roman" w:cs="Times New Roman"/>
          <w:sz w:val="24"/>
          <w:szCs w:val="24"/>
        </w:rPr>
        <w:t>priėmė sprendimą</w:t>
      </w:r>
      <w:r w:rsidR="00802A57" w:rsidRPr="00802A57">
        <w:rPr>
          <w:rFonts w:ascii="Times New Roman" w:eastAsia="Times New Roman" w:hAnsi="Times New Roman" w:cs="Times New Roman"/>
          <w:sz w:val="24"/>
          <w:szCs w:val="24"/>
        </w:rPr>
        <w:t xml:space="preserve"> Pirkimą vykdyti neskelbiamų derybų būdu vadovau</w:t>
      </w:r>
      <w:r>
        <w:rPr>
          <w:rFonts w:ascii="Times New Roman" w:eastAsia="Times New Roman" w:hAnsi="Times New Roman" w:cs="Times New Roman"/>
          <w:sz w:val="24"/>
          <w:szCs w:val="24"/>
        </w:rPr>
        <w:t xml:space="preserve">jantis </w:t>
      </w:r>
      <w:r w:rsidR="00802A57" w:rsidRPr="00802A57">
        <w:rPr>
          <w:rFonts w:ascii="Times New Roman" w:eastAsia="Times New Roman" w:hAnsi="Times New Roman" w:cs="Times New Roman"/>
          <w:sz w:val="24"/>
          <w:szCs w:val="24"/>
        </w:rPr>
        <w:t xml:space="preserve">Įstatymo </w:t>
      </w:r>
      <w:r w:rsidR="00802A57" w:rsidRPr="00802A57">
        <w:rPr>
          <w:rFonts w:ascii="Times New Roman" w:eastAsia="Calibri" w:hAnsi="Times New Roman" w:cs="Times New Roman"/>
          <w:sz w:val="24"/>
          <w:szCs w:val="24"/>
        </w:rPr>
        <w:t xml:space="preserve">71 straipsnio 1 dalies 2 punkto (c) papunkčio nuostatomis į derybas kviečiant </w:t>
      </w:r>
      <w:r w:rsidR="007C2980">
        <w:rPr>
          <w:rFonts w:ascii="Times New Roman" w:eastAsia="Calibri" w:hAnsi="Times New Roman" w:cs="Times New Roman"/>
          <w:sz w:val="24"/>
          <w:szCs w:val="24"/>
        </w:rPr>
        <w:t xml:space="preserve">konkretų tiekėją </w:t>
      </w:r>
      <w:r w:rsidR="00802A57" w:rsidRPr="00802A57">
        <w:rPr>
          <w:rFonts w:ascii="Times New Roman" w:eastAsia="Calibri" w:hAnsi="Times New Roman" w:cs="Times New Roman"/>
          <w:sz w:val="24"/>
          <w:szCs w:val="24"/>
        </w:rPr>
        <w:t>UAB „Tiksli forma“</w:t>
      </w:r>
      <w:r w:rsidR="00802A57" w:rsidRPr="00802A57">
        <w:rPr>
          <w:rFonts w:ascii="Times New Roman" w:hAnsi="Times New Roman" w:cs="Times New Roman"/>
          <w:sz w:val="24"/>
          <w:szCs w:val="24"/>
        </w:rPr>
        <w:t xml:space="preserve"> ir kreiptis į Tarnybą sutikimo</w:t>
      </w:r>
      <w:r w:rsidR="007C2980">
        <w:rPr>
          <w:rFonts w:ascii="Times New Roman" w:hAnsi="Times New Roman" w:cs="Times New Roman"/>
          <w:sz w:val="24"/>
          <w:szCs w:val="24"/>
        </w:rPr>
        <w:t xml:space="preserve"> </w:t>
      </w:r>
      <w:r w:rsidR="00F24D2F">
        <w:rPr>
          <w:rFonts w:ascii="Times New Roman" w:hAnsi="Times New Roman" w:cs="Times New Roman"/>
          <w:sz w:val="24"/>
          <w:szCs w:val="24"/>
        </w:rPr>
        <w:t>dėl tokio pirkimo būdo pasirinkimo</w:t>
      </w:r>
      <w:r w:rsidR="00802A57" w:rsidRPr="00802A57">
        <w:rPr>
          <w:rStyle w:val="FootnoteReference"/>
          <w:rFonts w:ascii="Times New Roman" w:eastAsia="Calibri" w:hAnsi="Times New Roman" w:cs="Times New Roman"/>
          <w:sz w:val="24"/>
          <w:szCs w:val="24"/>
        </w:rPr>
        <w:footnoteReference w:id="3"/>
      </w:r>
      <w:r w:rsidR="00802A57" w:rsidRPr="00802A57">
        <w:rPr>
          <w:rFonts w:ascii="Times New Roman" w:eastAsia="Calibri" w:hAnsi="Times New Roman" w:cs="Times New Roman"/>
          <w:sz w:val="24"/>
          <w:szCs w:val="24"/>
        </w:rPr>
        <w:t>.</w:t>
      </w:r>
      <w:r w:rsidR="00802A57" w:rsidRPr="00802A57">
        <w:rPr>
          <w:rFonts w:ascii="Times New Roman" w:eastAsia="Times New Roman" w:hAnsi="Times New Roman" w:cs="Times New Roman"/>
          <w:iCs/>
          <w:sz w:val="24"/>
          <w:szCs w:val="24"/>
        </w:rPr>
        <w:t xml:space="preserve"> </w:t>
      </w:r>
    </w:p>
    <w:p w14:paraId="72F3BB61" w14:textId="603C3D5B" w:rsidR="007B2CD2" w:rsidRPr="00802A57" w:rsidRDefault="00720122" w:rsidP="00802A57">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Iš Tarnybai pateiktų duomenų nustatyta, </w:t>
      </w:r>
      <w:r w:rsidR="00F57847" w:rsidRPr="00720122">
        <w:rPr>
          <w:rFonts w:ascii="Times New Roman" w:hAnsi="Times New Roman" w:cs="Times New Roman"/>
          <w:sz w:val="24"/>
          <w:szCs w:val="24"/>
        </w:rPr>
        <w:t xml:space="preserve">kad planuojamos sudaryti sutarties vertė yra </w:t>
      </w:r>
      <w:r w:rsidR="00802A57">
        <w:rPr>
          <w:rFonts w:ascii="Times New Roman" w:hAnsi="Times New Roman" w:cs="Times New Roman"/>
          <w:sz w:val="24"/>
          <w:szCs w:val="24"/>
        </w:rPr>
        <w:t>281 325,00</w:t>
      </w:r>
      <w:r w:rsidR="00F57847" w:rsidRPr="00720122">
        <w:rPr>
          <w:rFonts w:ascii="Times New Roman" w:hAnsi="Times New Roman" w:cs="Times New Roman"/>
          <w:sz w:val="24"/>
          <w:szCs w:val="24"/>
        </w:rPr>
        <w:t xml:space="preserve"> Eur su PVM</w:t>
      </w:r>
      <w:r w:rsidR="00802A57">
        <w:rPr>
          <w:rFonts w:ascii="Times New Roman" w:hAnsi="Times New Roman" w:cs="Times New Roman"/>
          <w:sz w:val="24"/>
          <w:szCs w:val="24"/>
        </w:rPr>
        <w:t xml:space="preserve"> (232 500,00 Eur be PVM), finansavimo šaltinis – valstybės ir/ar savivaldybės lėšos.</w:t>
      </w:r>
    </w:p>
    <w:p w14:paraId="0312B42A" w14:textId="77777777" w:rsidR="00FC1D0F" w:rsidRDefault="00591CE6" w:rsidP="00FC1D0F">
      <w:pPr>
        <w:spacing w:after="0"/>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perkamos: </w:t>
      </w:r>
      <w:r>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r w:rsidR="00FC1D0F">
        <w:rPr>
          <w:rFonts w:ascii="Times New Roman" w:eastAsia="Calibri" w:hAnsi="Times New Roman" w:cs="Times New Roman"/>
          <w:i/>
          <w:iCs/>
          <w:sz w:val="24"/>
          <w:szCs w:val="24"/>
        </w:rPr>
        <w:t xml:space="preserve"> </w:t>
      </w:r>
    </w:p>
    <w:p w14:paraId="72840A31" w14:textId="77777777" w:rsidR="007A329F" w:rsidRDefault="00FC1D0F" w:rsidP="007A329F">
      <w:pPr>
        <w:spacing w:after="0"/>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 xml:space="preserve">kad Perkančiosios organizacijos priimtas sprendimas ir pasirinktas paslaugų pirkimo būdas atitinka Įstatymo </w:t>
      </w:r>
      <w:bookmarkStart w:id="2" w:name="_Hlk45542984"/>
      <w:r>
        <w:rPr>
          <w:rFonts w:ascii="Times New Roman" w:eastAsia="Times New Roman" w:hAnsi="Times New Roman" w:cs="Times New Roman"/>
          <w:sz w:val="24"/>
          <w:szCs w:val="24"/>
        </w:rPr>
        <w:t>71</w:t>
      </w:r>
      <w:r w:rsidRPr="007A5BF7">
        <w:rPr>
          <w:rFonts w:ascii="Times New Roman" w:eastAsia="Times New Roman" w:hAnsi="Times New Roman" w:cs="Times New Roman"/>
          <w:sz w:val="24"/>
          <w:szCs w:val="24"/>
        </w:rPr>
        <w:t xml:space="preserve"> straipsnio </w:t>
      </w:r>
      <w:r>
        <w:rPr>
          <w:rFonts w:ascii="Times New Roman" w:hAnsi="Times New Roman" w:cs="Times New Roman"/>
          <w:sz w:val="24"/>
          <w:szCs w:val="24"/>
        </w:rPr>
        <w:t>1</w:t>
      </w:r>
      <w:r w:rsidRPr="007A5BF7">
        <w:rPr>
          <w:rFonts w:ascii="Times New Roman" w:hAnsi="Times New Roman" w:cs="Times New Roman"/>
          <w:sz w:val="24"/>
          <w:szCs w:val="24"/>
        </w:rPr>
        <w:t xml:space="preserve"> dalies </w:t>
      </w:r>
      <w:r>
        <w:rPr>
          <w:rFonts w:ascii="Times New Roman" w:hAnsi="Times New Roman" w:cs="Times New Roman"/>
          <w:sz w:val="24"/>
          <w:szCs w:val="24"/>
        </w:rPr>
        <w:t>2</w:t>
      </w:r>
      <w:r w:rsidRPr="007A5BF7">
        <w:rPr>
          <w:rFonts w:ascii="Times New Roman" w:hAnsi="Times New Roman" w:cs="Times New Roman"/>
          <w:sz w:val="24"/>
          <w:szCs w:val="24"/>
        </w:rPr>
        <w:t xml:space="preserve"> </w:t>
      </w:r>
      <w:r>
        <w:rPr>
          <w:rFonts w:ascii="Times New Roman" w:eastAsia="Calibri" w:hAnsi="Times New Roman" w:cs="Times New Roman"/>
          <w:sz w:val="24"/>
          <w:szCs w:val="24"/>
          <w:lang w:eastAsia="lt-LT"/>
        </w:rPr>
        <w:t xml:space="preserve">punkto </w:t>
      </w:r>
      <w:r w:rsidR="001C761F">
        <w:rPr>
          <w:rFonts w:ascii="Times New Roman" w:eastAsia="Calibri" w:hAnsi="Times New Roman" w:cs="Times New Roman"/>
          <w:sz w:val="24"/>
          <w:szCs w:val="24"/>
          <w:lang w:eastAsia="lt-LT"/>
        </w:rPr>
        <w:t>(c)</w:t>
      </w:r>
      <w:r>
        <w:rPr>
          <w:rFonts w:ascii="Times New Roman" w:eastAsia="Calibri" w:hAnsi="Times New Roman" w:cs="Times New Roman"/>
          <w:sz w:val="24"/>
          <w:szCs w:val="24"/>
          <w:lang w:eastAsia="lt-LT"/>
        </w:rPr>
        <w:t xml:space="preserve"> papunkčio </w:t>
      </w:r>
      <w:bookmarkEnd w:id="2"/>
      <w:r>
        <w:rPr>
          <w:rFonts w:ascii="Times New Roman" w:eastAsia="Calibri" w:hAnsi="Times New Roman" w:cs="Times New Roman"/>
          <w:sz w:val="24"/>
          <w:szCs w:val="24"/>
          <w:lang w:eastAsia="lt-LT"/>
        </w:rPr>
        <w:t xml:space="preserve">nuostatas, t. y. šiuo Pirkimu siekiama iš Projekto konkurso laimėtojo įsigyti techninio projekto parengimo ir projekto vykdymo priežiūros paslaugas, kurias pagal teisės aktų reikalavimus </w:t>
      </w:r>
      <w:r>
        <w:rPr>
          <w:rFonts w:ascii="Times New Roman" w:eastAsia="Calibri" w:hAnsi="Times New Roman" w:cs="Times New Roman"/>
          <w:sz w:val="24"/>
          <w:szCs w:val="24"/>
        </w:rPr>
        <w:t xml:space="preserve">gali suteikti tik </w:t>
      </w:r>
      <w:r w:rsidR="002B6C3E">
        <w:rPr>
          <w:rFonts w:ascii="Times New Roman" w:eastAsia="Calibri" w:hAnsi="Times New Roman" w:cs="Times New Roman"/>
          <w:sz w:val="24"/>
          <w:szCs w:val="24"/>
        </w:rPr>
        <w:t>P</w:t>
      </w:r>
      <w:r>
        <w:rPr>
          <w:rFonts w:ascii="Times New Roman" w:eastAsia="Calibri" w:hAnsi="Times New Roman" w:cs="Times New Roman"/>
          <w:sz w:val="24"/>
          <w:szCs w:val="24"/>
        </w:rPr>
        <w:t xml:space="preserve">rojekto autorius. </w:t>
      </w:r>
      <w:r>
        <w:rPr>
          <w:rFonts w:ascii="Times New Roman" w:hAnsi="Times New Roman" w:cs="Times New Roman"/>
          <w:color w:val="000000"/>
          <w:sz w:val="24"/>
          <w:szCs w:val="24"/>
        </w:rPr>
        <w:t>Atsižvelgdama į nurodytą ir</w:t>
      </w:r>
      <w:r>
        <w:rPr>
          <w:rFonts w:ascii="Times New Roman" w:eastAsia="Calibri" w:hAnsi="Times New Roman" w:cs="Times New Roman"/>
          <w:sz w:val="24"/>
          <w:szCs w:val="24"/>
          <w:lang w:eastAsia="lt-LT"/>
        </w:rPr>
        <w:t xml:space="preserve"> vadovaudamasi Įstatymo </w:t>
      </w:r>
      <w:r w:rsidRPr="007A5BF7">
        <w:rPr>
          <w:rFonts w:ascii="Times New Roman" w:eastAsia="Times New Roman" w:hAnsi="Times New Roman" w:cs="Times New Roman"/>
          <w:sz w:val="24"/>
          <w:szCs w:val="24"/>
        </w:rPr>
        <w:t>9</w:t>
      </w:r>
      <w:r w:rsidR="002B6C3E">
        <w:rPr>
          <w:rFonts w:ascii="Times New Roman" w:eastAsia="Times New Roman" w:hAnsi="Times New Roman" w:cs="Times New Roman"/>
          <w:sz w:val="24"/>
          <w:szCs w:val="24"/>
        </w:rPr>
        <w:t>5</w:t>
      </w:r>
      <w:r w:rsidRPr="007A5BF7">
        <w:rPr>
          <w:rFonts w:ascii="Times New Roman" w:eastAsia="Times New Roman" w:hAnsi="Times New Roman" w:cs="Times New Roman"/>
          <w:sz w:val="24"/>
          <w:szCs w:val="24"/>
        </w:rPr>
        <w:t xml:space="preserve"> straipsnio 2 dalies </w:t>
      </w:r>
      <w:r w:rsidR="002B6C3E">
        <w:rPr>
          <w:rFonts w:ascii="Times New Roman" w:eastAsia="Times New Roman" w:hAnsi="Times New Roman" w:cs="Times New Roman"/>
          <w:sz w:val="24"/>
          <w:szCs w:val="24"/>
        </w:rPr>
        <w:t>6 punkto</w:t>
      </w:r>
      <w:r w:rsidR="002B6C3E" w:rsidRPr="007A5BF7">
        <w:rPr>
          <w:rFonts w:ascii="Times New Roman" w:eastAsia="Times New Roman" w:hAnsi="Times New Roman" w:cs="Times New Roman"/>
          <w:sz w:val="24"/>
          <w:szCs w:val="24"/>
        </w:rPr>
        <w:t xml:space="preserve"> </w:t>
      </w:r>
      <w:r>
        <w:rPr>
          <w:rFonts w:ascii="Times New Roman" w:eastAsia="Calibri" w:hAnsi="Times New Roman" w:cs="Times New Roman"/>
          <w:sz w:val="24"/>
          <w:szCs w:val="24"/>
          <w:lang w:eastAsia="lt-LT"/>
        </w:rPr>
        <w:t xml:space="preserve">nuostatomis, Tarnyba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1C761F">
        <w:rPr>
          <w:rFonts w:ascii="Times New Roman" w:eastAsia="Calibri" w:hAnsi="Times New Roman" w:cs="Times New Roman"/>
          <w:sz w:val="24"/>
          <w:szCs w:val="24"/>
          <w:lang w:eastAsia="lt-LT"/>
        </w:rPr>
        <w:t>Marijampolės savivaldybės administracija</w:t>
      </w:r>
      <w:r>
        <w:rPr>
          <w:rFonts w:ascii="Times New Roman" w:eastAsia="Calibri" w:hAnsi="Times New Roman" w:cs="Times New Roman"/>
          <w:sz w:val="24"/>
          <w:szCs w:val="24"/>
          <w:lang w:eastAsia="lt-LT"/>
        </w:rPr>
        <w:t xml:space="preserve"> </w:t>
      </w:r>
      <w:r w:rsidRPr="00CC4C3C">
        <w:rPr>
          <w:rFonts w:ascii="Times New Roman" w:eastAsia="Calibri" w:hAnsi="Times New Roman" w:cs="Times New Roman"/>
          <w:i/>
          <w:iCs/>
          <w:sz w:val="24"/>
          <w:szCs w:val="24"/>
          <w:lang w:eastAsia="lt-LT"/>
        </w:rPr>
        <w:t>Pirkimą</w:t>
      </w:r>
      <w:r>
        <w:rPr>
          <w:rFonts w:ascii="Times New Roman" w:eastAsia="Calibri" w:hAnsi="Times New Roman" w:cs="Times New Roman"/>
          <w:sz w:val="24"/>
          <w:szCs w:val="24"/>
          <w:lang w:eastAsia="lt-LT"/>
        </w:rPr>
        <w:t xml:space="preserve"> vykdytų neskelbiamų derybų būdu, vadovaujantis Įstatymo </w:t>
      </w:r>
      <w:r w:rsidR="001C761F">
        <w:rPr>
          <w:rFonts w:ascii="Times New Roman" w:eastAsia="Times New Roman" w:hAnsi="Times New Roman" w:cs="Times New Roman"/>
          <w:sz w:val="24"/>
          <w:szCs w:val="24"/>
        </w:rPr>
        <w:t>71</w:t>
      </w:r>
      <w:r w:rsidR="001C761F" w:rsidRPr="007A5BF7">
        <w:rPr>
          <w:rFonts w:ascii="Times New Roman" w:eastAsia="Times New Roman" w:hAnsi="Times New Roman" w:cs="Times New Roman"/>
          <w:sz w:val="24"/>
          <w:szCs w:val="24"/>
        </w:rPr>
        <w:t xml:space="preserve"> straipsnio </w:t>
      </w:r>
      <w:r w:rsidR="001C761F">
        <w:rPr>
          <w:rFonts w:ascii="Times New Roman" w:hAnsi="Times New Roman" w:cs="Times New Roman"/>
          <w:sz w:val="24"/>
          <w:szCs w:val="24"/>
        </w:rPr>
        <w:t>1</w:t>
      </w:r>
      <w:r w:rsidR="001C761F" w:rsidRPr="007A5BF7">
        <w:rPr>
          <w:rFonts w:ascii="Times New Roman" w:hAnsi="Times New Roman" w:cs="Times New Roman"/>
          <w:sz w:val="24"/>
          <w:szCs w:val="24"/>
        </w:rPr>
        <w:t xml:space="preserve"> dalies </w:t>
      </w:r>
      <w:r w:rsidR="001C761F">
        <w:rPr>
          <w:rFonts w:ascii="Times New Roman" w:hAnsi="Times New Roman" w:cs="Times New Roman"/>
          <w:sz w:val="24"/>
          <w:szCs w:val="24"/>
        </w:rPr>
        <w:t>2</w:t>
      </w:r>
      <w:r w:rsidR="001C761F" w:rsidRPr="007A5BF7">
        <w:rPr>
          <w:rFonts w:ascii="Times New Roman" w:hAnsi="Times New Roman" w:cs="Times New Roman"/>
          <w:sz w:val="24"/>
          <w:szCs w:val="24"/>
        </w:rPr>
        <w:t xml:space="preserve"> </w:t>
      </w:r>
      <w:r w:rsidR="001C761F">
        <w:rPr>
          <w:rFonts w:ascii="Times New Roman" w:eastAsia="Calibri" w:hAnsi="Times New Roman" w:cs="Times New Roman"/>
          <w:sz w:val="24"/>
          <w:szCs w:val="24"/>
          <w:lang w:eastAsia="lt-LT"/>
        </w:rPr>
        <w:t xml:space="preserve">punkto (c) papunkčio </w:t>
      </w:r>
      <w:r>
        <w:rPr>
          <w:rFonts w:ascii="Times New Roman" w:eastAsia="Calibri" w:hAnsi="Times New Roman" w:cs="Times New Roman"/>
          <w:sz w:val="24"/>
          <w:szCs w:val="24"/>
          <w:lang w:eastAsia="lt-LT"/>
        </w:rPr>
        <w:t>nuostatomis į derybas kviečian</w:t>
      </w:r>
      <w:r>
        <w:rPr>
          <w:rFonts w:ascii="Times New Roman" w:eastAsia="Times New Roman" w:hAnsi="Times New Roman" w:cs="Times New Roman"/>
          <w:sz w:val="24"/>
          <w:szCs w:val="24"/>
        </w:rPr>
        <w:t>t Projekto konkurso laimėtoją</w:t>
      </w:r>
      <w:r w:rsidR="001C761F">
        <w:rPr>
          <w:rFonts w:ascii="Times New Roman" w:eastAsia="Times New Roman" w:hAnsi="Times New Roman" w:cs="Times New Roman"/>
          <w:sz w:val="24"/>
          <w:szCs w:val="24"/>
        </w:rPr>
        <w:t xml:space="preserve"> – UAB „Tiksli forma“.</w:t>
      </w:r>
      <w:r w:rsidR="007A329F">
        <w:rPr>
          <w:rFonts w:ascii="Times New Roman" w:eastAsia="Times New Roman" w:hAnsi="Times New Roman" w:cs="Times New Roman"/>
          <w:sz w:val="24"/>
          <w:szCs w:val="24"/>
        </w:rPr>
        <w:t xml:space="preserve"> </w:t>
      </w:r>
    </w:p>
    <w:p w14:paraId="2DC962F6" w14:textId="4958E633" w:rsidR="000D6759" w:rsidRPr="007A329F" w:rsidRDefault="00C31350" w:rsidP="007A329F">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Atkreiptinas dėmesys, kad v</w:t>
      </w:r>
      <w:r w:rsidR="000D6759" w:rsidRPr="009A067F">
        <w:rPr>
          <w:rFonts w:ascii="Times New Roman" w:eastAsia="Times New Roman" w:hAnsi="Times New Roman" w:cs="Times New Roman"/>
          <w:sz w:val="24"/>
          <w:szCs w:val="24"/>
        </w:rPr>
        <w:t>adovaujantis Įstatymo 71 straipsnio 4 dalimi</w:t>
      </w:r>
      <w:r w:rsidR="009A067F">
        <w:rPr>
          <w:rStyle w:val="FootnoteReference"/>
          <w:rFonts w:ascii="Times New Roman" w:eastAsia="Times New Roman" w:hAnsi="Times New Roman" w:cs="Times New Roman"/>
          <w:sz w:val="24"/>
          <w:szCs w:val="24"/>
        </w:rPr>
        <w:footnoteReference w:id="4"/>
      </w:r>
      <w:r w:rsidR="009A067F">
        <w:rPr>
          <w:rFonts w:ascii="Times New Roman" w:eastAsia="Times New Roman" w:hAnsi="Times New Roman" w:cs="Times New Roman"/>
          <w:sz w:val="24"/>
          <w:szCs w:val="24"/>
        </w:rPr>
        <w:t>, Perkančioji organizacija paslaugas po projekto konkurso gali</w:t>
      </w:r>
      <w:r w:rsidR="009A067F" w:rsidRPr="009A067F">
        <w:rPr>
          <w:rFonts w:ascii="Times New Roman" w:eastAsia="Times New Roman" w:hAnsi="Times New Roman" w:cs="Times New Roman"/>
          <w:sz w:val="24"/>
          <w:szCs w:val="24"/>
        </w:rPr>
        <w:t xml:space="preserve"> </w:t>
      </w:r>
      <w:r w:rsidR="009A067F">
        <w:rPr>
          <w:rFonts w:ascii="Times New Roman" w:eastAsia="Times New Roman" w:hAnsi="Times New Roman" w:cs="Times New Roman"/>
          <w:sz w:val="24"/>
          <w:szCs w:val="24"/>
        </w:rPr>
        <w:t xml:space="preserve">įsigyti neskelbiamų derybų būdu </w:t>
      </w:r>
      <w:r w:rsidR="009A067F" w:rsidRPr="009A067F">
        <w:rPr>
          <w:rFonts w:ascii="Times New Roman" w:hAnsi="Times New Roman" w:cs="Times New Roman"/>
          <w:color w:val="000000"/>
          <w:sz w:val="24"/>
          <w:szCs w:val="24"/>
        </w:rPr>
        <w:t>ir tam Tarnybos sutikimas nėra reikalingas</w:t>
      </w:r>
      <w:r w:rsidR="009A067F">
        <w:rPr>
          <w:rFonts w:ascii="Times New Roman" w:hAnsi="Times New Roman" w:cs="Times New Roman"/>
          <w:color w:val="000000"/>
          <w:sz w:val="24"/>
          <w:szCs w:val="24"/>
        </w:rPr>
        <w:t>,</w:t>
      </w:r>
      <w:r w:rsidR="009A067F" w:rsidRPr="009A067F">
        <w:rPr>
          <w:rFonts w:ascii="Times New Roman" w:hAnsi="Times New Roman" w:cs="Times New Roman"/>
          <w:color w:val="000000"/>
          <w:sz w:val="24"/>
          <w:szCs w:val="24"/>
        </w:rPr>
        <w:t xml:space="preserve"> </w:t>
      </w:r>
      <w:r w:rsidR="009A067F">
        <w:rPr>
          <w:rFonts w:ascii="Times New Roman" w:hAnsi="Times New Roman" w:cs="Times New Roman"/>
          <w:color w:val="000000"/>
          <w:sz w:val="24"/>
          <w:szCs w:val="24"/>
        </w:rPr>
        <w:t>t</w:t>
      </w:r>
      <w:r w:rsidR="009A067F" w:rsidRPr="009A067F">
        <w:rPr>
          <w:rFonts w:ascii="Times New Roman" w:hAnsi="Times New Roman" w:cs="Times New Roman"/>
          <w:color w:val="000000"/>
          <w:sz w:val="24"/>
          <w:szCs w:val="24"/>
        </w:rPr>
        <w:t xml:space="preserve">ačiau Įstatymo 76 straipsnio 2 dalyje imperatyviai įtvirtinta, kad </w:t>
      </w:r>
      <w:r w:rsidR="009A067F" w:rsidRPr="009A067F">
        <w:rPr>
          <w:rFonts w:ascii="Times New Roman" w:hAnsi="Times New Roman" w:cs="Times New Roman"/>
          <w:i/>
          <w:iCs/>
          <w:color w:val="000000"/>
          <w:sz w:val="24"/>
          <w:szCs w:val="24"/>
        </w:rPr>
        <w:t>„&lt;...&gt; Jeigu perkančioji organizacija paslaugų pirkimą ketina tęsti neskelbiamų derybų būdu, tai turi būti nurodyta skelbime apie projekto konkursą.“</w:t>
      </w:r>
      <w:r w:rsidR="009A067F">
        <w:rPr>
          <w:rFonts w:ascii="Times New Roman" w:hAnsi="Times New Roman" w:cs="Times New Roman"/>
          <w:color w:val="000000"/>
          <w:sz w:val="24"/>
          <w:szCs w:val="24"/>
        </w:rPr>
        <w:t xml:space="preserve"> </w:t>
      </w:r>
      <w:r w:rsidR="006F2120">
        <w:rPr>
          <w:rFonts w:ascii="Times New Roman" w:hAnsi="Times New Roman" w:cs="Times New Roman"/>
          <w:color w:val="000000"/>
          <w:sz w:val="24"/>
          <w:szCs w:val="24"/>
        </w:rPr>
        <w:t>P</w:t>
      </w:r>
      <w:r w:rsidR="00463904">
        <w:rPr>
          <w:rFonts w:ascii="Times New Roman" w:hAnsi="Times New Roman" w:cs="Times New Roman"/>
          <w:color w:val="000000"/>
          <w:sz w:val="24"/>
          <w:szCs w:val="24"/>
        </w:rPr>
        <w:t xml:space="preserve">irkimas </w:t>
      </w:r>
      <w:r w:rsidR="00463904">
        <w:rPr>
          <w:rFonts w:ascii="Times New Roman" w:hAnsi="Times New Roman" w:cs="Times New Roman"/>
          <w:sz w:val="24"/>
          <w:szCs w:val="24"/>
        </w:rPr>
        <w:t xml:space="preserve">neskelbiamų derybų būdu gali </w:t>
      </w:r>
      <w:r w:rsidR="00E50357">
        <w:rPr>
          <w:rFonts w:ascii="Times New Roman" w:hAnsi="Times New Roman" w:cs="Times New Roman"/>
          <w:sz w:val="24"/>
          <w:szCs w:val="24"/>
        </w:rPr>
        <w:t xml:space="preserve">būti </w:t>
      </w:r>
      <w:r w:rsidR="00463904">
        <w:rPr>
          <w:rFonts w:ascii="Times New Roman" w:hAnsi="Times New Roman" w:cs="Times New Roman"/>
          <w:sz w:val="24"/>
          <w:szCs w:val="24"/>
        </w:rPr>
        <w:t xml:space="preserve">vykdomas </w:t>
      </w:r>
      <w:r w:rsidR="00463904">
        <w:rPr>
          <w:rFonts w:ascii="Times New Roman" w:hAnsi="Times New Roman" w:cs="Times New Roman"/>
          <w:sz w:val="24"/>
          <w:szCs w:val="24"/>
        </w:rPr>
        <w:lastRenderedPageBreak/>
        <w:t xml:space="preserve">tik tuomet, jei yra išpildomos visos </w:t>
      </w:r>
      <w:r w:rsidR="00463904">
        <w:rPr>
          <w:rFonts w:ascii="Times New Roman" w:eastAsia="Times New Roman" w:hAnsi="Times New Roman" w:cs="Times New Roman"/>
          <w:sz w:val="24"/>
          <w:szCs w:val="24"/>
        </w:rPr>
        <w:t xml:space="preserve">konkrečiame straipsnyje nustatytos sąlygos neskelbiamų derybų vykdymui, </w:t>
      </w:r>
      <w:r w:rsidR="006F2120">
        <w:rPr>
          <w:rFonts w:ascii="Times New Roman" w:eastAsia="Times New Roman" w:hAnsi="Times New Roman" w:cs="Times New Roman"/>
          <w:sz w:val="24"/>
          <w:szCs w:val="24"/>
        </w:rPr>
        <w:t xml:space="preserve">nes </w:t>
      </w:r>
      <w:r w:rsidR="00463904">
        <w:rPr>
          <w:rFonts w:ascii="Times New Roman" w:eastAsia="Times New Roman" w:hAnsi="Times New Roman" w:cs="Times New Roman"/>
          <w:sz w:val="24"/>
          <w:szCs w:val="24"/>
        </w:rPr>
        <w:t>tik tokiu atveju pasirinktas pirkimo būdas bus</w:t>
      </w:r>
      <w:r w:rsidR="006F2120">
        <w:rPr>
          <w:rFonts w:ascii="Times New Roman" w:eastAsia="Times New Roman" w:hAnsi="Times New Roman" w:cs="Times New Roman"/>
          <w:sz w:val="24"/>
          <w:szCs w:val="24"/>
        </w:rPr>
        <w:t xml:space="preserve"> </w:t>
      </w:r>
      <w:r w:rsidR="00463904">
        <w:rPr>
          <w:rFonts w:ascii="Times New Roman" w:eastAsia="Times New Roman" w:hAnsi="Times New Roman" w:cs="Times New Roman"/>
          <w:sz w:val="24"/>
          <w:szCs w:val="24"/>
        </w:rPr>
        <w:t>pagrįst</w:t>
      </w:r>
      <w:r w:rsidR="006F2120">
        <w:rPr>
          <w:rFonts w:ascii="Times New Roman" w:eastAsia="Times New Roman" w:hAnsi="Times New Roman" w:cs="Times New Roman"/>
          <w:sz w:val="24"/>
          <w:szCs w:val="24"/>
        </w:rPr>
        <w:t xml:space="preserve">as ir </w:t>
      </w:r>
      <w:r w:rsidR="00463904">
        <w:rPr>
          <w:rFonts w:ascii="Times New Roman" w:eastAsia="Times New Roman" w:hAnsi="Times New Roman" w:cs="Times New Roman"/>
          <w:sz w:val="24"/>
          <w:szCs w:val="24"/>
        </w:rPr>
        <w:t>teisėt</w:t>
      </w:r>
      <w:r w:rsidR="006F2120">
        <w:rPr>
          <w:rFonts w:ascii="Times New Roman" w:eastAsia="Times New Roman" w:hAnsi="Times New Roman" w:cs="Times New Roman"/>
          <w:sz w:val="24"/>
          <w:szCs w:val="24"/>
        </w:rPr>
        <w:t>as.</w:t>
      </w:r>
      <w:r w:rsidR="00463904">
        <w:rPr>
          <w:rFonts w:ascii="Times New Roman" w:eastAsia="Times New Roman" w:hAnsi="Times New Roman" w:cs="Times New Roman"/>
          <w:sz w:val="24"/>
          <w:szCs w:val="24"/>
        </w:rPr>
        <w:t xml:space="preserve"> </w:t>
      </w:r>
      <w:r w:rsidR="007C7CE8">
        <w:rPr>
          <w:rFonts w:ascii="Times New Roman" w:hAnsi="Times New Roman" w:cs="Times New Roman"/>
          <w:color w:val="000000"/>
          <w:sz w:val="24"/>
          <w:szCs w:val="24"/>
        </w:rPr>
        <w:t xml:space="preserve"> </w:t>
      </w:r>
    </w:p>
    <w:p w14:paraId="62D597E0" w14:textId="77777777" w:rsidR="009A067F" w:rsidRPr="009A067F" w:rsidRDefault="009A067F" w:rsidP="00FC1D0F">
      <w:pPr>
        <w:spacing w:after="0"/>
        <w:ind w:firstLine="851"/>
        <w:jc w:val="both"/>
        <w:rPr>
          <w:rFonts w:ascii="Times New Roman" w:eastAsia="Times New Roman" w:hAnsi="Times New Roman" w:cs="Times New Roman"/>
          <w:sz w:val="24"/>
          <w:szCs w:val="24"/>
        </w:rPr>
      </w:pPr>
    </w:p>
    <w:p w14:paraId="5A436E82" w14:textId="77777777" w:rsidR="000D6759" w:rsidRDefault="000D6759" w:rsidP="00FC1D0F">
      <w:pPr>
        <w:spacing w:after="0"/>
        <w:ind w:firstLine="851"/>
        <w:jc w:val="both"/>
        <w:rPr>
          <w:rFonts w:ascii="Times New Roman" w:eastAsia="Times New Roman" w:hAnsi="Times New Roman" w:cs="Times New Roman"/>
          <w:sz w:val="24"/>
          <w:szCs w:val="24"/>
        </w:rPr>
      </w:pPr>
    </w:p>
    <w:p w14:paraId="1591E812" w14:textId="23A19869" w:rsidR="000A01B4" w:rsidRDefault="000A01B4" w:rsidP="000A4621">
      <w:pPr>
        <w:spacing w:after="0"/>
        <w:jc w:val="both"/>
        <w:rPr>
          <w:rFonts w:ascii="Times New Roman" w:hAnsi="Times New Roman" w:cs="Times New Roman"/>
          <w:color w:val="000000"/>
          <w:sz w:val="24"/>
          <w:szCs w:val="24"/>
        </w:rPr>
      </w:pPr>
    </w:p>
    <w:p w14:paraId="0960A899" w14:textId="673BBDB3" w:rsidR="00773109" w:rsidRDefault="00773109" w:rsidP="000A4621">
      <w:pPr>
        <w:spacing w:after="0"/>
        <w:jc w:val="both"/>
        <w:rPr>
          <w:rFonts w:ascii="Times New Roman" w:hAnsi="Times New Roman" w:cs="Times New Roman"/>
          <w:color w:val="000000"/>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297EA09E" w14:textId="77777777" w:rsidR="00DE5BF4" w:rsidRPr="00E362AB" w:rsidRDefault="00DE5BF4" w:rsidP="00AC4BD7">
      <w:pPr>
        <w:tabs>
          <w:tab w:val="left" w:pos="1134"/>
        </w:tabs>
        <w:spacing w:after="0"/>
        <w:jc w:val="both"/>
        <w:rPr>
          <w:rFonts w:ascii="Times New Roman" w:hAnsi="Times New Roman" w:cs="Times New Roman"/>
          <w:sz w:val="24"/>
          <w:szCs w:val="24"/>
        </w:rPr>
      </w:pPr>
      <w:bookmarkStart w:id="3" w:name="_Hlk28595239"/>
      <w:bookmarkEnd w:id="0"/>
      <w:r w:rsidRPr="00E362AB">
        <w:rPr>
          <w:rFonts w:ascii="Times New Roman" w:hAnsi="Times New Roman" w:cs="Times New Roman"/>
          <w:sz w:val="24"/>
          <w:szCs w:val="24"/>
        </w:rPr>
        <w:t xml:space="preserve">Direktoriaus pavaduotoja, </w:t>
      </w:r>
    </w:p>
    <w:p w14:paraId="79E4A61C" w14:textId="77777777" w:rsidR="00DE5BF4" w:rsidRDefault="00DE5BF4" w:rsidP="00DE5BF4">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bookmarkEnd w:id="3"/>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588AB44B" w14:textId="4F69A323" w:rsidR="009F17F6" w:rsidRDefault="009F17F6" w:rsidP="00A41298">
            <w:pPr>
              <w:tabs>
                <w:tab w:val="left" w:pos="900"/>
              </w:tabs>
              <w:spacing w:after="0" w:line="240" w:lineRule="auto"/>
              <w:ind w:right="-2493"/>
              <w:jc w:val="both"/>
              <w:rPr>
                <w:rFonts w:ascii="Times New Roman" w:eastAsia="Times New Roman" w:hAnsi="Times New Roman" w:cs="Times New Roman"/>
                <w:sz w:val="24"/>
                <w:szCs w:val="24"/>
              </w:rPr>
            </w:pPr>
          </w:p>
          <w:p w14:paraId="4B31E182" w14:textId="77777777" w:rsidR="001C761F" w:rsidRDefault="001C761F" w:rsidP="00A41298">
            <w:pPr>
              <w:tabs>
                <w:tab w:val="left" w:pos="900"/>
              </w:tabs>
              <w:spacing w:after="0" w:line="240" w:lineRule="auto"/>
              <w:ind w:right="-2493"/>
              <w:jc w:val="both"/>
              <w:rPr>
                <w:rFonts w:ascii="Times New Roman" w:eastAsia="Times New Roman" w:hAnsi="Times New Roman" w:cs="Times New Roman"/>
                <w:sz w:val="24"/>
                <w:szCs w:val="24"/>
              </w:rPr>
            </w:pPr>
          </w:p>
          <w:p w14:paraId="40337393" w14:textId="71DE44EE" w:rsidR="009F17F6" w:rsidRDefault="009F17F6" w:rsidP="00A41298">
            <w:pPr>
              <w:tabs>
                <w:tab w:val="left" w:pos="900"/>
              </w:tabs>
              <w:spacing w:after="0" w:line="240" w:lineRule="auto"/>
              <w:ind w:right="-2493"/>
              <w:jc w:val="both"/>
              <w:rPr>
                <w:rFonts w:ascii="Times New Roman" w:eastAsia="Times New Roman" w:hAnsi="Times New Roman" w:cs="Times New Roman"/>
                <w:sz w:val="24"/>
                <w:szCs w:val="24"/>
              </w:rPr>
            </w:pPr>
          </w:p>
          <w:p w14:paraId="770753CC" w14:textId="6F26A454"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387B2805" w14:textId="67BB2B3F"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1276EB27" w14:textId="7727F3C8"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52C03DD6" w14:textId="34111016"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0DA2F190" w14:textId="3F19E56C"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5F833E58" w14:textId="48FB9534"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7697C08E" w14:textId="36C31188"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74845150" w14:textId="13307223"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449756CC" w14:textId="7CE99EC8"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297D5438" w14:textId="4814C208"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5F649701" w14:textId="3101E2FF"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306E1E1D" w14:textId="0B861156"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3153B8B4" w14:textId="73E1AE86"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33F1426B" w14:textId="498DC089"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5E20346A" w14:textId="1487AEE3"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344CEEEA" w14:textId="0676668C"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0748ACAE" w14:textId="0A153BF2"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6BA9773F" w14:textId="5F509EE6"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32ECD6DD" w14:textId="42FBB90C"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4DF6D641" w14:textId="11864DBD"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68610222" w14:textId="6C9BAE36"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2B7741FB" w14:textId="192B1779"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253035E8" w14:textId="4590BA8E"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5C51B90B" w14:textId="4634C492"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7165EC41" w14:textId="6E2563EF"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2B77BE70" w14:textId="2BD196D8"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2294B33D" w14:textId="3DACEBAD"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2DDA0E63" w14:textId="52E051D5"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02B02E07" w14:textId="77777777"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7AB47010" w14:textId="773C08F9"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55313FB4" w14:textId="5D65B0FC"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21439029" w14:textId="37FE3BDA"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70BB0CA0" w14:textId="77777777" w:rsidR="007C7CE8" w:rsidRDefault="007C7CE8" w:rsidP="00A41298">
            <w:pPr>
              <w:tabs>
                <w:tab w:val="left" w:pos="900"/>
              </w:tabs>
              <w:spacing w:after="0" w:line="240" w:lineRule="auto"/>
              <w:ind w:right="-2493"/>
              <w:jc w:val="both"/>
              <w:rPr>
                <w:rFonts w:ascii="Times New Roman" w:eastAsia="Times New Roman" w:hAnsi="Times New Roman" w:cs="Times New Roman"/>
                <w:sz w:val="24"/>
                <w:szCs w:val="24"/>
              </w:rPr>
            </w:pPr>
          </w:p>
          <w:p w14:paraId="40061B4B" w14:textId="77777777" w:rsidR="009F17F6" w:rsidRDefault="009F17F6" w:rsidP="00A41298">
            <w:pPr>
              <w:tabs>
                <w:tab w:val="left" w:pos="900"/>
              </w:tabs>
              <w:spacing w:after="0" w:line="240" w:lineRule="auto"/>
              <w:ind w:right="-2493"/>
              <w:jc w:val="both"/>
              <w:rPr>
                <w:rFonts w:ascii="Times New Roman" w:eastAsia="Times New Roman" w:hAnsi="Times New Roman" w:cs="Times New Roman"/>
                <w:sz w:val="24"/>
                <w:szCs w:val="24"/>
              </w:rPr>
            </w:pPr>
          </w:p>
          <w:p w14:paraId="5CB7CF83" w14:textId="12A0CECD"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3E2A4BC4" w14:textId="77777777" w:rsidR="00D54E95" w:rsidRDefault="00D54E95" w:rsidP="00A41298">
            <w:pPr>
              <w:tabs>
                <w:tab w:val="left" w:pos="900"/>
              </w:tabs>
              <w:spacing w:after="0" w:line="240" w:lineRule="auto"/>
              <w:ind w:right="-2493"/>
              <w:jc w:val="both"/>
              <w:rPr>
                <w:rFonts w:ascii="Times New Roman" w:eastAsia="Times New Roman" w:hAnsi="Times New Roman" w:cs="Times New Roman"/>
                <w:sz w:val="24"/>
                <w:szCs w:val="24"/>
              </w:rPr>
            </w:pPr>
          </w:p>
          <w:p w14:paraId="542332A5" w14:textId="77777777" w:rsidR="00181EF8" w:rsidRDefault="00181EF8" w:rsidP="00A41298">
            <w:pPr>
              <w:tabs>
                <w:tab w:val="left" w:pos="900"/>
              </w:tabs>
              <w:spacing w:after="0" w:line="240" w:lineRule="auto"/>
              <w:ind w:right="-2493"/>
              <w:jc w:val="both"/>
              <w:rPr>
                <w:rFonts w:ascii="Times New Roman" w:eastAsia="Times New Roman" w:hAnsi="Times New Roman" w:cs="Times New Roman"/>
                <w:sz w:val="24"/>
                <w:szCs w:val="24"/>
              </w:rPr>
            </w:pPr>
          </w:p>
          <w:p w14:paraId="25BEC115" w14:textId="208090B1" w:rsidR="00E83E81" w:rsidRPr="000B350C" w:rsidRDefault="00E83E81" w:rsidP="000235EA">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CBB92" w14:textId="77777777" w:rsidR="004A0EE4" w:rsidRDefault="004A0EE4">
      <w:pPr>
        <w:spacing w:after="0" w:line="240" w:lineRule="auto"/>
      </w:pPr>
      <w:r>
        <w:separator/>
      </w:r>
    </w:p>
  </w:endnote>
  <w:endnote w:type="continuationSeparator" w:id="0">
    <w:p w14:paraId="2159EC8D" w14:textId="77777777" w:rsidR="004A0EE4" w:rsidRDefault="004A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7DD9" w14:textId="77777777" w:rsidR="006C06BD" w:rsidRDefault="004A0EE4">
    <w:pPr>
      <w:pStyle w:val="Footer"/>
    </w:pPr>
  </w:p>
  <w:p w14:paraId="38D7BB4F" w14:textId="77777777" w:rsidR="006C06BD" w:rsidRDefault="004A0EE4">
    <w:pPr>
      <w:pStyle w:val="Footer"/>
    </w:pPr>
  </w:p>
  <w:p w14:paraId="4739987F" w14:textId="77777777" w:rsidR="006C06BD" w:rsidRDefault="004A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BA83" w14:textId="77777777" w:rsidR="003444E0" w:rsidRPr="004948EF" w:rsidRDefault="003444E0" w:rsidP="003444E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5CB7FDCE" wp14:editId="1990C0B3">
          <wp:simplePos x="0" y="0"/>
          <wp:positionH relativeFrom="margin">
            <wp:posOffset>5130165</wp:posOffset>
          </wp:positionH>
          <wp:positionV relativeFrom="paragraph">
            <wp:posOffset>50165</wp:posOffset>
          </wp:positionV>
          <wp:extent cx="990600" cy="742950"/>
          <wp:effectExtent l="0" t="0" r="0" b="0"/>
          <wp:wrapNone/>
          <wp:docPr id="1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6FA80D20" w14:textId="77777777" w:rsidR="003444E0" w:rsidRPr="004948EF" w:rsidRDefault="003444E0" w:rsidP="003444E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1D0C8727" w14:textId="77777777" w:rsidR="003444E0" w:rsidRPr="004948EF" w:rsidRDefault="004A0EE4" w:rsidP="003444E0">
    <w:pPr>
      <w:pBdr>
        <w:top w:val="single" w:sz="4" w:space="1" w:color="auto"/>
      </w:pBdr>
      <w:spacing w:after="0" w:line="240" w:lineRule="auto"/>
      <w:jc w:val="both"/>
      <w:rPr>
        <w:rFonts w:ascii="Times New Roman" w:hAnsi="Times New Roman" w:cs="Times New Roman"/>
        <w:sz w:val="20"/>
        <w:szCs w:val="20"/>
      </w:rPr>
    </w:pPr>
    <w:hyperlink r:id="rId3" w:history="1">
      <w:r w:rsidR="003444E0" w:rsidRPr="004948EF">
        <w:rPr>
          <w:rStyle w:val="Hyperlink"/>
          <w:rFonts w:ascii="Times New Roman" w:hAnsi="Times New Roman" w:cs="Times New Roman"/>
          <w:sz w:val="20"/>
          <w:szCs w:val="20"/>
        </w:rPr>
        <w:t>http://www.vpt.lrv.lt</w:t>
      </w:r>
    </w:hyperlink>
    <w:r w:rsidR="003444E0" w:rsidRPr="004948EF">
      <w:rPr>
        <w:rFonts w:ascii="Times New Roman" w:hAnsi="Times New Roman" w:cs="Times New Roman"/>
        <w:sz w:val="20"/>
        <w:szCs w:val="20"/>
      </w:rPr>
      <w:tab/>
      <w:t xml:space="preserve">         El. p. </w:t>
    </w:r>
    <w:hyperlink r:id="rId4" w:history="1">
      <w:r w:rsidR="003444E0" w:rsidRPr="004948EF">
        <w:rPr>
          <w:rStyle w:val="Hyperlink"/>
          <w:rFonts w:ascii="Times New Roman" w:hAnsi="Times New Roman" w:cs="Times New Roman"/>
          <w:sz w:val="20"/>
          <w:szCs w:val="20"/>
        </w:rPr>
        <w:t>info@vpt.lt</w:t>
      </w:r>
    </w:hyperlink>
    <w:r w:rsidR="003444E0" w:rsidRPr="004948EF">
      <w:rPr>
        <w:rFonts w:ascii="Times New Roman" w:hAnsi="Times New Roman" w:cs="Times New Roman"/>
        <w:sz w:val="20"/>
        <w:szCs w:val="20"/>
      </w:rPr>
      <w:t xml:space="preserve">                   Kodas 188656261                                   </w:t>
    </w:r>
  </w:p>
  <w:p w14:paraId="04A9A6D5" w14:textId="77777777" w:rsidR="003444E0" w:rsidRPr="004948EF" w:rsidRDefault="003444E0" w:rsidP="003444E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3444E0" w:rsidRDefault="004A0EE4" w:rsidP="00344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F2916" w14:textId="77777777" w:rsidR="004A0EE4" w:rsidRDefault="004A0EE4">
      <w:pPr>
        <w:spacing w:after="0" w:line="240" w:lineRule="auto"/>
      </w:pPr>
      <w:r>
        <w:separator/>
      </w:r>
    </w:p>
  </w:footnote>
  <w:footnote w:type="continuationSeparator" w:id="0">
    <w:p w14:paraId="6FD74352" w14:textId="77777777" w:rsidR="004A0EE4" w:rsidRDefault="004A0EE4">
      <w:pPr>
        <w:spacing w:after="0" w:line="240" w:lineRule="auto"/>
      </w:pPr>
      <w:r>
        <w:continuationSeparator/>
      </w:r>
    </w:p>
  </w:footnote>
  <w:footnote w:id="1">
    <w:p w14:paraId="1EF20387" w14:textId="2BABFD7E" w:rsidR="00571DCF" w:rsidRPr="00802A57" w:rsidRDefault="00571DCF" w:rsidP="00802A57">
      <w:pPr>
        <w:pStyle w:val="FootnoteText"/>
        <w:jc w:val="both"/>
        <w:rPr>
          <w:rFonts w:ascii="Times New Roman" w:hAnsi="Times New Roman" w:cs="Times New Roman"/>
        </w:rPr>
      </w:pPr>
      <w:r w:rsidRPr="00802A57">
        <w:rPr>
          <w:rStyle w:val="FootnoteReference"/>
          <w:rFonts w:ascii="Times New Roman" w:hAnsi="Times New Roman" w:cs="Times New Roman"/>
        </w:rPr>
        <w:footnoteRef/>
      </w:r>
      <w:r w:rsidRPr="00802A57">
        <w:rPr>
          <w:rFonts w:ascii="Times New Roman" w:hAnsi="Times New Roman" w:cs="Times New Roman"/>
        </w:rPr>
        <w:t xml:space="preserve"> Skelbimas apie Pirkimą </w:t>
      </w:r>
      <w:r w:rsidR="001B546B" w:rsidRPr="00802A57">
        <w:rPr>
          <w:rFonts w:ascii="Times New Roman" w:hAnsi="Times New Roman" w:cs="Times New Roman"/>
        </w:rPr>
        <w:t xml:space="preserve">2019 m. rugpjūčio 18 d. paskelbtas </w:t>
      </w:r>
      <w:r w:rsidRPr="00802A57">
        <w:rPr>
          <w:rFonts w:ascii="Times New Roman" w:hAnsi="Times New Roman" w:cs="Times New Roman"/>
        </w:rPr>
        <w:t xml:space="preserve">Centrinėje viešųjų pirkimų informacinėje sistemoje https://pirkimai.eviesiejipirkimai.lt, Pirkimo Nr. </w:t>
      </w:r>
      <w:r w:rsidR="001B546B" w:rsidRPr="00802A57">
        <w:rPr>
          <w:rFonts w:ascii="Times New Roman" w:hAnsi="Times New Roman" w:cs="Times New Roman"/>
        </w:rPr>
        <w:t xml:space="preserve">449396; </w:t>
      </w:r>
    </w:p>
  </w:footnote>
  <w:footnote w:id="2">
    <w:p w14:paraId="33DFC7C9" w14:textId="373A592E" w:rsidR="00BB7101" w:rsidRPr="00802A57" w:rsidRDefault="00BB7101" w:rsidP="00802A57">
      <w:pPr>
        <w:pStyle w:val="FootnoteText"/>
        <w:jc w:val="both"/>
        <w:rPr>
          <w:rFonts w:ascii="Times New Roman" w:hAnsi="Times New Roman" w:cs="Times New Roman"/>
        </w:rPr>
      </w:pPr>
      <w:r w:rsidRPr="00802A57">
        <w:rPr>
          <w:rStyle w:val="FootnoteReference"/>
          <w:rFonts w:ascii="Times New Roman" w:hAnsi="Times New Roman" w:cs="Times New Roman"/>
        </w:rPr>
        <w:footnoteRef/>
      </w:r>
      <w:r w:rsidRPr="00802A57">
        <w:rPr>
          <w:rFonts w:ascii="Times New Roman" w:hAnsi="Times New Roman" w:cs="Times New Roman"/>
        </w:rPr>
        <w:t xml:space="preserve"> Nr. S-20/35 „Dėl architektūrinės koncepcijos (idėjos) daugiafunkcinei sporto arenai Vokiečių g. 15, Marijampolėje projekto“;</w:t>
      </w:r>
    </w:p>
  </w:footnote>
  <w:footnote w:id="3">
    <w:p w14:paraId="3FA24945" w14:textId="1E82B74B" w:rsidR="00802A57" w:rsidRPr="00802A57" w:rsidRDefault="00802A57" w:rsidP="00802A57">
      <w:pPr>
        <w:pStyle w:val="FootnoteText"/>
        <w:jc w:val="both"/>
        <w:rPr>
          <w:rFonts w:ascii="Times New Roman" w:hAnsi="Times New Roman" w:cs="Times New Roman"/>
        </w:rPr>
      </w:pPr>
      <w:r w:rsidRPr="00802A57">
        <w:rPr>
          <w:rStyle w:val="FootnoteReference"/>
          <w:rFonts w:ascii="Times New Roman" w:hAnsi="Times New Roman" w:cs="Times New Roman"/>
        </w:rPr>
        <w:footnoteRef/>
      </w:r>
      <w:r w:rsidRPr="00802A57">
        <w:rPr>
          <w:rFonts w:ascii="Times New Roman" w:hAnsi="Times New Roman" w:cs="Times New Roman"/>
        </w:rPr>
        <w:t xml:space="preserve"> Marijampolės savivaldybės administracijos viešųjų pirkimų nuolatinės komisijos 2020 m. liepos 1 d. posėdžio protokolas Nr. K-27</w:t>
      </w:r>
      <w:r w:rsidR="001C761F">
        <w:rPr>
          <w:rFonts w:ascii="Times New Roman" w:hAnsi="Times New Roman" w:cs="Times New Roman"/>
        </w:rPr>
        <w:t>1</w:t>
      </w:r>
      <w:r w:rsidR="009A067F">
        <w:rPr>
          <w:rFonts w:ascii="Times New Roman" w:hAnsi="Times New Roman" w:cs="Times New Roman"/>
        </w:rPr>
        <w:t xml:space="preserve">; </w:t>
      </w:r>
    </w:p>
  </w:footnote>
  <w:footnote w:id="4">
    <w:p w14:paraId="7DF74DAE" w14:textId="17BE893F" w:rsidR="009A067F" w:rsidRPr="009A067F" w:rsidRDefault="009A067F" w:rsidP="009A067F">
      <w:pPr>
        <w:pStyle w:val="FootnoteText"/>
        <w:jc w:val="both"/>
        <w:rPr>
          <w:rFonts w:ascii="Times New Roman" w:hAnsi="Times New Roman" w:cs="Times New Roman"/>
        </w:rPr>
      </w:pPr>
      <w:r w:rsidRPr="009A067F">
        <w:rPr>
          <w:rStyle w:val="FootnoteReference"/>
          <w:rFonts w:ascii="Times New Roman" w:hAnsi="Times New Roman" w:cs="Times New Roman"/>
        </w:rPr>
        <w:footnoteRef/>
      </w:r>
      <w:r w:rsidRPr="009A067F">
        <w:rPr>
          <w:rFonts w:ascii="Times New Roman" w:hAnsi="Times New Roman" w:cs="Times New Roman"/>
        </w:rPr>
        <w:t xml:space="preserve"> </w:t>
      </w:r>
      <w:r w:rsidRPr="009A067F">
        <w:rPr>
          <w:rFonts w:ascii="Times New Roman" w:eastAsia="Times New Roman" w:hAnsi="Times New Roman" w:cs="Times New Roman"/>
        </w:rPr>
        <w:t>„</w:t>
      </w:r>
      <w:r w:rsidRPr="009A067F">
        <w:rPr>
          <w:rFonts w:ascii="Times New Roman" w:hAnsi="Times New Roman" w:cs="Times New Roman"/>
          <w:color w:val="000000"/>
        </w:rPr>
        <w:t>Neskelbiamų derybų būdu paslaugos taip pat gali būti perkamos po projekto konkurso, vykdyto laikantis šio įstatymo nustatytų reikalavimų, jeigu pirkimo sutartis sudaroma pagal projekto konkurse nustatytas taisykles ir perkama iš projekto konkurso laimėtojo arba vieno iš jų.&lt;...&gt;“</w:t>
      </w:r>
      <w:r>
        <w:rPr>
          <w:rFonts w:ascii="Times New Roman" w:hAnsi="Times New Roman" w:cs="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4A0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4A0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134"/>
    <w:rsid w:val="000346B0"/>
    <w:rsid w:val="00036A1A"/>
    <w:rsid w:val="00041E40"/>
    <w:rsid w:val="0004399C"/>
    <w:rsid w:val="00053836"/>
    <w:rsid w:val="000555F7"/>
    <w:rsid w:val="00056BF3"/>
    <w:rsid w:val="00057F5A"/>
    <w:rsid w:val="00060915"/>
    <w:rsid w:val="00066E27"/>
    <w:rsid w:val="00072683"/>
    <w:rsid w:val="0009012B"/>
    <w:rsid w:val="00093FC9"/>
    <w:rsid w:val="000A01B4"/>
    <w:rsid w:val="000A1623"/>
    <w:rsid w:val="000A2896"/>
    <w:rsid w:val="000A4621"/>
    <w:rsid w:val="000B39C8"/>
    <w:rsid w:val="000C4049"/>
    <w:rsid w:val="000D2B9E"/>
    <w:rsid w:val="000D2D59"/>
    <w:rsid w:val="000D5124"/>
    <w:rsid w:val="000D6759"/>
    <w:rsid w:val="000D7557"/>
    <w:rsid w:val="000E365F"/>
    <w:rsid w:val="000E4C54"/>
    <w:rsid w:val="000E5ADB"/>
    <w:rsid w:val="00100B19"/>
    <w:rsid w:val="001014E7"/>
    <w:rsid w:val="00101D97"/>
    <w:rsid w:val="00104B76"/>
    <w:rsid w:val="0010614B"/>
    <w:rsid w:val="00113011"/>
    <w:rsid w:val="001217B9"/>
    <w:rsid w:val="0012489C"/>
    <w:rsid w:val="001406A0"/>
    <w:rsid w:val="001465A4"/>
    <w:rsid w:val="001501C4"/>
    <w:rsid w:val="00150F16"/>
    <w:rsid w:val="001655E4"/>
    <w:rsid w:val="0018108B"/>
    <w:rsid w:val="00181EF8"/>
    <w:rsid w:val="00192521"/>
    <w:rsid w:val="00193A9A"/>
    <w:rsid w:val="001956C8"/>
    <w:rsid w:val="00196361"/>
    <w:rsid w:val="001B4AE3"/>
    <w:rsid w:val="001B546B"/>
    <w:rsid w:val="001B74A8"/>
    <w:rsid w:val="001C0205"/>
    <w:rsid w:val="001C761F"/>
    <w:rsid w:val="001D7AD1"/>
    <w:rsid w:val="001E539D"/>
    <w:rsid w:val="001E6A1D"/>
    <w:rsid w:val="001F66AF"/>
    <w:rsid w:val="002005C6"/>
    <w:rsid w:val="00200CEE"/>
    <w:rsid w:val="00227411"/>
    <w:rsid w:val="002362BE"/>
    <w:rsid w:val="00236B7C"/>
    <w:rsid w:val="00237BD2"/>
    <w:rsid w:val="002479B5"/>
    <w:rsid w:val="00247A77"/>
    <w:rsid w:val="00263E4F"/>
    <w:rsid w:val="00267761"/>
    <w:rsid w:val="00267DBF"/>
    <w:rsid w:val="002711C3"/>
    <w:rsid w:val="00285673"/>
    <w:rsid w:val="0029132D"/>
    <w:rsid w:val="00296520"/>
    <w:rsid w:val="00297EA6"/>
    <w:rsid w:val="002A2A0A"/>
    <w:rsid w:val="002A3684"/>
    <w:rsid w:val="002B1D26"/>
    <w:rsid w:val="002B32D7"/>
    <w:rsid w:val="002B6C3E"/>
    <w:rsid w:val="002C399D"/>
    <w:rsid w:val="002D5A76"/>
    <w:rsid w:val="002D619F"/>
    <w:rsid w:val="002E1B27"/>
    <w:rsid w:val="002E3895"/>
    <w:rsid w:val="002E44D7"/>
    <w:rsid w:val="002E5B40"/>
    <w:rsid w:val="00300469"/>
    <w:rsid w:val="00303555"/>
    <w:rsid w:val="00305E5E"/>
    <w:rsid w:val="0031378D"/>
    <w:rsid w:val="00322B33"/>
    <w:rsid w:val="003246A7"/>
    <w:rsid w:val="00333C7C"/>
    <w:rsid w:val="00335678"/>
    <w:rsid w:val="00340684"/>
    <w:rsid w:val="00343EE6"/>
    <w:rsid w:val="003444E0"/>
    <w:rsid w:val="003602FF"/>
    <w:rsid w:val="003739F0"/>
    <w:rsid w:val="003759B3"/>
    <w:rsid w:val="0037679C"/>
    <w:rsid w:val="003824C1"/>
    <w:rsid w:val="0038591F"/>
    <w:rsid w:val="00391B29"/>
    <w:rsid w:val="00393212"/>
    <w:rsid w:val="00397F4F"/>
    <w:rsid w:val="003A1CD3"/>
    <w:rsid w:val="003B1229"/>
    <w:rsid w:val="003B7299"/>
    <w:rsid w:val="003C3F8E"/>
    <w:rsid w:val="003C68F0"/>
    <w:rsid w:val="003D2E27"/>
    <w:rsid w:val="003D389D"/>
    <w:rsid w:val="003E4388"/>
    <w:rsid w:val="003F6A69"/>
    <w:rsid w:val="004045AD"/>
    <w:rsid w:val="00406E07"/>
    <w:rsid w:val="0041101D"/>
    <w:rsid w:val="00421460"/>
    <w:rsid w:val="00425E7C"/>
    <w:rsid w:val="004265A1"/>
    <w:rsid w:val="0043239D"/>
    <w:rsid w:val="004436E3"/>
    <w:rsid w:val="004502D8"/>
    <w:rsid w:val="00450B4F"/>
    <w:rsid w:val="00461A54"/>
    <w:rsid w:val="004632A0"/>
    <w:rsid w:val="00463904"/>
    <w:rsid w:val="00463AFE"/>
    <w:rsid w:val="00464BF4"/>
    <w:rsid w:val="0046541B"/>
    <w:rsid w:val="0047021F"/>
    <w:rsid w:val="004707A8"/>
    <w:rsid w:val="00472B92"/>
    <w:rsid w:val="00477EF5"/>
    <w:rsid w:val="0048076F"/>
    <w:rsid w:val="00484049"/>
    <w:rsid w:val="0049457A"/>
    <w:rsid w:val="00496492"/>
    <w:rsid w:val="004A0EE4"/>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7328"/>
    <w:rsid w:val="0050297B"/>
    <w:rsid w:val="00506829"/>
    <w:rsid w:val="00514029"/>
    <w:rsid w:val="00517032"/>
    <w:rsid w:val="00524376"/>
    <w:rsid w:val="00533A35"/>
    <w:rsid w:val="00533EF3"/>
    <w:rsid w:val="00540EBB"/>
    <w:rsid w:val="00541F84"/>
    <w:rsid w:val="00542488"/>
    <w:rsid w:val="00542EA0"/>
    <w:rsid w:val="00551DBC"/>
    <w:rsid w:val="00556378"/>
    <w:rsid w:val="00556D42"/>
    <w:rsid w:val="0056156A"/>
    <w:rsid w:val="005639CD"/>
    <w:rsid w:val="00563D9A"/>
    <w:rsid w:val="00565E2A"/>
    <w:rsid w:val="00566911"/>
    <w:rsid w:val="00571DCF"/>
    <w:rsid w:val="00573C82"/>
    <w:rsid w:val="00591CE6"/>
    <w:rsid w:val="005A58FD"/>
    <w:rsid w:val="005A7652"/>
    <w:rsid w:val="005B14F1"/>
    <w:rsid w:val="005B1A1E"/>
    <w:rsid w:val="005B6514"/>
    <w:rsid w:val="005B7560"/>
    <w:rsid w:val="005E3B47"/>
    <w:rsid w:val="005E647C"/>
    <w:rsid w:val="005E7C14"/>
    <w:rsid w:val="005F53EC"/>
    <w:rsid w:val="00604C78"/>
    <w:rsid w:val="0060644D"/>
    <w:rsid w:val="006073CB"/>
    <w:rsid w:val="00611346"/>
    <w:rsid w:val="00612509"/>
    <w:rsid w:val="00613521"/>
    <w:rsid w:val="00622D9A"/>
    <w:rsid w:val="00632923"/>
    <w:rsid w:val="006329E8"/>
    <w:rsid w:val="0063455B"/>
    <w:rsid w:val="00635396"/>
    <w:rsid w:val="006455B3"/>
    <w:rsid w:val="006564C8"/>
    <w:rsid w:val="006571B4"/>
    <w:rsid w:val="00660950"/>
    <w:rsid w:val="00661F93"/>
    <w:rsid w:val="00663CDA"/>
    <w:rsid w:val="0067766B"/>
    <w:rsid w:val="006804FC"/>
    <w:rsid w:val="00680E1A"/>
    <w:rsid w:val="00685F7B"/>
    <w:rsid w:val="006A2CB9"/>
    <w:rsid w:val="006A49A9"/>
    <w:rsid w:val="006B75E2"/>
    <w:rsid w:val="006C56FB"/>
    <w:rsid w:val="006C578E"/>
    <w:rsid w:val="006D358A"/>
    <w:rsid w:val="006E4C64"/>
    <w:rsid w:val="006E7C09"/>
    <w:rsid w:val="006F0D8D"/>
    <w:rsid w:val="006F2120"/>
    <w:rsid w:val="006F3F8F"/>
    <w:rsid w:val="006F4100"/>
    <w:rsid w:val="00720122"/>
    <w:rsid w:val="00720986"/>
    <w:rsid w:val="00731041"/>
    <w:rsid w:val="007345AD"/>
    <w:rsid w:val="007472E7"/>
    <w:rsid w:val="0075199C"/>
    <w:rsid w:val="00754637"/>
    <w:rsid w:val="00762D77"/>
    <w:rsid w:val="00773109"/>
    <w:rsid w:val="0077725B"/>
    <w:rsid w:val="007905C9"/>
    <w:rsid w:val="007921D0"/>
    <w:rsid w:val="00795C88"/>
    <w:rsid w:val="007A329F"/>
    <w:rsid w:val="007A6854"/>
    <w:rsid w:val="007B2CD2"/>
    <w:rsid w:val="007C2980"/>
    <w:rsid w:val="007C406D"/>
    <w:rsid w:val="007C7CE8"/>
    <w:rsid w:val="007D07BF"/>
    <w:rsid w:val="007D56DF"/>
    <w:rsid w:val="007D7F28"/>
    <w:rsid w:val="007E63C9"/>
    <w:rsid w:val="007F4F8C"/>
    <w:rsid w:val="008023F7"/>
    <w:rsid w:val="00802A57"/>
    <w:rsid w:val="00826F11"/>
    <w:rsid w:val="00836106"/>
    <w:rsid w:val="00840EDC"/>
    <w:rsid w:val="00846A67"/>
    <w:rsid w:val="008510A4"/>
    <w:rsid w:val="00852442"/>
    <w:rsid w:val="0086312F"/>
    <w:rsid w:val="00864253"/>
    <w:rsid w:val="00874877"/>
    <w:rsid w:val="00874A78"/>
    <w:rsid w:val="00877469"/>
    <w:rsid w:val="00890962"/>
    <w:rsid w:val="00893918"/>
    <w:rsid w:val="008A1798"/>
    <w:rsid w:val="008B0A85"/>
    <w:rsid w:val="008B0BE4"/>
    <w:rsid w:val="008B38CC"/>
    <w:rsid w:val="008B3EB1"/>
    <w:rsid w:val="008B421A"/>
    <w:rsid w:val="008B649C"/>
    <w:rsid w:val="008B742E"/>
    <w:rsid w:val="008C2B30"/>
    <w:rsid w:val="008E1231"/>
    <w:rsid w:val="008E2597"/>
    <w:rsid w:val="008E42F3"/>
    <w:rsid w:val="008E5131"/>
    <w:rsid w:val="008E6B8E"/>
    <w:rsid w:val="008F17D9"/>
    <w:rsid w:val="008F28EC"/>
    <w:rsid w:val="0090399B"/>
    <w:rsid w:val="00903FE6"/>
    <w:rsid w:val="009056FF"/>
    <w:rsid w:val="00920646"/>
    <w:rsid w:val="00923D61"/>
    <w:rsid w:val="00942934"/>
    <w:rsid w:val="00943D15"/>
    <w:rsid w:val="00946694"/>
    <w:rsid w:val="00953D13"/>
    <w:rsid w:val="00955045"/>
    <w:rsid w:val="009566DA"/>
    <w:rsid w:val="00960E06"/>
    <w:rsid w:val="00967AED"/>
    <w:rsid w:val="009844EB"/>
    <w:rsid w:val="009950CD"/>
    <w:rsid w:val="009957B6"/>
    <w:rsid w:val="009A067F"/>
    <w:rsid w:val="009A504E"/>
    <w:rsid w:val="009B0E5B"/>
    <w:rsid w:val="009B16B8"/>
    <w:rsid w:val="009B555C"/>
    <w:rsid w:val="009C2D88"/>
    <w:rsid w:val="009C2F96"/>
    <w:rsid w:val="009D0F4A"/>
    <w:rsid w:val="009E3283"/>
    <w:rsid w:val="009E6ADB"/>
    <w:rsid w:val="009F0156"/>
    <w:rsid w:val="009F17F6"/>
    <w:rsid w:val="00A04FE7"/>
    <w:rsid w:val="00A12FAC"/>
    <w:rsid w:val="00A1459A"/>
    <w:rsid w:val="00A14C68"/>
    <w:rsid w:val="00A252EC"/>
    <w:rsid w:val="00A30A6D"/>
    <w:rsid w:val="00A35EEB"/>
    <w:rsid w:val="00A44B83"/>
    <w:rsid w:val="00A46900"/>
    <w:rsid w:val="00A46FA7"/>
    <w:rsid w:val="00A47FC1"/>
    <w:rsid w:val="00A54CDE"/>
    <w:rsid w:val="00A62503"/>
    <w:rsid w:val="00A62DC6"/>
    <w:rsid w:val="00A64CA2"/>
    <w:rsid w:val="00A67326"/>
    <w:rsid w:val="00A71426"/>
    <w:rsid w:val="00A7230D"/>
    <w:rsid w:val="00A72425"/>
    <w:rsid w:val="00A75945"/>
    <w:rsid w:val="00A874AA"/>
    <w:rsid w:val="00A96F78"/>
    <w:rsid w:val="00AA6F61"/>
    <w:rsid w:val="00AA7024"/>
    <w:rsid w:val="00AB1E18"/>
    <w:rsid w:val="00AB270B"/>
    <w:rsid w:val="00AB354E"/>
    <w:rsid w:val="00AB650F"/>
    <w:rsid w:val="00AC22B0"/>
    <w:rsid w:val="00AC4A7D"/>
    <w:rsid w:val="00AD4A34"/>
    <w:rsid w:val="00AD5090"/>
    <w:rsid w:val="00AE0802"/>
    <w:rsid w:val="00AE345B"/>
    <w:rsid w:val="00AE7061"/>
    <w:rsid w:val="00B02132"/>
    <w:rsid w:val="00B16FC1"/>
    <w:rsid w:val="00B223D3"/>
    <w:rsid w:val="00B46413"/>
    <w:rsid w:val="00B4644A"/>
    <w:rsid w:val="00B54F69"/>
    <w:rsid w:val="00B610BD"/>
    <w:rsid w:val="00B6264E"/>
    <w:rsid w:val="00B630C1"/>
    <w:rsid w:val="00B63D6B"/>
    <w:rsid w:val="00B72FD4"/>
    <w:rsid w:val="00B8326A"/>
    <w:rsid w:val="00B9227E"/>
    <w:rsid w:val="00BA2F2C"/>
    <w:rsid w:val="00BB1106"/>
    <w:rsid w:val="00BB2AC2"/>
    <w:rsid w:val="00BB7101"/>
    <w:rsid w:val="00BB74D4"/>
    <w:rsid w:val="00BB7A89"/>
    <w:rsid w:val="00BC0814"/>
    <w:rsid w:val="00BC1946"/>
    <w:rsid w:val="00BC350E"/>
    <w:rsid w:val="00BC4196"/>
    <w:rsid w:val="00BD1C62"/>
    <w:rsid w:val="00BD2458"/>
    <w:rsid w:val="00BD4C36"/>
    <w:rsid w:val="00BD7260"/>
    <w:rsid w:val="00BE0DE2"/>
    <w:rsid w:val="00BE2DDD"/>
    <w:rsid w:val="00BE5272"/>
    <w:rsid w:val="00BF1A66"/>
    <w:rsid w:val="00BF20A7"/>
    <w:rsid w:val="00BF6B3C"/>
    <w:rsid w:val="00C04A77"/>
    <w:rsid w:val="00C1666C"/>
    <w:rsid w:val="00C2082E"/>
    <w:rsid w:val="00C31350"/>
    <w:rsid w:val="00C33B14"/>
    <w:rsid w:val="00C35DBA"/>
    <w:rsid w:val="00C41975"/>
    <w:rsid w:val="00C45C81"/>
    <w:rsid w:val="00C47D92"/>
    <w:rsid w:val="00C500D1"/>
    <w:rsid w:val="00C52757"/>
    <w:rsid w:val="00C5705A"/>
    <w:rsid w:val="00C57A7E"/>
    <w:rsid w:val="00C65FDC"/>
    <w:rsid w:val="00C67D69"/>
    <w:rsid w:val="00C723D3"/>
    <w:rsid w:val="00C81F55"/>
    <w:rsid w:val="00C9152C"/>
    <w:rsid w:val="00C924D5"/>
    <w:rsid w:val="00C92BD3"/>
    <w:rsid w:val="00CA1640"/>
    <w:rsid w:val="00CB2E76"/>
    <w:rsid w:val="00CC4C3C"/>
    <w:rsid w:val="00CC4C43"/>
    <w:rsid w:val="00CD1181"/>
    <w:rsid w:val="00CD11D6"/>
    <w:rsid w:val="00CE22A2"/>
    <w:rsid w:val="00CE7EBE"/>
    <w:rsid w:val="00CF38A6"/>
    <w:rsid w:val="00D013D7"/>
    <w:rsid w:val="00D01F1E"/>
    <w:rsid w:val="00D115A0"/>
    <w:rsid w:val="00D152D2"/>
    <w:rsid w:val="00D15D9F"/>
    <w:rsid w:val="00D20F19"/>
    <w:rsid w:val="00D21505"/>
    <w:rsid w:val="00D21D10"/>
    <w:rsid w:val="00D24B35"/>
    <w:rsid w:val="00D31C61"/>
    <w:rsid w:val="00D3472E"/>
    <w:rsid w:val="00D36348"/>
    <w:rsid w:val="00D4557C"/>
    <w:rsid w:val="00D54E95"/>
    <w:rsid w:val="00D61722"/>
    <w:rsid w:val="00D64F89"/>
    <w:rsid w:val="00D76BD1"/>
    <w:rsid w:val="00D871EC"/>
    <w:rsid w:val="00D911DB"/>
    <w:rsid w:val="00D92660"/>
    <w:rsid w:val="00D95DE8"/>
    <w:rsid w:val="00DA1613"/>
    <w:rsid w:val="00DA45C8"/>
    <w:rsid w:val="00DA5092"/>
    <w:rsid w:val="00DA70F2"/>
    <w:rsid w:val="00DB4688"/>
    <w:rsid w:val="00DB77E5"/>
    <w:rsid w:val="00DC0421"/>
    <w:rsid w:val="00DC30F0"/>
    <w:rsid w:val="00DC44EA"/>
    <w:rsid w:val="00DD11C9"/>
    <w:rsid w:val="00DE08FC"/>
    <w:rsid w:val="00DE25BA"/>
    <w:rsid w:val="00DE35C2"/>
    <w:rsid w:val="00DE5BF4"/>
    <w:rsid w:val="00DF44AF"/>
    <w:rsid w:val="00DF6E27"/>
    <w:rsid w:val="00E04DD5"/>
    <w:rsid w:val="00E0636B"/>
    <w:rsid w:val="00E06A53"/>
    <w:rsid w:val="00E15DE9"/>
    <w:rsid w:val="00E25EF0"/>
    <w:rsid w:val="00E30D25"/>
    <w:rsid w:val="00E344F5"/>
    <w:rsid w:val="00E3602F"/>
    <w:rsid w:val="00E4408D"/>
    <w:rsid w:val="00E440CF"/>
    <w:rsid w:val="00E45EC7"/>
    <w:rsid w:val="00E46A15"/>
    <w:rsid w:val="00E50357"/>
    <w:rsid w:val="00E54A48"/>
    <w:rsid w:val="00E57B51"/>
    <w:rsid w:val="00E744F1"/>
    <w:rsid w:val="00E83E81"/>
    <w:rsid w:val="00E87AAD"/>
    <w:rsid w:val="00E93D50"/>
    <w:rsid w:val="00EA4C23"/>
    <w:rsid w:val="00EB1011"/>
    <w:rsid w:val="00EB5CAC"/>
    <w:rsid w:val="00EC2359"/>
    <w:rsid w:val="00EC2CD4"/>
    <w:rsid w:val="00EC7966"/>
    <w:rsid w:val="00EE485D"/>
    <w:rsid w:val="00EE4B5D"/>
    <w:rsid w:val="00EE7EA2"/>
    <w:rsid w:val="00EF28E5"/>
    <w:rsid w:val="00EF28F6"/>
    <w:rsid w:val="00EF3E40"/>
    <w:rsid w:val="00F02D1D"/>
    <w:rsid w:val="00F12B35"/>
    <w:rsid w:val="00F143A0"/>
    <w:rsid w:val="00F16A06"/>
    <w:rsid w:val="00F17BFC"/>
    <w:rsid w:val="00F2100E"/>
    <w:rsid w:val="00F22060"/>
    <w:rsid w:val="00F24D2F"/>
    <w:rsid w:val="00F45AE5"/>
    <w:rsid w:val="00F477E9"/>
    <w:rsid w:val="00F56982"/>
    <w:rsid w:val="00F57847"/>
    <w:rsid w:val="00F62DD6"/>
    <w:rsid w:val="00F64F22"/>
    <w:rsid w:val="00F668C6"/>
    <w:rsid w:val="00F73639"/>
    <w:rsid w:val="00F73665"/>
    <w:rsid w:val="00F74129"/>
    <w:rsid w:val="00F853B6"/>
    <w:rsid w:val="00F87EED"/>
    <w:rsid w:val="00F93588"/>
    <w:rsid w:val="00F94BE3"/>
    <w:rsid w:val="00FA15D8"/>
    <w:rsid w:val="00FA420E"/>
    <w:rsid w:val="00FA5ECB"/>
    <w:rsid w:val="00FB2560"/>
    <w:rsid w:val="00FB64A8"/>
    <w:rsid w:val="00FC1D0F"/>
    <w:rsid w:val="00FC5772"/>
    <w:rsid w:val="00FD6495"/>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3F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istracij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5489-D018-462E-A795-123133AB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4009</Words>
  <Characters>2286</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2020-07-13T14:09:00Z</dcterms:created>
  <dcterms:modified xsi:type="dcterms:W3CDTF">2020-07-14T05:44:00Z</dcterms:modified>
</cp:coreProperties>
</file>