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84280A"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47693765"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5547A2E6" w14:textId="4F6E7993" w:rsidR="00E83E81" w:rsidRDefault="00E83E81" w:rsidP="000B4859">
      <w:pPr>
        <w:keepNext/>
        <w:spacing w:after="0"/>
        <w:outlineLvl w:val="0"/>
        <w:rPr>
          <w:rFonts w:ascii="Times New Roman" w:eastAsia="Times New Roman" w:hAnsi="Times New Roman" w:cs="Times New Roman"/>
          <w:b/>
          <w:bCs/>
          <w:sz w:val="24"/>
          <w:szCs w:val="24"/>
        </w:rPr>
      </w:pPr>
    </w:p>
    <w:p w14:paraId="5C3AE8F9" w14:textId="77777777" w:rsidR="000B4859" w:rsidRPr="008A38CD" w:rsidRDefault="000B4859" w:rsidP="000B4859">
      <w:pPr>
        <w:keepNext/>
        <w:spacing w:after="0"/>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5BAB0770" w:rsidR="008B421A" w:rsidRDefault="003A0557"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Centrinė projektų valdymo agentūra</w:t>
            </w:r>
          </w:p>
          <w:p w14:paraId="792BF721" w14:textId="48001D5C" w:rsidR="00E83E81" w:rsidRPr="00C07CCC" w:rsidRDefault="003A0557"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S. Konarskio g. 13</w:t>
            </w:r>
          </w:p>
          <w:p w14:paraId="6F37F237" w14:textId="31F9EEF8" w:rsidR="000B4859" w:rsidRPr="00A15336" w:rsidRDefault="003A0557" w:rsidP="009F17F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03109</w:t>
            </w:r>
            <w:r w:rsidR="00796ECE">
              <w:rPr>
                <w:rFonts w:ascii="Times New Roman" w:eastAsia="Times New Roman" w:hAnsi="Times New Roman" w:cs="Times New Roman"/>
                <w:bCs/>
                <w:sz w:val="24"/>
                <w:szCs w:val="24"/>
              </w:rPr>
              <w:t xml:space="preserve"> Vilnius</w:t>
            </w:r>
          </w:p>
          <w:p w14:paraId="48627BB7" w14:textId="0C5A05FC" w:rsidR="008E5131"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0B4859" w:rsidRPr="003040AA">
                <w:rPr>
                  <w:rStyle w:val="Hyperlink"/>
                  <w:rFonts w:ascii="Times New Roman" w:eastAsia="Times New Roman" w:hAnsi="Times New Roman" w:cs="Times New Roman"/>
                  <w:sz w:val="24"/>
                  <w:szCs w:val="24"/>
                </w:rPr>
                <w:t>info</w:t>
              </w:r>
              <w:r w:rsidR="000B4859" w:rsidRPr="003040AA">
                <w:rPr>
                  <w:rStyle w:val="Hyperlink"/>
                  <w:rFonts w:ascii="Times New Roman" w:eastAsia="Times New Roman" w:hAnsi="Times New Roman" w:cs="Times New Roman"/>
                  <w:sz w:val="24"/>
                  <w:szCs w:val="24"/>
                  <w:lang w:val="en-US"/>
                </w:rPr>
                <w:t>@</w:t>
              </w:r>
              <w:proofErr w:type="spellStart"/>
              <w:r w:rsidR="000B4859" w:rsidRPr="003040AA">
                <w:rPr>
                  <w:rStyle w:val="Hyperlink"/>
                  <w:rFonts w:ascii="Times New Roman" w:eastAsia="Times New Roman" w:hAnsi="Times New Roman" w:cs="Times New Roman"/>
                  <w:sz w:val="24"/>
                  <w:szCs w:val="24"/>
                  <w:lang w:val="en-US"/>
                </w:rPr>
                <w:t>cpva.lt</w:t>
              </w:r>
              <w:proofErr w:type="spellEnd"/>
            </w:hyperlink>
          </w:p>
          <w:p w14:paraId="5D96FDE9" w14:textId="77777777" w:rsidR="000B4859" w:rsidRDefault="000B4859" w:rsidP="009F17F6">
            <w:pPr>
              <w:spacing w:after="0"/>
              <w:rPr>
                <w:rFonts w:ascii="Times New Roman" w:eastAsia="Times New Roman" w:hAnsi="Times New Roman" w:cs="Times New Roman"/>
                <w:sz w:val="24"/>
                <w:szCs w:val="24"/>
                <w:lang w:val="en-US"/>
              </w:rPr>
            </w:pPr>
          </w:p>
          <w:p w14:paraId="22618E9A" w14:textId="74A44925" w:rsidR="000B4859" w:rsidRPr="00796ECE" w:rsidRDefault="000B4859" w:rsidP="009F17F6">
            <w:pPr>
              <w:spacing w:after="0"/>
              <w:rPr>
                <w:rFonts w:ascii="Times New Roman" w:eastAsia="Times New Roman" w:hAnsi="Times New Roman" w:cs="Times New Roman"/>
                <w:sz w:val="24"/>
                <w:szCs w:val="24"/>
                <w:lang w:val="en-US"/>
              </w:rPr>
            </w:pPr>
          </w:p>
        </w:tc>
        <w:tc>
          <w:tcPr>
            <w:tcW w:w="1620" w:type="dxa"/>
          </w:tcPr>
          <w:p w14:paraId="13A87122" w14:textId="4211E35B"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3A0557">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4008D365" w14:textId="4C2E4462"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w:t>
            </w:r>
            <w:r w:rsidR="00437775">
              <w:rPr>
                <w:rFonts w:ascii="Times New Roman" w:eastAsia="Times New Roman" w:hAnsi="Times New Roman" w:cs="Times New Roman"/>
                <w:sz w:val="24"/>
                <w:szCs w:val="24"/>
              </w:rPr>
              <w:t>3</w:t>
            </w:r>
            <w:r w:rsidR="00796ECE">
              <w:rPr>
                <w:rFonts w:ascii="Times New Roman" w:eastAsia="Times New Roman" w:hAnsi="Times New Roman" w:cs="Times New Roman"/>
                <w:sz w:val="24"/>
                <w:szCs w:val="24"/>
              </w:rPr>
              <w:t>-</w:t>
            </w:r>
            <w:r w:rsidR="00496FD7">
              <w:rPr>
                <w:rFonts w:ascii="Times New Roman" w:eastAsia="Times New Roman" w:hAnsi="Times New Roman" w:cs="Times New Roman"/>
                <w:sz w:val="24"/>
                <w:szCs w:val="24"/>
              </w:rPr>
              <w:t>13</w:t>
            </w:r>
          </w:p>
          <w:p w14:paraId="54165237" w14:textId="4BE7FADE" w:rsidR="003B1229" w:rsidRDefault="00846A67"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25061698" w:rsidR="003B1229" w:rsidRDefault="00796EC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6A967B64"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437775">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72CAFC90" w:rsidR="00E83E81" w:rsidRDefault="003A0557"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2020/2-1894</w:t>
            </w:r>
          </w:p>
          <w:p w14:paraId="26739837" w14:textId="38793051"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472341F2" w:rsidR="00E83E81" w:rsidRDefault="000B4859" w:rsidP="000B4859">
      <w:pPr>
        <w:tabs>
          <w:tab w:val="left" w:pos="1134"/>
        </w:tabs>
        <w:spacing w:after="0"/>
        <w:ind w:left="-284"/>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 xml:space="preserve">    </w:t>
      </w:r>
      <w:r w:rsidR="00E83E81" w:rsidRPr="00811677">
        <w:rPr>
          <w:rFonts w:ascii="Times New Roman" w:eastAsia="Times New Roman" w:hAnsi="Times New Roman" w:cs="Times New Roman"/>
          <w:b/>
          <w:bCs/>
          <w:caps/>
          <w:sz w:val="24"/>
          <w:szCs w:val="24"/>
        </w:rPr>
        <w:t>dėl sutikimo</w:t>
      </w:r>
      <w:r w:rsidR="00E83E81">
        <w:rPr>
          <w:rFonts w:ascii="Times New Roman" w:eastAsia="Times New Roman" w:hAnsi="Times New Roman" w:cs="Times New Roman"/>
          <w:b/>
          <w:bCs/>
          <w:caps/>
          <w:sz w:val="24"/>
          <w:szCs w:val="24"/>
        </w:rPr>
        <w:t xml:space="preserve"> VYKDYTI PIRKIMĄ NESKELBIAMŲ DERYBŲ BŪDU</w:t>
      </w:r>
    </w:p>
    <w:p w14:paraId="46CC8C16" w14:textId="0497BC06" w:rsidR="00F2100E" w:rsidRDefault="00F2100E" w:rsidP="000B4859">
      <w:pPr>
        <w:tabs>
          <w:tab w:val="left" w:pos="1276"/>
        </w:tabs>
        <w:spacing w:after="0" w:line="240" w:lineRule="auto"/>
        <w:ind w:right="141"/>
        <w:jc w:val="both"/>
        <w:rPr>
          <w:rFonts w:ascii="Times New Roman" w:eastAsia="Times New Roman" w:hAnsi="Times New Roman" w:cs="Times New Roman"/>
          <w:sz w:val="24"/>
          <w:szCs w:val="24"/>
        </w:rPr>
      </w:pPr>
    </w:p>
    <w:p w14:paraId="4C14E6A1" w14:textId="77777777" w:rsidR="000B4859" w:rsidRPr="000B350C" w:rsidRDefault="000B4859" w:rsidP="000B4859">
      <w:pPr>
        <w:tabs>
          <w:tab w:val="left" w:pos="1276"/>
        </w:tabs>
        <w:spacing w:after="0" w:line="240" w:lineRule="auto"/>
        <w:ind w:right="141"/>
        <w:jc w:val="both"/>
        <w:rPr>
          <w:rFonts w:ascii="Times New Roman" w:eastAsia="Times New Roman" w:hAnsi="Times New Roman" w:cs="Times New Roman"/>
          <w:sz w:val="24"/>
          <w:szCs w:val="24"/>
        </w:rPr>
      </w:pPr>
    </w:p>
    <w:p w14:paraId="435E02CD" w14:textId="77777777" w:rsidR="000B4859" w:rsidRDefault="000B4859" w:rsidP="000B4859">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Viešųjų pirkimų tarnyba (toliau – Tarnyba) gavo Jūsų prašymą sutikti </w:t>
      </w:r>
      <w:r w:rsidRPr="000B4859">
        <w:rPr>
          <w:rFonts w:ascii="Times New Roman" w:eastAsia="Times New Roman" w:hAnsi="Times New Roman" w:cs="Times New Roman"/>
          <w:i/>
          <w:iCs/>
          <w:sz w:val="24"/>
          <w:szCs w:val="24"/>
        </w:rPr>
        <w:t>Personalo valdymo sistemos „Alga HR“ palaikymo ir vystymo paslaugų pirkimą</w:t>
      </w:r>
      <w:r>
        <w:rPr>
          <w:rFonts w:ascii="Times New Roman" w:eastAsia="Times New Roman" w:hAnsi="Times New Roman" w:cs="Times New Roman"/>
          <w:sz w:val="24"/>
          <w:szCs w:val="24"/>
        </w:rPr>
        <w:t xml:space="preserve"> (toliau – Pirkimas) vykdyti neskelbiamų derybų būdu, vadovaujantis Lietuvos Respublikos viešųjų pirkimų įstatymo (toliau – Įstatymas) 71 straipsnio 1 dalies 2 punkto c papunkčio nuostatomis. </w:t>
      </w:r>
    </w:p>
    <w:p w14:paraId="089E5229" w14:textId="02C3F0CF" w:rsidR="000B4859" w:rsidRDefault="000B4859" w:rsidP="00A15336">
      <w:pPr>
        <w:spacing w:after="0"/>
        <w:ind w:firstLine="720"/>
        <w:jc w:val="both"/>
        <w:rPr>
          <w:rFonts w:ascii="Times New Roman" w:eastAsia="Times New Roman" w:hAnsi="Times New Roman" w:cs="Times New Roman"/>
          <w:sz w:val="24"/>
          <w:szCs w:val="24"/>
        </w:rPr>
      </w:pPr>
      <w:bookmarkStart w:id="1" w:name="_Hlk37080966"/>
      <w:r>
        <w:rPr>
          <w:rFonts w:ascii="Times New Roman" w:eastAsia="Times New Roman" w:hAnsi="Times New Roman" w:cs="Times New Roman"/>
          <w:sz w:val="24"/>
          <w:szCs w:val="24"/>
        </w:rPr>
        <w:t xml:space="preserve">VšĮ Centrinė projektų valdymo agentūra </w:t>
      </w:r>
      <w:bookmarkEnd w:id="1"/>
      <w:r>
        <w:rPr>
          <w:rFonts w:ascii="Times New Roman" w:eastAsia="Times New Roman" w:hAnsi="Times New Roman" w:cs="Times New Roman"/>
          <w:sz w:val="24"/>
          <w:szCs w:val="24"/>
        </w:rPr>
        <w:t>2020 m. balandžio 6 d. Tarnybai pateikė papildomą informaciją</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t. y. nurodė, kad </w:t>
      </w:r>
      <w:r w:rsidR="00A15336">
        <w:rPr>
          <w:rFonts w:ascii="Times New Roman" w:eastAsia="Times New Roman" w:hAnsi="Times New Roman" w:cs="Times New Roman"/>
          <w:sz w:val="24"/>
          <w:szCs w:val="24"/>
        </w:rPr>
        <w:t xml:space="preserve">vadovaujantis </w:t>
      </w:r>
      <w:r w:rsidR="00A15336">
        <w:rPr>
          <w:rFonts w:ascii="Times New Roman" w:eastAsia="Times New Roman" w:hAnsi="Times New Roman" w:cs="Times New Roman"/>
          <w:sz w:val="24"/>
          <w:szCs w:val="24"/>
        </w:rPr>
        <w:t>VšĮ Centrinė</w:t>
      </w:r>
      <w:r w:rsidR="00A15336">
        <w:rPr>
          <w:rFonts w:ascii="Times New Roman" w:eastAsia="Times New Roman" w:hAnsi="Times New Roman" w:cs="Times New Roman"/>
          <w:sz w:val="24"/>
          <w:szCs w:val="24"/>
        </w:rPr>
        <w:t>s</w:t>
      </w:r>
      <w:r w:rsidR="00A15336">
        <w:rPr>
          <w:rFonts w:ascii="Times New Roman" w:eastAsia="Times New Roman" w:hAnsi="Times New Roman" w:cs="Times New Roman"/>
          <w:sz w:val="24"/>
          <w:szCs w:val="24"/>
        </w:rPr>
        <w:t xml:space="preserve"> projektų valdymo agentūr</w:t>
      </w:r>
      <w:r w:rsidR="00A15336">
        <w:rPr>
          <w:rFonts w:ascii="Times New Roman" w:eastAsia="Times New Roman" w:hAnsi="Times New Roman" w:cs="Times New Roman"/>
          <w:sz w:val="24"/>
          <w:szCs w:val="24"/>
        </w:rPr>
        <w:t>os</w:t>
      </w:r>
      <w:r w:rsidR="00A15336">
        <w:rPr>
          <w:rFonts w:ascii="Times New Roman" w:eastAsia="Times New Roman" w:hAnsi="Times New Roman" w:cs="Times New Roman"/>
          <w:sz w:val="24"/>
          <w:szCs w:val="24"/>
        </w:rPr>
        <w:t xml:space="preserve"> </w:t>
      </w:r>
      <w:proofErr w:type="spellStart"/>
      <w:r w:rsidR="00A15336" w:rsidRPr="00A15336">
        <w:rPr>
          <w:rFonts w:ascii="Times New Roman" w:hAnsi="Times New Roman" w:cs="Times New Roman"/>
          <w:sz w:val="24"/>
          <w:szCs w:val="24"/>
          <w:lang w:val="en-US"/>
        </w:rPr>
        <w:t>direktor</w:t>
      </w:r>
      <w:proofErr w:type="spellEnd"/>
      <w:r w:rsidR="00A15336" w:rsidRPr="00A15336">
        <w:rPr>
          <w:rFonts w:ascii="Times New Roman" w:hAnsi="Times New Roman" w:cs="Times New Roman"/>
          <w:sz w:val="24"/>
          <w:szCs w:val="24"/>
        </w:rPr>
        <w:t xml:space="preserve">ės </w:t>
      </w:r>
      <w:r w:rsidR="00A15336" w:rsidRPr="00A15336">
        <w:rPr>
          <w:rFonts w:ascii="Times New Roman" w:hAnsi="Times New Roman" w:cs="Times New Roman"/>
          <w:sz w:val="24"/>
          <w:szCs w:val="24"/>
          <w:lang w:val="en-US"/>
        </w:rPr>
        <w:t xml:space="preserve">2020 m. </w:t>
      </w:r>
      <w:proofErr w:type="spellStart"/>
      <w:r w:rsidR="00A15336" w:rsidRPr="00A15336">
        <w:rPr>
          <w:rFonts w:ascii="Times New Roman" w:hAnsi="Times New Roman" w:cs="Times New Roman"/>
          <w:sz w:val="24"/>
          <w:szCs w:val="24"/>
          <w:lang w:val="en-US"/>
        </w:rPr>
        <w:t>kovo</w:t>
      </w:r>
      <w:proofErr w:type="spellEnd"/>
      <w:r w:rsidR="00A15336" w:rsidRPr="00A15336">
        <w:rPr>
          <w:rFonts w:ascii="Times New Roman" w:hAnsi="Times New Roman" w:cs="Times New Roman"/>
          <w:sz w:val="24"/>
          <w:szCs w:val="24"/>
          <w:lang w:val="en-US"/>
        </w:rPr>
        <w:t xml:space="preserve"> 13 d. </w:t>
      </w:r>
      <w:r w:rsidR="00A15336" w:rsidRPr="00A15336">
        <w:rPr>
          <w:rFonts w:ascii="Times New Roman" w:hAnsi="Times New Roman" w:cs="Times New Roman"/>
          <w:sz w:val="24"/>
          <w:szCs w:val="24"/>
        </w:rPr>
        <w:t xml:space="preserve">įsakymu Nr. 2020/8-83 „Dėl </w:t>
      </w:r>
      <w:r w:rsidR="00A15336" w:rsidRPr="00A15336">
        <w:rPr>
          <w:rFonts w:ascii="Times New Roman" w:hAnsi="Times New Roman" w:cs="Times New Roman"/>
          <w:sz w:val="24"/>
          <w:szCs w:val="24"/>
          <w:lang w:val="en-US"/>
        </w:rPr>
        <w:t xml:space="preserve">2020 m. </w:t>
      </w:r>
      <w:r w:rsidR="00A15336" w:rsidRPr="00A15336">
        <w:rPr>
          <w:rFonts w:ascii="Times New Roman" w:hAnsi="Times New Roman" w:cs="Times New Roman"/>
          <w:sz w:val="24"/>
          <w:szCs w:val="24"/>
        </w:rPr>
        <w:t>viešųjų pirkimų plano patvirtinimo“,  numatoma atlikti supaprastintą pirkimą Personalo valdymo sistemos „Alga HR“ palaikymo ir vystymo paslaugoms įsigyti.</w:t>
      </w:r>
      <w:r w:rsidR="00A153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Atkreiptinas dėmesys, kad Įstatyme Tarnybai nenustatyta teisė duoti sutikimą atlikti pirkimą neskelbiamų derybų būdu, kai yra vykdomas supaprastintas pirkimas. </w:t>
      </w:r>
    </w:p>
    <w:p w14:paraId="56D46D87" w14:textId="3A8836A4" w:rsidR="00B80646" w:rsidRPr="000B4859" w:rsidRDefault="000B4859" w:rsidP="000B485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Tarnyba paaiškina, kad jeigu objektyviai susiklosto aplinkybės, tenkinančios Įstatymo sąlygas, reglamentuojančias neskelbiamų derybų vykdymą, perkančioji organizacija pati turi teisę priimti sprendimą vykdyti pirkimą apie jį neskelbiant ir Tarnybos sutikimas tam nereikalingas, tačiau atkreipiame dėmesį, kad perkančioji organizacija visais atvejais yra atsakinga už tinkamą pirkimo būdo ir visapusišką aplinkybių, lemiančių neskelbiamo pirkimo vykdymo pasirinkimą bei įvertinimą, t. y. perkančioji organizacija privalo įvertinti visas aplinkybes, kad būtų užtikrintas Įstatymo 17 straipsnyje nustatytų pagrindinių viešųjų pirki</w:t>
      </w:r>
      <w:bookmarkStart w:id="2" w:name="_GoBack"/>
      <w:bookmarkEnd w:id="2"/>
      <w:r>
        <w:rPr>
          <w:rFonts w:ascii="Times New Roman" w:eastAsia="Times New Roman" w:hAnsi="Times New Roman" w:cs="Times New Roman"/>
          <w:sz w:val="24"/>
          <w:szCs w:val="24"/>
        </w:rPr>
        <w:t>mų principų ir tikslo laikymasis.</w:t>
      </w:r>
    </w:p>
    <w:p w14:paraId="3E2C2B69" w14:textId="77777777" w:rsidR="000B4859" w:rsidRPr="008E1231" w:rsidRDefault="000B485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3"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w:t>
      </w:r>
      <w:proofErr w:type="spellStart"/>
      <w:r>
        <w:rPr>
          <w:rFonts w:ascii="Times New Roman" w:eastAsia="Times New Roman" w:hAnsi="Times New Roman" w:cs="Times New Roman"/>
          <w:sz w:val="24"/>
          <w:szCs w:val="24"/>
        </w:rPr>
        <w:t>Petkuvienė</w:t>
      </w:r>
      <w:proofErr w:type="spellEnd"/>
      <w:r>
        <w:rPr>
          <w:rFonts w:ascii="Times New Roman" w:eastAsia="Times New Roman" w:hAnsi="Times New Roman" w:cs="Times New Roman"/>
          <w:sz w:val="24"/>
          <w:szCs w:val="24"/>
        </w:rPr>
        <w:t xml:space="preserve"> </w:t>
      </w:r>
    </w:p>
    <w:bookmarkEnd w:id="3"/>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21352BB7" w14:textId="16A4FD8F"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245DC160" w14:textId="124DEE0E" w:rsidR="000B4859" w:rsidRDefault="000B4859" w:rsidP="00A41298">
            <w:pPr>
              <w:tabs>
                <w:tab w:val="left" w:pos="900"/>
              </w:tabs>
              <w:spacing w:after="0" w:line="240" w:lineRule="auto"/>
              <w:ind w:right="-2493"/>
              <w:jc w:val="both"/>
              <w:rPr>
                <w:rFonts w:ascii="Times New Roman" w:eastAsia="Times New Roman" w:hAnsi="Times New Roman" w:cs="Times New Roman"/>
                <w:sz w:val="24"/>
                <w:szCs w:val="24"/>
              </w:rPr>
            </w:pPr>
          </w:p>
          <w:p w14:paraId="6D36191E" w14:textId="77777777" w:rsidR="000B4859" w:rsidRDefault="000B4859"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0B4859">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DA624" w14:textId="77777777" w:rsidR="0084280A" w:rsidRDefault="0084280A">
      <w:pPr>
        <w:spacing w:after="0" w:line="240" w:lineRule="auto"/>
      </w:pPr>
      <w:r>
        <w:separator/>
      </w:r>
    </w:p>
  </w:endnote>
  <w:endnote w:type="continuationSeparator" w:id="0">
    <w:p w14:paraId="33DF0760" w14:textId="77777777" w:rsidR="0084280A" w:rsidRDefault="0084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84280A">
    <w:pPr>
      <w:pStyle w:val="Footer"/>
    </w:pPr>
  </w:p>
  <w:p w14:paraId="38D7BB4F" w14:textId="77777777" w:rsidR="006C06BD" w:rsidRDefault="0084280A">
    <w:pPr>
      <w:pStyle w:val="Footer"/>
    </w:pPr>
  </w:p>
  <w:p w14:paraId="4739987F" w14:textId="77777777" w:rsidR="006C06BD" w:rsidRDefault="00842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84280A"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84280A"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6207A" w14:textId="77777777" w:rsidR="0084280A" w:rsidRDefault="0084280A">
      <w:pPr>
        <w:spacing w:after="0" w:line="240" w:lineRule="auto"/>
      </w:pPr>
      <w:r>
        <w:separator/>
      </w:r>
    </w:p>
  </w:footnote>
  <w:footnote w:type="continuationSeparator" w:id="0">
    <w:p w14:paraId="55E75FF5" w14:textId="77777777" w:rsidR="0084280A" w:rsidRDefault="0084280A">
      <w:pPr>
        <w:spacing w:after="0" w:line="240" w:lineRule="auto"/>
      </w:pPr>
      <w:r>
        <w:continuationSeparator/>
      </w:r>
    </w:p>
  </w:footnote>
  <w:footnote w:id="1">
    <w:p w14:paraId="1199CB29" w14:textId="411A54B7" w:rsidR="000B4859" w:rsidRPr="00A15336" w:rsidRDefault="000B4859" w:rsidP="000B4859">
      <w:pPr>
        <w:pStyle w:val="FootnoteText"/>
        <w:rPr>
          <w:rFonts w:ascii="Times New Roman" w:hAnsi="Times New Roman" w:cs="Times New Roman"/>
        </w:rPr>
      </w:pPr>
      <w:r w:rsidRPr="00A15336">
        <w:rPr>
          <w:rStyle w:val="FootnoteReference"/>
          <w:rFonts w:ascii="Times New Roman" w:hAnsi="Times New Roman" w:cs="Times New Roman"/>
        </w:rPr>
        <w:footnoteRef/>
      </w:r>
      <w:r w:rsidRPr="00A15336">
        <w:rPr>
          <w:rFonts w:ascii="Times New Roman" w:hAnsi="Times New Roman" w:cs="Times New Roman"/>
        </w:rPr>
        <w:t xml:space="preserve"> 2020 m. balandžio 6 d. el. paštu pateikta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842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84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1642"/>
    <w:rsid w:val="00053836"/>
    <w:rsid w:val="000555F7"/>
    <w:rsid w:val="00057F5A"/>
    <w:rsid w:val="00060915"/>
    <w:rsid w:val="00066E27"/>
    <w:rsid w:val="00067CF7"/>
    <w:rsid w:val="00072683"/>
    <w:rsid w:val="00081B22"/>
    <w:rsid w:val="0009012B"/>
    <w:rsid w:val="00093FC9"/>
    <w:rsid w:val="000A01B4"/>
    <w:rsid w:val="000A1623"/>
    <w:rsid w:val="000A2896"/>
    <w:rsid w:val="000A4621"/>
    <w:rsid w:val="000B133A"/>
    <w:rsid w:val="000B39C8"/>
    <w:rsid w:val="000B4859"/>
    <w:rsid w:val="000B70B6"/>
    <w:rsid w:val="000C4049"/>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217B9"/>
    <w:rsid w:val="0012489C"/>
    <w:rsid w:val="001406A0"/>
    <w:rsid w:val="001501C4"/>
    <w:rsid w:val="00150F16"/>
    <w:rsid w:val="001655E4"/>
    <w:rsid w:val="001753A4"/>
    <w:rsid w:val="0018108B"/>
    <w:rsid w:val="00181EF8"/>
    <w:rsid w:val="00192521"/>
    <w:rsid w:val="00193A9A"/>
    <w:rsid w:val="001956C8"/>
    <w:rsid w:val="00196361"/>
    <w:rsid w:val="001A46CA"/>
    <w:rsid w:val="001A641A"/>
    <w:rsid w:val="001A736A"/>
    <w:rsid w:val="001B4AE3"/>
    <w:rsid w:val="001C0205"/>
    <w:rsid w:val="001D7AD1"/>
    <w:rsid w:val="001E539D"/>
    <w:rsid w:val="001E6A1D"/>
    <w:rsid w:val="001F66AF"/>
    <w:rsid w:val="002005C6"/>
    <w:rsid w:val="00200CEE"/>
    <w:rsid w:val="00224906"/>
    <w:rsid w:val="002252D5"/>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016B"/>
    <w:rsid w:val="002A2A0A"/>
    <w:rsid w:val="002A3684"/>
    <w:rsid w:val="002A592B"/>
    <w:rsid w:val="002B1D26"/>
    <w:rsid w:val="002B298F"/>
    <w:rsid w:val="002B32D7"/>
    <w:rsid w:val="002C399D"/>
    <w:rsid w:val="002C6D79"/>
    <w:rsid w:val="002D5A76"/>
    <w:rsid w:val="002D619F"/>
    <w:rsid w:val="002E1B27"/>
    <w:rsid w:val="002E3895"/>
    <w:rsid w:val="002E44D7"/>
    <w:rsid w:val="002E5B40"/>
    <w:rsid w:val="002F201C"/>
    <w:rsid w:val="00300469"/>
    <w:rsid w:val="00303555"/>
    <w:rsid w:val="00305E5E"/>
    <w:rsid w:val="0031378D"/>
    <w:rsid w:val="00314C74"/>
    <w:rsid w:val="00322B33"/>
    <w:rsid w:val="00333C7C"/>
    <w:rsid w:val="00335678"/>
    <w:rsid w:val="00340684"/>
    <w:rsid w:val="003602FF"/>
    <w:rsid w:val="003739F0"/>
    <w:rsid w:val="003759B3"/>
    <w:rsid w:val="0037679C"/>
    <w:rsid w:val="003824C1"/>
    <w:rsid w:val="003846EF"/>
    <w:rsid w:val="0038591F"/>
    <w:rsid w:val="00391B29"/>
    <w:rsid w:val="00393212"/>
    <w:rsid w:val="00397F4F"/>
    <w:rsid w:val="003A0557"/>
    <w:rsid w:val="003A1CD3"/>
    <w:rsid w:val="003B1229"/>
    <w:rsid w:val="003C3F8E"/>
    <w:rsid w:val="003C68F0"/>
    <w:rsid w:val="003D0B90"/>
    <w:rsid w:val="003D2E27"/>
    <w:rsid w:val="003D389D"/>
    <w:rsid w:val="003E4388"/>
    <w:rsid w:val="004045AD"/>
    <w:rsid w:val="00406E07"/>
    <w:rsid w:val="0041101D"/>
    <w:rsid w:val="00415B4D"/>
    <w:rsid w:val="00421460"/>
    <w:rsid w:val="00425E7C"/>
    <w:rsid w:val="004265A1"/>
    <w:rsid w:val="0043239D"/>
    <w:rsid w:val="00437775"/>
    <w:rsid w:val="00442F56"/>
    <w:rsid w:val="004436E3"/>
    <w:rsid w:val="004502D8"/>
    <w:rsid w:val="00450547"/>
    <w:rsid w:val="00450B4F"/>
    <w:rsid w:val="00453941"/>
    <w:rsid w:val="00461A54"/>
    <w:rsid w:val="004632A0"/>
    <w:rsid w:val="00463AFE"/>
    <w:rsid w:val="00464BF4"/>
    <w:rsid w:val="00466DA6"/>
    <w:rsid w:val="0047021F"/>
    <w:rsid w:val="004707A8"/>
    <w:rsid w:val="00472B92"/>
    <w:rsid w:val="0047616A"/>
    <w:rsid w:val="00477EF5"/>
    <w:rsid w:val="0048076F"/>
    <w:rsid w:val="00484049"/>
    <w:rsid w:val="004927F3"/>
    <w:rsid w:val="0049457A"/>
    <w:rsid w:val="004948EF"/>
    <w:rsid w:val="00496492"/>
    <w:rsid w:val="00496FD7"/>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1145"/>
    <w:rsid w:val="0050297B"/>
    <w:rsid w:val="005063A8"/>
    <w:rsid w:val="00506829"/>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A58FD"/>
    <w:rsid w:val="005A7652"/>
    <w:rsid w:val="005B14F1"/>
    <w:rsid w:val="005B1A1E"/>
    <w:rsid w:val="005B6514"/>
    <w:rsid w:val="005B7560"/>
    <w:rsid w:val="005E3B47"/>
    <w:rsid w:val="005E647C"/>
    <w:rsid w:val="005E7C14"/>
    <w:rsid w:val="005F53EC"/>
    <w:rsid w:val="00604C78"/>
    <w:rsid w:val="0060644D"/>
    <w:rsid w:val="006073CB"/>
    <w:rsid w:val="00612509"/>
    <w:rsid w:val="00622D9A"/>
    <w:rsid w:val="00632923"/>
    <w:rsid w:val="006329E8"/>
    <w:rsid w:val="0063455B"/>
    <w:rsid w:val="00635396"/>
    <w:rsid w:val="0064491C"/>
    <w:rsid w:val="006455B3"/>
    <w:rsid w:val="00651AC4"/>
    <w:rsid w:val="006564C8"/>
    <w:rsid w:val="006571B4"/>
    <w:rsid w:val="00660950"/>
    <w:rsid w:val="00661F93"/>
    <w:rsid w:val="00663CDA"/>
    <w:rsid w:val="0067766B"/>
    <w:rsid w:val="006804FC"/>
    <w:rsid w:val="00680E1A"/>
    <w:rsid w:val="00685F7B"/>
    <w:rsid w:val="00694F62"/>
    <w:rsid w:val="006A2CB9"/>
    <w:rsid w:val="006A49A9"/>
    <w:rsid w:val="006B75E2"/>
    <w:rsid w:val="006C56FB"/>
    <w:rsid w:val="006C578E"/>
    <w:rsid w:val="006C6F38"/>
    <w:rsid w:val="006D358A"/>
    <w:rsid w:val="006E307D"/>
    <w:rsid w:val="006E4C64"/>
    <w:rsid w:val="006E7C09"/>
    <w:rsid w:val="006F0D8D"/>
    <w:rsid w:val="006F3F8F"/>
    <w:rsid w:val="006F4100"/>
    <w:rsid w:val="007134A9"/>
    <w:rsid w:val="00720122"/>
    <w:rsid w:val="00720986"/>
    <w:rsid w:val="00721EF5"/>
    <w:rsid w:val="00731041"/>
    <w:rsid w:val="007345AD"/>
    <w:rsid w:val="00746052"/>
    <w:rsid w:val="007472E7"/>
    <w:rsid w:val="00754637"/>
    <w:rsid w:val="00762D77"/>
    <w:rsid w:val="00773109"/>
    <w:rsid w:val="007905C9"/>
    <w:rsid w:val="007921D0"/>
    <w:rsid w:val="00795C88"/>
    <w:rsid w:val="00796ECE"/>
    <w:rsid w:val="007A5120"/>
    <w:rsid w:val="007A6854"/>
    <w:rsid w:val="007B2CD2"/>
    <w:rsid w:val="007C406D"/>
    <w:rsid w:val="007D07BF"/>
    <w:rsid w:val="007D56DF"/>
    <w:rsid w:val="007D7F28"/>
    <w:rsid w:val="007E63C9"/>
    <w:rsid w:val="007F4F8C"/>
    <w:rsid w:val="008023F7"/>
    <w:rsid w:val="00804C29"/>
    <w:rsid w:val="008243C7"/>
    <w:rsid w:val="00826F11"/>
    <w:rsid w:val="00836106"/>
    <w:rsid w:val="00840EDC"/>
    <w:rsid w:val="0084280A"/>
    <w:rsid w:val="00846A67"/>
    <w:rsid w:val="008510A4"/>
    <w:rsid w:val="00852442"/>
    <w:rsid w:val="0086312F"/>
    <w:rsid w:val="00864253"/>
    <w:rsid w:val="00874877"/>
    <w:rsid w:val="00874A78"/>
    <w:rsid w:val="00877469"/>
    <w:rsid w:val="00886DE7"/>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5AFF"/>
    <w:rsid w:val="008E6B8E"/>
    <w:rsid w:val="008F17D9"/>
    <w:rsid w:val="0090399B"/>
    <w:rsid w:val="00903FE6"/>
    <w:rsid w:val="009056FF"/>
    <w:rsid w:val="00923D61"/>
    <w:rsid w:val="00942934"/>
    <w:rsid w:val="00943D15"/>
    <w:rsid w:val="00946694"/>
    <w:rsid w:val="00953D13"/>
    <w:rsid w:val="00953E05"/>
    <w:rsid w:val="00955045"/>
    <w:rsid w:val="0095599C"/>
    <w:rsid w:val="009566DA"/>
    <w:rsid w:val="00960E06"/>
    <w:rsid w:val="00962D92"/>
    <w:rsid w:val="00967AED"/>
    <w:rsid w:val="00972ED5"/>
    <w:rsid w:val="009736D9"/>
    <w:rsid w:val="00981F9F"/>
    <w:rsid w:val="009844EB"/>
    <w:rsid w:val="0098776D"/>
    <w:rsid w:val="009950CD"/>
    <w:rsid w:val="009957B6"/>
    <w:rsid w:val="009A504E"/>
    <w:rsid w:val="009B0E5B"/>
    <w:rsid w:val="009B16B8"/>
    <w:rsid w:val="009B3043"/>
    <w:rsid w:val="009B555C"/>
    <w:rsid w:val="009C2D88"/>
    <w:rsid w:val="009C2F96"/>
    <w:rsid w:val="009D0F4A"/>
    <w:rsid w:val="009E3283"/>
    <w:rsid w:val="009E6ADB"/>
    <w:rsid w:val="009F0156"/>
    <w:rsid w:val="009F17F6"/>
    <w:rsid w:val="00A04FE7"/>
    <w:rsid w:val="00A0682B"/>
    <w:rsid w:val="00A12FAC"/>
    <w:rsid w:val="00A14C68"/>
    <w:rsid w:val="00A15336"/>
    <w:rsid w:val="00A252EC"/>
    <w:rsid w:val="00A30A6D"/>
    <w:rsid w:val="00A35EEB"/>
    <w:rsid w:val="00A43C15"/>
    <w:rsid w:val="00A43FBC"/>
    <w:rsid w:val="00A46900"/>
    <w:rsid w:val="00A46FA7"/>
    <w:rsid w:val="00A47FC1"/>
    <w:rsid w:val="00A54CDE"/>
    <w:rsid w:val="00A62503"/>
    <w:rsid w:val="00A62DC6"/>
    <w:rsid w:val="00A64CA2"/>
    <w:rsid w:val="00A67326"/>
    <w:rsid w:val="00A71426"/>
    <w:rsid w:val="00A7230D"/>
    <w:rsid w:val="00A72425"/>
    <w:rsid w:val="00A75945"/>
    <w:rsid w:val="00A874AA"/>
    <w:rsid w:val="00A96F78"/>
    <w:rsid w:val="00AA6F61"/>
    <w:rsid w:val="00AA7024"/>
    <w:rsid w:val="00AB1E18"/>
    <w:rsid w:val="00AB270B"/>
    <w:rsid w:val="00AB301E"/>
    <w:rsid w:val="00AB354E"/>
    <w:rsid w:val="00AB650F"/>
    <w:rsid w:val="00AC22B0"/>
    <w:rsid w:val="00AC4A7D"/>
    <w:rsid w:val="00AD4A34"/>
    <w:rsid w:val="00AD5090"/>
    <w:rsid w:val="00AE0802"/>
    <w:rsid w:val="00AE345B"/>
    <w:rsid w:val="00B02132"/>
    <w:rsid w:val="00B16FC1"/>
    <w:rsid w:val="00B223D3"/>
    <w:rsid w:val="00B37DAE"/>
    <w:rsid w:val="00B46413"/>
    <w:rsid w:val="00B4644A"/>
    <w:rsid w:val="00B50208"/>
    <w:rsid w:val="00B54F69"/>
    <w:rsid w:val="00B6264E"/>
    <w:rsid w:val="00B630C1"/>
    <w:rsid w:val="00B63D6B"/>
    <w:rsid w:val="00B72FD4"/>
    <w:rsid w:val="00B80646"/>
    <w:rsid w:val="00B81281"/>
    <w:rsid w:val="00B81527"/>
    <w:rsid w:val="00B8326A"/>
    <w:rsid w:val="00B9227E"/>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6B3C"/>
    <w:rsid w:val="00BF6FA3"/>
    <w:rsid w:val="00BF7055"/>
    <w:rsid w:val="00C1251A"/>
    <w:rsid w:val="00C1666C"/>
    <w:rsid w:val="00C2082E"/>
    <w:rsid w:val="00C32EC4"/>
    <w:rsid w:val="00C33B14"/>
    <w:rsid w:val="00C35DBA"/>
    <w:rsid w:val="00C41975"/>
    <w:rsid w:val="00C45C81"/>
    <w:rsid w:val="00C47D92"/>
    <w:rsid w:val="00C500D1"/>
    <w:rsid w:val="00C542B5"/>
    <w:rsid w:val="00C5705A"/>
    <w:rsid w:val="00C57A7E"/>
    <w:rsid w:val="00C60AC5"/>
    <w:rsid w:val="00C65FDC"/>
    <w:rsid w:val="00C67D69"/>
    <w:rsid w:val="00C723D3"/>
    <w:rsid w:val="00C75C78"/>
    <w:rsid w:val="00C81F55"/>
    <w:rsid w:val="00C9152C"/>
    <w:rsid w:val="00C924D5"/>
    <w:rsid w:val="00CA1640"/>
    <w:rsid w:val="00CA7222"/>
    <w:rsid w:val="00CB2E76"/>
    <w:rsid w:val="00CB4A68"/>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16EDC"/>
    <w:rsid w:val="00D20F19"/>
    <w:rsid w:val="00D21505"/>
    <w:rsid w:val="00D21D10"/>
    <w:rsid w:val="00D24B35"/>
    <w:rsid w:val="00D3148B"/>
    <w:rsid w:val="00D31C61"/>
    <w:rsid w:val="00D36348"/>
    <w:rsid w:val="00D43B8A"/>
    <w:rsid w:val="00D54E95"/>
    <w:rsid w:val="00D61722"/>
    <w:rsid w:val="00D64F89"/>
    <w:rsid w:val="00D76BD1"/>
    <w:rsid w:val="00D840AA"/>
    <w:rsid w:val="00D871EC"/>
    <w:rsid w:val="00D90BE0"/>
    <w:rsid w:val="00D911DB"/>
    <w:rsid w:val="00D92660"/>
    <w:rsid w:val="00D95DE8"/>
    <w:rsid w:val="00DA1613"/>
    <w:rsid w:val="00DA45C8"/>
    <w:rsid w:val="00DA5092"/>
    <w:rsid w:val="00DA70F2"/>
    <w:rsid w:val="00DB4688"/>
    <w:rsid w:val="00DB77E5"/>
    <w:rsid w:val="00DC0421"/>
    <w:rsid w:val="00DC30F0"/>
    <w:rsid w:val="00DC44EA"/>
    <w:rsid w:val="00DE08FC"/>
    <w:rsid w:val="00DE25BA"/>
    <w:rsid w:val="00DE5BF4"/>
    <w:rsid w:val="00DF0B2A"/>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4A48"/>
    <w:rsid w:val="00E57B51"/>
    <w:rsid w:val="00E72E38"/>
    <w:rsid w:val="00E744F1"/>
    <w:rsid w:val="00E81E95"/>
    <w:rsid w:val="00E83E81"/>
    <w:rsid w:val="00E84EDA"/>
    <w:rsid w:val="00E87AAD"/>
    <w:rsid w:val="00E93D50"/>
    <w:rsid w:val="00EA4C23"/>
    <w:rsid w:val="00EB1011"/>
    <w:rsid w:val="00EB5CAC"/>
    <w:rsid w:val="00EB64EB"/>
    <w:rsid w:val="00EC2359"/>
    <w:rsid w:val="00EC2CD4"/>
    <w:rsid w:val="00EC7966"/>
    <w:rsid w:val="00EE485D"/>
    <w:rsid w:val="00EE4B5D"/>
    <w:rsid w:val="00EE7EA2"/>
    <w:rsid w:val="00EF28E5"/>
    <w:rsid w:val="00EF28F6"/>
    <w:rsid w:val="00EF3E40"/>
    <w:rsid w:val="00F0057F"/>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53B6"/>
    <w:rsid w:val="00F87EED"/>
    <w:rsid w:val="00F93588"/>
    <w:rsid w:val="00F94BE3"/>
    <w:rsid w:val="00FA15D8"/>
    <w:rsid w:val="00FA420E"/>
    <w:rsid w:val="00FA5ECB"/>
    <w:rsid w:val="00FB2560"/>
    <w:rsid w:val="00FB541D"/>
    <w:rsid w:val="00FB64A8"/>
    <w:rsid w:val="00FC5772"/>
    <w:rsid w:val="00FD6495"/>
    <w:rsid w:val="00FE0C1B"/>
    <w:rsid w:val="00FE0FCA"/>
    <w:rsid w:val="00FE5A94"/>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1"/>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customStyle="1" w:styleId="Default">
    <w:name w:val="Default"/>
    <w:basedOn w:val="Normal"/>
    <w:rsid w:val="00981F9F"/>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965380">
      <w:bodyDiv w:val="1"/>
      <w:marLeft w:val="0"/>
      <w:marRight w:val="0"/>
      <w:marTop w:val="0"/>
      <w:marBottom w:val="0"/>
      <w:divBdr>
        <w:top w:val="none" w:sz="0" w:space="0" w:color="auto"/>
        <w:left w:val="none" w:sz="0" w:space="0" w:color="auto"/>
        <w:bottom w:val="none" w:sz="0" w:space="0" w:color="auto"/>
        <w:right w:val="none" w:sz="0" w:space="0" w:color="auto"/>
      </w:divBdr>
    </w:div>
    <w:div w:id="641809659">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940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pv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51B4B-6653-47A3-9A51-57A14BF8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1310</Words>
  <Characters>748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4</cp:revision>
  <cp:lastPrinted>2018-06-04T08:05:00Z</cp:lastPrinted>
  <dcterms:created xsi:type="dcterms:W3CDTF">2020-04-06T12:05:00Z</dcterms:created>
  <dcterms:modified xsi:type="dcterms:W3CDTF">2020-04-06T12:56:00Z</dcterms:modified>
</cp:coreProperties>
</file>