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B5FA8" w14:textId="77777777" w:rsidR="00773109" w:rsidRDefault="00773109" w:rsidP="000E4C54">
      <w:pPr>
        <w:spacing w:line="240" w:lineRule="auto"/>
        <w:jc w:val="right"/>
        <w:rPr>
          <w:rFonts w:ascii="Times New Roman" w:hAnsi="Times New Roman" w:cs="Times New Roman"/>
          <w:sz w:val="24"/>
          <w:szCs w:val="24"/>
        </w:rPr>
      </w:pPr>
      <w:bookmarkStart w:id="0" w:name="_Hlk512592556"/>
    </w:p>
    <w:p w14:paraId="262235B4" w14:textId="3C9471D8" w:rsidR="00E83E81" w:rsidRDefault="00BF5B58" w:rsidP="000E4C54">
      <w:pPr>
        <w:spacing w:line="240" w:lineRule="auto"/>
        <w:jc w:val="right"/>
        <w:rPr>
          <w:rFonts w:ascii="Times New Roman" w:hAnsi="Times New Roman" w:cs="Times New Roman"/>
          <w:sz w:val="24"/>
          <w:szCs w:val="24"/>
        </w:rPr>
      </w:pPr>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46136025"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8A38CD" w14:paraId="3BA34482" w14:textId="77777777" w:rsidTr="00A41298">
        <w:trPr>
          <w:cantSplit/>
          <w:trHeight w:val="1215"/>
          <w:tblHeader/>
          <w:jc w:val="center"/>
        </w:trPr>
        <w:tc>
          <w:tcPr>
            <w:tcW w:w="5421" w:type="dxa"/>
          </w:tcPr>
          <w:p w14:paraId="201A76A3" w14:textId="14C9D1F4" w:rsidR="008B421A" w:rsidRDefault="00C722C1"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Akmenės rajono savivaldybės administracija</w:t>
            </w:r>
          </w:p>
          <w:p w14:paraId="792BF721" w14:textId="6084BC2B" w:rsidR="00E83E81" w:rsidRPr="00C07CCC" w:rsidRDefault="00C722C1" w:rsidP="00A41298">
            <w:pPr>
              <w:spacing w:after="0"/>
              <w:rPr>
                <w:rFonts w:ascii="Times New Roman" w:eastAsia="Times New Roman" w:hAnsi="Times New Roman" w:cs="Times New Roman"/>
                <w:bCs/>
                <w:sz w:val="24"/>
                <w:szCs w:val="24"/>
              </w:rPr>
            </w:pPr>
            <w:r>
              <w:rPr>
                <w:rFonts w:ascii="Times New Roman" w:eastAsia="Calibri" w:hAnsi="Times New Roman" w:cs="Times New Roman"/>
                <w:sz w:val="24"/>
                <w:szCs w:val="24"/>
              </w:rPr>
              <w:t>L. Petravičiaus a. 2</w:t>
            </w:r>
          </w:p>
          <w:p w14:paraId="7A93577F" w14:textId="2BC281E3" w:rsidR="008E5131" w:rsidRDefault="00C722C1" w:rsidP="001C17D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85132 Naujoji Akmenė</w:t>
            </w:r>
          </w:p>
          <w:p w14:paraId="5FFD9F34" w14:textId="77777777" w:rsidR="001C17D7" w:rsidRPr="000440D4" w:rsidRDefault="001C17D7" w:rsidP="001C17D7">
            <w:pPr>
              <w:spacing w:after="0"/>
              <w:rPr>
                <w:rFonts w:ascii="Times New Roman" w:eastAsia="Times New Roman" w:hAnsi="Times New Roman" w:cs="Times New Roman"/>
                <w:bCs/>
                <w:sz w:val="24"/>
                <w:szCs w:val="24"/>
              </w:rPr>
            </w:pPr>
          </w:p>
          <w:p w14:paraId="22618E9A" w14:textId="008B6D5E" w:rsidR="008E5131" w:rsidRPr="00796ECE" w:rsidRDefault="00796ECE" w:rsidP="009F17F6">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El. p. </w:t>
            </w:r>
            <w:proofErr w:type="spellStart"/>
            <w:r w:rsidR="00972ED5">
              <w:rPr>
                <w:rFonts w:ascii="Times New Roman" w:eastAsia="Times New Roman" w:hAnsi="Times New Roman" w:cs="Times New Roman"/>
                <w:sz w:val="24"/>
                <w:szCs w:val="24"/>
              </w:rPr>
              <w:t>info</w:t>
            </w:r>
            <w:proofErr w:type="spellEnd"/>
            <w:r>
              <w:rPr>
                <w:rFonts w:ascii="Times New Roman" w:eastAsia="Times New Roman" w:hAnsi="Times New Roman" w:cs="Times New Roman"/>
                <w:sz w:val="24"/>
                <w:szCs w:val="24"/>
                <w:lang w:val="en-US"/>
              </w:rPr>
              <w:t>@</w:t>
            </w:r>
            <w:proofErr w:type="spellStart"/>
            <w:r w:rsidR="00C722C1">
              <w:rPr>
                <w:rFonts w:ascii="Times New Roman" w:eastAsia="Times New Roman" w:hAnsi="Times New Roman" w:cs="Times New Roman"/>
                <w:sz w:val="24"/>
                <w:szCs w:val="24"/>
                <w:lang w:val="en-US"/>
              </w:rPr>
              <w:t>akmene</w:t>
            </w:r>
            <w:r>
              <w:rPr>
                <w:rFonts w:ascii="Times New Roman" w:eastAsia="Times New Roman" w:hAnsi="Times New Roman" w:cs="Times New Roman"/>
                <w:sz w:val="24"/>
                <w:szCs w:val="24"/>
                <w:lang w:val="en-US"/>
              </w:rPr>
              <w:t>.lt</w:t>
            </w:r>
            <w:proofErr w:type="spellEnd"/>
          </w:p>
        </w:tc>
        <w:tc>
          <w:tcPr>
            <w:tcW w:w="1620" w:type="dxa"/>
          </w:tcPr>
          <w:p w14:paraId="13A87122" w14:textId="67B1A406"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796ECE">
              <w:rPr>
                <w:rFonts w:ascii="Times New Roman" w:eastAsia="Times New Roman" w:hAnsi="Times New Roman" w:cs="Times New Roman"/>
                <w:sz w:val="24"/>
                <w:szCs w:val="24"/>
              </w:rPr>
              <w:t>20</w:t>
            </w:r>
            <w:r w:rsidRPr="008A38CD">
              <w:rPr>
                <w:rFonts w:ascii="Times New Roman" w:eastAsia="Times New Roman" w:hAnsi="Times New Roman" w:cs="Times New Roman"/>
                <w:sz w:val="24"/>
                <w:szCs w:val="24"/>
              </w:rPr>
              <w:t>-</w:t>
            </w:r>
            <w:r w:rsidR="00796ECE">
              <w:rPr>
                <w:rFonts w:ascii="Times New Roman" w:eastAsia="Times New Roman" w:hAnsi="Times New Roman" w:cs="Times New Roman"/>
                <w:sz w:val="24"/>
                <w:szCs w:val="24"/>
              </w:rPr>
              <w:t>0</w:t>
            </w:r>
            <w:r w:rsidR="00C722C1">
              <w:rPr>
                <w:rFonts w:ascii="Times New Roman" w:eastAsia="Times New Roman" w:hAnsi="Times New Roman" w:cs="Times New Roman"/>
                <w:sz w:val="24"/>
                <w:szCs w:val="24"/>
              </w:rPr>
              <w:t>3</w:t>
            </w:r>
            <w:r w:rsidRPr="008A38CD">
              <w:rPr>
                <w:rFonts w:ascii="Times New Roman" w:eastAsia="Times New Roman" w:hAnsi="Times New Roman" w:cs="Times New Roman"/>
                <w:sz w:val="24"/>
                <w:szCs w:val="24"/>
              </w:rPr>
              <w:t>-</w:t>
            </w:r>
          </w:p>
          <w:p w14:paraId="4008D365" w14:textId="3EB30678"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Į </w:t>
            </w:r>
            <w:r w:rsidR="00796ECE">
              <w:rPr>
                <w:rFonts w:ascii="Times New Roman" w:eastAsia="Times New Roman" w:hAnsi="Times New Roman" w:cs="Times New Roman"/>
                <w:sz w:val="24"/>
                <w:szCs w:val="24"/>
              </w:rPr>
              <w:t>2020-0</w:t>
            </w:r>
            <w:r w:rsidR="00D168BC">
              <w:rPr>
                <w:rFonts w:ascii="Times New Roman" w:eastAsia="Times New Roman" w:hAnsi="Times New Roman" w:cs="Times New Roman"/>
                <w:sz w:val="24"/>
                <w:szCs w:val="24"/>
              </w:rPr>
              <w:t>3</w:t>
            </w:r>
            <w:r w:rsidR="00796ECE">
              <w:rPr>
                <w:rFonts w:ascii="Times New Roman" w:eastAsia="Times New Roman" w:hAnsi="Times New Roman" w:cs="Times New Roman"/>
                <w:sz w:val="24"/>
                <w:szCs w:val="24"/>
              </w:rPr>
              <w:t>-0</w:t>
            </w:r>
            <w:r w:rsidR="00972ED5">
              <w:rPr>
                <w:rFonts w:ascii="Times New Roman" w:eastAsia="Times New Roman" w:hAnsi="Times New Roman" w:cs="Times New Roman"/>
                <w:sz w:val="24"/>
                <w:szCs w:val="24"/>
              </w:rPr>
              <w:t>6</w:t>
            </w:r>
          </w:p>
          <w:p w14:paraId="54165237" w14:textId="524F2C3B" w:rsidR="003B1229" w:rsidRDefault="00796ECE"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Į</w:t>
            </w:r>
            <w:r w:rsidR="00846A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w:t>
            </w:r>
            <w:r w:rsidR="00D168BC">
              <w:rPr>
                <w:rFonts w:ascii="Times New Roman" w:eastAsia="Times New Roman" w:hAnsi="Times New Roman" w:cs="Times New Roman"/>
                <w:sz w:val="24"/>
                <w:szCs w:val="24"/>
              </w:rPr>
              <w:t>03-17</w:t>
            </w:r>
          </w:p>
          <w:p w14:paraId="775CF11A" w14:textId="726188E3" w:rsidR="00A75945"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9A6C94" w14:textId="22CD701E" w:rsidR="00A75945" w:rsidRPr="008A38CD"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Pr>
          <w:p w14:paraId="1644469B"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1B012DBE" w14:textId="1676C066" w:rsidR="003B1229" w:rsidRDefault="00796ECE"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sidR="00D21D10">
              <w:rPr>
                <w:rFonts w:ascii="Times New Roman" w:eastAsia="Times New Roman" w:hAnsi="Times New Roman" w:cs="Times New Roman"/>
                <w:sz w:val="24"/>
                <w:szCs w:val="24"/>
              </w:rPr>
              <w:t xml:space="preserve"> </w:t>
            </w:r>
            <w:r w:rsidR="00E87AAD">
              <w:rPr>
                <w:rFonts w:ascii="Times New Roman" w:eastAsia="Times New Roman" w:hAnsi="Times New Roman" w:cs="Times New Roman"/>
                <w:sz w:val="24"/>
                <w:szCs w:val="24"/>
              </w:rPr>
              <w:t xml:space="preserve"> </w:t>
            </w:r>
            <w:r w:rsidR="003B1229">
              <w:rPr>
                <w:rFonts w:ascii="Times New Roman" w:eastAsia="Times New Roman" w:hAnsi="Times New Roman" w:cs="Times New Roman"/>
                <w:sz w:val="24"/>
                <w:szCs w:val="24"/>
              </w:rPr>
              <w:t xml:space="preserve"> </w:t>
            </w:r>
          </w:p>
          <w:p w14:paraId="17448401" w14:textId="19255EF5" w:rsidR="00A75945" w:rsidRDefault="00A75945"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E8ACB3" w14:textId="77777777" w:rsidR="00A75945" w:rsidRDefault="00A75945" w:rsidP="00D21D10">
            <w:pPr>
              <w:tabs>
                <w:tab w:val="left" w:pos="900"/>
              </w:tabs>
              <w:spacing w:after="0"/>
              <w:rPr>
                <w:rFonts w:ascii="Times New Roman" w:eastAsia="Times New Roman" w:hAnsi="Times New Roman" w:cs="Times New Roman"/>
                <w:sz w:val="24"/>
                <w:szCs w:val="24"/>
              </w:rPr>
            </w:pPr>
          </w:p>
          <w:p w14:paraId="6C2B54F0" w14:textId="77777777" w:rsidR="000E4C54"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8A38CD" w:rsidRDefault="000E4C54" w:rsidP="00D21D10">
            <w:pPr>
              <w:tabs>
                <w:tab w:val="left" w:pos="900"/>
              </w:tabs>
              <w:spacing w:after="0"/>
              <w:rPr>
                <w:rFonts w:ascii="Times New Roman" w:eastAsia="Times New Roman" w:hAnsi="Times New Roman" w:cs="Times New Roman"/>
                <w:sz w:val="24"/>
                <w:szCs w:val="24"/>
              </w:rPr>
            </w:pPr>
          </w:p>
        </w:tc>
        <w:tc>
          <w:tcPr>
            <w:tcW w:w="2363" w:type="dxa"/>
          </w:tcPr>
          <w:p w14:paraId="2E309890" w14:textId="3072A94D" w:rsidR="00E83E81" w:rsidRPr="008A38CD" w:rsidRDefault="00E83E81" w:rsidP="00A41298">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B4688">
              <w:rPr>
                <w:rFonts w:ascii="Times New Roman" w:eastAsia="Times New Roman" w:hAnsi="Times New Roman" w:cs="Times New Roman"/>
                <w:sz w:val="24"/>
                <w:szCs w:val="24"/>
              </w:rPr>
              <w:t xml:space="preserve">        </w:t>
            </w:r>
            <w:r w:rsidR="004D6CE8">
              <w:rPr>
                <w:rFonts w:ascii="Times New Roman" w:eastAsia="Times New Roman" w:hAnsi="Times New Roman" w:cs="Times New Roman"/>
                <w:sz w:val="24"/>
                <w:szCs w:val="24"/>
              </w:rPr>
              <w:t xml:space="preserve">    </w:t>
            </w:r>
            <w:r w:rsidR="00DB4688" w:rsidRPr="00C500D1">
              <w:rPr>
                <w:rFonts w:ascii="Times New Roman" w:eastAsia="Times New Roman" w:hAnsi="Times New Roman" w:cs="Times New Roman"/>
                <w:sz w:val="24"/>
                <w:szCs w:val="24"/>
              </w:rPr>
              <w:t>(8.</w:t>
            </w:r>
            <w:r w:rsidR="00C722C1">
              <w:rPr>
                <w:rFonts w:ascii="Times New Roman" w:eastAsia="Times New Roman" w:hAnsi="Times New Roman" w:cs="Times New Roman"/>
                <w:sz w:val="24"/>
                <w:szCs w:val="24"/>
              </w:rPr>
              <w:t>15</w:t>
            </w:r>
            <w:r w:rsidR="00DB4688" w:rsidRPr="00C500D1">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1959930C" w14:textId="10ACD86A" w:rsidR="00E83E81" w:rsidRDefault="00D168BC" w:rsidP="00A412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S-641</w:t>
            </w:r>
          </w:p>
          <w:p w14:paraId="26739837" w14:textId="4899C8F6" w:rsidR="00E83E81" w:rsidRPr="008A38CD" w:rsidRDefault="00D168BC" w:rsidP="00A41298">
            <w:pPr>
              <w:spacing w:after="0"/>
              <w:jc w:val="both"/>
              <w:rPr>
                <w:rFonts w:ascii="Times New Roman" w:eastAsia="Times New Roman" w:hAnsi="Times New Roman" w:cs="Times New Roman"/>
                <w:sz w:val="24"/>
                <w:szCs w:val="24"/>
              </w:rPr>
            </w:pPr>
            <w:r w:rsidRPr="00213431">
              <w:rPr>
                <w:rFonts w:ascii="Times New Roman" w:eastAsia="Times New Roman" w:hAnsi="Times New Roman" w:cs="Times New Roman"/>
                <w:sz w:val="24"/>
                <w:szCs w:val="24"/>
              </w:rPr>
              <w:t>3S-</w:t>
            </w:r>
            <w:r w:rsidR="00926A7B" w:rsidRPr="00213431">
              <w:rPr>
                <w:rFonts w:ascii="Times New Roman" w:eastAsia="Times New Roman" w:hAnsi="Times New Roman" w:cs="Times New Roman"/>
                <w:sz w:val="24"/>
                <w:szCs w:val="24"/>
              </w:rPr>
              <w:t>832</w:t>
            </w: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2CB024AD" w14:textId="77777777" w:rsidR="008C2B3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0B350C"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024D735F" w14:textId="3FBFF09B" w:rsidR="00303555" w:rsidRDefault="00591CE6" w:rsidP="00303555">
      <w:pPr>
        <w:spacing w:after="0"/>
        <w:ind w:firstLine="851"/>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D168BC">
        <w:rPr>
          <w:rFonts w:ascii="Times New Roman" w:eastAsia="Calibri" w:hAnsi="Times New Roman" w:cs="Times New Roman"/>
          <w:sz w:val="24"/>
          <w:szCs w:val="24"/>
        </w:rPr>
        <w:t>Akmenės rajono savivaldybės administracijos</w:t>
      </w:r>
      <w:r>
        <w:rPr>
          <w:rFonts w:ascii="Times New Roman" w:eastAsia="Calibri" w:hAnsi="Times New Roman" w:cs="Times New Roman"/>
          <w:sz w:val="24"/>
          <w:szCs w:val="24"/>
        </w:rPr>
        <w:t xml:space="preserve"> (toliau – Perkančioji organizacija) prašymą sutikti</w:t>
      </w:r>
      <w:r w:rsidR="00303555">
        <w:rPr>
          <w:rFonts w:ascii="Times New Roman" w:eastAsia="Calibri" w:hAnsi="Times New Roman" w:cs="Times New Roman"/>
          <w:sz w:val="24"/>
          <w:szCs w:val="24"/>
        </w:rPr>
        <w:t xml:space="preserve"> </w:t>
      </w:r>
      <w:r w:rsidR="00D168BC">
        <w:rPr>
          <w:rFonts w:ascii="Times New Roman" w:eastAsia="Calibri" w:hAnsi="Times New Roman" w:cs="Times New Roman"/>
          <w:i/>
          <w:iCs/>
          <w:sz w:val="24"/>
          <w:szCs w:val="24"/>
        </w:rPr>
        <w:t xml:space="preserve">įgyvendinamo projekto </w:t>
      </w:r>
      <w:bookmarkStart w:id="1" w:name="_Hlk35504796"/>
      <w:r w:rsidR="00D168BC">
        <w:rPr>
          <w:rFonts w:ascii="Times New Roman" w:eastAsia="Calibri" w:hAnsi="Times New Roman" w:cs="Times New Roman"/>
          <w:i/>
          <w:iCs/>
          <w:sz w:val="24"/>
          <w:szCs w:val="24"/>
        </w:rPr>
        <w:t>„VšĮ Naujosios Akmenės ligoninės pastato Naujojoje Akmenėje, Žemaitijos g. 6, rekonstravimas“</w:t>
      </w:r>
      <w:bookmarkEnd w:id="1"/>
      <w:r w:rsidR="00D168BC">
        <w:rPr>
          <w:rFonts w:ascii="Times New Roman" w:eastAsia="Calibri" w:hAnsi="Times New Roman" w:cs="Times New Roman"/>
          <w:i/>
          <w:iCs/>
          <w:sz w:val="24"/>
          <w:szCs w:val="24"/>
        </w:rPr>
        <w:t xml:space="preserve"> pradėtų ir neužbaigtų darbų statinio projekto vykdymo priežiūros paslaugų </w:t>
      </w:r>
      <w:r w:rsidR="00BF7055">
        <w:rPr>
          <w:rFonts w:ascii="Times New Roman" w:eastAsia="Calibri" w:hAnsi="Times New Roman" w:cs="Times New Roman"/>
          <w:i/>
          <w:iCs/>
          <w:sz w:val="24"/>
          <w:szCs w:val="24"/>
        </w:rPr>
        <w:t>pirkimą</w:t>
      </w:r>
      <w:r>
        <w:rPr>
          <w:rFonts w:ascii="Times New Roman" w:eastAsia="Calibri" w:hAnsi="Times New Roman" w:cs="Times New Roman"/>
          <w:sz w:val="24"/>
          <w:szCs w:val="24"/>
        </w:rPr>
        <w:t xml:space="preserve"> (toliau – Pirkimas) vykdyti</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neskelbiamų derybų būdu, vadovaujantis Įstatymo 71 straipsnio 1 dalies 2 punkto (c) papunkčio nuostatomis.</w:t>
      </w:r>
      <w:r w:rsidR="00303555">
        <w:rPr>
          <w:rFonts w:ascii="Times New Roman" w:eastAsia="Calibri" w:hAnsi="Times New Roman" w:cs="Times New Roman"/>
          <w:i/>
          <w:iCs/>
          <w:sz w:val="24"/>
          <w:szCs w:val="24"/>
        </w:rPr>
        <w:t xml:space="preserve"> </w:t>
      </w:r>
    </w:p>
    <w:p w14:paraId="2384FBE3" w14:textId="6E565A73" w:rsidR="00F6470D" w:rsidRDefault="00F6470D" w:rsidP="00D609B5">
      <w:pPr>
        <w:spacing w:after="0"/>
        <w:ind w:firstLine="851"/>
        <w:jc w:val="both"/>
        <w:rPr>
          <w:rStyle w:val="fullparam"/>
          <w:rFonts w:ascii="Times New Roman" w:hAnsi="Times New Roman" w:cs="Times New Roman"/>
          <w:sz w:val="24"/>
          <w:szCs w:val="24"/>
        </w:rPr>
      </w:pPr>
      <w:r w:rsidRPr="00D609B5">
        <w:rPr>
          <w:rFonts w:ascii="Times New Roman" w:eastAsia="Calibri" w:hAnsi="Times New Roman" w:cs="Times New Roman"/>
          <w:sz w:val="24"/>
          <w:szCs w:val="24"/>
        </w:rPr>
        <w:t xml:space="preserve">Tarnybai pateiktame prašyme nurodyta, kad </w:t>
      </w:r>
      <w:r w:rsidR="00D730CD" w:rsidRPr="00D609B5">
        <w:rPr>
          <w:rFonts w:ascii="Times New Roman" w:eastAsia="Calibri" w:hAnsi="Times New Roman" w:cs="Times New Roman"/>
          <w:sz w:val="24"/>
          <w:szCs w:val="24"/>
        </w:rPr>
        <w:t xml:space="preserve">Perkančioji organizacija ir </w:t>
      </w:r>
      <w:r w:rsidRPr="00D609B5">
        <w:rPr>
          <w:rStyle w:val="fullparam"/>
          <w:rFonts w:ascii="Times New Roman" w:hAnsi="Times New Roman" w:cs="Times New Roman"/>
          <w:sz w:val="24"/>
          <w:szCs w:val="24"/>
        </w:rPr>
        <w:t>UAB „Renovacijos projektai“ 2003 m. gruodžio 30 d. sudarė pirkimo sutartį</w:t>
      </w:r>
      <w:r w:rsidR="00D730CD" w:rsidRPr="00D609B5">
        <w:rPr>
          <w:rStyle w:val="FootnoteReference"/>
          <w:rFonts w:ascii="Times New Roman" w:hAnsi="Times New Roman" w:cs="Times New Roman"/>
          <w:sz w:val="24"/>
          <w:szCs w:val="24"/>
        </w:rPr>
        <w:footnoteReference w:id="1"/>
      </w:r>
      <w:r w:rsidRPr="00D609B5">
        <w:rPr>
          <w:rStyle w:val="fullparam"/>
          <w:rFonts w:ascii="Times New Roman" w:hAnsi="Times New Roman" w:cs="Times New Roman"/>
          <w:sz w:val="24"/>
          <w:szCs w:val="24"/>
        </w:rPr>
        <w:t xml:space="preserve"> „Dėl VšĮ Naujosios Akmenės ligoninės energetinio audito ir renovacijos techninio projekto, VšĮ Pirminės sveikatos priežiūros centro Naujosios Akmenės poliklinikos ir GMP skyriaus energetinio audito, VšĮ Ventos ambulatorijos energetinio audito ir renovacijos techninio projekto parengimo paslaugų pirkimo“</w:t>
      </w:r>
      <w:r w:rsidR="0086208A">
        <w:rPr>
          <w:rStyle w:val="fullparam"/>
          <w:rFonts w:ascii="Times New Roman" w:hAnsi="Times New Roman" w:cs="Times New Roman"/>
          <w:sz w:val="24"/>
          <w:szCs w:val="24"/>
        </w:rPr>
        <w:t xml:space="preserve">, kurios pagrindu 2004 metais buvo parengtas </w:t>
      </w:r>
      <w:r w:rsidR="0086208A" w:rsidRPr="00213431">
        <w:rPr>
          <w:rFonts w:ascii="Times New Roman" w:eastAsia="Calibri" w:hAnsi="Times New Roman" w:cs="Times New Roman"/>
          <w:sz w:val="24"/>
          <w:szCs w:val="24"/>
        </w:rPr>
        <w:t>VšĮ Naujosios Akmenės ligoninės pastato Naujojoje Akmenėje, Žemaitijos g. 6, rekonstravim</w:t>
      </w:r>
      <w:r w:rsidR="0086208A">
        <w:rPr>
          <w:rFonts w:ascii="Times New Roman" w:eastAsia="Calibri" w:hAnsi="Times New Roman" w:cs="Times New Roman"/>
          <w:sz w:val="24"/>
          <w:szCs w:val="24"/>
        </w:rPr>
        <w:t>o</w:t>
      </w:r>
      <w:r w:rsidR="00D730CD" w:rsidRPr="00D609B5">
        <w:rPr>
          <w:rStyle w:val="fullparam"/>
          <w:rFonts w:ascii="Times New Roman" w:hAnsi="Times New Roman" w:cs="Times New Roman"/>
          <w:sz w:val="24"/>
          <w:szCs w:val="24"/>
        </w:rPr>
        <w:t xml:space="preserve"> t</w:t>
      </w:r>
      <w:r w:rsidRPr="00D609B5">
        <w:rPr>
          <w:rStyle w:val="fullparam"/>
          <w:rFonts w:ascii="Times New Roman" w:hAnsi="Times New Roman" w:cs="Times New Roman"/>
          <w:sz w:val="24"/>
          <w:szCs w:val="24"/>
        </w:rPr>
        <w:t xml:space="preserve">echninis projektas </w:t>
      </w:r>
      <w:r w:rsidR="0086208A">
        <w:rPr>
          <w:rStyle w:val="fullparam"/>
          <w:rFonts w:ascii="Times New Roman" w:hAnsi="Times New Roman" w:cs="Times New Roman"/>
          <w:sz w:val="24"/>
          <w:szCs w:val="24"/>
        </w:rPr>
        <w:t>(toliau – Projektas)</w:t>
      </w:r>
      <w:r w:rsidRPr="00D609B5">
        <w:rPr>
          <w:rStyle w:val="fullparam"/>
          <w:rFonts w:ascii="Times New Roman" w:hAnsi="Times New Roman" w:cs="Times New Roman"/>
          <w:sz w:val="24"/>
          <w:szCs w:val="24"/>
        </w:rPr>
        <w:t xml:space="preserve">. </w:t>
      </w:r>
      <w:r w:rsidR="002A3CA5" w:rsidRPr="00D609B5">
        <w:rPr>
          <w:rStyle w:val="fullparam"/>
          <w:rFonts w:ascii="Times New Roman" w:hAnsi="Times New Roman" w:cs="Times New Roman"/>
          <w:sz w:val="24"/>
          <w:szCs w:val="24"/>
        </w:rPr>
        <w:t>Perkančioji organizacija nurodo, kad</w:t>
      </w:r>
      <w:r w:rsidR="007E31B1">
        <w:rPr>
          <w:rStyle w:val="fullparam"/>
          <w:rFonts w:ascii="Times New Roman" w:hAnsi="Times New Roman" w:cs="Times New Roman"/>
          <w:sz w:val="24"/>
          <w:szCs w:val="24"/>
        </w:rPr>
        <w:t xml:space="preserve"> gavus Tarnybos sutikim</w:t>
      </w:r>
      <w:r w:rsidR="00213431">
        <w:rPr>
          <w:rStyle w:val="fullparam"/>
          <w:rFonts w:ascii="Times New Roman" w:hAnsi="Times New Roman" w:cs="Times New Roman"/>
          <w:sz w:val="24"/>
          <w:szCs w:val="24"/>
        </w:rPr>
        <w:t>us</w:t>
      </w:r>
      <w:r w:rsidR="007E31B1">
        <w:rPr>
          <w:rStyle w:val="fullparam"/>
          <w:rFonts w:ascii="Times New Roman" w:hAnsi="Times New Roman" w:cs="Times New Roman"/>
          <w:sz w:val="24"/>
          <w:szCs w:val="24"/>
        </w:rPr>
        <w:t xml:space="preserve"> vykdyti pirkim</w:t>
      </w:r>
      <w:r w:rsidR="00213431">
        <w:rPr>
          <w:rStyle w:val="fullparam"/>
          <w:rFonts w:ascii="Times New Roman" w:hAnsi="Times New Roman" w:cs="Times New Roman"/>
          <w:sz w:val="24"/>
          <w:szCs w:val="24"/>
        </w:rPr>
        <w:t>us</w:t>
      </w:r>
      <w:r w:rsidR="007E31B1">
        <w:rPr>
          <w:rStyle w:val="fullparam"/>
          <w:rFonts w:ascii="Times New Roman" w:hAnsi="Times New Roman" w:cs="Times New Roman"/>
          <w:sz w:val="24"/>
          <w:szCs w:val="24"/>
        </w:rPr>
        <w:t xml:space="preserve"> neskelbiamų derybų būdu</w:t>
      </w:r>
      <w:r w:rsidR="00BA28B6">
        <w:rPr>
          <w:rStyle w:val="FootnoteReference"/>
          <w:rFonts w:ascii="Times New Roman" w:hAnsi="Times New Roman" w:cs="Times New Roman"/>
          <w:sz w:val="24"/>
          <w:szCs w:val="24"/>
        </w:rPr>
        <w:footnoteReference w:id="2"/>
      </w:r>
      <w:r w:rsidR="007E31B1">
        <w:rPr>
          <w:rStyle w:val="fullparam"/>
          <w:rFonts w:ascii="Times New Roman" w:hAnsi="Times New Roman" w:cs="Times New Roman"/>
          <w:sz w:val="24"/>
          <w:szCs w:val="24"/>
        </w:rPr>
        <w:t xml:space="preserve">, buvo atlikti papildomi pirkimai ir įsigytos Projekto korektūros paslaugos: </w:t>
      </w:r>
      <w:r w:rsidRPr="00D609B5">
        <w:rPr>
          <w:rStyle w:val="fullparam"/>
          <w:rFonts w:ascii="Times New Roman" w:hAnsi="Times New Roman" w:cs="Times New Roman"/>
          <w:sz w:val="24"/>
          <w:szCs w:val="24"/>
        </w:rPr>
        <w:t xml:space="preserve">2010 m. lapkričio 10 d. </w:t>
      </w:r>
      <w:r w:rsidR="00BA28B6">
        <w:rPr>
          <w:rStyle w:val="fullparam"/>
          <w:rFonts w:ascii="Times New Roman" w:hAnsi="Times New Roman" w:cs="Times New Roman"/>
          <w:sz w:val="24"/>
          <w:szCs w:val="24"/>
        </w:rPr>
        <w:t>sutartis</w:t>
      </w:r>
      <w:r w:rsidR="00213431">
        <w:rPr>
          <w:rStyle w:val="FootnoteReference"/>
          <w:rFonts w:ascii="Times New Roman" w:hAnsi="Times New Roman" w:cs="Times New Roman"/>
          <w:sz w:val="24"/>
          <w:szCs w:val="24"/>
        </w:rPr>
        <w:footnoteReference w:id="3"/>
      </w:r>
      <w:r w:rsidR="00BA28B6">
        <w:rPr>
          <w:rStyle w:val="fullparam"/>
          <w:rFonts w:ascii="Times New Roman" w:hAnsi="Times New Roman" w:cs="Times New Roman"/>
          <w:sz w:val="24"/>
          <w:szCs w:val="24"/>
        </w:rPr>
        <w:t xml:space="preserve"> </w:t>
      </w:r>
      <w:r w:rsidRPr="00D609B5">
        <w:rPr>
          <w:rStyle w:val="fullparam"/>
          <w:rFonts w:ascii="Times New Roman" w:hAnsi="Times New Roman" w:cs="Times New Roman"/>
          <w:sz w:val="24"/>
          <w:szCs w:val="24"/>
        </w:rPr>
        <w:t>su</w:t>
      </w:r>
      <w:r w:rsidR="001C17D7">
        <w:rPr>
          <w:rStyle w:val="fullparam"/>
          <w:rFonts w:ascii="Times New Roman" w:hAnsi="Times New Roman" w:cs="Times New Roman"/>
          <w:sz w:val="24"/>
          <w:szCs w:val="24"/>
        </w:rPr>
        <w:t xml:space="preserve"> </w:t>
      </w:r>
      <w:r w:rsidRPr="00D609B5">
        <w:rPr>
          <w:rStyle w:val="fullparam"/>
          <w:rFonts w:ascii="Times New Roman" w:hAnsi="Times New Roman" w:cs="Times New Roman"/>
          <w:sz w:val="24"/>
          <w:szCs w:val="24"/>
        </w:rPr>
        <w:t>UAB „</w:t>
      </w:r>
      <w:proofErr w:type="spellStart"/>
      <w:r w:rsidRPr="00D609B5">
        <w:rPr>
          <w:rStyle w:val="fullparam"/>
          <w:rFonts w:ascii="Times New Roman" w:hAnsi="Times New Roman" w:cs="Times New Roman"/>
          <w:sz w:val="24"/>
          <w:szCs w:val="24"/>
        </w:rPr>
        <w:t>Ramboll</w:t>
      </w:r>
      <w:proofErr w:type="spellEnd"/>
      <w:r w:rsidRPr="00D609B5">
        <w:rPr>
          <w:rStyle w:val="fullparam"/>
          <w:rFonts w:ascii="Times New Roman" w:hAnsi="Times New Roman" w:cs="Times New Roman"/>
          <w:sz w:val="24"/>
          <w:szCs w:val="24"/>
        </w:rPr>
        <w:t xml:space="preserve"> Lietuva“</w:t>
      </w:r>
      <w:r w:rsidR="002A3CA5" w:rsidRPr="00D609B5">
        <w:rPr>
          <w:rStyle w:val="FootnoteReference"/>
          <w:rFonts w:ascii="Times New Roman" w:hAnsi="Times New Roman" w:cs="Times New Roman"/>
          <w:sz w:val="24"/>
          <w:szCs w:val="24"/>
        </w:rPr>
        <w:footnoteReference w:id="4"/>
      </w:r>
      <w:r w:rsidRPr="00D609B5">
        <w:rPr>
          <w:rStyle w:val="fullparam"/>
          <w:rFonts w:ascii="Times New Roman" w:hAnsi="Times New Roman" w:cs="Times New Roman"/>
          <w:sz w:val="24"/>
          <w:szCs w:val="24"/>
        </w:rPr>
        <w:t>, 2013 m. gegužės 24 d.</w:t>
      </w:r>
      <w:r w:rsidR="00BA28B6">
        <w:rPr>
          <w:rStyle w:val="fullparam"/>
          <w:rFonts w:ascii="Times New Roman" w:hAnsi="Times New Roman" w:cs="Times New Roman"/>
          <w:sz w:val="24"/>
          <w:szCs w:val="24"/>
        </w:rPr>
        <w:t xml:space="preserve"> sutartis</w:t>
      </w:r>
      <w:r w:rsidR="00213431">
        <w:rPr>
          <w:rStyle w:val="FootnoteReference"/>
          <w:rFonts w:ascii="Times New Roman" w:hAnsi="Times New Roman" w:cs="Times New Roman"/>
          <w:sz w:val="24"/>
          <w:szCs w:val="24"/>
        </w:rPr>
        <w:footnoteReference w:id="5"/>
      </w:r>
      <w:r w:rsidR="00213431">
        <w:rPr>
          <w:rStyle w:val="fullparam"/>
          <w:rFonts w:ascii="Times New Roman" w:hAnsi="Times New Roman" w:cs="Times New Roman"/>
          <w:sz w:val="24"/>
          <w:szCs w:val="24"/>
        </w:rPr>
        <w:t xml:space="preserve"> </w:t>
      </w:r>
      <w:r w:rsidR="0071576E">
        <w:rPr>
          <w:rStyle w:val="fullparam"/>
          <w:rFonts w:ascii="Times New Roman" w:hAnsi="Times New Roman" w:cs="Times New Roman"/>
          <w:sz w:val="24"/>
          <w:szCs w:val="24"/>
        </w:rPr>
        <w:t xml:space="preserve">su UAB „Baltic </w:t>
      </w:r>
      <w:proofErr w:type="spellStart"/>
      <w:r w:rsidR="0071576E">
        <w:rPr>
          <w:rStyle w:val="fullparam"/>
          <w:rFonts w:ascii="Times New Roman" w:hAnsi="Times New Roman" w:cs="Times New Roman"/>
          <w:sz w:val="24"/>
          <w:szCs w:val="24"/>
        </w:rPr>
        <w:t>Engineers</w:t>
      </w:r>
      <w:proofErr w:type="spellEnd"/>
      <w:r w:rsidR="0071576E">
        <w:rPr>
          <w:rStyle w:val="fullparam"/>
          <w:rFonts w:ascii="Times New Roman" w:hAnsi="Times New Roman" w:cs="Times New Roman"/>
          <w:sz w:val="24"/>
          <w:szCs w:val="24"/>
        </w:rPr>
        <w:t>“</w:t>
      </w:r>
      <w:r w:rsidR="0071576E">
        <w:rPr>
          <w:rStyle w:val="FootnoteReference"/>
          <w:rFonts w:ascii="Times New Roman" w:hAnsi="Times New Roman" w:cs="Times New Roman"/>
          <w:sz w:val="24"/>
          <w:szCs w:val="24"/>
        </w:rPr>
        <w:footnoteReference w:id="6"/>
      </w:r>
      <w:r w:rsidR="0071576E">
        <w:rPr>
          <w:rStyle w:val="fullparam"/>
          <w:rFonts w:ascii="Times New Roman" w:hAnsi="Times New Roman" w:cs="Times New Roman"/>
          <w:sz w:val="24"/>
          <w:szCs w:val="24"/>
        </w:rPr>
        <w:t xml:space="preserve"> </w:t>
      </w:r>
      <w:r w:rsidRPr="00D609B5">
        <w:rPr>
          <w:rStyle w:val="fullparam"/>
          <w:rFonts w:ascii="Times New Roman" w:hAnsi="Times New Roman" w:cs="Times New Roman"/>
          <w:sz w:val="24"/>
          <w:szCs w:val="24"/>
        </w:rPr>
        <w:t>ir 2014 m. rugpjūčio 12 d.</w:t>
      </w:r>
      <w:r w:rsidR="00BA28B6">
        <w:rPr>
          <w:rStyle w:val="fullparam"/>
          <w:rFonts w:ascii="Times New Roman" w:hAnsi="Times New Roman" w:cs="Times New Roman"/>
          <w:sz w:val="24"/>
          <w:szCs w:val="24"/>
        </w:rPr>
        <w:t xml:space="preserve"> sutartis</w:t>
      </w:r>
      <w:r w:rsidR="00213431">
        <w:rPr>
          <w:rStyle w:val="FootnoteReference"/>
          <w:rFonts w:ascii="Times New Roman" w:hAnsi="Times New Roman" w:cs="Times New Roman"/>
          <w:sz w:val="24"/>
          <w:szCs w:val="24"/>
        </w:rPr>
        <w:footnoteReference w:id="7"/>
      </w:r>
      <w:r w:rsidRPr="00D609B5">
        <w:rPr>
          <w:rStyle w:val="fullparam"/>
          <w:rFonts w:ascii="Times New Roman" w:hAnsi="Times New Roman" w:cs="Times New Roman"/>
          <w:sz w:val="24"/>
          <w:szCs w:val="24"/>
        </w:rPr>
        <w:t xml:space="preserve"> su UAB „Baltic </w:t>
      </w:r>
      <w:proofErr w:type="spellStart"/>
      <w:r w:rsidRPr="00D609B5">
        <w:rPr>
          <w:rStyle w:val="fullparam"/>
          <w:rFonts w:ascii="Times New Roman" w:hAnsi="Times New Roman" w:cs="Times New Roman"/>
          <w:sz w:val="24"/>
          <w:szCs w:val="24"/>
        </w:rPr>
        <w:t>Engineers</w:t>
      </w:r>
      <w:proofErr w:type="spellEnd"/>
      <w:r w:rsidRPr="00D609B5">
        <w:rPr>
          <w:rStyle w:val="fullparam"/>
          <w:rFonts w:ascii="Times New Roman" w:hAnsi="Times New Roman" w:cs="Times New Roman"/>
          <w:sz w:val="24"/>
          <w:szCs w:val="24"/>
        </w:rPr>
        <w:t>“</w:t>
      </w:r>
      <w:r w:rsidR="00D609B5" w:rsidRPr="00D609B5">
        <w:rPr>
          <w:rStyle w:val="FootnoteReference"/>
          <w:rFonts w:ascii="Times New Roman" w:hAnsi="Times New Roman" w:cs="Times New Roman"/>
          <w:sz w:val="24"/>
          <w:szCs w:val="24"/>
        </w:rPr>
        <w:footnoteReference w:id="8"/>
      </w:r>
      <w:r w:rsidR="00BA28B6">
        <w:rPr>
          <w:rStyle w:val="fullparam"/>
          <w:rFonts w:ascii="Times New Roman" w:hAnsi="Times New Roman" w:cs="Times New Roman"/>
          <w:sz w:val="24"/>
          <w:szCs w:val="24"/>
        </w:rPr>
        <w:t xml:space="preserve">. </w:t>
      </w:r>
      <w:r w:rsidRPr="00D609B5">
        <w:rPr>
          <w:rStyle w:val="fullparam"/>
          <w:rFonts w:ascii="Times New Roman" w:hAnsi="Times New Roman" w:cs="Times New Roman"/>
          <w:sz w:val="24"/>
          <w:szCs w:val="24"/>
        </w:rPr>
        <w:t xml:space="preserve"> </w:t>
      </w:r>
    </w:p>
    <w:p w14:paraId="6D20A048" w14:textId="4362161E" w:rsidR="00F70384" w:rsidRDefault="00FF691F" w:rsidP="00D609B5">
      <w:pPr>
        <w:spacing w:after="0"/>
        <w:ind w:firstLine="851"/>
        <w:jc w:val="both"/>
        <w:rPr>
          <w:rStyle w:val="fullparam"/>
          <w:rFonts w:ascii="Times New Roman" w:hAnsi="Times New Roman" w:cs="Times New Roman"/>
          <w:sz w:val="24"/>
          <w:szCs w:val="24"/>
        </w:rPr>
      </w:pPr>
      <w:r>
        <w:rPr>
          <w:rStyle w:val="fullparam"/>
          <w:rFonts w:ascii="Times New Roman" w:hAnsi="Times New Roman" w:cs="Times New Roman"/>
          <w:sz w:val="24"/>
          <w:szCs w:val="24"/>
        </w:rPr>
        <w:lastRenderedPageBreak/>
        <w:t xml:space="preserve">Nustatyta, kad </w:t>
      </w:r>
      <w:r w:rsidR="00F70384">
        <w:rPr>
          <w:rStyle w:val="fullparam"/>
          <w:rFonts w:ascii="Times New Roman" w:hAnsi="Times New Roman" w:cs="Times New Roman"/>
          <w:sz w:val="24"/>
          <w:szCs w:val="24"/>
        </w:rPr>
        <w:t>Perkančioji organizacija 2016 m. balandžio 14 d. raštu</w:t>
      </w:r>
      <w:r w:rsidR="00F70384">
        <w:rPr>
          <w:rStyle w:val="FootnoteReference"/>
          <w:rFonts w:ascii="Times New Roman" w:hAnsi="Times New Roman" w:cs="Times New Roman"/>
          <w:sz w:val="24"/>
          <w:szCs w:val="24"/>
        </w:rPr>
        <w:footnoteReference w:id="9"/>
      </w:r>
      <w:r w:rsidR="00F70384">
        <w:rPr>
          <w:rStyle w:val="fullparam"/>
          <w:rFonts w:ascii="Times New Roman" w:hAnsi="Times New Roman" w:cs="Times New Roman"/>
          <w:sz w:val="24"/>
          <w:szCs w:val="24"/>
        </w:rPr>
        <w:t xml:space="preserve"> kreipėsi į Tarnybą </w:t>
      </w:r>
      <w:r w:rsidR="006E0A10">
        <w:rPr>
          <w:rStyle w:val="fullparam"/>
          <w:rFonts w:ascii="Times New Roman" w:hAnsi="Times New Roman" w:cs="Times New Roman"/>
          <w:sz w:val="24"/>
          <w:szCs w:val="24"/>
        </w:rPr>
        <w:t>sutikimo</w:t>
      </w:r>
      <w:r w:rsidR="00F70384">
        <w:rPr>
          <w:rStyle w:val="fullparam"/>
          <w:rFonts w:ascii="Times New Roman" w:hAnsi="Times New Roman" w:cs="Times New Roman"/>
          <w:sz w:val="24"/>
          <w:szCs w:val="24"/>
        </w:rPr>
        <w:t xml:space="preserve"> </w:t>
      </w:r>
      <w:r>
        <w:rPr>
          <w:rStyle w:val="fullparam"/>
          <w:rFonts w:ascii="Times New Roman" w:hAnsi="Times New Roman" w:cs="Times New Roman"/>
          <w:sz w:val="24"/>
          <w:szCs w:val="24"/>
        </w:rPr>
        <w:t>P</w:t>
      </w:r>
      <w:r w:rsidR="00F70384">
        <w:rPr>
          <w:rStyle w:val="fullparam"/>
          <w:rFonts w:ascii="Times New Roman" w:hAnsi="Times New Roman" w:cs="Times New Roman"/>
          <w:sz w:val="24"/>
          <w:szCs w:val="24"/>
        </w:rPr>
        <w:t xml:space="preserve">rojekto vykdymo priežiūros paslaugų </w:t>
      </w:r>
      <w:r w:rsidR="006E0A10">
        <w:rPr>
          <w:rStyle w:val="fullparam"/>
          <w:rFonts w:ascii="Times New Roman" w:hAnsi="Times New Roman" w:cs="Times New Roman"/>
          <w:sz w:val="24"/>
          <w:szCs w:val="24"/>
        </w:rPr>
        <w:t xml:space="preserve">pirkimą vykdyti neskelbiamų derybų būdu, paslaugas perkant </w:t>
      </w:r>
      <w:r>
        <w:rPr>
          <w:rStyle w:val="fullparam"/>
          <w:rFonts w:ascii="Times New Roman" w:hAnsi="Times New Roman" w:cs="Times New Roman"/>
          <w:sz w:val="24"/>
          <w:szCs w:val="24"/>
        </w:rPr>
        <w:t>iš projektuotojo, kuris parengė Projektą</w:t>
      </w:r>
      <w:r w:rsidR="00F70384">
        <w:rPr>
          <w:rStyle w:val="fullparam"/>
          <w:rFonts w:ascii="Times New Roman" w:hAnsi="Times New Roman" w:cs="Times New Roman"/>
          <w:sz w:val="24"/>
          <w:szCs w:val="24"/>
        </w:rPr>
        <w:t>. Tarnyba 2016 m. gegužės 5 d. raštu</w:t>
      </w:r>
      <w:r w:rsidR="00F70384">
        <w:rPr>
          <w:rStyle w:val="FootnoteReference"/>
          <w:rFonts w:ascii="Times New Roman" w:hAnsi="Times New Roman" w:cs="Times New Roman"/>
          <w:sz w:val="24"/>
          <w:szCs w:val="24"/>
        </w:rPr>
        <w:footnoteReference w:id="10"/>
      </w:r>
      <w:r w:rsidR="00F70384">
        <w:rPr>
          <w:rStyle w:val="fullparam"/>
          <w:rFonts w:ascii="Times New Roman" w:hAnsi="Times New Roman" w:cs="Times New Roman"/>
          <w:sz w:val="24"/>
          <w:szCs w:val="24"/>
        </w:rPr>
        <w:t xml:space="preserve"> davė sutikimą </w:t>
      </w:r>
      <w:r w:rsidR="006E0A10">
        <w:rPr>
          <w:rStyle w:val="fullparam"/>
          <w:rFonts w:ascii="Times New Roman" w:hAnsi="Times New Roman" w:cs="Times New Roman"/>
          <w:sz w:val="24"/>
          <w:szCs w:val="24"/>
        </w:rPr>
        <w:t xml:space="preserve">vykdyti </w:t>
      </w:r>
      <w:r w:rsidR="00F70384">
        <w:rPr>
          <w:rStyle w:val="fullparam"/>
          <w:rFonts w:ascii="Times New Roman" w:hAnsi="Times New Roman" w:cs="Times New Roman"/>
          <w:sz w:val="24"/>
          <w:szCs w:val="24"/>
        </w:rPr>
        <w:t>pirkimą neskelbiamų derybų būdu</w:t>
      </w:r>
      <w:r>
        <w:rPr>
          <w:rStyle w:val="fullparam"/>
          <w:rFonts w:ascii="Times New Roman" w:hAnsi="Times New Roman" w:cs="Times New Roman"/>
          <w:sz w:val="24"/>
          <w:szCs w:val="24"/>
        </w:rPr>
        <w:t>. A</w:t>
      </w:r>
      <w:r w:rsidR="00F70384">
        <w:rPr>
          <w:rStyle w:val="fullparam"/>
          <w:rFonts w:ascii="Times New Roman" w:hAnsi="Times New Roman" w:cs="Times New Roman"/>
          <w:sz w:val="24"/>
          <w:szCs w:val="24"/>
        </w:rPr>
        <w:t xml:space="preserve">tlikus pirkimą, 2016 m. rugpjūčio 30 d. </w:t>
      </w:r>
      <w:r>
        <w:rPr>
          <w:rStyle w:val="fullparam"/>
          <w:rFonts w:ascii="Times New Roman" w:hAnsi="Times New Roman" w:cs="Times New Roman"/>
          <w:sz w:val="24"/>
          <w:szCs w:val="24"/>
        </w:rPr>
        <w:t xml:space="preserve">su projektuotoju </w:t>
      </w:r>
      <w:r w:rsidR="008E66C8" w:rsidRPr="00D609B5">
        <w:rPr>
          <w:rStyle w:val="fullparam"/>
          <w:rFonts w:ascii="Times New Roman" w:hAnsi="Times New Roman" w:cs="Times New Roman"/>
          <w:sz w:val="24"/>
          <w:szCs w:val="24"/>
        </w:rPr>
        <w:t xml:space="preserve">UAB „Baltic </w:t>
      </w:r>
      <w:proofErr w:type="spellStart"/>
      <w:r w:rsidR="008E66C8" w:rsidRPr="00D609B5">
        <w:rPr>
          <w:rStyle w:val="fullparam"/>
          <w:rFonts w:ascii="Times New Roman" w:hAnsi="Times New Roman" w:cs="Times New Roman"/>
          <w:sz w:val="24"/>
          <w:szCs w:val="24"/>
        </w:rPr>
        <w:t>Engineers</w:t>
      </w:r>
      <w:proofErr w:type="spellEnd"/>
      <w:r w:rsidR="008E66C8" w:rsidRPr="00D609B5">
        <w:rPr>
          <w:rStyle w:val="fullparam"/>
          <w:rFonts w:ascii="Times New Roman" w:hAnsi="Times New Roman" w:cs="Times New Roman"/>
          <w:sz w:val="24"/>
          <w:szCs w:val="24"/>
        </w:rPr>
        <w:t>“</w:t>
      </w:r>
      <w:r w:rsidR="008E66C8">
        <w:rPr>
          <w:rStyle w:val="fullparam"/>
          <w:rFonts w:ascii="Times New Roman" w:hAnsi="Times New Roman" w:cs="Times New Roman"/>
          <w:sz w:val="24"/>
          <w:szCs w:val="24"/>
        </w:rPr>
        <w:t xml:space="preserve"> </w:t>
      </w:r>
      <w:r w:rsidR="00F70384">
        <w:rPr>
          <w:rStyle w:val="fullparam"/>
          <w:rFonts w:ascii="Times New Roman" w:hAnsi="Times New Roman" w:cs="Times New Roman"/>
          <w:sz w:val="24"/>
          <w:szCs w:val="24"/>
        </w:rPr>
        <w:t>buv</w:t>
      </w:r>
      <w:r w:rsidR="001C5096">
        <w:rPr>
          <w:rStyle w:val="fullparam"/>
          <w:rFonts w:ascii="Times New Roman" w:hAnsi="Times New Roman" w:cs="Times New Roman"/>
          <w:sz w:val="24"/>
          <w:szCs w:val="24"/>
        </w:rPr>
        <w:t>o</w:t>
      </w:r>
      <w:r w:rsidR="00F70384">
        <w:rPr>
          <w:rStyle w:val="fullparam"/>
          <w:rFonts w:ascii="Times New Roman" w:hAnsi="Times New Roman" w:cs="Times New Roman"/>
          <w:sz w:val="24"/>
          <w:szCs w:val="24"/>
        </w:rPr>
        <w:t xml:space="preserve"> pasirašyta </w:t>
      </w:r>
      <w:r>
        <w:rPr>
          <w:rStyle w:val="fullparam"/>
          <w:rFonts w:ascii="Times New Roman" w:hAnsi="Times New Roman" w:cs="Times New Roman"/>
          <w:sz w:val="24"/>
          <w:szCs w:val="24"/>
        </w:rPr>
        <w:t>P</w:t>
      </w:r>
      <w:r w:rsidR="00173474">
        <w:rPr>
          <w:rStyle w:val="fullparam"/>
          <w:rFonts w:ascii="Times New Roman" w:hAnsi="Times New Roman" w:cs="Times New Roman"/>
          <w:sz w:val="24"/>
          <w:szCs w:val="24"/>
        </w:rPr>
        <w:t xml:space="preserve">rojekto vykdymo priežiūros paslaugų pirkimo </w:t>
      </w:r>
      <w:r w:rsidR="00F70384">
        <w:rPr>
          <w:rStyle w:val="fullparam"/>
          <w:rFonts w:ascii="Times New Roman" w:hAnsi="Times New Roman" w:cs="Times New Roman"/>
          <w:sz w:val="24"/>
          <w:szCs w:val="24"/>
        </w:rPr>
        <w:t>sutartis Nr. SS-42</w:t>
      </w:r>
      <w:r w:rsidR="00173474">
        <w:rPr>
          <w:rStyle w:val="fullparam"/>
          <w:rFonts w:ascii="Times New Roman" w:hAnsi="Times New Roman" w:cs="Times New Roman"/>
          <w:sz w:val="24"/>
          <w:szCs w:val="24"/>
        </w:rPr>
        <w:t>3</w:t>
      </w:r>
      <w:r w:rsidR="00742D56">
        <w:rPr>
          <w:rStyle w:val="fullparam"/>
          <w:rFonts w:ascii="Times New Roman" w:hAnsi="Times New Roman" w:cs="Times New Roman"/>
          <w:sz w:val="24"/>
          <w:szCs w:val="24"/>
        </w:rPr>
        <w:t xml:space="preserve"> (toliau – Sutartis)</w:t>
      </w:r>
      <w:r w:rsidR="00F70384">
        <w:rPr>
          <w:rStyle w:val="fullparam"/>
          <w:rFonts w:ascii="Times New Roman" w:hAnsi="Times New Roman" w:cs="Times New Roman"/>
          <w:sz w:val="24"/>
          <w:szCs w:val="24"/>
        </w:rPr>
        <w:t xml:space="preserve">.  </w:t>
      </w:r>
    </w:p>
    <w:p w14:paraId="4A4510B2" w14:textId="44776BE3" w:rsidR="00743F01" w:rsidRDefault="00F14683" w:rsidP="00743F01">
      <w:pPr>
        <w:spacing w:after="0"/>
        <w:ind w:firstLine="851"/>
        <w:jc w:val="both"/>
        <w:rPr>
          <w:rFonts w:ascii="Times New Roman" w:hAnsi="Times New Roman" w:cs="Times New Roman"/>
          <w:sz w:val="24"/>
          <w:szCs w:val="24"/>
        </w:rPr>
      </w:pPr>
      <w:r w:rsidRPr="000F2E5B">
        <w:rPr>
          <w:rStyle w:val="fullparam"/>
          <w:rFonts w:ascii="Times New Roman" w:hAnsi="Times New Roman" w:cs="Times New Roman"/>
          <w:sz w:val="24"/>
          <w:szCs w:val="24"/>
        </w:rPr>
        <w:t>Pateikdama papildomus paaiškinimus</w:t>
      </w:r>
      <w:r w:rsidRPr="000F2E5B">
        <w:rPr>
          <w:rStyle w:val="FootnoteReference"/>
          <w:rFonts w:ascii="Times New Roman" w:hAnsi="Times New Roman" w:cs="Times New Roman"/>
          <w:sz w:val="24"/>
          <w:szCs w:val="24"/>
        </w:rPr>
        <w:footnoteReference w:id="11"/>
      </w:r>
      <w:r w:rsidRPr="000F2E5B">
        <w:rPr>
          <w:rStyle w:val="fullparam"/>
          <w:rFonts w:ascii="Times New Roman" w:hAnsi="Times New Roman" w:cs="Times New Roman"/>
          <w:sz w:val="24"/>
          <w:szCs w:val="24"/>
        </w:rPr>
        <w:t xml:space="preserve"> </w:t>
      </w:r>
      <w:r w:rsidR="005B2B0A" w:rsidRPr="000F2E5B">
        <w:rPr>
          <w:rStyle w:val="fullparam"/>
          <w:rFonts w:ascii="Times New Roman" w:hAnsi="Times New Roman" w:cs="Times New Roman"/>
          <w:sz w:val="24"/>
          <w:szCs w:val="24"/>
        </w:rPr>
        <w:t xml:space="preserve">Perkančioji organizacija nurodo, kad </w:t>
      </w:r>
      <w:r w:rsidR="005A30DA" w:rsidRPr="000F2E5B">
        <w:rPr>
          <w:rStyle w:val="fullparam"/>
          <w:rFonts w:ascii="Times New Roman" w:hAnsi="Times New Roman" w:cs="Times New Roman"/>
          <w:sz w:val="24"/>
          <w:szCs w:val="24"/>
        </w:rPr>
        <w:t xml:space="preserve">jos vykdomas projektas </w:t>
      </w:r>
      <w:r w:rsidR="00742D56">
        <w:rPr>
          <w:rStyle w:val="fullparam"/>
          <w:rFonts w:ascii="Times New Roman" w:hAnsi="Times New Roman" w:cs="Times New Roman"/>
          <w:sz w:val="24"/>
          <w:szCs w:val="24"/>
        </w:rPr>
        <w:t>(</w:t>
      </w:r>
      <w:r w:rsidR="00742D56" w:rsidRPr="006738F1">
        <w:rPr>
          <w:rFonts w:ascii="Times New Roman" w:eastAsia="Calibri" w:hAnsi="Times New Roman" w:cs="Times New Roman"/>
          <w:sz w:val="24"/>
          <w:szCs w:val="24"/>
        </w:rPr>
        <w:t>VšĮ Naujosios Akmenės ligoninės</w:t>
      </w:r>
      <w:r w:rsidR="00742D56" w:rsidRPr="000F2E5B">
        <w:rPr>
          <w:rStyle w:val="fullparam"/>
          <w:rFonts w:ascii="Times New Roman" w:hAnsi="Times New Roman" w:cs="Times New Roman"/>
          <w:sz w:val="24"/>
          <w:szCs w:val="24"/>
        </w:rPr>
        <w:t xml:space="preserve"> </w:t>
      </w:r>
      <w:r w:rsidR="00742D56">
        <w:rPr>
          <w:rStyle w:val="fullparam"/>
          <w:rFonts w:ascii="Times New Roman" w:hAnsi="Times New Roman" w:cs="Times New Roman"/>
          <w:sz w:val="24"/>
          <w:szCs w:val="24"/>
        </w:rPr>
        <w:t xml:space="preserve">rekonstrukcijos darbai) </w:t>
      </w:r>
      <w:r w:rsidR="005A30DA" w:rsidRPr="000F2E5B">
        <w:rPr>
          <w:rStyle w:val="fullparam"/>
          <w:rFonts w:ascii="Times New Roman" w:hAnsi="Times New Roman" w:cs="Times New Roman"/>
          <w:sz w:val="24"/>
          <w:szCs w:val="24"/>
        </w:rPr>
        <w:t>yra didelės apimties</w:t>
      </w:r>
      <w:r w:rsidR="005B2B0A" w:rsidRPr="000F2E5B">
        <w:rPr>
          <w:rFonts w:ascii="Times New Roman" w:hAnsi="Times New Roman" w:cs="Times New Roman"/>
          <w:sz w:val="24"/>
          <w:szCs w:val="24"/>
        </w:rPr>
        <w:t xml:space="preserve"> (</w:t>
      </w:r>
      <w:r w:rsidR="005A30DA" w:rsidRPr="000F2E5B">
        <w:rPr>
          <w:rFonts w:ascii="Times New Roman" w:hAnsi="Times New Roman" w:cs="Times New Roman"/>
          <w:sz w:val="24"/>
          <w:szCs w:val="24"/>
        </w:rPr>
        <w:t>p</w:t>
      </w:r>
      <w:r w:rsidR="005B2B0A" w:rsidRPr="000F2E5B">
        <w:rPr>
          <w:rFonts w:ascii="Times New Roman" w:hAnsi="Times New Roman" w:cs="Times New Roman"/>
          <w:sz w:val="24"/>
          <w:szCs w:val="24"/>
        </w:rPr>
        <w:t>rojekto vertė – 1</w:t>
      </w:r>
      <w:r w:rsidR="005A30DA" w:rsidRPr="000F2E5B">
        <w:rPr>
          <w:rFonts w:ascii="Times New Roman" w:hAnsi="Times New Roman" w:cs="Times New Roman"/>
          <w:sz w:val="24"/>
          <w:szCs w:val="24"/>
        </w:rPr>
        <w:t xml:space="preserve"> </w:t>
      </w:r>
      <w:r w:rsidR="005B2B0A" w:rsidRPr="000F2E5B">
        <w:rPr>
          <w:rFonts w:ascii="Times New Roman" w:hAnsi="Times New Roman" w:cs="Times New Roman"/>
          <w:sz w:val="24"/>
          <w:szCs w:val="24"/>
        </w:rPr>
        <w:t>986,6 tūkst. Eur)</w:t>
      </w:r>
      <w:r w:rsidR="00742D56">
        <w:rPr>
          <w:rFonts w:ascii="Times New Roman" w:hAnsi="Times New Roman" w:cs="Times New Roman"/>
          <w:sz w:val="24"/>
          <w:szCs w:val="24"/>
        </w:rPr>
        <w:t>. Projektas</w:t>
      </w:r>
      <w:r w:rsidR="005B2B0A" w:rsidRPr="000F2E5B">
        <w:rPr>
          <w:rFonts w:ascii="Times New Roman" w:hAnsi="Times New Roman" w:cs="Times New Roman"/>
          <w:sz w:val="24"/>
          <w:szCs w:val="24"/>
        </w:rPr>
        <w:t xml:space="preserve"> finansuojamas Valstybės investicijų programos ir </w:t>
      </w:r>
      <w:r w:rsidR="005A30DA" w:rsidRPr="000F2E5B">
        <w:rPr>
          <w:rFonts w:ascii="Times New Roman" w:hAnsi="Times New Roman" w:cs="Times New Roman"/>
          <w:sz w:val="24"/>
          <w:szCs w:val="24"/>
        </w:rPr>
        <w:t>savivaldybės biudžeto</w:t>
      </w:r>
      <w:r w:rsidR="005B2B0A" w:rsidRPr="000F2E5B">
        <w:rPr>
          <w:rFonts w:ascii="Times New Roman" w:hAnsi="Times New Roman" w:cs="Times New Roman"/>
          <w:sz w:val="24"/>
          <w:szCs w:val="24"/>
        </w:rPr>
        <w:t xml:space="preserve"> lėšomis. </w:t>
      </w:r>
      <w:r w:rsidR="00C96F3B">
        <w:rPr>
          <w:rFonts w:ascii="Times New Roman" w:hAnsi="Times New Roman" w:cs="Times New Roman"/>
          <w:sz w:val="24"/>
          <w:szCs w:val="24"/>
        </w:rPr>
        <w:t>Perkančiosios organizacijos tvirtinimu, d</w:t>
      </w:r>
      <w:r w:rsidR="005B2B0A" w:rsidRPr="000F2E5B">
        <w:rPr>
          <w:rFonts w:ascii="Times New Roman" w:hAnsi="Times New Roman" w:cs="Times New Roman"/>
          <w:sz w:val="24"/>
          <w:szCs w:val="24"/>
        </w:rPr>
        <w:t xml:space="preserve">ėl to, kad finansavimas </w:t>
      </w:r>
      <w:r w:rsidR="005A30DA" w:rsidRPr="000F2E5B">
        <w:rPr>
          <w:rFonts w:ascii="Times New Roman" w:hAnsi="Times New Roman" w:cs="Times New Roman"/>
          <w:sz w:val="24"/>
          <w:szCs w:val="24"/>
        </w:rPr>
        <w:t xml:space="preserve">Valstybės investicijų programos </w:t>
      </w:r>
      <w:r w:rsidR="005B2B0A" w:rsidRPr="000F2E5B">
        <w:rPr>
          <w:rFonts w:ascii="Times New Roman" w:hAnsi="Times New Roman" w:cs="Times New Roman"/>
          <w:sz w:val="24"/>
          <w:szCs w:val="24"/>
        </w:rPr>
        <w:t>lėšomis 2016-2019 m. laikotarpiu buvo nepakankamas</w:t>
      </w:r>
      <w:r w:rsidR="000F2E5B" w:rsidRPr="000F2E5B">
        <w:rPr>
          <w:rFonts w:ascii="Times New Roman" w:hAnsi="Times New Roman" w:cs="Times New Roman"/>
          <w:sz w:val="24"/>
          <w:szCs w:val="24"/>
        </w:rPr>
        <w:t>, taip pat</w:t>
      </w:r>
      <w:r w:rsidR="005B2B0A" w:rsidRPr="000F2E5B">
        <w:rPr>
          <w:rFonts w:ascii="Times New Roman" w:hAnsi="Times New Roman" w:cs="Times New Roman"/>
          <w:sz w:val="24"/>
          <w:szCs w:val="24"/>
        </w:rPr>
        <w:t xml:space="preserve"> dėl ribotos galimybės skirti </w:t>
      </w:r>
      <w:r w:rsidR="000F2E5B" w:rsidRPr="000F2E5B">
        <w:rPr>
          <w:rFonts w:ascii="Times New Roman" w:hAnsi="Times New Roman" w:cs="Times New Roman"/>
          <w:sz w:val="24"/>
          <w:szCs w:val="24"/>
        </w:rPr>
        <w:t>savivaldybės</w:t>
      </w:r>
      <w:r w:rsidR="005B2B0A" w:rsidRPr="000F2E5B">
        <w:rPr>
          <w:rFonts w:ascii="Times New Roman" w:hAnsi="Times New Roman" w:cs="Times New Roman"/>
          <w:sz w:val="24"/>
          <w:szCs w:val="24"/>
        </w:rPr>
        <w:t xml:space="preserve"> biudžeto lėšų, </w:t>
      </w:r>
      <w:r w:rsidR="000F2E5B" w:rsidRPr="000F2E5B">
        <w:rPr>
          <w:rFonts w:ascii="Times New Roman" w:hAnsi="Times New Roman" w:cs="Times New Roman"/>
          <w:sz w:val="24"/>
          <w:szCs w:val="24"/>
        </w:rPr>
        <w:t>p</w:t>
      </w:r>
      <w:r w:rsidR="005B2B0A" w:rsidRPr="000F2E5B">
        <w:rPr>
          <w:rFonts w:ascii="Times New Roman" w:hAnsi="Times New Roman" w:cs="Times New Roman"/>
          <w:sz w:val="24"/>
          <w:szCs w:val="24"/>
        </w:rPr>
        <w:t>rojektas neužbaigtas</w:t>
      </w:r>
      <w:r w:rsidR="00742D56">
        <w:rPr>
          <w:rFonts w:ascii="Times New Roman" w:hAnsi="Times New Roman" w:cs="Times New Roman"/>
          <w:sz w:val="24"/>
          <w:szCs w:val="24"/>
        </w:rPr>
        <w:t xml:space="preserve"> iki dabar</w:t>
      </w:r>
      <w:r w:rsidR="000F2E5B" w:rsidRPr="000F2E5B">
        <w:rPr>
          <w:rFonts w:ascii="Times New Roman" w:hAnsi="Times New Roman" w:cs="Times New Roman"/>
          <w:sz w:val="24"/>
          <w:szCs w:val="24"/>
        </w:rPr>
        <w:t>,</w:t>
      </w:r>
      <w:r w:rsidR="005B2B0A" w:rsidRPr="000F2E5B">
        <w:rPr>
          <w:rFonts w:ascii="Times New Roman" w:hAnsi="Times New Roman" w:cs="Times New Roman"/>
          <w:sz w:val="24"/>
          <w:szCs w:val="24"/>
        </w:rPr>
        <w:t xml:space="preserve"> </w:t>
      </w:r>
      <w:r w:rsidR="00742D56">
        <w:rPr>
          <w:rFonts w:ascii="Times New Roman" w:hAnsi="Times New Roman" w:cs="Times New Roman"/>
          <w:sz w:val="24"/>
          <w:szCs w:val="24"/>
        </w:rPr>
        <w:t xml:space="preserve">t. y. </w:t>
      </w:r>
      <w:r w:rsidR="005B2B0A" w:rsidRPr="000F2E5B">
        <w:rPr>
          <w:rFonts w:ascii="Times New Roman" w:hAnsi="Times New Roman" w:cs="Times New Roman"/>
          <w:sz w:val="24"/>
          <w:szCs w:val="24"/>
        </w:rPr>
        <w:t xml:space="preserve">2016-2019 m. įvykdyta tik 26,7 proc. </w:t>
      </w:r>
      <w:r w:rsidR="000F2E5B" w:rsidRPr="000F2E5B">
        <w:rPr>
          <w:rFonts w:ascii="Times New Roman" w:hAnsi="Times New Roman" w:cs="Times New Roman"/>
          <w:sz w:val="24"/>
          <w:szCs w:val="24"/>
        </w:rPr>
        <w:t>p</w:t>
      </w:r>
      <w:r w:rsidR="005B2B0A" w:rsidRPr="000F2E5B">
        <w:rPr>
          <w:rFonts w:ascii="Times New Roman" w:hAnsi="Times New Roman" w:cs="Times New Roman"/>
          <w:sz w:val="24"/>
          <w:szCs w:val="24"/>
        </w:rPr>
        <w:t xml:space="preserve">rojekte </w:t>
      </w:r>
      <w:r w:rsidR="005B2B0A" w:rsidRPr="00A41549">
        <w:rPr>
          <w:rFonts w:ascii="Times New Roman" w:hAnsi="Times New Roman" w:cs="Times New Roman"/>
          <w:sz w:val="24"/>
          <w:szCs w:val="24"/>
        </w:rPr>
        <w:t>numatytų darbų.</w:t>
      </w:r>
      <w:r w:rsidR="00743F01">
        <w:rPr>
          <w:rFonts w:ascii="Times New Roman" w:hAnsi="Times New Roman" w:cs="Times New Roman"/>
          <w:sz w:val="24"/>
          <w:szCs w:val="24"/>
        </w:rPr>
        <w:t xml:space="preserve"> </w:t>
      </w:r>
    </w:p>
    <w:p w14:paraId="2E7AB168" w14:textId="2FEC557C" w:rsidR="00B80646" w:rsidRPr="00A41549" w:rsidRDefault="00743F01" w:rsidP="00E251D0">
      <w:pPr>
        <w:spacing w:after="0"/>
        <w:ind w:firstLine="851"/>
        <w:jc w:val="both"/>
        <w:rPr>
          <w:rFonts w:ascii="Times New Roman" w:hAnsi="Times New Roman" w:cs="Times New Roman"/>
          <w:sz w:val="24"/>
          <w:szCs w:val="24"/>
        </w:rPr>
      </w:pPr>
      <w:r w:rsidRPr="00E251D0">
        <w:rPr>
          <w:rFonts w:ascii="Times New Roman" w:hAnsi="Times New Roman" w:cs="Times New Roman"/>
          <w:sz w:val="24"/>
          <w:szCs w:val="24"/>
        </w:rPr>
        <w:t xml:space="preserve">Perkančioji organizacija nurodo, kad </w:t>
      </w:r>
      <w:r w:rsidRPr="00E251D0">
        <w:rPr>
          <w:rStyle w:val="fullparam"/>
          <w:rFonts w:ascii="Times New Roman" w:hAnsi="Times New Roman" w:cs="Times New Roman"/>
          <w:sz w:val="24"/>
          <w:szCs w:val="24"/>
        </w:rPr>
        <w:t xml:space="preserve">Statybos techninio reglamento STR 1.06.01:2016 „Statybos darbai. Statinio statybos priežiūra“ (toliau – Reglamentas) 77 punkte įtvirtinta: </w:t>
      </w:r>
      <w:r w:rsidRPr="00213431">
        <w:rPr>
          <w:rStyle w:val="fullparam"/>
          <w:rFonts w:ascii="Times New Roman" w:hAnsi="Times New Roman" w:cs="Times New Roman"/>
          <w:i/>
          <w:iCs/>
          <w:sz w:val="24"/>
          <w:szCs w:val="24"/>
        </w:rPr>
        <w:t>„Statinio projekto vykdymo priežiūrą (statybos metu), statinio projektuotojo pavedimu, atlieka statinio projekto rengėjas pagal statytojo (užsakovo) ir statinio projektuotojo pasirašytą statinio projekto vykdymo priežiūros sutartį“</w:t>
      </w:r>
      <w:r w:rsidRPr="00E251D0">
        <w:rPr>
          <w:rStyle w:val="fullparam"/>
          <w:rFonts w:ascii="Times New Roman" w:hAnsi="Times New Roman" w:cs="Times New Roman"/>
          <w:sz w:val="24"/>
          <w:szCs w:val="24"/>
        </w:rPr>
        <w:t xml:space="preserve">. Reglamento 79 punkte nustatyta, kad </w:t>
      </w:r>
      <w:r w:rsidRPr="00213431">
        <w:rPr>
          <w:rStyle w:val="fullparam"/>
          <w:rFonts w:ascii="Times New Roman" w:hAnsi="Times New Roman" w:cs="Times New Roman"/>
          <w:i/>
          <w:iCs/>
          <w:sz w:val="24"/>
          <w:szCs w:val="24"/>
        </w:rPr>
        <w:t>statytojas (užsakovas) gali pasirinkti kitą statinio projektuotoją (neprojektavusį statomo statinio), turintį teisę užsiimti atitinkama veikla ir sudaryti su juo statinio projekto vykdymo priežiūros sutartį, gavus statinio projektuotojo rašytinį sutikimą</w:t>
      </w:r>
      <w:r w:rsidR="00E251D0">
        <w:rPr>
          <w:rStyle w:val="fullparam"/>
          <w:rFonts w:ascii="Times New Roman" w:hAnsi="Times New Roman" w:cs="Times New Roman"/>
          <w:sz w:val="24"/>
          <w:szCs w:val="24"/>
        </w:rPr>
        <w:t xml:space="preserve">. </w:t>
      </w:r>
      <w:r w:rsidR="00742D56">
        <w:rPr>
          <w:rStyle w:val="fullparam"/>
          <w:rFonts w:ascii="Times New Roman" w:hAnsi="Times New Roman" w:cs="Times New Roman"/>
          <w:sz w:val="24"/>
          <w:szCs w:val="24"/>
        </w:rPr>
        <w:t>Atsižvelgiant į tai, kad šiai dienai projektas nėra užbaig</w:t>
      </w:r>
      <w:r w:rsidR="00C242D0">
        <w:rPr>
          <w:rStyle w:val="fullparam"/>
          <w:rFonts w:ascii="Times New Roman" w:hAnsi="Times New Roman" w:cs="Times New Roman"/>
          <w:sz w:val="24"/>
          <w:szCs w:val="24"/>
        </w:rPr>
        <w:t>t</w:t>
      </w:r>
      <w:r w:rsidR="00742D56">
        <w:rPr>
          <w:rStyle w:val="fullparam"/>
          <w:rFonts w:ascii="Times New Roman" w:hAnsi="Times New Roman" w:cs="Times New Roman"/>
          <w:sz w:val="24"/>
          <w:szCs w:val="24"/>
        </w:rPr>
        <w:t>as</w:t>
      </w:r>
      <w:r w:rsidR="008E66C8">
        <w:rPr>
          <w:rStyle w:val="fullparam"/>
          <w:rFonts w:ascii="Times New Roman" w:hAnsi="Times New Roman" w:cs="Times New Roman"/>
          <w:sz w:val="24"/>
          <w:szCs w:val="24"/>
        </w:rPr>
        <w:t>,</w:t>
      </w:r>
      <w:r w:rsidR="00742D56">
        <w:rPr>
          <w:rStyle w:val="fullparam"/>
          <w:rFonts w:ascii="Times New Roman" w:hAnsi="Times New Roman" w:cs="Times New Roman"/>
          <w:sz w:val="24"/>
          <w:szCs w:val="24"/>
        </w:rPr>
        <w:t xml:space="preserve"> t. y. vykdomi rangos darbai, </w:t>
      </w:r>
      <w:r w:rsidR="00C242D0">
        <w:rPr>
          <w:rStyle w:val="fullparam"/>
          <w:rFonts w:ascii="Times New Roman" w:hAnsi="Times New Roman" w:cs="Times New Roman"/>
          <w:sz w:val="24"/>
          <w:szCs w:val="24"/>
        </w:rPr>
        <w:t>tod</w:t>
      </w:r>
      <w:r w:rsidR="00742D56">
        <w:rPr>
          <w:rStyle w:val="fullparam"/>
          <w:rFonts w:ascii="Times New Roman" w:hAnsi="Times New Roman" w:cs="Times New Roman"/>
          <w:sz w:val="24"/>
          <w:szCs w:val="24"/>
        </w:rPr>
        <w:t xml:space="preserve">ėl </w:t>
      </w:r>
      <w:r w:rsidR="005B2B0A" w:rsidRPr="00A41549">
        <w:rPr>
          <w:rFonts w:ascii="Times New Roman" w:hAnsi="Times New Roman" w:cs="Times New Roman"/>
          <w:sz w:val="24"/>
          <w:szCs w:val="24"/>
        </w:rPr>
        <w:t xml:space="preserve">būtina </w:t>
      </w:r>
      <w:r w:rsidR="00C242D0">
        <w:rPr>
          <w:rFonts w:ascii="Times New Roman" w:hAnsi="Times New Roman" w:cs="Times New Roman"/>
          <w:sz w:val="24"/>
          <w:szCs w:val="24"/>
        </w:rPr>
        <w:t>įsigyti</w:t>
      </w:r>
      <w:r w:rsidR="005B2B0A" w:rsidRPr="00A41549">
        <w:rPr>
          <w:rFonts w:ascii="Times New Roman" w:hAnsi="Times New Roman" w:cs="Times New Roman"/>
          <w:sz w:val="24"/>
          <w:szCs w:val="24"/>
        </w:rPr>
        <w:t xml:space="preserve"> </w:t>
      </w:r>
      <w:r w:rsidR="00C242D0">
        <w:rPr>
          <w:rFonts w:ascii="Times New Roman" w:hAnsi="Times New Roman" w:cs="Times New Roman"/>
          <w:sz w:val="24"/>
          <w:szCs w:val="24"/>
        </w:rPr>
        <w:t>P</w:t>
      </w:r>
      <w:r w:rsidR="00C242D0" w:rsidRPr="00A41549">
        <w:rPr>
          <w:rFonts w:ascii="Times New Roman" w:hAnsi="Times New Roman" w:cs="Times New Roman"/>
          <w:sz w:val="24"/>
          <w:szCs w:val="24"/>
        </w:rPr>
        <w:t xml:space="preserve">rojekto </w:t>
      </w:r>
      <w:r w:rsidR="005B2B0A" w:rsidRPr="00A41549">
        <w:rPr>
          <w:rFonts w:ascii="Times New Roman" w:hAnsi="Times New Roman" w:cs="Times New Roman"/>
          <w:sz w:val="24"/>
          <w:szCs w:val="24"/>
        </w:rPr>
        <w:t>vykdymo priežiūros paslauga</w:t>
      </w:r>
      <w:r w:rsidR="00C242D0">
        <w:rPr>
          <w:rFonts w:ascii="Times New Roman" w:hAnsi="Times New Roman" w:cs="Times New Roman"/>
          <w:sz w:val="24"/>
          <w:szCs w:val="24"/>
        </w:rPr>
        <w:t xml:space="preserve">s. </w:t>
      </w:r>
      <w:r w:rsidR="00E251D0">
        <w:rPr>
          <w:rFonts w:ascii="Times New Roman" w:hAnsi="Times New Roman" w:cs="Times New Roman"/>
          <w:sz w:val="24"/>
          <w:szCs w:val="24"/>
        </w:rPr>
        <w:t>Perkančioji organizacija</w:t>
      </w:r>
      <w:r w:rsidR="00A41549" w:rsidRPr="00A41549">
        <w:rPr>
          <w:rFonts w:ascii="Times New Roman" w:hAnsi="Times New Roman" w:cs="Times New Roman"/>
          <w:sz w:val="24"/>
          <w:szCs w:val="24"/>
        </w:rPr>
        <w:t xml:space="preserve"> </w:t>
      </w:r>
      <w:r w:rsidR="00C96F3B" w:rsidRPr="00A41549">
        <w:rPr>
          <w:rStyle w:val="fullparam"/>
          <w:rFonts w:ascii="Times New Roman" w:hAnsi="Times New Roman" w:cs="Times New Roman"/>
          <w:sz w:val="24"/>
          <w:szCs w:val="24"/>
        </w:rPr>
        <w:t>2019 m. rugpjūčio 7 d. raštu</w:t>
      </w:r>
      <w:r w:rsidR="00C96F3B" w:rsidRPr="00A41549">
        <w:rPr>
          <w:rStyle w:val="FootnoteReference"/>
          <w:rFonts w:ascii="Times New Roman" w:hAnsi="Times New Roman" w:cs="Times New Roman"/>
          <w:sz w:val="24"/>
          <w:szCs w:val="24"/>
        </w:rPr>
        <w:t xml:space="preserve"> </w:t>
      </w:r>
      <w:r w:rsidR="00C96F3B" w:rsidRPr="00A41549">
        <w:rPr>
          <w:rStyle w:val="fullparam"/>
          <w:rFonts w:ascii="Times New Roman" w:hAnsi="Times New Roman" w:cs="Times New Roman"/>
          <w:sz w:val="24"/>
          <w:szCs w:val="24"/>
        </w:rPr>
        <w:t xml:space="preserve">kreipėsi į UAB „Baltic </w:t>
      </w:r>
      <w:proofErr w:type="spellStart"/>
      <w:r w:rsidR="00C96F3B" w:rsidRPr="00A41549">
        <w:rPr>
          <w:rStyle w:val="fullparam"/>
          <w:rFonts w:ascii="Times New Roman" w:hAnsi="Times New Roman" w:cs="Times New Roman"/>
          <w:sz w:val="24"/>
          <w:szCs w:val="24"/>
        </w:rPr>
        <w:t>Engineers</w:t>
      </w:r>
      <w:proofErr w:type="spellEnd"/>
      <w:r w:rsidR="00C96F3B" w:rsidRPr="00A41549">
        <w:rPr>
          <w:rStyle w:val="fullparam"/>
          <w:rFonts w:ascii="Times New Roman" w:hAnsi="Times New Roman" w:cs="Times New Roman"/>
          <w:sz w:val="24"/>
          <w:szCs w:val="24"/>
        </w:rPr>
        <w:t xml:space="preserve">“ su paklausimu, ar </w:t>
      </w:r>
      <w:r w:rsidR="00C242D0">
        <w:rPr>
          <w:rStyle w:val="fullparam"/>
          <w:rFonts w:ascii="Times New Roman" w:hAnsi="Times New Roman" w:cs="Times New Roman"/>
          <w:sz w:val="24"/>
          <w:szCs w:val="24"/>
        </w:rPr>
        <w:t>P</w:t>
      </w:r>
      <w:r w:rsidR="00C96F3B" w:rsidRPr="00A41549">
        <w:rPr>
          <w:rStyle w:val="fullparam"/>
          <w:rFonts w:ascii="Times New Roman" w:hAnsi="Times New Roman" w:cs="Times New Roman"/>
          <w:sz w:val="24"/>
          <w:szCs w:val="24"/>
        </w:rPr>
        <w:t xml:space="preserve">rojekto rengėjas neperleis autorinių teisių ir prievolių, susijusių su </w:t>
      </w:r>
      <w:r w:rsidR="00C242D0">
        <w:rPr>
          <w:rStyle w:val="fullparam"/>
          <w:rFonts w:ascii="Times New Roman" w:hAnsi="Times New Roman" w:cs="Times New Roman"/>
          <w:sz w:val="24"/>
          <w:szCs w:val="24"/>
        </w:rPr>
        <w:t>šiuo P</w:t>
      </w:r>
      <w:r w:rsidR="00C96F3B" w:rsidRPr="00A41549">
        <w:rPr>
          <w:rStyle w:val="fullparam"/>
          <w:rFonts w:ascii="Times New Roman" w:hAnsi="Times New Roman" w:cs="Times New Roman"/>
          <w:sz w:val="24"/>
          <w:szCs w:val="24"/>
        </w:rPr>
        <w:t xml:space="preserve">rojektu, kitiems tiekėjams. UAB „Baltic </w:t>
      </w:r>
      <w:proofErr w:type="spellStart"/>
      <w:r w:rsidR="00C96F3B" w:rsidRPr="00A41549">
        <w:rPr>
          <w:rStyle w:val="fullparam"/>
          <w:rFonts w:ascii="Times New Roman" w:hAnsi="Times New Roman" w:cs="Times New Roman"/>
          <w:sz w:val="24"/>
          <w:szCs w:val="24"/>
        </w:rPr>
        <w:t>Engineers</w:t>
      </w:r>
      <w:proofErr w:type="spellEnd"/>
      <w:r w:rsidR="00C96F3B" w:rsidRPr="00A41549">
        <w:rPr>
          <w:rStyle w:val="fullparam"/>
          <w:rFonts w:ascii="Times New Roman" w:hAnsi="Times New Roman" w:cs="Times New Roman"/>
          <w:sz w:val="24"/>
          <w:szCs w:val="24"/>
        </w:rPr>
        <w:t>“ 2019 m. rugsėjo 9 d. raštu</w:t>
      </w:r>
      <w:r w:rsidR="00C96F3B" w:rsidRPr="00A41549">
        <w:rPr>
          <w:rStyle w:val="FootnoteReference"/>
          <w:rFonts w:ascii="Times New Roman" w:hAnsi="Times New Roman" w:cs="Times New Roman"/>
          <w:sz w:val="24"/>
          <w:szCs w:val="24"/>
        </w:rPr>
        <w:footnoteReference w:id="12"/>
      </w:r>
      <w:r w:rsidR="00C96F3B" w:rsidRPr="00A41549">
        <w:rPr>
          <w:rStyle w:val="fullparam"/>
          <w:rFonts w:ascii="Times New Roman" w:hAnsi="Times New Roman" w:cs="Times New Roman"/>
          <w:sz w:val="24"/>
          <w:szCs w:val="24"/>
        </w:rPr>
        <w:t xml:space="preserve"> Perkančiajai organizacijai nurodė, kad neperleidžia autorinių teisių ir prievolių, susijusių su </w:t>
      </w:r>
      <w:r w:rsidR="00C242D0">
        <w:rPr>
          <w:rStyle w:val="fullparam"/>
          <w:rFonts w:ascii="Times New Roman" w:hAnsi="Times New Roman" w:cs="Times New Roman"/>
          <w:sz w:val="24"/>
          <w:szCs w:val="24"/>
        </w:rPr>
        <w:t>P</w:t>
      </w:r>
      <w:r w:rsidR="00C96F3B" w:rsidRPr="00A41549">
        <w:rPr>
          <w:rStyle w:val="fullparam"/>
          <w:rFonts w:ascii="Times New Roman" w:hAnsi="Times New Roman" w:cs="Times New Roman"/>
          <w:sz w:val="24"/>
          <w:szCs w:val="24"/>
        </w:rPr>
        <w:t xml:space="preserve">rojektu, pagal kurį </w:t>
      </w:r>
      <w:r w:rsidR="00C242D0">
        <w:rPr>
          <w:rStyle w:val="fullparam"/>
          <w:rFonts w:ascii="Times New Roman" w:hAnsi="Times New Roman" w:cs="Times New Roman"/>
          <w:sz w:val="24"/>
          <w:szCs w:val="24"/>
        </w:rPr>
        <w:t>vykdomi statybos darbai</w:t>
      </w:r>
      <w:r w:rsidR="00C96F3B" w:rsidRPr="00A41549">
        <w:rPr>
          <w:rStyle w:val="fullparam"/>
          <w:rFonts w:ascii="Times New Roman" w:hAnsi="Times New Roman" w:cs="Times New Roman"/>
          <w:sz w:val="24"/>
          <w:szCs w:val="24"/>
        </w:rPr>
        <w:t>, kitiems tiekėjams</w:t>
      </w:r>
      <w:r w:rsidR="00A41549" w:rsidRPr="00A41549">
        <w:rPr>
          <w:rStyle w:val="fullparam"/>
          <w:rFonts w:ascii="Times New Roman" w:hAnsi="Times New Roman" w:cs="Times New Roman"/>
          <w:sz w:val="24"/>
          <w:szCs w:val="24"/>
        </w:rPr>
        <w:t xml:space="preserve">. Atsižvelgdama į nurodytas aplinkybes ir įvertinusi tai, kad tik UAB „Baltic </w:t>
      </w:r>
      <w:proofErr w:type="spellStart"/>
      <w:r w:rsidR="00A41549" w:rsidRPr="00A41549">
        <w:rPr>
          <w:rStyle w:val="fullparam"/>
          <w:rFonts w:ascii="Times New Roman" w:hAnsi="Times New Roman" w:cs="Times New Roman"/>
          <w:sz w:val="24"/>
          <w:szCs w:val="24"/>
        </w:rPr>
        <w:t>Engineers</w:t>
      </w:r>
      <w:proofErr w:type="spellEnd"/>
      <w:r w:rsidR="00A41549" w:rsidRPr="00A41549">
        <w:rPr>
          <w:rStyle w:val="fullparam"/>
          <w:rFonts w:ascii="Times New Roman" w:hAnsi="Times New Roman" w:cs="Times New Roman"/>
          <w:sz w:val="24"/>
          <w:szCs w:val="24"/>
        </w:rPr>
        <w:t>“</w:t>
      </w:r>
      <w:r w:rsidR="00A41549" w:rsidRPr="00A41549">
        <w:rPr>
          <w:rFonts w:ascii="Times New Roman" w:hAnsi="Times New Roman" w:cs="Times New Roman"/>
          <w:sz w:val="24"/>
          <w:szCs w:val="24"/>
        </w:rPr>
        <w:t xml:space="preserve"> turi visų jo parengtų </w:t>
      </w:r>
      <w:r w:rsidR="00C242D0">
        <w:rPr>
          <w:rFonts w:ascii="Times New Roman" w:hAnsi="Times New Roman" w:cs="Times New Roman"/>
          <w:sz w:val="24"/>
          <w:szCs w:val="24"/>
        </w:rPr>
        <w:t>P</w:t>
      </w:r>
      <w:r w:rsidR="00A41549" w:rsidRPr="00A41549">
        <w:rPr>
          <w:rFonts w:ascii="Times New Roman" w:hAnsi="Times New Roman" w:cs="Times New Roman"/>
          <w:sz w:val="24"/>
          <w:szCs w:val="24"/>
        </w:rPr>
        <w:t xml:space="preserve">rojekto sprendinių autorines teises, savo autorinių teisių ir prievolių, susijusių su </w:t>
      </w:r>
      <w:r w:rsidR="00C242D0">
        <w:rPr>
          <w:rFonts w:ascii="Times New Roman" w:hAnsi="Times New Roman" w:cs="Times New Roman"/>
          <w:sz w:val="24"/>
          <w:szCs w:val="24"/>
        </w:rPr>
        <w:t>P</w:t>
      </w:r>
      <w:r w:rsidR="00A41549" w:rsidRPr="00A41549">
        <w:rPr>
          <w:rFonts w:ascii="Times New Roman" w:hAnsi="Times New Roman" w:cs="Times New Roman"/>
          <w:sz w:val="24"/>
          <w:szCs w:val="24"/>
        </w:rPr>
        <w:t xml:space="preserve">rojektu, </w:t>
      </w:r>
      <w:r w:rsidR="00C242D0">
        <w:rPr>
          <w:rFonts w:ascii="Times New Roman" w:hAnsi="Times New Roman" w:cs="Times New Roman"/>
          <w:sz w:val="24"/>
          <w:szCs w:val="24"/>
        </w:rPr>
        <w:t xml:space="preserve">niekam </w:t>
      </w:r>
      <w:r w:rsidR="00A41549" w:rsidRPr="00A41549">
        <w:rPr>
          <w:rFonts w:ascii="Times New Roman" w:hAnsi="Times New Roman" w:cs="Times New Roman"/>
          <w:sz w:val="24"/>
          <w:szCs w:val="24"/>
        </w:rPr>
        <w:t xml:space="preserve">neperleidžia, </w:t>
      </w:r>
      <w:r w:rsidR="00B80646" w:rsidRPr="00A41549">
        <w:rPr>
          <w:rFonts w:ascii="Times New Roman" w:eastAsia="Times New Roman" w:hAnsi="Times New Roman" w:cs="Times New Roman"/>
          <w:bCs/>
          <w:sz w:val="24"/>
          <w:szCs w:val="24"/>
        </w:rPr>
        <w:t xml:space="preserve">Perkančiosios organizacijos viešojo pirkimo komisija priėmė sprendimą Pirkimą vykdyti neskelbiamų derybų būdu </w:t>
      </w:r>
      <w:r w:rsidR="00E251D0">
        <w:rPr>
          <w:rFonts w:ascii="Times New Roman" w:eastAsia="Times New Roman" w:hAnsi="Times New Roman" w:cs="Times New Roman"/>
          <w:bCs/>
          <w:sz w:val="24"/>
          <w:szCs w:val="24"/>
        </w:rPr>
        <w:t xml:space="preserve">vadovaujantis </w:t>
      </w:r>
      <w:r w:rsidR="00E251D0" w:rsidRPr="00862A4E">
        <w:rPr>
          <w:rFonts w:ascii="Times New Roman" w:eastAsia="Calibri" w:hAnsi="Times New Roman" w:cs="Times New Roman"/>
          <w:sz w:val="24"/>
          <w:szCs w:val="24"/>
        </w:rPr>
        <w:t xml:space="preserve">Įstatymo </w:t>
      </w:r>
      <w:bookmarkStart w:id="4" w:name="_Hlk512591765"/>
      <w:r w:rsidR="00E251D0" w:rsidRPr="00862A4E">
        <w:rPr>
          <w:rFonts w:ascii="Times New Roman" w:eastAsia="Calibri" w:hAnsi="Times New Roman" w:cs="Times New Roman"/>
          <w:sz w:val="24"/>
          <w:szCs w:val="24"/>
        </w:rPr>
        <w:t>71 straipsnio 1 dalies 2 punkto (c) papunk</w:t>
      </w:r>
      <w:r w:rsidR="00E251D0">
        <w:rPr>
          <w:rFonts w:ascii="Times New Roman" w:eastAsia="Calibri" w:hAnsi="Times New Roman" w:cs="Times New Roman"/>
          <w:sz w:val="24"/>
          <w:szCs w:val="24"/>
        </w:rPr>
        <w:t>tyje</w:t>
      </w:r>
      <w:bookmarkEnd w:id="4"/>
      <w:r w:rsidR="00E251D0" w:rsidRPr="00862A4E">
        <w:rPr>
          <w:rFonts w:ascii="Times New Roman" w:eastAsia="Calibri" w:hAnsi="Times New Roman" w:cs="Times New Roman"/>
          <w:sz w:val="24"/>
          <w:szCs w:val="24"/>
        </w:rPr>
        <w:t xml:space="preserve"> </w:t>
      </w:r>
      <w:r w:rsidR="00E251D0">
        <w:rPr>
          <w:rFonts w:ascii="Times New Roman" w:eastAsia="Calibri" w:hAnsi="Times New Roman" w:cs="Times New Roman"/>
          <w:sz w:val="24"/>
          <w:szCs w:val="24"/>
        </w:rPr>
        <w:t xml:space="preserve">įtvirtintu pagrindu </w:t>
      </w:r>
      <w:r w:rsidR="00B80646" w:rsidRPr="00A41549">
        <w:rPr>
          <w:rFonts w:ascii="Times New Roman" w:eastAsia="Times New Roman" w:hAnsi="Times New Roman" w:cs="Times New Roman"/>
          <w:bCs/>
          <w:sz w:val="24"/>
          <w:szCs w:val="24"/>
        </w:rPr>
        <w:t>kreipiantis į konkretų tiekėją</w:t>
      </w:r>
      <w:r w:rsidR="00962D92">
        <w:rPr>
          <w:rFonts w:ascii="Times New Roman" w:eastAsia="Times New Roman" w:hAnsi="Times New Roman" w:cs="Times New Roman"/>
          <w:bCs/>
          <w:sz w:val="24"/>
          <w:szCs w:val="24"/>
        </w:rPr>
        <w:t xml:space="preserve"> – </w:t>
      </w:r>
      <w:r w:rsidR="00A41549" w:rsidRPr="00A41549">
        <w:rPr>
          <w:rStyle w:val="fullparam"/>
          <w:rFonts w:ascii="Times New Roman" w:hAnsi="Times New Roman" w:cs="Times New Roman"/>
          <w:sz w:val="24"/>
          <w:szCs w:val="24"/>
        </w:rPr>
        <w:t xml:space="preserve">UAB „Baltic </w:t>
      </w:r>
      <w:proofErr w:type="spellStart"/>
      <w:r w:rsidR="00A41549" w:rsidRPr="00A41549">
        <w:rPr>
          <w:rStyle w:val="fullparam"/>
          <w:rFonts w:ascii="Times New Roman" w:hAnsi="Times New Roman" w:cs="Times New Roman"/>
          <w:sz w:val="24"/>
          <w:szCs w:val="24"/>
        </w:rPr>
        <w:t>Engineers</w:t>
      </w:r>
      <w:proofErr w:type="spellEnd"/>
      <w:r w:rsidR="00A41549" w:rsidRPr="00A41549">
        <w:rPr>
          <w:rStyle w:val="fullparam"/>
          <w:rFonts w:ascii="Times New Roman" w:hAnsi="Times New Roman" w:cs="Times New Roman"/>
          <w:sz w:val="24"/>
          <w:szCs w:val="24"/>
        </w:rPr>
        <w:t>“</w:t>
      </w:r>
      <w:r w:rsidR="00B80646">
        <w:rPr>
          <w:rStyle w:val="FootnoteReference"/>
          <w:rFonts w:ascii="Times New Roman" w:eastAsia="Times New Roman" w:hAnsi="Times New Roman" w:cs="Times New Roman"/>
          <w:bCs/>
          <w:sz w:val="24"/>
          <w:szCs w:val="24"/>
        </w:rPr>
        <w:footnoteReference w:id="13"/>
      </w:r>
      <w:r w:rsidR="00B80646">
        <w:rPr>
          <w:rFonts w:ascii="Times New Roman" w:eastAsia="Times New Roman" w:hAnsi="Times New Roman" w:cs="Times New Roman"/>
          <w:bCs/>
          <w:sz w:val="24"/>
          <w:szCs w:val="24"/>
        </w:rPr>
        <w:t xml:space="preserve"> ir prašo Tarnybos sutikimo dėl tokio pirkimo būdo pasirinkimo. </w:t>
      </w:r>
    </w:p>
    <w:p w14:paraId="04D08320" w14:textId="5FEA38F1" w:rsidR="000C48E3" w:rsidRDefault="00173474" w:rsidP="00426BFA">
      <w:pPr>
        <w:spacing w:after="0"/>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Tarnyba</w:t>
      </w:r>
      <w:r w:rsidR="006E0A10">
        <w:rPr>
          <w:rFonts w:ascii="Times New Roman" w:eastAsia="Calibri" w:hAnsi="Times New Roman" w:cs="Times New Roman"/>
          <w:sz w:val="24"/>
          <w:szCs w:val="24"/>
        </w:rPr>
        <w:t>,</w:t>
      </w:r>
      <w:r>
        <w:rPr>
          <w:rFonts w:ascii="Times New Roman" w:eastAsia="Calibri" w:hAnsi="Times New Roman" w:cs="Times New Roman"/>
          <w:sz w:val="24"/>
          <w:szCs w:val="24"/>
        </w:rPr>
        <w:t xml:space="preserve"> susipažinus</w:t>
      </w:r>
      <w:r w:rsidR="00C242D0">
        <w:rPr>
          <w:rFonts w:ascii="Times New Roman" w:eastAsia="Calibri" w:hAnsi="Times New Roman" w:cs="Times New Roman"/>
          <w:sz w:val="24"/>
          <w:szCs w:val="24"/>
        </w:rPr>
        <w:t>i</w:t>
      </w:r>
      <w:r>
        <w:rPr>
          <w:rFonts w:ascii="Times New Roman" w:eastAsia="Calibri" w:hAnsi="Times New Roman" w:cs="Times New Roman"/>
          <w:sz w:val="24"/>
          <w:szCs w:val="24"/>
        </w:rPr>
        <w:t xml:space="preserve"> su Perkančiosios organizacijos </w:t>
      </w:r>
      <w:r w:rsidR="00C242D0">
        <w:rPr>
          <w:rFonts w:ascii="Times New Roman" w:eastAsia="Calibri" w:hAnsi="Times New Roman" w:cs="Times New Roman"/>
          <w:sz w:val="24"/>
          <w:szCs w:val="24"/>
        </w:rPr>
        <w:t xml:space="preserve">pateiktais dokumentais ir papildomai pateiktais paaiškinimais, nustatė, kad Perkančioji organizacija 2016 m. Sutartimi </w:t>
      </w:r>
      <w:r w:rsidR="00C242D0">
        <w:rPr>
          <w:rStyle w:val="fullparam"/>
          <w:rFonts w:ascii="Times New Roman" w:hAnsi="Times New Roman" w:cs="Times New Roman"/>
          <w:sz w:val="24"/>
          <w:szCs w:val="24"/>
        </w:rPr>
        <w:t xml:space="preserve">jau yra įsigijusi </w:t>
      </w:r>
      <w:bookmarkStart w:id="5" w:name="_Hlk35508476"/>
      <w:r w:rsidR="00DC4052" w:rsidRPr="006E0A10">
        <w:rPr>
          <w:rFonts w:ascii="Times New Roman" w:eastAsia="Calibri" w:hAnsi="Times New Roman" w:cs="Times New Roman"/>
          <w:sz w:val="24"/>
          <w:szCs w:val="24"/>
        </w:rPr>
        <w:t xml:space="preserve">VšĮ Naujosios Akmenės ligoninės pastatų </w:t>
      </w:r>
      <w:bookmarkEnd w:id="5"/>
      <w:r w:rsidR="00DC4052" w:rsidRPr="006E0A10">
        <w:rPr>
          <w:rFonts w:ascii="Times New Roman" w:eastAsia="Calibri" w:hAnsi="Times New Roman" w:cs="Times New Roman"/>
          <w:sz w:val="24"/>
          <w:szCs w:val="24"/>
        </w:rPr>
        <w:t>Naujojoje Akmenėje, Žemaitijos g. 6, rekonstravim</w:t>
      </w:r>
      <w:r w:rsidR="006E0A10">
        <w:rPr>
          <w:rFonts w:ascii="Times New Roman" w:eastAsia="Calibri" w:hAnsi="Times New Roman" w:cs="Times New Roman"/>
          <w:sz w:val="24"/>
          <w:szCs w:val="24"/>
        </w:rPr>
        <w:t>o</w:t>
      </w:r>
      <w:r w:rsidR="00DC4052" w:rsidRPr="006E0A10">
        <w:rPr>
          <w:rFonts w:ascii="Times New Roman" w:eastAsia="Calibri" w:hAnsi="Times New Roman" w:cs="Times New Roman"/>
          <w:sz w:val="24"/>
          <w:szCs w:val="24"/>
        </w:rPr>
        <w:t xml:space="preserve"> pradėtų ir neužbaigtų darbų </w:t>
      </w:r>
      <w:r w:rsidR="006E0A10">
        <w:rPr>
          <w:rFonts w:ascii="Times New Roman" w:eastAsia="Calibri" w:hAnsi="Times New Roman" w:cs="Times New Roman"/>
          <w:sz w:val="24"/>
          <w:szCs w:val="24"/>
        </w:rPr>
        <w:t>P</w:t>
      </w:r>
      <w:r w:rsidR="00DC4052" w:rsidRPr="006E0A10">
        <w:rPr>
          <w:rFonts w:ascii="Times New Roman" w:eastAsia="Calibri" w:hAnsi="Times New Roman" w:cs="Times New Roman"/>
          <w:sz w:val="24"/>
          <w:szCs w:val="24"/>
        </w:rPr>
        <w:t>rojekto vykdymo priežiūros paslaug</w:t>
      </w:r>
      <w:r w:rsidR="008E66C8" w:rsidRPr="006E0A10">
        <w:rPr>
          <w:rFonts w:ascii="Times New Roman" w:eastAsia="Calibri" w:hAnsi="Times New Roman" w:cs="Times New Roman"/>
          <w:sz w:val="24"/>
          <w:szCs w:val="24"/>
        </w:rPr>
        <w:t>a</w:t>
      </w:r>
      <w:r w:rsidR="00DC4052" w:rsidRPr="006E0A10">
        <w:rPr>
          <w:rFonts w:ascii="Times New Roman" w:eastAsia="Calibri" w:hAnsi="Times New Roman" w:cs="Times New Roman"/>
          <w:sz w:val="24"/>
          <w:szCs w:val="24"/>
        </w:rPr>
        <w:t>s (toliau – Paslaugos)</w:t>
      </w:r>
      <w:r w:rsidR="00172E2D" w:rsidRPr="006E0A10">
        <w:rPr>
          <w:rFonts w:ascii="Times New Roman" w:eastAsia="Calibri" w:hAnsi="Times New Roman" w:cs="Times New Roman"/>
          <w:sz w:val="24"/>
          <w:szCs w:val="24"/>
        </w:rPr>
        <w:t>.</w:t>
      </w:r>
      <w:r w:rsidR="00DC4052">
        <w:rPr>
          <w:rStyle w:val="fullparam"/>
          <w:rFonts w:ascii="Times New Roman" w:hAnsi="Times New Roman" w:cs="Times New Roman"/>
          <w:sz w:val="24"/>
          <w:szCs w:val="24"/>
        </w:rPr>
        <w:t xml:space="preserve"> </w:t>
      </w:r>
      <w:r>
        <w:rPr>
          <w:rStyle w:val="fullparam"/>
          <w:rFonts w:ascii="Times New Roman" w:hAnsi="Times New Roman" w:cs="Times New Roman"/>
          <w:sz w:val="24"/>
          <w:szCs w:val="24"/>
        </w:rPr>
        <w:t xml:space="preserve">Sutarties 2.1 </w:t>
      </w:r>
      <w:r w:rsidR="00172E2D">
        <w:rPr>
          <w:rStyle w:val="fullparam"/>
          <w:rFonts w:ascii="Times New Roman" w:hAnsi="Times New Roman" w:cs="Times New Roman"/>
          <w:sz w:val="24"/>
          <w:szCs w:val="24"/>
        </w:rPr>
        <w:t xml:space="preserve">ir 2.2 </w:t>
      </w:r>
      <w:r>
        <w:rPr>
          <w:rStyle w:val="fullparam"/>
          <w:rFonts w:ascii="Times New Roman" w:hAnsi="Times New Roman" w:cs="Times New Roman"/>
          <w:sz w:val="24"/>
          <w:szCs w:val="24"/>
        </w:rPr>
        <w:t>punkt</w:t>
      </w:r>
      <w:r w:rsidR="00172E2D">
        <w:rPr>
          <w:rStyle w:val="fullparam"/>
          <w:rFonts w:ascii="Times New Roman" w:hAnsi="Times New Roman" w:cs="Times New Roman"/>
          <w:sz w:val="24"/>
          <w:szCs w:val="24"/>
        </w:rPr>
        <w:t>uose</w:t>
      </w:r>
      <w:r>
        <w:rPr>
          <w:rStyle w:val="fullparam"/>
          <w:rFonts w:ascii="Times New Roman" w:hAnsi="Times New Roman" w:cs="Times New Roman"/>
          <w:sz w:val="24"/>
          <w:szCs w:val="24"/>
        </w:rPr>
        <w:t xml:space="preserve"> aiškiai įtvirtintas </w:t>
      </w:r>
      <w:r w:rsidR="00A971A5">
        <w:rPr>
          <w:rStyle w:val="fullparam"/>
          <w:rFonts w:ascii="Times New Roman" w:hAnsi="Times New Roman" w:cs="Times New Roman"/>
          <w:sz w:val="24"/>
          <w:szCs w:val="24"/>
        </w:rPr>
        <w:t xml:space="preserve">Sutarties </w:t>
      </w:r>
      <w:r>
        <w:rPr>
          <w:rStyle w:val="fullparam"/>
          <w:rFonts w:ascii="Times New Roman" w:hAnsi="Times New Roman" w:cs="Times New Roman"/>
          <w:sz w:val="24"/>
          <w:szCs w:val="24"/>
        </w:rPr>
        <w:t>galiojimo terminas</w:t>
      </w:r>
      <w:r w:rsidR="00F41049">
        <w:rPr>
          <w:rStyle w:val="fullparam"/>
          <w:rFonts w:ascii="Times New Roman" w:hAnsi="Times New Roman" w:cs="Times New Roman"/>
          <w:sz w:val="24"/>
          <w:szCs w:val="24"/>
        </w:rPr>
        <w:t xml:space="preserve"> </w:t>
      </w:r>
      <w:r w:rsidR="00A971A5">
        <w:rPr>
          <w:rStyle w:val="fullparam"/>
          <w:rFonts w:ascii="Times New Roman" w:hAnsi="Times New Roman" w:cs="Times New Roman"/>
          <w:sz w:val="24"/>
          <w:szCs w:val="24"/>
        </w:rPr>
        <w:t xml:space="preserve">bei nustatytos teikiamų paslaugų  </w:t>
      </w:r>
      <w:r w:rsidR="00F41049">
        <w:rPr>
          <w:rStyle w:val="fullparam"/>
          <w:rFonts w:ascii="Times New Roman" w:hAnsi="Times New Roman" w:cs="Times New Roman"/>
          <w:sz w:val="24"/>
          <w:szCs w:val="24"/>
        </w:rPr>
        <w:t>apimt</w:t>
      </w:r>
      <w:r w:rsidR="00A971A5">
        <w:rPr>
          <w:rStyle w:val="fullparam"/>
          <w:rFonts w:ascii="Times New Roman" w:hAnsi="Times New Roman" w:cs="Times New Roman"/>
          <w:sz w:val="24"/>
          <w:szCs w:val="24"/>
        </w:rPr>
        <w:t>y</w:t>
      </w:r>
      <w:r w:rsidR="00F41049">
        <w:rPr>
          <w:rStyle w:val="fullparam"/>
          <w:rFonts w:ascii="Times New Roman" w:hAnsi="Times New Roman" w:cs="Times New Roman"/>
          <w:sz w:val="24"/>
          <w:szCs w:val="24"/>
        </w:rPr>
        <w:t xml:space="preserve">s, t. y. </w:t>
      </w:r>
      <w:r w:rsidR="00A971A5">
        <w:rPr>
          <w:rStyle w:val="fullparam"/>
          <w:rFonts w:ascii="Times New Roman" w:hAnsi="Times New Roman" w:cs="Times New Roman"/>
          <w:sz w:val="24"/>
          <w:szCs w:val="24"/>
        </w:rPr>
        <w:t xml:space="preserve">nurodyta, kad </w:t>
      </w:r>
      <w:r w:rsidR="00F41049" w:rsidRPr="00F41049">
        <w:rPr>
          <w:rStyle w:val="fullparam"/>
          <w:rFonts w:ascii="Times New Roman" w:hAnsi="Times New Roman" w:cs="Times New Roman"/>
          <w:i/>
          <w:iCs/>
          <w:sz w:val="24"/>
          <w:szCs w:val="24"/>
        </w:rPr>
        <w:t>&lt;...&gt; Paslaugos teikiamos iki statinio pripažinimo tinkamu naudoti dokumentų pasirašymo dienos. Paslaugos teikiamos per visą rangos darbų vykdymo laikotarpį &lt;...&gt;</w:t>
      </w:r>
      <w:r w:rsidR="00172E2D">
        <w:rPr>
          <w:rStyle w:val="fullparam"/>
          <w:rFonts w:ascii="Times New Roman" w:hAnsi="Times New Roman" w:cs="Times New Roman"/>
          <w:i/>
          <w:iCs/>
          <w:sz w:val="24"/>
          <w:szCs w:val="24"/>
        </w:rPr>
        <w:t xml:space="preserve"> </w:t>
      </w:r>
      <w:r w:rsidR="00172E2D" w:rsidRPr="00172E2D">
        <w:rPr>
          <w:rStyle w:val="fullparam"/>
          <w:rFonts w:ascii="Times New Roman" w:hAnsi="Times New Roman" w:cs="Times New Roman"/>
          <w:sz w:val="24"/>
          <w:szCs w:val="24"/>
        </w:rPr>
        <w:t>(2.1 punktas);</w:t>
      </w:r>
      <w:r w:rsidR="00172E2D">
        <w:rPr>
          <w:rStyle w:val="fullparam"/>
          <w:rFonts w:ascii="Times New Roman" w:hAnsi="Times New Roman" w:cs="Times New Roman"/>
          <w:i/>
          <w:iCs/>
          <w:sz w:val="24"/>
          <w:szCs w:val="24"/>
        </w:rPr>
        <w:t xml:space="preserve"> Ši sutartis įsigalioja </w:t>
      </w:r>
      <w:proofErr w:type="spellStart"/>
      <w:r w:rsidR="00172E2D">
        <w:rPr>
          <w:rStyle w:val="fullparam"/>
          <w:rFonts w:ascii="Times New Roman" w:hAnsi="Times New Roman" w:cs="Times New Roman"/>
          <w:i/>
          <w:iCs/>
          <w:sz w:val="24"/>
          <w:szCs w:val="24"/>
        </w:rPr>
        <w:t>abiems</w:t>
      </w:r>
      <w:proofErr w:type="spellEnd"/>
      <w:r w:rsidR="00172E2D">
        <w:rPr>
          <w:rStyle w:val="fullparam"/>
          <w:rFonts w:ascii="Times New Roman" w:hAnsi="Times New Roman" w:cs="Times New Roman"/>
          <w:i/>
          <w:iCs/>
          <w:sz w:val="24"/>
          <w:szCs w:val="24"/>
        </w:rPr>
        <w:t xml:space="preserve"> Šalims pasirašius Sutartį ir galioja, kol Šalys sutaria ją nutraukti arba kol Sutarties galiojimas pasibaigia (visiškai įvykdomi Šalių įsipareigojimai), &lt;...&gt; </w:t>
      </w:r>
      <w:r w:rsidR="00172E2D" w:rsidRPr="00172E2D">
        <w:rPr>
          <w:rStyle w:val="fullparam"/>
          <w:rFonts w:ascii="Times New Roman" w:hAnsi="Times New Roman" w:cs="Times New Roman"/>
          <w:sz w:val="24"/>
          <w:szCs w:val="24"/>
        </w:rPr>
        <w:lastRenderedPageBreak/>
        <w:t>(2.2 punktas)</w:t>
      </w:r>
      <w:r w:rsidR="00A971A5">
        <w:rPr>
          <w:rStyle w:val="fullparam"/>
          <w:rFonts w:ascii="Times New Roman" w:hAnsi="Times New Roman" w:cs="Times New Roman"/>
          <w:sz w:val="24"/>
          <w:szCs w:val="24"/>
        </w:rPr>
        <w:t xml:space="preserve">. </w:t>
      </w:r>
      <w:r w:rsidR="00DC4052" w:rsidRPr="00DC4052">
        <w:rPr>
          <w:rStyle w:val="fullparam"/>
          <w:rFonts w:ascii="Times New Roman" w:hAnsi="Times New Roman" w:cs="Times New Roman"/>
          <w:sz w:val="24"/>
          <w:szCs w:val="24"/>
        </w:rPr>
        <w:t xml:space="preserve">Sutarties 3.1 punkte įtvirtinta Bendra sutarties kaina </w:t>
      </w:r>
      <w:r w:rsidR="00DC4052">
        <w:rPr>
          <w:rStyle w:val="fullparam"/>
          <w:rFonts w:ascii="Times New Roman" w:hAnsi="Times New Roman" w:cs="Times New Roman"/>
          <w:sz w:val="24"/>
          <w:szCs w:val="24"/>
        </w:rPr>
        <w:t>– 9 500,00 Eur</w:t>
      </w:r>
      <w:r w:rsidR="008E66C8">
        <w:rPr>
          <w:rStyle w:val="fullparam"/>
          <w:rFonts w:ascii="Times New Roman" w:hAnsi="Times New Roman" w:cs="Times New Roman"/>
          <w:sz w:val="24"/>
          <w:szCs w:val="24"/>
        </w:rPr>
        <w:t xml:space="preserve"> su PVM</w:t>
      </w:r>
      <w:r w:rsidR="00A971A5">
        <w:rPr>
          <w:rStyle w:val="fullparam"/>
          <w:rFonts w:ascii="Times New Roman" w:hAnsi="Times New Roman" w:cs="Times New Roman"/>
          <w:sz w:val="24"/>
          <w:szCs w:val="24"/>
        </w:rPr>
        <w:t xml:space="preserve">, t. y. tiekėjas, įvertinęs paslaugų apimtis, pirkimo metu nurodė kainą bei įsipareigojo Projekto vykdymo priežiūros paslaugas teikti visą rangos darbų vykdymo laikotarpį. </w:t>
      </w:r>
      <w:r w:rsidR="00F617AF">
        <w:rPr>
          <w:rStyle w:val="fullparam"/>
          <w:rFonts w:ascii="Times New Roman" w:hAnsi="Times New Roman" w:cs="Times New Roman"/>
          <w:sz w:val="24"/>
          <w:szCs w:val="24"/>
        </w:rPr>
        <w:t xml:space="preserve">Sutarties 3.3 punkte nustatyta mokėjimų už suteiktas </w:t>
      </w:r>
      <w:r w:rsidR="0088547B">
        <w:rPr>
          <w:rStyle w:val="fullparam"/>
          <w:rFonts w:ascii="Times New Roman" w:hAnsi="Times New Roman" w:cs="Times New Roman"/>
          <w:sz w:val="24"/>
          <w:szCs w:val="24"/>
        </w:rPr>
        <w:t>P</w:t>
      </w:r>
      <w:r w:rsidR="00F617AF">
        <w:rPr>
          <w:rStyle w:val="fullparam"/>
          <w:rFonts w:ascii="Times New Roman" w:hAnsi="Times New Roman" w:cs="Times New Roman"/>
          <w:sz w:val="24"/>
          <w:szCs w:val="24"/>
        </w:rPr>
        <w:t>aslaugas tvarka</w:t>
      </w:r>
      <w:r w:rsidR="0088547B">
        <w:rPr>
          <w:rStyle w:val="fullparam"/>
          <w:rFonts w:ascii="Times New Roman" w:hAnsi="Times New Roman" w:cs="Times New Roman"/>
          <w:sz w:val="24"/>
          <w:szCs w:val="24"/>
        </w:rPr>
        <w:t xml:space="preserve"> </w:t>
      </w:r>
      <w:r w:rsidR="00F617AF" w:rsidRPr="001C17D7">
        <w:rPr>
          <w:rStyle w:val="fullparam"/>
          <w:rFonts w:ascii="Times New Roman" w:hAnsi="Times New Roman" w:cs="Times New Roman"/>
          <w:i/>
          <w:iCs/>
          <w:sz w:val="24"/>
          <w:szCs w:val="24"/>
        </w:rPr>
        <w:t>„&lt;...&gt; galutinė suma už Paslaugų teikimą pervedama į Paslaugų teikėjo nurodytą sąskaitą ne vėliau kaip per 30 d. nuo dienos</w:t>
      </w:r>
      <w:r w:rsidR="0088547B">
        <w:rPr>
          <w:rStyle w:val="fullparam"/>
          <w:rFonts w:ascii="Times New Roman" w:hAnsi="Times New Roman" w:cs="Times New Roman"/>
          <w:i/>
          <w:iCs/>
          <w:sz w:val="24"/>
          <w:szCs w:val="24"/>
        </w:rPr>
        <w:t>,</w:t>
      </w:r>
      <w:r w:rsidR="00F617AF" w:rsidRPr="001C17D7">
        <w:rPr>
          <w:rStyle w:val="fullparam"/>
          <w:rFonts w:ascii="Times New Roman" w:hAnsi="Times New Roman" w:cs="Times New Roman"/>
          <w:i/>
          <w:iCs/>
          <w:sz w:val="24"/>
          <w:szCs w:val="24"/>
        </w:rPr>
        <w:t xml:space="preserve"> kai abi Sutarties šalys pasirašė Paslaugų perdavimo-priėmimo aktą, patvirtino statinio projekto vykdymo priežiūros ataskaitą &lt;...&gt; Tarpiniai mokėjimai už Paslaugas atliekami ne rečiau kaip kas mėnesį </w:t>
      </w:r>
      <w:r w:rsidR="0088547B" w:rsidRPr="001C17D7">
        <w:rPr>
          <w:rStyle w:val="fullparam"/>
          <w:rFonts w:ascii="Times New Roman" w:hAnsi="Times New Roman" w:cs="Times New Roman"/>
          <w:i/>
          <w:iCs/>
          <w:sz w:val="24"/>
          <w:szCs w:val="24"/>
        </w:rPr>
        <w:t>pateikus ataskaitą &lt;...&gt; kuri turi būti išrašoma sumoms, proporcingoms atliktiems rangos darbams. Paslaugos laikomos suteiktomis kai baigiami darbai ir pasirašomas statinio pripažinimo tinkamu naudotis aktas“.</w:t>
      </w:r>
      <w:r w:rsidR="0088547B">
        <w:rPr>
          <w:rStyle w:val="fullparam"/>
          <w:rFonts w:ascii="Times New Roman" w:hAnsi="Times New Roman" w:cs="Times New Roman"/>
          <w:sz w:val="24"/>
          <w:szCs w:val="24"/>
        </w:rPr>
        <w:t xml:space="preserve"> </w:t>
      </w:r>
      <w:r w:rsidR="00172E2D">
        <w:rPr>
          <w:rStyle w:val="fullparam"/>
          <w:rFonts w:ascii="Times New Roman" w:hAnsi="Times New Roman" w:cs="Times New Roman"/>
          <w:sz w:val="24"/>
          <w:szCs w:val="24"/>
        </w:rPr>
        <w:t xml:space="preserve">Sutarties Techninės užduoties 2 dalyje </w:t>
      </w:r>
      <w:r w:rsidR="006E0A10">
        <w:rPr>
          <w:rStyle w:val="fullparam"/>
          <w:rFonts w:ascii="Times New Roman" w:hAnsi="Times New Roman" w:cs="Times New Roman"/>
          <w:sz w:val="24"/>
          <w:szCs w:val="24"/>
        </w:rPr>
        <w:t>taip pat nurodyta</w:t>
      </w:r>
      <w:r w:rsidR="00F617AF">
        <w:rPr>
          <w:rStyle w:val="fullparam"/>
          <w:rFonts w:ascii="Times New Roman" w:hAnsi="Times New Roman" w:cs="Times New Roman"/>
          <w:sz w:val="24"/>
          <w:szCs w:val="24"/>
        </w:rPr>
        <w:t xml:space="preserve"> </w:t>
      </w:r>
      <w:r w:rsidR="00172E2D">
        <w:rPr>
          <w:rStyle w:val="fullparam"/>
          <w:rFonts w:ascii="Times New Roman" w:hAnsi="Times New Roman" w:cs="Times New Roman"/>
          <w:sz w:val="24"/>
          <w:szCs w:val="24"/>
        </w:rPr>
        <w:t xml:space="preserve">: </w:t>
      </w:r>
      <w:r w:rsidR="00172E2D" w:rsidRPr="000C48E3">
        <w:rPr>
          <w:rStyle w:val="fullparam"/>
          <w:rFonts w:ascii="Times New Roman" w:hAnsi="Times New Roman" w:cs="Times New Roman"/>
          <w:i/>
          <w:iCs/>
          <w:sz w:val="24"/>
          <w:szCs w:val="24"/>
        </w:rPr>
        <w:t xml:space="preserve">Pirkimo objektas – Pagal parengtus 2010 m., 2013 m., 2014 m. techninius projektus </w:t>
      </w:r>
      <w:r w:rsidR="00172E2D" w:rsidRPr="000C48E3">
        <w:rPr>
          <w:rFonts w:ascii="Times New Roman" w:eastAsia="Calibri" w:hAnsi="Times New Roman" w:cs="Times New Roman"/>
          <w:i/>
          <w:iCs/>
          <w:sz w:val="24"/>
          <w:szCs w:val="24"/>
        </w:rPr>
        <w:t>„VšĮ Naujosios Akmenės ligoninės pastatų Naujojoje Akmenėje Žemaitijos g. 6 rekonstrukcija“</w:t>
      </w:r>
      <w:r w:rsidR="000C48E3" w:rsidRPr="000C48E3">
        <w:rPr>
          <w:rFonts w:ascii="Times New Roman" w:eastAsia="Calibri" w:hAnsi="Times New Roman" w:cs="Times New Roman"/>
          <w:i/>
          <w:iCs/>
          <w:sz w:val="24"/>
          <w:szCs w:val="24"/>
        </w:rPr>
        <w:t xml:space="preserve"> atlikti statinio projekto vykdymo priežiūrą.</w:t>
      </w:r>
      <w:r w:rsidR="000C48E3">
        <w:rPr>
          <w:rFonts w:ascii="Times New Roman" w:eastAsia="Calibri" w:hAnsi="Times New Roman" w:cs="Times New Roman"/>
          <w:sz w:val="24"/>
          <w:szCs w:val="24"/>
        </w:rPr>
        <w:t xml:space="preserve"> &lt;...&gt; </w:t>
      </w:r>
      <w:r w:rsidR="000C48E3" w:rsidRPr="000C48E3">
        <w:rPr>
          <w:rFonts w:ascii="Times New Roman" w:eastAsia="Calibri" w:hAnsi="Times New Roman" w:cs="Times New Roman"/>
          <w:i/>
          <w:iCs/>
          <w:sz w:val="24"/>
          <w:szCs w:val="24"/>
        </w:rPr>
        <w:t>Paslauga turi būti vykdomą per visą statybos darbų laikotarpį iki bus pasirašytas statinio statybos darb</w:t>
      </w:r>
      <w:r w:rsidR="000C48E3">
        <w:rPr>
          <w:rFonts w:ascii="Times New Roman" w:eastAsia="Calibri" w:hAnsi="Times New Roman" w:cs="Times New Roman"/>
          <w:i/>
          <w:iCs/>
          <w:sz w:val="24"/>
          <w:szCs w:val="24"/>
        </w:rPr>
        <w:t>ų</w:t>
      </w:r>
      <w:r w:rsidR="000C48E3" w:rsidRPr="000C48E3">
        <w:rPr>
          <w:rFonts w:ascii="Times New Roman" w:eastAsia="Calibri" w:hAnsi="Times New Roman" w:cs="Times New Roman"/>
          <w:i/>
          <w:iCs/>
          <w:sz w:val="24"/>
          <w:szCs w:val="24"/>
        </w:rPr>
        <w:t xml:space="preserve"> užbaigimo aktas &lt;...&gt;.</w:t>
      </w:r>
      <w:r w:rsidR="001C17D7">
        <w:rPr>
          <w:rFonts w:ascii="Times New Roman" w:eastAsia="Calibri" w:hAnsi="Times New Roman" w:cs="Times New Roman"/>
          <w:i/>
          <w:iCs/>
          <w:sz w:val="24"/>
          <w:szCs w:val="24"/>
        </w:rPr>
        <w:t xml:space="preserve"> </w:t>
      </w:r>
      <w:r w:rsidR="00A971A5">
        <w:rPr>
          <w:rFonts w:ascii="Times New Roman" w:eastAsia="Calibri" w:hAnsi="Times New Roman" w:cs="Times New Roman"/>
          <w:sz w:val="24"/>
          <w:szCs w:val="24"/>
        </w:rPr>
        <w:t>Atsižvelgiant į tai</w:t>
      </w:r>
      <w:r w:rsidR="000C48E3" w:rsidRPr="006315A3">
        <w:rPr>
          <w:rFonts w:ascii="Times New Roman" w:eastAsia="Calibri" w:hAnsi="Times New Roman" w:cs="Times New Roman"/>
          <w:sz w:val="24"/>
          <w:szCs w:val="24"/>
        </w:rPr>
        <w:t xml:space="preserve">, kad </w:t>
      </w:r>
      <w:r w:rsidR="00A971A5" w:rsidRPr="00213431">
        <w:rPr>
          <w:rFonts w:ascii="Times New Roman" w:eastAsia="Calibri" w:hAnsi="Times New Roman" w:cs="Times New Roman"/>
          <w:sz w:val="24"/>
          <w:szCs w:val="24"/>
        </w:rPr>
        <w:t>VšĮ Naujosios Akmenės ligoninės pastatų</w:t>
      </w:r>
      <w:r w:rsidR="00A971A5">
        <w:rPr>
          <w:rFonts w:ascii="Times New Roman" w:eastAsia="Calibri" w:hAnsi="Times New Roman" w:cs="Times New Roman"/>
          <w:sz w:val="24"/>
          <w:szCs w:val="24"/>
        </w:rPr>
        <w:t xml:space="preserve"> rekonstrukcijos</w:t>
      </w:r>
      <w:r w:rsidR="000C48E3">
        <w:rPr>
          <w:rFonts w:ascii="Times New Roman" w:eastAsia="Calibri" w:hAnsi="Times New Roman" w:cs="Times New Roman"/>
          <w:sz w:val="24"/>
          <w:szCs w:val="24"/>
        </w:rPr>
        <w:t xml:space="preserve"> rangos darbai </w:t>
      </w:r>
      <w:r w:rsidR="00A971A5">
        <w:rPr>
          <w:rFonts w:ascii="Times New Roman" w:eastAsia="Calibri" w:hAnsi="Times New Roman" w:cs="Times New Roman"/>
          <w:sz w:val="24"/>
          <w:szCs w:val="24"/>
        </w:rPr>
        <w:t xml:space="preserve">dar neužbaigti ir </w:t>
      </w:r>
      <w:r w:rsidR="00986211">
        <w:rPr>
          <w:rFonts w:ascii="Times New Roman" w:eastAsia="Calibri" w:hAnsi="Times New Roman" w:cs="Times New Roman"/>
          <w:sz w:val="24"/>
          <w:szCs w:val="24"/>
        </w:rPr>
        <w:t>bus vykdomi toliau</w:t>
      </w:r>
      <w:r w:rsidR="000C48E3">
        <w:rPr>
          <w:rFonts w:ascii="Times New Roman" w:eastAsia="Calibri" w:hAnsi="Times New Roman" w:cs="Times New Roman"/>
          <w:sz w:val="24"/>
          <w:szCs w:val="24"/>
        </w:rPr>
        <w:t xml:space="preserve">, </w:t>
      </w:r>
      <w:r w:rsidR="00986211">
        <w:rPr>
          <w:rFonts w:ascii="Times New Roman" w:eastAsia="Calibri" w:hAnsi="Times New Roman" w:cs="Times New Roman"/>
          <w:sz w:val="24"/>
          <w:szCs w:val="24"/>
        </w:rPr>
        <w:t xml:space="preserve">bei įvertinus, kad </w:t>
      </w:r>
      <w:r w:rsidR="000C48E3">
        <w:rPr>
          <w:rFonts w:ascii="Times New Roman" w:eastAsia="Calibri" w:hAnsi="Times New Roman" w:cs="Times New Roman"/>
          <w:sz w:val="24"/>
          <w:szCs w:val="24"/>
        </w:rPr>
        <w:t xml:space="preserve">pagal </w:t>
      </w:r>
      <w:r w:rsidR="00426BFA">
        <w:rPr>
          <w:rFonts w:ascii="Times New Roman" w:eastAsia="Calibri" w:hAnsi="Times New Roman" w:cs="Times New Roman"/>
          <w:sz w:val="24"/>
          <w:szCs w:val="24"/>
        </w:rPr>
        <w:t>Sutarties nuostatas</w:t>
      </w:r>
      <w:r w:rsidR="000C48E3">
        <w:rPr>
          <w:rFonts w:ascii="Times New Roman" w:eastAsia="Calibri" w:hAnsi="Times New Roman" w:cs="Times New Roman"/>
          <w:sz w:val="24"/>
          <w:szCs w:val="24"/>
        </w:rPr>
        <w:t xml:space="preserve"> tiekėjas UAB „Baltic </w:t>
      </w:r>
      <w:proofErr w:type="spellStart"/>
      <w:r w:rsidR="000C48E3">
        <w:rPr>
          <w:rFonts w:ascii="Times New Roman" w:eastAsia="Calibri" w:hAnsi="Times New Roman" w:cs="Times New Roman"/>
          <w:sz w:val="24"/>
          <w:szCs w:val="24"/>
        </w:rPr>
        <w:t>Engineers</w:t>
      </w:r>
      <w:proofErr w:type="spellEnd"/>
      <w:r w:rsidR="000C48E3">
        <w:rPr>
          <w:rFonts w:ascii="Times New Roman" w:eastAsia="Calibri" w:hAnsi="Times New Roman" w:cs="Times New Roman"/>
          <w:sz w:val="24"/>
          <w:szCs w:val="24"/>
        </w:rPr>
        <w:t>“ nėra įvykdęs sutartinių įsipareigojimų</w:t>
      </w:r>
      <w:r w:rsidR="00986211">
        <w:rPr>
          <w:rFonts w:ascii="Times New Roman" w:eastAsia="Calibri" w:hAnsi="Times New Roman" w:cs="Times New Roman"/>
          <w:sz w:val="24"/>
          <w:szCs w:val="24"/>
        </w:rPr>
        <w:t xml:space="preserve"> </w:t>
      </w:r>
      <w:r w:rsidR="0088547B">
        <w:rPr>
          <w:rFonts w:ascii="Times New Roman" w:eastAsia="Calibri" w:hAnsi="Times New Roman" w:cs="Times New Roman"/>
          <w:sz w:val="24"/>
          <w:szCs w:val="24"/>
        </w:rPr>
        <w:t>visa apimtimi</w:t>
      </w:r>
      <w:r w:rsidR="001C17D7">
        <w:rPr>
          <w:rFonts w:ascii="Times New Roman" w:eastAsia="Calibri" w:hAnsi="Times New Roman" w:cs="Times New Roman"/>
          <w:sz w:val="24"/>
          <w:szCs w:val="24"/>
        </w:rPr>
        <w:t xml:space="preserve"> </w:t>
      </w:r>
      <w:r w:rsidR="00986211">
        <w:rPr>
          <w:rFonts w:ascii="Times New Roman" w:eastAsia="Calibri" w:hAnsi="Times New Roman" w:cs="Times New Roman"/>
          <w:sz w:val="24"/>
          <w:szCs w:val="24"/>
        </w:rPr>
        <w:t>–</w:t>
      </w:r>
      <w:r w:rsidR="00426BFA" w:rsidRPr="00426BFA">
        <w:rPr>
          <w:rFonts w:ascii="Times New Roman" w:eastAsia="Calibri" w:hAnsi="Times New Roman" w:cs="Times New Roman"/>
          <w:sz w:val="24"/>
          <w:szCs w:val="24"/>
        </w:rPr>
        <w:t xml:space="preserve"> </w:t>
      </w:r>
      <w:r w:rsidR="00426BFA">
        <w:rPr>
          <w:rStyle w:val="fullparam"/>
          <w:rFonts w:ascii="Times New Roman" w:hAnsi="Times New Roman" w:cs="Times New Roman"/>
          <w:sz w:val="24"/>
          <w:szCs w:val="24"/>
        </w:rPr>
        <w:t xml:space="preserve">statinio </w:t>
      </w:r>
      <w:r w:rsidR="00986211">
        <w:rPr>
          <w:rStyle w:val="fullparam"/>
          <w:rFonts w:ascii="Times New Roman" w:hAnsi="Times New Roman" w:cs="Times New Roman"/>
          <w:sz w:val="24"/>
          <w:szCs w:val="24"/>
        </w:rPr>
        <w:t xml:space="preserve">Projekto </w:t>
      </w:r>
      <w:r w:rsidR="00426BFA">
        <w:rPr>
          <w:rStyle w:val="fullparam"/>
          <w:rFonts w:ascii="Times New Roman" w:hAnsi="Times New Roman" w:cs="Times New Roman"/>
          <w:sz w:val="24"/>
          <w:szCs w:val="24"/>
        </w:rPr>
        <w:t>vykdymo priežiūros p</w:t>
      </w:r>
      <w:r w:rsidR="00426BFA" w:rsidRPr="00426BFA">
        <w:rPr>
          <w:rStyle w:val="fullparam"/>
          <w:rFonts w:ascii="Times New Roman" w:hAnsi="Times New Roman" w:cs="Times New Roman"/>
          <w:sz w:val="24"/>
          <w:szCs w:val="24"/>
        </w:rPr>
        <w:t>aslaugos turi būti teikiamos iki statinio pripažinimo tinkamu naudoti dokumentų pasirašymo dienos</w:t>
      </w:r>
      <w:r w:rsidR="00426BFA">
        <w:rPr>
          <w:rStyle w:val="fullparam"/>
          <w:rFonts w:ascii="Times New Roman" w:hAnsi="Times New Roman" w:cs="Times New Roman"/>
          <w:sz w:val="24"/>
          <w:szCs w:val="24"/>
        </w:rPr>
        <w:t xml:space="preserve"> (iki </w:t>
      </w:r>
      <w:r w:rsidR="00426BFA" w:rsidRPr="00426BFA">
        <w:rPr>
          <w:rStyle w:val="fullparam"/>
          <w:rFonts w:ascii="Times New Roman" w:hAnsi="Times New Roman" w:cs="Times New Roman"/>
          <w:sz w:val="24"/>
          <w:szCs w:val="24"/>
        </w:rPr>
        <w:t xml:space="preserve">visiško Šalių įsipareigojimų įvykdymo), </w:t>
      </w:r>
      <w:r w:rsidR="006C4CDB">
        <w:rPr>
          <w:rStyle w:val="fullparam"/>
          <w:rFonts w:ascii="Times New Roman" w:hAnsi="Times New Roman" w:cs="Times New Roman"/>
          <w:sz w:val="24"/>
          <w:szCs w:val="24"/>
        </w:rPr>
        <w:t>T</w:t>
      </w:r>
      <w:r w:rsidR="00986211">
        <w:rPr>
          <w:rStyle w:val="fullparam"/>
          <w:rFonts w:ascii="Times New Roman" w:hAnsi="Times New Roman" w:cs="Times New Roman"/>
          <w:sz w:val="24"/>
          <w:szCs w:val="24"/>
        </w:rPr>
        <w:t>arnybos nuomone</w:t>
      </w:r>
      <w:r w:rsidR="0088547B">
        <w:rPr>
          <w:rStyle w:val="fullparam"/>
          <w:rFonts w:ascii="Times New Roman" w:hAnsi="Times New Roman" w:cs="Times New Roman"/>
          <w:sz w:val="24"/>
          <w:szCs w:val="24"/>
        </w:rPr>
        <w:t xml:space="preserve">, nagrinėjamu atveju </w:t>
      </w:r>
      <w:r w:rsidR="00986211">
        <w:rPr>
          <w:rStyle w:val="fullparam"/>
          <w:rFonts w:ascii="Times New Roman" w:hAnsi="Times New Roman" w:cs="Times New Roman"/>
          <w:sz w:val="24"/>
          <w:szCs w:val="24"/>
        </w:rPr>
        <w:t>nėra p</w:t>
      </w:r>
      <w:r w:rsidR="0088547B">
        <w:rPr>
          <w:rStyle w:val="fullparam"/>
          <w:rFonts w:ascii="Times New Roman" w:hAnsi="Times New Roman" w:cs="Times New Roman"/>
          <w:sz w:val="24"/>
          <w:szCs w:val="24"/>
        </w:rPr>
        <w:t xml:space="preserve">oreikio </w:t>
      </w:r>
      <w:r w:rsidR="00986211">
        <w:rPr>
          <w:rStyle w:val="fullparam"/>
          <w:rFonts w:ascii="Times New Roman" w:hAnsi="Times New Roman" w:cs="Times New Roman"/>
          <w:sz w:val="24"/>
          <w:szCs w:val="24"/>
        </w:rPr>
        <w:t xml:space="preserve"> vykdyti naujo Pirkimo </w:t>
      </w:r>
      <w:r w:rsidR="0088547B">
        <w:rPr>
          <w:rStyle w:val="fullparam"/>
          <w:rFonts w:ascii="Times New Roman" w:hAnsi="Times New Roman" w:cs="Times New Roman"/>
          <w:sz w:val="24"/>
          <w:szCs w:val="24"/>
        </w:rPr>
        <w:t xml:space="preserve">analogiškoms </w:t>
      </w:r>
      <w:r w:rsidR="00986211">
        <w:rPr>
          <w:rStyle w:val="fullparam"/>
          <w:rFonts w:ascii="Times New Roman" w:hAnsi="Times New Roman" w:cs="Times New Roman"/>
          <w:sz w:val="24"/>
          <w:szCs w:val="24"/>
        </w:rPr>
        <w:t>paslaugoms, kuri</w:t>
      </w:r>
      <w:r w:rsidR="0088547B">
        <w:rPr>
          <w:rStyle w:val="fullparam"/>
          <w:rFonts w:ascii="Times New Roman" w:hAnsi="Times New Roman" w:cs="Times New Roman"/>
          <w:sz w:val="24"/>
          <w:szCs w:val="24"/>
        </w:rPr>
        <w:t xml:space="preserve">os </w:t>
      </w:r>
      <w:r w:rsidR="003B720C">
        <w:rPr>
          <w:rStyle w:val="fullparam"/>
          <w:rFonts w:ascii="Times New Roman" w:hAnsi="Times New Roman" w:cs="Times New Roman"/>
          <w:sz w:val="24"/>
          <w:szCs w:val="24"/>
        </w:rPr>
        <w:t xml:space="preserve">jau </w:t>
      </w:r>
      <w:r w:rsidR="0088547B">
        <w:rPr>
          <w:rStyle w:val="fullparam"/>
          <w:rFonts w:ascii="Times New Roman" w:hAnsi="Times New Roman" w:cs="Times New Roman"/>
          <w:sz w:val="24"/>
          <w:szCs w:val="24"/>
        </w:rPr>
        <w:t xml:space="preserve">buvo </w:t>
      </w:r>
      <w:r w:rsidR="00986211">
        <w:rPr>
          <w:rStyle w:val="fullparam"/>
          <w:rFonts w:ascii="Times New Roman" w:hAnsi="Times New Roman" w:cs="Times New Roman"/>
          <w:sz w:val="24"/>
          <w:szCs w:val="24"/>
        </w:rPr>
        <w:t>įsig</w:t>
      </w:r>
      <w:r w:rsidR="0088547B">
        <w:rPr>
          <w:rStyle w:val="fullparam"/>
          <w:rFonts w:ascii="Times New Roman" w:hAnsi="Times New Roman" w:cs="Times New Roman"/>
          <w:sz w:val="24"/>
          <w:szCs w:val="24"/>
        </w:rPr>
        <w:t xml:space="preserve">ytos </w:t>
      </w:r>
      <w:r w:rsidR="00986211">
        <w:rPr>
          <w:rStyle w:val="fullparam"/>
          <w:rFonts w:ascii="Times New Roman" w:hAnsi="Times New Roman" w:cs="Times New Roman"/>
          <w:sz w:val="24"/>
          <w:szCs w:val="24"/>
        </w:rPr>
        <w:t xml:space="preserve">Sutartimi. Įvertinusi </w:t>
      </w:r>
      <w:r w:rsidR="003B720C">
        <w:rPr>
          <w:rStyle w:val="fullparam"/>
          <w:rFonts w:ascii="Times New Roman" w:hAnsi="Times New Roman" w:cs="Times New Roman"/>
          <w:sz w:val="24"/>
          <w:szCs w:val="24"/>
        </w:rPr>
        <w:t xml:space="preserve">aukščiau nurodytas aplinkybes </w:t>
      </w:r>
      <w:r w:rsidR="00986211">
        <w:rPr>
          <w:rStyle w:val="fullparam"/>
          <w:rFonts w:ascii="Times New Roman" w:hAnsi="Times New Roman" w:cs="Times New Roman"/>
          <w:sz w:val="24"/>
          <w:szCs w:val="24"/>
        </w:rPr>
        <w:t>ir</w:t>
      </w:r>
      <w:r w:rsidR="00426BFA">
        <w:rPr>
          <w:rFonts w:ascii="Times New Roman" w:eastAsia="Calibri" w:hAnsi="Times New Roman" w:cs="Times New Roman"/>
          <w:sz w:val="24"/>
          <w:szCs w:val="24"/>
        </w:rPr>
        <w:t xml:space="preserve"> </w:t>
      </w:r>
      <w:r w:rsidR="000C48E3" w:rsidRPr="006315A3">
        <w:rPr>
          <w:rFonts w:ascii="Times New Roman" w:eastAsia="Times New Roman" w:hAnsi="Times New Roman" w:cs="Times New Roman"/>
          <w:sz w:val="24"/>
          <w:szCs w:val="24"/>
        </w:rPr>
        <w:t xml:space="preserve">vadovaudamasi Įstatymo 95 straipsnio 2 dalies 6 punkto nuostatomis, </w:t>
      </w:r>
      <w:r w:rsidR="00986211" w:rsidRPr="00213431">
        <w:rPr>
          <w:rFonts w:ascii="Times New Roman" w:eastAsia="Times New Roman" w:hAnsi="Times New Roman" w:cs="Times New Roman"/>
          <w:b/>
          <w:bCs/>
          <w:sz w:val="24"/>
          <w:szCs w:val="24"/>
        </w:rPr>
        <w:t>Tarnyba</w:t>
      </w:r>
      <w:r w:rsidR="00986211">
        <w:rPr>
          <w:rFonts w:ascii="Times New Roman" w:eastAsia="Times New Roman" w:hAnsi="Times New Roman" w:cs="Times New Roman"/>
          <w:sz w:val="24"/>
          <w:szCs w:val="24"/>
        </w:rPr>
        <w:t xml:space="preserve"> </w:t>
      </w:r>
      <w:r w:rsidR="000C48E3" w:rsidRPr="006315A3">
        <w:rPr>
          <w:rFonts w:ascii="Times New Roman" w:eastAsia="Times New Roman" w:hAnsi="Times New Roman" w:cs="Times New Roman"/>
          <w:b/>
          <w:sz w:val="24"/>
          <w:szCs w:val="24"/>
        </w:rPr>
        <w:t>neturi pagrindo sutikti</w:t>
      </w:r>
      <w:r w:rsidR="000C48E3" w:rsidRPr="006315A3">
        <w:rPr>
          <w:rFonts w:ascii="Times New Roman" w:eastAsia="Times New Roman" w:hAnsi="Times New Roman" w:cs="Times New Roman"/>
          <w:sz w:val="24"/>
          <w:szCs w:val="24"/>
        </w:rPr>
        <w:t>,</w:t>
      </w:r>
      <w:r w:rsidR="000C48E3" w:rsidRPr="006315A3">
        <w:rPr>
          <w:rFonts w:ascii="Times New Roman" w:eastAsia="Times New Roman" w:hAnsi="Times New Roman" w:cs="Times New Roman"/>
          <w:color w:val="000000"/>
          <w:sz w:val="24"/>
          <w:szCs w:val="24"/>
        </w:rPr>
        <w:t xml:space="preserve"> </w:t>
      </w:r>
      <w:r w:rsidR="000C48E3" w:rsidRPr="006315A3">
        <w:rPr>
          <w:rFonts w:ascii="Times New Roman" w:eastAsia="Times New Roman" w:hAnsi="Times New Roman" w:cs="Times New Roman"/>
          <w:sz w:val="24"/>
          <w:szCs w:val="24"/>
        </w:rPr>
        <w:t xml:space="preserve">kad </w:t>
      </w:r>
      <w:r w:rsidR="00426BFA">
        <w:rPr>
          <w:rFonts w:ascii="Times New Roman" w:eastAsia="Calibri" w:hAnsi="Times New Roman" w:cs="Times New Roman"/>
          <w:sz w:val="24"/>
          <w:szCs w:val="24"/>
        </w:rPr>
        <w:t>Akmenės</w:t>
      </w:r>
      <w:r w:rsidR="000C48E3">
        <w:rPr>
          <w:rFonts w:ascii="Times New Roman" w:eastAsia="Calibri" w:hAnsi="Times New Roman" w:cs="Times New Roman"/>
          <w:sz w:val="24"/>
          <w:szCs w:val="24"/>
        </w:rPr>
        <w:t xml:space="preserve"> rajono savivaldybės administracija</w:t>
      </w:r>
      <w:r w:rsidR="000C48E3" w:rsidRPr="00FB23FC">
        <w:rPr>
          <w:rFonts w:ascii="Times New Roman" w:eastAsia="Calibri" w:hAnsi="Times New Roman" w:cs="Times New Roman"/>
          <w:sz w:val="24"/>
          <w:szCs w:val="24"/>
        </w:rPr>
        <w:t xml:space="preserve"> </w:t>
      </w:r>
      <w:r w:rsidR="000C48E3" w:rsidRPr="005D44DC">
        <w:rPr>
          <w:rFonts w:ascii="Times New Roman" w:eastAsia="Calibri" w:hAnsi="Times New Roman" w:cs="Times New Roman"/>
          <w:i/>
          <w:sz w:val="24"/>
          <w:szCs w:val="24"/>
        </w:rPr>
        <w:t xml:space="preserve">papildomų </w:t>
      </w:r>
      <w:r w:rsidR="00426BFA">
        <w:rPr>
          <w:rFonts w:ascii="Times New Roman" w:eastAsia="Calibri" w:hAnsi="Times New Roman" w:cs="Times New Roman"/>
          <w:i/>
          <w:iCs/>
          <w:sz w:val="24"/>
          <w:szCs w:val="24"/>
        </w:rPr>
        <w:t>įgyvendinamo projekto „VšĮ Naujosios Akmenės ligoninės pastato Naujojoje Akmenėje, Žemaitijos g. 6, rekonstravimas“ pradėtų ir neužbaigtų darbų statinio projekto vykdymo priežiūros paslaugų pirkimą</w:t>
      </w:r>
      <w:r w:rsidR="00426BFA">
        <w:rPr>
          <w:rFonts w:ascii="Times New Roman" w:eastAsia="Calibri" w:hAnsi="Times New Roman" w:cs="Times New Roman"/>
          <w:sz w:val="24"/>
          <w:szCs w:val="24"/>
        </w:rPr>
        <w:t xml:space="preserve"> </w:t>
      </w:r>
      <w:r w:rsidR="000C48E3" w:rsidRPr="00FB23FC">
        <w:rPr>
          <w:rFonts w:ascii="Times New Roman" w:eastAsia="Calibri" w:hAnsi="Times New Roman" w:cs="Times New Roman"/>
          <w:sz w:val="24"/>
          <w:szCs w:val="24"/>
        </w:rPr>
        <w:t>vykdyt</w:t>
      </w:r>
      <w:r w:rsidR="00426BFA">
        <w:rPr>
          <w:rFonts w:ascii="Times New Roman" w:eastAsia="Calibri" w:hAnsi="Times New Roman" w:cs="Times New Roman"/>
          <w:sz w:val="24"/>
          <w:szCs w:val="24"/>
        </w:rPr>
        <w:t xml:space="preserve">ų </w:t>
      </w:r>
      <w:r w:rsidR="000C48E3" w:rsidRPr="00FB23FC">
        <w:rPr>
          <w:rFonts w:ascii="Times New Roman" w:eastAsia="Times New Roman" w:hAnsi="Times New Roman" w:cs="Times New Roman"/>
          <w:sz w:val="24"/>
          <w:szCs w:val="24"/>
        </w:rPr>
        <w:t>neskelbiamų derybų būdu, vadovaujantis Įstatymo</w:t>
      </w:r>
      <w:r w:rsidR="00426BFA">
        <w:rPr>
          <w:rFonts w:ascii="Times New Roman" w:eastAsia="Times New Roman" w:hAnsi="Times New Roman" w:cs="Times New Roman"/>
          <w:sz w:val="24"/>
          <w:szCs w:val="24"/>
        </w:rPr>
        <w:t xml:space="preserve"> </w:t>
      </w:r>
      <w:r w:rsidR="000C48E3" w:rsidRPr="00FB23FC">
        <w:rPr>
          <w:rFonts w:ascii="Times New Roman" w:eastAsia="Times New Roman" w:hAnsi="Times New Roman" w:cs="Times New Roman"/>
          <w:sz w:val="24"/>
          <w:szCs w:val="24"/>
        </w:rPr>
        <w:t xml:space="preserve">71 straipsnio </w:t>
      </w:r>
      <w:r w:rsidR="000C48E3" w:rsidRPr="00FB23FC">
        <w:rPr>
          <w:rFonts w:ascii="Times New Roman" w:eastAsia="Calibri" w:hAnsi="Times New Roman" w:cs="Times New Roman"/>
          <w:sz w:val="24"/>
          <w:szCs w:val="24"/>
        </w:rPr>
        <w:t>1 dalies 2 punkto (c) papunkči</w:t>
      </w:r>
      <w:r w:rsidR="00426BFA">
        <w:rPr>
          <w:rFonts w:ascii="Times New Roman" w:eastAsia="Calibri" w:hAnsi="Times New Roman" w:cs="Times New Roman"/>
          <w:sz w:val="24"/>
          <w:szCs w:val="24"/>
        </w:rPr>
        <w:t xml:space="preserve">o </w:t>
      </w:r>
      <w:r w:rsidR="000C48E3" w:rsidRPr="00FB23FC">
        <w:rPr>
          <w:rFonts w:ascii="Times New Roman" w:eastAsia="Calibri" w:hAnsi="Times New Roman" w:cs="Times New Roman"/>
          <w:sz w:val="24"/>
          <w:szCs w:val="24"/>
        </w:rPr>
        <w:t>nuostatomis.</w:t>
      </w:r>
    </w:p>
    <w:p w14:paraId="4BD4C60C" w14:textId="06765611" w:rsidR="000C48E3" w:rsidRPr="000C48E3" w:rsidRDefault="000C48E3" w:rsidP="000C48E3">
      <w:pPr>
        <w:spacing w:after="0"/>
        <w:ind w:firstLine="851"/>
        <w:jc w:val="both"/>
        <w:rPr>
          <w:rFonts w:ascii="Times New Roman" w:eastAsia="Calibri" w:hAnsi="Times New Roman" w:cs="Times New Roman"/>
          <w:sz w:val="24"/>
          <w:szCs w:val="24"/>
        </w:rPr>
      </w:pPr>
      <w:r w:rsidRPr="009448BC">
        <w:rPr>
          <w:rFonts w:ascii="Times New Roman" w:eastAsia="Times New Roman" w:hAnsi="Times New Roman" w:cs="Times New Roman"/>
          <w:sz w:val="24"/>
          <w:szCs w:val="24"/>
        </w:rPr>
        <w:t>Vadovaujantis Lietuvos Respublikos administracinių bylų teisenos įstatymo 5 ir 17 straipsniais, nesutikę su šiuo Tarnybos sprendimu, Jūs galite jį apskųsti teismui šio įstatymo nustatyta tvarka.</w:t>
      </w:r>
    </w:p>
    <w:p w14:paraId="55B832D8" w14:textId="77777777" w:rsidR="000C48E3" w:rsidRPr="00172E2D" w:rsidRDefault="000C48E3" w:rsidP="00172E2D">
      <w:pPr>
        <w:spacing w:after="0"/>
        <w:ind w:firstLine="851"/>
        <w:jc w:val="both"/>
        <w:rPr>
          <w:rFonts w:ascii="Times New Roman" w:hAnsi="Times New Roman" w:cs="Times New Roman"/>
          <w:sz w:val="24"/>
          <w:szCs w:val="24"/>
        </w:rPr>
      </w:pPr>
    </w:p>
    <w:p w14:paraId="79E96094" w14:textId="77777777" w:rsidR="00773109" w:rsidRPr="008E1231" w:rsidRDefault="00773109" w:rsidP="000A4621">
      <w:pPr>
        <w:spacing w:after="0"/>
        <w:jc w:val="both"/>
        <w:rPr>
          <w:rFonts w:ascii="Times New Roman" w:hAnsi="Times New Roman" w:cs="Times New Roman"/>
          <w:color w:val="000000"/>
          <w:sz w:val="24"/>
          <w:szCs w:val="24"/>
        </w:rPr>
      </w:pPr>
    </w:p>
    <w:p w14:paraId="297EA09E" w14:textId="77777777" w:rsidR="00DE5BF4" w:rsidRPr="00E362AB" w:rsidRDefault="00DE5BF4" w:rsidP="00AC4BD7">
      <w:pPr>
        <w:tabs>
          <w:tab w:val="left" w:pos="1134"/>
        </w:tabs>
        <w:spacing w:after="0"/>
        <w:jc w:val="both"/>
        <w:rPr>
          <w:rFonts w:ascii="Times New Roman" w:hAnsi="Times New Roman" w:cs="Times New Roman"/>
          <w:sz w:val="24"/>
          <w:szCs w:val="24"/>
        </w:rPr>
      </w:pPr>
      <w:bookmarkStart w:id="6" w:name="_Hlk28595239"/>
      <w:bookmarkEnd w:id="0"/>
      <w:r w:rsidRPr="00E362AB">
        <w:rPr>
          <w:rFonts w:ascii="Times New Roman" w:hAnsi="Times New Roman" w:cs="Times New Roman"/>
          <w:sz w:val="24"/>
          <w:szCs w:val="24"/>
        </w:rPr>
        <w:t xml:space="preserve">Direktoriaus pavaduotoja, </w:t>
      </w:r>
    </w:p>
    <w:p w14:paraId="79E4A61C" w14:textId="77777777" w:rsidR="00DE5BF4" w:rsidRDefault="00DE5BF4" w:rsidP="00DE5BF4">
      <w:pPr>
        <w:tabs>
          <w:tab w:val="left" w:pos="1134"/>
        </w:tabs>
        <w:spacing w:after="0"/>
        <w:jc w:val="both"/>
        <w:rPr>
          <w:rFonts w:ascii="Times New Roman" w:eastAsia="Times New Roman" w:hAnsi="Times New Roman" w:cs="Times New Roman"/>
          <w:sz w:val="24"/>
          <w:szCs w:val="24"/>
        </w:rPr>
      </w:pPr>
      <w:r w:rsidRPr="00E362AB">
        <w:rPr>
          <w:rFonts w:ascii="Times New Roman" w:hAnsi="Times New Roman" w:cs="Times New Roman"/>
          <w:sz w:val="24"/>
          <w:szCs w:val="24"/>
        </w:rPr>
        <w:t>laikinai atliekanti direktoriaus funkcijas</w:t>
      </w:r>
      <w:r w:rsidRPr="00E362A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Jovita Petkuvienė </w:t>
      </w:r>
    </w:p>
    <w:bookmarkEnd w:id="6"/>
    <w:tbl>
      <w:tblPr>
        <w:tblW w:w="14032" w:type="dxa"/>
        <w:tblLook w:val="01E0" w:firstRow="1" w:lastRow="1" w:firstColumn="1" w:lastColumn="1" w:noHBand="0" w:noVBand="0"/>
      </w:tblPr>
      <w:tblGrid>
        <w:gridCol w:w="9639"/>
        <w:gridCol w:w="4393"/>
      </w:tblGrid>
      <w:tr w:rsidR="00E83E81" w:rsidRPr="000B350C" w14:paraId="41D509C3" w14:textId="77777777" w:rsidTr="00A41298">
        <w:tc>
          <w:tcPr>
            <w:tcW w:w="9639" w:type="dxa"/>
          </w:tcPr>
          <w:p w14:paraId="732B9A6F" w14:textId="0FF07F04" w:rsidR="00565E2A" w:rsidRDefault="00565E2A" w:rsidP="001C17D7">
            <w:pPr>
              <w:tabs>
                <w:tab w:val="left" w:pos="743"/>
              </w:tabs>
              <w:spacing w:after="0" w:line="240" w:lineRule="auto"/>
              <w:ind w:right="-2493"/>
              <w:jc w:val="both"/>
              <w:rPr>
                <w:rFonts w:ascii="Times New Roman" w:eastAsia="Times New Roman" w:hAnsi="Times New Roman" w:cs="Times New Roman"/>
                <w:sz w:val="24"/>
                <w:szCs w:val="24"/>
              </w:rPr>
            </w:pPr>
          </w:p>
          <w:p w14:paraId="21352BB7" w14:textId="1BFDE55A" w:rsidR="000A4621" w:rsidRDefault="000A4621" w:rsidP="001C17D7">
            <w:pPr>
              <w:tabs>
                <w:tab w:val="left" w:pos="743"/>
              </w:tabs>
              <w:spacing w:after="0" w:line="240" w:lineRule="auto"/>
              <w:ind w:right="-2493"/>
              <w:jc w:val="both"/>
              <w:rPr>
                <w:rFonts w:ascii="Times New Roman" w:eastAsia="Times New Roman" w:hAnsi="Times New Roman" w:cs="Times New Roman"/>
                <w:sz w:val="24"/>
                <w:szCs w:val="24"/>
              </w:rPr>
            </w:pPr>
          </w:p>
          <w:p w14:paraId="3A0BEDA7" w14:textId="76A8FE4D" w:rsidR="00D03ABB" w:rsidRDefault="00D03ABB" w:rsidP="001C17D7">
            <w:pPr>
              <w:tabs>
                <w:tab w:val="left" w:pos="743"/>
              </w:tabs>
              <w:spacing w:after="0" w:line="240" w:lineRule="auto"/>
              <w:ind w:right="-2493"/>
              <w:jc w:val="both"/>
              <w:rPr>
                <w:rFonts w:ascii="Times New Roman" w:eastAsia="Times New Roman" w:hAnsi="Times New Roman" w:cs="Times New Roman"/>
                <w:sz w:val="24"/>
                <w:szCs w:val="24"/>
              </w:rPr>
            </w:pPr>
          </w:p>
          <w:p w14:paraId="3E2A4BC4" w14:textId="7C345459" w:rsidR="00D54E95" w:rsidRDefault="00D54E95" w:rsidP="001C17D7">
            <w:pPr>
              <w:tabs>
                <w:tab w:val="left" w:pos="743"/>
              </w:tabs>
              <w:spacing w:after="0" w:line="240" w:lineRule="auto"/>
              <w:ind w:right="-2493"/>
              <w:jc w:val="both"/>
              <w:rPr>
                <w:rFonts w:ascii="Times New Roman" w:eastAsia="Times New Roman" w:hAnsi="Times New Roman" w:cs="Times New Roman"/>
                <w:sz w:val="24"/>
                <w:szCs w:val="24"/>
              </w:rPr>
            </w:pPr>
          </w:p>
          <w:p w14:paraId="7E94DA15" w14:textId="37974EA4" w:rsidR="001C17D7" w:rsidRDefault="001C17D7" w:rsidP="001C17D7">
            <w:pPr>
              <w:tabs>
                <w:tab w:val="left" w:pos="743"/>
              </w:tabs>
              <w:spacing w:after="0" w:line="240" w:lineRule="auto"/>
              <w:ind w:right="-2493"/>
              <w:jc w:val="both"/>
              <w:rPr>
                <w:rFonts w:ascii="Times New Roman" w:eastAsia="Times New Roman" w:hAnsi="Times New Roman" w:cs="Times New Roman"/>
                <w:sz w:val="24"/>
                <w:szCs w:val="24"/>
              </w:rPr>
            </w:pPr>
          </w:p>
          <w:p w14:paraId="42B0C24B" w14:textId="121A937C" w:rsidR="001C17D7" w:rsidRDefault="001C17D7" w:rsidP="001C17D7">
            <w:pPr>
              <w:tabs>
                <w:tab w:val="left" w:pos="743"/>
              </w:tabs>
              <w:spacing w:after="0" w:line="240" w:lineRule="auto"/>
              <w:ind w:right="-2493"/>
              <w:jc w:val="both"/>
              <w:rPr>
                <w:rFonts w:ascii="Times New Roman" w:eastAsia="Times New Roman" w:hAnsi="Times New Roman" w:cs="Times New Roman"/>
                <w:sz w:val="24"/>
                <w:szCs w:val="24"/>
              </w:rPr>
            </w:pPr>
          </w:p>
          <w:p w14:paraId="2098C687" w14:textId="2004F1A7" w:rsidR="001C17D7" w:rsidRDefault="001C17D7" w:rsidP="001C17D7">
            <w:pPr>
              <w:tabs>
                <w:tab w:val="left" w:pos="743"/>
              </w:tabs>
              <w:spacing w:after="0" w:line="240" w:lineRule="auto"/>
              <w:ind w:right="-2493"/>
              <w:jc w:val="both"/>
              <w:rPr>
                <w:rFonts w:ascii="Times New Roman" w:eastAsia="Times New Roman" w:hAnsi="Times New Roman" w:cs="Times New Roman"/>
                <w:sz w:val="24"/>
                <w:szCs w:val="24"/>
              </w:rPr>
            </w:pPr>
          </w:p>
          <w:p w14:paraId="78B74784" w14:textId="2A3F8778" w:rsidR="001C17D7" w:rsidRDefault="001C17D7" w:rsidP="001C17D7">
            <w:pPr>
              <w:tabs>
                <w:tab w:val="left" w:pos="743"/>
              </w:tabs>
              <w:spacing w:after="0" w:line="240" w:lineRule="auto"/>
              <w:ind w:right="-2493"/>
              <w:jc w:val="both"/>
              <w:rPr>
                <w:rFonts w:ascii="Times New Roman" w:eastAsia="Times New Roman" w:hAnsi="Times New Roman" w:cs="Times New Roman"/>
                <w:sz w:val="24"/>
                <w:szCs w:val="24"/>
              </w:rPr>
            </w:pPr>
          </w:p>
          <w:p w14:paraId="623CCB73" w14:textId="5155F835" w:rsidR="001C17D7" w:rsidRDefault="001C17D7" w:rsidP="001C17D7">
            <w:pPr>
              <w:tabs>
                <w:tab w:val="left" w:pos="743"/>
              </w:tabs>
              <w:spacing w:after="0" w:line="240" w:lineRule="auto"/>
              <w:ind w:right="-2493"/>
              <w:jc w:val="both"/>
              <w:rPr>
                <w:rFonts w:ascii="Times New Roman" w:eastAsia="Times New Roman" w:hAnsi="Times New Roman" w:cs="Times New Roman"/>
                <w:sz w:val="24"/>
                <w:szCs w:val="24"/>
              </w:rPr>
            </w:pPr>
          </w:p>
          <w:p w14:paraId="6A1FE5A3" w14:textId="64B99CFE" w:rsidR="001C17D7" w:rsidRDefault="001C17D7" w:rsidP="001C17D7">
            <w:pPr>
              <w:tabs>
                <w:tab w:val="left" w:pos="743"/>
              </w:tabs>
              <w:spacing w:after="0" w:line="240" w:lineRule="auto"/>
              <w:ind w:right="-2493"/>
              <w:jc w:val="both"/>
              <w:rPr>
                <w:rFonts w:ascii="Times New Roman" w:eastAsia="Times New Roman" w:hAnsi="Times New Roman" w:cs="Times New Roman"/>
                <w:sz w:val="24"/>
                <w:szCs w:val="24"/>
              </w:rPr>
            </w:pPr>
          </w:p>
          <w:p w14:paraId="3FC8A300" w14:textId="0F2211F7" w:rsidR="001C17D7" w:rsidRDefault="001C17D7" w:rsidP="001C17D7">
            <w:pPr>
              <w:tabs>
                <w:tab w:val="left" w:pos="743"/>
              </w:tabs>
              <w:spacing w:after="0" w:line="240" w:lineRule="auto"/>
              <w:ind w:right="-2493"/>
              <w:jc w:val="both"/>
              <w:rPr>
                <w:rFonts w:ascii="Times New Roman" w:eastAsia="Times New Roman" w:hAnsi="Times New Roman" w:cs="Times New Roman"/>
                <w:sz w:val="24"/>
                <w:szCs w:val="24"/>
              </w:rPr>
            </w:pPr>
          </w:p>
          <w:p w14:paraId="2917F7D7" w14:textId="77777777" w:rsidR="001C17D7" w:rsidRDefault="001C17D7" w:rsidP="001C17D7">
            <w:pPr>
              <w:tabs>
                <w:tab w:val="left" w:pos="743"/>
              </w:tabs>
              <w:spacing w:after="0" w:line="240" w:lineRule="auto"/>
              <w:ind w:right="-2493"/>
              <w:jc w:val="both"/>
              <w:rPr>
                <w:rFonts w:ascii="Times New Roman" w:eastAsia="Times New Roman" w:hAnsi="Times New Roman" w:cs="Times New Roman"/>
                <w:sz w:val="24"/>
                <w:szCs w:val="24"/>
              </w:rPr>
            </w:pPr>
            <w:bookmarkStart w:id="7" w:name="_GoBack"/>
            <w:bookmarkEnd w:id="7"/>
          </w:p>
          <w:p w14:paraId="542332A5" w14:textId="77777777" w:rsidR="00181EF8" w:rsidRDefault="00181EF8" w:rsidP="001C17D7">
            <w:pPr>
              <w:tabs>
                <w:tab w:val="left" w:pos="743"/>
              </w:tabs>
              <w:spacing w:after="0" w:line="240" w:lineRule="auto"/>
              <w:ind w:right="-2493"/>
              <w:jc w:val="both"/>
              <w:rPr>
                <w:rFonts w:ascii="Times New Roman" w:eastAsia="Times New Roman" w:hAnsi="Times New Roman" w:cs="Times New Roman"/>
                <w:sz w:val="24"/>
                <w:szCs w:val="24"/>
              </w:rPr>
            </w:pPr>
          </w:p>
          <w:p w14:paraId="25BEC115" w14:textId="208090B1" w:rsidR="00E83E81" w:rsidRPr="000B350C" w:rsidRDefault="00E83E81" w:rsidP="001C17D7">
            <w:pPr>
              <w:tabs>
                <w:tab w:val="left" w:pos="743"/>
              </w:tabs>
              <w:spacing w:after="0" w:line="240" w:lineRule="auto"/>
              <w:ind w:right="-24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Agnė Marčiulionyte</w:t>
            </w:r>
            <w:r w:rsidRPr="000B350C">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 faks. (8 5) 213 6213,  el. p. Agne.Marciulionyte</w:t>
            </w:r>
            <w:r w:rsidRPr="000B350C">
              <w:rPr>
                <w:rFonts w:ascii="Times New Roman" w:eastAsia="Times New Roman" w:hAnsi="Times New Roman" w:cs="Times New Roman"/>
                <w:sz w:val="24"/>
                <w:szCs w:val="24"/>
              </w:rPr>
              <w:t>@vpt.lt</w:t>
            </w:r>
          </w:p>
        </w:tc>
        <w:tc>
          <w:tcPr>
            <w:tcW w:w="4393" w:type="dxa"/>
          </w:tcPr>
          <w:p w14:paraId="2202005F" w14:textId="77777777" w:rsidR="00E83E81" w:rsidRPr="000B350C" w:rsidRDefault="00E83E81" w:rsidP="00A41298">
            <w:pPr>
              <w:spacing w:after="0" w:line="240" w:lineRule="auto"/>
              <w:ind w:left="2018" w:right="141"/>
              <w:rPr>
                <w:rFonts w:ascii="Times New Roman" w:eastAsia="Times New Roman" w:hAnsi="Times New Roman" w:cs="Times New Roman"/>
                <w:sz w:val="24"/>
                <w:szCs w:val="24"/>
              </w:rPr>
            </w:pPr>
          </w:p>
        </w:tc>
      </w:tr>
      <w:tr w:rsidR="001C17D7" w:rsidRPr="000B350C" w14:paraId="074C780C" w14:textId="77777777" w:rsidTr="00A41298">
        <w:tc>
          <w:tcPr>
            <w:tcW w:w="9639" w:type="dxa"/>
          </w:tcPr>
          <w:p w14:paraId="7F3AF0D1" w14:textId="77777777" w:rsidR="001C17D7" w:rsidRDefault="001C17D7" w:rsidP="00A41298">
            <w:pPr>
              <w:tabs>
                <w:tab w:val="left" w:pos="900"/>
              </w:tabs>
              <w:spacing w:after="0" w:line="240" w:lineRule="auto"/>
              <w:ind w:right="-2493"/>
              <w:jc w:val="both"/>
              <w:rPr>
                <w:rFonts w:ascii="Times New Roman" w:eastAsia="Times New Roman" w:hAnsi="Times New Roman" w:cs="Times New Roman"/>
                <w:sz w:val="24"/>
                <w:szCs w:val="24"/>
              </w:rPr>
            </w:pPr>
          </w:p>
        </w:tc>
        <w:tc>
          <w:tcPr>
            <w:tcW w:w="4393" w:type="dxa"/>
          </w:tcPr>
          <w:p w14:paraId="1335856E" w14:textId="77777777" w:rsidR="001C17D7" w:rsidRPr="000B350C" w:rsidRDefault="001C17D7" w:rsidP="00A41298">
            <w:pPr>
              <w:spacing w:after="0" w:line="240" w:lineRule="auto"/>
              <w:ind w:left="2018" w:right="141"/>
              <w:rPr>
                <w:rFonts w:ascii="Times New Roman" w:eastAsia="Times New Roman" w:hAnsi="Times New Roman" w:cs="Times New Roman"/>
                <w:sz w:val="24"/>
                <w:szCs w:val="24"/>
              </w:rPr>
            </w:pPr>
          </w:p>
        </w:tc>
      </w:tr>
    </w:tbl>
    <w:p w14:paraId="41E7E48D" w14:textId="77777777" w:rsidR="00A252EC" w:rsidRPr="0000795D" w:rsidRDefault="00A252EC" w:rsidP="003602FF">
      <w:pPr>
        <w:tabs>
          <w:tab w:val="left" w:pos="900"/>
        </w:tabs>
        <w:spacing w:after="0" w:line="240" w:lineRule="auto"/>
        <w:rPr>
          <w:rFonts w:ascii="Times New Roman" w:eastAsia="Times New Roman" w:hAnsi="Times New Roman" w:cs="Times New Roman"/>
          <w:sz w:val="24"/>
          <w:szCs w:val="24"/>
          <w:lang w:val="en-US"/>
        </w:rPr>
      </w:pPr>
    </w:p>
    <w:sectPr w:rsidR="00A252EC" w:rsidRPr="0000795D" w:rsidSect="000235EA">
      <w:headerReference w:type="even" r:id="rId10"/>
      <w:headerReference w:type="default" r:id="rId11"/>
      <w:foot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A9F6F" w14:textId="77777777" w:rsidR="00BF5B58" w:rsidRDefault="00BF5B58">
      <w:pPr>
        <w:spacing w:after="0" w:line="240" w:lineRule="auto"/>
      </w:pPr>
      <w:r>
        <w:separator/>
      </w:r>
    </w:p>
  </w:endnote>
  <w:endnote w:type="continuationSeparator" w:id="0">
    <w:p w14:paraId="015A7927" w14:textId="77777777" w:rsidR="00BF5B58" w:rsidRDefault="00BF5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B7DD9" w14:textId="77777777" w:rsidR="006C06BD" w:rsidRDefault="00BF5B58">
    <w:pPr>
      <w:pStyle w:val="Footer"/>
    </w:pPr>
  </w:p>
  <w:p w14:paraId="38D7BB4F" w14:textId="77777777" w:rsidR="006C06BD" w:rsidRDefault="00BF5B58">
    <w:pPr>
      <w:pStyle w:val="Footer"/>
    </w:pPr>
  </w:p>
  <w:p w14:paraId="4739987F" w14:textId="77777777" w:rsidR="006C06BD" w:rsidRDefault="00BF5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94A0C" w14:textId="77777777" w:rsidR="00CA7222" w:rsidRPr="004948EF" w:rsidRDefault="00CA7222" w:rsidP="004948EF">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noProof/>
        <w:sz w:val="20"/>
        <w:szCs w:val="20"/>
        <w:lang w:eastAsia="lt-LT"/>
      </w:rPr>
      <w:drawing>
        <wp:anchor distT="0" distB="0" distL="114300" distR="114300" simplePos="0" relativeHeight="251659264" behindDoc="0" locked="0" layoutInCell="1" allowOverlap="1" wp14:anchorId="6E16BC01" wp14:editId="79375E08">
          <wp:simplePos x="0" y="0"/>
          <wp:positionH relativeFrom="margin">
            <wp:posOffset>5130165</wp:posOffset>
          </wp:positionH>
          <wp:positionV relativeFrom="paragraph">
            <wp:posOffset>50165</wp:posOffset>
          </wp:positionV>
          <wp:extent cx="990600" cy="742950"/>
          <wp:effectExtent l="0" t="0" r="0" b="0"/>
          <wp:wrapNone/>
          <wp:docPr id="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758A764A" w14:textId="77777777" w:rsidR="00CA7222" w:rsidRPr="004948EF" w:rsidRDefault="00CA7222" w:rsidP="004948EF">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5BE8DD1B" w14:textId="77777777" w:rsidR="00CA7222" w:rsidRPr="004948EF" w:rsidRDefault="00BF5B58" w:rsidP="004948EF">
    <w:pPr>
      <w:pBdr>
        <w:top w:val="single" w:sz="4" w:space="1" w:color="auto"/>
      </w:pBdr>
      <w:spacing w:after="0" w:line="240" w:lineRule="auto"/>
      <w:jc w:val="both"/>
      <w:rPr>
        <w:rFonts w:ascii="Times New Roman" w:hAnsi="Times New Roman" w:cs="Times New Roman"/>
        <w:sz w:val="20"/>
        <w:szCs w:val="20"/>
      </w:rPr>
    </w:pPr>
    <w:hyperlink r:id="rId3" w:history="1">
      <w:r w:rsidR="00CA7222" w:rsidRPr="004948EF">
        <w:rPr>
          <w:rStyle w:val="Hyperlink"/>
          <w:rFonts w:ascii="Times New Roman" w:hAnsi="Times New Roman" w:cs="Times New Roman"/>
          <w:sz w:val="20"/>
          <w:szCs w:val="20"/>
        </w:rPr>
        <w:t>http://www.vpt.lrv.lt</w:t>
      </w:r>
    </w:hyperlink>
    <w:r w:rsidR="00CA7222" w:rsidRPr="004948EF">
      <w:rPr>
        <w:rFonts w:ascii="Times New Roman" w:hAnsi="Times New Roman" w:cs="Times New Roman"/>
        <w:sz w:val="20"/>
        <w:szCs w:val="20"/>
      </w:rPr>
      <w:tab/>
      <w:t xml:space="preserve">         El. p. </w:t>
    </w:r>
    <w:hyperlink r:id="rId4" w:history="1">
      <w:r w:rsidR="00CA7222" w:rsidRPr="004948EF">
        <w:rPr>
          <w:rStyle w:val="Hyperlink"/>
          <w:rFonts w:ascii="Times New Roman" w:hAnsi="Times New Roman" w:cs="Times New Roman"/>
          <w:sz w:val="20"/>
          <w:szCs w:val="20"/>
        </w:rPr>
        <w:t>info@vpt.lt</w:t>
      </w:r>
    </w:hyperlink>
    <w:r w:rsidR="00CA7222" w:rsidRPr="004948EF">
      <w:rPr>
        <w:rFonts w:ascii="Times New Roman" w:hAnsi="Times New Roman" w:cs="Times New Roman"/>
        <w:sz w:val="20"/>
        <w:szCs w:val="20"/>
      </w:rPr>
      <w:t xml:space="preserve">                   Kodas 188656261                                   </w:t>
    </w:r>
  </w:p>
  <w:p w14:paraId="0F774820" w14:textId="77777777" w:rsidR="00CA7222" w:rsidRPr="004948EF" w:rsidRDefault="00CA7222" w:rsidP="004948EF">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4948EF" w:rsidRDefault="00BF5B58" w:rsidP="004948EF">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D3A9C" w14:textId="77777777" w:rsidR="00BF5B58" w:rsidRDefault="00BF5B58">
      <w:pPr>
        <w:spacing w:after="0" w:line="240" w:lineRule="auto"/>
      </w:pPr>
      <w:r>
        <w:separator/>
      </w:r>
    </w:p>
  </w:footnote>
  <w:footnote w:type="continuationSeparator" w:id="0">
    <w:p w14:paraId="64427F1D" w14:textId="77777777" w:rsidR="00BF5B58" w:rsidRDefault="00BF5B58">
      <w:pPr>
        <w:spacing w:after="0" w:line="240" w:lineRule="auto"/>
      </w:pPr>
      <w:r>
        <w:continuationSeparator/>
      </w:r>
    </w:p>
  </w:footnote>
  <w:footnote w:id="1">
    <w:p w14:paraId="529CE926" w14:textId="1F7BC007" w:rsidR="00D730CD" w:rsidRPr="00213431" w:rsidRDefault="00D730CD" w:rsidP="00D609B5">
      <w:pPr>
        <w:pStyle w:val="FootnoteText"/>
        <w:jc w:val="both"/>
        <w:rPr>
          <w:rFonts w:ascii="Times New Roman" w:hAnsi="Times New Roman" w:cs="Times New Roman"/>
        </w:rPr>
      </w:pPr>
      <w:r w:rsidRPr="00213431">
        <w:rPr>
          <w:rStyle w:val="FootnoteReference"/>
          <w:rFonts w:ascii="Times New Roman" w:hAnsi="Times New Roman" w:cs="Times New Roman"/>
        </w:rPr>
        <w:footnoteRef/>
      </w:r>
      <w:r w:rsidRPr="00213431">
        <w:rPr>
          <w:rFonts w:ascii="Times New Roman" w:hAnsi="Times New Roman" w:cs="Times New Roman"/>
        </w:rPr>
        <w:t xml:space="preserve"> </w:t>
      </w:r>
      <w:r w:rsidRPr="00213431">
        <w:rPr>
          <w:rStyle w:val="fullparam"/>
          <w:rFonts w:ascii="Times New Roman" w:hAnsi="Times New Roman" w:cs="Times New Roman"/>
        </w:rPr>
        <w:t>Nr. RP031230/069/172;</w:t>
      </w:r>
    </w:p>
  </w:footnote>
  <w:footnote w:id="2">
    <w:p w14:paraId="5064B984" w14:textId="2BA0CF17" w:rsidR="00BA28B6" w:rsidRPr="00213431" w:rsidRDefault="00BA28B6" w:rsidP="00213431">
      <w:pPr>
        <w:pStyle w:val="FootnoteText"/>
        <w:jc w:val="both"/>
        <w:rPr>
          <w:rFonts w:ascii="Times New Roman" w:hAnsi="Times New Roman" w:cs="Times New Roman"/>
        </w:rPr>
      </w:pPr>
      <w:r w:rsidRPr="00213431">
        <w:rPr>
          <w:rStyle w:val="FootnoteReference"/>
          <w:rFonts w:ascii="Times New Roman" w:hAnsi="Times New Roman" w:cs="Times New Roman"/>
        </w:rPr>
        <w:footnoteRef/>
      </w:r>
      <w:r w:rsidRPr="00213431">
        <w:rPr>
          <w:rFonts w:ascii="Times New Roman" w:hAnsi="Times New Roman" w:cs="Times New Roman"/>
        </w:rPr>
        <w:t xml:space="preserve"> </w:t>
      </w:r>
      <w:bookmarkStart w:id="2" w:name="_Hlk35506494"/>
      <w:r w:rsidRPr="00213431">
        <w:rPr>
          <w:rStyle w:val="fullparam"/>
          <w:rFonts w:ascii="Times New Roman" w:hAnsi="Times New Roman" w:cs="Times New Roman"/>
        </w:rPr>
        <w:t>2013 m. kovo 12 d. Tarnybos sutikimas Nr. 4S-1139</w:t>
      </w:r>
      <w:bookmarkEnd w:id="2"/>
      <w:r w:rsidRPr="00213431">
        <w:rPr>
          <w:rStyle w:val="fullparam"/>
          <w:rFonts w:ascii="Times New Roman" w:hAnsi="Times New Roman" w:cs="Times New Roman"/>
        </w:rPr>
        <w:t>; 2014 m. liepos 17 d. Tarnybos sutikimas Nr. 4S-2266;</w:t>
      </w:r>
    </w:p>
  </w:footnote>
  <w:footnote w:id="3">
    <w:p w14:paraId="4F364208" w14:textId="1E2A0AD6" w:rsidR="00213431" w:rsidRPr="00213431" w:rsidRDefault="00213431">
      <w:pPr>
        <w:pStyle w:val="FootnoteText"/>
        <w:rPr>
          <w:rFonts w:ascii="Times New Roman" w:hAnsi="Times New Roman" w:cs="Times New Roman"/>
        </w:rPr>
      </w:pPr>
      <w:r w:rsidRPr="00213431">
        <w:rPr>
          <w:rStyle w:val="FootnoteReference"/>
          <w:rFonts w:ascii="Times New Roman" w:hAnsi="Times New Roman" w:cs="Times New Roman"/>
        </w:rPr>
        <w:footnoteRef/>
      </w:r>
      <w:r w:rsidRPr="00213431">
        <w:rPr>
          <w:rFonts w:ascii="Times New Roman" w:hAnsi="Times New Roman" w:cs="Times New Roman"/>
        </w:rPr>
        <w:t xml:space="preserve"> Nr. SS-694/D10.11-10.12/148;</w:t>
      </w:r>
    </w:p>
  </w:footnote>
  <w:footnote w:id="4">
    <w:p w14:paraId="33E2EDBA" w14:textId="179D268C" w:rsidR="002A3CA5" w:rsidRPr="00213431" w:rsidRDefault="002A3CA5" w:rsidP="00D609B5">
      <w:pPr>
        <w:pStyle w:val="FootnoteText"/>
        <w:jc w:val="both"/>
        <w:rPr>
          <w:rFonts w:ascii="Times New Roman" w:hAnsi="Times New Roman" w:cs="Times New Roman"/>
        </w:rPr>
      </w:pPr>
      <w:r w:rsidRPr="00213431">
        <w:rPr>
          <w:rStyle w:val="FootnoteReference"/>
          <w:rFonts w:ascii="Times New Roman" w:hAnsi="Times New Roman" w:cs="Times New Roman"/>
        </w:rPr>
        <w:footnoteRef/>
      </w:r>
      <w:r w:rsidRPr="00213431">
        <w:rPr>
          <w:rFonts w:ascii="Times New Roman" w:hAnsi="Times New Roman" w:cs="Times New Roman"/>
        </w:rPr>
        <w:t xml:space="preserve"> UAB „Renovacijos projektai“ po bendrovės ir UAB „</w:t>
      </w:r>
      <w:proofErr w:type="spellStart"/>
      <w:r w:rsidRPr="00213431">
        <w:rPr>
          <w:rFonts w:ascii="Times New Roman" w:hAnsi="Times New Roman" w:cs="Times New Roman"/>
        </w:rPr>
        <w:t>Ramboll</w:t>
      </w:r>
      <w:proofErr w:type="spellEnd"/>
      <w:r w:rsidRPr="00213431">
        <w:rPr>
          <w:rFonts w:ascii="Times New Roman" w:hAnsi="Times New Roman" w:cs="Times New Roman"/>
        </w:rPr>
        <w:t xml:space="preserve"> Lietuva“ reorganizavimo (prijungimo) 2007 m. gegužės 31 d. pakeitė bendrovės pavadinimą į UAB „</w:t>
      </w:r>
      <w:proofErr w:type="spellStart"/>
      <w:r w:rsidRPr="00213431">
        <w:rPr>
          <w:rFonts w:ascii="Times New Roman" w:hAnsi="Times New Roman" w:cs="Times New Roman"/>
        </w:rPr>
        <w:t>Ramboll</w:t>
      </w:r>
      <w:proofErr w:type="spellEnd"/>
      <w:r w:rsidRPr="00213431">
        <w:rPr>
          <w:rFonts w:ascii="Times New Roman" w:hAnsi="Times New Roman" w:cs="Times New Roman"/>
        </w:rPr>
        <w:t xml:space="preserve"> </w:t>
      </w:r>
      <w:r w:rsidR="00D609B5" w:rsidRPr="00213431">
        <w:rPr>
          <w:rFonts w:ascii="Times New Roman" w:hAnsi="Times New Roman" w:cs="Times New Roman"/>
        </w:rPr>
        <w:t>Lietuva</w:t>
      </w:r>
      <w:r w:rsidRPr="00213431">
        <w:rPr>
          <w:rFonts w:ascii="Times New Roman" w:hAnsi="Times New Roman" w:cs="Times New Roman"/>
        </w:rPr>
        <w:t xml:space="preserve">“; </w:t>
      </w:r>
    </w:p>
  </w:footnote>
  <w:footnote w:id="5">
    <w:p w14:paraId="63828C40" w14:textId="6D84AE86" w:rsidR="00213431" w:rsidRPr="00213431" w:rsidRDefault="00213431">
      <w:pPr>
        <w:pStyle w:val="FootnoteText"/>
        <w:rPr>
          <w:rFonts w:ascii="Times New Roman" w:hAnsi="Times New Roman" w:cs="Times New Roman"/>
        </w:rPr>
      </w:pPr>
      <w:r w:rsidRPr="00213431">
        <w:rPr>
          <w:rStyle w:val="FootnoteReference"/>
          <w:rFonts w:ascii="Times New Roman" w:hAnsi="Times New Roman" w:cs="Times New Roman"/>
        </w:rPr>
        <w:footnoteRef/>
      </w:r>
      <w:r w:rsidRPr="00213431">
        <w:rPr>
          <w:rFonts w:ascii="Times New Roman" w:hAnsi="Times New Roman" w:cs="Times New Roman"/>
        </w:rPr>
        <w:t xml:space="preserve"> Nr. SS-329/D</w:t>
      </w:r>
      <w:r w:rsidR="008E66C8">
        <w:rPr>
          <w:rFonts w:ascii="Times New Roman" w:hAnsi="Times New Roman" w:cs="Times New Roman"/>
        </w:rPr>
        <w:t>.</w:t>
      </w:r>
      <w:r w:rsidRPr="00213431">
        <w:rPr>
          <w:rFonts w:ascii="Times New Roman" w:hAnsi="Times New Roman" w:cs="Times New Roman"/>
        </w:rPr>
        <w:t>13.05-13.08/254;</w:t>
      </w:r>
    </w:p>
  </w:footnote>
  <w:footnote w:id="6">
    <w:p w14:paraId="5E69B1E4" w14:textId="4754F990" w:rsidR="0071576E" w:rsidRDefault="0071576E" w:rsidP="001C17D7">
      <w:pPr>
        <w:pStyle w:val="FootnoteText"/>
        <w:jc w:val="both"/>
      </w:pPr>
      <w:r>
        <w:rPr>
          <w:rStyle w:val="FootnoteReference"/>
        </w:rPr>
        <w:footnoteRef/>
      </w:r>
      <w:r>
        <w:t xml:space="preserve"> </w:t>
      </w:r>
      <w:r w:rsidRPr="00213431">
        <w:rPr>
          <w:rFonts w:ascii="Times New Roman" w:hAnsi="Times New Roman" w:cs="Times New Roman"/>
        </w:rPr>
        <w:t>2011 m. lapkričio 1 d. po UAB „</w:t>
      </w:r>
      <w:proofErr w:type="spellStart"/>
      <w:r w:rsidRPr="00213431">
        <w:rPr>
          <w:rFonts w:ascii="Times New Roman" w:hAnsi="Times New Roman" w:cs="Times New Roman"/>
        </w:rPr>
        <w:t>Ramboll</w:t>
      </w:r>
      <w:proofErr w:type="spellEnd"/>
      <w:r w:rsidRPr="00213431">
        <w:rPr>
          <w:rFonts w:ascii="Times New Roman" w:hAnsi="Times New Roman" w:cs="Times New Roman"/>
        </w:rPr>
        <w:t xml:space="preserve"> Lietuva“ akcijų pirkimo/pardavimo sandorio </w:t>
      </w:r>
      <w:r w:rsidR="006E0A10">
        <w:rPr>
          <w:rFonts w:ascii="Times New Roman" w:hAnsi="Times New Roman" w:cs="Times New Roman"/>
        </w:rPr>
        <w:t xml:space="preserve">juridinio asmens pavadinimas pakeistas </w:t>
      </w:r>
      <w:r w:rsidRPr="00213431">
        <w:rPr>
          <w:rFonts w:ascii="Times New Roman" w:hAnsi="Times New Roman" w:cs="Times New Roman"/>
        </w:rPr>
        <w:t xml:space="preserve">į UAB „Baltic </w:t>
      </w:r>
      <w:proofErr w:type="spellStart"/>
      <w:r w:rsidRPr="00213431">
        <w:rPr>
          <w:rFonts w:ascii="Times New Roman" w:hAnsi="Times New Roman" w:cs="Times New Roman"/>
        </w:rPr>
        <w:t>Engineers</w:t>
      </w:r>
      <w:proofErr w:type="spellEnd"/>
      <w:r w:rsidRPr="00213431">
        <w:rPr>
          <w:rFonts w:ascii="Times New Roman" w:hAnsi="Times New Roman" w:cs="Times New Roman"/>
        </w:rPr>
        <w:t>“;</w:t>
      </w:r>
    </w:p>
  </w:footnote>
  <w:footnote w:id="7">
    <w:p w14:paraId="2B57C33F" w14:textId="60B07BA7" w:rsidR="00213431" w:rsidRPr="00213431" w:rsidRDefault="00213431">
      <w:pPr>
        <w:pStyle w:val="FootnoteText"/>
        <w:rPr>
          <w:rFonts w:ascii="Times New Roman" w:hAnsi="Times New Roman" w:cs="Times New Roman"/>
        </w:rPr>
      </w:pPr>
      <w:r w:rsidRPr="00213431">
        <w:rPr>
          <w:rStyle w:val="FootnoteReference"/>
          <w:rFonts w:ascii="Times New Roman" w:hAnsi="Times New Roman" w:cs="Times New Roman"/>
        </w:rPr>
        <w:footnoteRef/>
      </w:r>
      <w:r w:rsidRPr="00213431">
        <w:rPr>
          <w:rFonts w:ascii="Times New Roman" w:hAnsi="Times New Roman" w:cs="Times New Roman"/>
        </w:rPr>
        <w:t xml:space="preserve"> Nr. SS-525/PR 14.08-14/12/293;</w:t>
      </w:r>
    </w:p>
  </w:footnote>
  <w:footnote w:id="8">
    <w:p w14:paraId="79B4A6B1" w14:textId="6B9FB575" w:rsidR="00D609B5" w:rsidRPr="00213431" w:rsidRDefault="00D609B5" w:rsidP="00D609B5">
      <w:pPr>
        <w:pStyle w:val="FootnoteText"/>
        <w:jc w:val="both"/>
        <w:rPr>
          <w:rFonts w:ascii="Times New Roman" w:hAnsi="Times New Roman" w:cs="Times New Roman"/>
        </w:rPr>
      </w:pPr>
      <w:r w:rsidRPr="00213431">
        <w:rPr>
          <w:rStyle w:val="FootnoteReference"/>
          <w:rFonts w:ascii="Times New Roman" w:hAnsi="Times New Roman" w:cs="Times New Roman"/>
        </w:rPr>
        <w:footnoteRef/>
      </w:r>
      <w:r w:rsidRPr="00213431">
        <w:rPr>
          <w:rFonts w:ascii="Times New Roman" w:hAnsi="Times New Roman" w:cs="Times New Roman"/>
        </w:rPr>
        <w:t xml:space="preserve"> </w:t>
      </w:r>
      <w:bookmarkStart w:id="3" w:name="_Hlk35520190"/>
      <w:r w:rsidR="0071576E">
        <w:rPr>
          <w:rFonts w:ascii="Times New Roman" w:hAnsi="Times New Roman" w:cs="Times New Roman"/>
        </w:rPr>
        <w:t>Žr. nuorodą Nr. 6</w:t>
      </w:r>
      <w:r w:rsidRPr="00213431">
        <w:rPr>
          <w:rFonts w:ascii="Times New Roman" w:hAnsi="Times New Roman" w:cs="Times New Roman"/>
        </w:rPr>
        <w:t xml:space="preserve">; </w:t>
      </w:r>
      <w:bookmarkEnd w:id="3"/>
    </w:p>
  </w:footnote>
  <w:footnote w:id="9">
    <w:p w14:paraId="29570948" w14:textId="60282662" w:rsidR="00F70384" w:rsidRPr="00213431" w:rsidRDefault="00F70384">
      <w:pPr>
        <w:pStyle w:val="FootnoteText"/>
        <w:rPr>
          <w:rFonts w:ascii="Times New Roman" w:hAnsi="Times New Roman" w:cs="Times New Roman"/>
        </w:rPr>
      </w:pPr>
      <w:r w:rsidRPr="00213431">
        <w:rPr>
          <w:rStyle w:val="FootnoteReference"/>
          <w:rFonts w:ascii="Times New Roman" w:hAnsi="Times New Roman" w:cs="Times New Roman"/>
        </w:rPr>
        <w:footnoteRef/>
      </w:r>
      <w:r w:rsidRPr="00213431">
        <w:rPr>
          <w:rFonts w:ascii="Times New Roman" w:hAnsi="Times New Roman" w:cs="Times New Roman"/>
        </w:rPr>
        <w:t xml:space="preserve"> </w:t>
      </w:r>
      <w:r w:rsidRPr="00213431">
        <w:rPr>
          <w:rFonts w:ascii="Times New Roman" w:hAnsi="Times New Roman" w:cs="Times New Roman"/>
        </w:rPr>
        <w:t>„Dėl sutikimo atlikti pirkimą neskelbiamų derybų būdu“ Nr. S-1050(6.10);</w:t>
      </w:r>
    </w:p>
  </w:footnote>
  <w:footnote w:id="10">
    <w:p w14:paraId="33A050C2" w14:textId="7BCAEB74" w:rsidR="00F70384" w:rsidRPr="00213431" w:rsidRDefault="00F70384">
      <w:pPr>
        <w:pStyle w:val="FootnoteText"/>
        <w:rPr>
          <w:rFonts w:ascii="Times New Roman" w:hAnsi="Times New Roman" w:cs="Times New Roman"/>
        </w:rPr>
      </w:pPr>
      <w:r w:rsidRPr="00213431">
        <w:rPr>
          <w:rStyle w:val="FootnoteReference"/>
          <w:rFonts w:ascii="Times New Roman" w:hAnsi="Times New Roman" w:cs="Times New Roman"/>
        </w:rPr>
        <w:footnoteRef/>
      </w:r>
      <w:r w:rsidRPr="00213431">
        <w:rPr>
          <w:rFonts w:ascii="Times New Roman" w:hAnsi="Times New Roman" w:cs="Times New Roman"/>
        </w:rPr>
        <w:t xml:space="preserve"> </w:t>
      </w:r>
      <w:r w:rsidR="00FF691F" w:rsidRPr="00213431">
        <w:rPr>
          <w:rStyle w:val="fullparam"/>
          <w:rFonts w:ascii="Times New Roman" w:hAnsi="Times New Roman" w:cs="Times New Roman"/>
        </w:rPr>
        <w:t>2016 m. gegužės 5 d. Tarnybos sutikimas Nr. 4S-1476</w:t>
      </w:r>
      <w:r w:rsidRPr="00213431">
        <w:rPr>
          <w:rFonts w:ascii="Times New Roman" w:hAnsi="Times New Roman" w:cs="Times New Roman"/>
        </w:rPr>
        <w:t xml:space="preserve">; </w:t>
      </w:r>
    </w:p>
  </w:footnote>
  <w:footnote w:id="11">
    <w:p w14:paraId="1C17F99F" w14:textId="327D3357" w:rsidR="00F14683" w:rsidRPr="00213431" w:rsidRDefault="00F14683">
      <w:pPr>
        <w:pStyle w:val="FootnoteText"/>
        <w:rPr>
          <w:rFonts w:ascii="Times New Roman" w:hAnsi="Times New Roman" w:cs="Times New Roman"/>
        </w:rPr>
      </w:pPr>
      <w:r w:rsidRPr="00213431">
        <w:rPr>
          <w:rStyle w:val="FootnoteReference"/>
          <w:rFonts w:ascii="Times New Roman" w:hAnsi="Times New Roman" w:cs="Times New Roman"/>
        </w:rPr>
        <w:footnoteRef/>
      </w:r>
      <w:r w:rsidRPr="00213431">
        <w:rPr>
          <w:rFonts w:ascii="Times New Roman" w:hAnsi="Times New Roman" w:cs="Times New Roman"/>
        </w:rPr>
        <w:t xml:space="preserve"> 2020 m. kovo 17 d.</w:t>
      </w:r>
      <w:r w:rsidR="005B2B0A" w:rsidRPr="00213431">
        <w:rPr>
          <w:rFonts w:ascii="Times New Roman" w:hAnsi="Times New Roman" w:cs="Times New Roman"/>
        </w:rPr>
        <w:t xml:space="preserve"> </w:t>
      </w:r>
      <w:r w:rsidRPr="00213431">
        <w:rPr>
          <w:rFonts w:ascii="Times New Roman" w:hAnsi="Times New Roman" w:cs="Times New Roman"/>
        </w:rPr>
        <w:t xml:space="preserve">el. laiškas; </w:t>
      </w:r>
    </w:p>
  </w:footnote>
  <w:footnote w:id="12">
    <w:p w14:paraId="50BE938F" w14:textId="6FDB60C4" w:rsidR="00C96F3B" w:rsidRPr="00213431" w:rsidRDefault="00C96F3B">
      <w:pPr>
        <w:pStyle w:val="FootnoteText"/>
        <w:rPr>
          <w:rFonts w:ascii="Times New Roman" w:hAnsi="Times New Roman" w:cs="Times New Roman"/>
        </w:rPr>
      </w:pPr>
      <w:r w:rsidRPr="00213431">
        <w:rPr>
          <w:rStyle w:val="FootnoteReference"/>
          <w:rFonts w:ascii="Times New Roman" w:hAnsi="Times New Roman" w:cs="Times New Roman"/>
        </w:rPr>
        <w:footnoteRef/>
      </w:r>
      <w:r w:rsidRPr="00213431">
        <w:rPr>
          <w:rFonts w:ascii="Times New Roman" w:hAnsi="Times New Roman" w:cs="Times New Roman"/>
        </w:rPr>
        <w:t xml:space="preserve"> </w:t>
      </w:r>
      <w:r w:rsidRPr="00213431">
        <w:rPr>
          <w:rStyle w:val="fullparam"/>
          <w:rFonts w:ascii="Times New Roman" w:hAnsi="Times New Roman" w:cs="Times New Roman"/>
        </w:rPr>
        <w:t>„Dėl autorinių teisių“ Nr. 2019/46;</w:t>
      </w:r>
    </w:p>
  </w:footnote>
  <w:footnote w:id="13">
    <w:p w14:paraId="1AB3EA8C" w14:textId="0DE091C2" w:rsidR="00B80646" w:rsidRPr="00213431" w:rsidRDefault="00B80646" w:rsidP="00D609B5">
      <w:pPr>
        <w:pStyle w:val="FootnoteText"/>
        <w:jc w:val="both"/>
        <w:rPr>
          <w:rFonts w:ascii="Times New Roman" w:hAnsi="Times New Roman" w:cs="Times New Roman"/>
        </w:rPr>
      </w:pPr>
      <w:r w:rsidRPr="00213431">
        <w:rPr>
          <w:rStyle w:val="FootnoteReference"/>
          <w:rFonts w:ascii="Times New Roman" w:hAnsi="Times New Roman" w:cs="Times New Roman"/>
        </w:rPr>
        <w:footnoteRef/>
      </w:r>
      <w:r w:rsidRPr="00213431">
        <w:rPr>
          <w:rFonts w:ascii="Times New Roman" w:hAnsi="Times New Roman" w:cs="Times New Roman"/>
        </w:rPr>
        <w:t xml:space="preserve"> 2020 m. </w:t>
      </w:r>
      <w:r w:rsidR="00743F01" w:rsidRPr="00213431">
        <w:rPr>
          <w:rFonts w:ascii="Times New Roman" w:hAnsi="Times New Roman" w:cs="Times New Roman"/>
        </w:rPr>
        <w:t>kovo 5</w:t>
      </w:r>
      <w:r w:rsidRPr="00213431">
        <w:rPr>
          <w:rFonts w:ascii="Times New Roman" w:hAnsi="Times New Roman" w:cs="Times New Roman"/>
        </w:rPr>
        <w:t xml:space="preserve"> d. posėdžio protokol</w:t>
      </w:r>
      <w:r w:rsidR="00442F56" w:rsidRPr="00213431">
        <w:rPr>
          <w:rFonts w:ascii="Times New Roman" w:hAnsi="Times New Roman" w:cs="Times New Roman"/>
        </w:rPr>
        <w:t xml:space="preserve">as Nr. </w:t>
      </w:r>
      <w:r w:rsidR="00743F01" w:rsidRPr="00213431">
        <w:rPr>
          <w:rFonts w:ascii="Times New Roman" w:hAnsi="Times New Roman" w:cs="Times New Roman"/>
        </w:rPr>
        <w:t>86</w:t>
      </w:r>
      <w:r w:rsidRPr="00213431">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BF5B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BF5B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235EA"/>
    <w:rsid w:val="00023BB9"/>
    <w:rsid w:val="000247A2"/>
    <w:rsid w:val="00026F51"/>
    <w:rsid w:val="00034134"/>
    <w:rsid w:val="000346B0"/>
    <w:rsid w:val="00036A1A"/>
    <w:rsid w:val="00041E40"/>
    <w:rsid w:val="0004399C"/>
    <w:rsid w:val="00051642"/>
    <w:rsid w:val="00053836"/>
    <w:rsid w:val="000555F7"/>
    <w:rsid w:val="00057F5A"/>
    <w:rsid w:val="00060915"/>
    <w:rsid w:val="00066E27"/>
    <w:rsid w:val="00067CF7"/>
    <w:rsid w:val="00072683"/>
    <w:rsid w:val="00081B22"/>
    <w:rsid w:val="0009012B"/>
    <w:rsid w:val="00093FC9"/>
    <w:rsid w:val="000A01B4"/>
    <w:rsid w:val="000A1623"/>
    <w:rsid w:val="000A2896"/>
    <w:rsid w:val="000A4621"/>
    <w:rsid w:val="000B39C8"/>
    <w:rsid w:val="000B5E32"/>
    <w:rsid w:val="000B70B6"/>
    <w:rsid w:val="000C4049"/>
    <w:rsid w:val="000C48E3"/>
    <w:rsid w:val="000D2B9E"/>
    <w:rsid w:val="000D2D59"/>
    <w:rsid w:val="000D5124"/>
    <w:rsid w:val="000D7557"/>
    <w:rsid w:val="000E365F"/>
    <w:rsid w:val="000E4C54"/>
    <w:rsid w:val="000E5ADB"/>
    <w:rsid w:val="000F0E3D"/>
    <w:rsid w:val="000F2E5B"/>
    <w:rsid w:val="00100B19"/>
    <w:rsid w:val="001014E7"/>
    <w:rsid w:val="00101D97"/>
    <w:rsid w:val="00104B76"/>
    <w:rsid w:val="0010614B"/>
    <w:rsid w:val="00111549"/>
    <w:rsid w:val="00113011"/>
    <w:rsid w:val="001217B9"/>
    <w:rsid w:val="0012489C"/>
    <w:rsid w:val="001406A0"/>
    <w:rsid w:val="001501C4"/>
    <w:rsid w:val="00150F16"/>
    <w:rsid w:val="001655E4"/>
    <w:rsid w:val="00172E2D"/>
    <w:rsid w:val="00173474"/>
    <w:rsid w:val="001753A4"/>
    <w:rsid w:val="0018108B"/>
    <w:rsid w:val="00181EF8"/>
    <w:rsid w:val="00192521"/>
    <w:rsid w:val="00193A9A"/>
    <w:rsid w:val="001956C8"/>
    <w:rsid w:val="00196361"/>
    <w:rsid w:val="001A46CA"/>
    <w:rsid w:val="001A736A"/>
    <w:rsid w:val="001B4AE3"/>
    <w:rsid w:val="001C0205"/>
    <w:rsid w:val="001C17D7"/>
    <w:rsid w:val="001C5096"/>
    <w:rsid w:val="001D7AD1"/>
    <w:rsid w:val="001E2941"/>
    <w:rsid w:val="001E539D"/>
    <w:rsid w:val="001E6A1D"/>
    <w:rsid w:val="001F66AF"/>
    <w:rsid w:val="001F70C8"/>
    <w:rsid w:val="002005C6"/>
    <w:rsid w:val="00200CEE"/>
    <w:rsid w:val="00213431"/>
    <w:rsid w:val="002252D5"/>
    <w:rsid w:val="00227411"/>
    <w:rsid w:val="002362BE"/>
    <w:rsid w:val="00236B7C"/>
    <w:rsid w:val="00237BD2"/>
    <w:rsid w:val="002479B5"/>
    <w:rsid w:val="00247A77"/>
    <w:rsid w:val="00263E4F"/>
    <w:rsid w:val="00267761"/>
    <w:rsid w:val="00267DBF"/>
    <w:rsid w:val="002711C3"/>
    <w:rsid w:val="00285673"/>
    <w:rsid w:val="0029132D"/>
    <w:rsid w:val="00296520"/>
    <w:rsid w:val="00297EA6"/>
    <w:rsid w:val="002A2A0A"/>
    <w:rsid w:val="002A3684"/>
    <w:rsid w:val="002A3CA5"/>
    <w:rsid w:val="002B1D26"/>
    <w:rsid w:val="002B32D7"/>
    <w:rsid w:val="002C399D"/>
    <w:rsid w:val="002D5A76"/>
    <w:rsid w:val="002D619F"/>
    <w:rsid w:val="002E1B27"/>
    <w:rsid w:val="002E3895"/>
    <w:rsid w:val="002E44D7"/>
    <w:rsid w:val="002E5B40"/>
    <w:rsid w:val="002F201C"/>
    <w:rsid w:val="00300469"/>
    <w:rsid w:val="00303555"/>
    <w:rsid w:val="00305E5E"/>
    <w:rsid w:val="0031378D"/>
    <w:rsid w:val="00314C74"/>
    <w:rsid w:val="00322B33"/>
    <w:rsid w:val="00333C7C"/>
    <w:rsid w:val="00335678"/>
    <w:rsid w:val="00340684"/>
    <w:rsid w:val="003602FF"/>
    <w:rsid w:val="003739F0"/>
    <w:rsid w:val="003759B3"/>
    <w:rsid w:val="0037679C"/>
    <w:rsid w:val="003824C1"/>
    <w:rsid w:val="0038591F"/>
    <w:rsid w:val="00391B29"/>
    <w:rsid w:val="00393212"/>
    <w:rsid w:val="00397F4F"/>
    <w:rsid w:val="003A1CD3"/>
    <w:rsid w:val="003B1229"/>
    <w:rsid w:val="003B720C"/>
    <w:rsid w:val="003C3F8E"/>
    <w:rsid w:val="003C68F0"/>
    <w:rsid w:val="003D0B90"/>
    <w:rsid w:val="003D2E27"/>
    <w:rsid w:val="003D389D"/>
    <w:rsid w:val="003E4388"/>
    <w:rsid w:val="004045AD"/>
    <w:rsid w:val="00406E07"/>
    <w:rsid w:val="0041101D"/>
    <w:rsid w:val="00415B4D"/>
    <w:rsid w:val="00421460"/>
    <w:rsid w:val="00425E7C"/>
    <w:rsid w:val="004265A1"/>
    <w:rsid w:val="00426BFA"/>
    <w:rsid w:val="0043239D"/>
    <w:rsid w:val="00442F56"/>
    <w:rsid w:val="004436E3"/>
    <w:rsid w:val="004502D8"/>
    <w:rsid w:val="00450547"/>
    <w:rsid w:val="00450B4F"/>
    <w:rsid w:val="00453941"/>
    <w:rsid w:val="00461A54"/>
    <w:rsid w:val="004632A0"/>
    <w:rsid w:val="00463AFE"/>
    <w:rsid w:val="00464BF4"/>
    <w:rsid w:val="0047021F"/>
    <w:rsid w:val="004707A8"/>
    <w:rsid w:val="00472B92"/>
    <w:rsid w:val="0047616A"/>
    <w:rsid w:val="00477EF5"/>
    <w:rsid w:val="0048076F"/>
    <w:rsid w:val="00484049"/>
    <w:rsid w:val="004927F3"/>
    <w:rsid w:val="0049457A"/>
    <w:rsid w:val="004948EF"/>
    <w:rsid w:val="00496492"/>
    <w:rsid w:val="004A7607"/>
    <w:rsid w:val="004B2C65"/>
    <w:rsid w:val="004B7E0D"/>
    <w:rsid w:val="004C05A1"/>
    <w:rsid w:val="004C218F"/>
    <w:rsid w:val="004C2923"/>
    <w:rsid w:val="004C7BCF"/>
    <w:rsid w:val="004D3BF4"/>
    <w:rsid w:val="004D4DD6"/>
    <w:rsid w:val="004D5BD6"/>
    <w:rsid w:val="004D6916"/>
    <w:rsid w:val="004D6CE8"/>
    <w:rsid w:val="004E690C"/>
    <w:rsid w:val="004F1A24"/>
    <w:rsid w:val="004F7328"/>
    <w:rsid w:val="0050297B"/>
    <w:rsid w:val="00506829"/>
    <w:rsid w:val="00514029"/>
    <w:rsid w:val="00517032"/>
    <w:rsid w:val="00524376"/>
    <w:rsid w:val="00533A35"/>
    <w:rsid w:val="00533EF3"/>
    <w:rsid w:val="00540EBB"/>
    <w:rsid w:val="00541F84"/>
    <w:rsid w:val="00542488"/>
    <w:rsid w:val="0054267A"/>
    <w:rsid w:val="00542EA0"/>
    <w:rsid w:val="00546B5E"/>
    <w:rsid w:val="00551DBC"/>
    <w:rsid w:val="00556378"/>
    <w:rsid w:val="00556D42"/>
    <w:rsid w:val="0056156A"/>
    <w:rsid w:val="005639CD"/>
    <w:rsid w:val="00563D9A"/>
    <w:rsid w:val="00565E2A"/>
    <w:rsid w:val="00566911"/>
    <w:rsid w:val="00573C82"/>
    <w:rsid w:val="00591CE6"/>
    <w:rsid w:val="005A30DA"/>
    <w:rsid w:val="005A58FD"/>
    <w:rsid w:val="005A7652"/>
    <w:rsid w:val="005B14F1"/>
    <w:rsid w:val="005B1A1E"/>
    <w:rsid w:val="005B2B0A"/>
    <w:rsid w:val="005B6514"/>
    <w:rsid w:val="005B7560"/>
    <w:rsid w:val="005E3B47"/>
    <w:rsid w:val="005E647C"/>
    <w:rsid w:val="005E7C14"/>
    <w:rsid w:val="005F53EC"/>
    <w:rsid w:val="00604C78"/>
    <w:rsid w:val="0060644D"/>
    <w:rsid w:val="006073CB"/>
    <w:rsid w:val="00612509"/>
    <w:rsid w:val="00622D9A"/>
    <w:rsid w:val="00632923"/>
    <w:rsid w:val="006329E8"/>
    <w:rsid w:val="0063455B"/>
    <w:rsid w:val="00635396"/>
    <w:rsid w:val="006455B3"/>
    <w:rsid w:val="00651AC4"/>
    <w:rsid w:val="006564C8"/>
    <w:rsid w:val="006571B4"/>
    <w:rsid w:val="00660950"/>
    <w:rsid w:val="00661F93"/>
    <w:rsid w:val="00663CDA"/>
    <w:rsid w:val="0067766B"/>
    <w:rsid w:val="006804FC"/>
    <w:rsid w:val="00680E1A"/>
    <w:rsid w:val="00685F7B"/>
    <w:rsid w:val="00694F62"/>
    <w:rsid w:val="006A2CB9"/>
    <w:rsid w:val="006A49A9"/>
    <w:rsid w:val="006B75E2"/>
    <w:rsid w:val="006C4CDB"/>
    <w:rsid w:val="006C56FB"/>
    <w:rsid w:val="006C578E"/>
    <w:rsid w:val="006D358A"/>
    <w:rsid w:val="006E0A10"/>
    <w:rsid w:val="006E307D"/>
    <w:rsid w:val="006E4C64"/>
    <w:rsid w:val="006E7C09"/>
    <w:rsid w:val="006F0D8D"/>
    <w:rsid w:val="006F3F8F"/>
    <w:rsid w:val="006F4100"/>
    <w:rsid w:val="007134A9"/>
    <w:rsid w:val="0071576E"/>
    <w:rsid w:val="00720122"/>
    <w:rsid w:val="00720986"/>
    <w:rsid w:val="00731041"/>
    <w:rsid w:val="007345AD"/>
    <w:rsid w:val="00742D56"/>
    <w:rsid w:val="00743F01"/>
    <w:rsid w:val="00746052"/>
    <w:rsid w:val="007472E7"/>
    <w:rsid w:val="00754637"/>
    <w:rsid w:val="00762D77"/>
    <w:rsid w:val="00773109"/>
    <w:rsid w:val="007905C9"/>
    <w:rsid w:val="007921D0"/>
    <w:rsid w:val="00795C88"/>
    <w:rsid w:val="00796ECE"/>
    <w:rsid w:val="007A38AC"/>
    <w:rsid w:val="007A5120"/>
    <w:rsid w:val="007A6854"/>
    <w:rsid w:val="007B2CD2"/>
    <w:rsid w:val="007C406D"/>
    <w:rsid w:val="007D07BF"/>
    <w:rsid w:val="007D56DF"/>
    <w:rsid w:val="007D7F28"/>
    <w:rsid w:val="007E31B1"/>
    <w:rsid w:val="007E63C9"/>
    <w:rsid w:val="007F4F8C"/>
    <w:rsid w:val="008023F7"/>
    <w:rsid w:val="00804C29"/>
    <w:rsid w:val="008243C7"/>
    <w:rsid w:val="00826F11"/>
    <w:rsid w:val="00836106"/>
    <w:rsid w:val="00840EDC"/>
    <w:rsid w:val="00846A67"/>
    <w:rsid w:val="008510A4"/>
    <w:rsid w:val="00852442"/>
    <w:rsid w:val="0086208A"/>
    <w:rsid w:val="0086312F"/>
    <w:rsid w:val="00864253"/>
    <w:rsid w:val="00874877"/>
    <w:rsid w:val="00874A78"/>
    <w:rsid w:val="00877469"/>
    <w:rsid w:val="0088547B"/>
    <w:rsid w:val="00890962"/>
    <w:rsid w:val="00893918"/>
    <w:rsid w:val="008A1798"/>
    <w:rsid w:val="008A25FB"/>
    <w:rsid w:val="008B0A85"/>
    <w:rsid w:val="008B0BE4"/>
    <w:rsid w:val="008B1E1F"/>
    <w:rsid w:val="008B38CC"/>
    <w:rsid w:val="008B3EB1"/>
    <w:rsid w:val="008B421A"/>
    <w:rsid w:val="008B649C"/>
    <w:rsid w:val="008B742E"/>
    <w:rsid w:val="008C2B30"/>
    <w:rsid w:val="008D7394"/>
    <w:rsid w:val="008E1231"/>
    <w:rsid w:val="008E2597"/>
    <w:rsid w:val="008E42F3"/>
    <w:rsid w:val="008E5131"/>
    <w:rsid w:val="008E66C8"/>
    <w:rsid w:val="008E6B8E"/>
    <w:rsid w:val="008F17D9"/>
    <w:rsid w:val="0090399B"/>
    <w:rsid w:val="00903FE6"/>
    <w:rsid w:val="009056FF"/>
    <w:rsid w:val="00923D61"/>
    <w:rsid w:val="00926A7B"/>
    <w:rsid w:val="00942934"/>
    <w:rsid w:val="00943D15"/>
    <w:rsid w:val="00946694"/>
    <w:rsid w:val="00953D13"/>
    <w:rsid w:val="00953E05"/>
    <w:rsid w:val="00955045"/>
    <w:rsid w:val="0095599C"/>
    <w:rsid w:val="009566DA"/>
    <w:rsid w:val="00960E06"/>
    <w:rsid w:val="00962D92"/>
    <w:rsid w:val="00967AED"/>
    <w:rsid w:val="00972ED5"/>
    <w:rsid w:val="009736D9"/>
    <w:rsid w:val="009844EB"/>
    <w:rsid w:val="00986211"/>
    <w:rsid w:val="0098776D"/>
    <w:rsid w:val="009950CD"/>
    <w:rsid w:val="009957B6"/>
    <w:rsid w:val="009A504E"/>
    <w:rsid w:val="009B0E5B"/>
    <w:rsid w:val="009B16B8"/>
    <w:rsid w:val="009B555C"/>
    <w:rsid w:val="009C2D88"/>
    <w:rsid w:val="009C2F96"/>
    <w:rsid w:val="009D0F4A"/>
    <w:rsid w:val="009E3283"/>
    <w:rsid w:val="009E6ADB"/>
    <w:rsid w:val="009F0156"/>
    <w:rsid w:val="009F17F6"/>
    <w:rsid w:val="00A04FE7"/>
    <w:rsid w:val="00A0682B"/>
    <w:rsid w:val="00A12FAC"/>
    <w:rsid w:val="00A14C68"/>
    <w:rsid w:val="00A252EC"/>
    <w:rsid w:val="00A30A6D"/>
    <w:rsid w:val="00A35EEB"/>
    <w:rsid w:val="00A41549"/>
    <w:rsid w:val="00A43C15"/>
    <w:rsid w:val="00A43FBC"/>
    <w:rsid w:val="00A46900"/>
    <w:rsid w:val="00A46FA7"/>
    <w:rsid w:val="00A47FC1"/>
    <w:rsid w:val="00A54CDE"/>
    <w:rsid w:val="00A62503"/>
    <w:rsid w:val="00A62DC6"/>
    <w:rsid w:val="00A64CA2"/>
    <w:rsid w:val="00A67326"/>
    <w:rsid w:val="00A71426"/>
    <w:rsid w:val="00A7230D"/>
    <w:rsid w:val="00A72425"/>
    <w:rsid w:val="00A75945"/>
    <w:rsid w:val="00A874AA"/>
    <w:rsid w:val="00A96F78"/>
    <w:rsid w:val="00A971A5"/>
    <w:rsid w:val="00AA6F61"/>
    <w:rsid w:val="00AA7024"/>
    <w:rsid w:val="00AB1E18"/>
    <w:rsid w:val="00AB270B"/>
    <w:rsid w:val="00AB301E"/>
    <w:rsid w:val="00AB354E"/>
    <w:rsid w:val="00AB650F"/>
    <w:rsid w:val="00AC22B0"/>
    <w:rsid w:val="00AC4A7D"/>
    <w:rsid w:val="00AD4A34"/>
    <w:rsid w:val="00AD5090"/>
    <w:rsid w:val="00AE0802"/>
    <w:rsid w:val="00AE345B"/>
    <w:rsid w:val="00B02132"/>
    <w:rsid w:val="00B16FC1"/>
    <w:rsid w:val="00B223D3"/>
    <w:rsid w:val="00B46413"/>
    <w:rsid w:val="00B4644A"/>
    <w:rsid w:val="00B50208"/>
    <w:rsid w:val="00B54F69"/>
    <w:rsid w:val="00B6264E"/>
    <w:rsid w:val="00B630C1"/>
    <w:rsid w:val="00B63D6B"/>
    <w:rsid w:val="00B72FD4"/>
    <w:rsid w:val="00B80646"/>
    <w:rsid w:val="00B81281"/>
    <w:rsid w:val="00B81527"/>
    <w:rsid w:val="00B8326A"/>
    <w:rsid w:val="00B9227E"/>
    <w:rsid w:val="00BA28B6"/>
    <w:rsid w:val="00BA2F2C"/>
    <w:rsid w:val="00BA40C7"/>
    <w:rsid w:val="00BB1106"/>
    <w:rsid w:val="00BB2AC2"/>
    <w:rsid w:val="00BB74D4"/>
    <w:rsid w:val="00BB7A89"/>
    <w:rsid w:val="00BC0814"/>
    <w:rsid w:val="00BC1946"/>
    <w:rsid w:val="00BC2E34"/>
    <w:rsid w:val="00BC350E"/>
    <w:rsid w:val="00BC4196"/>
    <w:rsid w:val="00BD1C62"/>
    <w:rsid w:val="00BD2458"/>
    <w:rsid w:val="00BD4C36"/>
    <w:rsid w:val="00BD7260"/>
    <w:rsid w:val="00BE0DE2"/>
    <w:rsid w:val="00BE2DDD"/>
    <w:rsid w:val="00BE3A3B"/>
    <w:rsid w:val="00BE5272"/>
    <w:rsid w:val="00BF1A66"/>
    <w:rsid w:val="00BF20A7"/>
    <w:rsid w:val="00BF5B58"/>
    <w:rsid w:val="00BF6B3C"/>
    <w:rsid w:val="00BF7055"/>
    <w:rsid w:val="00C1251A"/>
    <w:rsid w:val="00C1666C"/>
    <w:rsid w:val="00C2082E"/>
    <w:rsid w:val="00C242D0"/>
    <w:rsid w:val="00C25480"/>
    <w:rsid w:val="00C32EC4"/>
    <w:rsid w:val="00C33B14"/>
    <w:rsid w:val="00C35DBA"/>
    <w:rsid w:val="00C41975"/>
    <w:rsid w:val="00C45C81"/>
    <w:rsid w:val="00C47D92"/>
    <w:rsid w:val="00C500D1"/>
    <w:rsid w:val="00C5705A"/>
    <w:rsid w:val="00C57A7E"/>
    <w:rsid w:val="00C60AC5"/>
    <w:rsid w:val="00C65FDC"/>
    <w:rsid w:val="00C67D69"/>
    <w:rsid w:val="00C722C1"/>
    <w:rsid w:val="00C723D3"/>
    <w:rsid w:val="00C75C78"/>
    <w:rsid w:val="00C81F55"/>
    <w:rsid w:val="00C9152C"/>
    <w:rsid w:val="00C924D5"/>
    <w:rsid w:val="00C96F3B"/>
    <w:rsid w:val="00CA1640"/>
    <w:rsid w:val="00CA7222"/>
    <w:rsid w:val="00CB2E76"/>
    <w:rsid w:val="00CB4A68"/>
    <w:rsid w:val="00CC1A1D"/>
    <w:rsid w:val="00CC4C3C"/>
    <w:rsid w:val="00CC4C43"/>
    <w:rsid w:val="00CD1181"/>
    <w:rsid w:val="00CD11D6"/>
    <w:rsid w:val="00CD2C42"/>
    <w:rsid w:val="00CE22A2"/>
    <w:rsid w:val="00CE37DF"/>
    <w:rsid w:val="00CE7EBE"/>
    <w:rsid w:val="00CF38A6"/>
    <w:rsid w:val="00D013D7"/>
    <w:rsid w:val="00D01F1E"/>
    <w:rsid w:val="00D03ABB"/>
    <w:rsid w:val="00D115A0"/>
    <w:rsid w:val="00D152D2"/>
    <w:rsid w:val="00D15D9F"/>
    <w:rsid w:val="00D168BC"/>
    <w:rsid w:val="00D20F19"/>
    <w:rsid w:val="00D21505"/>
    <w:rsid w:val="00D21D10"/>
    <w:rsid w:val="00D24B35"/>
    <w:rsid w:val="00D31C61"/>
    <w:rsid w:val="00D36348"/>
    <w:rsid w:val="00D43B8A"/>
    <w:rsid w:val="00D54E95"/>
    <w:rsid w:val="00D609B5"/>
    <w:rsid w:val="00D61722"/>
    <w:rsid w:val="00D638B6"/>
    <w:rsid w:val="00D64F89"/>
    <w:rsid w:val="00D730CD"/>
    <w:rsid w:val="00D76BD1"/>
    <w:rsid w:val="00D840AA"/>
    <w:rsid w:val="00D871EC"/>
    <w:rsid w:val="00D90BE0"/>
    <w:rsid w:val="00D911DB"/>
    <w:rsid w:val="00D92660"/>
    <w:rsid w:val="00D95DE8"/>
    <w:rsid w:val="00DA1613"/>
    <w:rsid w:val="00DA45C8"/>
    <w:rsid w:val="00DA5092"/>
    <w:rsid w:val="00DA70F2"/>
    <w:rsid w:val="00DB4688"/>
    <w:rsid w:val="00DB77E5"/>
    <w:rsid w:val="00DC0421"/>
    <w:rsid w:val="00DC30F0"/>
    <w:rsid w:val="00DC4052"/>
    <w:rsid w:val="00DC44EA"/>
    <w:rsid w:val="00DE08FC"/>
    <w:rsid w:val="00DE25BA"/>
    <w:rsid w:val="00DE5BF4"/>
    <w:rsid w:val="00DF0B2A"/>
    <w:rsid w:val="00DF44AF"/>
    <w:rsid w:val="00DF6E27"/>
    <w:rsid w:val="00E04DD5"/>
    <w:rsid w:val="00E0636B"/>
    <w:rsid w:val="00E06A53"/>
    <w:rsid w:val="00E15DE9"/>
    <w:rsid w:val="00E251D0"/>
    <w:rsid w:val="00E25EF0"/>
    <w:rsid w:val="00E30D25"/>
    <w:rsid w:val="00E344F5"/>
    <w:rsid w:val="00E3602F"/>
    <w:rsid w:val="00E4408D"/>
    <w:rsid w:val="00E440CF"/>
    <w:rsid w:val="00E45EC7"/>
    <w:rsid w:val="00E46A15"/>
    <w:rsid w:val="00E52ECE"/>
    <w:rsid w:val="00E54A48"/>
    <w:rsid w:val="00E57B51"/>
    <w:rsid w:val="00E744F1"/>
    <w:rsid w:val="00E8072D"/>
    <w:rsid w:val="00E81E95"/>
    <w:rsid w:val="00E83E81"/>
    <w:rsid w:val="00E87AAD"/>
    <w:rsid w:val="00E93D50"/>
    <w:rsid w:val="00EA4C23"/>
    <w:rsid w:val="00EB1011"/>
    <w:rsid w:val="00EB5CAC"/>
    <w:rsid w:val="00EC2359"/>
    <w:rsid w:val="00EC2CD4"/>
    <w:rsid w:val="00EC7966"/>
    <w:rsid w:val="00EE485D"/>
    <w:rsid w:val="00EE4B5D"/>
    <w:rsid w:val="00EE7EA2"/>
    <w:rsid w:val="00EF28E5"/>
    <w:rsid w:val="00EF28F6"/>
    <w:rsid w:val="00EF3E40"/>
    <w:rsid w:val="00EF73EB"/>
    <w:rsid w:val="00F12B35"/>
    <w:rsid w:val="00F143A0"/>
    <w:rsid w:val="00F14683"/>
    <w:rsid w:val="00F16A06"/>
    <w:rsid w:val="00F17BFC"/>
    <w:rsid w:val="00F2100E"/>
    <w:rsid w:val="00F22060"/>
    <w:rsid w:val="00F33E11"/>
    <w:rsid w:val="00F41049"/>
    <w:rsid w:val="00F477E9"/>
    <w:rsid w:val="00F56982"/>
    <w:rsid w:val="00F57847"/>
    <w:rsid w:val="00F617AF"/>
    <w:rsid w:val="00F62DD6"/>
    <w:rsid w:val="00F6470D"/>
    <w:rsid w:val="00F64F22"/>
    <w:rsid w:val="00F668C6"/>
    <w:rsid w:val="00F70384"/>
    <w:rsid w:val="00F73639"/>
    <w:rsid w:val="00F73665"/>
    <w:rsid w:val="00F74129"/>
    <w:rsid w:val="00F82911"/>
    <w:rsid w:val="00F853B6"/>
    <w:rsid w:val="00F87EED"/>
    <w:rsid w:val="00F93588"/>
    <w:rsid w:val="00F94BE3"/>
    <w:rsid w:val="00FA15D8"/>
    <w:rsid w:val="00FA420E"/>
    <w:rsid w:val="00FA5ECB"/>
    <w:rsid w:val="00FB2560"/>
    <w:rsid w:val="00FB541D"/>
    <w:rsid w:val="00FB64A8"/>
    <w:rsid w:val="00FC5772"/>
    <w:rsid w:val="00FD6495"/>
    <w:rsid w:val="00FE0C1B"/>
    <w:rsid w:val="00FE0FCA"/>
    <w:rsid w:val="00FE5A94"/>
    <w:rsid w:val="00FF35FC"/>
    <w:rsid w:val="00FF3C9D"/>
    <w:rsid w:val="00FF69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semiHidden/>
    <w:rsid w:val="00C33B14"/>
    <w:rPr>
      <w:sz w:val="20"/>
      <w:szCs w:val="20"/>
    </w:rPr>
  </w:style>
  <w:style w:type="character" w:styleId="FootnoteReference">
    <w:name w:val="footnote reference"/>
    <w:basedOn w:val="DefaultParagraphFont"/>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fullparam">
    <w:name w:val="full_param"/>
    <w:basedOn w:val="DefaultParagraphFont"/>
    <w:rsid w:val="00F6470D"/>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64392246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BE253-D61E-419F-8B3C-C32E6836B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5433</Words>
  <Characters>3098</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Agnė Marčiulionytė</cp:lastModifiedBy>
  <cp:revision>3</cp:revision>
  <cp:lastPrinted>2018-06-04T08:05:00Z</cp:lastPrinted>
  <dcterms:created xsi:type="dcterms:W3CDTF">2020-03-19T13:06:00Z</dcterms:created>
  <dcterms:modified xsi:type="dcterms:W3CDTF">2020-03-19T13:14:00Z</dcterms:modified>
</cp:coreProperties>
</file>