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42F" w:rsidRPr="001111E0" w:rsidRDefault="00067708" w:rsidP="00067708">
      <w:pPr>
        <w:spacing w:after="0" w:line="240" w:lineRule="auto"/>
        <w:rPr>
          <w:rFonts w:ascii="CG Times" w:eastAsia="Times New Roman" w:hAnsi="CG Times" w:cs="Times New Roman"/>
          <w:sz w:val="24"/>
          <w:szCs w:val="24"/>
        </w:rPr>
      </w:pPr>
      <w:r>
        <w:rPr>
          <w:rFonts w:ascii="CG Times" w:eastAsia="Times New Roman" w:hAnsi="CG Times" w:cs="Times New Roman"/>
          <w:sz w:val="24"/>
          <w:szCs w:val="24"/>
        </w:rPr>
        <w:t xml:space="preserve">                                                                </w:t>
      </w:r>
      <w:bookmarkStart w:id="0" w:name="_MON_1051956295"/>
      <w:bookmarkEnd w:id="0"/>
      <w:r w:rsidR="0000142F" w:rsidRPr="001111E0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47.8pt" o:ole="" fillcolor="window">
            <v:imagedata r:id="rId7" o:title=""/>
          </v:shape>
          <o:OLEObject Type="Embed" ProgID="Word.Picture.8" ShapeID="_x0000_i1025" DrawAspect="Content" ObjectID="_1574485888" r:id="rId8"/>
        </w:object>
      </w:r>
    </w:p>
    <w:p w:rsidR="0000142F" w:rsidRPr="001111E0" w:rsidRDefault="0000142F" w:rsidP="00001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142F" w:rsidRPr="00684F1E" w:rsidRDefault="0000142F" w:rsidP="000014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sz w:val="24"/>
          <w:szCs w:val="24"/>
        </w:rPr>
        <w:t>VIEŠŲJŲ PIRKIMŲ TARNYBA</w:t>
      </w:r>
    </w:p>
    <w:p w:rsidR="0000142F" w:rsidRPr="00684F1E" w:rsidRDefault="0000142F" w:rsidP="0000142F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PREVENCIJOS IR PIRKIMO SUTARČIŲ PRIEŽIŪROS SKYRIUS </w:t>
      </w:r>
    </w:p>
    <w:p w:rsidR="0000142F" w:rsidRDefault="0000142F" w:rsidP="0000142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4B0C" w:rsidRDefault="00BF4B0C" w:rsidP="0000142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42F" w:rsidRPr="009B523F" w:rsidRDefault="0000142F" w:rsidP="0000142F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Calibri" w:hAnsi="Times New Roman" w:cs="Times New Roman"/>
          <w:b/>
          <w:bCs/>
          <w:sz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r w:rsidRPr="009B523F">
        <w:rPr>
          <w:rFonts w:ascii="Times New Roman" w:eastAsia="Calibri" w:hAnsi="Times New Roman" w:cs="Times New Roman"/>
          <w:b/>
          <w:bCs/>
          <w:sz w:val="24"/>
        </w:rPr>
        <w:t>VYKDYTI PIRKIMĄ</w:t>
      </w:r>
    </w:p>
    <w:p w:rsidR="0000142F" w:rsidRPr="009B523F" w:rsidRDefault="0000142F" w:rsidP="0000142F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9B523F">
        <w:rPr>
          <w:rFonts w:ascii="Times New Roman" w:eastAsia="Calibri" w:hAnsi="Times New Roman" w:cs="Times New Roman"/>
          <w:b/>
          <w:bCs/>
          <w:sz w:val="24"/>
        </w:rPr>
        <w:t>NESKELBIAMŲ DERYBŲ BŪDU</w:t>
      </w:r>
    </w:p>
    <w:p w:rsidR="0000142F" w:rsidRDefault="0000142F" w:rsidP="0000142F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42F" w:rsidRPr="00684F1E" w:rsidRDefault="0000142F" w:rsidP="0000142F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2017-1</w:t>
      </w:r>
      <w:r w:rsidR="00DD5AD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     </w:t>
      </w:r>
      <w:r w:rsidRPr="00684F1E">
        <w:rPr>
          <w:rFonts w:ascii="Times New Roman" w:eastAsia="Times New Roman" w:hAnsi="Times New Roman" w:cs="Times New Roman"/>
          <w:color w:val="000000"/>
          <w:sz w:val="24"/>
          <w:szCs w:val="24"/>
        </w:rPr>
        <w:t>Nr. 4S-</w:t>
      </w:r>
    </w:p>
    <w:p w:rsidR="0000142F" w:rsidRPr="00684F1E" w:rsidRDefault="0000142F" w:rsidP="0000142F">
      <w:pPr>
        <w:keepLines/>
        <w:suppressAutoHyphens/>
        <w:autoSpaceDE w:val="0"/>
        <w:autoSpaceDN w:val="0"/>
        <w:adjustRightInd w:val="0"/>
        <w:spacing w:after="0" w:line="240" w:lineRule="auto"/>
        <w:ind w:left="3888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Vilnius</w:t>
      </w:r>
    </w:p>
    <w:p w:rsidR="0000142F" w:rsidRDefault="0000142F" w:rsidP="0000142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4B0C" w:rsidRDefault="00BF4B0C" w:rsidP="0000142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42F" w:rsidRDefault="0000142F" w:rsidP="0000142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5D78" w:rsidRDefault="0000142F" w:rsidP="00BF4B0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r w:rsidR="00FD5D78">
        <w:rPr>
          <w:rFonts w:ascii="Times New Roman" w:eastAsia="Calibri" w:hAnsi="Times New Roman" w:cs="Times New Roman"/>
          <w:sz w:val="24"/>
          <w:szCs w:val="24"/>
        </w:rPr>
        <w:t>Lietuvos banko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(toliau – Perkančioji organizacija) prašymą </w:t>
      </w:r>
      <w:r w:rsidRPr="0000142F">
        <w:rPr>
          <w:rFonts w:ascii="Times New Roman" w:eastAsia="Calibri" w:hAnsi="Times New Roman" w:cs="Times New Roman"/>
          <w:i/>
          <w:sz w:val="24"/>
          <w:szCs w:val="24"/>
        </w:rPr>
        <w:t xml:space="preserve">programinės įrangos </w:t>
      </w:r>
      <w:r w:rsidR="00FD5D78">
        <w:rPr>
          <w:rFonts w:ascii="Times New Roman" w:eastAsia="Calibri" w:hAnsi="Times New Roman" w:cs="Times New Roman"/>
          <w:i/>
          <w:sz w:val="24"/>
          <w:szCs w:val="24"/>
        </w:rPr>
        <w:t>„Abacus36</w:t>
      </w:r>
      <w:r w:rsidR="007F16F3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="00FD5D7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FD5D78">
        <w:rPr>
          <w:rFonts w:ascii="Times New Roman" w:eastAsia="Calibri" w:hAnsi="Times New Roman" w:cs="Times New Roman"/>
          <w:i/>
          <w:sz w:val="24"/>
          <w:szCs w:val="24"/>
        </w:rPr>
        <w:t>Regulator</w:t>
      </w:r>
      <w:proofErr w:type="spellEnd"/>
      <w:r w:rsidR="00FD5D78">
        <w:rPr>
          <w:rFonts w:ascii="Times New Roman" w:eastAsia="Calibri" w:hAnsi="Times New Roman" w:cs="Times New Roman"/>
          <w:i/>
          <w:sz w:val="24"/>
          <w:szCs w:val="24"/>
        </w:rPr>
        <w:t xml:space="preserve">“ diegimo ir pritaikymo </w:t>
      </w:r>
      <w:r w:rsidRPr="0000142F">
        <w:rPr>
          <w:rFonts w:ascii="Times New Roman" w:eastAsia="Calibri" w:hAnsi="Times New Roman" w:cs="Times New Roman"/>
          <w:i/>
          <w:sz w:val="24"/>
          <w:szCs w:val="24"/>
        </w:rPr>
        <w:t xml:space="preserve">paslaugų </w:t>
      </w:r>
      <w:r w:rsidRPr="0000142F">
        <w:rPr>
          <w:rFonts w:ascii="Times New Roman" w:eastAsia="Calibri" w:hAnsi="Times New Roman" w:cs="Times New Roman"/>
          <w:i/>
          <w:iCs/>
          <w:sz w:val="24"/>
          <w:szCs w:val="24"/>
        </w:rPr>
        <w:t>pirkimą (toliau – Pirkimas)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A37A1">
        <w:rPr>
          <w:rFonts w:ascii="Times New Roman" w:eastAsia="Calibri" w:hAnsi="Times New Roman" w:cs="Times New Roman"/>
          <w:sz w:val="24"/>
          <w:szCs w:val="24"/>
        </w:rPr>
        <w:t>vykd</w:t>
      </w:r>
      <w:r>
        <w:rPr>
          <w:rFonts w:ascii="Times New Roman" w:eastAsia="Calibri" w:hAnsi="Times New Roman" w:cs="Times New Roman"/>
          <w:sz w:val="24"/>
          <w:szCs w:val="24"/>
        </w:rPr>
        <w:t xml:space="preserve">yti 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neskelbiamų derybų būdu, vadovaujantis Įstatymo 71 straipsnio 1 dalies 2 </w:t>
      </w:r>
      <w:r w:rsidR="00517B86" w:rsidRPr="000A37A1">
        <w:rPr>
          <w:rFonts w:ascii="Times New Roman" w:eastAsia="Calibri" w:hAnsi="Times New Roman" w:cs="Times New Roman"/>
          <w:sz w:val="24"/>
          <w:szCs w:val="24"/>
        </w:rPr>
        <w:t>(</w:t>
      </w:r>
      <w:r w:rsidR="00FD5D78">
        <w:rPr>
          <w:rFonts w:ascii="Times New Roman" w:eastAsia="Calibri" w:hAnsi="Times New Roman" w:cs="Times New Roman"/>
          <w:sz w:val="24"/>
          <w:szCs w:val="24"/>
        </w:rPr>
        <w:t>b</w:t>
      </w:r>
      <w:r w:rsidR="00517B86" w:rsidRPr="000A37A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0A37A1">
        <w:rPr>
          <w:rFonts w:ascii="Times New Roman" w:eastAsia="Calibri" w:hAnsi="Times New Roman" w:cs="Times New Roman"/>
          <w:sz w:val="24"/>
          <w:szCs w:val="24"/>
        </w:rPr>
        <w:t>punkto nuostatomis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į derybas kviečiant konkretų tiekėją </w:t>
      </w:r>
      <w:r w:rsidR="00FD5D78">
        <w:rPr>
          <w:rFonts w:ascii="Times New Roman" w:eastAsia="Calibri" w:hAnsi="Times New Roman" w:cs="Times New Roman"/>
          <w:sz w:val="24"/>
          <w:szCs w:val="24"/>
        </w:rPr>
        <w:t xml:space="preserve"> - Vokietijos kompaniją </w:t>
      </w:r>
      <w:proofErr w:type="spellStart"/>
      <w:r w:rsidR="00FD5D78">
        <w:rPr>
          <w:rFonts w:ascii="Times New Roman" w:eastAsia="Calibri" w:hAnsi="Times New Roman" w:cs="Times New Roman"/>
          <w:sz w:val="24"/>
          <w:szCs w:val="24"/>
        </w:rPr>
        <w:t>BearingPoint</w:t>
      </w:r>
      <w:proofErr w:type="spellEnd"/>
      <w:r w:rsidR="00FD5D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5D78">
        <w:rPr>
          <w:rFonts w:ascii="Times New Roman" w:eastAsia="Calibri" w:hAnsi="Times New Roman" w:cs="Times New Roman"/>
          <w:sz w:val="24"/>
          <w:szCs w:val="24"/>
        </w:rPr>
        <w:t>Software</w:t>
      </w:r>
      <w:proofErr w:type="spellEnd"/>
      <w:r w:rsidR="00FD5D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5D78">
        <w:rPr>
          <w:rFonts w:ascii="Times New Roman" w:eastAsia="Calibri" w:hAnsi="Times New Roman" w:cs="Times New Roman"/>
          <w:sz w:val="24"/>
          <w:szCs w:val="24"/>
        </w:rPr>
        <w:t>Solutions</w:t>
      </w:r>
      <w:proofErr w:type="spellEnd"/>
      <w:r w:rsidR="00FD5D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D5D78">
        <w:rPr>
          <w:rFonts w:ascii="Times New Roman" w:eastAsia="Calibri" w:hAnsi="Times New Roman" w:cs="Times New Roman"/>
          <w:sz w:val="24"/>
          <w:szCs w:val="24"/>
        </w:rPr>
        <w:t>GmbH</w:t>
      </w:r>
      <w:proofErr w:type="spellEnd"/>
      <w:r w:rsidR="00FD5D7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017A4" w:rsidRDefault="00FD5D78" w:rsidP="00BF4B0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Perkančioji </w:t>
      </w:r>
      <w:r w:rsidR="0000142F" w:rsidRPr="0000142F">
        <w:rPr>
          <w:rFonts w:ascii="Times New Roman" w:eastAsia="Times New Roman" w:hAnsi="Times New Roman" w:cs="Times New Roman"/>
          <w:sz w:val="24"/>
          <w:szCs w:val="24"/>
        </w:rPr>
        <w:t>organizacija prašym</w:t>
      </w:r>
      <w:r w:rsidR="0000142F">
        <w:rPr>
          <w:rFonts w:ascii="Times New Roman" w:eastAsia="Times New Roman" w:hAnsi="Times New Roman" w:cs="Times New Roman"/>
          <w:sz w:val="24"/>
          <w:szCs w:val="24"/>
        </w:rPr>
        <w:t>e nurodo,</w:t>
      </w:r>
      <w:r w:rsidR="0000142F" w:rsidRPr="0000142F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00142F">
        <w:rPr>
          <w:rFonts w:ascii="Times New Roman" w:eastAsia="Times New Roman" w:hAnsi="Times New Roman" w:cs="Times New Roman"/>
          <w:sz w:val="24"/>
          <w:szCs w:val="24"/>
        </w:rPr>
        <w:t xml:space="preserve">ad </w:t>
      </w:r>
      <w:r w:rsidR="008E51EF">
        <w:rPr>
          <w:rFonts w:ascii="Times New Roman" w:eastAsia="Times New Roman" w:hAnsi="Times New Roman" w:cs="Times New Roman"/>
          <w:sz w:val="24"/>
          <w:szCs w:val="24"/>
        </w:rPr>
        <w:t xml:space="preserve">vadovaujantis 2016 m. gegužės 18 d. Europos centrinio banko reglamentu (ES) 2016/867 dėl neapibendrintų kredito ir kredito rizikos duomenų rinkimo (ECB/2016/813) (toliau – </w:t>
      </w:r>
      <w:proofErr w:type="spellStart"/>
      <w:r w:rsidR="008E51EF">
        <w:rPr>
          <w:rFonts w:ascii="Times New Roman" w:eastAsia="Times New Roman" w:hAnsi="Times New Roman" w:cs="Times New Roman"/>
          <w:sz w:val="24"/>
          <w:szCs w:val="24"/>
        </w:rPr>
        <w:t>AnaCredit</w:t>
      </w:r>
      <w:proofErr w:type="spellEnd"/>
      <w:r w:rsidR="008E51EF">
        <w:rPr>
          <w:rFonts w:ascii="Times New Roman" w:eastAsia="Times New Roman" w:hAnsi="Times New Roman" w:cs="Times New Roman"/>
          <w:sz w:val="24"/>
          <w:szCs w:val="24"/>
        </w:rPr>
        <w:t xml:space="preserve"> reglamentas) Europos centrinis bankas (toliau – ECB) įgyvendina </w:t>
      </w:r>
      <w:proofErr w:type="spellStart"/>
      <w:r w:rsidR="008E51EF">
        <w:rPr>
          <w:rFonts w:ascii="Times New Roman" w:eastAsia="Times New Roman" w:hAnsi="Times New Roman" w:cs="Times New Roman"/>
          <w:sz w:val="24"/>
          <w:szCs w:val="24"/>
        </w:rPr>
        <w:t>AnaCredit</w:t>
      </w:r>
      <w:proofErr w:type="spellEnd"/>
      <w:r w:rsidR="008E51EF">
        <w:rPr>
          <w:rFonts w:ascii="Times New Roman" w:eastAsia="Times New Roman" w:hAnsi="Times New Roman" w:cs="Times New Roman"/>
          <w:sz w:val="24"/>
          <w:szCs w:val="24"/>
        </w:rPr>
        <w:t xml:space="preserve"> projektą.  </w:t>
      </w:r>
      <w:proofErr w:type="spellStart"/>
      <w:r w:rsidR="008E51EF">
        <w:rPr>
          <w:rFonts w:ascii="Times New Roman" w:eastAsia="Times New Roman" w:hAnsi="Times New Roman" w:cs="Times New Roman"/>
          <w:sz w:val="24"/>
          <w:szCs w:val="24"/>
        </w:rPr>
        <w:t>AnaCredit</w:t>
      </w:r>
      <w:proofErr w:type="spellEnd"/>
      <w:r w:rsidR="008E51EF">
        <w:rPr>
          <w:rFonts w:ascii="Times New Roman" w:eastAsia="Times New Roman" w:hAnsi="Times New Roman" w:cs="Times New Roman"/>
          <w:sz w:val="24"/>
          <w:szCs w:val="24"/>
        </w:rPr>
        <w:t xml:space="preserve"> projektu, siekiama sukurti Europinio lygio kredito registrą, kuriame būtų kaupiama išsami informacija apie visoje </w:t>
      </w:r>
      <w:proofErr w:type="spellStart"/>
      <w:r w:rsidR="008E51EF">
        <w:rPr>
          <w:rFonts w:ascii="Times New Roman" w:eastAsia="Times New Roman" w:hAnsi="Times New Roman" w:cs="Times New Roman"/>
          <w:sz w:val="24"/>
          <w:szCs w:val="24"/>
        </w:rPr>
        <w:t>eurozonoje</w:t>
      </w:r>
      <w:proofErr w:type="spellEnd"/>
      <w:r w:rsidR="008E51EF">
        <w:rPr>
          <w:rFonts w:ascii="Times New Roman" w:eastAsia="Times New Roman" w:hAnsi="Times New Roman" w:cs="Times New Roman"/>
          <w:sz w:val="24"/>
          <w:szCs w:val="24"/>
        </w:rPr>
        <w:t xml:space="preserve"> veikiančių kredito įstaigų išduotas paskolas juridiniams asmenims. </w:t>
      </w:r>
      <w:r w:rsidR="0018630C">
        <w:rPr>
          <w:rFonts w:ascii="Times New Roman" w:eastAsia="Times New Roman" w:hAnsi="Times New Roman" w:cs="Times New Roman"/>
          <w:sz w:val="24"/>
          <w:szCs w:val="24"/>
        </w:rPr>
        <w:t xml:space="preserve">Siekiant sukurti tokio lygio kredito registrą, turėjo būti unifikuotos renkamų duomenų reikšmės, jų struktūros ir nustatytos kitos duomenų rinkimui svarbios taisyklės, kurios bus vienodos visiems </w:t>
      </w:r>
      <w:proofErr w:type="spellStart"/>
      <w:r w:rsidR="0018630C">
        <w:rPr>
          <w:rFonts w:ascii="Times New Roman" w:eastAsia="Times New Roman" w:hAnsi="Times New Roman" w:cs="Times New Roman"/>
          <w:sz w:val="24"/>
          <w:szCs w:val="24"/>
        </w:rPr>
        <w:t>AnaCredit</w:t>
      </w:r>
      <w:proofErr w:type="spellEnd"/>
      <w:r w:rsidR="0018630C">
        <w:rPr>
          <w:rFonts w:ascii="Times New Roman" w:eastAsia="Times New Roman" w:hAnsi="Times New Roman" w:cs="Times New Roman"/>
          <w:sz w:val="24"/>
          <w:szCs w:val="24"/>
        </w:rPr>
        <w:t xml:space="preserve"> projekte dalyvaujantiems (nacionaliniams centriniams bankams). </w:t>
      </w:r>
      <w:r w:rsidR="009E2B44">
        <w:rPr>
          <w:rFonts w:ascii="Times New Roman" w:eastAsia="Times New Roman" w:hAnsi="Times New Roman" w:cs="Times New Roman"/>
          <w:sz w:val="24"/>
          <w:szCs w:val="24"/>
        </w:rPr>
        <w:t xml:space="preserve">Lietuvos bankas planuoja rinkti reikiamus duomenis iš rinkos dalyvių ir siųsti juos į </w:t>
      </w:r>
      <w:proofErr w:type="spellStart"/>
      <w:r w:rsidR="009E2B44">
        <w:rPr>
          <w:rFonts w:ascii="Times New Roman" w:eastAsia="Times New Roman" w:hAnsi="Times New Roman" w:cs="Times New Roman"/>
          <w:sz w:val="24"/>
          <w:szCs w:val="24"/>
        </w:rPr>
        <w:t>AnaCredit</w:t>
      </w:r>
      <w:proofErr w:type="spellEnd"/>
      <w:r w:rsidR="009E2B44">
        <w:rPr>
          <w:rFonts w:ascii="Times New Roman" w:eastAsia="Times New Roman" w:hAnsi="Times New Roman" w:cs="Times New Roman"/>
          <w:sz w:val="24"/>
          <w:szCs w:val="24"/>
        </w:rPr>
        <w:t xml:space="preserve"> kredito registrą.</w:t>
      </w:r>
      <w:r w:rsidR="00921CAE">
        <w:rPr>
          <w:rFonts w:ascii="Times New Roman" w:eastAsia="Times New Roman" w:hAnsi="Times New Roman" w:cs="Times New Roman"/>
          <w:sz w:val="24"/>
          <w:szCs w:val="24"/>
        </w:rPr>
        <w:t xml:space="preserve"> Perkančioji organizacija paaiškina, kad nacionaliniai centriniai bankai, tame tarpe ir Lietuvos bankas, ir šiuo metu iš šalyje veikiančių kredito įstaigų renka duomenis apie juridin</w:t>
      </w:r>
      <w:r w:rsidR="00B32227">
        <w:rPr>
          <w:rFonts w:ascii="Times New Roman" w:eastAsia="Times New Roman" w:hAnsi="Times New Roman" w:cs="Times New Roman"/>
          <w:sz w:val="24"/>
          <w:szCs w:val="24"/>
        </w:rPr>
        <w:t xml:space="preserve">iams asmenims išduotas paskolas į Lietuvos banko administruojamą Paskolų rizikos duomenų bazę. Tačiau, šiuo metu renkami duomenys yra kur kas mažesnės apimties ir neatitinka tos struktūros, kuri nurodyta </w:t>
      </w:r>
      <w:proofErr w:type="spellStart"/>
      <w:r w:rsidR="00B32227">
        <w:rPr>
          <w:rFonts w:ascii="Times New Roman" w:eastAsia="Times New Roman" w:hAnsi="Times New Roman" w:cs="Times New Roman"/>
          <w:sz w:val="24"/>
          <w:szCs w:val="24"/>
        </w:rPr>
        <w:t>AnaCredit</w:t>
      </w:r>
      <w:proofErr w:type="spellEnd"/>
      <w:r w:rsidR="00B32227">
        <w:rPr>
          <w:rFonts w:ascii="Times New Roman" w:eastAsia="Times New Roman" w:hAnsi="Times New Roman" w:cs="Times New Roman"/>
          <w:sz w:val="24"/>
          <w:szCs w:val="24"/>
        </w:rPr>
        <w:t xml:space="preserve"> reglamente bei jį lydinčiuose dokumentuose. Atsižvelgiant į tai, kad šiuo metu Lietuvos banko turimos Paskolų </w:t>
      </w:r>
      <w:r w:rsidR="00B322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rizikos duomenų bazės pritaikymas </w:t>
      </w:r>
      <w:proofErr w:type="spellStart"/>
      <w:r w:rsidR="00B32227" w:rsidRPr="0002663C">
        <w:rPr>
          <w:rFonts w:ascii="Times New Roman" w:eastAsia="Times New Roman" w:hAnsi="Times New Roman" w:cs="Times New Roman"/>
          <w:sz w:val="24"/>
          <w:szCs w:val="24"/>
        </w:rPr>
        <w:t>AnaCredit</w:t>
      </w:r>
      <w:proofErr w:type="spellEnd"/>
      <w:r w:rsidR="00B32227" w:rsidRPr="0002663C">
        <w:rPr>
          <w:rFonts w:ascii="Times New Roman" w:eastAsia="Times New Roman" w:hAnsi="Times New Roman" w:cs="Times New Roman"/>
          <w:sz w:val="24"/>
          <w:szCs w:val="24"/>
        </w:rPr>
        <w:t xml:space="preserve"> reikalavimams techniškai neįmanomas, buvo </w:t>
      </w:r>
      <w:r w:rsidR="00B32227" w:rsidRPr="00F26D10">
        <w:rPr>
          <w:rFonts w:ascii="Times New Roman" w:eastAsia="Times New Roman" w:hAnsi="Times New Roman" w:cs="Times New Roman"/>
          <w:sz w:val="24"/>
          <w:szCs w:val="24"/>
        </w:rPr>
        <w:t xml:space="preserve">priimtas sprendimas kurti naują Paskolų rizikos duomenų bazę (toliau – </w:t>
      </w:r>
      <w:proofErr w:type="spellStart"/>
      <w:r w:rsidR="00F017A4">
        <w:rPr>
          <w:rFonts w:ascii="Times New Roman" w:eastAsia="Times New Roman" w:hAnsi="Times New Roman" w:cs="Times New Roman"/>
          <w:sz w:val="24"/>
          <w:szCs w:val="24"/>
        </w:rPr>
        <w:t>nPRDB</w:t>
      </w:r>
      <w:proofErr w:type="spellEnd"/>
      <w:r w:rsidR="00B32227" w:rsidRPr="00F26D10">
        <w:rPr>
          <w:rFonts w:ascii="Times New Roman" w:eastAsia="Times New Roman" w:hAnsi="Times New Roman" w:cs="Times New Roman"/>
          <w:sz w:val="24"/>
          <w:szCs w:val="24"/>
        </w:rPr>
        <w:t xml:space="preserve">), kuri atitiktų visus </w:t>
      </w:r>
      <w:proofErr w:type="spellStart"/>
      <w:r w:rsidR="00B32227" w:rsidRPr="00F26D10">
        <w:rPr>
          <w:rFonts w:ascii="Times New Roman" w:eastAsia="Times New Roman" w:hAnsi="Times New Roman" w:cs="Times New Roman"/>
          <w:sz w:val="24"/>
          <w:szCs w:val="24"/>
        </w:rPr>
        <w:t>AnaCredit</w:t>
      </w:r>
      <w:proofErr w:type="spellEnd"/>
      <w:r w:rsidR="00B32227" w:rsidRPr="00F26D10">
        <w:rPr>
          <w:rFonts w:ascii="Times New Roman" w:eastAsia="Times New Roman" w:hAnsi="Times New Roman" w:cs="Times New Roman"/>
          <w:sz w:val="24"/>
          <w:szCs w:val="24"/>
        </w:rPr>
        <w:t xml:space="preserve"> projekto reikalavimus ir būtų modernesnė, greitesnė, patogesnė vartotojui, administratoriui bei </w:t>
      </w:r>
      <w:r w:rsidR="008176D4" w:rsidRPr="00F26D10">
        <w:rPr>
          <w:rFonts w:ascii="Times New Roman" w:eastAsia="Times New Roman" w:hAnsi="Times New Roman" w:cs="Times New Roman"/>
          <w:sz w:val="24"/>
          <w:szCs w:val="24"/>
        </w:rPr>
        <w:t>būtų funkcionalesnė nei buvusioji.</w:t>
      </w:r>
      <w:r w:rsidR="0002663C" w:rsidRPr="00F26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17A4">
        <w:rPr>
          <w:rFonts w:ascii="Times New Roman" w:eastAsia="Times New Roman" w:hAnsi="Times New Roman" w:cs="Times New Roman"/>
          <w:sz w:val="24"/>
          <w:szCs w:val="24"/>
        </w:rPr>
        <w:t xml:space="preserve">Be atitikties </w:t>
      </w:r>
      <w:proofErr w:type="spellStart"/>
      <w:r w:rsidR="00F017A4">
        <w:rPr>
          <w:rFonts w:ascii="Times New Roman" w:eastAsia="Times New Roman" w:hAnsi="Times New Roman" w:cs="Times New Roman"/>
          <w:sz w:val="24"/>
          <w:szCs w:val="24"/>
        </w:rPr>
        <w:t>AnaCredit</w:t>
      </w:r>
      <w:proofErr w:type="spellEnd"/>
      <w:r w:rsidR="00F017A4">
        <w:rPr>
          <w:rFonts w:ascii="Times New Roman" w:eastAsia="Times New Roman" w:hAnsi="Times New Roman" w:cs="Times New Roman"/>
          <w:sz w:val="24"/>
          <w:szCs w:val="24"/>
        </w:rPr>
        <w:t xml:space="preserve">  reikalavimams, Lietuvos bankui reikalingas kredito registras, kuris patenkintų ir nacionalinius poreikius, kurių neapima </w:t>
      </w:r>
      <w:proofErr w:type="spellStart"/>
      <w:r w:rsidR="00F017A4">
        <w:rPr>
          <w:rFonts w:ascii="Times New Roman" w:eastAsia="Times New Roman" w:hAnsi="Times New Roman" w:cs="Times New Roman"/>
          <w:sz w:val="24"/>
          <w:szCs w:val="24"/>
        </w:rPr>
        <w:t>AnaCredit</w:t>
      </w:r>
      <w:proofErr w:type="spellEnd"/>
      <w:r w:rsidR="00F017A4">
        <w:rPr>
          <w:rFonts w:ascii="Times New Roman" w:eastAsia="Times New Roman" w:hAnsi="Times New Roman" w:cs="Times New Roman"/>
          <w:sz w:val="24"/>
          <w:szCs w:val="24"/>
        </w:rPr>
        <w:t xml:space="preserve"> projektas. Lietuvos bankas ketina rinkti duomenis ir  apie fizinius asmenis, rinkti duomenis ne tik iš kredito įstaigų, duomenų rinkimo dažnis turi būti gerokai didesnis negu perdavimo </w:t>
      </w:r>
      <w:proofErr w:type="spellStart"/>
      <w:r w:rsidR="00F017A4">
        <w:rPr>
          <w:rFonts w:ascii="Times New Roman" w:eastAsia="Times New Roman" w:hAnsi="Times New Roman" w:cs="Times New Roman"/>
          <w:sz w:val="24"/>
          <w:szCs w:val="24"/>
        </w:rPr>
        <w:t>AnaCredit</w:t>
      </w:r>
      <w:proofErr w:type="spellEnd"/>
      <w:r w:rsidR="00F017A4">
        <w:rPr>
          <w:rFonts w:ascii="Times New Roman" w:eastAsia="Times New Roman" w:hAnsi="Times New Roman" w:cs="Times New Roman"/>
          <w:sz w:val="24"/>
          <w:szCs w:val="24"/>
        </w:rPr>
        <w:t xml:space="preserve"> registrui dažnis, be to, ketinama ne tik rinkti, bet ir atiduoti paskolos gavėjų kreditingumui įvertinti reikalingus duomenis finansų rinkos dalyviams.</w:t>
      </w:r>
    </w:p>
    <w:p w:rsidR="00F26D10" w:rsidRDefault="0002663C" w:rsidP="00BF4B0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10">
        <w:rPr>
          <w:rFonts w:ascii="Times New Roman" w:eastAsia="Times New Roman" w:hAnsi="Times New Roman" w:cs="Times New Roman"/>
          <w:sz w:val="24"/>
          <w:szCs w:val="24"/>
        </w:rPr>
        <w:t xml:space="preserve">Atlikus vidinį tyrimą ir išbandžius įvairius </w:t>
      </w:r>
      <w:proofErr w:type="spellStart"/>
      <w:r w:rsidR="00F017A4">
        <w:rPr>
          <w:rFonts w:ascii="Times New Roman" w:eastAsia="Times New Roman" w:hAnsi="Times New Roman" w:cs="Times New Roman"/>
          <w:sz w:val="24"/>
          <w:szCs w:val="24"/>
        </w:rPr>
        <w:t>nPRDB</w:t>
      </w:r>
      <w:proofErr w:type="spellEnd"/>
      <w:r w:rsidR="00F017A4" w:rsidRPr="00F26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6D10">
        <w:rPr>
          <w:rFonts w:ascii="Times New Roman" w:eastAsia="Times New Roman" w:hAnsi="Times New Roman" w:cs="Times New Roman"/>
          <w:sz w:val="24"/>
          <w:szCs w:val="24"/>
        </w:rPr>
        <w:t xml:space="preserve">platformų variantus, įvertinus galimybę Lietuvos bankui pačiam sukurti reikiamą programinę įrangą bei atsižvelgus į kitų šalių praktiką kuriant </w:t>
      </w:r>
      <w:proofErr w:type="spellStart"/>
      <w:r w:rsidRPr="00F26D10">
        <w:rPr>
          <w:rFonts w:ascii="Times New Roman" w:eastAsia="Times New Roman" w:hAnsi="Times New Roman" w:cs="Times New Roman"/>
          <w:sz w:val="24"/>
          <w:szCs w:val="24"/>
        </w:rPr>
        <w:t>AnaCredit</w:t>
      </w:r>
      <w:proofErr w:type="spellEnd"/>
      <w:r w:rsidRPr="00F26D10">
        <w:rPr>
          <w:rFonts w:ascii="Times New Roman" w:eastAsia="Times New Roman" w:hAnsi="Times New Roman" w:cs="Times New Roman"/>
          <w:sz w:val="24"/>
          <w:szCs w:val="24"/>
        </w:rPr>
        <w:t xml:space="preserve"> reglamento nuostatas atitinkantį nacionalinį kredito registrą</w:t>
      </w:r>
      <w:r w:rsidR="00BF5FD8" w:rsidRPr="00F26D10">
        <w:rPr>
          <w:rFonts w:ascii="Times New Roman" w:eastAsia="Times New Roman" w:hAnsi="Times New Roman" w:cs="Times New Roman"/>
          <w:sz w:val="24"/>
          <w:szCs w:val="24"/>
        </w:rPr>
        <w:t xml:space="preserve"> buvo nuspręsta, kad  kredito registrui reikalinga </w:t>
      </w:r>
      <w:r w:rsidR="009E55B8" w:rsidRPr="00F26D10">
        <w:rPr>
          <w:rFonts w:ascii="Times New Roman" w:eastAsia="Times New Roman" w:hAnsi="Times New Roman" w:cs="Times New Roman"/>
          <w:sz w:val="24"/>
          <w:szCs w:val="24"/>
        </w:rPr>
        <w:t>programin</w:t>
      </w:r>
      <w:r w:rsidR="00F1499F">
        <w:rPr>
          <w:rFonts w:ascii="Times New Roman" w:eastAsia="Times New Roman" w:hAnsi="Times New Roman" w:cs="Times New Roman"/>
          <w:sz w:val="24"/>
          <w:szCs w:val="24"/>
        </w:rPr>
        <w:t>ė</w:t>
      </w:r>
      <w:r w:rsidR="009E55B8" w:rsidRPr="00F26D10">
        <w:rPr>
          <w:rFonts w:ascii="Times New Roman" w:eastAsia="Times New Roman" w:hAnsi="Times New Roman" w:cs="Times New Roman"/>
          <w:sz w:val="24"/>
          <w:szCs w:val="24"/>
        </w:rPr>
        <w:t xml:space="preserve"> įranga</w:t>
      </w:r>
      <w:r w:rsidR="00F017A4">
        <w:rPr>
          <w:rFonts w:ascii="Times New Roman" w:eastAsia="Times New Roman" w:hAnsi="Times New Roman" w:cs="Times New Roman"/>
          <w:sz w:val="24"/>
          <w:szCs w:val="24"/>
        </w:rPr>
        <w:t xml:space="preserve"> turi būti įsigyjama</w:t>
      </w:r>
      <w:r w:rsidR="009E55B8" w:rsidRPr="00F26D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50A95" w:rsidRDefault="009E55B8" w:rsidP="00BF4B0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10">
        <w:rPr>
          <w:rFonts w:ascii="Times New Roman" w:eastAsia="Times New Roman" w:hAnsi="Times New Roman" w:cs="Times New Roman"/>
          <w:sz w:val="24"/>
          <w:szCs w:val="24"/>
        </w:rPr>
        <w:t>Perkančioji organizacija paaiškina, ka</w:t>
      </w:r>
      <w:r w:rsidR="00F1499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26D10">
        <w:rPr>
          <w:rFonts w:ascii="Times New Roman" w:eastAsia="Times New Roman" w:hAnsi="Times New Roman" w:cs="Times New Roman"/>
          <w:sz w:val="24"/>
          <w:szCs w:val="24"/>
        </w:rPr>
        <w:t xml:space="preserve"> Lietuvos bankas yra Eurosistemos, kurią sudaro Europos centrinis bankas </w:t>
      </w:r>
      <w:r w:rsidR="00F26D10">
        <w:rPr>
          <w:rFonts w:ascii="Times New Roman" w:eastAsia="Times New Roman" w:hAnsi="Times New Roman" w:cs="Times New Roman"/>
          <w:sz w:val="24"/>
          <w:szCs w:val="24"/>
        </w:rPr>
        <w:t xml:space="preserve">(toliau – ECB) </w:t>
      </w:r>
      <w:r w:rsidRPr="00F26D10">
        <w:rPr>
          <w:rFonts w:ascii="Times New Roman" w:eastAsia="Times New Roman" w:hAnsi="Times New Roman" w:cs="Times New Roman"/>
          <w:sz w:val="24"/>
          <w:szCs w:val="24"/>
        </w:rPr>
        <w:t xml:space="preserve">ir visų Europos Sąjungos valstybių narių, įsivedusių eurą, nacionaliniai </w:t>
      </w:r>
      <w:r w:rsidR="00BF5FD8" w:rsidRPr="00F26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D10">
        <w:rPr>
          <w:rFonts w:ascii="Times New Roman" w:eastAsia="Times New Roman" w:hAnsi="Times New Roman" w:cs="Times New Roman"/>
          <w:sz w:val="24"/>
          <w:szCs w:val="24"/>
        </w:rPr>
        <w:t xml:space="preserve">centriniai bankai, narys. Vadovaujantis ECB 2008 m. lapkričio 17 d. sprendimu  (ECB/2008/17), bendriems Eurosistemos viešųjų pirkimų tikslams, buvo įsteigtas </w:t>
      </w:r>
      <w:proofErr w:type="spellStart"/>
      <w:r w:rsidR="00F26D10">
        <w:rPr>
          <w:rFonts w:ascii="Times New Roman" w:eastAsia="Times New Roman" w:hAnsi="Times New Roman" w:cs="Times New Roman"/>
          <w:sz w:val="24"/>
          <w:szCs w:val="24"/>
        </w:rPr>
        <w:t>Eurosystem</w:t>
      </w:r>
      <w:proofErr w:type="spellEnd"/>
      <w:r w:rsidR="00F26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6D10">
        <w:rPr>
          <w:rFonts w:ascii="Times New Roman" w:eastAsia="Times New Roman" w:hAnsi="Times New Roman" w:cs="Times New Roman"/>
          <w:sz w:val="24"/>
          <w:szCs w:val="24"/>
        </w:rPr>
        <w:t>P</w:t>
      </w:r>
      <w:r w:rsidR="0050600C">
        <w:rPr>
          <w:rFonts w:ascii="Times New Roman" w:eastAsia="Times New Roman" w:hAnsi="Times New Roman" w:cs="Times New Roman"/>
          <w:sz w:val="24"/>
          <w:szCs w:val="24"/>
        </w:rPr>
        <w:t>ro</w:t>
      </w:r>
      <w:r w:rsidR="00F26D10">
        <w:rPr>
          <w:rFonts w:ascii="Times New Roman" w:eastAsia="Times New Roman" w:hAnsi="Times New Roman" w:cs="Times New Roman"/>
          <w:sz w:val="24"/>
          <w:szCs w:val="24"/>
        </w:rPr>
        <w:t>curement</w:t>
      </w:r>
      <w:proofErr w:type="spellEnd"/>
      <w:r w:rsidR="00F26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600C">
        <w:rPr>
          <w:rFonts w:ascii="Times New Roman" w:eastAsia="Times New Roman" w:hAnsi="Times New Roman" w:cs="Times New Roman"/>
          <w:sz w:val="24"/>
          <w:szCs w:val="24"/>
        </w:rPr>
        <w:t>Coordination</w:t>
      </w:r>
      <w:proofErr w:type="spellEnd"/>
      <w:r w:rsidR="0050600C">
        <w:rPr>
          <w:rFonts w:ascii="Times New Roman" w:eastAsia="Times New Roman" w:hAnsi="Times New Roman" w:cs="Times New Roman"/>
          <w:sz w:val="24"/>
          <w:szCs w:val="24"/>
        </w:rPr>
        <w:t xml:space="preserve"> Office (Eurosistemos viešųjų pirkimų koordinavimo tarnyba, toliau – EPCO), kuri</w:t>
      </w:r>
      <w:r w:rsidR="00DB40FD">
        <w:rPr>
          <w:rFonts w:ascii="Times New Roman" w:eastAsia="Times New Roman" w:hAnsi="Times New Roman" w:cs="Times New Roman"/>
          <w:sz w:val="24"/>
          <w:szCs w:val="24"/>
        </w:rPr>
        <w:t>s</w:t>
      </w:r>
      <w:r w:rsidR="0050600C">
        <w:rPr>
          <w:rFonts w:ascii="Times New Roman" w:eastAsia="Times New Roman" w:hAnsi="Times New Roman" w:cs="Times New Roman"/>
          <w:sz w:val="24"/>
          <w:szCs w:val="24"/>
        </w:rPr>
        <w:t xml:space="preserve"> pagal specialiąsias procedūras koordinuoja jos narių bendrai atliekamus pirkimus. 2016 m. Lietuvos bankas tapo visateisiu EPCO nariu ir įgijo teisę taikyti EPCO specialiąsias procedūras bendriems viešiesiems prekių ir paslaugų pirkimams.</w:t>
      </w:r>
      <w:r w:rsidR="00F1499F">
        <w:rPr>
          <w:rFonts w:ascii="Times New Roman" w:eastAsia="Times New Roman" w:hAnsi="Times New Roman" w:cs="Times New Roman"/>
          <w:sz w:val="24"/>
          <w:szCs w:val="24"/>
        </w:rPr>
        <w:t xml:space="preserve">  Būdamas  EPCO nariu Lietuvos bankas prisijungė prie Liuksemburgo centrinio banko vykdyto integruotos programinės įrangos, įgyvendinančios </w:t>
      </w:r>
      <w:proofErr w:type="spellStart"/>
      <w:r w:rsidR="00F1499F">
        <w:rPr>
          <w:rFonts w:ascii="Times New Roman" w:eastAsia="Times New Roman" w:hAnsi="Times New Roman" w:cs="Times New Roman"/>
          <w:sz w:val="24"/>
          <w:szCs w:val="24"/>
        </w:rPr>
        <w:t>AnaCredit</w:t>
      </w:r>
      <w:proofErr w:type="spellEnd"/>
      <w:r w:rsidR="00F1499F">
        <w:rPr>
          <w:rFonts w:ascii="Times New Roman" w:eastAsia="Times New Roman" w:hAnsi="Times New Roman" w:cs="Times New Roman"/>
          <w:sz w:val="24"/>
          <w:szCs w:val="24"/>
        </w:rPr>
        <w:t xml:space="preserve"> projekto reikalavimus, pirkimo ir įsigijo programinę įrangą „Abacus36</w:t>
      </w:r>
      <w:r w:rsidR="00DB40FD">
        <w:rPr>
          <w:rFonts w:ascii="Times New Roman" w:eastAsia="Times New Roman" w:hAnsi="Times New Roman" w:cs="Times New Roman"/>
          <w:sz w:val="24"/>
          <w:szCs w:val="24"/>
        </w:rPr>
        <w:t>0</w:t>
      </w:r>
      <w:r w:rsidR="00F149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F1499F">
        <w:rPr>
          <w:rFonts w:ascii="Times New Roman" w:eastAsia="Times New Roman" w:hAnsi="Times New Roman" w:cs="Times New Roman"/>
          <w:sz w:val="24"/>
          <w:szCs w:val="24"/>
        </w:rPr>
        <w:t>Regulator</w:t>
      </w:r>
      <w:proofErr w:type="spellEnd"/>
      <w:r w:rsidR="00F1499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B40FD">
        <w:rPr>
          <w:rFonts w:ascii="Times New Roman" w:eastAsia="Times New Roman" w:hAnsi="Times New Roman" w:cs="Times New Roman"/>
          <w:sz w:val="24"/>
          <w:szCs w:val="24"/>
        </w:rPr>
        <w:t xml:space="preserve"> (2017 m. balandžio 1 d. </w:t>
      </w:r>
      <w:r w:rsidR="00980577">
        <w:rPr>
          <w:rFonts w:ascii="Times New Roman" w:eastAsia="Times New Roman" w:hAnsi="Times New Roman" w:cs="Times New Roman"/>
          <w:sz w:val="24"/>
          <w:szCs w:val="24"/>
        </w:rPr>
        <w:t>P</w:t>
      </w:r>
      <w:r w:rsidR="008E03C3">
        <w:rPr>
          <w:rFonts w:ascii="Times New Roman" w:eastAsia="Times New Roman" w:hAnsi="Times New Roman" w:cs="Times New Roman"/>
          <w:sz w:val="24"/>
          <w:szCs w:val="24"/>
        </w:rPr>
        <w:t>agrindi</w:t>
      </w:r>
      <w:r w:rsidR="00980577">
        <w:rPr>
          <w:rFonts w:ascii="Times New Roman" w:eastAsia="Times New Roman" w:hAnsi="Times New Roman" w:cs="Times New Roman"/>
          <w:sz w:val="24"/>
          <w:szCs w:val="24"/>
        </w:rPr>
        <w:t>nė sutartis Nr. 2017/CONTRO29JP)</w:t>
      </w:r>
      <w:r w:rsidR="00DB40FD">
        <w:rPr>
          <w:rFonts w:ascii="Times New Roman" w:eastAsia="Times New Roman" w:hAnsi="Times New Roman" w:cs="Times New Roman"/>
          <w:sz w:val="24"/>
          <w:szCs w:val="24"/>
        </w:rPr>
        <w:t>. Minėta programinė įranga</w:t>
      </w:r>
      <w:r w:rsidR="0098057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DB40FD">
        <w:rPr>
          <w:rFonts w:ascii="Times New Roman" w:eastAsia="Times New Roman" w:hAnsi="Times New Roman" w:cs="Times New Roman"/>
          <w:sz w:val="24"/>
          <w:szCs w:val="24"/>
        </w:rPr>
        <w:t xml:space="preserve"> Vokietijos kompanijos </w:t>
      </w:r>
      <w:proofErr w:type="spellStart"/>
      <w:r w:rsidR="00DB40FD">
        <w:rPr>
          <w:rFonts w:ascii="Times New Roman" w:eastAsia="Times New Roman" w:hAnsi="Times New Roman" w:cs="Times New Roman"/>
          <w:sz w:val="24"/>
          <w:szCs w:val="24"/>
        </w:rPr>
        <w:t>BearingPoint</w:t>
      </w:r>
      <w:proofErr w:type="spellEnd"/>
      <w:r w:rsidR="00DB4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40FD">
        <w:rPr>
          <w:rFonts w:ascii="Times New Roman" w:eastAsia="Times New Roman" w:hAnsi="Times New Roman" w:cs="Times New Roman"/>
          <w:sz w:val="24"/>
          <w:szCs w:val="24"/>
        </w:rPr>
        <w:t>Software</w:t>
      </w:r>
      <w:proofErr w:type="spellEnd"/>
      <w:r w:rsidR="00DB4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40FD">
        <w:rPr>
          <w:rFonts w:ascii="Times New Roman" w:eastAsia="Times New Roman" w:hAnsi="Times New Roman" w:cs="Times New Roman"/>
          <w:sz w:val="24"/>
          <w:szCs w:val="24"/>
        </w:rPr>
        <w:t>Solutions</w:t>
      </w:r>
      <w:proofErr w:type="spellEnd"/>
      <w:r w:rsidR="00DB4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40FD">
        <w:rPr>
          <w:rFonts w:ascii="Times New Roman" w:eastAsia="Times New Roman" w:hAnsi="Times New Roman" w:cs="Times New Roman"/>
          <w:sz w:val="24"/>
          <w:szCs w:val="24"/>
        </w:rPr>
        <w:t>GmbH</w:t>
      </w:r>
      <w:proofErr w:type="spellEnd"/>
      <w:r w:rsidR="00DB4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05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40FD">
        <w:rPr>
          <w:rFonts w:ascii="Times New Roman" w:eastAsia="Times New Roman" w:hAnsi="Times New Roman" w:cs="Times New Roman"/>
          <w:sz w:val="24"/>
          <w:szCs w:val="24"/>
        </w:rPr>
        <w:t xml:space="preserve">buvo kuriama su tikslu, kad </w:t>
      </w:r>
      <w:r w:rsidR="00590F7F">
        <w:rPr>
          <w:rFonts w:ascii="Times New Roman" w:eastAsia="Times New Roman" w:hAnsi="Times New Roman" w:cs="Times New Roman"/>
          <w:sz w:val="24"/>
          <w:szCs w:val="24"/>
        </w:rPr>
        <w:t xml:space="preserve">ji </w:t>
      </w:r>
      <w:r w:rsidR="00DB40FD">
        <w:rPr>
          <w:rFonts w:ascii="Times New Roman" w:eastAsia="Times New Roman" w:hAnsi="Times New Roman" w:cs="Times New Roman"/>
          <w:sz w:val="24"/>
          <w:szCs w:val="24"/>
        </w:rPr>
        <w:t xml:space="preserve">atitiktų </w:t>
      </w:r>
      <w:proofErr w:type="spellStart"/>
      <w:r w:rsidR="00DB40FD">
        <w:rPr>
          <w:rFonts w:ascii="Times New Roman" w:eastAsia="Times New Roman" w:hAnsi="Times New Roman" w:cs="Times New Roman"/>
          <w:sz w:val="24"/>
          <w:szCs w:val="24"/>
        </w:rPr>
        <w:t>AnaCredit</w:t>
      </w:r>
      <w:proofErr w:type="spellEnd"/>
      <w:r w:rsidR="00DB40FD">
        <w:rPr>
          <w:rFonts w:ascii="Times New Roman" w:eastAsia="Times New Roman" w:hAnsi="Times New Roman" w:cs="Times New Roman"/>
          <w:sz w:val="24"/>
          <w:szCs w:val="24"/>
        </w:rPr>
        <w:t xml:space="preserve"> reglamento reikalavimus bei ECB lydimuosius aktus, susijusius su </w:t>
      </w:r>
      <w:proofErr w:type="spellStart"/>
      <w:r w:rsidR="00DB40FD">
        <w:rPr>
          <w:rFonts w:ascii="Times New Roman" w:eastAsia="Times New Roman" w:hAnsi="Times New Roman" w:cs="Times New Roman"/>
          <w:sz w:val="24"/>
          <w:szCs w:val="24"/>
        </w:rPr>
        <w:t>AnaCredit</w:t>
      </w:r>
      <w:proofErr w:type="spellEnd"/>
      <w:r w:rsidR="00DB40FD">
        <w:rPr>
          <w:rFonts w:ascii="Times New Roman" w:eastAsia="Times New Roman" w:hAnsi="Times New Roman" w:cs="Times New Roman"/>
          <w:sz w:val="24"/>
          <w:szCs w:val="24"/>
        </w:rPr>
        <w:t xml:space="preserve"> kredito registro kūrimu. </w:t>
      </w:r>
      <w:r w:rsidR="00980577">
        <w:rPr>
          <w:rFonts w:ascii="Times New Roman" w:eastAsia="Times New Roman" w:hAnsi="Times New Roman" w:cs="Times New Roman"/>
          <w:sz w:val="24"/>
          <w:szCs w:val="24"/>
        </w:rPr>
        <w:t>Gamintojas (</w:t>
      </w:r>
      <w:proofErr w:type="spellStart"/>
      <w:r w:rsidR="00980577">
        <w:rPr>
          <w:rFonts w:ascii="Times New Roman" w:eastAsia="Times New Roman" w:hAnsi="Times New Roman" w:cs="Times New Roman"/>
          <w:sz w:val="24"/>
          <w:szCs w:val="24"/>
        </w:rPr>
        <w:t>BearingPoint</w:t>
      </w:r>
      <w:proofErr w:type="spellEnd"/>
      <w:r w:rsidR="009805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0577">
        <w:rPr>
          <w:rFonts w:ascii="Times New Roman" w:eastAsia="Times New Roman" w:hAnsi="Times New Roman" w:cs="Times New Roman"/>
          <w:sz w:val="24"/>
          <w:szCs w:val="24"/>
        </w:rPr>
        <w:t>Software</w:t>
      </w:r>
      <w:proofErr w:type="spellEnd"/>
      <w:r w:rsidR="009805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0577">
        <w:rPr>
          <w:rFonts w:ascii="Times New Roman" w:eastAsia="Times New Roman" w:hAnsi="Times New Roman" w:cs="Times New Roman"/>
          <w:sz w:val="24"/>
          <w:szCs w:val="24"/>
        </w:rPr>
        <w:t>Solutions</w:t>
      </w:r>
      <w:proofErr w:type="spellEnd"/>
      <w:r w:rsidR="009805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0577">
        <w:rPr>
          <w:rFonts w:ascii="Times New Roman" w:eastAsia="Times New Roman" w:hAnsi="Times New Roman" w:cs="Times New Roman"/>
          <w:sz w:val="24"/>
          <w:szCs w:val="24"/>
        </w:rPr>
        <w:t>GmbH</w:t>
      </w:r>
      <w:proofErr w:type="spellEnd"/>
      <w:r w:rsidR="00980577">
        <w:rPr>
          <w:rFonts w:ascii="Times New Roman" w:eastAsia="Times New Roman" w:hAnsi="Times New Roman" w:cs="Times New Roman"/>
          <w:sz w:val="24"/>
          <w:szCs w:val="24"/>
        </w:rPr>
        <w:t xml:space="preserve">)  užtikrino, kad jei </w:t>
      </w:r>
      <w:proofErr w:type="spellStart"/>
      <w:r w:rsidR="00980577">
        <w:rPr>
          <w:rFonts w:ascii="Times New Roman" w:eastAsia="Times New Roman" w:hAnsi="Times New Roman" w:cs="Times New Roman"/>
          <w:sz w:val="24"/>
          <w:szCs w:val="24"/>
        </w:rPr>
        <w:t>AnaCredit</w:t>
      </w:r>
      <w:proofErr w:type="spellEnd"/>
      <w:r w:rsidR="00980577">
        <w:rPr>
          <w:rFonts w:ascii="Times New Roman" w:eastAsia="Times New Roman" w:hAnsi="Times New Roman" w:cs="Times New Roman"/>
          <w:sz w:val="24"/>
          <w:szCs w:val="24"/>
        </w:rPr>
        <w:t xml:space="preserve"> kredito registro reguliavimas programinės įrangos naudojimo metu būtų pakeistas ar papildytas, </w:t>
      </w:r>
      <w:proofErr w:type="spellStart"/>
      <w:r w:rsidR="00751494">
        <w:rPr>
          <w:rFonts w:ascii="Times New Roman" w:eastAsia="Times New Roman" w:hAnsi="Times New Roman" w:cs="Times New Roman"/>
          <w:sz w:val="24"/>
          <w:szCs w:val="24"/>
        </w:rPr>
        <w:t>BearingPoint</w:t>
      </w:r>
      <w:proofErr w:type="spellEnd"/>
      <w:r w:rsidR="00751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1494">
        <w:rPr>
          <w:rFonts w:ascii="Times New Roman" w:eastAsia="Times New Roman" w:hAnsi="Times New Roman" w:cs="Times New Roman"/>
          <w:sz w:val="24"/>
          <w:szCs w:val="24"/>
        </w:rPr>
        <w:t>Software</w:t>
      </w:r>
      <w:proofErr w:type="spellEnd"/>
      <w:r w:rsidR="00751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1494">
        <w:rPr>
          <w:rFonts w:ascii="Times New Roman" w:eastAsia="Times New Roman" w:hAnsi="Times New Roman" w:cs="Times New Roman"/>
          <w:sz w:val="24"/>
          <w:szCs w:val="24"/>
        </w:rPr>
        <w:t>Solutions</w:t>
      </w:r>
      <w:proofErr w:type="spellEnd"/>
      <w:r w:rsidR="00751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1494">
        <w:rPr>
          <w:rFonts w:ascii="Times New Roman" w:eastAsia="Times New Roman" w:hAnsi="Times New Roman" w:cs="Times New Roman"/>
          <w:sz w:val="24"/>
          <w:szCs w:val="24"/>
        </w:rPr>
        <w:t>GmbH</w:t>
      </w:r>
      <w:proofErr w:type="spellEnd"/>
      <w:r w:rsidR="00751494">
        <w:rPr>
          <w:rFonts w:ascii="Times New Roman" w:eastAsia="Times New Roman" w:hAnsi="Times New Roman" w:cs="Times New Roman"/>
          <w:sz w:val="24"/>
          <w:szCs w:val="24"/>
        </w:rPr>
        <w:t xml:space="preserve"> atitinkamai atnaujins „Abacus360 </w:t>
      </w:r>
      <w:proofErr w:type="spellStart"/>
      <w:r w:rsidR="00751494">
        <w:rPr>
          <w:rFonts w:ascii="Times New Roman" w:eastAsia="Times New Roman" w:hAnsi="Times New Roman" w:cs="Times New Roman"/>
          <w:sz w:val="24"/>
          <w:szCs w:val="24"/>
        </w:rPr>
        <w:t>Regulator</w:t>
      </w:r>
      <w:proofErr w:type="spellEnd"/>
      <w:r w:rsidR="00751494">
        <w:rPr>
          <w:rFonts w:ascii="Times New Roman" w:eastAsia="Times New Roman" w:hAnsi="Times New Roman" w:cs="Times New Roman"/>
          <w:sz w:val="24"/>
          <w:szCs w:val="24"/>
        </w:rPr>
        <w:t>“ programinę įrangą, kad ši atitiktų naujuosius reikalavimus.</w:t>
      </w:r>
    </w:p>
    <w:p w:rsidR="00590F7F" w:rsidRDefault="00590F7F" w:rsidP="00BF4B0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nurodo, kad prieiga prie programinės įrangos „Abacus360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Regulator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“ išeities kodo, kuri yra reikalinga siekiant tinkamai pritaikyti įsigytą programinę įrangą prie Lietuvos banko poreikių, yra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BearingPoint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Software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Solutions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GmbH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nuosavybė ir komercinė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paslaptis, todėl šį kodą koreguoti gali tik pati Vokietijos kompanija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BearingPoint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Software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Solutions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GmbH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Minėta kompanija partnerių ar atstovų neturi ir diegia bei pritaiko  „Abacus360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Regulator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“  programinę įrangą tik pati (2017 m. lapkričio 23 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BearingPoint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Software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Solutions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GmbH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raštas).</w:t>
      </w:r>
    </w:p>
    <w:p w:rsidR="00C325DA" w:rsidRDefault="00A025A5" w:rsidP="00BF4B0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Atsižvelgiant į nurodytus motyvus ir būtinybę įsigyti programinės įrangos diegimo ir pritaikymo paslaugas, tam kad būtų užtikrintas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AnaCredit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projekto įgyvendinimas bei tai, kad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BearingPoint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Software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Solutions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GmbH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yra </w:t>
      </w:r>
      <w:r w:rsidR="00132291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Abacus360 </w:t>
      </w:r>
      <w:proofErr w:type="spellStart"/>
      <w:r w:rsidR="00132291">
        <w:rPr>
          <w:rFonts w:ascii="Times New Roman" w:eastAsia="Times New Roman" w:hAnsi="Times New Roman" w:cs="Times New Roman"/>
          <w:sz w:val="24"/>
          <w:szCs w:val="24"/>
        </w:rPr>
        <w:t>Regulator</w:t>
      </w:r>
      <w:proofErr w:type="spellEnd"/>
      <w:r w:rsidR="00132291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</w:rPr>
        <w:t>kūrėjas, vienintelis galintis teikti diegimo ir pritaikymo paslaugas, ir vienintelis turintis prieig</w:t>
      </w:r>
      <w:r w:rsidR="008E6E21">
        <w:rPr>
          <w:rFonts w:ascii="Times New Roman" w:eastAsia="Times New 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prie programinės įrangos išeities kodo</w:t>
      </w:r>
      <w:r w:rsidR="00C325DA">
        <w:rPr>
          <w:rFonts w:ascii="Times New Roman" w:eastAsia="Calibri" w:hAnsi="Times New Roman" w:cs="Times New Roman"/>
          <w:sz w:val="24"/>
          <w:szCs w:val="24"/>
        </w:rPr>
        <w:t xml:space="preserve">, Perkančiosios organizacijos </w:t>
      </w:r>
      <w:r w:rsidR="006E0F87">
        <w:rPr>
          <w:rFonts w:ascii="Times New Roman" w:eastAsia="Calibri" w:hAnsi="Times New Roman" w:cs="Times New Roman"/>
          <w:sz w:val="24"/>
          <w:szCs w:val="24"/>
        </w:rPr>
        <w:t>V</w:t>
      </w:r>
      <w:r w:rsidR="00C325DA">
        <w:rPr>
          <w:rFonts w:ascii="Times New Roman" w:eastAsia="Calibri" w:hAnsi="Times New Roman" w:cs="Times New Roman"/>
          <w:sz w:val="24"/>
          <w:szCs w:val="24"/>
        </w:rPr>
        <w:t xml:space="preserve">iešojo </w:t>
      </w:r>
      <w:r>
        <w:rPr>
          <w:rFonts w:ascii="Times New Roman" w:eastAsia="Calibri" w:hAnsi="Times New Roman" w:cs="Times New Roman"/>
          <w:sz w:val="24"/>
          <w:szCs w:val="24"/>
        </w:rPr>
        <w:t xml:space="preserve">pirkimo </w:t>
      </w:r>
      <w:r w:rsidR="00C325DA">
        <w:rPr>
          <w:rFonts w:ascii="Times New Roman" w:eastAsia="Calibri" w:hAnsi="Times New Roman" w:cs="Times New Roman"/>
          <w:sz w:val="24"/>
          <w:szCs w:val="24"/>
        </w:rPr>
        <w:t xml:space="preserve">komisija (toliau – Komisija) </w:t>
      </w:r>
      <w:r w:rsidR="006E0F87">
        <w:rPr>
          <w:rFonts w:ascii="Times New Roman" w:eastAsia="Calibri" w:hAnsi="Times New Roman" w:cs="Times New Roman"/>
          <w:sz w:val="24"/>
          <w:szCs w:val="24"/>
        </w:rPr>
        <w:t>priėmė sprendimą</w:t>
      </w:r>
      <w:r w:rsidR="00C325DA" w:rsidRPr="005970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25DA">
        <w:rPr>
          <w:rFonts w:ascii="Times New Roman" w:eastAsia="Calibri" w:hAnsi="Times New Roman" w:cs="Times New Roman"/>
          <w:sz w:val="24"/>
          <w:szCs w:val="24"/>
        </w:rPr>
        <w:t xml:space="preserve">Pirkimą vykdyti neskelbiamų derybų būdu vadovaujantis </w:t>
      </w:r>
      <w:r w:rsidR="00C325DA" w:rsidRPr="000A37A1">
        <w:rPr>
          <w:rFonts w:ascii="Times New Roman" w:eastAsia="Calibri" w:hAnsi="Times New Roman" w:cs="Times New Roman"/>
          <w:sz w:val="24"/>
          <w:szCs w:val="24"/>
        </w:rPr>
        <w:t xml:space="preserve">Įstatymo 71 straipsnio 1 dalies 2 </w:t>
      </w:r>
      <w:r w:rsidR="00B1279F" w:rsidRPr="000A37A1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b</w:t>
      </w:r>
      <w:r w:rsidR="00B1279F" w:rsidRPr="000A37A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C325DA" w:rsidRPr="000A37A1">
        <w:rPr>
          <w:rFonts w:ascii="Times New Roman" w:eastAsia="Calibri" w:hAnsi="Times New Roman" w:cs="Times New Roman"/>
          <w:sz w:val="24"/>
          <w:szCs w:val="24"/>
        </w:rPr>
        <w:t>punkto nuostatomis</w:t>
      </w:r>
      <w:r w:rsidR="006E0F87">
        <w:rPr>
          <w:rFonts w:ascii="Times New Roman" w:eastAsia="Calibri" w:hAnsi="Times New Roman" w:cs="Times New Roman"/>
          <w:sz w:val="24"/>
          <w:szCs w:val="24"/>
        </w:rPr>
        <w:t>, į derybas kviečiant konkretų tiekėją</w:t>
      </w:r>
      <w:r w:rsidR="008142FB">
        <w:rPr>
          <w:rFonts w:ascii="Times New Roman" w:eastAsia="Calibri" w:hAnsi="Times New Roman" w:cs="Times New Roman"/>
          <w:sz w:val="24"/>
          <w:szCs w:val="24"/>
        </w:rPr>
        <w:t>, bei</w:t>
      </w:r>
      <w:r w:rsidR="00C325DA">
        <w:rPr>
          <w:rFonts w:ascii="Times New Roman" w:eastAsia="Calibri" w:hAnsi="Times New Roman" w:cs="Times New Roman"/>
          <w:sz w:val="24"/>
          <w:szCs w:val="24"/>
        </w:rPr>
        <w:t xml:space="preserve"> kreiptis į Tarnybą </w:t>
      </w:r>
      <w:r w:rsidR="00C325DA" w:rsidRPr="0059709E">
        <w:rPr>
          <w:rFonts w:ascii="Times New Roman" w:eastAsia="Calibri" w:hAnsi="Times New Roman" w:cs="Times New Roman"/>
          <w:sz w:val="24"/>
          <w:szCs w:val="24"/>
        </w:rPr>
        <w:t>sutikimo</w:t>
      </w:r>
      <w:r w:rsidR="00C325DA">
        <w:rPr>
          <w:rFonts w:ascii="Times New Roman" w:eastAsia="Calibri" w:hAnsi="Times New Roman" w:cs="Times New Roman"/>
          <w:sz w:val="24"/>
          <w:szCs w:val="24"/>
        </w:rPr>
        <w:t xml:space="preserve"> dėl tokio pirkimo būdo pasirinkimo</w:t>
      </w:r>
      <w:r w:rsidR="00C325DA" w:rsidRPr="0059709E">
        <w:rPr>
          <w:rFonts w:ascii="Times New Roman" w:eastAsia="Calibri" w:hAnsi="Times New Roman" w:cs="Times New Roman"/>
          <w:sz w:val="24"/>
          <w:szCs w:val="24"/>
        </w:rPr>
        <w:t xml:space="preserve"> (2017 m. </w:t>
      </w:r>
      <w:r w:rsidR="006E0F87">
        <w:rPr>
          <w:rFonts w:ascii="Times New Roman" w:eastAsia="Calibri" w:hAnsi="Times New Roman" w:cs="Times New Roman"/>
          <w:sz w:val="24"/>
          <w:szCs w:val="24"/>
        </w:rPr>
        <w:t xml:space="preserve">lapkričio </w:t>
      </w:r>
      <w:r>
        <w:rPr>
          <w:rFonts w:ascii="Times New Roman" w:eastAsia="Calibri" w:hAnsi="Times New Roman" w:cs="Times New Roman"/>
          <w:sz w:val="24"/>
          <w:szCs w:val="24"/>
        </w:rPr>
        <w:t>30</w:t>
      </w:r>
      <w:r w:rsidR="006E0F87">
        <w:rPr>
          <w:rFonts w:ascii="Times New Roman" w:eastAsia="Calibri" w:hAnsi="Times New Roman" w:cs="Times New Roman"/>
          <w:sz w:val="24"/>
          <w:szCs w:val="24"/>
        </w:rPr>
        <w:t xml:space="preserve"> d. </w:t>
      </w:r>
      <w:r w:rsidR="00C325DA">
        <w:rPr>
          <w:rFonts w:ascii="Times New Roman" w:eastAsia="Calibri" w:hAnsi="Times New Roman" w:cs="Times New Roman"/>
          <w:sz w:val="24"/>
          <w:szCs w:val="24"/>
        </w:rPr>
        <w:t>K</w:t>
      </w:r>
      <w:r w:rsidR="00C325DA" w:rsidRPr="0059709E">
        <w:rPr>
          <w:rFonts w:ascii="Times New Roman" w:eastAsia="Calibri" w:hAnsi="Times New Roman" w:cs="Times New Roman"/>
          <w:sz w:val="24"/>
          <w:szCs w:val="24"/>
        </w:rPr>
        <w:t xml:space="preserve">omisijos posėdžio protokolas Nr.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FF45CB">
        <w:rPr>
          <w:rFonts w:ascii="Times New Roman" w:eastAsia="Calibri" w:hAnsi="Times New Roman" w:cs="Times New Roman"/>
          <w:sz w:val="24"/>
          <w:szCs w:val="24"/>
        </w:rPr>
        <w:t>)</w:t>
      </w:r>
      <w:r w:rsidR="00C325DA" w:rsidRPr="005970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0142F" w:rsidRDefault="0000142F" w:rsidP="00BF4B0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 straipsnio 1 dalies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27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A025A5">
        <w:rPr>
          <w:rFonts w:ascii="Times New Roman" w:eastAsia="Times New Roman" w:hAnsi="Times New Roman" w:cs="Times New Roman"/>
          <w:sz w:val="24"/>
          <w:szCs w:val="24"/>
        </w:rPr>
        <w:t>b</w:t>
      </w:r>
      <w:r w:rsidR="00B1279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>punkto nuostatos numato, kad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aslaugos 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neskelbiamų derybų būdu gali būti perkamos: </w:t>
      </w:r>
      <w:r w:rsidRPr="00606288">
        <w:rPr>
          <w:rFonts w:ascii="Times New Roman" w:eastAsia="Times New Roman" w:hAnsi="Times New Roman" w:cs="Times New Roman"/>
          <w:i/>
          <w:sz w:val="24"/>
          <w:szCs w:val="24"/>
        </w:rPr>
        <w:t xml:space="preserve">„jeigu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&lt;...&gt; paslaugas teikti &lt;...&gt; gali tik konkretus tiekėjas dėl vienos iš šių priežasčių: &lt;...&gt; </w:t>
      </w:r>
      <w:r w:rsidR="00A025A5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  <w:r w:rsidR="00A025A5">
        <w:rPr>
          <w:rFonts w:ascii="Times New Roman" w:eastAsia="Times New Roman" w:hAnsi="Times New Roman" w:cs="Times New Roman"/>
          <w:i/>
          <w:sz w:val="24"/>
          <w:szCs w:val="24"/>
        </w:rPr>
        <w:t>konkurencijos nėra dėl techninių priežasčių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“. </w:t>
      </w:r>
    </w:p>
    <w:p w:rsidR="0000142F" w:rsidRDefault="0000142F" w:rsidP="00BF4B0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09E">
        <w:rPr>
          <w:rFonts w:ascii="Times New Roman" w:eastAsia="Calibri" w:hAnsi="Times New Roman" w:cs="Times New Roman"/>
          <w:sz w:val="24"/>
          <w:szCs w:val="24"/>
        </w:rPr>
        <w:t>Perkančiosios organizacijos prašyme nurodytos aplinkybės ir pateikti dokumentai pa</w:t>
      </w:r>
      <w:r>
        <w:rPr>
          <w:rFonts w:ascii="Times New Roman" w:eastAsia="Calibri" w:hAnsi="Times New Roman" w:cs="Times New Roman"/>
          <w:sz w:val="24"/>
          <w:szCs w:val="24"/>
        </w:rPr>
        <w:t>grindžia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, jog </w:t>
      </w:r>
      <w:r w:rsidR="003E6079">
        <w:rPr>
          <w:rFonts w:ascii="Times New Roman" w:eastAsia="Calibri" w:hAnsi="Times New Roman" w:cs="Times New Roman"/>
          <w:sz w:val="24"/>
          <w:szCs w:val="24"/>
        </w:rPr>
        <w:t>p</w:t>
      </w:r>
      <w:r w:rsidR="003E6079" w:rsidRPr="00FF45CB">
        <w:rPr>
          <w:rFonts w:ascii="Times New Roman" w:eastAsia="Calibri" w:hAnsi="Times New Roman" w:cs="Times New Roman"/>
          <w:sz w:val="24"/>
          <w:szCs w:val="24"/>
        </w:rPr>
        <w:t xml:space="preserve">rograminės įrangos </w:t>
      </w:r>
      <w:r w:rsidR="003E6079">
        <w:rPr>
          <w:rFonts w:ascii="Times New Roman" w:eastAsia="Calibri" w:hAnsi="Times New Roman" w:cs="Times New Roman"/>
          <w:sz w:val="24"/>
          <w:szCs w:val="24"/>
        </w:rPr>
        <w:t xml:space="preserve"> diegimo ir pritaikymo paslaugas gali suteikti tik konkretus </w:t>
      </w:r>
      <w:r w:rsidR="003E6079" w:rsidRPr="00067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2291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3E6079">
        <w:rPr>
          <w:rFonts w:ascii="Times New Roman" w:eastAsia="Times New Roman" w:hAnsi="Times New Roman" w:cs="Times New Roman"/>
          <w:sz w:val="24"/>
          <w:szCs w:val="24"/>
        </w:rPr>
        <w:t>Abacus360</w:t>
      </w:r>
      <w:r w:rsidR="003E60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32291">
        <w:rPr>
          <w:rFonts w:ascii="Times New Roman" w:eastAsia="Calibri" w:hAnsi="Times New Roman" w:cs="Times New Roman"/>
          <w:sz w:val="24"/>
          <w:szCs w:val="24"/>
        </w:rPr>
        <w:t>Regulator</w:t>
      </w:r>
      <w:proofErr w:type="spellEnd"/>
      <w:r w:rsidR="00132291">
        <w:rPr>
          <w:rFonts w:ascii="Times New Roman" w:eastAsia="Calibri" w:hAnsi="Times New Roman" w:cs="Times New Roman"/>
          <w:sz w:val="24"/>
          <w:szCs w:val="24"/>
        </w:rPr>
        <w:t xml:space="preserve">“ </w:t>
      </w:r>
      <w:bookmarkStart w:id="1" w:name="_GoBack"/>
      <w:bookmarkEnd w:id="1"/>
      <w:r w:rsidR="003E6079">
        <w:rPr>
          <w:rFonts w:ascii="Times New Roman" w:eastAsia="Calibri" w:hAnsi="Times New Roman" w:cs="Times New Roman"/>
          <w:sz w:val="24"/>
          <w:szCs w:val="24"/>
        </w:rPr>
        <w:t xml:space="preserve"> kūrėjas bei jis vienintelis turi prieigą prie programinės įrangos unikalaus pradinio kodo. </w:t>
      </w:r>
      <w:r w:rsidR="008E6E21">
        <w:rPr>
          <w:rFonts w:ascii="Times New Roman" w:eastAsia="Calibri" w:hAnsi="Times New Roman" w:cs="Times New Roman"/>
          <w:sz w:val="24"/>
          <w:szCs w:val="24"/>
        </w:rPr>
        <w:t xml:space="preserve">Lietuvos banko įsigytos programinės įrangos </w:t>
      </w:r>
      <w:r w:rsidR="008E6E21">
        <w:rPr>
          <w:rFonts w:ascii="Times New Roman" w:eastAsia="Times New Roman" w:hAnsi="Times New Roman" w:cs="Times New Roman"/>
          <w:sz w:val="24"/>
          <w:szCs w:val="24"/>
        </w:rPr>
        <w:t xml:space="preserve">„Abacus360 </w:t>
      </w:r>
      <w:proofErr w:type="spellStart"/>
      <w:r w:rsidR="008E6E21">
        <w:rPr>
          <w:rFonts w:ascii="Times New Roman" w:eastAsia="Times New Roman" w:hAnsi="Times New Roman" w:cs="Times New Roman"/>
          <w:sz w:val="24"/>
          <w:szCs w:val="24"/>
        </w:rPr>
        <w:t>Regulator</w:t>
      </w:r>
      <w:proofErr w:type="spellEnd"/>
      <w:r w:rsidR="008E6E21">
        <w:rPr>
          <w:rFonts w:ascii="Times New Roman" w:eastAsia="Times New Roman" w:hAnsi="Times New Roman" w:cs="Times New Roman"/>
          <w:sz w:val="24"/>
          <w:szCs w:val="24"/>
        </w:rPr>
        <w:t xml:space="preserve">“ diegimo ir pritaikymo paslaugas šiuo metu įmanoma įsigyti tik iš Vokietijos kompanijos </w:t>
      </w:r>
      <w:proofErr w:type="spellStart"/>
      <w:r w:rsidR="008E6E21">
        <w:rPr>
          <w:rFonts w:ascii="Times New Roman" w:eastAsia="Times New Roman" w:hAnsi="Times New Roman" w:cs="Times New Roman"/>
          <w:sz w:val="24"/>
          <w:szCs w:val="24"/>
        </w:rPr>
        <w:t>BearingPoint</w:t>
      </w:r>
      <w:proofErr w:type="spellEnd"/>
      <w:r w:rsidR="008E6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6E21">
        <w:rPr>
          <w:rFonts w:ascii="Times New Roman" w:eastAsia="Times New Roman" w:hAnsi="Times New Roman" w:cs="Times New Roman"/>
          <w:sz w:val="24"/>
          <w:szCs w:val="24"/>
        </w:rPr>
        <w:t>Software</w:t>
      </w:r>
      <w:proofErr w:type="spellEnd"/>
      <w:r w:rsidR="008E6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6E21">
        <w:rPr>
          <w:rFonts w:ascii="Times New Roman" w:eastAsia="Times New Roman" w:hAnsi="Times New Roman" w:cs="Times New Roman"/>
          <w:sz w:val="24"/>
          <w:szCs w:val="24"/>
        </w:rPr>
        <w:t>Solutions</w:t>
      </w:r>
      <w:proofErr w:type="spellEnd"/>
      <w:r w:rsidR="008E6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6E21">
        <w:rPr>
          <w:rFonts w:ascii="Times New Roman" w:eastAsia="Times New Roman" w:hAnsi="Times New Roman" w:cs="Times New Roman"/>
          <w:sz w:val="24"/>
          <w:szCs w:val="24"/>
        </w:rPr>
        <w:t>GmbH</w:t>
      </w:r>
      <w:proofErr w:type="spellEnd"/>
      <w:r w:rsidR="00FF45C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t. y. </w:t>
      </w:r>
      <w:r>
        <w:rPr>
          <w:rFonts w:ascii="Times New Roman" w:eastAsia="Calibri" w:hAnsi="Times New Roman" w:cs="Times New Roman"/>
          <w:sz w:val="24"/>
          <w:szCs w:val="24"/>
        </w:rPr>
        <w:t xml:space="preserve">šiuo atveju 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tenkinamos neskelbiamų derybų sąlygos, nurodytos Įstatymo </w:t>
      </w:r>
      <w:r>
        <w:rPr>
          <w:rFonts w:ascii="Times New Roman" w:eastAsia="Calibri" w:hAnsi="Times New Roman" w:cs="Times New Roman"/>
          <w:sz w:val="24"/>
          <w:szCs w:val="24"/>
        </w:rPr>
        <w:t>71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straipsnio 1 dalies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279F">
        <w:rPr>
          <w:rFonts w:ascii="Times New Roman" w:eastAsia="Calibri" w:hAnsi="Times New Roman" w:cs="Times New Roman"/>
          <w:sz w:val="24"/>
          <w:szCs w:val="24"/>
        </w:rPr>
        <w:t>(</w:t>
      </w:r>
      <w:r w:rsidR="00067708">
        <w:rPr>
          <w:rFonts w:ascii="Times New Roman" w:eastAsia="Calibri" w:hAnsi="Times New Roman" w:cs="Times New Roman"/>
          <w:sz w:val="24"/>
          <w:szCs w:val="24"/>
        </w:rPr>
        <w:t>b</w:t>
      </w:r>
      <w:r w:rsidR="00B1279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59709E">
        <w:rPr>
          <w:rFonts w:ascii="Times New Roman" w:eastAsia="Calibri" w:hAnsi="Times New Roman" w:cs="Times New Roman"/>
          <w:sz w:val="24"/>
          <w:szCs w:val="24"/>
        </w:rPr>
        <w:t>punkt</w:t>
      </w:r>
      <w:r>
        <w:rPr>
          <w:rFonts w:ascii="Times New Roman" w:eastAsia="Calibri" w:hAnsi="Times New Roman" w:cs="Times New Roman"/>
          <w:sz w:val="24"/>
          <w:szCs w:val="24"/>
        </w:rPr>
        <w:t>e.</w:t>
      </w:r>
      <w:r w:rsidR="008142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Įvertinusi </w:t>
      </w:r>
      <w:r w:rsidR="008142FB">
        <w:rPr>
          <w:rFonts w:ascii="Times New Roman" w:eastAsia="Calibri" w:hAnsi="Times New Roman" w:cs="Times New Roman"/>
          <w:sz w:val="24"/>
          <w:szCs w:val="24"/>
        </w:rPr>
        <w:t xml:space="preserve">aukščiau </w:t>
      </w:r>
      <w:r w:rsidRPr="0059709E">
        <w:rPr>
          <w:rFonts w:ascii="Times New Roman" w:eastAsia="Calibri" w:hAnsi="Times New Roman" w:cs="Times New Roman"/>
          <w:sz w:val="24"/>
          <w:szCs w:val="24"/>
        </w:rPr>
        <w:t>išdėstyt</w:t>
      </w:r>
      <w:r>
        <w:rPr>
          <w:rFonts w:ascii="Times New Roman" w:eastAsia="Calibri" w:hAnsi="Times New Roman" w:cs="Times New Roman"/>
          <w:sz w:val="24"/>
          <w:szCs w:val="24"/>
        </w:rPr>
        <w:t>ą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bei vadovaudamasi </w:t>
      </w:r>
      <w:r w:rsidRPr="007A451D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 w:rsidRPr="000A37A1">
        <w:rPr>
          <w:rFonts w:ascii="Times New Roman" w:eastAsia="Calibri" w:hAnsi="Times New Roman" w:cs="Times New Roman"/>
          <w:sz w:val="24"/>
          <w:szCs w:val="24"/>
        </w:rPr>
        <w:t>95 straipsn</w:t>
      </w:r>
      <w:r>
        <w:rPr>
          <w:rFonts w:ascii="Times New Roman" w:eastAsia="Calibri" w:hAnsi="Times New Roman" w:cs="Times New Roman"/>
          <w:sz w:val="24"/>
          <w:szCs w:val="24"/>
        </w:rPr>
        <w:t xml:space="preserve">io 2 dalies 6 punkto </w:t>
      </w:r>
      <w:r w:rsidRPr="007A451D">
        <w:rPr>
          <w:rFonts w:ascii="Times New Roman" w:eastAsia="Times New Roman" w:hAnsi="Times New Roman" w:cs="Times New Roman"/>
          <w:sz w:val="24"/>
          <w:szCs w:val="24"/>
        </w:rPr>
        <w:t xml:space="preserve">nuostatomis, </w:t>
      </w:r>
      <w:r w:rsidRPr="00AD1C2B">
        <w:rPr>
          <w:rFonts w:ascii="Times New Roman" w:eastAsia="Times New Roman" w:hAnsi="Times New Roman" w:cs="Times New Roman"/>
          <w:b/>
          <w:sz w:val="24"/>
          <w:szCs w:val="24"/>
        </w:rPr>
        <w:t>Tarnyba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51D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Pr="007A451D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067708">
        <w:rPr>
          <w:rFonts w:ascii="Times New Roman" w:eastAsia="Times New Roman" w:hAnsi="Times New Roman" w:cs="Times New Roman"/>
          <w:sz w:val="24"/>
          <w:szCs w:val="24"/>
        </w:rPr>
        <w:t>Lietuvos bankas</w:t>
      </w:r>
      <w:r w:rsidR="00FF45CB" w:rsidRPr="000A37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7708" w:rsidRPr="0000142F">
        <w:rPr>
          <w:rFonts w:ascii="Times New Roman" w:eastAsia="Calibri" w:hAnsi="Times New Roman" w:cs="Times New Roman"/>
          <w:i/>
          <w:sz w:val="24"/>
          <w:szCs w:val="24"/>
        </w:rPr>
        <w:t xml:space="preserve">programinės įrangos </w:t>
      </w:r>
      <w:r w:rsidR="00067708">
        <w:rPr>
          <w:rFonts w:ascii="Times New Roman" w:eastAsia="Calibri" w:hAnsi="Times New Roman" w:cs="Times New Roman"/>
          <w:i/>
          <w:sz w:val="24"/>
          <w:szCs w:val="24"/>
        </w:rPr>
        <w:t>„Abacus36</w:t>
      </w:r>
      <w:r w:rsidR="007F16F3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="0006770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67708">
        <w:rPr>
          <w:rFonts w:ascii="Times New Roman" w:eastAsia="Calibri" w:hAnsi="Times New Roman" w:cs="Times New Roman"/>
          <w:i/>
          <w:sz w:val="24"/>
          <w:szCs w:val="24"/>
        </w:rPr>
        <w:t>Regulator</w:t>
      </w:r>
      <w:proofErr w:type="spellEnd"/>
      <w:r w:rsidR="00067708">
        <w:rPr>
          <w:rFonts w:ascii="Times New Roman" w:eastAsia="Calibri" w:hAnsi="Times New Roman" w:cs="Times New Roman"/>
          <w:i/>
          <w:sz w:val="24"/>
          <w:szCs w:val="24"/>
        </w:rPr>
        <w:t xml:space="preserve">“ diegimo ir pritaikymo </w:t>
      </w:r>
      <w:r w:rsidR="00067708" w:rsidRPr="0000142F">
        <w:rPr>
          <w:rFonts w:ascii="Times New Roman" w:eastAsia="Calibri" w:hAnsi="Times New Roman" w:cs="Times New Roman"/>
          <w:i/>
          <w:sz w:val="24"/>
          <w:szCs w:val="24"/>
        </w:rPr>
        <w:t xml:space="preserve">paslaugų </w:t>
      </w:r>
      <w:r w:rsidR="00067708" w:rsidRPr="0000142F">
        <w:rPr>
          <w:rFonts w:ascii="Times New Roman" w:eastAsia="Calibri" w:hAnsi="Times New Roman" w:cs="Times New Roman"/>
          <w:i/>
          <w:iCs/>
          <w:sz w:val="24"/>
          <w:szCs w:val="24"/>
        </w:rPr>
        <w:t>pirkimą</w:t>
      </w:r>
      <w:r w:rsidR="000677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FF45CB" w:rsidRPr="000A37A1">
        <w:rPr>
          <w:rFonts w:ascii="Times New Roman" w:eastAsia="Calibri" w:hAnsi="Times New Roman" w:cs="Times New Roman"/>
          <w:sz w:val="24"/>
          <w:szCs w:val="24"/>
        </w:rPr>
        <w:t>vykd</w:t>
      </w:r>
      <w:r w:rsidR="00FF45CB">
        <w:rPr>
          <w:rFonts w:ascii="Times New Roman" w:eastAsia="Calibri" w:hAnsi="Times New Roman" w:cs="Times New Roman"/>
          <w:sz w:val="24"/>
          <w:szCs w:val="24"/>
        </w:rPr>
        <w:t xml:space="preserve">ytų </w:t>
      </w:r>
      <w:r w:rsidR="00FF45CB" w:rsidRPr="000A37A1">
        <w:rPr>
          <w:rFonts w:ascii="Times New Roman" w:eastAsia="Calibri" w:hAnsi="Times New Roman" w:cs="Times New Roman"/>
          <w:sz w:val="24"/>
          <w:szCs w:val="24"/>
        </w:rPr>
        <w:t xml:space="preserve">neskelbiamų derybų būdu, vadovaujantis Įstatymo 71 straipsnio 1 dalies 2 </w:t>
      </w:r>
      <w:r w:rsidR="00B1279F" w:rsidRPr="000A37A1">
        <w:rPr>
          <w:rFonts w:ascii="Times New Roman" w:eastAsia="Calibri" w:hAnsi="Times New Roman" w:cs="Times New Roman"/>
          <w:sz w:val="24"/>
          <w:szCs w:val="24"/>
        </w:rPr>
        <w:t>(</w:t>
      </w:r>
      <w:r w:rsidR="00067708">
        <w:rPr>
          <w:rFonts w:ascii="Times New Roman" w:eastAsia="Calibri" w:hAnsi="Times New Roman" w:cs="Times New Roman"/>
          <w:sz w:val="24"/>
          <w:szCs w:val="24"/>
        </w:rPr>
        <w:t>b</w:t>
      </w:r>
      <w:r w:rsidR="00B1279F" w:rsidRPr="000A37A1">
        <w:rPr>
          <w:rFonts w:ascii="Times New Roman" w:eastAsia="Calibri" w:hAnsi="Times New Roman" w:cs="Times New Roman"/>
          <w:sz w:val="24"/>
          <w:szCs w:val="24"/>
        </w:rPr>
        <w:t>)</w:t>
      </w:r>
      <w:r w:rsidR="00B127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45CB" w:rsidRPr="000A37A1">
        <w:rPr>
          <w:rFonts w:ascii="Times New Roman" w:eastAsia="Calibri" w:hAnsi="Times New Roman" w:cs="Times New Roman"/>
          <w:sz w:val="24"/>
          <w:szCs w:val="24"/>
        </w:rPr>
        <w:t xml:space="preserve">punkto  </w:t>
      </w:r>
      <w:r w:rsidRPr="000A37A1">
        <w:rPr>
          <w:rFonts w:ascii="Times New Roman" w:eastAsia="Calibri" w:hAnsi="Times New Roman" w:cs="Times New Roman"/>
          <w:sz w:val="24"/>
          <w:szCs w:val="24"/>
        </w:rPr>
        <w:t>nuostatomis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A451D">
        <w:rPr>
          <w:rFonts w:ascii="Times New Roman" w:eastAsia="Times New Roman" w:hAnsi="Times New Roman" w:cs="Times New Roman"/>
          <w:sz w:val="24"/>
          <w:szCs w:val="24"/>
        </w:rPr>
        <w:t xml:space="preserve">į derybas kviečiant tiekėją </w:t>
      </w:r>
      <w:proofErr w:type="spellStart"/>
      <w:r w:rsidR="00067708">
        <w:rPr>
          <w:rFonts w:ascii="Times New Roman" w:eastAsia="Times New Roman" w:hAnsi="Times New Roman" w:cs="Times New Roman"/>
          <w:sz w:val="24"/>
          <w:szCs w:val="24"/>
        </w:rPr>
        <w:t>BearingPoint</w:t>
      </w:r>
      <w:proofErr w:type="spellEnd"/>
      <w:r w:rsidR="00067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7708">
        <w:rPr>
          <w:rFonts w:ascii="Times New Roman" w:eastAsia="Times New Roman" w:hAnsi="Times New Roman" w:cs="Times New Roman"/>
          <w:sz w:val="24"/>
          <w:szCs w:val="24"/>
        </w:rPr>
        <w:t>Software</w:t>
      </w:r>
      <w:proofErr w:type="spellEnd"/>
      <w:r w:rsidR="00067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7708">
        <w:rPr>
          <w:rFonts w:ascii="Times New Roman" w:eastAsia="Times New Roman" w:hAnsi="Times New Roman" w:cs="Times New Roman"/>
          <w:sz w:val="24"/>
          <w:szCs w:val="24"/>
        </w:rPr>
        <w:t>Solutions</w:t>
      </w:r>
      <w:proofErr w:type="spellEnd"/>
      <w:r w:rsidR="00067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7708">
        <w:rPr>
          <w:rFonts w:ascii="Times New Roman" w:eastAsia="Times New Roman" w:hAnsi="Times New Roman" w:cs="Times New Roman"/>
          <w:sz w:val="24"/>
          <w:szCs w:val="24"/>
        </w:rPr>
        <w:t>GmbH</w:t>
      </w:r>
      <w:proofErr w:type="spellEnd"/>
      <w:r w:rsidR="000677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142F" w:rsidRDefault="0000142F" w:rsidP="000014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4B0C" w:rsidRDefault="00BF4B0C" w:rsidP="000014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4B0C" w:rsidRDefault="00BF4B0C" w:rsidP="000014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42F" w:rsidRDefault="0000142F" w:rsidP="000014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9CE" w:rsidRPr="005F7607" w:rsidRDefault="003619CE" w:rsidP="00361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F76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Prevencijos ir pirkimo sutarčių priežiūros skyriaus                                           Laimutė Tautvaišienė    </w:t>
      </w:r>
    </w:p>
    <w:p w:rsidR="003619CE" w:rsidRPr="005F7607" w:rsidRDefault="003619CE" w:rsidP="00361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F7607">
        <w:rPr>
          <w:rFonts w:ascii="Times New Roman" w:eastAsia="Times New Roman" w:hAnsi="Times New Roman" w:cs="Times New Roman"/>
          <w:sz w:val="24"/>
          <w:szCs w:val="24"/>
          <w:lang w:eastAsia="lt-LT"/>
        </w:rPr>
        <w:t>vyriausioji specialistė</w:t>
      </w:r>
    </w:p>
    <w:p w:rsidR="003619CE" w:rsidRDefault="003619CE" w:rsidP="00361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619CE" w:rsidRDefault="003619CE" w:rsidP="00361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619CE" w:rsidRDefault="003619CE" w:rsidP="00361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619CE" w:rsidRDefault="003619CE" w:rsidP="00361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619CE" w:rsidRPr="005F7607" w:rsidRDefault="003619CE" w:rsidP="003619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7607">
        <w:rPr>
          <w:rFonts w:ascii="Times New Roman" w:eastAsia="Times New Roman" w:hAnsi="Times New Roman" w:cs="Times New Roman"/>
          <w:sz w:val="24"/>
          <w:szCs w:val="24"/>
        </w:rPr>
        <w:t>L. Tautvaišienė, tel. (8 5) 219 7036, faks. (8 5) 213 6213, el. p. Laimute.Tautvaisiene@vpt.lt</w:t>
      </w:r>
    </w:p>
    <w:sectPr w:rsidR="003619CE" w:rsidRPr="005F7607" w:rsidSect="00517B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B3E" w:rsidRDefault="00263B3E">
      <w:pPr>
        <w:spacing w:after="0" w:line="240" w:lineRule="auto"/>
      </w:pPr>
      <w:r>
        <w:separator/>
      </w:r>
    </w:p>
  </w:endnote>
  <w:endnote w:type="continuationSeparator" w:id="0">
    <w:p w:rsidR="00263B3E" w:rsidRDefault="0026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BD" w:rsidRDefault="00263B3E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BD" w:rsidRDefault="00263B3E">
    <w:pPr>
      <w:pStyle w:val="Porat"/>
    </w:pPr>
  </w:p>
  <w:p w:rsidR="006C06BD" w:rsidRDefault="00263B3E">
    <w:pPr>
      <w:pStyle w:val="Porat"/>
    </w:pPr>
  </w:p>
  <w:p w:rsidR="006C06BD" w:rsidRDefault="00263B3E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5CF" w:rsidRPr="001E27BC" w:rsidRDefault="000C6191" w:rsidP="00B375CF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44CDC4C1" wp14:editId="25020472">
          <wp:simplePos x="0" y="0"/>
          <wp:positionH relativeFrom="column">
            <wp:posOffset>4685030</wp:posOffset>
          </wp:positionH>
          <wp:positionV relativeFrom="paragraph">
            <wp:posOffset>-302260</wp:posOffset>
          </wp:positionV>
          <wp:extent cx="1440180" cy="1071245"/>
          <wp:effectExtent l="0" t="0" r="0" b="0"/>
          <wp:wrapNone/>
          <wp:docPr id="1" name="Paveikslėlis 1" descr="C:\Users\AAndrulioniene\AppData\Local\Microsoft\Windows\INetCache\Content.Word\atkurtailietuvai100-horizontalus-logo-tamsus-rg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ndrulioniene\AppData\Local\Microsoft\Windows\INetCache\Content.Word\atkurtailietuvai100-horizontalus-logo-tamsus-rg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27BC">
      <w:rPr>
        <w:rFonts w:ascii="Times New Roman" w:eastAsia="Times New Roman" w:hAnsi="Times New Roman" w:cs="Times New Roman"/>
        <w:sz w:val="18"/>
        <w:szCs w:val="20"/>
      </w:rPr>
      <w:t>Biudžetinė įstaiga                                 Tel.  (8 5) 219 7001            Duomenys kaupiami ir saugomi </w:t>
    </w:r>
  </w:p>
  <w:p w:rsidR="00B375CF" w:rsidRPr="001E27BC" w:rsidRDefault="000C6191" w:rsidP="00B375CF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Kareivių g. 1, LT-08221 Vilnius          Faks. (8 5) 213 6213          Juridinių asmenų registre </w:t>
    </w:r>
  </w:p>
  <w:p w:rsidR="00B375CF" w:rsidRPr="001E27BC" w:rsidRDefault="000C6191" w:rsidP="00B375CF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http://www.vpt.lt                                 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El.p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.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info@vpt.lt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                 Kodas 188656261</w:t>
    </w:r>
  </w:p>
  <w:p w:rsidR="00B375CF" w:rsidRPr="001E27BC" w:rsidRDefault="00263B3E" w:rsidP="00B375CF">
    <w:pPr>
      <w:pStyle w:val="Porat"/>
    </w:pPr>
  </w:p>
  <w:p w:rsidR="006C06BD" w:rsidRPr="00B375CF" w:rsidRDefault="00263B3E" w:rsidP="00B375C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B3E" w:rsidRDefault="00263B3E">
      <w:pPr>
        <w:spacing w:after="0" w:line="240" w:lineRule="auto"/>
      </w:pPr>
      <w:r>
        <w:separator/>
      </w:r>
    </w:p>
  </w:footnote>
  <w:footnote w:type="continuationSeparator" w:id="0">
    <w:p w:rsidR="00263B3E" w:rsidRDefault="00263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BD" w:rsidRDefault="000C619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C06BD" w:rsidRDefault="00263B3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BD" w:rsidRDefault="000C619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32291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6C06BD" w:rsidRDefault="00263B3E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BD" w:rsidRDefault="00263B3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2F"/>
    <w:rsid w:val="0000083C"/>
    <w:rsid w:val="0000142F"/>
    <w:rsid w:val="0002663C"/>
    <w:rsid w:val="00067708"/>
    <w:rsid w:val="000C6191"/>
    <w:rsid w:val="000F7AD1"/>
    <w:rsid w:val="00132291"/>
    <w:rsid w:val="0018630C"/>
    <w:rsid w:val="002400C6"/>
    <w:rsid w:val="00263B3E"/>
    <w:rsid w:val="003619CE"/>
    <w:rsid w:val="00374633"/>
    <w:rsid w:val="00390E46"/>
    <w:rsid w:val="003D5066"/>
    <w:rsid w:val="003D7278"/>
    <w:rsid w:val="003E6079"/>
    <w:rsid w:val="0050600C"/>
    <w:rsid w:val="005138D3"/>
    <w:rsid w:val="00517B86"/>
    <w:rsid w:val="00590F7F"/>
    <w:rsid w:val="005E198F"/>
    <w:rsid w:val="00631E12"/>
    <w:rsid w:val="006E0F87"/>
    <w:rsid w:val="00750A95"/>
    <w:rsid w:val="00751494"/>
    <w:rsid w:val="007F16F3"/>
    <w:rsid w:val="008142FB"/>
    <w:rsid w:val="008176D4"/>
    <w:rsid w:val="00881AD9"/>
    <w:rsid w:val="008E03C3"/>
    <w:rsid w:val="008E51EF"/>
    <w:rsid w:val="008E6E21"/>
    <w:rsid w:val="00903CCA"/>
    <w:rsid w:val="00921CAE"/>
    <w:rsid w:val="00980577"/>
    <w:rsid w:val="009E2B44"/>
    <w:rsid w:val="009E55B8"/>
    <w:rsid w:val="00A025A5"/>
    <w:rsid w:val="00A04A31"/>
    <w:rsid w:val="00B1279F"/>
    <w:rsid w:val="00B32227"/>
    <w:rsid w:val="00B40F99"/>
    <w:rsid w:val="00BF1D67"/>
    <w:rsid w:val="00BF4B0C"/>
    <w:rsid w:val="00BF5FD8"/>
    <w:rsid w:val="00C325DA"/>
    <w:rsid w:val="00CB6210"/>
    <w:rsid w:val="00CE6F1C"/>
    <w:rsid w:val="00D13C48"/>
    <w:rsid w:val="00DB40FD"/>
    <w:rsid w:val="00DD5AD0"/>
    <w:rsid w:val="00EB30FE"/>
    <w:rsid w:val="00EC5587"/>
    <w:rsid w:val="00F017A4"/>
    <w:rsid w:val="00F053B4"/>
    <w:rsid w:val="00F1499F"/>
    <w:rsid w:val="00F26D10"/>
    <w:rsid w:val="00FD5D78"/>
    <w:rsid w:val="00FF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0142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014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0142F"/>
  </w:style>
  <w:style w:type="paragraph" w:styleId="Porat">
    <w:name w:val="footer"/>
    <w:basedOn w:val="prastasis"/>
    <w:link w:val="PoratDiagrama"/>
    <w:uiPriority w:val="99"/>
    <w:unhideWhenUsed/>
    <w:rsid w:val="000014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0142F"/>
  </w:style>
  <w:style w:type="character" w:styleId="Puslapionumeris">
    <w:name w:val="page number"/>
    <w:basedOn w:val="Numatytasispastraiposriftas"/>
    <w:rsid w:val="000014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0142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014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0142F"/>
  </w:style>
  <w:style w:type="paragraph" w:styleId="Porat">
    <w:name w:val="footer"/>
    <w:basedOn w:val="prastasis"/>
    <w:link w:val="PoratDiagrama"/>
    <w:uiPriority w:val="99"/>
    <w:unhideWhenUsed/>
    <w:rsid w:val="000014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0142F"/>
  </w:style>
  <w:style w:type="character" w:styleId="Puslapionumeris">
    <w:name w:val="page number"/>
    <w:basedOn w:val="Numatytasispastraiposriftas"/>
    <w:rsid w:val="00001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4977</Words>
  <Characters>2838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Nariūnienė</dc:creator>
  <cp:lastModifiedBy>Laimutė Tautvaišienė</cp:lastModifiedBy>
  <cp:revision>24</cp:revision>
  <cp:lastPrinted>2017-11-28T09:15:00Z</cp:lastPrinted>
  <dcterms:created xsi:type="dcterms:W3CDTF">2017-12-05T06:40:00Z</dcterms:created>
  <dcterms:modified xsi:type="dcterms:W3CDTF">2017-12-11T06:25:00Z</dcterms:modified>
</cp:coreProperties>
</file>