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51956295"/>
    <w:bookmarkEnd w:id="0"/>
    <w:p w:rsidR="00742A4C" w:rsidRPr="001111E0" w:rsidRDefault="00742A4C" w:rsidP="00742A4C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8.2pt" o:ole="" fillcolor="window">
            <v:imagedata r:id="rId6" o:title=""/>
          </v:shape>
          <o:OLEObject Type="Embed" ProgID="Word.Picture.8" ShapeID="_x0000_i1025" DrawAspect="Content" ObjectID="_1561959962" r:id="rId7"/>
        </w:object>
      </w:r>
    </w:p>
    <w:p w:rsidR="006C121D" w:rsidRDefault="006C121D" w:rsidP="00E52EE7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2A4C" w:rsidRPr="00684F1E" w:rsidRDefault="00742A4C" w:rsidP="006C121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742A4C" w:rsidRPr="00684F1E" w:rsidRDefault="00742A4C" w:rsidP="006C121D">
      <w:pPr>
        <w:keepLines/>
        <w:suppressAutoHyphens/>
        <w:autoSpaceDE w:val="0"/>
        <w:autoSpaceDN w:val="0"/>
        <w:adjustRightInd w:val="0"/>
        <w:spacing w:after="0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742A4C" w:rsidRPr="001111E0" w:rsidRDefault="00742A4C" w:rsidP="006C121D">
      <w:pPr>
        <w:tabs>
          <w:tab w:val="left" w:pos="90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2A4C" w:rsidRDefault="00742A4C" w:rsidP="006C121D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2A4C" w:rsidRPr="009B523F" w:rsidRDefault="00742A4C" w:rsidP="006C121D">
      <w:pPr>
        <w:keepLines/>
        <w:suppressAutoHyphens/>
        <w:autoSpaceDE w:val="0"/>
        <w:autoSpaceDN w:val="0"/>
        <w:adjustRightInd w:val="0"/>
        <w:spacing w:after="0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Pr="009B523F">
        <w:rPr>
          <w:rFonts w:ascii="Times New Roman" w:eastAsia="Calibri" w:hAnsi="Times New Roman" w:cs="Times New Roman"/>
          <w:b/>
          <w:bCs/>
          <w:sz w:val="24"/>
        </w:rPr>
        <w:t>VYKDYTI PIRKIMĄ</w:t>
      </w:r>
      <w:r w:rsidR="006C121D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9B523F">
        <w:rPr>
          <w:rFonts w:ascii="Times New Roman" w:eastAsia="Calibri" w:hAnsi="Times New Roman" w:cs="Times New Roman"/>
          <w:b/>
          <w:bCs/>
          <w:sz w:val="24"/>
        </w:rPr>
        <w:t>NESKELBIAMŲ DERYBŲ BŪDU</w:t>
      </w:r>
    </w:p>
    <w:p w:rsidR="00742A4C" w:rsidRPr="00F10716" w:rsidRDefault="00742A4C" w:rsidP="006C121D">
      <w:pPr>
        <w:suppressAutoHyphens/>
        <w:autoSpaceDE w:val="0"/>
        <w:autoSpaceDN w:val="0"/>
        <w:adjustRightInd w:val="0"/>
        <w:spacing w:after="0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2A4C" w:rsidRPr="00684F1E" w:rsidRDefault="00742A4C" w:rsidP="006C121D">
      <w:pPr>
        <w:keepLines/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2017-07-         </w:t>
      </w:r>
      <w:r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742A4C" w:rsidRPr="00684F1E" w:rsidRDefault="00742A4C" w:rsidP="006C121D">
      <w:pPr>
        <w:keepLines/>
        <w:suppressAutoHyphens/>
        <w:autoSpaceDE w:val="0"/>
        <w:autoSpaceDN w:val="0"/>
        <w:adjustRightInd w:val="0"/>
        <w:spacing w:after="0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742A4C" w:rsidRDefault="00742A4C" w:rsidP="006C121D">
      <w:pPr>
        <w:tabs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686E" w:rsidRDefault="00742A4C" w:rsidP="006C121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D5E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</w:t>
      </w:r>
      <w:r w:rsidRPr="00A93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(toliau – Įstatymas) </w:t>
      </w:r>
      <w:r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straipsnio 2 dalies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punkto nuostatomis, išnagrinėjo </w:t>
      </w:r>
      <w:r w:rsidR="00E1308F">
        <w:rPr>
          <w:rFonts w:ascii="Times New Roman" w:eastAsia="Times New Roman" w:hAnsi="Times New Roman" w:cs="Times New Roman"/>
          <w:sz w:val="24"/>
          <w:szCs w:val="24"/>
        </w:rPr>
        <w:t>Policijos departa</w:t>
      </w:r>
      <w:r w:rsidR="00F91E04">
        <w:rPr>
          <w:rFonts w:ascii="Times New Roman" w:eastAsia="Times New Roman" w:hAnsi="Times New Roman" w:cs="Times New Roman"/>
          <w:sz w:val="24"/>
          <w:szCs w:val="24"/>
        </w:rPr>
        <w:t>mento prie Lietuvos Respublikos</w:t>
      </w:r>
      <w:r w:rsidR="00E13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1E04">
        <w:rPr>
          <w:rFonts w:ascii="Times New Roman" w:eastAsia="Times New Roman" w:hAnsi="Times New Roman" w:cs="Times New Roman"/>
          <w:sz w:val="24"/>
          <w:szCs w:val="24"/>
        </w:rPr>
        <w:t>V</w:t>
      </w:r>
      <w:r w:rsidR="00E1308F">
        <w:rPr>
          <w:rFonts w:ascii="Times New Roman" w:eastAsia="Times New Roman" w:hAnsi="Times New Roman" w:cs="Times New Roman"/>
          <w:sz w:val="24"/>
          <w:szCs w:val="24"/>
        </w:rPr>
        <w:t xml:space="preserve">idaus reikalų ministerijos (toliau – Perkančioji organizacija) 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>prašymą sutikti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829D4">
        <w:rPr>
          <w:rFonts w:ascii="Times New Roman" w:eastAsia="Times New Roman" w:hAnsi="Times New Roman" w:cs="Times New Roman"/>
          <w:i/>
          <w:sz w:val="24"/>
          <w:szCs w:val="20"/>
        </w:rPr>
        <w:t>T</w:t>
      </w:r>
      <w:r w:rsidR="00F91E04">
        <w:rPr>
          <w:rFonts w:ascii="Times New Roman" w:eastAsia="Times New Roman" w:hAnsi="Times New Roman" w:cs="Times New Roman"/>
          <w:i/>
          <w:sz w:val="24"/>
          <w:szCs w:val="20"/>
        </w:rPr>
        <w:t xml:space="preserve">elefonų stoties abonentų licencijų garantijos ir naujų licencijų </w:t>
      </w:r>
      <w:r w:rsidRPr="00A3349D">
        <w:rPr>
          <w:rFonts w:ascii="Times New Roman" w:eastAsia="Times New Roman" w:hAnsi="Times New Roman" w:cs="Times New Roman"/>
          <w:i/>
          <w:sz w:val="24"/>
          <w:szCs w:val="20"/>
        </w:rPr>
        <w:t>p</w:t>
      </w:r>
      <w:r w:rsidRPr="00F23F5E">
        <w:rPr>
          <w:rFonts w:ascii="Times New Roman" w:eastAsia="Times New Roman" w:hAnsi="Times New Roman" w:cs="Times New Roman"/>
          <w:i/>
          <w:sz w:val="24"/>
          <w:szCs w:val="20"/>
        </w:rPr>
        <w:t>irkim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>ą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 vykd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yti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71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straipsnio 1 dalies 1 punkto nuostatomis</w:t>
      </w:r>
      <w:r w:rsidR="001701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C686E" w:rsidRDefault="0017016E" w:rsidP="006C121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nurodo, kad </w:t>
      </w:r>
      <w:r w:rsidR="00742A4C" w:rsidRPr="00D13D5E">
        <w:rPr>
          <w:rFonts w:ascii="Times New Roman" w:eastAsia="Times New Roman" w:hAnsi="Times New Roman" w:cs="Times New Roman"/>
          <w:sz w:val="24"/>
          <w:szCs w:val="24"/>
        </w:rPr>
        <w:t xml:space="preserve">vykdant </w:t>
      </w:r>
      <w:r w:rsidR="00742A4C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atviro konkurso </w:t>
      </w:r>
      <w:r w:rsidR="00742A4C" w:rsidRPr="00F23F5E">
        <w:rPr>
          <w:rFonts w:ascii="Times New Roman" w:eastAsia="Times New Roman" w:hAnsi="Times New Roman" w:cs="Times New Roman"/>
          <w:i/>
          <w:sz w:val="24"/>
          <w:szCs w:val="20"/>
        </w:rPr>
        <w:t>„</w:t>
      </w:r>
      <w:r w:rsidR="004669D8">
        <w:rPr>
          <w:rFonts w:ascii="Times New Roman" w:eastAsia="Times New Roman" w:hAnsi="Times New Roman" w:cs="Times New Roman"/>
          <w:i/>
          <w:sz w:val="24"/>
          <w:szCs w:val="20"/>
        </w:rPr>
        <w:t xml:space="preserve">Telefonų stoties abonentų licencijų garantijos ir naujų licencijų </w:t>
      </w:r>
      <w:r w:rsidR="004669D8" w:rsidRPr="00A3349D">
        <w:rPr>
          <w:rFonts w:ascii="Times New Roman" w:eastAsia="Times New Roman" w:hAnsi="Times New Roman" w:cs="Times New Roman"/>
          <w:i/>
          <w:sz w:val="24"/>
          <w:szCs w:val="20"/>
        </w:rPr>
        <w:t>p</w:t>
      </w:r>
      <w:r w:rsidR="004669D8" w:rsidRPr="00F23F5E">
        <w:rPr>
          <w:rFonts w:ascii="Times New Roman" w:eastAsia="Times New Roman" w:hAnsi="Times New Roman" w:cs="Times New Roman"/>
          <w:i/>
          <w:sz w:val="24"/>
          <w:szCs w:val="20"/>
        </w:rPr>
        <w:t>irkim</w:t>
      </w:r>
      <w:r w:rsidR="004669D8">
        <w:rPr>
          <w:rFonts w:ascii="Times New Roman" w:eastAsia="Times New Roman" w:hAnsi="Times New Roman" w:cs="Times New Roman"/>
          <w:i/>
          <w:sz w:val="24"/>
          <w:szCs w:val="20"/>
        </w:rPr>
        <w:t>as</w:t>
      </w:r>
      <w:r w:rsidR="00742A4C">
        <w:rPr>
          <w:rFonts w:ascii="Times New Roman" w:eastAsia="Times New Roman" w:hAnsi="Times New Roman" w:cs="Times New Roman"/>
          <w:i/>
          <w:sz w:val="24"/>
          <w:szCs w:val="20"/>
        </w:rPr>
        <w:t>“</w:t>
      </w:r>
      <w:r w:rsidR="00742A4C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(skelbtas 201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42A4C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</w:t>
      </w:r>
      <w:r w:rsidR="004669D8">
        <w:rPr>
          <w:rFonts w:ascii="Times New Roman" w:eastAsia="Times New Roman" w:hAnsi="Times New Roman" w:cs="Times New Roman"/>
          <w:color w:val="000000"/>
          <w:sz w:val="24"/>
          <w:szCs w:val="24"/>
        </w:rPr>
        <w:t>gegužės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="004669D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</w:t>
      </w:r>
      <w:r w:rsidR="00742A4C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Centrinėje viešųjų pirkimų informacinėje sistemoje, </w:t>
      </w:r>
      <w:r w:rsidR="00742A4C" w:rsidRPr="005548E7">
        <w:rPr>
          <w:rFonts w:ascii="Times New Roman" w:eastAsia="Times New Roman" w:hAnsi="Times New Roman" w:cs="Times New Roman"/>
          <w:color w:val="000000"/>
          <w:sz w:val="24"/>
          <w:szCs w:val="24"/>
        </w:rPr>
        <w:t>pirkimo</w:t>
      </w:r>
      <w:r w:rsidR="00742A4C" w:rsidRPr="00D13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Nr. </w:t>
      </w:r>
      <w:r w:rsidR="00742A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</w:t>
      </w:r>
      <w:r w:rsidR="004669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7295</w:t>
      </w:r>
      <w:r w:rsidR="00742A4C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) pirkimo procedūras (toliau – Pirkimas)</w:t>
      </w:r>
      <w:r w:rsidR="006C121D">
        <w:rPr>
          <w:rFonts w:ascii="Times New Roman" w:eastAsia="Times New Roman" w:hAnsi="Times New Roman" w:cs="Times New Roman"/>
          <w:color w:val="000000"/>
          <w:sz w:val="24"/>
          <w:szCs w:val="24"/>
        </w:rPr>
        <w:t>, p</w:t>
      </w:r>
      <w:r w:rsidR="00BE6CFA">
        <w:rPr>
          <w:rFonts w:ascii="Times New Roman" w:eastAsia="Times New Roman" w:hAnsi="Times New Roman" w:cs="Times New Roman"/>
          <w:color w:val="000000"/>
          <w:sz w:val="24"/>
          <w:szCs w:val="24"/>
        </w:rPr>
        <w:t>irkima</w:t>
      </w:r>
      <w:r w:rsidR="006C1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buvo skaidomas į dvi dalis, </w:t>
      </w:r>
      <w:r w:rsidR="00182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pasiūlymą abiem </w:t>
      </w:r>
      <w:r w:rsidR="00BE6CFA">
        <w:rPr>
          <w:rFonts w:ascii="Times New Roman" w:eastAsia="Times New Roman" w:hAnsi="Times New Roman" w:cs="Times New Roman"/>
          <w:color w:val="000000"/>
          <w:sz w:val="24"/>
          <w:szCs w:val="24"/>
        </w:rPr>
        <w:t>dalims pateikė vienas dalyvis – UAB „Fima“</w:t>
      </w:r>
      <w:r w:rsidR="00B316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(toliau – T</w:t>
      </w:r>
      <w:r w:rsidR="006208BB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="00B316BD">
        <w:rPr>
          <w:rFonts w:ascii="Times New Roman" w:eastAsia="Times New Roman" w:hAnsi="Times New Roman" w:cs="Times New Roman"/>
          <w:color w:val="000000"/>
          <w:sz w:val="24"/>
          <w:szCs w:val="24"/>
        </w:rPr>
        <w:t>kėjas)</w:t>
      </w:r>
      <w:r w:rsidR="00BE6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208BB">
        <w:rPr>
          <w:rFonts w:ascii="Times New Roman" w:eastAsia="Times New Roman" w:hAnsi="Times New Roman" w:cs="Times New Roman"/>
          <w:color w:val="000000"/>
          <w:sz w:val="24"/>
          <w:szCs w:val="24"/>
        </w:rPr>
        <w:t>Pirmai</w:t>
      </w:r>
      <w:r w:rsidR="005B7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pirkimo daliai „</w:t>
      </w:r>
      <w:r w:rsidR="005B7102">
        <w:rPr>
          <w:rFonts w:ascii="Times New Roman" w:eastAsia="Times New Roman" w:hAnsi="Times New Roman" w:cs="Times New Roman"/>
          <w:i/>
          <w:sz w:val="24"/>
          <w:szCs w:val="20"/>
        </w:rPr>
        <w:t>Telefonų stoties abonentų licencijų garantijos paslaugos“</w:t>
      </w:r>
      <w:r w:rsidR="005B7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gauto pasiūlymo kaina yra 195698,14 </w:t>
      </w:r>
      <w:proofErr w:type="spellStart"/>
      <w:r w:rsidR="005B7102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="005B7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 PVM, o Pirkimo paraiškoje numatyta maksimali suta</w:t>
      </w:r>
      <w:r w:rsidR="00B316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rties vertė yra </w:t>
      </w:r>
      <w:r w:rsidR="00620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162000,00 </w:t>
      </w:r>
      <w:proofErr w:type="spellStart"/>
      <w:r w:rsidR="006208BB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="00620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 PVM. Antrai</w:t>
      </w:r>
      <w:r w:rsidR="00B316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pirkimo daliai „</w:t>
      </w:r>
      <w:r w:rsidR="00B316BD">
        <w:rPr>
          <w:rFonts w:ascii="Times New Roman" w:eastAsia="Times New Roman" w:hAnsi="Times New Roman" w:cs="Times New Roman"/>
          <w:i/>
          <w:sz w:val="24"/>
          <w:szCs w:val="20"/>
        </w:rPr>
        <w:t>Telefonų stoties abonentų licencijos“</w:t>
      </w:r>
      <w:r w:rsidR="00B316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gauto pasiūlymo kaina yra 43560,00 </w:t>
      </w:r>
      <w:proofErr w:type="spellStart"/>
      <w:r w:rsidR="00B316BD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="00B316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 PVM, o Pirkimo paraiškoje numatyta maksimali sutarties vertė yra 36000,00 </w:t>
      </w:r>
      <w:proofErr w:type="spellStart"/>
      <w:r w:rsidR="00B316BD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="00B316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 PVM. </w:t>
      </w:r>
      <w:r w:rsidR="00742A4C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Perkančiosios organizacijos vieš</w:t>
      </w:r>
      <w:r w:rsidR="00B316BD">
        <w:rPr>
          <w:rFonts w:ascii="Times New Roman" w:eastAsia="Times New Roman" w:hAnsi="Times New Roman" w:cs="Times New Roman"/>
          <w:color w:val="000000"/>
          <w:sz w:val="24"/>
          <w:szCs w:val="24"/>
        </w:rPr>
        <w:t>ojo</w:t>
      </w:r>
      <w:r w:rsidR="00742A4C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pirki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B316BD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komisija (toliau – Komisija)</w:t>
      </w:r>
      <w:r w:rsidR="00BA014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0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įvertinusi </w:t>
      </w:r>
      <w:r w:rsidR="00B316BD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6208BB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="00B316BD">
        <w:rPr>
          <w:rFonts w:ascii="Times New Roman" w:eastAsia="Times New Roman" w:hAnsi="Times New Roman" w:cs="Times New Roman"/>
          <w:color w:val="000000"/>
          <w:sz w:val="24"/>
          <w:szCs w:val="24"/>
        </w:rPr>
        <w:t>kėjo</w:t>
      </w:r>
      <w:r w:rsidR="00BA0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kvalifikaciją nustatė, kad </w:t>
      </w:r>
      <w:r w:rsidR="00B316BD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6208BB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="00B316BD">
        <w:rPr>
          <w:rFonts w:ascii="Times New Roman" w:eastAsia="Times New Roman" w:hAnsi="Times New Roman" w:cs="Times New Roman"/>
          <w:color w:val="000000"/>
          <w:sz w:val="24"/>
          <w:szCs w:val="24"/>
        </w:rPr>
        <w:t>kėjas</w:t>
      </w:r>
      <w:r w:rsidR="00BA0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atitinka Pirkimo dokumentuose nustatytus minimalius kvalifikacijos reikalavimus (2017 m. </w:t>
      </w:r>
      <w:r w:rsidR="00B316BD">
        <w:rPr>
          <w:rFonts w:ascii="Times New Roman" w:eastAsia="Times New Roman" w:hAnsi="Times New Roman" w:cs="Times New Roman"/>
          <w:color w:val="000000"/>
          <w:sz w:val="24"/>
          <w:szCs w:val="24"/>
        </w:rPr>
        <w:t>liepos</w:t>
      </w:r>
      <w:r w:rsidR="00BA0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16BD">
        <w:rPr>
          <w:rFonts w:ascii="Times New Roman" w:eastAsia="Times New Roman" w:hAnsi="Times New Roman" w:cs="Times New Roman"/>
          <w:color w:val="000000"/>
          <w:sz w:val="24"/>
          <w:szCs w:val="24"/>
        </w:rPr>
        <w:t>17 d. Komisijos p</w:t>
      </w:r>
      <w:r w:rsidR="00BA014B">
        <w:rPr>
          <w:rFonts w:ascii="Times New Roman" w:eastAsia="Times New Roman" w:hAnsi="Times New Roman" w:cs="Times New Roman"/>
          <w:color w:val="000000"/>
          <w:sz w:val="24"/>
          <w:szCs w:val="24"/>
        </w:rPr>
        <w:t>rotokolas Nr. 5-P1-</w:t>
      </w:r>
      <w:r w:rsidR="00B316BD">
        <w:rPr>
          <w:rFonts w:ascii="Times New Roman" w:eastAsia="Times New Roman" w:hAnsi="Times New Roman" w:cs="Times New Roman"/>
          <w:color w:val="000000"/>
          <w:sz w:val="24"/>
          <w:szCs w:val="24"/>
        </w:rPr>
        <w:t>501</w:t>
      </w:r>
      <w:r w:rsidR="00BA014B">
        <w:rPr>
          <w:rFonts w:ascii="Times New Roman" w:eastAsia="Times New Roman" w:hAnsi="Times New Roman" w:cs="Times New Roman"/>
          <w:color w:val="000000"/>
          <w:sz w:val="24"/>
          <w:szCs w:val="24"/>
        </w:rPr>
        <w:t>), pateikti pasiūlymai atitinka technin</w:t>
      </w:r>
      <w:r w:rsidR="00E602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ius ir pateikimo </w:t>
      </w:r>
      <w:r w:rsidR="00BA0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reikalavimus, tačiau </w:t>
      </w:r>
      <w:r w:rsidR="00E60238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1829D4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="00E602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kėjo abiejų pirkimo dalių </w:t>
      </w:r>
      <w:r w:rsidR="00BA0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pasiūlyta kaina viršija Pirkimui </w:t>
      </w:r>
      <w:r w:rsidR="00E60238">
        <w:rPr>
          <w:rFonts w:ascii="Times New Roman" w:eastAsia="Times New Roman" w:hAnsi="Times New Roman" w:cs="Times New Roman"/>
          <w:color w:val="000000"/>
          <w:sz w:val="24"/>
          <w:szCs w:val="24"/>
        </w:rPr>
        <w:t>suplanuotas</w:t>
      </w:r>
      <w:r w:rsidR="00BA0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lėšas</w:t>
      </w:r>
      <w:r w:rsidR="00E602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53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Atsižvelgdama į </w:t>
      </w:r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>nurodytą</w:t>
      </w:r>
      <w:r w:rsidR="00742A4C" w:rsidRPr="00E13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vadovaudamasi </w:t>
      </w:r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viešųjų pirkimų įstatymo (galiojusio iki 2017 m. birželio 30 d.)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39 straipsnio 2 dalies 3 punkto nuostatomis, Komisija priėmė sprendimą </w:t>
      </w:r>
      <w:r w:rsidR="00E60238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1829D4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="00E60238">
        <w:rPr>
          <w:rFonts w:ascii="Times New Roman" w:eastAsia="Times New Roman" w:hAnsi="Times New Roman" w:cs="Times New Roman"/>
          <w:color w:val="000000"/>
          <w:sz w:val="24"/>
          <w:szCs w:val="24"/>
        </w:rPr>
        <w:t>kėjo</w:t>
      </w:r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>pasiūlym</w:t>
      </w:r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 w:rsidR="00182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abiem</w:t>
      </w:r>
      <w:r w:rsidR="00E602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Pirkimo dalims atmesti dėl per didelės, </w:t>
      </w:r>
      <w:r w:rsidR="006E41C5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42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erkančiajai organizacijai </w:t>
      </w:r>
      <w:r w:rsidR="00742A4C" w:rsidRPr="001E27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nepriimtinos</w:t>
      </w:r>
      <w:r w:rsidR="00E602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kainos</w:t>
      </w:r>
      <w:r w:rsidR="00F53247">
        <w:rPr>
          <w:rFonts w:ascii="Times New Roman" w:eastAsia="Times New Roman" w:hAnsi="Times New Roman" w:cs="Times New Roman"/>
          <w:sz w:val="24"/>
          <w:szCs w:val="24"/>
        </w:rPr>
        <w:t xml:space="preserve">. Atsižvelgiant į tai, kad </w:t>
      </w:r>
      <w:r w:rsidR="00E60238">
        <w:rPr>
          <w:rFonts w:ascii="Times New Roman" w:eastAsia="Times New Roman" w:hAnsi="Times New Roman" w:cs="Times New Roman"/>
          <w:sz w:val="24"/>
          <w:szCs w:val="24"/>
        </w:rPr>
        <w:t>turimų telefonų st</w:t>
      </w:r>
      <w:r w:rsidR="001829D4">
        <w:rPr>
          <w:rFonts w:ascii="Times New Roman" w:eastAsia="Times New Roman" w:hAnsi="Times New Roman" w:cs="Times New Roman"/>
          <w:sz w:val="24"/>
          <w:szCs w:val="24"/>
        </w:rPr>
        <w:t>oties licencijų garantijų pratę</w:t>
      </w:r>
      <w:r w:rsidR="00E60238">
        <w:rPr>
          <w:rFonts w:ascii="Times New Roman" w:eastAsia="Times New Roman" w:hAnsi="Times New Roman" w:cs="Times New Roman"/>
          <w:sz w:val="24"/>
          <w:szCs w:val="24"/>
        </w:rPr>
        <w:t>simas ir naujų įsigijimas yra būtinas policijos sistemos veikloms užtikrinti</w:t>
      </w:r>
      <w:r w:rsidR="00D65F53">
        <w:rPr>
          <w:rFonts w:ascii="Times New Roman" w:eastAsia="Times New Roman" w:hAnsi="Times New Roman" w:cs="Times New Roman"/>
          <w:sz w:val="24"/>
          <w:szCs w:val="24"/>
        </w:rPr>
        <w:t>, siūloma</w:t>
      </w:r>
      <w:r w:rsidR="00742A4C">
        <w:rPr>
          <w:rFonts w:ascii="Times New Roman" w:eastAsia="Times New Roman" w:hAnsi="Times New Roman" w:cs="Times New Roman"/>
          <w:sz w:val="24"/>
          <w:szCs w:val="24"/>
        </w:rPr>
        <w:t xml:space="preserve"> vadovau</w:t>
      </w:r>
      <w:r w:rsidR="006E5FE7">
        <w:rPr>
          <w:rFonts w:ascii="Times New Roman" w:eastAsia="Times New Roman" w:hAnsi="Times New Roman" w:cs="Times New Roman"/>
          <w:sz w:val="24"/>
          <w:szCs w:val="24"/>
        </w:rPr>
        <w:t xml:space="preserve">jantis </w:t>
      </w:r>
      <w:r w:rsidR="00742A4C">
        <w:rPr>
          <w:rFonts w:ascii="Times New Roman" w:eastAsia="Times New Roman" w:hAnsi="Times New Roman" w:cs="Times New Roman"/>
          <w:sz w:val="24"/>
          <w:szCs w:val="24"/>
        </w:rPr>
        <w:t>Įstatymo</w:t>
      </w:r>
      <w:r w:rsidR="006E5FE7">
        <w:rPr>
          <w:rFonts w:ascii="Times New Roman" w:eastAsia="Times New Roman" w:hAnsi="Times New Roman" w:cs="Times New Roman"/>
          <w:sz w:val="24"/>
          <w:szCs w:val="24"/>
        </w:rPr>
        <w:t>71</w:t>
      </w:r>
      <w:r w:rsidR="006E5FE7" w:rsidRPr="00D13D5E">
        <w:rPr>
          <w:rFonts w:ascii="Times New Roman" w:eastAsia="Times New Roman" w:hAnsi="Times New Roman" w:cs="Times New Roman"/>
          <w:sz w:val="24"/>
          <w:szCs w:val="24"/>
        </w:rPr>
        <w:t xml:space="preserve"> straipsnio 1 dalies 1 punkt</w:t>
      </w:r>
      <w:r w:rsidR="006E5FE7">
        <w:rPr>
          <w:rFonts w:ascii="Times New Roman" w:eastAsia="Times New Roman" w:hAnsi="Times New Roman" w:cs="Times New Roman"/>
          <w:sz w:val="24"/>
          <w:szCs w:val="24"/>
        </w:rPr>
        <w:t>u</w:t>
      </w:r>
      <w:r w:rsidR="00D65F53">
        <w:rPr>
          <w:rFonts w:ascii="Times New Roman" w:eastAsia="Times New Roman" w:hAnsi="Times New Roman" w:cs="Times New Roman"/>
          <w:sz w:val="24"/>
          <w:szCs w:val="24"/>
        </w:rPr>
        <w:t xml:space="preserve"> ir 72 straipsnio 1 dalimi, prašyti</w:t>
      </w:r>
      <w:r w:rsidR="006E5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A4C">
        <w:rPr>
          <w:rFonts w:ascii="Times New Roman" w:eastAsia="Times New Roman" w:hAnsi="Times New Roman" w:cs="Times New Roman"/>
          <w:sz w:val="24"/>
          <w:szCs w:val="24"/>
        </w:rPr>
        <w:t xml:space="preserve">Tarnybą </w:t>
      </w:r>
      <w:r w:rsidR="00D65F53">
        <w:rPr>
          <w:rFonts w:ascii="Times New Roman" w:eastAsia="Times New Roman" w:hAnsi="Times New Roman" w:cs="Times New Roman"/>
          <w:sz w:val="24"/>
          <w:szCs w:val="24"/>
        </w:rPr>
        <w:t xml:space="preserve"> duoti </w:t>
      </w:r>
      <w:r w:rsidR="00742A4C">
        <w:rPr>
          <w:rFonts w:ascii="Times New Roman" w:eastAsia="Times New Roman" w:hAnsi="Times New Roman" w:cs="Times New Roman"/>
          <w:sz w:val="24"/>
          <w:szCs w:val="24"/>
        </w:rPr>
        <w:t>sutikim</w:t>
      </w:r>
      <w:r w:rsidR="00D65F53">
        <w:rPr>
          <w:rFonts w:ascii="Times New Roman" w:eastAsia="Times New Roman" w:hAnsi="Times New Roman" w:cs="Times New Roman"/>
          <w:sz w:val="24"/>
          <w:szCs w:val="24"/>
        </w:rPr>
        <w:t xml:space="preserve">ą vykdyti </w:t>
      </w:r>
      <w:r w:rsidR="00D65F53">
        <w:rPr>
          <w:rFonts w:ascii="Times New Roman" w:eastAsia="Times New Roman" w:hAnsi="Times New Roman" w:cs="Times New Roman"/>
          <w:i/>
          <w:sz w:val="24"/>
          <w:szCs w:val="20"/>
        </w:rPr>
        <w:t xml:space="preserve">Telefonų stoties abonentų licencijų garantijos ir naujų licencijų </w:t>
      </w:r>
      <w:r w:rsidR="00D65F53" w:rsidRPr="00A3349D">
        <w:rPr>
          <w:rFonts w:ascii="Times New Roman" w:eastAsia="Times New Roman" w:hAnsi="Times New Roman" w:cs="Times New Roman"/>
          <w:i/>
          <w:sz w:val="24"/>
          <w:szCs w:val="20"/>
        </w:rPr>
        <w:t>p</w:t>
      </w:r>
      <w:r w:rsidR="00D65F53" w:rsidRPr="00F23F5E">
        <w:rPr>
          <w:rFonts w:ascii="Times New Roman" w:eastAsia="Times New Roman" w:hAnsi="Times New Roman" w:cs="Times New Roman"/>
          <w:i/>
          <w:sz w:val="24"/>
          <w:szCs w:val="20"/>
        </w:rPr>
        <w:t>irkim</w:t>
      </w:r>
      <w:r w:rsidR="00D65F53">
        <w:rPr>
          <w:rFonts w:ascii="Times New Roman" w:eastAsia="Times New Roman" w:hAnsi="Times New Roman" w:cs="Times New Roman"/>
          <w:i/>
          <w:sz w:val="24"/>
          <w:szCs w:val="20"/>
        </w:rPr>
        <w:t>ą neskelbiamų</w:t>
      </w:r>
      <w:r w:rsidR="00D65F53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5F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derybų būdu, kviečiant jame dalyvauti </w:t>
      </w:r>
      <w:r w:rsidR="001829D4">
        <w:rPr>
          <w:rFonts w:ascii="Times New Roman" w:eastAsia="Times New Roman" w:hAnsi="Times New Roman" w:cs="Times New Roman"/>
          <w:color w:val="000000"/>
          <w:sz w:val="24"/>
          <w:szCs w:val="24"/>
        </w:rPr>
        <w:t>tie</w:t>
      </w:r>
      <w:r w:rsidR="00D65F53">
        <w:rPr>
          <w:rFonts w:ascii="Times New Roman" w:eastAsia="Times New Roman" w:hAnsi="Times New Roman" w:cs="Times New Roman"/>
          <w:color w:val="000000"/>
          <w:sz w:val="24"/>
          <w:szCs w:val="24"/>
        </w:rPr>
        <w:t>kėją</w:t>
      </w:r>
      <w:r w:rsidR="00182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UAB „Fima“</w:t>
      </w:r>
      <w:r w:rsidR="00742A4C" w:rsidRPr="008335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2A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686E" w:rsidRDefault="00591865" w:rsidP="006C121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Įstatymo 72 straipsnio 1 dalyje nustatyta, kad </w:t>
      </w:r>
      <w:r w:rsidRPr="00591865">
        <w:rPr>
          <w:rFonts w:ascii="Times New Roman" w:eastAsia="Times New Roman" w:hAnsi="Times New Roman" w:cs="Times New Roman"/>
          <w:i/>
          <w:sz w:val="24"/>
          <w:szCs w:val="24"/>
        </w:rPr>
        <w:t xml:space="preserve">„Tarptautinis pirkimas neskelbiamų derybų būdu gali būti pradedamas tik gavus Viešųjų pirkimų tarnybos sutikimą dėl tokio pirkimo būdo pasirinkimo. </w:t>
      </w:r>
      <w:r w:rsidRPr="00AD4C23">
        <w:rPr>
          <w:rFonts w:ascii="Times New Roman" w:eastAsia="Times New Roman" w:hAnsi="Times New Roman" w:cs="Times New Roman"/>
          <w:b/>
          <w:i/>
          <w:sz w:val="24"/>
          <w:szCs w:val="24"/>
        </w:rPr>
        <w:t>Viešųjų pirkimų tarnybos sutikimas nereikalingas, jeigu &lt;...&gt; pirkimas atliekamas pagal šio Įstatymo 71 straipsnio 1 dalies 1,3 punktus ar 4 dalį</w:t>
      </w:r>
      <w:r w:rsidRPr="00591865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. Atsižvelgiant į nurodytą</w:t>
      </w:r>
      <w:r>
        <w:rPr>
          <w:rFonts w:ascii="Times New Roman" w:hAnsi="Times New Roman" w:cs="Times New Roman"/>
          <w:sz w:val="24"/>
          <w:szCs w:val="24"/>
        </w:rPr>
        <w:t xml:space="preserve">, Tarnyba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paaiškina, </w:t>
      </w:r>
      <w:r w:rsidRPr="0047171C">
        <w:rPr>
          <w:rFonts w:ascii="Times New Roman" w:eastAsia="Times New Roman" w:hAnsi="Times New Roman" w:cs="Times New Roman"/>
          <w:sz w:val="24"/>
          <w:szCs w:val="24"/>
        </w:rPr>
        <w:t xml:space="preserve">kad jeigu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yra tenkinamos </w:t>
      </w:r>
      <w:r w:rsidRPr="00B46747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B46747">
        <w:rPr>
          <w:rFonts w:ascii="Times New Roman" w:eastAsia="Times New Roman" w:hAnsi="Times New Roman" w:cs="Times New Roman"/>
          <w:sz w:val="24"/>
          <w:szCs w:val="24"/>
        </w:rPr>
        <w:t xml:space="preserve"> straips</w:t>
      </w:r>
      <w:r>
        <w:rPr>
          <w:rFonts w:ascii="Times New Roman" w:eastAsia="Times New Roman" w:hAnsi="Times New Roman" w:cs="Times New Roman"/>
          <w:sz w:val="24"/>
          <w:szCs w:val="24"/>
        </w:rPr>
        <w:t>nio 1 dalies 1 punkte nustatytos sąlygos, P</w:t>
      </w:r>
      <w:r w:rsidRPr="00B46747">
        <w:rPr>
          <w:rFonts w:ascii="Times New Roman" w:eastAsia="Times New Roman" w:hAnsi="Times New Roman" w:cs="Times New Roman"/>
          <w:sz w:val="24"/>
          <w:szCs w:val="24"/>
        </w:rPr>
        <w:t>erkančioji organizacija turi</w:t>
      </w:r>
      <w:r w:rsidRPr="0047171C">
        <w:rPr>
          <w:rFonts w:ascii="Times New Roman" w:eastAsia="Times New Roman" w:hAnsi="Times New Roman" w:cs="Times New Roman"/>
          <w:sz w:val="24"/>
          <w:szCs w:val="24"/>
        </w:rPr>
        <w:t xml:space="preserve"> teisę pati priimti sprendimą vykdyti pirkimą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 </w:t>
      </w:r>
      <w:r w:rsidRPr="0047171C">
        <w:rPr>
          <w:rFonts w:ascii="Times New Roman" w:eastAsia="Times New Roman" w:hAnsi="Times New Roman" w:cs="Times New Roman"/>
          <w:sz w:val="24"/>
          <w:szCs w:val="24"/>
        </w:rPr>
        <w:t xml:space="preserve">ir Tarnybos sutikimas tam </w:t>
      </w:r>
      <w:r w:rsidRPr="0047171C">
        <w:rPr>
          <w:rFonts w:ascii="Times New Roman" w:eastAsia="Times New Roman" w:hAnsi="Times New Roman" w:cs="Times New Roman"/>
          <w:b/>
          <w:sz w:val="24"/>
          <w:szCs w:val="24"/>
        </w:rPr>
        <w:t xml:space="preserve">nereikalingas, </w:t>
      </w:r>
      <w:r w:rsidRPr="0047171C">
        <w:rPr>
          <w:rFonts w:ascii="Times New Roman" w:eastAsia="Times New Roman" w:hAnsi="Times New Roman" w:cs="Times New Roman"/>
          <w:sz w:val="24"/>
          <w:szCs w:val="24"/>
        </w:rPr>
        <w:t xml:space="preserve">tačiau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7171C">
        <w:rPr>
          <w:rFonts w:ascii="Times New Roman" w:eastAsia="Times New Roman" w:hAnsi="Times New Roman" w:cs="Times New Roman"/>
          <w:sz w:val="24"/>
          <w:szCs w:val="24"/>
        </w:rPr>
        <w:t>erkančioji organizacija visais atvejais yra atsakinga už tinkamą pirkimo būdo pasirinkimą ir visapusišką aplinkybių, lemiančių neskelbiamo pirkimo vykdym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47171C">
        <w:rPr>
          <w:rFonts w:ascii="Times New Roman" w:eastAsia="Times New Roman" w:hAnsi="Times New Roman" w:cs="Times New Roman"/>
          <w:sz w:val="24"/>
          <w:szCs w:val="24"/>
        </w:rPr>
        <w:t>, įvertinimą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C686E" w:rsidRDefault="001E27EF" w:rsidP="006C12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Tarnyba pažymi, </w:t>
      </w:r>
      <w:r w:rsidR="00AD4C23" w:rsidRPr="00C311AF">
        <w:rPr>
          <w:rFonts w:ascii="Times New Roman" w:eastAsia="Times New Roman" w:hAnsi="Times New Roman" w:cs="Times New Roman"/>
          <w:sz w:val="24"/>
          <w:szCs w:val="24"/>
        </w:rPr>
        <w:t xml:space="preserve">kad šiuo atveju </w:t>
      </w:r>
      <w:r w:rsidR="00591865" w:rsidRPr="0017016E">
        <w:rPr>
          <w:rFonts w:ascii="Times New Roman" w:eastAsia="Times New Roman" w:hAnsi="Times New Roman" w:cs="Times New Roman"/>
          <w:b/>
          <w:sz w:val="24"/>
          <w:szCs w:val="24"/>
        </w:rPr>
        <w:t>vykdyti neskelbiam</w:t>
      </w:r>
      <w:r w:rsidR="0084046C" w:rsidRPr="0017016E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="00591865" w:rsidRPr="0017016E">
        <w:rPr>
          <w:rFonts w:ascii="Times New Roman" w:eastAsia="Times New Roman" w:hAnsi="Times New Roman" w:cs="Times New Roman"/>
          <w:b/>
          <w:sz w:val="24"/>
          <w:szCs w:val="24"/>
        </w:rPr>
        <w:t xml:space="preserve"> deryb</w:t>
      </w:r>
      <w:r w:rsidR="0084046C" w:rsidRPr="0017016E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="00591865" w:rsidRPr="001701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793D">
        <w:rPr>
          <w:rFonts w:ascii="Times New Roman" w:eastAsia="Times New Roman" w:hAnsi="Times New Roman" w:cs="Times New Roman"/>
          <w:sz w:val="24"/>
          <w:szCs w:val="24"/>
        </w:rPr>
        <w:t xml:space="preserve">vadovaujantis Įstatymo </w:t>
      </w:r>
      <w:r w:rsidR="00591865" w:rsidRPr="0017016E">
        <w:rPr>
          <w:rFonts w:ascii="Times New Roman" w:eastAsia="Times New Roman" w:hAnsi="Times New Roman" w:cs="Times New Roman"/>
          <w:sz w:val="24"/>
          <w:szCs w:val="24"/>
        </w:rPr>
        <w:t>71 straipsnio 1 dalies 1 punkt</w:t>
      </w:r>
      <w:r w:rsidR="00AD4C23" w:rsidRPr="0017016E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84046C" w:rsidRPr="0017016E">
        <w:rPr>
          <w:rFonts w:ascii="Times New Roman" w:eastAsia="Times New Roman" w:hAnsi="Times New Roman" w:cs="Times New Roman"/>
          <w:b/>
          <w:sz w:val="24"/>
          <w:szCs w:val="24"/>
        </w:rPr>
        <w:t>Perkančioji organizacija neturi</w:t>
      </w:r>
      <w:r w:rsidR="00AD4C23" w:rsidRPr="0017016E">
        <w:rPr>
          <w:rFonts w:ascii="Times New Roman" w:eastAsia="Times New Roman" w:hAnsi="Times New Roman" w:cs="Times New Roman"/>
          <w:b/>
          <w:sz w:val="24"/>
          <w:szCs w:val="24"/>
        </w:rPr>
        <w:t xml:space="preserve"> pagrindo</w:t>
      </w:r>
      <w:r w:rsidR="00AD4C23" w:rsidRPr="00C311AF">
        <w:rPr>
          <w:rFonts w:ascii="Times New Roman" w:eastAsia="Times New Roman" w:hAnsi="Times New Roman" w:cs="Times New Roman"/>
          <w:sz w:val="24"/>
          <w:szCs w:val="24"/>
        </w:rPr>
        <w:t xml:space="preserve">, kadangi nėra tenkinamos imperatyvios </w:t>
      </w:r>
      <w:r w:rsidR="0084046C" w:rsidRPr="00C311AF">
        <w:rPr>
          <w:rFonts w:ascii="Times New Roman" w:eastAsia="Times New Roman" w:hAnsi="Times New Roman" w:cs="Times New Roman"/>
          <w:sz w:val="24"/>
          <w:szCs w:val="24"/>
        </w:rPr>
        <w:t xml:space="preserve">neskelbiamų derybų vykdymo </w:t>
      </w:r>
      <w:r w:rsidR="00AD4C23" w:rsidRPr="00C311AF">
        <w:rPr>
          <w:rFonts w:ascii="Times New Roman" w:eastAsia="Times New Roman" w:hAnsi="Times New Roman" w:cs="Times New Roman"/>
          <w:sz w:val="24"/>
          <w:szCs w:val="24"/>
        </w:rPr>
        <w:t>sąlygo</w:t>
      </w:r>
      <w:r w:rsidR="0055793D">
        <w:rPr>
          <w:rFonts w:ascii="Times New Roman" w:eastAsia="Times New Roman" w:hAnsi="Times New Roman" w:cs="Times New Roman"/>
          <w:sz w:val="24"/>
          <w:szCs w:val="24"/>
        </w:rPr>
        <w:t xml:space="preserve">s, t. y. vadovaujantis Įstatymo </w:t>
      </w:r>
      <w:r w:rsidR="00AD4C23" w:rsidRPr="00C311AF">
        <w:rPr>
          <w:rFonts w:ascii="Times New Roman" w:eastAsia="Times New Roman" w:hAnsi="Times New Roman" w:cs="Times New Roman"/>
          <w:sz w:val="24"/>
          <w:szCs w:val="24"/>
        </w:rPr>
        <w:t xml:space="preserve">71 straipsnio 1 dalies 1 punktu prekės neskelbiamų derybų būdu gali būti perkamos </w:t>
      </w:r>
      <w:r w:rsidR="0084046C" w:rsidRPr="00C311AF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84046C" w:rsidRPr="00C311AF">
        <w:rPr>
          <w:rFonts w:ascii="Times New Roman" w:eastAsia="Times New Roman" w:hAnsi="Times New Roman" w:cs="Times New Roman"/>
          <w:i/>
          <w:sz w:val="24"/>
          <w:szCs w:val="24"/>
        </w:rPr>
        <w:t xml:space="preserve">jeigu </w:t>
      </w:r>
      <w:r w:rsidR="00AD4C23" w:rsidRPr="00C311AF">
        <w:rPr>
          <w:rFonts w:ascii="Times New Roman" w:eastAsia="Times New Roman" w:hAnsi="Times New Roman" w:cs="Times New Roman"/>
          <w:i/>
          <w:sz w:val="24"/>
          <w:szCs w:val="24"/>
        </w:rPr>
        <w:t xml:space="preserve">&lt;...&gt; visos pateiktos paraiškos ar pasiūlymai </w:t>
      </w:r>
      <w:r w:rsidR="00AD4C23" w:rsidRPr="00C311AF">
        <w:rPr>
          <w:rFonts w:ascii="Times New Roman" w:eastAsia="Times New Roman" w:hAnsi="Times New Roman" w:cs="Times New Roman"/>
          <w:b/>
          <w:i/>
          <w:sz w:val="24"/>
          <w:szCs w:val="24"/>
        </w:rPr>
        <w:t>yra netinkami</w:t>
      </w:r>
      <w:r w:rsidR="00AD4C23" w:rsidRPr="00C311AF">
        <w:rPr>
          <w:rFonts w:ascii="Times New Roman" w:eastAsia="Times New Roman" w:hAnsi="Times New Roman" w:cs="Times New Roman"/>
          <w:i/>
          <w:sz w:val="24"/>
          <w:szCs w:val="24"/>
        </w:rPr>
        <w:t xml:space="preserve"> &lt;...&gt;“</w:t>
      </w:r>
      <w:r w:rsidR="00AD4C23" w:rsidRPr="00C311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4046C" w:rsidRPr="00C311AF">
        <w:rPr>
          <w:rFonts w:ascii="Times New Roman" w:eastAsia="Times New Roman" w:hAnsi="Times New Roman" w:cs="Times New Roman"/>
          <w:sz w:val="24"/>
          <w:szCs w:val="24"/>
        </w:rPr>
        <w:t>Sąvoka „Netinkamas viešojo pirkimo pasiūlymas“ yra apibrėžta Įstatymo 2 straipsnio 21 punkte (</w:t>
      </w:r>
      <w:r w:rsidR="0084046C" w:rsidRPr="00C311AF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="0084046C" w:rsidRPr="00C311AF">
        <w:rPr>
          <w:rFonts w:ascii="Times New Roman" w:eastAsia="Calibri" w:hAnsi="Times New Roman" w:cs="Times New Roman"/>
          <w:i/>
          <w:sz w:val="24"/>
          <w:szCs w:val="24"/>
        </w:rPr>
        <w:t>Netinkamas viešojo pirkimo pasiūlymas – viešojo pirkimo</w:t>
      </w:r>
      <w:r w:rsidR="0084046C" w:rsidRPr="00C311A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84046C" w:rsidRPr="00C311AF">
        <w:rPr>
          <w:rFonts w:ascii="Times New Roman" w:eastAsia="Calibri" w:hAnsi="Times New Roman" w:cs="Times New Roman"/>
          <w:i/>
          <w:sz w:val="24"/>
          <w:szCs w:val="24"/>
        </w:rPr>
        <w:t>pasiūlymas, kuris neatitinka viešojo pirkimo objekto ir be esminių pakeitimų negalėtų patenkinti pirkimo dokumentuose nustatytų viešojo pirkimo objektui keliamų perkančiosios organizacijos poreikių ir reikalavimų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“, </w:t>
      </w:r>
      <w:r w:rsidRPr="001E27EF">
        <w:rPr>
          <w:rFonts w:ascii="Times New Roman" w:eastAsia="Calibri" w:hAnsi="Times New Roman" w:cs="Times New Roman"/>
          <w:sz w:val="24"/>
          <w:szCs w:val="24"/>
        </w:rPr>
        <w:t>o š</w:t>
      </w:r>
      <w:proofErr w:type="spellStart"/>
      <w:r w:rsidR="004777BA" w:rsidRPr="001E27EF">
        <w:rPr>
          <w:rFonts w:ascii="Times New Roman" w:hAnsi="Times New Roman" w:cs="Times New Roman"/>
          <w:sz w:val="24"/>
          <w:szCs w:val="24"/>
          <w:lang w:val="en-GB" w:eastAsia="en-GB"/>
        </w:rPr>
        <w:t>iuo</w:t>
      </w:r>
      <w:proofErr w:type="spellEnd"/>
      <w:r w:rsidR="004777BA" w:rsidRP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 w:rsidRPr="004777BA">
        <w:rPr>
          <w:rFonts w:ascii="Times New Roman" w:hAnsi="Times New Roman" w:cs="Times New Roman"/>
          <w:sz w:val="24"/>
          <w:szCs w:val="24"/>
          <w:lang w:val="en-GB" w:eastAsia="en-GB"/>
        </w:rPr>
        <w:t>atveju</w:t>
      </w:r>
      <w:proofErr w:type="spellEnd"/>
      <w:r w:rsidR="004777BA" w:rsidRP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abiejų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tiekėjų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pasiūlymai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buvo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atmesti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 w:rsidRPr="004777BA">
        <w:rPr>
          <w:rFonts w:ascii="Times New Roman" w:hAnsi="Times New Roman" w:cs="Times New Roman"/>
          <w:sz w:val="24"/>
          <w:szCs w:val="24"/>
          <w:lang w:val="en-GB" w:eastAsia="en-GB"/>
        </w:rPr>
        <w:t>dėl</w:t>
      </w:r>
      <w:proofErr w:type="spellEnd"/>
      <w:r w:rsidR="004777BA" w:rsidRP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per </w:t>
      </w:r>
      <w:proofErr w:type="spellStart"/>
      <w:r w:rsidR="004777BA" w:rsidRPr="004777BA">
        <w:rPr>
          <w:rFonts w:ascii="Times New Roman" w:hAnsi="Times New Roman" w:cs="Times New Roman"/>
          <w:sz w:val="24"/>
          <w:szCs w:val="24"/>
          <w:lang w:val="en-GB" w:eastAsia="en-GB"/>
        </w:rPr>
        <w:t>didelių</w:t>
      </w:r>
      <w:proofErr w:type="spellEnd"/>
      <w:r w:rsidR="004777BA" w:rsidRP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 w:rsidRPr="004777BA">
        <w:rPr>
          <w:rFonts w:ascii="Times New Roman" w:hAnsi="Times New Roman" w:cs="Times New Roman"/>
          <w:sz w:val="24"/>
          <w:szCs w:val="24"/>
          <w:lang w:val="en-GB" w:eastAsia="en-GB"/>
        </w:rPr>
        <w:t>kainų</w:t>
      </w:r>
      <w:proofErr w:type="spellEnd"/>
      <w:r w:rsidR="004777BA" w:rsidRP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t. y.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Perkančiajai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organizacijai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tiekėjų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pasiūlymai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en-GB"/>
        </w:rPr>
        <w:t>yra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 w:rsidRPr="004777B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nepriimtin</w:t>
      </w:r>
      <w:r w:rsidR="004777B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i</w:t>
      </w:r>
      <w:proofErr w:type="spellEnd"/>
      <w:r w:rsidR="004777B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4777BA" w:rsidRPr="00C311AF">
        <w:rPr>
          <w:rFonts w:ascii="Times New Roman" w:eastAsia="Calibri" w:hAnsi="Times New Roman" w:cs="Times New Roman"/>
          <w:sz w:val="24"/>
          <w:szCs w:val="24"/>
        </w:rPr>
        <w:t xml:space="preserve">(Įstatymo 2 straipsnio 18 </w:t>
      </w:r>
      <w:proofErr w:type="gramStart"/>
      <w:r w:rsidR="004777BA" w:rsidRPr="00C311AF">
        <w:rPr>
          <w:rFonts w:ascii="Times New Roman" w:eastAsia="Calibri" w:hAnsi="Times New Roman" w:cs="Times New Roman"/>
          <w:sz w:val="24"/>
          <w:szCs w:val="24"/>
        </w:rPr>
        <w:t>dalis</w:t>
      </w:r>
      <w:proofErr w:type="gramEnd"/>
      <w:r w:rsidR="004777BA" w:rsidRPr="00C311AF">
        <w:rPr>
          <w:rFonts w:ascii="Times New Roman" w:eastAsia="Calibri" w:hAnsi="Times New Roman" w:cs="Times New Roman"/>
          <w:sz w:val="24"/>
          <w:szCs w:val="24"/>
        </w:rPr>
        <w:t xml:space="preserve"> (2)</w:t>
      </w:r>
      <w:r w:rsidR="004777B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, </w:t>
      </w:r>
      <w:proofErr w:type="spellStart"/>
      <w:r w:rsidR="004777BA" w:rsidRPr="004777B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todėl</w:t>
      </w:r>
      <w:proofErr w:type="spellEnd"/>
      <w:r w:rsidR="004777BA" w:rsidRPr="004777B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pereiti</w:t>
      </w:r>
      <w:proofErr w:type="spellEnd"/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į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neskelbiam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as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deryb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>as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nėra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pagrindo</w:t>
      </w:r>
      <w:proofErr w:type="spellEnd"/>
      <w:r w:rsidR="004777BA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</w:p>
    <w:p w:rsidR="00591865" w:rsidRPr="00C311AF" w:rsidRDefault="0084046C" w:rsidP="006C12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311AF">
        <w:rPr>
          <w:rFonts w:ascii="Times New Roman" w:eastAsia="Calibri" w:hAnsi="Times New Roman" w:cs="Times New Roman"/>
          <w:sz w:val="24"/>
          <w:szCs w:val="24"/>
        </w:rPr>
        <w:t xml:space="preserve">Atkreiptinas dėmesys, kad Įstatymo </w:t>
      </w:r>
      <w:r w:rsidR="00591865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63 </w:t>
      </w:r>
      <w:proofErr w:type="spellStart"/>
      <w:r w:rsidR="00591865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straip</w:t>
      </w:r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snio</w:t>
      </w:r>
      <w:proofErr w:type="spellEnd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1 </w:t>
      </w:r>
      <w:proofErr w:type="spellStart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dalies</w:t>
      </w:r>
      <w:proofErr w:type="spellEnd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2 </w:t>
      </w:r>
      <w:proofErr w:type="spellStart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punkte</w:t>
      </w:r>
      <w:proofErr w:type="spellEnd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nurodyta</w:t>
      </w:r>
      <w:proofErr w:type="spellEnd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, </w:t>
      </w:r>
      <w:proofErr w:type="spellStart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kad</w:t>
      </w:r>
      <w:proofErr w:type="spellEnd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C311AF" w:rsidRPr="00C311AF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lang w:val="en-GB" w:eastAsia="en-GB"/>
        </w:rPr>
        <w:t>„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jeigu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atviram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ar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ribotam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konkursui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1E27EF"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  <w:t>visi</w:t>
      </w:r>
      <w:proofErr w:type="spellEnd"/>
      <w:r w:rsidR="00591865" w:rsidRPr="001E27EF"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1E27EF"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  <w:t>pateikti</w:t>
      </w:r>
      <w:proofErr w:type="spellEnd"/>
      <w:r w:rsidR="00591865" w:rsidRPr="001E27EF"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1E27EF"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  <w:t>pasiūlymai</w:t>
      </w:r>
      <w:proofErr w:type="spellEnd"/>
      <w:r w:rsidR="00591865" w:rsidRPr="001E27EF"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1E27EF"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  <w:t>yra</w:t>
      </w:r>
      <w:proofErr w:type="spellEnd"/>
      <w:r w:rsidR="00591865" w:rsidRPr="001E27EF"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1E27EF">
        <w:rPr>
          <w:rFonts w:ascii="Times New Roman" w:hAnsi="Times New Roman" w:cs="Times New Roman"/>
          <w:b/>
          <w:i/>
          <w:sz w:val="24"/>
          <w:szCs w:val="24"/>
          <w:lang w:val="en-GB" w:eastAsia="en-GB"/>
        </w:rPr>
        <w:t>nepriimtini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, o</w:t>
      </w:r>
      <w:r w:rsidR="00591865" w:rsidRPr="00C311AF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en-GB" w:eastAsia="en-GB"/>
        </w:rPr>
        <w:t> </w:t>
      </w:r>
      <w:proofErr w:type="spellStart"/>
      <w:r w:rsidR="00591865" w:rsidRPr="00C311AF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en-GB" w:eastAsia="en-GB"/>
        </w:rPr>
        <w:t>pirkimo</w:t>
      </w:r>
      <w:proofErr w:type="spellEnd"/>
      <w:r w:rsidR="00591865" w:rsidRPr="00C311AF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en-GB" w:eastAsia="en-GB"/>
        </w:rPr>
        <w:t>sąlygos</w:t>
      </w:r>
      <w:proofErr w:type="spellEnd"/>
      <w:r w:rsidR="00591865" w:rsidRPr="00C311AF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en-GB" w:eastAsia="en-GB"/>
        </w:rPr>
        <w:t>iš</w:t>
      </w:r>
      <w:proofErr w:type="spellEnd"/>
      <w:r w:rsidR="00591865" w:rsidRPr="00C311AF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en-GB" w:eastAsia="en-GB"/>
        </w:rPr>
        <w:t>esmės</w:t>
      </w:r>
      <w:proofErr w:type="spellEnd"/>
      <w:r w:rsidR="00591865" w:rsidRPr="00C311AF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en-GB" w:eastAsia="en-GB"/>
        </w:rPr>
        <w:t>nekeičiamos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.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Perkančioji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organizacija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gali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neskelbti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skelbimo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apie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pirkimą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, kai į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derybas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kviečiami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visi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vykusiam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atviram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ar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ribotam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konkursui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pasiūlymus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pateikę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tiekėjai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,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atitinkantys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perkančiosios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organizacijos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nustatytus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reikalavimus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dėl</w:t>
      </w:r>
      <w:proofErr w:type="spellEnd"/>
      <w:proofErr w:type="gram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pašalinimo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pagrindų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,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kvalifikacijos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,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jeigu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taikytina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,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kokybės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vadybos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sistemos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ir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(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arba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)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aplinkos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apsaugos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vadybos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sistemos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standartų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ir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formalius</w:t>
      </w:r>
      <w:proofErr w:type="spellEnd"/>
      <w:r w:rsidR="00591865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pirkimo</w:t>
      </w:r>
      <w:proofErr w:type="spellEnd"/>
      <w:r w:rsidR="00C311AF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procedūros</w:t>
      </w:r>
      <w:proofErr w:type="spellEnd"/>
      <w:r w:rsidR="00C311AF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reikalavimus</w:t>
      </w:r>
      <w:proofErr w:type="spellEnd"/>
      <w:r w:rsidR="00C311AF" w:rsidRPr="00C311AF">
        <w:rPr>
          <w:rFonts w:ascii="Times New Roman" w:hAnsi="Times New Roman" w:cs="Times New Roman"/>
          <w:i/>
          <w:sz w:val="24"/>
          <w:szCs w:val="24"/>
          <w:lang w:val="en-GB" w:eastAsia="en-GB"/>
        </w:rPr>
        <w:t>“</w:t>
      </w:r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="001E27EF">
        <w:rPr>
          <w:rFonts w:ascii="Times New Roman" w:hAnsi="Times New Roman" w:cs="Times New Roman"/>
          <w:sz w:val="24"/>
          <w:szCs w:val="24"/>
          <w:lang w:val="en-GB" w:eastAsia="en-GB"/>
        </w:rPr>
        <w:t>Atsižvelgiant</w:t>
      </w:r>
      <w:proofErr w:type="spellEnd"/>
      <w:r w:rsidR="001E2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į tai, </w:t>
      </w:r>
      <w:proofErr w:type="spellStart"/>
      <w:r w:rsidR="001E27EF">
        <w:rPr>
          <w:rFonts w:ascii="Times New Roman" w:hAnsi="Times New Roman" w:cs="Times New Roman"/>
          <w:sz w:val="24"/>
          <w:szCs w:val="24"/>
          <w:lang w:val="en-GB" w:eastAsia="en-GB"/>
        </w:rPr>
        <w:t>šiuo</w:t>
      </w:r>
      <w:proofErr w:type="spellEnd"/>
      <w:r w:rsidR="001E2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1E27EF">
        <w:rPr>
          <w:rFonts w:ascii="Times New Roman" w:hAnsi="Times New Roman" w:cs="Times New Roman"/>
          <w:sz w:val="24"/>
          <w:szCs w:val="24"/>
          <w:lang w:val="en-GB" w:eastAsia="en-GB"/>
        </w:rPr>
        <w:t>atveju</w:t>
      </w:r>
      <w:proofErr w:type="spellEnd"/>
      <w:r w:rsidR="001E2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Perkančioji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organizacija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vykdyti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skelbiamas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derybas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galėtų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tik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tokiu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atveju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jeigu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1E27EF">
        <w:rPr>
          <w:rFonts w:ascii="Times New Roman" w:hAnsi="Times New Roman" w:cs="Times New Roman"/>
          <w:sz w:val="24"/>
          <w:szCs w:val="24"/>
          <w:lang w:val="en-GB" w:eastAsia="en-GB"/>
        </w:rPr>
        <w:t>P</w:t>
      </w:r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irkimo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sąlygos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iš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esmės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0C686E">
        <w:rPr>
          <w:rFonts w:ascii="Times New Roman" w:hAnsi="Times New Roman" w:cs="Times New Roman"/>
          <w:sz w:val="24"/>
          <w:szCs w:val="24"/>
          <w:lang w:val="en-GB" w:eastAsia="en-GB"/>
        </w:rPr>
        <w:t>nebūtų</w:t>
      </w:r>
      <w:proofErr w:type="spellEnd"/>
      <w:r w:rsidR="000C686E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keičiamos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Tačiau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vykdant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naują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pirkimą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skelbiamų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derybų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būdu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išpildyti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minėtos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sąlygos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n</w:t>
      </w:r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>ėra</w:t>
      </w:r>
      <w:proofErr w:type="spellEnd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įmanoma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kadangi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>įsigaliojus</w:t>
      </w:r>
      <w:proofErr w:type="spellEnd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>naujai</w:t>
      </w:r>
      <w:proofErr w:type="spellEnd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>Įstatymo</w:t>
      </w:r>
      <w:proofErr w:type="spellEnd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>redakcijai</w:t>
      </w:r>
      <w:proofErr w:type="spellEnd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padaugėjo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pašalinimo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pagrindų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taip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pat,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pavyzdžiui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keičiasi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neįprastai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mažos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kainos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skaičiavimas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trumpėja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atidėjimo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terminas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todėl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Perkančioji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organizacija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neturi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galimybės</w:t>
      </w:r>
      <w:proofErr w:type="spellEnd"/>
      <w:r w:rsidR="00C311AF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atlikti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pirkimo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skelbiamų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derybų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būdu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neskelbiant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skelbimo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nepakeitus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pirminių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pirkimo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sąlygų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iš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esmės</w:t>
      </w:r>
      <w:proofErr w:type="spellEnd"/>
      <w:r w:rsidR="00591865" w:rsidRPr="00C311AF">
        <w:rPr>
          <w:rFonts w:ascii="Times New Roman" w:hAnsi="Times New Roman" w:cs="Times New Roman"/>
          <w:sz w:val="24"/>
          <w:szCs w:val="24"/>
          <w:lang w:val="en-GB" w:eastAsia="en-GB"/>
        </w:rPr>
        <w:t>.</w:t>
      </w:r>
      <w:r w:rsidR="001E2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>Atsižvelgiant</w:t>
      </w:r>
      <w:proofErr w:type="spellEnd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į </w:t>
      </w:r>
      <w:proofErr w:type="spellStart"/>
      <w:r w:rsidR="001E27EF">
        <w:rPr>
          <w:rFonts w:ascii="Times New Roman" w:hAnsi="Times New Roman" w:cs="Times New Roman"/>
          <w:sz w:val="24"/>
          <w:szCs w:val="24"/>
          <w:lang w:val="en-GB" w:eastAsia="en-GB"/>
        </w:rPr>
        <w:t>nurodyt</w:t>
      </w:r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>ą</w:t>
      </w:r>
      <w:proofErr w:type="spellEnd"/>
      <w:r w:rsidR="001E2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>paaiškiname</w:t>
      </w:r>
      <w:proofErr w:type="spellEnd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>kad</w:t>
      </w:r>
      <w:proofErr w:type="spellEnd"/>
      <w:r w:rsidR="002C0F0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1E27EF">
        <w:rPr>
          <w:rFonts w:ascii="Times New Roman" w:hAnsi="Times New Roman" w:cs="Times New Roman"/>
          <w:sz w:val="24"/>
          <w:szCs w:val="24"/>
          <w:lang w:val="en-GB" w:eastAsia="en-GB"/>
        </w:rPr>
        <w:t>š</w:t>
      </w:r>
      <w:r w:rsidR="00591865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iuo</w:t>
      </w:r>
      <w:proofErr w:type="spellEnd"/>
      <w:r w:rsidR="00591865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atveju</w:t>
      </w:r>
      <w:proofErr w:type="spellEnd"/>
      <w:r w:rsidR="00591865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Perkančioji</w:t>
      </w:r>
      <w:proofErr w:type="spellEnd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organizacija</w:t>
      </w:r>
      <w:proofErr w:type="spellEnd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turi</w:t>
      </w:r>
      <w:proofErr w:type="spellEnd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vykdyti</w:t>
      </w:r>
      <w:proofErr w:type="spellEnd"/>
      <w:r w:rsidR="00C311AF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naują</w:t>
      </w:r>
      <w:proofErr w:type="spellEnd"/>
      <w:r w:rsidR="00591865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skelbiamą</w:t>
      </w:r>
      <w:proofErr w:type="spellEnd"/>
      <w:r w:rsidR="00591865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591865" w:rsidRPr="00C311A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en-GB" w:eastAsia="en-GB"/>
        </w:rPr>
        <w:t>pirkimą</w:t>
      </w:r>
      <w:proofErr w:type="spellEnd"/>
      <w:r w:rsidR="00591865" w:rsidRPr="00C311A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en-GB"/>
        </w:rPr>
        <w:t>.</w:t>
      </w:r>
    </w:p>
    <w:p w:rsidR="00742A4C" w:rsidRPr="00C311AF" w:rsidRDefault="00742A4C" w:rsidP="006C121D">
      <w:pPr>
        <w:keepLines/>
        <w:widowControl w:val="0"/>
        <w:suppressAutoHyphens/>
        <w:autoSpaceDE w:val="0"/>
        <w:autoSpaceDN w:val="0"/>
        <w:adjustRightInd w:val="0"/>
        <w:spacing w:after="0"/>
        <w:ind w:left="181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742A4C" w:rsidRDefault="00742A4C" w:rsidP="006C121D">
      <w:pPr>
        <w:widowControl w:val="0"/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2A4C" w:rsidRPr="005A3654" w:rsidRDefault="00742A4C" w:rsidP="006C121D">
      <w:pPr>
        <w:widowControl w:val="0"/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2A4C" w:rsidRDefault="00742A4C" w:rsidP="006C121D">
      <w:pPr>
        <w:spacing w:after="0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742A4C" w:rsidRPr="00672DD8" w:rsidRDefault="00742A4C" w:rsidP="006C121D">
      <w:pPr>
        <w:spacing w:after="0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72DD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2DD8" w:rsidRPr="00672DD8">
        <w:rPr>
          <w:rFonts w:ascii="Times New Roman" w:eastAsia="Times New Roman" w:hAnsi="Times New Roman" w:cs="Times New Roman"/>
          <w:sz w:val="24"/>
          <w:szCs w:val="24"/>
        </w:rPr>
        <w:t>Rita Venckienė</w:t>
      </w:r>
    </w:p>
    <w:p w:rsidR="00742A4C" w:rsidRPr="00672DD8" w:rsidRDefault="00742A4C" w:rsidP="006C121D">
      <w:pPr>
        <w:spacing w:after="0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2A4C" w:rsidRDefault="00742A4C" w:rsidP="006C121D">
      <w:pPr>
        <w:spacing w:after="0"/>
        <w:ind w:right="142"/>
        <w:jc w:val="both"/>
        <w:rPr>
          <w:rFonts w:ascii="Times New Roman" w:eastAsia="Times New Roman" w:hAnsi="Times New Roman" w:cs="Times New Roman"/>
        </w:rPr>
      </w:pPr>
    </w:p>
    <w:p w:rsidR="002C0F06" w:rsidRDefault="002C0F06" w:rsidP="006C121D">
      <w:pPr>
        <w:spacing w:after="0"/>
        <w:ind w:right="142"/>
        <w:jc w:val="both"/>
        <w:rPr>
          <w:rFonts w:ascii="Times New Roman" w:eastAsia="Times New Roman" w:hAnsi="Times New Roman" w:cs="Times New Roman"/>
        </w:rPr>
      </w:pPr>
    </w:p>
    <w:p w:rsidR="002C0F06" w:rsidRDefault="002C0F06" w:rsidP="006C121D">
      <w:pPr>
        <w:spacing w:after="0"/>
        <w:ind w:right="142"/>
        <w:jc w:val="both"/>
        <w:rPr>
          <w:rFonts w:ascii="Times New Roman" w:eastAsia="Times New Roman" w:hAnsi="Times New Roman" w:cs="Times New Roman"/>
        </w:rPr>
      </w:pPr>
    </w:p>
    <w:p w:rsidR="002C0F06" w:rsidRDefault="002C0F06" w:rsidP="006C121D">
      <w:pPr>
        <w:spacing w:after="0"/>
        <w:ind w:right="142"/>
        <w:jc w:val="both"/>
        <w:rPr>
          <w:rFonts w:ascii="Times New Roman" w:eastAsia="Times New Roman" w:hAnsi="Times New Roman" w:cs="Times New Roman"/>
        </w:rPr>
      </w:pPr>
    </w:p>
    <w:p w:rsidR="002C0F06" w:rsidRDefault="002C0F06" w:rsidP="006C121D">
      <w:pPr>
        <w:spacing w:after="0"/>
        <w:ind w:right="142"/>
        <w:jc w:val="both"/>
        <w:rPr>
          <w:rFonts w:ascii="Times New Roman" w:eastAsia="Times New Roman" w:hAnsi="Times New Roman" w:cs="Times New Roman"/>
        </w:rPr>
      </w:pPr>
    </w:p>
    <w:p w:rsidR="00742A4C" w:rsidRDefault="00742A4C" w:rsidP="006C121D">
      <w:pPr>
        <w:spacing w:after="0"/>
        <w:ind w:right="142"/>
        <w:jc w:val="both"/>
        <w:rPr>
          <w:rFonts w:ascii="Times New Roman" w:eastAsia="Times New Roman" w:hAnsi="Times New Roman" w:cs="Times New Roman"/>
        </w:rPr>
      </w:pPr>
    </w:p>
    <w:p w:rsidR="00E52EE7" w:rsidRDefault="00E52EE7" w:rsidP="006C121D">
      <w:pPr>
        <w:spacing w:after="0"/>
        <w:ind w:right="142"/>
        <w:jc w:val="both"/>
        <w:rPr>
          <w:rFonts w:ascii="Times New Roman" w:eastAsia="Times New Roman" w:hAnsi="Times New Roman" w:cs="Times New Roman"/>
        </w:rPr>
      </w:pPr>
    </w:p>
    <w:p w:rsidR="00E52EE7" w:rsidRDefault="00E52EE7" w:rsidP="006C121D">
      <w:pPr>
        <w:spacing w:after="0"/>
        <w:ind w:right="142"/>
        <w:jc w:val="both"/>
        <w:rPr>
          <w:rFonts w:ascii="Times New Roman" w:eastAsia="Times New Roman" w:hAnsi="Times New Roman" w:cs="Times New Roman"/>
        </w:rPr>
      </w:pPr>
    </w:p>
    <w:p w:rsidR="00E52EE7" w:rsidRDefault="00E52EE7" w:rsidP="006C121D">
      <w:pPr>
        <w:spacing w:after="0"/>
        <w:ind w:right="142"/>
        <w:jc w:val="both"/>
        <w:rPr>
          <w:rFonts w:ascii="Times New Roman" w:eastAsia="Times New Roman" w:hAnsi="Times New Roman" w:cs="Times New Roman"/>
        </w:rPr>
      </w:pPr>
    </w:p>
    <w:p w:rsidR="000F7AD1" w:rsidRDefault="00A93B5A" w:rsidP="00A93B5A">
      <w:r w:rsidRPr="00A93B5A">
        <w:rPr>
          <w:rFonts w:ascii="Times New Roman" w:eastAsia="Times New Roman" w:hAnsi="Times New Roman" w:cs="Times New Roman"/>
        </w:rPr>
        <w:t xml:space="preserve">Rita Venckienė, tel. (8 5)  219 7058, faks. (8 5)  213 6213, el. p. </w:t>
      </w:r>
      <w:hyperlink r:id="rId8" w:history="1">
        <w:r w:rsidRPr="00A93B5A">
          <w:rPr>
            <w:rFonts w:ascii="Times New Roman" w:eastAsia="Times New Roman" w:hAnsi="Times New Roman" w:cs="Times New Roman"/>
          </w:rPr>
          <w:t>Rita.Venckiene@vpt.lt</w:t>
        </w:r>
      </w:hyperlink>
      <w:bookmarkStart w:id="1" w:name="_GoBack"/>
      <w:bookmarkEnd w:id="1"/>
      <w:r w:rsidR="00742A4C">
        <w:t xml:space="preserve"> </w:t>
      </w:r>
    </w:p>
    <w:sectPr w:rsidR="000F7AD1" w:rsidSect="006C121D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8" w:right="562" w:bottom="1138" w:left="1699" w:header="562" w:footer="46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4BD" w:rsidRDefault="007C14BD">
      <w:pPr>
        <w:spacing w:after="0" w:line="240" w:lineRule="auto"/>
      </w:pPr>
      <w:r>
        <w:separator/>
      </w:r>
    </w:p>
  </w:endnote>
  <w:endnote w:type="continuationSeparator" w:id="0">
    <w:p w:rsidR="007C14BD" w:rsidRDefault="007C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6BD" w:rsidRDefault="007C14BD">
    <w:pPr>
      <w:pStyle w:val="Porat"/>
    </w:pPr>
  </w:p>
  <w:p w:rsidR="006C06BD" w:rsidRDefault="007C14BD">
    <w:pPr>
      <w:pStyle w:val="Porat"/>
    </w:pPr>
  </w:p>
  <w:p w:rsidR="006C06BD" w:rsidRDefault="007C14B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5CF" w:rsidRPr="001E27BC" w:rsidRDefault="00924AFF" w:rsidP="00B375CF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FC98796" wp14:editId="71637D26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1" name="Paveikslėlis 1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7BC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:rsidR="00B375CF" w:rsidRPr="001E27BC" w:rsidRDefault="00924AFF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:rsidR="00B375CF" w:rsidRPr="001E27BC" w:rsidRDefault="00924AFF" w:rsidP="00B375CF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                 Kodas 188656261</w:t>
    </w:r>
  </w:p>
  <w:p w:rsidR="00B375CF" w:rsidRPr="001E27BC" w:rsidRDefault="007C14BD" w:rsidP="00B375CF">
    <w:pPr>
      <w:pStyle w:val="Porat"/>
    </w:pPr>
  </w:p>
  <w:p w:rsidR="006C06BD" w:rsidRPr="00B375CF" w:rsidRDefault="007C14BD" w:rsidP="00B375C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4BD" w:rsidRDefault="007C14BD">
      <w:pPr>
        <w:spacing w:after="0" w:line="240" w:lineRule="auto"/>
      </w:pPr>
      <w:r>
        <w:separator/>
      </w:r>
    </w:p>
  </w:footnote>
  <w:footnote w:type="continuationSeparator" w:id="0">
    <w:p w:rsidR="007C14BD" w:rsidRDefault="007C1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6BD" w:rsidRDefault="00924A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C06BD" w:rsidRDefault="007C14B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6BD" w:rsidRDefault="00924A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93B5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C06BD" w:rsidRDefault="007C14B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4C"/>
    <w:rsid w:val="0008656B"/>
    <w:rsid w:val="000C686E"/>
    <w:rsid w:val="000F7AD1"/>
    <w:rsid w:val="0017016E"/>
    <w:rsid w:val="001829D4"/>
    <w:rsid w:val="001E27EF"/>
    <w:rsid w:val="002A6CBF"/>
    <w:rsid w:val="002C0F06"/>
    <w:rsid w:val="003C165C"/>
    <w:rsid w:val="00415E51"/>
    <w:rsid w:val="004669D8"/>
    <w:rsid w:val="004777BA"/>
    <w:rsid w:val="005138D3"/>
    <w:rsid w:val="0055793D"/>
    <w:rsid w:val="00591865"/>
    <w:rsid w:val="005B7102"/>
    <w:rsid w:val="005C4743"/>
    <w:rsid w:val="006114DF"/>
    <w:rsid w:val="006208BB"/>
    <w:rsid w:val="00631E12"/>
    <w:rsid w:val="00672DD8"/>
    <w:rsid w:val="006B2ABA"/>
    <w:rsid w:val="006C121D"/>
    <w:rsid w:val="006E41C5"/>
    <w:rsid w:val="006E5FE7"/>
    <w:rsid w:val="00742A4C"/>
    <w:rsid w:val="007C14BD"/>
    <w:rsid w:val="007D467E"/>
    <w:rsid w:val="0084046C"/>
    <w:rsid w:val="008644EC"/>
    <w:rsid w:val="00924AFF"/>
    <w:rsid w:val="00A123F5"/>
    <w:rsid w:val="00A93B5A"/>
    <w:rsid w:val="00AD4C23"/>
    <w:rsid w:val="00B316BD"/>
    <w:rsid w:val="00BA014B"/>
    <w:rsid w:val="00BE6CFA"/>
    <w:rsid w:val="00C311AF"/>
    <w:rsid w:val="00D65F53"/>
    <w:rsid w:val="00E1308F"/>
    <w:rsid w:val="00E52EE7"/>
    <w:rsid w:val="00E60238"/>
    <w:rsid w:val="00EB30FE"/>
    <w:rsid w:val="00EC5587"/>
    <w:rsid w:val="00F053B4"/>
    <w:rsid w:val="00F53247"/>
    <w:rsid w:val="00F9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E3C7A5-DAF3-4243-820E-ADDE4F0D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2A4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42A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2A4C"/>
  </w:style>
  <w:style w:type="paragraph" w:styleId="Porat">
    <w:name w:val="footer"/>
    <w:basedOn w:val="prastasis"/>
    <w:link w:val="PoratDiagrama"/>
    <w:uiPriority w:val="99"/>
    <w:unhideWhenUsed/>
    <w:rsid w:val="00742A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2A4C"/>
  </w:style>
  <w:style w:type="character" w:styleId="Puslapionumeris">
    <w:name w:val="page number"/>
    <w:basedOn w:val="Numatytasispastraiposriftas"/>
    <w:rsid w:val="00742A4C"/>
  </w:style>
  <w:style w:type="character" w:customStyle="1" w:styleId="normal12ptchar">
    <w:name w:val="normal12ptchar"/>
    <w:basedOn w:val="Numatytasispastraiposriftas"/>
    <w:rsid w:val="00742A4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1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a.Venckiene@vpt.l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Rita Venckienė</cp:lastModifiedBy>
  <cp:revision>15</cp:revision>
  <cp:lastPrinted>2017-07-18T10:37:00Z</cp:lastPrinted>
  <dcterms:created xsi:type="dcterms:W3CDTF">2017-07-18T11:13:00Z</dcterms:created>
  <dcterms:modified xsi:type="dcterms:W3CDTF">2017-07-19T06:00:00Z</dcterms:modified>
</cp:coreProperties>
</file>