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27" w:rsidRPr="008A38CD" w:rsidRDefault="00B96EE8" w:rsidP="005B4427">
      <w:pPr>
        <w:rPr>
          <w:rFonts w:ascii="Times New Roman" w:hAnsi="Times New Roman" w:cs="Times New Roman"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Word.Picture.8" ShapeID="_x0000_s1026" DrawAspect="Content" ObjectID="_1556951822" r:id="rId8"/>
        </w:pict>
      </w:r>
      <w:r w:rsidR="005B442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B4427" w:rsidRPr="008A38CD" w:rsidRDefault="005B4427" w:rsidP="005B4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4427" w:rsidRPr="008A38CD" w:rsidRDefault="005B4427" w:rsidP="005B44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5B4427" w:rsidRPr="008A38CD" w:rsidRDefault="005B4427" w:rsidP="005B44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427" w:rsidRPr="008A38CD" w:rsidRDefault="005B4427" w:rsidP="005B44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427" w:rsidRPr="008A38CD" w:rsidRDefault="005B4427" w:rsidP="005B44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079"/>
      </w:tblGrid>
      <w:tr w:rsidR="005B4427" w:rsidRPr="008A38CD" w:rsidTr="00204C1E">
        <w:trPr>
          <w:cantSplit/>
          <w:trHeight w:val="1215"/>
          <w:tblHeader/>
        </w:trPr>
        <w:tc>
          <w:tcPr>
            <w:tcW w:w="5421" w:type="dxa"/>
          </w:tcPr>
          <w:p w:rsidR="005B4427" w:rsidRPr="00C04E82" w:rsidRDefault="005B4427" w:rsidP="00204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Aukštelkės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socialinės globos namai</w:t>
            </w:r>
          </w:p>
          <w:p w:rsidR="005B4427" w:rsidRDefault="005B4427" w:rsidP="00204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Poilsio g. 15,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Aukštelkės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:rsidR="005B4427" w:rsidRPr="00C04E82" w:rsidRDefault="005B4427" w:rsidP="00204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E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80181 Šiaulių r. </w:t>
            </w:r>
          </w:p>
          <w:p w:rsidR="005B4427" w:rsidRDefault="005B4427" w:rsidP="00204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4427" w:rsidRPr="00C04E82" w:rsidRDefault="005B4427" w:rsidP="0020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Pr="00C04E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aukstelkesgn.lt</w:t>
            </w:r>
          </w:p>
          <w:p w:rsidR="005B4427" w:rsidRPr="00C04E82" w:rsidRDefault="005B4427" w:rsidP="0020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Faksas (8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C0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37 12 67</w:t>
            </w:r>
          </w:p>
          <w:p w:rsidR="005B4427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427" w:rsidRPr="00C04E82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B4427" w:rsidRPr="008A38CD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B4427" w:rsidRPr="008A38CD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5B4427" w:rsidRPr="008A38CD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B4427" w:rsidRPr="008A38CD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5B4427" w:rsidRPr="008A38CD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5B4427" w:rsidRPr="008A38CD" w:rsidRDefault="005B4427" w:rsidP="00204C1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B4427" w:rsidRPr="008A38CD" w:rsidRDefault="005B4427" w:rsidP="00204C1E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B4427" w:rsidRPr="008A38CD" w:rsidRDefault="005B4427" w:rsidP="0020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S-166</w:t>
            </w:r>
          </w:p>
        </w:tc>
      </w:tr>
    </w:tbl>
    <w:p w:rsidR="005B4427" w:rsidRPr="008A38CD" w:rsidRDefault="005B4427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75EA0">
        <w:rPr>
          <w:rFonts w:ascii="Times New Roman" w:eastAsia="Times New Roman" w:hAnsi="Times New Roman" w:cs="Times New Roman"/>
          <w:b/>
          <w:sz w:val="24"/>
          <w:szCs w:val="24"/>
        </w:rPr>
        <w:t>SUTIKIMO ATLIKTI PIRKIMĄ NESKELBIAMŲ DERYBŲ BŪDU</w:t>
      </w:r>
    </w:p>
    <w:p w:rsidR="005B4427" w:rsidRDefault="005B4427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27" w:rsidRDefault="005B4427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E" w:rsidRDefault="005B4427" w:rsidP="006910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535">
        <w:rPr>
          <w:rFonts w:ascii="Times New Roman" w:hAnsi="Times New Roman" w:cs="Times New Roman"/>
          <w:sz w:val="24"/>
          <w:szCs w:val="24"/>
        </w:rPr>
        <w:t xml:space="preserve">Viešųjų pirkimų tarnyba (toliau – Tarnyba), gavo Jūsų prašymą </w:t>
      </w:r>
      <w:r w:rsidRPr="00491AED">
        <w:rPr>
          <w:rFonts w:ascii="Times New Roman" w:eastAsia="Times New Roman" w:hAnsi="Times New Roman" w:cs="Times New Roman"/>
          <w:sz w:val="24"/>
          <w:szCs w:val="24"/>
        </w:rPr>
        <w:t>sutikti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320">
        <w:rPr>
          <w:rFonts w:ascii="Times New Roman" w:eastAsia="Times New Roman" w:hAnsi="Times New Roman" w:cs="Times New Roman"/>
          <w:i/>
          <w:sz w:val="24"/>
          <w:szCs w:val="24"/>
        </w:rPr>
        <w:t>Gyvenamojo namo esančio adresu Nepriklausomybės g. 3A, Kelmės mieste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320">
        <w:rPr>
          <w:rFonts w:ascii="Times New Roman" w:eastAsia="Times New Roman" w:hAnsi="Times New Roman" w:cs="Times New Roman"/>
          <w:i/>
          <w:sz w:val="24"/>
          <w:szCs w:val="24"/>
        </w:rPr>
        <w:t>pirkim</w:t>
      </w:r>
      <w:r w:rsidR="0069109E">
        <w:rPr>
          <w:rFonts w:ascii="Times New Roman" w:eastAsia="Times New Roman" w:hAnsi="Times New Roman" w:cs="Times New Roman"/>
          <w:i/>
          <w:sz w:val="24"/>
          <w:szCs w:val="24"/>
        </w:rPr>
        <w:t>ą</w:t>
      </w:r>
      <w:r w:rsidRPr="00F753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D32C2">
        <w:rPr>
          <w:rFonts w:ascii="Times New Roman" w:eastAsia="Times New Roman" w:hAnsi="Times New Roman" w:cs="Times New Roman"/>
          <w:i/>
          <w:sz w:val="24"/>
          <w:szCs w:val="24"/>
        </w:rPr>
        <w:t>(toliau – Pirkimas)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 w:rsidR="0069109E">
        <w:rPr>
          <w:rFonts w:ascii="Times New Roman" w:eastAsia="Times New Roman" w:hAnsi="Times New Roman" w:cs="Times New Roman"/>
          <w:sz w:val="24"/>
          <w:szCs w:val="20"/>
        </w:rPr>
        <w:t xml:space="preserve">yti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vadovaujantis </w:t>
      </w:r>
      <w:r w:rsidR="00D72D76" w:rsidRPr="00666B1B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 (toliau – Įstatymas)</w:t>
      </w:r>
      <w:r w:rsidR="00D7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nuostatomis ir Žemės, esamų pastatų ar kitų nekilnojamųjų daiktų pirkimų arba nuomos ar teisių į šiuos daiktus įsigijimų tvarkos aprašu, patvirtintu Lietuvos Respublikos Vyriausybės 2003 m. birželio 25 d. nutarimu Nr. 841 „Dėl žemės, esamų pastatų ar kitų nekilnojamųjų daiktų pirkimų arba nuomos ar teisių į šiuos daiktus įsigijimų tvarkos aprašo patvirtinimo“</w:t>
      </w:r>
      <w:r w:rsidR="00666B1B">
        <w:rPr>
          <w:rFonts w:ascii="Times New Roman" w:eastAsia="Times New Roman" w:hAnsi="Times New Roman" w:cs="Times New Roman"/>
          <w:sz w:val="24"/>
          <w:szCs w:val="24"/>
        </w:rPr>
        <w:t xml:space="preserve"> (toliau – Nutarimas)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4427" w:rsidRDefault="0069109E" w:rsidP="00747D7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="00D72D76">
        <w:rPr>
          <w:rFonts w:ascii="Times New Roman" w:eastAsia="Times New Roman" w:hAnsi="Times New Roman" w:cs="Times New Roman"/>
          <w:sz w:val="24"/>
          <w:szCs w:val="24"/>
        </w:rPr>
        <w:t>Įstatymo</w:t>
      </w:r>
      <w:r w:rsidR="00D72D76"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10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straipsnio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dalies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6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punkte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nustatyta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išimtis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netaikyti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Įstatymo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reikalavimų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žemės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esamų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pastatų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nekilnojamųjų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daiktų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pirkimams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arba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nuomai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teisių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į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šiuos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daiktus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įsigijimui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ir</w:t>
      </w:r>
      <w:proofErr w:type="spellEnd"/>
      <w:r w:rsidR="00747D7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šiuo</w:t>
      </w:r>
      <w:proofErr w:type="spellEnd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atveju</w:t>
      </w:r>
      <w:proofErr w:type="spellEnd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viešojo</w:t>
      </w:r>
      <w:proofErr w:type="spellEnd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pirkimo</w:t>
      </w:r>
      <w:proofErr w:type="spellEnd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procedūros</w:t>
      </w:r>
      <w:proofErr w:type="spellEnd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nevykdomos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Žemės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esamų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pastatų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nekilnojamųjų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daiktų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pirkimų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arba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nuomos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teisių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į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šiuos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daiktus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įsigijimų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tvarką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nustato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Lietuvos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Respublikos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Vyriausybė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todėl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perkančio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organizacij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proofErr w:type="spellEnd"/>
      <w:r w:rsidR="003A180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ketindam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įsigyti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gyvenamąjį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namą</w:t>
      </w:r>
      <w:proofErr w:type="spellEnd"/>
      <w:proofErr w:type="gramEnd"/>
      <w:r w:rsidR="003A180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viešojo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pirkimo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procedūrų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neturi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vykdyti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Atkreiptinas</w:t>
      </w:r>
      <w:proofErr w:type="spellEnd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dėmesys</w:t>
      </w:r>
      <w:proofErr w:type="spellEnd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kad</w:t>
      </w:r>
      <w:proofErr w:type="spellEnd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nagrinėjamu</w:t>
      </w:r>
      <w:proofErr w:type="spellEnd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atveju</w:t>
      </w:r>
      <w:proofErr w:type="spellEnd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perkančioji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organizacija</w:t>
      </w:r>
      <w:proofErr w:type="spellEnd"/>
      <w:r w:rsidR="003A180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72D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vykdydama</w:t>
      </w:r>
      <w:proofErr w:type="spellEnd"/>
      <w:r w:rsidR="00D72D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72D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pirkimą</w:t>
      </w:r>
      <w:proofErr w:type="spellEnd"/>
      <w:r w:rsidR="003A180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bookmarkStart w:id="1" w:name="_GoBack"/>
      <w:bookmarkEnd w:id="1"/>
      <w:r w:rsidR="003305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turi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vadovautis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Nutarimu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kuris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reglamentuoja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žemės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esamų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pastatų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nekilnojamųjų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daiktų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pirkimų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arba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nuomos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teisių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į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šiuos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daiktus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įsigijimų</w:t>
      </w:r>
      <w:proofErr w:type="spellEnd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10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organizavimą</w:t>
      </w:r>
      <w:proofErr w:type="spellEnd"/>
      <w:r w:rsidR="00747D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747D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ir</w:t>
      </w:r>
      <w:proofErr w:type="spellEnd"/>
      <w:r w:rsidR="00747D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D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tokiam</w:t>
      </w:r>
      <w:proofErr w:type="spellEnd"/>
      <w:r w:rsidR="00747D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D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pirkimui</w:t>
      </w:r>
      <w:proofErr w:type="spellEnd"/>
      <w:r w:rsidR="00747D7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305FF" w:rsidRPr="0047171C">
        <w:rPr>
          <w:rFonts w:ascii="Times New Roman" w:eastAsia="Times New Roman" w:hAnsi="Times New Roman" w:cs="Times New Roman"/>
          <w:sz w:val="24"/>
          <w:szCs w:val="24"/>
        </w:rPr>
        <w:t xml:space="preserve">Tarnybos sutikimas </w:t>
      </w:r>
      <w:r w:rsidR="003305FF" w:rsidRPr="0047171C">
        <w:rPr>
          <w:rFonts w:ascii="Times New Roman" w:eastAsia="Times New Roman" w:hAnsi="Times New Roman" w:cs="Times New Roman"/>
          <w:b/>
          <w:sz w:val="24"/>
          <w:szCs w:val="24"/>
        </w:rPr>
        <w:t>nereikalingas</w:t>
      </w:r>
      <w:r w:rsidR="00747D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747D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47D7B" w:rsidRDefault="00747D7B" w:rsidP="00747D7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27" w:rsidRDefault="005B4427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D7B" w:rsidRDefault="00747D7B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27" w:rsidRPr="008A38CD" w:rsidRDefault="005B4427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:rsidR="005B4427" w:rsidRDefault="005B4427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27" w:rsidRPr="008A38CD" w:rsidRDefault="005B4427" w:rsidP="005B44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27" w:rsidRDefault="005B4427" w:rsidP="005B4427">
      <w:pPr>
        <w:rPr>
          <w:rFonts w:ascii="Times New Roman" w:eastAsia="Times New Roman" w:hAnsi="Times New Roman" w:cs="Times New Roman"/>
        </w:rPr>
      </w:pPr>
    </w:p>
    <w:p w:rsidR="005B4427" w:rsidRDefault="005B4427" w:rsidP="005B4427">
      <w:pPr>
        <w:rPr>
          <w:rFonts w:ascii="Times New Roman" w:eastAsia="Times New Roman" w:hAnsi="Times New Roman" w:cs="Times New Roman"/>
        </w:rPr>
      </w:pPr>
    </w:p>
    <w:p w:rsidR="005B4427" w:rsidRDefault="005B4427" w:rsidP="005B4427">
      <w:pPr>
        <w:rPr>
          <w:rFonts w:ascii="Times New Roman" w:eastAsia="Times New Roman" w:hAnsi="Times New Roman" w:cs="Times New Roman"/>
        </w:rPr>
      </w:pPr>
    </w:p>
    <w:p w:rsidR="000F7AD1" w:rsidRDefault="005B4427">
      <w:r w:rsidRPr="008A38CD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ina</w:t>
      </w:r>
      <w:r w:rsidRPr="008A38CD">
        <w:rPr>
          <w:rFonts w:ascii="Times New Roman" w:eastAsia="Times New Roman" w:hAnsi="Times New Roman" w:cs="Times New Roman"/>
        </w:rPr>
        <w:t xml:space="preserve"> Nariūnienė, tel. (8 5) 205 2966, faks. (8 5) 213 6213, el. p.</w:t>
      </w:r>
      <w:r w:rsidRPr="00F96B5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Lina.Nariuniene</w:t>
      </w:r>
      <w:proofErr w:type="spellEnd"/>
      <w:r>
        <w:rPr>
          <w:rFonts w:ascii="Times New Roman" w:eastAsia="Times New Roman" w:hAnsi="Times New Roman" w:cs="Times New Roman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</w:rPr>
        <w:t>vpt.lt</w:t>
      </w:r>
      <w:proofErr w:type="spellEnd"/>
      <w:r>
        <w:t xml:space="preserve"> </w:t>
      </w:r>
    </w:p>
    <w:sectPr w:rsidR="000F7AD1" w:rsidSect="00201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E8" w:rsidRDefault="00B96EE8">
      <w:pPr>
        <w:spacing w:after="0" w:line="240" w:lineRule="auto"/>
      </w:pPr>
      <w:r>
        <w:separator/>
      </w:r>
    </w:p>
  </w:endnote>
  <w:endnote w:type="continuationSeparator" w:id="0">
    <w:p w:rsidR="00B96EE8" w:rsidRDefault="00B9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CC" w:rsidRDefault="00B96E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B96EE8">
    <w:pPr>
      <w:pStyle w:val="Porat"/>
    </w:pPr>
  </w:p>
  <w:p w:rsidR="003156C8" w:rsidRDefault="00B96EE8">
    <w:pPr>
      <w:pStyle w:val="Porat"/>
    </w:pPr>
  </w:p>
  <w:p w:rsidR="003156C8" w:rsidRDefault="00B96EE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CB" w:rsidRPr="001E27BC" w:rsidRDefault="003305FF" w:rsidP="003031CB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342634C0" wp14:editId="38C27700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3031CB" w:rsidRPr="001E27BC" w:rsidRDefault="003305FF" w:rsidP="003031C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3031CB" w:rsidRPr="001E27BC" w:rsidRDefault="003305FF" w:rsidP="003031C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E8" w:rsidRDefault="00B96EE8">
      <w:pPr>
        <w:spacing w:after="0" w:line="240" w:lineRule="auto"/>
      </w:pPr>
      <w:r>
        <w:separator/>
      </w:r>
    </w:p>
  </w:footnote>
  <w:footnote w:type="continuationSeparator" w:id="0">
    <w:p w:rsidR="00B96EE8" w:rsidRDefault="00B9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3305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156C8" w:rsidRDefault="00B96E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3305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7D7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156C8" w:rsidRDefault="00B96EE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CC" w:rsidRDefault="00B96EE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27"/>
    <w:rsid w:val="000F7AD1"/>
    <w:rsid w:val="002F720D"/>
    <w:rsid w:val="003305FF"/>
    <w:rsid w:val="003A1801"/>
    <w:rsid w:val="005138D3"/>
    <w:rsid w:val="005B4427"/>
    <w:rsid w:val="00631E12"/>
    <w:rsid w:val="00666B1B"/>
    <w:rsid w:val="00675EA0"/>
    <w:rsid w:val="0069109E"/>
    <w:rsid w:val="00747D7B"/>
    <w:rsid w:val="00B96EE8"/>
    <w:rsid w:val="00D72D76"/>
    <w:rsid w:val="00EB30FE"/>
    <w:rsid w:val="00EC5587"/>
    <w:rsid w:val="00F053B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44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B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B4427"/>
  </w:style>
  <w:style w:type="paragraph" w:styleId="Porat">
    <w:name w:val="footer"/>
    <w:basedOn w:val="prastasis"/>
    <w:link w:val="PoratDiagrama"/>
    <w:uiPriority w:val="99"/>
    <w:unhideWhenUsed/>
    <w:rsid w:val="005B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427"/>
  </w:style>
  <w:style w:type="character" w:styleId="Puslapionumeris">
    <w:name w:val="page number"/>
    <w:basedOn w:val="Numatytasispastraiposriftas"/>
    <w:rsid w:val="005B4427"/>
  </w:style>
  <w:style w:type="character" w:styleId="Hipersaitas">
    <w:name w:val="Hyperlink"/>
    <w:basedOn w:val="Numatytasispastraiposriftas"/>
    <w:uiPriority w:val="99"/>
    <w:semiHidden/>
    <w:unhideWhenUsed/>
    <w:rsid w:val="0069109E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691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44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B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B4427"/>
  </w:style>
  <w:style w:type="paragraph" w:styleId="Porat">
    <w:name w:val="footer"/>
    <w:basedOn w:val="prastasis"/>
    <w:link w:val="PoratDiagrama"/>
    <w:uiPriority w:val="99"/>
    <w:unhideWhenUsed/>
    <w:rsid w:val="005B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427"/>
  </w:style>
  <w:style w:type="character" w:styleId="Puslapionumeris">
    <w:name w:val="page number"/>
    <w:basedOn w:val="Numatytasispastraiposriftas"/>
    <w:rsid w:val="005B4427"/>
  </w:style>
  <w:style w:type="character" w:styleId="Hipersaitas">
    <w:name w:val="Hyperlink"/>
    <w:basedOn w:val="Numatytasispastraiposriftas"/>
    <w:uiPriority w:val="99"/>
    <w:semiHidden/>
    <w:unhideWhenUsed/>
    <w:rsid w:val="0069109E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69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6</cp:revision>
  <cp:lastPrinted>2017-05-16T08:03:00Z</cp:lastPrinted>
  <dcterms:created xsi:type="dcterms:W3CDTF">2017-05-16T07:04:00Z</dcterms:created>
  <dcterms:modified xsi:type="dcterms:W3CDTF">2017-05-22T06:51:00Z</dcterms:modified>
</cp:coreProperties>
</file>