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D42B88" w:rsidRPr="00D05B18" w:rsidRDefault="00D42B88" w:rsidP="00D42B88">
      <w:pPr>
        <w:jc w:val="center"/>
        <w:rPr>
          <w:sz w:val="24"/>
          <w:szCs w:val="24"/>
        </w:rPr>
      </w:pPr>
      <w:r w:rsidRPr="00D05B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16596984" r:id="rId9"/>
        </w:object>
      </w:r>
    </w:p>
    <w:p w:rsidR="00D42B88" w:rsidRPr="00D05B18" w:rsidRDefault="00D42B88" w:rsidP="00D42B88">
      <w:pPr>
        <w:jc w:val="center"/>
        <w:rPr>
          <w:sz w:val="24"/>
          <w:szCs w:val="24"/>
        </w:rPr>
      </w:pPr>
    </w:p>
    <w:p w:rsidR="00D42B88" w:rsidRPr="00D05B18" w:rsidRDefault="00D42B88" w:rsidP="00D42B88">
      <w:pPr>
        <w:pStyle w:val="Heading1"/>
        <w:tabs>
          <w:tab w:val="left" w:pos="900"/>
        </w:tabs>
        <w:jc w:val="center"/>
        <w:rPr>
          <w:sz w:val="24"/>
          <w:szCs w:val="24"/>
        </w:rPr>
      </w:pPr>
      <w:r w:rsidRPr="00D05B18">
        <w:rPr>
          <w:sz w:val="24"/>
          <w:szCs w:val="24"/>
        </w:rPr>
        <w:t xml:space="preserve">VIEŠŲJŲ PIRKIMŲ TARNYBA </w:t>
      </w:r>
    </w:p>
    <w:p w:rsidR="00820AF5" w:rsidRPr="00D05B18" w:rsidRDefault="00820AF5" w:rsidP="00820AF5">
      <w:pPr>
        <w:pStyle w:val="Heading1"/>
        <w:tabs>
          <w:tab w:val="left" w:pos="900"/>
        </w:tabs>
        <w:jc w:val="center"/>
        <w:rPr>
          <w:sz w:val="24"/>
          <w:szCs w:val="24"/>
        </w:rPr>
      </w:pPr>
      <w:r w:rsidRPr="00D05B18">
        <w:rPr>
          <w:sz w:val="24"/>
          <w:szCs w:val="24"/>
        </w:rPr>
        <w:t xml:space="preserve">PREVENCIJOS IR PIRKIMO SUTARČIŲ PRIEŽIŪROS SKYRIUS </w:t>
      </w:r>
    </w:p>
    <w:p w:rsidR="00D42B88" w:rsidRPr="00D05B18" w:rsidRDefault="00D42B88" w:rsidP="00D42B88">
      <w:pPr>
        <w:ind w:left="-284" w:right="142" w:firstLine="284"/>
        <w:jc w:val="center"/>
        <w:rPr>
          <w:b/>
          <w:bCs/>
          <w:sz w:val="24"/>
          <w:szCs w:val="24"/>
        </w:rPr>
      </w:pPr>
    </w:p>
    <w:p w:rsidR="00D42B88" w:rsidRPr="00D05B18" w:rsidRDefault="00D42B88" w:rsidP="00D42B88">
      <w:pPr>
        <w:ind w:left="-284" w:right="142" w:firstLine="284"/>
        <w:jc w:val="right"/>
        <w:rPr>
          <w:b/>
          <w:bCs/>
          <w:sz w:val="24"/>
          <w:szCs w:val="24"/>
        </w:rPr>
      </w:pPr>
    </w:p>
    <w:p w:rsidR="00D42B88" w:rsidRPr="00D05B18" w:rsidRDefault="00D42B88" w:rsidP="00D42B88">
      <w:pPr>
        <w:jc w:val="center"/>
        <w:rPr>
          <w:b/>
          <w:sz w:val="24"/>
          <w:szCs w:val="24"/>
        </w:rPr>
      </w:pPr>
      <w:r w:rsidRPr="00D05B18">
        <w:rPr>
          <w:b/>
          <w:bCs/>
          <w:sz w:val="24"/>
          <w:szCs w:val="24"/>
        </w:rPr>
        <w:t>SP</w:t>
      </w:r>
      <w:r w:rsidR="00F302C8" w:rsidRPr="00D05B18">
        <w:rPr>
          <w:b/>
          <w:bCs/>
          <w:sz w:val="24"/>
          <w:szCs w:val="24"/>
        </w:rPr>
        <w:t>R</w:t>
      </w:r>
      <w:r w:rsidR="00284031" w:rsidRPr="00D05B18">
        <w:rPr>
          <w:b/>
          <w:bCs/>
          <w:sz w:val="24"/>
          <w:szCs w:val="24"/>
        </w:rPr>
        <w:t xml:space="preserve">ENDIMAS </w:t>
      </w:r>
      <w:r w:rsidR="00957A5D" w:rsidRPr="00D05B18">
        <w:rPr>
          <w:b/>
          <w:sz w:val="24"/>
          <w:szCs w:val="24"/>
        </w:rPr>
        <w:t>DĖL SUTIKIMO</w:t>
      </w:r>
      <w:r w:rsidR="00284031" w:rsidRPr="00D05B18">
        <w:rPr>
          <w:b/>
          <w:sz w:val="24"/>
          <w:szCs w:val="24"/>
        </w:rPr>
        <w:t xml:space="preserve"> </w:t>
      </w:r>
      <w:r w:rsidR="000548D6" w:rsidRPr="00D05B18">
        <w:rPr>
          <w:b/>
          <w:sz w:val="24"/>
          <w:szCs w:val="24"/>
        </w:rPr>
        <w:t>ATLIKTI PIRKIMĄ NESKELBIAMŲ DERYBŲ BŪDU</w:t>
      </w:r>
    </w:p>
    <w:p w:rsidR="00D42B88" w:rsidRPr="00D05B18" w:rsidRDefault="00D42B88" w:rsidP="00D42B88">
      <w:pPr>
        <w:jc w:val="center"/>
        <w:rPr>
          <w:b/>
          <w:sz w:val="24"/>
          <w:szCs w:val="24"/>
        </w:rPr>
      </w:pPr>
    </w:p>
    <w:p w:rsidR="00D42B88" w:rsidRPr="00D05B18" w:rsidRDefault="007B66AB" w:rsidP="00D42B88">
      <w:pPr>
        <w:jc w:val="center"/>
        <w:rPr>
          <w:bCs/>
          <w:sz w:val="24"/>
          <w:szCs w:val="24"/>
        </w:rPr>
      </w:pPr>
      <w:r>
        <w:rPr>
          <w:bCs/>
          <w:sz w:val="24"/>
          <w:szCs w:val="24"/>
        </w:rPr>
        <w:t>2016-02</w:t>
      </w:r>
      <w:r w:rsidR="00D42B88" w:rsidRPr="00D05B18">
        <w:rPr>
          <w:bCs/>
          <w:sz w:val="24"/>
          <w:szCs w:val="24"/>
        </w:rPr>
        <w:t>-</w:t>
      </w:r>
      <w:proofErr w:type="gramStart"/>
      <w:r w:rsidR="00D42B88" w:rsidRPr="00D05B18">
        <w:rPr>
          <w:bCs/>
          <w:sz w:val="24"/>
          <w:szCs w:val="24"/>
        </w:rPr>
        <w:t xml:space="preserve">        </w:t>
      </w:r>
      <w:proofErr w:type="gramEnd"/>
      <w:r w:rsidR="00D42B88" w:rsidRPr="00D05B18">
        <w:rPr>
          <w:bCs/>
          <w:sz w:val="24"/>
          <w:szCs w:val="24"/>
        </w:rPr>
        <w:t>Nr. 4S-</w:t>
      </w:r>
    </w:p>
    <w:p w:rsidR="001F7496" w:rsidRPr="00D05B18" w:rsidRDefault="00D42B88" w:rsidP="00D42B88">
      <w:pPr>
        <w:ind w:right="142"/>
        <w:jc w:val="center"/>
        <w:rPr>
          <w:bCs/>
          <w:sz w:val="24"/>
          <w:szCs w:val="24"/>
        </w:rPr>
      </w:pPr>
      <w:r w:rsidRPr="00D05B18">
        <w:rPr>
          <w:bCs/>
          <w:sz w:val="24"/>
          <w:szCs w:val="24"/>
        </w:rPr>
        <w:t>Vilnius</w:t>
      </w:r>
    </w:p>
    <w:p w:rsidR="00784846" w:rsidRPr="00D05B18" w:rsidRDefault="00784846" w:rsidP="00365CE4">
      <w:pPr>
        <w:spacing w:line="360" w:lineRule="auto"/>
        <w:jc w:val="both"/>
        <w:rPr>
          <w:sz w:val="24"/>
          <w:szCs w:val="24"/>
        </w:rPr>
      </w:pPr>
    </w:p>
    <w:p w:rsidR="00882B04" w:rsidRDefault="00634CA4" w:rsidP="003A7D38">
      <w:pPr>
        <w:ind w:firstLine="720"/>
        <w:jc w:val="both"/>
        <w:rPr>
          <w:sz w:val="24"/>
          <w:szCs w:val="24"/>
        </w:rPr>
      </w:pPr>
      <w:r w:rsidRPr="00D05B18">
        <w:rPr>
          <w:sz w:val="24"/>
          <w:szCs w:val="24"/>
        </w:rPr>
        <w:t>Viešųjų pirkimų tarnyba (toliau – Tarnyba), vadovaudamasi Lietuvos Respublikos viešųjų pirkimų įstatymo (</w:t>
      </w:r>
      <w:r w:rsidRPr="00642E42">
        <w:rPr>
          <w:sz w:val="24"/>
          <w:szCs w:val="24"/>
        </w:rPr>
        <w:t xml:space="preserve">toliau – Įstatymas) </w:t>
      </w:r>
      <w:r w:rsidR="0069295A" w:rsidRPr="00642E42">
        <w:rPr>
          <w:sz w:val="24"/>
          <w:szCs w:val="24"/>
        </w:rPr>
        <w:t>8</w:t>
      </w:r>
      <w:r w:rsidR="005157A9" w:rsidRPr="00642E42">
        <w:rPr>
          <w:sz w:val="24"/>
          <w:szCs w:val="24"/>
          <w:vertAlign w:val="superscript"/>
        </w:rPr>
        <w:t>2</w:t>
      </w:r>
      <w:r w:rsidR="0069295A" w:rsidRPr="00642E42">
        <w:rPr>
          <w:sz w:val="24"/>
          <w:szCs w:val="24"/>
        </w:rPr>
        <w:t xml:space="preserve"> straipsnio 2 dalies 7 punktu</w:t>
      </w:r>
      <w:r w:rsidRPr="00642E42">
        <w:rPr>
          <w:sz w:val="24"/>
          <w:szCs w:val="24"/>
        </w:rPr>
        <w:t xml:space="preserve">, išnagrinėjo </w:t>
      </w:r>
      <w:r w:rsidR="00767D3A" w:rsidRPr="00642E42">
        <w:rPr>
          <w:sz w:val="24"/>
          <w:szCs w:val="24"/>
        </w:rPr>
        <w:t>Jūsų</w:t>
      </w:r>
      <w:r w:rsidRPr="00642E42">
        <w:rPr>
          <w:sz w:val="24"/>
          <w:szCs w:val="24"/>
        </w:rPr>
        <w:t xml:space="preserve"> prašymą sutikti</w:t>
      </w:r>
      <w:r w:rsidR="00882B04">
        <w:rPr>
          <w:sz w:val="24"/>
          <w:szCs w:val="24"/>
        </w:rPr>
        <w:t xml:space="preserve"> atlikti</w:t>
      </w:r>
      <w:r w:rsidR="000D1D9C">
        <w:rPr>
          <w:sz w:val="24"/>
          <w:szCs w:val="24"/>
        </w:rPr>
        <w:t xml:space="preserve"> </w:t>
      </w:r>
      <w:r w:rsidR="00882B04">
        <w:rPr>
          <w:sz w:val="24"/>
          <w:szCs w:val="24"/>
        </w:rPr>
        <w:t>pirkimą</w:t>
      </w:r>
      <w:r w:rsidR="00BC6806" w:rsidRPr="00642E42">
        <w:rPr>
          <w:sz w:val="24"/>
          <w:szCs w:val="24"/>
        </w:rPr>
        <w:t xml:space="preserve"> </w:t>
      </w:r>
      <w:r w:rsidR="007C2829">
        <w:rPr>
          <w:sz w:val="24"/>
          <w:szCs w:val="24"/>
        </w:rPr>
        <w:t>„</w:t>
      </w:r>
      <w:r w:rsidR="007C2829" w:rsidRPr="007C2829">
        <w:rPr>
          <w:sz w:val="24"/>
          <w:szCs w:val="24"/>
        </w:rPr>
        <w:t>Transp</w:t>
      </w:r>
      <w:r w:rsidR="007C2829">
        <w:rPr>
          <w:sz w:val="24"/>
          <w:szCs w:val="24"/>
        </w:rPr>
        <w:t>orto priemonių greičio matavimo stacionariais ir mobil</w:t>
      </w:r>
      <w:r w:rsidR="007C2829" w:rsidRPr="007C2829">
        <w:rPr>
          <w:sz w:val="24"/>
          <w:szCs w:val="24"/>
        </w:rPr>
        <w:t>iais greičio matuokliais su skaitmenine fotografavimo įra</w:t>
      </w:r>
      <w:r w:rsidR="007C2829">
        <w:rPr>
          <w:sz w:val="24"/>
          <w:szCs w:val="24"/>
        </w:rPr>
        <w:t>nga ir matavimo duomenų teikimo</w:t>
      </w:r>
      <w:r w:rsidR="007C2829" w:rsidRPr="007C2829">
        <w:rPr>
          <w:sz w:val="24"/>
          <w:szCs w:val="24"/>
        </w:rPr>
        <w:t xml:space="preserve"> 2008–2018 m.</w:t>
      </w:r>
      <w:r w:rsidR="007C2829">
        <w:rPr>
          <w:sz w:val="24"/>
          <w:szCs w:val="24"/>
        </w:rPr>
        <w:t xml:space="preserve"> modernizacija“ </w:t>
      </w:r>
      <w:r w:rsidR="00882B04">
        <w:rPr>
          <w:sz w:val="24"/>
          <w:szCs w:val="24"/>
        </w:rPr>
        <w:t>iš UAB „Fima“ (toliau – Teikėjas)</w:t>
      </w:r>
      <w:r w:rsidR="00882B04" w:rsidRPr="00882B04">
        <w:rPr>
          <w:sz w:val="24"/>
          <w:szCs w:val="24"/>
        </w:rPr>
        <w:t xml:space="preserve"> </w:t>
      </w:r>
      <w:r w:rsidR="00882B04" w:rsidRPr="00D27BA3">
        <w:rPr>
          <w:sz w:val="24"/>
          <w:szCs w:val="24"/>
        </w:rPr>
        <w:t>neskelbiamų derybų būdu, vadovaujantis Įstatymo 56 straipsnio 4 dalies 1 punktu.</w:t>
      </w:r>
    </w:p>
    <w:p w:rsidR="00D37223" w:rsidRDefault="00E35DD1" w:rsidP="00033A13">
      <w:pPr>
        <w:ind w:firstLine="720"/>
        <w:jc w:val="both"/>
        <w:rPr>
          <w:sz w:val="24"/>
          <w:szCs w:val="24"/>
        </w:rPr>
      </w:pPr>
      <w:r w:rsidRPr="00062ED3">
        <w:rPr>
          <w:sz w:val="24"/>
          <w:szCs w:val="24"/>
          <w:lang w:eastAsia="lt-LT"/>
        </w:rPr>
        <w:t>Lietuvos automobilių kelių direkcija</w:t>
      </w:r>
      <w:r>
        <w:rPr>
          <w:sz w:val="24"/>
          <w:szCs w:val="24"/>
          <w:lang w:eastAsia="lt-LT"/>
        </w:rPr>
        <w:t xml:space="preserve"> </w:t>
      </w:r>
      <w:r w:rsidRPr="00062ED3">
        <w:rPr>
          <w:sz w:val="24"/>
          <w:szCs w:val="24"/>
          <w:lang w:eastAsia="lt-LT"/>
        </w:rPr>
        <w:t>prie Susisiekimo ministerijos</w:t>
      </w:r>
      <w:r w:rsidR="00337005" w:rsidRPr="00C0640F">
        <w:rPr>
          <w:sz w:val="24"/>
          <w:szCs w:val="24"/>
        </w:rPr>
        <w:t xml:space="preserve"> </w:t>
      </w:r>
      <w:r w:rsidR="0034717E" w:rsidRPr="00C0640F">
        <w:rPr>
          <w:color w:val="000000"/>
          <w:sz w:val="24"/>
          <w:szCs w:val="24"/>
        </w:rPr>
        <w:t xml:space="preserve">(toliau – </w:t>
      </w:r>
      <w:r w:rsidR="00634CA4" w:rsidRPr="00C0640F">
        <w:rPr>
          <w:sz w:val="24"/>
          <w:szCs w:val="24"/>
        </w:rPr>
        <w:t>Perkančioji organizacija</w:t>
      </w:r>
      <w:r w:rsidR="0034717E" w:rsidRPr="00C0640F">
        <w:rPr>
          <w:sz w:val="24"/>
          <w:szCs w:val="24"/>
        </w:rPr>
        <w:t>)</w:t>
      </w:r>
      <w:r w:rsidR="00634CA4" w:rsidRPr="00C0640F">
        <w:rPr>
          <w:sz w:val="24"/>
          <w:szCs w:val="24"/>
        </w:rPr>
        <w:t xml:space="preserve"> prašyme nurodo, kad </w:t>
      </w:r>
      <w:r w:rsidR="0065752F">
        <w:rPr>
          <w:sz w:val="24"/>
          <w:szCs w:val="24"/>
        </w:rPr>
        <w:t>bendra Suta</w:t>
      </w:r>
      <w:r w:rsidR="00FC4A34">
        <w:rPr>
          <w:sz w:val="24"/>
          <w:szCs w:val="24"/>
        </w:rPr>
        <w:t>rties kaina (į kurią įeina 5 % u</w:t>
      </w:r>
      <w:r w:rsidR="0065752F">
        <w:rPr>
          <w:sz w:val="24"/>
          <w:szCs w:val="24"/>
        </w:rPr>
        <w:t xml:space="preserve">žsakovo rezervas ir 21 % PVM) yra 14 221.468,18 </w:t>
      </w:r>
      <w:proofErr w:type="spellStart"/>
      <w:r w:rsidR="0065752F">
        <w:rPr>
          <w:sz w:val="24"/>
          <w:szCs w:val="24"/>
        </w:rPr>
        <w:t>Eur</w:t>
      </w:r>
      <w:proofErr w:type="spellEnd"/>
      <w:r w:rsidR="0065752F">
        <w:rPr>
          <w:sz w:val="24"/>
          <w:szCs w:val="24"/>
        </w:rPr>
        <w:t>. Sutarties 12</w:t>
      </w:r>
      <w:r w:rsidR="00CA650C">
        <w:rPr>
          <w:sz w:val="24"/>
          <w:szCs w:val="24"/>
        </w:rPr>
        <w:t xml:space="preserve"> punkte nustatyta: </w:t>
      </w:r>
      <w:r w:rsidR="00CA650C" w:rsidRPr="00CA650C">
        <w:rPr>
          <w:i/>
          <w:iCs/>
          <w:sz w:val="24"/>
          <w:szCs w:val="24"/>
        </w:rPr>
        <w:t xml:space="preserve">„Teikėjas </w:t>
      </w:r>
      <w:proofErr w:type="gramStart"/>
      <w:r w:rsidR="00CA650C" w:rsidRPr="00CA650C">
        <w:rPr>
          <w:i/>
          <w:iCs/>
          <w:sz w:val="24"/>
          <w:szCs w:val="24"/>
        </w:rPr>
        <w:t>įsipareigoja</w:t>
      </w:r>
      <w:proofErr w:type="gramEnd"/>
      <w:r w:rsidR="00CA650C" w:rsidRPr="00CA650C">
        <w:rPr>
          <w:i/>
          <w:iCs/>
          <w:sz w:val="24"/>
          <w:szCs w:val="24"/>
        </w:rPr>
        <w:t xml:space="preserve"> užtikrinti greičio matuoklių sistemos funkcionavimą vadovaujantis teisės aktų keliamais reikalavimais visą sutarties galiojimo laikotarpį. Pasikeitus teisės aktų reikalavimams ir atsiradus būtinybei įdiegti papildomas priemones, būtinas tolimesniam paslaugos teikimui, Teikėjas turi teisę tam panaudoti lėšas iš rezervo šios sutarties nustatyta tvarka. &lt;...&gt;“</w:t>
      </w:r>
      <w:r w:rsidR="00CA650C">
        <w:rPr>
          <w:sz w:val="24"/>
          <w:szCs w:val="24"/>
        </w:rPr>
        <w:t xml:space="preserve">, Sutarties 26 punkte įtvirtinta nuostata: </w:t>
      </w:r>
      <w:r w:rsidR="00CA650C" w:rsidRPr="00E53420">
        <w:rPr>
          <w:i/>
          <w:iCs/>
          <w:sz w:val="24"/>
          <w:szCs w:val="24"/>
        </w:rPr>
        <w:t>„</w:t>
      </w:r>
      <w:r w:rsidR="00E53420" w:rsidRPr="00E53420">
        <w:rPr>
          <w:i/>
          <w:iCs/>
          <w:sz w:val="24"/>
          <w:szCs w:val="24"/>
        </w:rPr>
        <w:t>Rezervas naudojamas išimtinais atvejais, atsiradus nenumatytoms paslaugoms, kurios neįrašytos į Sutartį.</w:t>
      </w:r>
      <w:r w:rsidR="00CA650C" w:rsidRPr="00E53420">
        <w:rPr>
          <w:i/>
          <w:iCs/>
          <w:sz w:val="24"/>
          <w:szCs w:val="24"/>
        </w:rPr>
        <w:t>“</w:t>
      </w:r>
      <w:r w:rsidR="00E53420">
        <w:rPr>
          <w:sz w:val="24"/>
          <w:szCs w:val="24"/>
        </w:rPr>
        <w:t xml:space="preserve">, o Sutarties 28 numatyta: </w:t>
      </w:r>
      <w:r w:rsidR="00E53420" w:rsidRPr="00E53420">
        <w:rPr>
          <w:i/>
          <w:iCs/>
          <w:sz w:val="24"/>
          <w:szCs w:val="24"/>
        </w:rPr>
        <w:t>„&lt;...&gt; Kitų nenumatytų paslaugų kaina bus nustatyta neskelbiamų derybų būdu vadovaujantis Viešųjų pirkimų įstatymo 56 straipsnio 4 dalies 1 punktu.“</w:t>
      </w:r>
      <w:r w:rsidR="00E53420">
        <w:rPr>
          <w:sz w:val="24"/>
          <w:szCs w:val="24"/>
        </w:rPr>
        <w:t xml:space="preserve"> </w:t>
      </w:r>
      <w:r w:rsidR="00736BDF">
        <w:rPr>
          <w:sz w:val="24"/>
          <w:szCs w:val="24"/>
        </w:rPr>
        <w:t xml:space="preserve">Policijos departamentas prie Lietuvos Respublikos vidaus reikalų ministerijos 2015 m. lapkričio 27 d. raštu Nr. 5-S-11559 ir </w:t>
      </w:r>
      <w:r w:rsidR="00E53420">
        <w:rPr>
          <w:sz w:val="24"/>
          <w:szCs w:val="24"/>
        </w:rPr>
        <w:t>Lietuvos kelių policijos tarnyba 2015 m. gruodžio 4 d. raštu Nr. 39-S-5628-(1.13) informavo Perkančiąją organizaciją, kad nuo 20</w:t>
      </w:r>
      <w:r w:rsidR="00AC4D77">
        <w:rPr>
          <w:sz w:val="24"/>
          <w:szCs w:val="24"/>
        </w:rPr>
        <w:t>16 m. balandžio 1 d. įsigalios Lietuvos Respublikos a</w:t>
      </w:r>
      <w:r w:rsidR="00E53420">
        <w:rPr>
          <w:sz w:val="24"/>
          <w:szCs w:val="24"/>
        </w:rPr>
        <w:t>dmin</w:t>
      </w:r>
      <w:r w:rsidR="00904343">
        <w:rPr>
          <w:sz w:val="24"/>
          <w:szCs w:val="24"/>
        </w:rPr>
        <w:t>istracinių nusižengimų kodeksas</w:t>
      </w:r>
      <w:r w:rsidR="001A312B">
        <w:rPr>
          <w:sz w:val="24"/>
          <w:szCs w:val="24"/>
        </w:rPr>
        <w:t xml:space="preserve"> (toliau </w:t>
      </w:r>
      <w:r w:rsidR="00033A13">
        <w:rPr>
          <w:sz w:val="24"/>
          <w:szCs w:val="24"/>
        </w:rPr>
        <w:t>–</w:t>
      </w:r>
      <w:r w:rsidR="001A312B">
        <w:rPr>
          <w:sz w:val="24"/>
          <w:szCs w:val="24"/>
        </w:rPr>
        <w:t xml:space="preserve"> ANK), </w:t>
      </w:r>
      <w:r w:rsidR="00AC4D77">
        <w:rPr>
          <w:sz w:val="24"/>
          <w:szCs w:val="24"/>
        </w:rPr>
        <w:t>patvirtintas 2015 m. birželio 25 d. Lietuvos Respublikos administracinių nusižengimų kodekso patvirtinimo, įsigaliojimo ir įgyvendinimo tvarkos įstatymu</w:t>
      </w:r>
      <w:r w:rsidR="00904343">
        <w:rPr>
          <w:sz w:val="24"/>
          <w:szCs w:val="24"/>
        </w:rPr>
        <w:t xml:space="preserve">, todėl turi būti tobulinama duomenų apdorojimo ir tyrimo procedūra. Siekiama, kad Kelių eismo </w:t>
      </w:r>
      <w:proofErr w:type="gramStart"/>
      <w:r w:rsidR="00904343">
        <w:rPr>
          <w:sz w:val="24"/>
          <w:szCs w:val="24"/>
        </w:rPr>
        <w:t>taisyklių</w:t>
      </w:r>
      <w:proofErr w:type="gramEnd"/>
      <w:r w:rsidR="00904343">
        <w:rPr>
          <w:sz w:val="24"/>
          <w:szCs w:val="24"/>
        </w:rPr>
        <w:t xml:space="preserve"> pažeidimų dokumentai būtų įforminami ir formuojami automatiškai. Nutarimas taip pat būtų formuojamas automatiškai, sumažėtų pareigūnų ir darbuotojų darbo krūvis. Galima būtų sumažinti greičio viršijimo tolerancijos ribą, fiksuoti daugiau pažeidimų, skirti daugiau administracinių nuobaudų. Taip būtų sumažintos nuobaudų administravimo</w:t>
      </w:r>
      <w:r w:rsidR="00D55CA4">
        <w:rPr>
          <w:sz w:val="24"/>
          <w:szCs w:val="24"/>
        </w:rPr>
        <w:t xml:space="preserve"> išlaidos ir optimaliai panaudoti žmogiškieji resursai. Greičio viršijimo tolerancijos ribos sumažinimas turėtų teigiamos įtakos eismo saugumui.</w:t>
      </w:r>
      <w:r w:rsidR="00736BDF">
        <w:rPr>
          <w:sz w:val="24"/>
          <w:szCs w:val="24"/>
        </w:rPr>
        <w:t xml:space="preserve"> Perkančioji organizacija informuoja, kad</w:t>
      </w:r>
      <w:r w:rsidR="0080434E">
        <w:rPr>
          <w:sz w:val="24"/>
          <w:szCs w:val="24"/>
        </w:rPr>
        <w:t xml:space="preserve"> valstybinės reikšmės keliuose diegiant kintamos informacijos kelio </w:t>
      </w:r>
      <w:r w:rsidR="00631D50">
        <w:rPr>
          <w:sz w:val="24"/>
          <w:szCs w:val="24"/>
        </w:rPr>
        <w:t>ženklus, stacionarūs greičio matuokliai nustatytų leistiną greitį kas valandą, o ne greitį galiojantį 24 val., kaip šiuo metu. Toks sistemos atnaujinimas padėtų nustatyti skirtingas leistino greičio ribas dienos ir nakties metu. Valstybinės reikšmės kelių ruožų, kuriuose galioja skirtingas greitis skirtingomis valandomis, šiuo metu jau yra ir juose įrengti stacionarūs greičio matuokliai, neturintys tokios funkcijos, todėl negalintys fiksuoti greičio viršijimo tam tikromis valandomis. Taip pat dėl tokio leistino greičio ribos nustatymo stacionarūs greičio matuokliai dirbtų efektyviau</w:t>
      </w:r>
      <w:r w:rsidR="00C26302">
        <w:rPr>
          <w:sz w:val="24"/>
          <w:szCs w:val="24"/>
        </w:rPr>
        <w:t xml:space="preserve"> kelių ruožuose, kur įdiegti ar planuojami diegti kintamos informacijos kelio ženklai, kai dėl pasikeitusių eismo sąlygų kelio ženkluose pakeičiama leistino greičio riba. </w:t>
      </w:r>
      <w:r w:rsidR="00033A13">
        <w:rPr>
          <w:sz w:val="24"/>
          <w:szCs w:val="24"/>
        </w:rPr>
        <w:t>Perkančioji organizacija pažymi, kad jeigu</w:t>
      </w:r>
      <w:r w:rsidR="00033A13" w:rsidRPr="00033A13">
        <w:rPr>
          <w:sz w:val="24"/>
          <w:szCs w:val="24"/>
        </w:rPr>
        <w:t xml:space="preserve"> papildomos </w:t>
      </w:r>
      <w:r w:rsidR="00033A13" w:rsidRPr="00033A13">
        <w:rPr>
          <w:sz w:val="24"/>
          <w:szCs w:val="24"/>
        </w:rPr>
        <w:lastRenderedPageBreak/>
        <w:t xml:space="preserve">paslaugos būtų perkamos atskiru pirkimu, reikėtų skirti papildomų lėšų, kurios nenumatytos </w:t>
      </w:r>
      <w:r w:rsidR="00033A13">
        <w:rPr>
          <w:sz w:val="24"/>
          <w:szCs w:val="24"/>
        </w:rPr>
        <w:t>S</w:t>
      </w:r>
      <w:r w:rsidR="00033A13" w:rsidRPr="00033A13">
        <w:rPr>
          <w:sz w:val="24"/>
          <w:szCs w:val="24"/>
        </w:rPr>
        <w:t xml:space="preserve">utartyje, ir tai būtų ekonomiškai nenaudinga. Planuojamos stacionarių greičio matuoklių modernizacijos preliminari skaičiuojamoji kaina yra 177 000 </w:t>
      </w:r>
      <w:proofErr w:type="spellStart"/>
      <w:r w:rsidR="00033A13" w:rsidRPr="00033A13">
        <w:rPr>
          <w:sz w:val="24"/>
          <w:szCs w:val="24"/>
        </w:rPr>
        <w:t>Eur</w:t>
      </w:r>
      <w:proofErr w:type="spellEnd"/>
      <w:r w:rsidR="00033A13" w:rsidRPr="00033A13">
        <w:rPr>
          <w:sz w:val="24"/>
          <w:szCs w:val="24"/>
        </w:rPr>
        <w:t xml:space="preserve"> su</w:t>
      </w:r>
      <w:r w:rsidR="00033A13">
        <w:rPr>
          <w:sz w:val="24"/>
          <w:szCs w:val="24"/>
        </w:rPr>
        <w:t xml:space="preserve"> PVM, tai yra 1,44 % nuo visos S</w:t>
      </w:r>
      <w:r w:rsidR="00033A13" w:rsidRPr="00033A13">
        <w:rPr>
          <w:sz w:val="24"/>
          <w:szCs w:val="24"/>
        </w:rPr>
        <w:t>utarties sumos, o ateityje planuojamų sudaryti visų sutarčių suma neviršys 50 %</w:t>
      </w:r>
      <w:r w:rsidR="00D26273" w:rsidRPr="00D26273">
        <w:rPr>
          <w:sz w:val="24"/>
          <w:szCs w:val="24"/>
        </w:rPr>
        <w:t xml:space="preserve"> </w:t>
      </w:r>
      <w:r w:rsidR="00D26273">
        <w:rPr>
          <w:sz w:val="24"/>
          <w:szCs w:val="24"/>
        </w:rPr>
        <w:t>pradinės Sutarties vertės</w:t>
      </w:r>
      <w:r w:rsidR="00033A13" w:rsidRPr="00033A13">
        <w:rPr>
          <w:sz w:val="24"/>
          <w:szCs w:val="24"/>
        </w:rPr>
        <w:t xml:space="preserve">. Perkant paslaugas iš kitų tiekėjų atsiranda tikimybė </w:t>
      </w:r>
      <w:r w:rsidR="00033A13">
        <w:rPr>
          <w:sz w:val="24"/>
          <w:szCs w:val="24"/>
        </w:rPr>
        <w:t xml:space="preserve">tas paslaugas įsigyti brangiau, </w:t>
      </w:r>
      <w:r w:rsidR="00033A13" w:rsidRPr="00033A13">
        <w:rPr>
          <w:sz w:val="24"/>
          <w:szCs w:val="24"/>
        </w:rPr>
        <w:t>būtų atskiras konkursas, kuris užtruktų daugiau laiko ir modernizacijos paslaug</w:t>
      </w:r>
      <w:r w:rsidR="00033A13">
        <w:rPr>
          <w:sz w:val="24"/>
          <w:szCs w:val="24"/>
        </w:rPr>
        <w:t>os nebūtų atliktos laiku, t. y. iki naujojo ANK</w:t>
      </w:r>
      <w:r w:rsidR="00033A13" w:rsidRPr="00033A13">
        <w:rPr>
          <w:sz w:val="24"/>
          <w:szCs w:val="24"/>
        </w:rPr>
        <w:t xml:space="preserve"> į</w:t>
      </w:r>
      <w:r w:rsidR="00033A13">
        <w:rPr>
          <w:sz w:val="24"/>
          <w:szCs w:val="24"/>
        </w:rPr>
        <w:t xml:space="preserve">sigaliojimo. </w:t>
      </w:r>
      <w:r w:rsidR="00F5366E">
        <w:rPr>
          <w:sz w:val="24"/>
          <w:szCs w:val="24"/>
        </w:rPr>
        <w:t xml:space="preserve">Perkančioji organizacija </w:t>
      </w:r>
      <w:proofErr w:type="gramStart"/>
      <w:r w:rsidR="00F5366E">
        <w:rPr>
          <w:sz w:val="24"/>
          <w:szCs w:val="24"/>
        </w:rPr>
        <w:t>prašo</w:t>
      </w:r>
      <w:proofErr w:type="gramEnd"/>
      <w:r w:rsidR="00F5366E">
        <w:rPr>
          <w:sz w:val="24"/>
          <w:szCs w:val="24"/>
        </w:rPr>
        <w:t xml:space="preserve"> sutikimo vykdyti pirkimą „</w:t>
      </w:r>
      <w:r w:rsidR="00F5366E" w:rsidRPr="007C2829">
        <w:rPr>
          <w:sz w:val="24"/>
          <w:szCs w:val="24"/>
        </w:rPr>
        <w:t>Transp</w:t>
      </w:r>
      <w:r w:rsidR="00F5366E">
        <w:rPr>
          <w:sz w:val="24"/>
          <w:szCs w:val="24"/>
        </w:rPr>
        <w:t>orto priemonių greičio matavimo stacionariais ir mobil</w:t>
      </w:r>
      <w:r w:rsidR="00F5366E" w:rsidRPr="007C2829">
        <w:rPr>
          <w:sz w:val="24"/>
          <w:szCs w:val="24"/>
        </w:rPr>
        <w:t>iais greičio matuokliais su skaitmenine fotografavimo įra</w:t>
      </w:r>
      <w:r w:rsidR="00F5366E">
        <w:rPr>
          <w:sz w:val="24"/>
          <w:szCs w:val="24"/>
        </w:rPr>
        <w:t>nga ir matavimo duomenų teikimo</w:t>
      </w:r>
      <w:r w:rsidR="00F5366E" w:rsidRPr="007C2829">
        <w:rPr>
          <w:sz w:val="24"/>
          <w:szCs w:val="24"/>
        </w:rPr>
        <w:t xml:space="preserve"> 2008–2018 m.</w:t>
      </w:r>
      <w:r w:rsidR="00F5366E">
        <w:rPr>
          <w:sz w:val="24"/>
          <w:szCs w:val="24"/>
        </w:rPr>
        <w:t xml:space="preserve"> modernizacija“</w:t>
      </w:r>
      <w:r w:rsidR="00F5366E" w:rsidRPr="00F5366E">
        <w:rPr>
          <w:sz w:val="24"/>
          <w:szCs w:val="24"/>
        </w:rPr>
        <w:t xml:space="preserve"> </w:t>
      </w:r>
      <w:r w:rsidR="00F5366E" w:rsidRPr="00D27BA3">
        <w:rPr>
          <w:sz w:val="24"/>
          <w:szCs w:val="24"/>
        </w:rPr>
        <w:t>neskelbiamų derybų būdu, vadovaujantis Įstatymo 56 straipsnio 4 dalies 1 punktu</w:t>
      </w:r>
      <w:r w:rsidR="00F5366E">
        <w:rPr>
          <w:sz w:val="24"/>
          <w:szCs w:val="24"/>
        </w:rPr>
        <w:t xml:space="preserve"> (2016 m. sausio 13 d. Viešųjų pirkimų komisijos posėdžio protokolas Nr. 6-7)</w:t>
      </w:r>
      <w:r w:rsidR="00F5366E" w:rsidRPr="00D27BA3">
        <w:rPr>
          <w:sz w:val="24"/>
          <w:szCs w:val="24"/>
        </w:rPr>
        <w:t>.</w:t>
      </w:r>
    </w:p>
    <w:p w:rsidR="00B20E79" w:rsidRDefault="00B301C1" w:rsidP="00B20E79">
      <w:pPr>
        <w:ind w:firstLine="720"/>
        <w:jc w:val="both"/>
        <w:rPr>
          <w:sz w:val="24"/>
          <w:szCs w:val="24"/>
        </w:rPr>
      </w:pPr>
      <w:r w:rsidRPr="000263CB">
        <w:rPr>
          <w:sz w:val="24"/>
          <w:szCs w:val="24"/>
        </w:rPr>
        <w:t xml:space="preserve">Pagal Įstatymo 56 straipsnio 4 dalies 1 punkto nuostatas paslaugos ir darbai neskelbiamų derybų būdu gali būti perkami: </w:t>
      </w:r>
      <w:r w:rsidRPr="000263CB">
        <w:rPr>
          <w:i/>
          <w:iCs/>
          <w:sz w:val="24"/>
          <w:szCs w:val="24"/>
        </w:rPr>
        <w:t>„</w:t>
      </w:r>
      <w:r w:rsidRPr="000263CB">
        <w:rPr>
          <w:i/>
          <w:iCs/>
          <w:sz w:val="24"/>
          <w:szCs w:val="24"/>
          <w:u w:val="single"/>
        </w:rPr>
        <w:t xml:space="preserve">kai dėl aplinkybių, kurių nebuvo galima numatyti, paaiškėja, kad yra reikalingi papildomi </w:t>
      </w:r>
      <w:r w:rsidRPr="00AC4D77">
        <w:rPr>
          <w:i/>
          <w:iCs/>
          <w:sz w:val="24"/>
          <w:szCs w:val="24"/>
          <w:u w:val="single"/>
        </w:rPr>
        <w:t>darbai arba paslaugos</w:t>
      </w:r>
      <w:r w:rsidRPr="000263CB">
        <w:rPr>
          <w:i/>
          <w:iCs/>
          <w:sz w:val="24"/>
          <w:szCs w:val="24"/>
        </w:rPr>
        <w:t xml:space="preserve">, </w:t>
      </w:r>
      <w:r w:rsidRPr="000263CB">
        <w:rPr>
          <w:i/>
          <w:iCs/>
          <w:sz w:val="24"/>
          <w:szCs w:val="24"/>
          <w:u w:val="single"/>
        </w:rPr>
        <w:t>kurie nebuvo įrašyti į pradinį projektą ar sudarytą pirkimo sutartį ir kurių techniškai ar ekonomiškai neįmanoma atskirti nuo pradinės pirkimo sutarties, nesukeliant didelių nepatogumų perkančiajai organizacijai</w:t>
      </w:r>
      <w:r w:rsidRPr="000263CB">
        <w:rPr>
          <w:i/>
          <w:iCs/>
          <w:sz w:val="24"/>
          <w:szCs w:val="24"/>
        </w:rPr>
        <w:t xml:space="preserve">, arba </w:t>
      </w:r>
      <w:r w:rsidRPr="000263CB">
        <w:rPr>
          <w:i/>
          <w:iCs/>
          <w:sz w:val="24"/>
          <w:szCs w:val="24"/>
          <w:u w:val="single"/>
        </w:rPr>
        <w:t>kai tokie darbai ar paslaugos, nors ir gali būti atskirti nuo pradinės pirkimo sutarties, yra būtinai reikalingi jai užbaigti</w:t>
      </w:r>
      <w:r w:rsidRPr="000263CB">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007E5E75">
        <w:rPr>
          <w:sz w:val="24"/>
          <w:szCs w:val="24"/>
        </w:rPr>
        <w:t>.</w:t>
      </w:r>
    </w:p>
    <w:p w:rsidR="004E65C0" w:rsidRPr="006F10B5" w:rsidRDefault="00B20E79" w:rsidP="004E65C0">
      <w:pPr>
        <w:ind w:firstLine="851"/>
        <w:jc w:val="both"/>
        <w:rPr>
          <w:sz w:val="24"/>
          <w:szCs w:val="24"/>
          <w:highlight w:val="yellow"/>
        </w:rPr>
      </w:pPr>
      <w:r>
        <w:rPr>
          <w:sz w:val="24"/>
          <w:szCs w:val="24"/>
        </w:rPr>
        <w:t>Nustatyta, kad</w:t>
      </w:r>
      <w:r w:rsidRPr="00B20E79">
        <w:rPr>
          <w:sz w:val="24"/>
          <w:szCs w:val="24"/>
        </w:rPr>
        <w:t xml:space="preserve"> </w:t>
      </w:r>
      <w:r>
        <w:rPr>
          <w:sz w:val="24"/>
          <w:szCs w:val="24"/>
        </w:rPr>
        <w:t xml:space="preserve">Sutarties 1 punkte nurodytas Sutarties objektas: „&lt;...&gt; </w:t>
      </w:r>
      <w:r w:rsidRPr="00450757">
        <w:rPr>
          <w:i/>
          <w:iCs/>
          <w:sz w:val="24"/>
          <w:szCs w:val="24"/>
        </w:rPr>
        <w:t>transporto priemonių greičio matavimo stacionariaisiais ir mobiliaisiais greičio matuokliais su skaitmenine fotografavimo įranga (toliau – greičio matuokliai) ir matavimo duomenų teikimo 2008–2018 metais paslauga.</w:t>
      </w:r>
      <w:r>
        <w:rPr>
          <w:sz w:val="24"/>
          <w:szCs w:val="24"/>
        </w:rPr>
        <w:t xml:space="preserve">“ </w:t>
      </w:r>
      <w:r w:rsidR="00230209">
        <w:rPr>
          <w:sz w:val="24"/>
          <w:szCs w:val="24"/>
        </w:rPr>
        <w:t>Sutarties 35 punkte įtvirtinta nuostata</w:t>
      </w:r>
      <w:r w:rsidR="00230209" w:rsidRPr="00AA6FF4">
        <w:rPr>
          <w:sz w:val="24"/>
          <w:szCs w:val="24"/>
        </w:rPr>
        <w:t xml:space="preserve">: </w:t>
      </w:r>
      <w:r w:rsidR="00230209" w:rsidRPr="00AA6FF4">
        <w:rPr>
          <w:i/>
          <w:iCs/>
          <w:sz w:val="24"/>
          <w:szCs w:val="24"/>
        </w:rPr>
        <w:t>„</w:t>
      </w:r>
      <w:r w:rsidR="00944E13" w:rsidRPr="00AA6FF4">
        <w:rPr>
          <w:i/>
          <w:iCs/>
          <w:sz w:val="24"/>
          <w:szCs w:val="24"/>
        </w:rPr>
        <w:t>Pasibaigus sutarčiai arba ją nutraukus prieš terminą, grąžinami mobilieji greičio matuokliai bei Duomenų centro ir kompiuterizuotų darbo vietų įranga turi būti tokios pat būklės, kuri buvo pradėjus ja naudotis, įskaitant natūralų jos nusidėvėjimą. &lt;...&gt;</w:t>
      </w:r>
      <w:r w:rsidR="00230209" w:rsidRPr="00AA6FF4">
        <w:rPr>
          <w:i/>
          <w:iCs/>
          <w:sz w:val="24"/>
          <w:szCs w:val="24"/>
        </w:rPr>
        <w:t>“</w:t>
      </w:r>
      <w:r w:rsidR="00230209" w:rsidRPr="00AA6FF4">
        <w:rPr>
          <w:sz w:val="24"/>
          <w:szCs w:val="24"/>
        </w:rPr>
        <w:t>.</w:t>
      </w:r>
      <w:r w:rsidR="00230209">
        <w:rPr>
          <w:sz w:val="24"/>
          <w:szCs w:val="24"/>
        </w:rPr>
        <w:t xml:space="preserve"> </w:t>
      </w:r>
      <w:r>
        <w:rPr>
          <w:sz w:val="24"/>
          <w:szCs w:val="24"/>
        </w:rPr>
        <w:t>Teikėjas 2016 m. sausio 20 d. raštu Nr. 1.2-0207 „Dėl naudojamos įrangos“</w:t>
      </w:r>
      <w:r w:rsidR="004E65C0">
        <w:rPr>
          <w:sz w:val="24"/>
          <w:szCs w:val="24"/>
        </w:rPr>
        <w:t xml:space="preserve"> informavo Perkančiąją organizaciją</w:t>
      </w:r>
      <w:r>
        <w:rPr>
          <w:sz w:val="24"/>
          <w:szCs w:val="24"/>
        </w:rPr>
        <w:t xml:space="preserve">, kad stacionarūs greičio </w:t>
      </w:r>
      <w:r w:rsidR="004E65C0">
        <w:rPr>
          <w:sz w:val="24"/>
          <w:szCs w:val="24"/>
        </w:rPr>
        <w:t>matavimo prietaisai „</w:t>
      </w:r>
      <w:proofErr w:type="spellStart"/>
      <w:r w:rsidR="004E65C0">
        <w:rPr>
          <w:sz w:val="24"/>
          <w:szCs w:val="24"/>
        </w:rPr>
        <w:t>Multaradar</w:t>
      </w:r>
      <w:proofErr w:type="spellEnd"/>
      <w:r w:rsidR="004E65C0">
        <w:rPr>
          <w:sz w:val="24"/>
          <w:szCs w:val="24"/>
        </w:rPr>
        <w:t xml:space="preserve"> S580“ yra naudojami gamintojo </w:t>
      </w:r>
      <w:proofErr w:type="spellStart"/>
      <w:r w:rsidR="004E65C0">
        <w:rPr>
          <w:sz w:val="24"/>
          <w:szCs w:val="24"/>
        </w:rPr>
        <w:t>Jenoptik</w:t>
      </w:r>
      <w:proofErr w:type="spellEnd"/>
      <w:r w:rsidR="004E65C0">
        <w:rPr>
          <w:sz w:val="24"/>
          <w:szCs w:val="24"/>
        </w:rPr>
        <w:t xml:space="preserve">, </w:t>
      </w:r>
      <w:proofErr w:type="spellStart"/>
      <w:r w:rsidR="004E65C0">
        <w:rPr>
          <w:sz w:val="24"/>
          <w:szCs w:val="24"/>
        </w:rPr>
        <w:t>Gmbh</w:t>
      </w:r>
      <w:proofErr w:type="spellEnd"/>
      <w:r w:rsidR="004E65C0">
        <w:rPr>
          <w:sz w:val="24"/>
          <w:szCs w:val="24"/>
        </w:rPr>
        <w:t>, Vokietija (toliau – Savininkas), o Teikėjas juos išsinuomojo iš Savininko</w:t>
      </w:r>
      <w:r w:rsidR="00CD5C3D">
        <w:rPr>
          <w:sz w:val="24"/>
          <w:szCs w:val="24"/>
        </w:rPr>
        <w:t xml:space="preserve"> iki 2018 me</w:t>
      </w:r>
      <w:r w:rsidR="00A06320">
        <w:rPr>
          <w:sz w:val="24"/>
          <w:szCs w:val="24"/>
        </w:rPr>
        <w:t>tų pagal sutartį ir privalės grą</w:t>
      </w:r>
      <w:r w:rsidR="00CD5C3D">
        <w:rPr>
          <w:sz w:val="24"/>
          <w:szCs w:val="24"/>
        </w:rPr>
        <w:t>žinti</w:t>
      </w:r>
      <w:r w:rsidR="00895A9E">
        <w:rPr>
          <w:sz w:val="24"/>
          <w:szCs w:val="24"/>
        </w:rPr>
        <w:t xml:space="preserve"> veikiančią, tokios pat </w:t>
      </w:r>
      <w:proofErr w:type="spellStart"/>
      <w:r w:rsidR="00895A9E">
        <w:rPr>
          <w:sz w:val="24"/>
          <w:szCs w:val="24"/>
        </w:rPr>
        <w:t>komplektacijos</w:t>
      </w:r>
      <w:proofErr w:type="spellEnd"/>
      <w:r w:rsidR="00895A9E">
        <w:rPr>
          <w:sz w:val="24"/>
          <w:szCs w:val="24"/>
        </w:rPr>
        <w:t>, nebent ji buvo modernizuota Savininko</w:t>
      </w:r>
      <w:r w:rsidR="004E65C0">
        <w:rPr>
          <w:sz w:val="24"/>
          <w:szCs w:val="24"/>
        </w:rPr>
        <w:t xml:space="preserve">. Teikėjas taip pat </w:t>
      </w:r>
      <w:r w:rsidR="004E65C0" w:rsidRPr="00895A9E">
        <w:rPr>
          <w:sz w:val="24"/>
          <w:szCs w:val="24"/>
        </w:rPr>
        <w:t>patvirtino, kad jokia kita įmonė negali atlikti minėtos įrangos modernizavimo, nes tai gali atlikti tik šios įrangos Savininkas bei šios įran</w:t>
      </w:r>
      <w:r w:rsidR="00895A9E" w:rsidRPr="00895A9E">
        <w:rPr>
          <w:sz w:val="24"/>
          <w:szCs w:val="24"/>
        </w:rPr>
        <w:t>gos priežiūros paslaugas vykdanti įmonė, t. y. Teikėjas, kuris yra įgaliotas Savininko atstovas Lietuvoje bei šių prietaisų nuomininkas.</w:t>
      </w:r>
      <w:r w:rsidR="006F10B5">
        <w:rPr>
          <w:sz w:val="24"/>
          <w:szCs w:val="24"/>
        </w:rPr>
        <w:t xml:space="preserve"> Sutarties 41 punkte įtvirtinta nuostata: </w:t>
      </w:r>
      <w:r w:rsidR="006F10B5" w:rsidRPr="006F10B5">
        <w:rPr>
          <w:i/>
          <w:iCs/>
          <w:sz w:val="24"/>
          <w:szCs w:val="24"/>
        </w:rPr>
        <w:t>„</w:t>
      </w:r>
      <w:r w:rsidR="006F10B5">
        <w:rPr>
          <w:i/>
          <w:iCs/>
          <w:sz w:val="24"/>
          <w:szCs w:val="24"/>
        </w:rPr>
        <w:t>Pirkimo dokumentai ir konkurso metu pateiktas Teikėjo pasiūlymas yra neatsiejama sutarties dalis.</w:t>
      </w:r>
      <w:r w:rsidR="006F10B5" w:rsidRPr="006F10B5">
        <w:rPr>
          <w:i/>
          <w:iCs/>
          <w:sz w:val="24"/>
          <w:szCs w:val="24"/>
        </w:rPr>
        <w:t>“</w:t>
      </w:r>
      <w:r w:rsidR="006F10B5">
        <w:rPr>
          <w:sz w:val="24"/>
          <w:szCs w:val="24"/>
        </w:rPr>
        <w:t>, o Pirkimo dokumentų (sąlygų)</w:t>
      </w:r>
      <w:r w:rsidR="00A31DF3">
        <w:rPr>
          <w:sz w:val="24"/>
          <w:szCs w:val="24"/>
        </w:rPr>
        <w:t xml:space="preserve"> 2 priedo lentelėje numatytas 5 % užsakovo rezervas, kurio panaudojimo galimybės numatytos Sutarties VI dalyje</w:t>
      </w:r>
      <w:r w:rsidR="00E972CA">
        <w:rPr>
          <w:sz w:val="24"/>
          <w:szCs w:val="24"/>
        </w:rPr>
        <w:t>.</w:t>
      </w:r>
    </w:p>
    <w:p w:rsidR="00895A9E" w:rsidRDefault="007E5E75" w:rsidP="00E972CA">
      <w:pPr>
        <w:ind w:firstLine="851"/>
        <w:jc w:val="both"/>
        <w:rPr>
          <w:sz w:val="24"/>
          <w:szCs w:val="24"/>
        </w:rPr>
      </w:pPr>
      <w:r w:rsidRPr="001A312B">
        <w:rPr>
          <w:sz w:val="24"/>
          <w:szCs w:val="24"/>
        </w:rPr>
        <w:t xml:space="preserve">Perkančiosios organizacijos prašyme nurodytos aplinkybės ir pateikti dokumentai patvirtina, kad tenkinamos </w:t>
      </w:r>
      <w:r w:rsidRPr="00750E84">
        <w:rPr>
          <w:sz w:val="24"/>
          <w:szCs w:val="24"/>
        </w:rPr>
        <w:t>neskelbiamų derybų sąlygos, nustatytos Įstatymo 56 straipsnio 4 dalies</w:t>
      </w:r>
      <w:r w:rsidR="00AC4D77" w:rsidRPr="00750E84">
        <w:rPr>
          <w:sz w:val="24"/>
          <w:szCs w:val="24"/>
        </w:rPr>
        <w:t xml:space="preserve"> 1 punkte, t. y. papildomų paslaugų</w:t>
      </w:r>
      <w:r w:rsidRPr="00750E84">
        <w:rPr>
          <w:sz w:val="24"/>
          <w:szCs w:val="24"/>
        </w:rPr>
        <w:t xml:space="preserve"> </w:t>
      </w:r>
      <w:proofErr w:type="gramStart"/>
      <w:r w:rsidRPr="00750E84">
        <w:rPr>
          <w:sz w:val="24"/>
          <w:szCs w:val="24"/>
        </w:rPr>
        <w:t>poreikis</w:t>
      </w:r>
      <w:proofErr w:type="gramEnd"/>
      <w:r w:rsidRPr="00750E84">
        <w:rPr>
          <w:sz w:val="24"/>
          <w:szCs w:val="24"/>
        </w:rPr>
        <w:t xml:space="preserve"> atsirado dėl </w:t>
      </w:r>
      <w:r w:rsidR="00AC4D77" w:rsidRPr="00750E84">
        <w:rPr>
          <w:sz w:val="24"/>
          <w:szCs w:val="24"/>
        </w:rPr>
        <w:t>nuo 2016 m. balandžio 1 d. įsigaliosiančio</w:t>
      </w:r>
      <w:r w:rsidR="001A312B" w:rsidRPr="00750E84">
        <w:rPr>
          <w:sz w:val="24"/>
          <w:szCs w:val="24"/>
        </w:rPr>
        <w:t xml:space="preserve"> ANK</w:t>
      </w:r>
      <w:r w:rsidR="00AB608B" w:rsidRPr="00750E84">
        <w:rPr>
          <w:sz w:val="24"/>
          <w:szCs w:val="24"/>
        </w:rPr>
        <w:t xml:space="preserve">, ko </w:t>
      </w:r>
      <w:proofErr w:type="spellStart"/>
      <w:r w:rsidR="00AB608B" w:rsidRPr="00750E84">
        <w:rPr>
          <w:sz w:val="24"/>
          <w:szCs w:val="24"/>
        </w:rPr>
        <w:t>pasekoje</w:t>
      </w:r>
      <w:proofErr w:type="spellEnd"/>
      <w:r w:rsidR="00AC4D77" w:rsidRPr="00750E84">
        <w:rPr>
          <w:sz w:val="24"/>
          <w:szCs w:val="24"/>
        </w:rPr>
        <w:t xml:space="preserve"> turi būti tobulinama duomenų apdorojimo ir tyrimo procedūra.</w:t>
      </w:r>
      <w:r w:rsidR="001A312B" w:rsidRPr="00750E84">
        <w:rPr>
          <w:sz w:val="24"/>
          <w:szCs w:val="24"/>
        </w:rPr>
        <w:t xml:space="preserve"> Papildomos paslaugos nebuvo įrašytos</w:t>
      </w:r>
      <w:r w:rsidRPr="00750E84">
        <w:rPr>
          <w:sz w:val="24"/>
          <w:szCs w:val="24"/>
        </w:rPr>
        <w:t xml:space="preserve"> į pradinę Sutartį ir yra </w:t>
      </w:r>
      <w:r w:rsidR="001A312B" w:rsidRPr="00750E84">
        <w:rPr>
          <w:sz w:val="24"/>
          <w:szCs w:val="24"/>
        </w:rPr>
        <w:t>būtinos</w:t>
      </w:r>
      <w:r w:rsidRPr="00750E84">
        <w:rPr>
          <w:sz w:val="24"/>
          <w:szCs w:val="24"/>
        </w:rPr>
        <w:t xml:space="preserve"> </w:t>
      </w:r>
      <w:r w:rsidR="009A36CB" w:rsidRPr="00750E84">
        <w:rPr>
          <w:sz w:val="24"/>
          <w:szCs w:val="24"/>
        </w:rPr>
        <w:t>jai užbaigti.</w:t>
      </w:r>
      <w:r w:rsidR="009A36CB" w:rsidRPr="009A36CB">
        <w:rPr>
          <w:sz w:val="24"/>
          <w:szCs w:val="24"/>
        </w:rPr>
        <w:t xml:space="preserve"> </w:t>
      </w:r>
      <w:r w:rsidR="009A36CB">
        <w:rPr>
          <w:sz w:val="24"/>
          <w:szCs w:val="24"/>
        </w:rPr>
        <w:t>Neskelbiamų derybų būdu k</w:t>
      </w:r>
      <w:r w:rsidR="009A36CB" w:rsidRPr="009A36CB">
        <w:rPr>
          <w:sz w:val="24"/>
          <w:szCs w:val="24"/>
        </w:rPr>
        <w:t>etinamų pirkti paslaugų techniškai ar ekonomiškai neįmanoma</w:t>
      </w:r>
      <w:r w:rsidR="009A36CB">
        <w:rPr>
          <w:sz w:val="24"/>
          <w:szCs w:val="24"/>
        </w:rPr>
        <w:t xml:space="preserve"> atskirti nuo pradinės S</w:t>
      </w:r>
      <w:r w:rsidR="009A36CB" w:rsidRPr="009A36CB">
        <w:rPr>
          <w:sz w:val="24"/>
          <w:szCs w:val="24"/>
        </w:rPr>
        <w:t xml:space="preserve">utarties, </w:t>
      </w:r>
      <w:r w:rsidR="009A36CB">
        <w:rPr>
          <w:sz w:val="24"/>
          <w:szCs w:val="24"/>
        </w:rPr>
        <w:t>nesukeliant didelių nepatogumų P</w:t>
      </w:r>
      <w:r w:rsidR="009A36CB" w:rsidRPr="009A36CB">
        <w:rPr>
          <w:sz w:val="24"/>
          <w:szCs w:val="24"/>
        </w:rPr>
        <w:t>erkančiajai organizacijai</w:t>
      </w:r>
      <w:r w:rsidR="00895A9E">
        <w:rPr>
          <w:sz w:val="24"/>
          <w:szCs w:val="24"/>
        </w:rPr>
        <w:t xml:space="preserve">, todėl, </w:t>
      </w:r>
      <w:r w:rsidR="00895A9E" w:rsidRPr="00895A9E">
        <w:rPr>
          <w:sz w:val="24"/>
          <w:szCs w:val="24"/>
        </w:rPr>
        <w:t>kad</w:t>
      </w:r>
      <w:r w:rsidR="00B20E79" w:rsidRPr="00895A9E">
        <w:rPr>
          <w:sz w:val="24"/>
          <w:szCs w:val="24"/>
        </w:rPr>
        <w:t xml:space="preserve"> </w:t>
      </w:r>
      <w:r w:rsidR="00895A9E" w:rsidRPr="00895A9E">
        <w:rPr>
          <w:sz w:val="24"/>
          <w:szCs w:val="24"/>
        </w:rPr>
        <w:t xml:space="preserve">jokia kita įmonė negali atlikti minėtos įrangos modernizavimo, nes </w:t>
      </w:r>
      <w:r w:rsidR="00895A9E" w:rsidRPr="00914DFA">
        <w:rPr>
          <w:sz w:val="24"/>
          <w:szCs w:val="24"/>
        </w:rPr>
        <w:t>tai gali atlikti tik šios įrangos Savininkas bei Teikėjas, kuris yra įgaliotas Savininko atstovas Lietuvoje bei šių prietaisų nuomininkas</w:t>
      </w:r>
      <w:r w:rsidR="00914DFA" w:rsidRPr="00914DFA">
        <w:rPr>
          <w:sz w:val="24"/>
          <w:szCs w:val="24"/>
        </w:rPr>
        <w:t xml:space="preserve"> (pagal Sutarties 35 punkto nuostatą pasibaigus sutarčiai arba ją nutraukus prieš terminą, grąžinami mobilieji greičio matuokliai bei Duomenų centro ir kompiuterizuotų darbo vietų įranga turi būti tokios pat būklės, kuri buvo pradėjus ja naudotis)</w:t>
      </w:r>
      <w:r w:rsidR="00895A9E" w:rsidRPr="00914DFA">
        <w:rPr>
          <w:sz w:val="24"/>
          <w:szCs w:val="24"/>
        </w:rPr>
        <w:t>.</w:t>
      </w:r>
      <w:r w:rsidR="00033A13" w:rsidRPr="00914DFA">
        <w:rPr>
          <w:sz w:val="24"/>
          <w:szCs w:val="24"/>
        </w:rPr>
        <w:t xml:space="preserve"> </w:t>
      </w:r>
      <w:r w:rsidR="00AA6FF4" w:rsidRPr="00914DFA">
        <w:rPr>
          <w:sz w:val="24"/>
          <w:szCs w:val="24"/>
        </w:rPr>
        <w:t>J</w:t>
      </w:r>
      <w:r w:rsidR="00033A13" w:rsidRPr="00914DFA">
        <w:rPr>
          <w:sz w:val="24"/>
          <w:szCs w:val="24"/>
        </w:rPr>
        <w:t>eigu papildomos paslaugos būtų perkamos atskiru pirkimu,</w:t>
      </w:r>
      <w:r w:rsidR="00AA6FF4" w:rsidRPr="00914DFA">
        <w:rPr>
          <w:sz w:val="24"/>
          <w:szCs w:val="24"/>
        </w:rPr>
        <w:t xml:space="preserve"> reikėtų skirti papildomų lėšų</w:t>
      </w:r>
      <w:r w:rsidR="00914DFA" w:rsidRPr="00914DFA">
        <w:rPr>
          <w:sz w:val="24"/>
          <w:szCs w:val="24"/>
        </w:rPr>
        <w:t xml:space="preserve"> (</w:t>
      </w:r>
      <w:r w:rsidR="00D218F6" w:rsidRPr="00914DFA">
        <w:rPr>
          <w:sz w:val="24"/>
          <w:szCs w:val="24"/>
        </w:rPr>
        <w:t xml:space="preserve">Sutartyje taip pat numatytas 5 % užsakovo rezervas, kurio panaudojimo galimybės šiuo metu atitinka </w:t>
      </w:r>
      <w:r w:rsidR="00E972CA" w:rsidRPr="00914DFA">
        <w:rPr>
          <w:sz w:val="24"/>
          <w:szCs w:val="24"/>
        </w:rPr>
        <w:t>Sutarties VI dalyje įtvirtintas sąlygas</w:t>
      </w:r>
      <w:r w:rsidR="00914DFA" w:rsidRPr="00914DFA">
        <w:rPr>
          <w:sz w:val="24"/>
          <w:szCs w:val="24"/>
        </w:rPr>
        <w:t>), o tai būtų ekonomiškai nenaudinga</w:t>
      </w:r>
      <w:r w:rsidR="00D218F6" w:rsidRPr="00914DFA">
        <w:rPr>
          <w:sz w:val="24"/>
          <w:szCs w:val="24"/>
        </w:rPr>
        <w:t>.</w:t>
      </w:r>
      <w:r w:rsidR="00914DFA">
        <w:rPr>
          <w:sz w:val="24"/>
          <w:szCs w:val="24"/>
        </w:rPr>
        <w:t xml:space="preserve"> </w:t>
      </w:r>
      <w:r w:rsidR="00033A13" w:rsidRPr="00033A13">
        <w:rPr>
          <w:sz w:val="24"/>
          <w:szCs w:val="24"/>
        </w:rPr>
        <w:t xml:space="preserve">Planuojamos stacionarių greičio matuoklių modernizacijos preliminari skaičiuojamoji kaina yra 177 </w:t>
      </w:r>
      <w:r w:rsidR="00033A13" w:rsidRPr="00033A13">
        <w:rPr>
          <w:sz w:val="24"/>
          <w:szCs w:val="24"/>
        </w:rPr>
        <w:lastRenderedPageBreak/>
        <w:t xml:space="preserve">000 </w:t>
      </w:r>
      <w:proofErr w:type="spellStart"/>
      <w:r w:rsidR="00033A13" w:rsidRPr="00033A13">
        <w:rPr>
          <w:sz w:val="24"/>
          <w:szCs w:val="24"/>
        </w:rPr>
        <w:t>Eur</w:t>
      </w:r>
      <w:proofErr w:type="spellEnd"/>
      <w:r w:rsidR="00033A13" w:rsidRPr="00033A13">
        <w:rPr>
          <w:sz w:val="24"/>
          <w:szCs w:val="24"/>
        </w:rPr>
        <w:t xml:space="preserve"> su</w:t>
      </w:r>
      <w:r w:rsidR="00033A13">
        <w:rPr>
          <w:sz w:val="24"/>
          <w:szCs w:val="24"/>
        </w:rPr>
        <w:t xml:space="preserve"> PVM, tai yra 1,44 % nuo visos S</w:t>
      </w:r>
      <w:r w:rsidR="00AA6FF4">
        <w:rPr>
          <w:sz w:val="24"/>
          <w:szCs w:val="24"/>
        </w:rPr>
        <w:t>utarties sumos (</w:t>
      </w:r>
      <w:r w:rsidR="00033A13" w:rsidRPr="00033A13">
        <w:rPr>
          <w:sz w:val="24"/>
          <w:szCs w:val="24"/>
        </w:rPr>
        <w:t>ateityje planuojamų sudaryti visų sutarčių suma</w:t>
      </w:r>
      <w:r w:rsidR="00AA6FF4">
        <w:rPr>
          <w:sz w:val="24"/>
          <w:szCs w:val="24"/>
        </w:rPr>
        <w:t>) ir</w:t>
      </w:r>
      <w:r w:rsidR="00033A13" w:rsidRPr="00033A13">
        <w:rPr>
          <w:sz w:val="24"/>
          <w:szCs w:val="24"/>
        </w:rPr>
        <w:t xml:space="preserve"> neviršys 50 %</w:t>
      </w:r>
      <w:r w:rsidR="00D26273">
        <w:rPr>
          <w:sz w:val="24"/>
          <w:szCs w:val="24"/>
        </w:rPr>
        <w:t xml:space="preserve"> pradinės Sutarties vertės</w:t>
      </w:r>
      <w:r w:rsidR="00033A13" w:rsidRPr="00033A13">
        <w:rPr>
          <w:sz w:val="24"/>
          <w:szCs w:val="24"/>
        </w:rPr>
        <w:t xml:space="preserve">. </w:t>
      </w:r>
    </w:p>
    <w:p w:rsidR="007E5E75" w:rsidRPr="00CA724C" w:rsidRDefault="007E5E75" w:rsidP="00895A9E">
      <w:pPr>
        <w:ind w:firstLine="851"/>
        <w:jc w:val="both"/>
        <w:rPr>
          <w:sz w:val="24"/>
          <w:szCs w:val="24"/>
        </w:rPr>
      </w:pPr>
      <w:r w:rsidRPr="000263CB">
        <w:rPr>
          <w:sz w:val="24"/>
          <w:szCs w:val="24"/>
        </w:rPr>
        <w:t>Tarnyba, atsižvelgdama į aukščiau išdėstytą, vadovaudamasi Įstatymo 8</w:t>
      </w:r>
      <w:r w:rsidRPr="000263CB">
        <w:rPr>
          <w:sz w:val="24"/>
          <w:szCs w:val="24"/>
          <w:vertAlign w:val="superscript"/>
        </w:rPr>
        <w:t>2</w:t>
      </w:r>
      <w:r w:rsidRPr="000263CB">
        <w:rPr>
          <w:sz w:val="24"/>
          <w:szCs w:val="24"/>
        </w:rPr>
        <w:t xml:space="preserve"> straipsnio 2 dalies 7 punkto nuostatomis, </w:t>
      </w:r>
      <w:r w:rsidRPr="000263CB">
        <w:rPr>
          <w:b/>
          <w:sz w:val="24"/>
          <w:szCs w:val="24"/>
        </w:rPr>
        <w:t>sutinka</w:t>
      </w:r>
      <w:r w:rsidRPr="000263CB">
        <w:rPr>
          <w:sz w:val="24"/>
          <w:szCs w:val="24"/>
        </w:rPr>
        <w:t>,</w:t>
      </w:r>
      <w:r w:rsidRPr="000263CB">
        <w:rPr>
          <w:color w:val="000000"/>
          <w:sz w:val="24"/>
          <w:szCs w:val="24"/>
        </w:rPr>
        <w:t xml:space="preserve"> </w:t>
      </w:r>
      <w:r w:rsidRPr="000263CB">
        <w:rPr>
          <w:sz w:val="24"/>
          <w:szCs w:val="24"/>
        </w:rPr>
        <w:t xml:space="preserve">kad </w:t>
      </w:r>
      <w:r w:rsidRPr="00062ED3">
        <w:rPr>
          <w:sz w:val="24"/>
          <w:szCs w:val="24"/>
          <w:lang w:eastAsia="lt-LT"/>
        </w:rPr>
        <w:t>Lietuvos automobilių kelių direkcija</w:t>
      </w:r>
      <w:r>
        <w:rPr>
          <w:sz w:val="24"/>
          <w:szCs w:val="24"/>
          <w:lang w:eastAsia="lt-LT"/>
        </w:rPr>
        <w:t xml:space="preserve"> </w:t>
      </w:r>
      <w:r w:rsidRPr="00062ED3">
        <w:rPr>
          <w:sz w:val="24"/>
          <w:szCs w:val="24"/>
          <w:lang w:eastAsia="lt-LT"/>
        </w:rPr>
        <w:t>prie Susisiekimo ministerijos</w:t>
      </w:r>
      <w:r w:rsidRPr="00C0640F">
        <w:rPr>
          <w:sz w:val="24"/>
          <w:szCs w:val="24"/>
        </w:rPr>
        <w:t xml:space="preserve"> </w:t>
      </w:r>
      <w:r>
        <w:rPr>
          <w:sz w:val="24"/>
          <w:szCs w:val="24"/>
        </w:rPr>
        <w:t>atliktų pirkimą „</w:t>
      </w:r>
      <w:r w:rsidRPr="007C2829">
        <w:rPr>
          <w:sz w:val="24"/>
          <w:szCs w:val="24"/>
        </w:rPr>
        <w:t>Transp</w:t>
      </w:r>
      <w:r>
        <w:rPr>
          <w:sz w:val="24"/>
          <w:szCs w:val="24"/>
        </w:rPr>
        <w:t>orto priemonių greičio matavimo stacionariais ir mobil</w:t>
      </w:r>
      <w:r w:rsidRPr="007C2829">
        <w:rPr>
          <w:sz w:val="24"/>
          <w:szCs w:val="24"/>
        </w:rPr>
        <w:t>iais greičio matuokliais su skaitmenine fotografavimo įra</w:t>
      </w:r>
      <w:r>
        <w:rPr>
          <w:sz w:val="24"/>
          <w:szCs w:val="24"/>
        </w:rPr>
        <w:t>nga ir matavimo duomenų teikimo</w:t>
      </w:r>
      <w:r w:rsidRPr="007C2829">
        <w:rPr>
          <w:sz w:val="24"/>
          <w:szCs w:val="24"/>
        </w:rPr>
        <w:t xml:space="preserve"> 2008–2018 m.</w:t>
      </w:r>
      <w:r>
        <w:rPr>
          <w:sz w:val="24"/>
          <w:szCs w:val="24"/>
        </w:rPr>
        <w:t xml:space="preserve"> modernizacija“ iš UAB „Fima“ </w:t>
      </w:r>
      <w:r w:rsidRPr="00173F0D">
        <w:rPr>
          <w:sz w:val="24"/>
          <w:szCs w:val="24"/>
        </w:rPr>
        <w:t>neskelbiamų deryb</w:t>
      </w:r>
      <w:r>
        <w:rPr>
          <w:sz w:val="24"/>
          <w:szCs w:val="24"/>
        </w:rPr>
        <w:t>ų būdu, vadovaujantis Įstatymo 56 straipsnio 4 dalies 1 punkto nuostatomis.</w:t>
      </w:r>
    </w:p>
    <w:p w:rsidR="00446827" w:rsidRPr="00D05B18" w:rsidRDefault="00446827" w:rsidP="006C18B1">
      <w:pPr>
        <w:jc w:val="both"/>
        <w:rPr>
          <w:sz w:val="24"/>
          <w:szCs w:val="24"/>
        </w:rPr>
      </w:pPr>
    </w:p>
    <w:p w:rsidR="00D4107A" w:rsidRPr="00D05B18" w:rsidRDefault="00D4107A" w:rsidP="00D4107A">
      <w:pPr>
        <w:spacing w:line="360" w:lineRule="auto"/>
        <w:ind w:right="142"/>
        <w:jc w:val="both"/>
        <w:rPr>
          <w:sz w:val="24"/>
          <w:szCs w:val="24"/>
        </w:rPr>
      </w:pPr>
    </w:p>
    <w:p w:rsidR="00D4107A" w:rsidRPr="00D05B18" w:rsidRDefault="00D4107A" w:rsidP="00D4107A">
      <w:pPr>
        <w:ind w:right="142"/>
        <w:jc w:val="both"/>
        <w:rPr>
          <w:sz w:val="24"/>
          <w:szCs w:val="24"/>
        </w:rPr>
      </w:pPr>
      <w:r w:rsidRPr="00D05B18">
        <w:rPr>
          <w:sz w:val="24"/>
          <w:szCs w:val="24"/>
        </w:rPr>
        <w:t>Prevencijos ir pirkimo sutarčių priežiūros skyriaus</w:t>
      </w:r>
    </w:p>
    <w:p w:rsidR="00D4107A" w:rsidRPr="00D05B18" w:rsidRDefault="00D4107A" w:rsidP="00D4107A">
      <w:pPr>
        <w:spacing w:line="288" w:lineRule="auto"/>
        <w:ind w:right="284"/>
        <w:jc w:val="both"/>
        <w:rPr>
          <w:sz w:val="24"/>
          <w:szCs w:val="24"/>
          <w:u w:val="single"/>
        </w:rPr>
      </w:pPr>
      <w:r w:rsidRPr="00D05B18">
        <w:rPr>
          <w:sz w:val="24"/>
          <w:szCs w:val="24"/>
        </w:rPr>
        <w:t>vyriausiasis specialistas</w:t>
      </w:r>
      <w:r w:rsidR="008270C4" w:rsidRPr="00D05B18">
        <w:rPr>
          <w:sz w:val="24"/>
          <w:szCs w:val="24"/>
        </w:rPr>
        <w:tab/>
      </w:r>
      <w:r w:rsidR="008270C4" w:rsidRPr="00D05B18">
        <w:rPr>
          <w:sz w:val="24"/>
          <w:szCs w:val="24"/>
        </w:rPr>
        <w:tab/>
      </w:r>
      <w:r w:rsidR="008270C4" w:rsidRPr="00D05B18">
        <w:rPr>
          <w:sz w:val="24"/>
          <w:szCs w:val="24"/>
        </w:rPr>
        <w:tab/>
      </w:r>
      <w:r w:rsidR="008270C4" w:rsidRPr="00D05B18">
        <w:rPr>
          <w:sz w:val="24"/>
          <w:szCs w:val="24"/>
        </w:rPr>
        <w:tab/>
      </w:r>
      <w:r w:rsidR="008270C4" w:rsidRPr="00D05B18">
        <w:rPr>
          <w:sz w:val="24"/>
          <w:szCs w:val="24"/>
        </w:rPr>
        <w:tab/>
      </w:r>
      <w:r w:rsidRPr="00D05B18">
        <w:rPr>
          <w:sz w:val="24"/>
          <w:szCs w:val="24"/>
        </w:rPr>
        <w:tab/>
      </w:r>
      <w:r w:rsidRPr="00D05B18">
        <w:rPr>
          <w:sz w:val="24"/>
          <w:szCs w:val="24"/>
        </w:rPr>
        <w:tab/>
        <w:t>Vytautas Juodka</w:t>
      </w:r>
    </w:p>
    <w:p w:rsidR="00D42B88" w:rsidRPr="00D05B18" w:rsidRDefault="00D42B88" w:rsidP="00D42B88">
      <w:pPr>
        <w:tabs>
          <w:tab w:val="left" w:pos="900"/>
        </w:tabs>
        <w:rPr>
          <w:color w:val="000000"/>
          <w:sz w:val="24"/>
          <w:szCs w:val="24"/>
        </w:rPr>
      </w:pPr>
    </w:p>
    <w:p w:rsidR="00351E8D" w:rsidRPr="00D05B18" w:rsidRDefault="00351E8D" w:rsidP="00A77BDD">
      <w:pPr>
        <w:tabs>
          <w:tab w:val="left" w:pos="900"/>
        </w:tabs>
        <w:rPr>
          <w:color w:val="000000"/>
          <w:sz w:val="24"/>
          <w:szCs w:val="24"/>
        </w:rPr>
      </w:pPr>
    </w:p>
    <w:p w:rsidR="00B23540" w:rsidRPr="00D05B18" w:rsidRDefault="00B23540"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623C1B" w:rsidRPr="00D05B18" w:rsidRDefault="00623C1B" w:rsidP="006C7ABB">
      <w:pPr>
        <w:tabs>
          <w:tab w:val="left" w:pos="900"/>
        </w:tabs>
        <w:rPr>
          <w:sz w:val="24"/>
          <w:szCs w:val="24"/>
        </w:rPr>
      </w:pPr>
    </w:p>
    <w:p w:rsidR="00623C1B" w:rsidRDefault="00623C1B"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6C7ABB" w:rsidRPr="00D05B18" w:rsidRDefault="00284031" w:rsidP="006C7ABB">
      <w:pPr>
        <w:tabs>
          <w:tab w:val="left" w:pos="900"/>
        </w:tabs>
        <w:rPr>
          <w:color w:val="000000"/>
          <w:sz w:val="24"/>
          <w:szCs w:val="24"/>
        </w:rPr>
      </w:pPr>
      <w:r w:rsidRPr="00D05B18">
        <w:rPr>
          <w:sz w:val="24"/>
          <w:szCs w:val="24"/>
        </w:rPr>
        <w:t>V. Juodka, tel. (8 5) 219 7058</w:t>
      </w:r>
      <w:r w:rsidR="006C7ABB" w:rsidRPr="00D05B18">
        <w:rPr>
          <w:sz w:val="24"/>
          <w:szCs w:val="24"/>
        </w:rPr>
        <w:t xml:space="preserve">, faks. (8 5) 213 6213, el. p. </w:t>
      </w:r>
      <w:hyperlink r:id="rId10" w:history="1">
        <w:r w:rsidR="00F3480A" w:rsidRPr="00D05B18">
          <w:rPr>
            <w:rStyle w:val="Hyperlink"/>
            <w:sz w:val="24"/>
            <w:szCs w:val="24"/>
          </w:rPr>
          <w:t>Vytautas.Juodka@vpt.lt</w:t>
        </w:r>
      </w:hyperlink>
    </w:p>
    <w:sectPr w:rsidR="006C7ABB" w:rsidRPr="00D05B1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339" w:rsidRDefault="00AC6339">
      <w:r>
        <w:separator/>
      </w:r>
    </w:p>
  </w:endnote>
  <w:endnote w:type="continuationSeparator" w:id="0">
    <w:p w:rsidR="00AC6339" w:rsidRDefault="00AC63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339" w:rsidRDefault="00AC6339">
      <w:r>
        <w:separator/>
      </w:r>
    </w:p>
  </w:footnote>
  <w:footnote w:type="continuationSeparator" w:id="0">
    <w:p w:rsidR="00AC6339" w:rsidRDefault="00AC6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A06320">
      <w:rPr>
        <w:rStyle w:val="PageNumber"/>
        <w:noProof/>
      </w:rPr>
      <w:t>2</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362498"/>
  </w:hdrShapeDefaults>
  <w:footnotePr>
    <w:footnote w:id="-1"/>
    <w:footnote w:id="0"/>
  </w:footnotePr>
  <w:endnotePr>
    <w:endnote w:id="-1"/>
    <w:endnote w:id="0"/>
  </w:endnotePr>
  <w:compat/>
  <w:rsids>
    <w:rsidRoot w:val="0017077F"/>
    <w:rsid w:val="00002339"/>
    <w:rsid w:val="00007372"/>
    <w:rsid w:val="00013BB6"/>
    <w:rsid w:val="00021053"/>
    <w:rsid w:val="00023B43"/>
    <w:rsid w:val="00030116"/>
    <w:rsid w:val="000319B3"/>
    <w:rsid w:val="000327A3"/>
    <w:rsid w:val="00033A13"/>
    <w:rsid w:val="00033ADD"/>
    <w:rsid w:val="00033CC7"/>
    <w:rsid w:val="00034442"/>
    <w:rsid w:val="00035EB7"/>
    <w:rsid w:val="00037628"/>
    <w:rsid w:val="00043A0A"/>
    <w:rsid w:val="000443C9"/>
    <w:rsid w:val="00044AFE"/>
    <w:rsid w:val="000457E8"/>
    <w:rsid w:val="000506A7"/>
    <w:rsid w:val="000520AC"/>
    <w:rsid w:val="000548D6"/>
    <w:rsid w:val="000615BB"/>
    <w:rsid w:val="0007219C"/>
    <w:rsid w:val="00080F32"/>
    <w:rsid w:val="0008427F"/>
    <w:rsid w:val="000851FD"/>
    <w:rsid w:val="000904F2"/>
    <w:rsid w:val="00091ADB"/>
    <w:rsid w:val="000943AA"/>
    <w:rsid w:val="00097A68"/>
    <w:rsid w:val="000A2524"/>
    <w:rsid w:val="000A7321"/>
    <w:rsid w:val="000B3CCD"/>
    <w:rsid w:val="000C2D22"/>
    <w:rsid w:val="000C6038"/>
    <w:rsid w:val="000C78B2"/>
    <w:rsid w:val="000D0871"/>
    <w:rsid w:val="000D1D9C"/>
    <w:rsid w:val="000E2045"/>
    <w:rsid w:val="000E38AF"/>
    <w:rsid w:val="000E5D45"/>
    <w:rsid w:val="000F1C98"/>
    <w:rsid w:val="000F4913"/>
    <w:rsid w:val="00103B45"/>
    <w:rsid w:val="00103DFB"/>
    <w:rsid w:val="00104886"/>
    <w:rsid w:val="00110C1F"/>
    <w:rsid w:val="00117AAD"/>
    <w:rsid w:val="00126EDD"/>
    <w:rsid w:val="00126F64"/>
    <w:rsid w:val="001321DC"/>
    <w:rsid w:val="001369E1"/>
    <w:rsid w:val="001401C4"/>
    <w:rsid w:val="00143042"/>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E259D"/>
    <w:rsid w:val="001E5D3A"/>
    <w:rsid w:val="001E72E8"/>
    <w:rsid w:val="001F0222"/>
    <w:rsid w:val="001F2E10"/>
    <w:rsid w:val="001F383A"/>
    <w:rsid w:val="001F6288"/>
    <w:rsid w:val="001F7496"/>
    <w:rsid w:val="002015A3"/>
    <w:rsid w:val="002038EB"/>
    <w:rsid w:val="00203EC9"/>
    <w:rsid w:val="0020635B"/>
    <w:rsid w:val="00207C46"/>
    <w:rsid w:val="00211551"/>
    <w:rsid w:val="00214028"/>
    <w:rsid w:val="00221565"/>
    <w:rsid w:val="0022366C"/>
    <w:rsid w:val="00223E47"/>
    <w:rsid w:val="00225780"/>
    <w:rsid w:val="00230209"/>
    <w:rsid w:val="002379F5"/>
    <w:rsid w:val="00240BB3"/>
    <w:rsid w:val="0024728B"/>
    <w:rsid w:val="002472D3"/>
    <w:rsid w:val="00256CEF"/>
    <w:rsid w:val="002571B3"/>
    <w:rsid w:val="0025793A"/>
    <w:rsid w:val="00284031"/>
    <w:rsid w:val="00284DFC"/>
    <w:rsid w:val="00287365"/>
    <w:rsid w:val="0028771D"/>
    <w:rsid w:val="002878B6"/>
    <w:rsid w:val="00291403"/>
    <w:rsid w:val="00295F47"/>
    <w:rsid w:val="00297410"/>
    <w:rsid w:val="0029779F"/>
    <w:rsid w:val="002A06B0"/>
    <w:rsid w:val="002A22A9"/>
    <w:rsid w:val="002A5926"/>
    <w:rsid w:val="002B0D9C"/>
    <w:rsid w:val="002B5FFD"/>
    <w:rsid w:val="002B6A22"/>
    <w:rsid w:val="002C4892"/>
    <w:rsid w:val="002C4A68"/>
    <w:rsid w:val="002D1F71"/>
    <w:rsid w:val="002E6752"/>
    <w:rsid w:val="002F6A88"/>
    <w:rsid w:val="003028C5"/>
    <w:rsid w:val="00313C66"/>
    <w:rsid w:val="00313FC6"/>
    <w:rsid w:val="003229B5"/>
    <w:rsid w:val="0033008D"/>
    <w:rsid w:val="00330DEF"/>
    <w:rsid w:val="00336E1B"/>
    <w:rsid w:val="00337005"/>
    <w:rsid w:val="00341A83"/>
    <w:rsid w:val="00346F2A"/>
    <w:rsid w:val="0034717E"/>
    <w:rsid w:val="00347B49"/>
    <w:rsid w:val="00347F64"/>
    <w:rsid w:val="00351E8D"/>
    <w:rsid w:val="003545C7"/>
    <w:rsid w:val="00354784"/>
    <w:rsid w:val="00355FB9"/>
    <w:rsid w:val="0035640A"/>
    <w:rsid w:val="003573A6"/>
    <w:rsid w:val="00357A1F"/>
    <w:rsid w:val="00363575"/>
    <w:rsid w:val="003637DC"/>
    <w:rsid w:val="00363875"/>
    <w:rsid w:val="00364784"/>
    <w:rsid w:val="00365CE4"/>
    <w:rsid w:val="00366F6F"/>
    <w:rsid w:val="00376C51"/>
    <w:rsid w:val="00376C96"/>
    <w:rsid w:val="0038219F"/>
    <w:rsid w:val="0038479F"/>
    <w:rsid w:val="00385408"/>
    <w:rsid w:val="00385B37"/>
    <w:rsid w:val="003939C7"/>
    <w:rsid w:val="003962A7"/>
    <w:rsid w:val="00396B0F"/>
    <w:rsid w:val="00397674"/>
    <w:rsid w:val="003A7D38"/>
    <w:rsid w:val="003B2C88"/>
    <w:rsid w:val="003B3873"/>
    <w:rsid w:val="003B5AF3"/>
    <w:rsid w:val="003D097C"/>
    <w:rsid w:val="003D3D13"/>
    <w:rsid w:val="003D583F"/>
    <w:rsid w:val="003E420C"/>
    <w:rsid w:val="003F5351"/>
    <w:rsid w:val="00403D8C"/>
    <w:rsid w:val="00407574"/>
    <w:rsid w:val="00412258"/>
    <w:rsid w:val="00422C93"/>
    <w:rsid w:val="00433AB0"/>
    <w:rsid w:val="004367CA"/>
    <w:rsid w:val="004417CD"/>
    <w:rsid w:val="00442850"/>
    <w:rsid w:val="004434D2"/>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65B0"/>
    <w:rsid w:val="004969C5"/>
    <w:rsid w:val="004A5B22"/>
    <w:rsid w:val="004A78DE"/>
    <w:rsid w:val="004D03A6"/>
    <w:rsid w:val="004D1BAD"/>
    <w:rsid w:val="004E65C0"/>
    <w:rsid w:val="004E70E1"/>
    <w:rsid w:val="004E7995"/>
    <w:rsid w:val="004F1C94"/>
    <w:rsid w:val="004F4FDE"/>
    <w:rsid w:val="00510C55"/>
    <w:rsid w:val="00512937"/>
    <w:rsid w:val="005157A9"/>
    <w:rsid w:val="005177B2"/>
    <w:rsid w:val="00525B05"/>
    <w:rsid w:val="00533A79"/>
    <w:rsid w:val="00554B1E"/>
    <w:rsid w:val="00554BD4"/>
    <w:rsid w:val="00562190"/>
    <w:rsid w:val="00571B3B"/>
    <w:rsid w:val="00573600"/>
    <w:rsid w:val="00575A64"/>
    <w:rsid w:val="005811AF"/>
    <w:rsid w:val="0058776B"/>
    <w:rsid w:val="005963C5"/>
    <w:rsid w:val="00597B3E"/>
    <w:rsid w:val="005A0D53"/>
    <w:rsid w:val="005A43C3"/>
    <w:rsid w:val="005B016D"/>
    <w:rsid w:val="005B6FCB"/>
    <w:rsid w:val="005C4497"/>
    <w:rsid w:val="005C5BB1"/>
    <w:rsid w:val="005D5035"/>
    <w:rsid w:val="005D6321"/>
    <w:rsid w:val="005E413C"/>
    <w:rsid w:val="005F580D"/>
    <w:rsid w:val="005F5F70"/>
    <w:rsid w:val="005F640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877"/>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937"/>
    <w:rsid w:val="006E4413"/>
    <w:rsid w:val="006E4D7A"/>
    <w:rsid w:val="006E61B0"/>
    <w:rsid w:val="006F10B5"/>
    <w:rsid w:val="006F3ED9"/>
    <w:rsid w:val="006F583B"/>
    <w:rsid w:val="007001CA"/>
    <w:rsid w:val="00702DFF"/>
    <w:rsid w:val="007058E6"/>
    <w:rsid w:val="0071596F"/>
    <w:rsid w:val="00716348"/>
    <w:rsid w:val="00717A57"/>
    <w:rsid w:val="00725DCC"/>
    <w:rsid w:val="00727227"/>
    <w:rsid w:val="00727CA6"/>
    <w:rsid w:val="00731264"/>
    <w:rsid w:val="007349E6"/>
    <w:rsid w:val="00736BDF"/>
    <w:rsid w:val="00744E44"/>
    <w:rsid w:val="0074722E"/>
    <w:rsid w:val="00750E84"/>
    <w:rsid w:val="00763908"/>
    <w:rsid w:val="00766466"/>
    <w:rsid w:val="00767D3A"/>
    <w:rsid w:val="00776ECB"/>
    <w:rsid w:val="00777C88"/>
    <w:rsid w:val="00784846"/>
    <w:rsid w:val="00790E57"/>
    <w:rsid w:val="00792343"/>
    <w:rsid w:val="00793677"/>
    <w:rsid w:val="00796FB3"/>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48BD"/>
    <w:rsid w:val="00815BDE"/>
    <w:rsid w:val="00820AF5"/>
    <w:rsid w:val="008270C4"/>
    <w:rsid w:val="008307EB"/>
    <w:rsid w:val="00830EDA"/>
    <w:rsid w:val="00832DBE"/>
    <w:rsid w:val="00841F43"/>
    <w:rsid w:val="00844958"/>
    <w:rsid w:val="00845236"/>
    <w:rsid w:val="00845640"/>
    <w:rsid w:val="008465EF"/>
    <w:rsid w:val="008515DC"/>
    <w:rsid w:val="0085390E"/>
    <w:rsid w:val="00854F66"/>
    <w:rsid w:val="00872575"/>
    <w:rsid w:val="00873DB5"/>
    <w:rsid w:val="008767B2"/>
    <w:rsid w:val="00877384"/>
    <w:rsid w:val="00877BBA"/>
    <w:rsid w:val="00882B04"/>
    <w:rsid w:val="00895A9E"/>
    <w:rsid w:val="008A5A7B"/>
    <w:rsid w:val="008B3266"/>
    <w:rsid w:val="008B369B"/>
    <w:rsid w:val="008B5768"/>
    <w:rsid w:val="008C08DC"/>
    <w:rsid w:val="008C3046"/>
    <w:rsid w:val="008D0D15"/>
    <w:rsid w:val="008D2059"/>
    <w:rsid w:val="008E0D01"/>
    <w:rsid w:val="008E10BA"/>
    <w:rsid w:val="008E7807"/>
    <w:rsid w:val="008F10BE"/>
    <w:rsid w:val="008F13D3"/>
    <w:rsid w:val="008F5D4C"/>
    <w:rsid w:val="00900135"/>
    <w:rsid w:val="00904343"/>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607FC"/>
    <w:rsid w:val="009637C2"/>
    <w:rsid w:val="00971192"/>
    <w:rsid w:val="00973DF2"/>
    <w:rsid w:val="009831BF"/>
    <w:rsid w:val="0098570E"/>
    <w:rsid w:val="00985D94"/>
    <w:rsid w:val="00987111"/>
    <w:rsid w:val="00987746"/>
    <w:rsid w:val="00994187"/>
    <w:rsid w:val="009974EC"/>
    <w:rsid w:val="009A30C8"/>
    <w:rsid w:val="009A36CB"/>
    <w:rsid w:val="009A69D7"/>
    <w:rsid w:val="009A7CC2"/>
    <w:rsid w:val="009B5F49"/>
    <w:rsid w:val="009B627D"/>
    <w:rsid w:val="009C4684"/>
    <w:rsid w:val="009C5664"/>
    <w:rsid w:val="009C773B"/>
    <w:rsid w:val="009D6D85"/>
    <w:rsid w:val="009E20B7"/>
    <w:rsid w:val="009E2171"/>
    <w:rsid w:val="009E2886"/>
    <w:rsid w:val="009E2977"/>
    <w:rsid w:val="009E5897"/>
    <w:rsid w:val="009E6533"/>
    <w:rsid w:val="009E7DE3"/>
    <w:rsid w:val="009F1576"/>
    <w:rsid w:val="009F1FD9"/>
    <w:rsid w:val="009F2F01"/>
    <w:rsid w:val="009F4EF3"/>
    <w:rsid w:val="009F7629"/>
    <w:rsid w:val="00A06320"/>
    <w:rsid w:val="00A07134"/>
    <w:rsid w:val="00A120D8"/>
    <w:rsid w:val="00A20B0D"/>
    <w:rsid w:val="00A22135"/>
    <w:rsid w:val="00A26FAE"/>
    <w:rsid w:val="00A30C87"/>
    <w:rsid w:val="00A31DF3"/>
    <w:rsid w:val="00A32726"/>
    <w:rsid w:val="00A32FDD"/>
    <w:rsid w:val="00A37597"/>
    <w:rsid w:val="00A41A33"/>
    <w:rsid w:val="00A41F79"/>
    <w:rsid w:val="00A630A8"/>
    <w:rsid w:val="00A7240B"/>
    <w:rsid w:val="00A73C01"/>
    <w:rsid w:val="00A77BDD"/>
    <w:rsid w:val="00A85FA4"/>
    <w:rsid w:val="00A90C11"/>
    <w:rsid w:val="00A935AE"/>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76C3"/>
    <w:rsid w:val="00AF1C63"/>
    <w:rsid w:val="00B07A93"/>
    <w:rsid w:val="00B1182C"/>
    <w:rsid w:val="00B13D09"/>
    <w:rsid w:val="00B20E79"/>
    <w:rsid w:val="00B23540"/>
    <w:rsid w:val="00B27A23"/>
    <w:rsid w:val="00B301C1"/>
    <w:rsid w:val="00B30484"/>
    <w:rsid w:val="00B3132E"/>
    <w:rsid w:val="00B36DDA"/>
    <w:rsid w:val="00B410F3"/>
    <w:rsid w:val="00B41364"/>
    <w:rsid w:val="00B45912"/>
    <w:rsid w:val="00B46197"/>
    <w:rsid w:val="00B53521"/>
    <w:rsid w:val="00B53DC4"/>
    <w:rsid w:val="00B57CFE"/>
    <w:rsid w:val="00B57DE7"/>
    <w:rsid w:val="00B64871"/>
    <w:rsid w:val="00B66AD5"/>
    <w:rsid w:val="00B67F07"/>
    <w:rsid w:val="00B7182F"/>
    <w:rsid w:val="00B735E8"/>
    <w:rsid w:val="00B90CE6"/>
    <w:rsid w:val="00B91B19"/>
    <w:rsid w:val="00B9371F"/>
    <w:rsid w:val="00B94DC1"/>
    <w:rsid w:val="00BA1B92"/>
    <w:rsid w:val="00BA6956"/>
    <w:rsid w:val="00BA70B1"/>
    <w:rsid w:val="00BA7DED"/>
    <w:rsid w:val="00BB0636"/>
    <w:rsid w:val="00BB0D33"/>
    <w:rsid w:val="00BB1B09"/>
    <w:rsid w:val="00BB1D6F"/>
    <w:rsid w:val="00BB3371"/>
    <w:rsid w:val="00BB6B84"/>
    <w:rsid w:val="00BB6D51"/>
    <w:rsid w:val="00BC2A65"/>
    <w:rsid w:val="00BC5AB0"/>
    <w:rsid w:val="00BC6806"/>
    <w:rsid w:val="00BD32E3"/>
    <w:rsid w:val="00BE5F43"/>
    <w:rsid w:val="00BF3674"/>
    <w:rsid w:val="00BF3C82"/>
    <w:rsid w:val="00BF4348"/>
    <w:rsid w:val="00BF6748"/>
    <w:rsid w:val="00C0640F"/>
    <w:rsid w:val="00C11535"/>
    <w:rsid w:val="00C17A97"/>
    <w:rsid w:val="00C21F29"/>
    <w:rsid w:val="00C24052"/>
    <w:rsid w:val="00C25163"/>
    <w:rsid w:val="00C26302"/>
    <w:rsid w:val="00C267ED"/>
    <w:rsid w:val="00C3102D"/>
    <w:rsid w:val="00C35781"/>
    <w:rsid w:val="00C35EAE"/>
    <w:rsid w:val="00C40F08"/>
    <w:rsid w:val="00C41B0C"/>
    <w:rsid w:val="00C4543C"/>
    <w:rsid w:val="00C45C0C"/>
    <w:rsid w:val="00C646D1"/>
    <w:rsid w:val="00C71B4A"/>
    <w:rsid w:val="00C773DB"/>
    <w:rsid w:val="00C91475"/>
    <w:rsid w:val="00C9438A"/>
    <w:rsid w:val="00C96CAB"/>
    <w:rsid w:val="00C97528"/>
    <w:rsid w:val="00CA650C"/>
    <w:rsid w:val="00CA6FDD"/>
    <w:rsid w:val="00CB4280"/>
    <w:rsid w:val="00CB629F"/>
    <w:rsid w:val="00CD0D68"/>
    <w:rsid w:val="00CD5C3D"/>
    <w:rsid w:val="00CD74D4"/>
    <w:rsid w:val="00CF5020"/>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5057E"/>
    <w:rsid w:val="00D55CA4"/>
    <w:rsid w:val="00D57538"/>
    <w:rsid w:val="00D57E4E"/>
    <w:rsid w:val="00D60C7D"/>
    <w:rsid w:val="00D6116D"/>
    <w:rsid w:val="00D6233D"/>
    <w:rsid w:val="00D73CF3"/>
    <w:rsid w:val="00D74661"/>
    <w:rsid w:val="00D83EB8"/>
    <w:rsid w:val="00D853E2"/>
    <w:rsid w:val="00D87661"/>
    <w:rsid w:val="00D917BE"/>
    <w:rsid w:val="00D96309"/>
    <w:rsid w:val="00DA0AF5"/>
    <w:rsid w:val="00DA1A8E"/>
    <w:rsid w:val="00DA7E4A"/>
    <w:rsid w:val="00DB107F"/>
    <w:rsid w:val="00DB3D63"/>
    <w:rsid w:val="00DE7300"/>
    <w:rsid w:val="00DF6F54"/>
    <w:rsid w:val="00E10488"/>
    <w:rsid w:val="00E11221"/>
    <w:rsid w:val="00E12CD5"/>
    <w:rsid w:val="00E1788F"/>
    <w:rsid w:val="00E24A1B"/>
    <w:rsid w:val="00E26864"/>
    <w:rsid w:val="00E32311"/>
    <w:rsid w:val="00E35DD1"/>
    <w:rsid w:val="00E363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C1185"/>
    <w:rsid w:val="00EC3B31"/>
    <w:rsid w:val="00ED1A06"/>
    <w:rsid w:val="00ED585C"/>
    <w:rsid w:val="00EE3438"/>
    <w:rsid w:val="00F02079"/>
    <w:rsid w:val="00F0572E"/>
    <w:rsid w:val="00F1375A"/>
    <w:rsid w:val="00F15697"/>
    <w:rsid w:val="00F160EC"/>
    <w:rsid w:val="00F1625B"/>
    <w:rsid w:val="00F163FF"/>
    <w:rsid w:val="00F16AE0"/>
    <w:rsid w:val="00F174CA"/>
    <w:rsid w:val="00F244F9"/>
    <w:rsid w:val="00F27920"/>
    <w:rsid w:val="00F302C8"/>
    <w:rsid w:val="00F33C86"/>
    <w:rsid w:val="00F34035"/>
    <w:rsid w:val="00F3480A"/>
    <w:rsid w:val="00F4214C"/>
    <w:rsid w:val="00F44D4C"/>
    <w:rsid w:val="00F5366E"/>
    <w:rsid w:val="00F567FE"/>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D816B-D46E-408C-9FD1-85F5305A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255</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33</cp:revision>
  <cp:lastPrinted>2012-02-02T12:25:00Z</cp:lastPrinted>
  <dcterms:created xsi:type="dcterms:W3CDTF">2016-01-21T12:15:00Z</dcterms:created>
  <dcterms:modified xsi:type="dcterms:W3CDTF">2016-02-10T06:10:00Z</dcterms:modified>
</cp:coreProperties>
</file>