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3F6C48" w:rsidRPr="001111E0" w:rsidRDefault="003F6C48" w:rsidP="003F6C4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04591022" r:id="rId7"/>
        </w:object>
      </w:r>
    </w:p>
    <w:p w:rsidR="003F6C48" w:rsidRPr="001111E0" w:rsidRDefault="003F6C48" w:rsidP="003F6C48">
      <w:pPr>
        <w:spacing w:after="0" w:line="240" w:lineRule="auto"/>
        <w:jc w:val="center"/>
        <w:rPr>
          <w:rFonts w:ascii="Times New Roman" w:eastAsia="Times New Roman" w:hAnsi="Times New Roman" w:cs="Times New Roman"/>
          <w:sz w:val="24"/>
          <w:szCs w:val="24"/>
        </w:rPr>
      </w:pPr>
    </w:p>
    <w:p w:rsidR="003F6C48" w:rsidRPr="00684F1E" w:rsidRDefault="003F6C48" w:rsidP="003F6C48">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3F6C48" w:rsidRPr="00684F1E" w:rsidRDefault="003F6C48" w:rsidP="003F6C48">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3F6C48" w:rsidRPr="001111E0" w:rsidRDefault="003F6C48" w:rsidP="003F6C48">
      <w:pPr>
        <w:tabs>
          <w:tab w:val="left" w:pos="900"/>
        </w:tabs>
        <w:spacing w:after="0" w:line="240" w:lineRule="auto"/>
        <w:rPr>
          <w:rFonts w:ascii="Times New Roman" w:eastAsia="Times New Roman" w:hAnsi="Times New Roman" w:cs="Times New Roman"/>
          <w:bCs/>
          <w:sz w:val="24"/>
          <w:szCs w:val="24"/>
        </w:rPr>
      </w:pPr>
    </w:p>
    <w:p w:rsidR="003F6C48" w:rsidRDefault="003F6C48" w:rsidP="003F6C48">
      <w:pPr>
        <w:tabs>
          <w:tab w:val="left" w:pos="1276"/>
        </w:tabs>
        <w:spacing w:after="0" w:line="240" w:lineRule="auto"/>
        <w:ind w:firstLine="567"/>
        <w:jc w:val="both"/>
        <w:rPr>
          <w:rFonts w:ascii="Times New Roman" w:eastAsia="Times New Roman" w:hAnsi="Times New Roman" w:cs="Times New Roman"/>
          <w:sz w:val="24"/>
          <w:szCs w:val="24"/>
        </w:rPr>
      </w:pPr>
    </w:p>
    <w:p w:rsidR="003F6C48" w:rsidRDefault="003F6C48" w:rsidP="003F6C48">
      <w:pPr>
        <w:tabs>
          <w:tab w:val="left" w:pos="1276"/>
        </w:tabs>
        <w:spacing w:after="0" w:line="240" w:lineRule="auto"/>
        <w:ind w:firstLine="567"/>
        <w:jc w:val="both"/>
        <w:rPr>
          <w:rFonts w:ascii="Times New Roman" w:eastAsia="Times New Roman" w:hAnsi="Times New Roman" w:cs="Times New Roman"/>
          <w:sz w:val="24"/>
          <w:szCs w:val="24"/>
        </w:rPr>
      </w:pPr>
    </w:p>
    <w:p w:rsidR="009D416A" w:rsidRPr="00174A69" w:rsidRDefault="009D416A" w:rsidP="009D416A">
      <w:pPr>
        <w:spacing w:after="0" w:line="240" w:lineRule="auto"/>
        <w:jc w:val="both"/>
        <w:rPr>
          <w:rFonts w:ascii="Times New Roman" w:eastAsia="Times New Roman" w:hAnsi="Times New Roman" w:cs="Times New Roman"/>
          <w:sz w:val="24"/>
          <w:szCs w:val="24"/>
        </w:rPr>
      </w:pPr>
      <w:r w:rsidRPr="00684F1E">
        <w:rPr>
          <w:rFonts w:ascii="Times New Roman" w:eastAsia="Times New Roman" w:hAnsi="Times New Roman" w:cs="Times New Roman"/>
          <w:b/>
          <w:bCs/>
          <w:caps/>
          <w:color w:val="000000"/>
          <w:sz w:val="24"/>
          <w:szCs w:val="24"/>
        </w:rPr>
        <w:t xml:space="preserve">SPRENDIMAS dėl </w:t>
      </w:r>
      <w:r w:rsidRPr="00174A69">
        <w:rPr>
          <w:rFonts w:ascii="Times New Roman" w:eastAsia="Times New Roman" w:hAnsi="Times New Roman" w:cs="Times New Roman"/>
          <w:b/>
          <w:sz w:val="24"/>
          <w:szCs w:val="20"/>
        </w:rPr>
        <w:t>SUTIKIMO VYKDYTI PIRKIMĄ NESKELBIAMŲ DERYBŲ BŪDU</w:t>
      </w:r>
    </w:p>
    <w:p w:rsidR="003F6C48" w:rsidRDefault="003F6C48" w:rsidP="003F6C4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7F25D7" w:rsidRPr="00684F1E" w:rsidRDefault="007F25D7" w:rsidP="003F6C48">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3F6C48" w:rsidRPr="00684F1E" w:rsidRDefault="003F6C48" w:rsidP="003F6C48">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2015-0</w:t>
      </w:r>
      <w:r w:rsidR="00B336ED">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3F6C48" w:rsidRPr="00684F1E" w:rsidRDefault="003F6C48" w:rsidP="003F6C48">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3F6C48" w:rsidRDefault="003F6C48" w:rsidP="003F6C48">
      <w:pPr>
        <w:suppressAutoHyphens/>
        <w:autoSpaceDE w:val="0"/>
        <w:autoSpaceDN w:val="0"/>
        <w:adjustRightInd w:val="0"/>
        <w:spacing w:after="0" w:line="283" w:lineRule="auto"/>
        <w:ind w:firstLine="1296"/>
        <w:jc w:val="both"/>
        <w:textAlignment w:val="center"/>
        <w:rPr>
          <w:rFonts w:ascii="Times New Roman" w:eastAsia="Times New Roman" w:hAnsi="Times New Roman" w:cs="Times New Roman"/>
          <w:sz w:val="24"/>
          <w:szCs w:val="24"/>
        </w:rPr>
      </w:pPr>
    </w:p>
    <w:p w:rsidR="007F25D7" w:rsidRPr="00684F1E" w:rsidRDefault="007F25D7" w:rsidP="003F6C48">
      <w:pPr>
        <w:suppressAutoHyphens/>
        <w:autoSpaceDE w:val="0"/>
        <w:autoSpaceDN w:val="0"/>
        <w:adjustRightInd w:val="0"/>
        <w:spacing w:after="0" w:line="283" w:lineRule="auto"/>
        <w:ind w:firstLine="1296"/>
        <w:jc w:val="both"/>
        <w:textAlignment w:val="center"/>
        <w:rPr>
          <w:rFonts w:ascii="Times New Roman" w:eastAsia="Times New Roman" w:hAnsi="Times New Roman" w:cs="Times New Roman"/>
          <w:sz w:val="24"/>
          <w:szCs w:val="24"/>
        </w:rPr>
      </w:pPr>
    </w:p>
    <w:p w:rsidR="00976175" w:rsidRDefault="005F72A4" w:rsidP="000D550A">
      <w:pPr>
        <w:spacing w:after="0" w:line="240" w:lineRule="auto"/>
        <w:ind w:firstLine="851"/>
        <w:jc w:val="both"/>
        <w:rPr>
          <w:rFonts w:ascii="Times New Roman" w:eastAsia="Times New Roman" w:hAnsi="Times New Roman" w:cs="Times New Roman"/>
          <w:sz w:val="24"/>
          <w:szCs w:val="24"/>
        </w:rPr>
      </w:pPr>
      <w:r w:rsidRPr="005F72A4">
        <w:rPr>
          <w:rFonts w:ascii="Times New Roman" w:hAnsi="Times New Roman" w:cs="Times New Roman"/>
          <w:sz w:val="24"/>
          <w:szCs w:val="24"/>
        </w:rPr>
        <w:t>Viešųjų pirkimų tarnyba (toliau – Tarnyba), vadovaudamasi Lietuvos Respublikos viešųjų pirkimų įstatymo (toliau – Įstatymas) 8</w:t>
      </w:r>
      <w:r w:rsidRPr="005F72A4">
        <w:rPr>
          <w:rFonts w:ascii="Times New Roman" w:hAnsi="Times New Roman" w:cs="Times New Roman"/>
          <w:sz w:val="24"/>
          <w:szCs w:val="24"/>
          <w:vertAlign w:val="superscript"/>
        </w:rPr>
        <w:t>2</w:t>
      </w:r>
      <w:r w:rsidRPr="005F72A4">
        <w:rPr>
          <w:rFonts w:ascii="Times New Roman" w:hAnsi="Times New Roman" w:cs="Times New Roman"/>
          <w:sz w:val="24"/>
          <w:szCs w:val="24"/>
        </w:rPr>
        <w:t xml:space="preserve"> straipsnio 2 dalies 7 punkto nuostatomis, išnagrinėjo Jūsų prašymą sutikti, kad </w:t>
      </w:r>
      <w:r>
        <w:rPr>
          <w:rFonts w:ascii="Times New Roman" w:hAnsi="Times New Roman" w:cs="Times New Roman"/>
          <w:sz w:val="24"/>
          <w:szCs w:val="24"/>
        </w:rPr>
        <w:t xml:space="preserve">Jungtinio </w:t>
      </w:r>
      <w:proofErr w:type="spellStart"/>
      <w:r>
        <w:rPr>
          <w:rFonts w:ascii="Times New Roman" w:hAnsi="Times New Roman" w:cs="Times New Roman"/>
          <w:sz w:val="24"/>
          <w:szCs w:val="24"/>
        </w:rPr>
        <w:t>Inovatyvios</w:t>
      </w:r>
      <w:proofErr w:type="spellEnd"/>
      <w:r>
        <w:rPr>
          <w:rFonts w:ascii="Times New Roman" w:hAnsi="Times New Roman" w:cs="Times New Roman"/>
          <w:sz w:val="24"/>
          <w:szCs w:val="24"/>
        </w:rPr>
        <w:t xml:space="preserve"> medicinos centro pastato </w:t>
      </w:r>
      <w:r w:rsidRPr="003F6C48">
        <w:rPr>
          <w:rFonts w:ascii="Times New Roman" w:eastAsia="Times New Roman" w:hAnsi="Times New Roman" w:cs="Times New Roman"/>
          <w:sz w:val="24"/>
          <w:szCs w:val="20"/>
        </w:rPr>
        <w:t xml:space="preserve">statybos darbų užbaigimui reikalingi papildomi </w:t>
      </w:r>
      <w:r>
        <w:rPr>
          <w:rFonts w:ascii="Times New Roman" w:eastAsia="Times New Roman" w:hAnsi="Times New Roman" w:cs="Times New Roman"/>
          <w:sz w:val="24"/>
          <w:szCs w:val="20"/>
        </w:rPr>
        <w:t xml:space="preserve">darbai – </w:t>
      </w:r>
      <w:r w:rsidR="00B336ED" w:rsidRPr="00747854">
        <w:rPr>
          <w:rFonts w:ascii="Times New Roman" w:hAnsi="Times New Roman" w:cs="Times New Roman"/>
          <w:i/>
          <w:sz w:val="24"/>
          <w:szCs w:val="24"/>
          <w:lang w:val="pt-BR"/>
        </w:rPr>
        <w:t>pastato</w:t>
      </w:r>
      <w:r w:rsidR="00B336ED">
        <w:rPr>
          <w:rFonts w:ascii="Times New Roman" w:hAnsi="Times New Roman" w:cs="Times New Roman"/>
          <w:sz w:val="24"/>
          <w:szCs w:val="24"/>
          <w:lang w:val="pt-BR"/>
        </w:rPr>
        <w:t xml:space="preserve"> </w:t>
      </w:r>
      <w:r w:rsidR="00B336ED" w:rsidRPr="00747854">
        <w:rPr>
          <w:rFonts w:ascii="Times New Roman" w:hAnsi="Times New Roman" w:cs="Times New Roman"/>
          <w:i/>
          <w:sz w:val="24"/>
          <w:szCs w:val="24"/>
          <w:lang w:val="pt-BR"/>
        </w:rPr>
        <w:t>patalpų vaizdo stebėjimo</w:t>
      </w:r>
      <w:r w:rsidR="00B336ED">
        <w:rPr>
          <w:rFonts w:ascii="Times New Roman" w:hAnsi="Times New Roman" w:cs="Times New Roman"/>
          <w:i/>
          <w:sz w:val="24"/>
          <w:szCs w:val="24"/>
          <w:lang w:val="pt-BR"/>
        </w:rPr>
        <w:t xml:space="preserve">, įeigos kontrolės bei apsauginės signalizacijos valdymo sistemų kompiuterinės įrangos </w:t>
      </w:r>
      <w:r w:rsidR="00B336ED">
        <w:rPr>
          <w:rFonts w:ascii="Times New Roman" w:eastAsia="Times New Roman" w:hAnsi="Times New Roman" w:cs="Times New Roman"/>
          <w:i/>
          <w:sz w:val="24"/>
          <w:szCs w:val="20"/>
        </w:rPr>
        <w:t xml:space="preserve">ir kelio užtvaro įrengimo </w:t>
      </w:r>
      <w:r w:rsidR="00B22261" w:rsidRPr="00197A3E">
        <w:rPr>
          <w:rFonts w:ascii="Times New Roman" w:eastAsia="Times New Roman" w:hAnsi="Times New Roman" w:cs="Times New Roman"/>
          <w:i/>
          <w:sz w:val="24"/>
          <w:szCs w:val="20"/>
        </w:rPr>
        <w:t>darb</w:t>
      </w:r>
      <w:r w:rsidR="00B22261">
        <w:rPr>
          <w:rFonts w:ascii="Times New Roman" w:eastAsia="Times New Roman" w:hAnsi="Times New Roman" w:cs="Times New Roman"/>
          <w:i/>
          <w:sz w:val="24"/>
          <w:szCs w:val="20"/>
        </w:rPr>
        <w:t>ai</w:t>
      </w:r>
      <w:r>
        <w:rPr>
          <w:rFonts w:ascii="Times New Roman" w:eastAsia="Times New Roman" w:hAnsi="Times New Roman" w:cs="Times New Roman"/>
          <w:sz w:val="24"/>
          <w:szCs w:val="20"/>
        </w:rPr>
        <w:t xml:space="preserve">, </w:t>
      </w:r>
      <w:r w:rsidR="00197A3E" w:rsidRPr="005F72A4">
        <w:rPr>
          <w:rFonts w:ascii="Times New Roman" w:hAnsi="Times New Roman" w:cs="Times New Roman"/>
          <w:sz w:val="24"/>
          <w:szCs w:val="24"/>
        </w:rPr>
        <w:t>kurie būtini pradinei 2013 m. liepos 1 d. Rangos sutarčiai Nr. VP2-1.1-ŠMM-04-01-015/S-1 (toliau – Sutartis), sudaryt</w:t>
      </w:r>
      <w:r w:rsidR="00197A3E">
        <w:rPr>
          <w:rFonts w:ascii="Times New Roman" w:hAnsi="Times New Roman" w:cs="Times New Roman"/>
          <w:sz w:val="24"/>
          <w:szCs w:val="24"/>
        </w:rPr>
        <w:t>ai</w:t>
      </w:r>
      <w:r w:rsidR="00197A3E" w:rsidRPr="005F72A4">
        <w:rPr>
          <w:rFonts w:ascii="Times New Roman" w:hAnsi="Times New Roman" w:cs="Times New Roman"/>
          <w:sz w:val="24"/>
          <w:szCs w:val="24"/>
        </w:rPr>
        <w:t xml:space="preserve"> tarp Valstybinio mokslinių tyrimų instituto </w:t>
      </w:r>
      <w:proofErr w:type="spellStart"/>
      <w:r w:rsidR="00197A3E" w:rsidRPr="005F72A4">
        <w:rPr>
          <w:rFonts w:ascii="Times New Roman" w:hAnsi="Times New Roman" w:cs="Times New Roman"/>
          <w:sz w:val="24"/>
          <w:szCs w:val="24"/>
        </w:rPr>
        <w:t>Inovatyvios</w:t>
      </w:r>
      <w:proofErr w:type="spellEnd"/>
      <w:r w:rsidR="00197A3E" w:rsidRPr="005F72A4">
        <w:rPr>
          <w:rFonts w:ascii="Times New Roman" w:hAnsi="Times New Roman" w:cs="Times New Roman"/>
          <w:sz w:val="24"/>
          <w:szCs w:val="24"/>
        </w:rPr>
        <w:t xml:space="preserve"> medicinos centro (toliau – Perkančioji organizacija) ir UAB „Veikmės statyba“ ir UAB „Garantas“</w:t>
      </w:r>
      <w:r w:rsidR="00197A3E">
        <w:rPr>
          <w:rFonts w:ascii="Times New Roman" w:hAnsi="Times New Roman" w:cs="Times New Roman"/>
          <w:sz w:val="24"/>
          <w:szCs w:val="24"/>
        </w:rPr>
        <w:t xml:space="preserve">, veikiančių </w:t>
      </w:r>
      <w:r w:rsidR="00197A3E" w:rsidRPr="005F72A4">
        <w:rPr>
          <w:rFonts w:ascii="Times New Roman" w:hAnsi="Times New Roman" w:cs="Times New Roman"/>
          <w:sz w:val="24"/>
          <w:szCs w:val="24"/>
        </w:rPr>
        <w:t xml:space="preserve">Jungtinės veiklos sutarties Nr. JV/2012-07-02 pagrindu (toliau – </w:t>
      </w:r>
      <w:r w:rsidR="00197A3E">
        <w:rPr>
          <w:rFonts w:ascii="Times New Roman" w:hAnsi="Times New Roman" w:cs="Times New Roman"/>
          <w:sz w:val="24"/>
          <w:szCs w:val="24"/>
        </w:rPr>
        <w:t>Rangovas</w:t>
      </w:r>
      <w:r w:rsidR="00197A3E" w:rsidRPr="005F72A4">
        <w:rPr>
          <w:rFonts w:ascii="Times New Roman" w:hAnsi="Times New Roman" w:cs="Times New Roman"/>
          <w:sz w:val="24"/>
          <w:szCs w:val="24"/>
        </w:rPr>
        <w:t>)</w:t>
      </w:r>
      <w:r w:rsidR="009D416A">
        <w:rPr>
          <w:rFonts w:ascii="Times New Roman" w:hAnsi="Times New Roman" w:cs="Times New Roman"/>
          <w:sz w:val="24"/>
          <w:szCs w:val="24"/>
        </w:rPr>
        <w:t>,</w:t>
      </w:r>
      <w:r w:rsidR="00197A3E">
        <w:rPr>
          <w:rFonts w:ascii="Times New Roman" w:hAnsi="Times New Roman" w:cs="Times New Roman"/>
          <w:sz w:val="24"/>
          <w:szCs w:val="24"/>
        </w:rPr>
        <w:t xml:space="preserve"> užbaigti, </w:t>
      </w:r>
      <w:r w:rsidRPr="003F6C48">
        <w:rPr>
          <w:rFonts w:ascii="Times New Roman" w:eastAsia="Times New Roman" w:hAnsi="Times New Roman" w:cs="Times New Roman"/>
          <w:sz w:val="24"/>
          <w:szCs w:val="24"/>
        </w:rPr>
        <w:t>būtų perkami neskelbiamų derybų būdu, vadovaujantis Įstatymo 56 straipsnio 4 dalies 1 punkto nuostatomis</w:t>
      </w:r>
      <w:r w:rsidR="00197A3E">
        <w:rPr>
          <w:rFonts w:ascii="Times New Roman" w:eastAsia="Times New Roman" w:hAnsi="Times New Roman" w:cs="Times New Roman"/>
          <w:sz w:val="24"/>
          <w:szCs w:val="24"/>
        </w:rPr>
        <w:t>.</w:t>
      </w:r>
    </w:p>
    <w:p w:rsidR="00FC1682" w:rsidRDefault="005F72A4" w:rsidP="00FC1682">
      <w:pPr>
        <w:spacing w:after="0" w:line="240" w:lineRule="auto"/>
        <w:ind w:firstLine="851"/>
        <w:jc w:val="both"/>
        <w:rPr>
          <w:rFonts w:ascii="Times New Roman" w:hAnsi="Times New Roman" w:cs="Times New Roman"/>
          <w:sz w:val="24"/>
          <w:szCs w:val="24"/>
        </w:rPr>
      </w:pPr>
      <w:r w:rsidRPr="005F72A4">
        <w:rPr>
          <w:rFonts w:ascii="Times New Roman" w:hAnsi="Times New Roman" w:cs="Times New Roman"/>
          <w:sz w:val="24"/>
          <w:szCs w:val="24"/>
        </w:rPr>
        <w:t xml:space="preserve">Sutartis sudaryta atlikus riboto konkurso „Jungtinio </w:t>
      </w:r>
      <w:proofErr w:type="spellStart"/>
      <w:r w:rsidRPr="005F72A4">
        <w:rPr>
          <w:rFonts w:ascii="Times New Roman" w:hAnsi="Times New Roman" w:cs="Times New Roman"/>
          <w:sz w:val="24"/>
          <w:szCs w:val="24"/>
        </w:rPr>
        <w:t>Inovatyvios</w:t>
      </w:r>
      <w:proofErr w:type="spellEnd"/>
      <w:r w:rsidRPr="005F72A4">
        <w:rPr>
          <w:rFonts w:ascii="Times New Roman" w:hAnsi="Times New Roman" w:cs="Times New Roman"/>
          <w:sz w:val="24"/>
          <w:szCs w:val="24"/>
        </w:rPr>
        <w:t xml:space="preserve"> medicinos centro pastato statybos darbų pirkimas“ (</w:t>
      </w:r>
      <w:r w:rsidRPr="005F72A4">
        <w:rPr>
          <w:rStyle w:val="Normal12ptChar"/>
          <w:rFonts w:eastAsiaTheme="minorHAnsi"/>
        </w:rPr>
        <w:t>skelbtas 2012 m. birželio 18 d.</w:t>
      </w:r>
      <w:r w:rsidR="00197A3E" w:rsidRPr="00197A3E">
        <w:rPr>
          <w:rStyle w:val="Normal12ptChar"/>
          <w:rFonts w:eastAsiaTheme="minorHAnsi"/>
        </w:rPr>
        <w:t xml:space="preserve"> </w:t>
      </w:r>
      <w:r w:rsidR="00197A3E" w:rsidRPr="005F72A4">
        <w:rPr>
          <w:rStyle w:val="Normal12ptChar"/>
          <w:rFonts w:eastAsiaTheme="minorHAnsi"/>
        </w:rPr>
        <w:t>Centrinėje viešųjų pirkimų informacinėje sistemoje</w:t>
      </w:r>
      <w:r w:rsidR="00197A3E">
        <w:rPr>
          <w:rStyle w:val="Normal12ptChar"/>
          <w:rFonts w:eastAsiaTheme="minorHAnsi"/>
        </w:rPr>
        <w:t xml:space="preserve">, </w:t>
      </w:r>
      <w:r w:rsidRPr="005F72A4">
        <w:rPr>
          <w:rFonts w:ascii="Times New Roman" w:hAnsi="Times New Roman" w:cs="Times New Roman"/>
          <w:sz w:val="24"/>
          <w:szCs w:val="24"/>
        </w:rPr>
        <w:t xml:space="preserve">pirkimo </w:t>
      </w:r>
      <w:r w:rsidR="00197A3E">
        <w:rPr>
          <w:rFonts w:ascii="Times New Roman" w:hAnsi="Times New Roman" w:cs="Times New Roman"/>
          <w:sz w:val="24"/>
          <w:szCs w:val="24"/>
        </w:rPr>
        <w:t xml:space="preserve">Nr. </w:t>
      </w:r>
      <w:r w:rsidRPr="005F72A4">
        <w:rPr>
          <w:rFonts w:ascii="Times New Roman" w:hAnsi="Times New Roman" w:cs="Times New Roman"/>
          <w:b/>
          <w:sz w:val="24"/>
          <w:szCs w:val="24"/>
        </w:rPr>
        <w:t>123386</w:t>
      </w:r>
      <w:r w:rsidRPr="005F72A4">
        <w:rPr>
          <w:rFonts w:ascii="Times New Roman" w:hAnsi="Times New Roman" w:cs="Times New Roman"/>
          <w:sz w:val="24"/>
          <w:szCs w:val="24"/>
        </w:rPr>
        <w:t xml:space="preserve">) (toliau – Pirkimas) pirkimo procedūras. Pirkimas vykdomas įgyvendinant projektą „Jungtinio </w:t>
      </w:r>
      <w:proofErr w:type="spellStart"/>
      <w:r w:rsidRPr="005F72A4">
        <w:rPr>
          <w:rFonts w:ascii="Times New Roman" w:hAnsi="Times New Roman" w:cs="Times New Roman"/>
          <w:sz w:val="24"/>
          <w:szCs w:val="24"/>
        </w:rPr>
        <w:t>Inovatyvios</w:t>
      </w:r>
      <w:proofErr w:type="spellEnd"/>
      <w:r w:rsidRPr="005F72A4">
        <w:rPr>
          <w:rFonts w:ascii="Times New Roman" w:hAnsi="Times New Roman" w:cs="Times New Roman"/>
          <w:sz w:val="24"/>
          <w:szCs w:val="24"/>
        </w:rPr>
        <w:t xml:space="preserve"> medicinos centro steigimas“ projekto kodas Nr. VP2-1.1-ŠMM-04-01-015</w:t>
      </w:r>
      <w:r w:rsidR="009D416A">
        <w:rPr>
          <w:rFonts w:ascii="Times New Roman" w:hAnsi="Times New Roman" w:cs="Times New Roman"/>
          <w:sz w:val="24"/>
          <w:szCs w:val="24"/>
        </w:rPr>
        <w:t xml:space="preserve"> </w:t>
      </w:r>
      <w:r w:rsidR="00197A3E" w:rsidRPr="005F72A4">
        <w:rPr>
          <w:rFonts w:ascii="Times New Roman" w:hAnsi="Times New Roman" w:cs="Times New Roman"/>
          <w:sz w:val="24"/>
          <w:szCs w:val="24"/>
        </w:rPr>
        <w:t>(toliau – Projektas)</w:t>
      </w:r>
      <w:r w:rsidRPr="005F72A4">
        <w:rPr>
          <w:rFonts w:ascii="Times New Roman" w:hAnsi="Times New Roman" w:cs="Times New Roman"/>
          <w:sz w:val="24"/>
          <w:szCs w:val="24"/>
        </w:rPr>
        <w:t xml:space="preserve"> pagal valstybės 2007-2013 m. Ekonomikos augimo veiksmų programos 1 prioriteto „Ūkio konkurencingumui ir ekonomikos augimui skirti moksliniai tyrimai“ VP2-1.1-ŠMM-04-V</w:t>
      </w:r>
      <w:r w:rsidR="00795C0A">
        <w:rPr>
          <w:rFonts w:ascii="Times New Roman" w:hAnsi="Times New Roman" w:cs="Times New Roman"/>
          <w:sz w:val="24"/>
          <w:szCs w:val="24"/>
        </w:rPr>
        <w:t xml:space="preserve"> </w:t>
      </w:r>
      <w:r w:rsidRPr="005F72A4">
        <w:rPr>
          <w:rFonts w:ascii="Times New Roman" w:hAnsi="Times New Roman" w:cs="Times New Roman"/>
          <w:sz w:val="24"/>
          <w:szCs w:val="24"/>
        </w:rPr>
        <w:t>įgyvendinimo priemonę „Bendrosios mokslinių tyrimų infrastruktūros stiprinimas“.</w:t>
      </w:r>
    </w:p>
    <w:p w:rsidR="00175812" w:rsidRDefault="005F72A4" w:rsidP="000D550A">
      <w:pPr>
        <w:spacing w:after="0" w:line="240" w:lineRule="auto"/>
        <w:ind w:firstLine="851"/>
        <w:jc w:val="both"/>
        <w:rPr>
          <w:rFonts w:ascii="Times New Roman" w:hAnsi="Times New Roman" w:cs="Times New Roman"/>
          <w:sz w:val="24"/>
          <w:szCs w:val="24"/>
          <w:lang w:val="pt-BR"/>
        </w:rPr>
      </w:pPr>
      <w:r w:rsidRPr="005F72A4">
        <w:rPr>
          <w:rFonts w:ascii="Times New Roman" w:hAnsi="Times New Roman" w:cs="Times New Roman"/>
          <w:sz w:val="24"/>
          <w:szCs w:val="24"/>
          <w:lang w:val="pt-BR"/>
        </w:rPr>
        <w:t>Perkančio</w:t>
      </w:r>
      <w:r w:rsidR="00222A1A">
        <w:rPr>
          <w:rFonts w:ascii="Times New Roman" w:hAnsi="Times New Roman" w:cs="Times New Roman"/>
          <w:sz w:val="24"/>
          <w:szCs w:val="24"/>
        </w:rPr>
        <w:t xml:space="preserve">ji </w:t>
      </w:r>
      <w:r w:rsidR="00197A3E">
        <w:rPr>
          <w:rFonts w:ascii="Times New Roman" w:hAnsi="Times New Roman" w:cs="Times New Roman"/>
          <w:sz w:val="24"/>
          <w:szCs w:val="24"/>
          <w:lang w:val="pt-BR"/>
        </w:rPr>
        <w:t>organizacij</w:t>
      </w:r>
      <w:r w:rsidR="00222A1A">
        <w:rPr>
          <w:rFonts w:ascii="Times New Roman" w:hAnsi="Times New Roman" w:cs="Times New Roman"/>
          <w:sz w:val="24"/>
          <w:szCs w:val="24"/>
          <w:lang w:val="pt-BR"/>
        </w:rPr>
        <w:t>a</w:t>
      </w:r>
      <w:r w:rsidR="00197A3E">
        <w:rPr>
          <w:rFonts w:ascii="Times New Roman" w:hAnsi="Times New Roman" w:cs="Times New Roman"/>
          <w:sz w:val="24"/>
          <w:szCs w:val="24"/>
          <w:lang w:val="pt-BR"/>
        </w:rPr>
        <w:t xml:space="preserve"> nurodo, kad Sutarties vykdymo metu paaiškėjo, kad </w:t>
      </w:r>
      <w:r w:rsidR="00805267">
        <w:rPr>
          <w:rFonts w:ascii="Times New Roman" w:hAnsi="Times New Roman" w:cs="Times New Roman"/>
          <w:sz w:val="24"/>
          <w:szCs w:val="24"/>
          <w:lang w:val="pt-BR"/>
        </w:rPr>
        <w:t>siekiant</w:t>
      </w:r>
      <w:r w:rsidR="00197A3E">
        <w:rPr>
          <w:rFonts w:ascii="Times New Roman" w:hAnsi="Times New Roman" w:cs="Times New Roman"/>
          <w:sz w:val="24"/>
          <w:szCs w:val="24"/>
          <w:lang w:val="pt-BR"/>
        </w:rPr>
        <w:t xml:space="preserve"> tinkamai įvykdyti Sutartį būtina įsigyti </w:t>
      </w:r>
      <w:r w:rsidR="008E2794">
        <w:rPr>
          <w:rFonts w:ascii="Times New Roman" w:hAnsi="Times New Roman" w:cs="Times New Roman"/>
          <w:sz w:val="24"/>
          <w:szCs w:val="24"/>
          <w:lang w:val="pt-BR"/>
        </w:rPr>
        <w:t>papildomus</w:t>
      </w:r>
      <w:r w:rsidR="00A82302">
        <w:rPr>
          <w:rFonts w:ascii="Times New Roman" w:hAnsi="Times New Roman" w:cs="Times New Roman"/>
          <w:sz w:val="24"/>
          <w:szCs w:val="24"/>
          <w:lang w:val="pt-BR"/>
        </w:rPr>
        <w:t>,</w:t>
      </w:r>
      <w:r w:rsidR="00DC48B8">
        <w:rPr>
          <w:rFonts w:ascii="Times New Roman" w:hAnsi="Times New Roman" w:cs="Times New Roman"/>
          <w:sz w:val="24"/>
          <w:szCs w:val="24"/>
          <w:lang w:val="pt-BR"/>
        </w:rPr>
        <w:t xml:space="preserve"> </w:t>
      </w:r>
      <w:r w:rsidR="008E2794">
        <w:rPr>
          <w:rFonts w:ascii="Times New Roman" w:hAnsi="Times New Roman" w:cs="Times New Roman"/>
          <w:sz w:val="24"/>
          <w:szCs w:val="24"/>
          <w:lang w:val="pt-BR"/>
        </w:rPr>
        <w:t>Sutartyje nenumatytus darbus –</w:t>
      </w:r>
      <w:r w:rsidR="00A82302">
        <w:rPr>
          <w:rFonts w:ascii="Times New Roman" w:hAnsi="Times New Roman" w:cs="Times New Roman"/>
          <w:sz w:val="24"/>
          <w:szCs w:val="24"/>
          <w:lang w:val="pt-BR"/>
        </w:rPr>
        <w:t xml:space="preserve"> </w:t>
      </w:r>
      <w:r w:rsidR="00747854" w:rsidRPr="00747854">
        <w:rPr>
          <w:rFonts w:ascii="Times New Roman" w:hAnsi="Times New Roman" w:cs="Times New Roman"/>
          <w:i/>
          <w:sz w:val="24"/>
          <w:szCs w:val="24"/>
          <w:lang w:val="pt-BR"/>
        </w:rPr>
        <w:t>pastato</w:t>
      </w:r>
      <w:r w:rsidR="00747854">
        <w:rPr>
          <w:rFonts w:ascii="Times New Roman" w:hAnsi="Times New Roman" w:cs="Times New Roman"/>
          <w:sz w:val="24"/>
          <w:szCs w:val="24"/>
          <w:lang w:val="pt-BR"/>
        </w:rPr>
        <w:t xml:space="preserve"> </w:t>
      </w:r>
      <w:r w:rsidR="00747854" w:rsidRPr="00747854">
        <w:rPr>
          <w:rFonts w:ascii="Times New Roman" w:hAnsi="Times New Roman" w:cs="Times New Roman"/>
          <w:i/>
          <w:sz w:val="24"/>
          <w:szCs w:val="24"/>
          <w:lang w:val="pt-BR"/>
        </w:rPr>
        <w:t>patalpų vaizdo stebėjimo</w:t>
      </w:r>
      <w:r w:rsidR="00747854">
        <w:rPr>
          <w:rFonts w:ascii="Times New Roman" w:hAnsi="Times New Roman" w:cs="Times New Roman"/>
          <w:i/>
          <w:sz w:val="24"/>
          <w:szCs w:val="24"/>
          <w:lang w:val="pt-BR"/>
        </w:rPr>
        <w:t>, įeigos kontrolės bei apsauginės signalizacijos valdymo sistem</w:t>
      </w:r>
      <w:r w:rsidR="00185346">
        <w:rPr>
          <w:rFonts w:ascii="Times New Roman" w:hAnsi="Times New Roman" w:cs="Times New Roman"/>
          <w:i/>
          <w:sz w:val="24"/>
          <w:szCs w:val="24"/>
          <w:lang w:val="pt-BR"/>
        </w:rPr>
        <w:t>ų</w:t>
      </w:r>
      <w:r w:rsidR="00747854">
        <w:rPr>
          <w:rFonts w:ascii="Times New Roman" w:hAnsi="Times New Roman" w:cs="Times New Roman"/>
          <w:i/>
          <w:sz w:val="24"/>
          <w:szCs w:val="24"/>
          <w:lang w:val="pt-BR"/>
        </w:rPr>
        <w:t xml:space="preserve"> kompiuterinės įrangos </w:t>
      </w:r>
      <w:r w:rsidR="00A82302">
        <w:rPr>
          <w:rFonts w:ascii="Times New Roman" w:eastAsia="Times New Roman" w:hAnsi="Times New Roman" w:cs="Times New Roman"/>
          <w:i/>
          <w:sz w:val="24"/>
          <w:szCs w:val="20"/>
        </w:rPr>
        <w:t xml:space="preserve">ir </w:t>
      </w:r>
      <w:r w:rsidR="00747854">
        <w:rPr>
          <w:rFonts w:ascii="Times New Roman" w:eastAsia="Times New Roman" w:hAnsi="Times New Roman" w:cs="Times New Roman"/>
          <w:i/>
          <w:sz w:val="24"/>
          <w:szCs w:val="20"/>
        </w:rPr>
        <w:t xml:space="preserve">kelio užtvaro </w:t>
      </w:r>
      <w:r w:rsidR="00197A3E" w:rsidRPr="00197A3E">
        <w:rPr>
          <w:rFonts w:ascii="Times New Roman" w:eastAsia="Times New Roman" w:hAnsi="Times New Roman" w:cs="Times New Roman"/>
          <w:i/>
          <w:sz w:val="24"/>
          <w:szCs w:val="20"/>
        </w:rPr>
        <w:t>įrengimo darb</w:t>
      </w:r>
      <w:r w:rsidR="00197A3E">
        <w:rPr>
          <w:rFonts w:ascii="Times New Roman" w:eastAsia="Times New Roman" w:hAnsi="Times New Roman" w:cs="Times New Roman"/>
          <w:i/>
          <w:sz w:val="24"/>
          <w:szCs w:val="20"/>
        </w:rPr>
        <w:t>us</w:t>
      </w:r>
      <w:r w:rsidR="008E2794">
        <w:rPr>
          <w:rFonts w:ascii="Times New Roman" w:eastAsia="Times New Roman" w:hAnsi="Times New Roman" w:cs="Times New Roman"/>
          <w:i/>
          <w:sz w:val="24"/>
          <w:szCs w:val="20"/>
        </w:rPr>
        <w:t>.</w:t>
      </w:r>
      <w:r w:rsidR="00197A3E">
        <w:rPr>
          <w:rFonts w:ascii="Times New Roman" w:hAnsi="Times New Roman" w:cs="Times New Roman"/>
          <w:sz w:val="24"/>
          <w:szCs w:val="24"/>
          <w:lang w:val="pt-BR"/>
        </w:rPr>
        <w:t xml:space="preserve"> </w:t>
      </w:r>
      <w:r w:rsidR="00FC1682">
        <w:rPr>
          <w:rFonts w:ascii="Times New Roman" w:hAnsi="Times New Roman" w:cs="Times New Roman"/>
          <w:sz w:val="24"/>
          <w:szCs w:val="24"/>
          <w:lang w:val="pt-BR"/>
        </w:rPr>
        <w:t>Pažymima</w:t>
      </w:r>
      <w:r w:rsidR="00632B81">
        <w:rPr>
          <w:rFonts w:ascii="Times New Roman" w:hAnsi="Times New Roman" w:cs="Times New Roman"/>
          <w:sz w:val="24"/>
          <w:szCs w:val="24"/>
          <w:lang w:val="pt-BR"/>
        </w:rPr>
        <w:t xml:space="preserve">, </w:t>
      </w:r>
      <w:r w:rsidR="00875FC4">
        <w:rPr>
          <w:rFonts w:ascii="Times New Roman" w:hAnsi="Times New Roman" w:cs="Times New Roman"/>
          <w:sz w:val="24"/>
          <w:szCs w:val="24"/>
          <w:lang w:val="pt-BR"/>
        </w:rPr>
        <w:t xml:space="preserve">kad </w:t>
      </w:r>
      <w:r w:rsidR="003E6947">
        <w:rPr>
          <w:rFonts w:ascii="Times New Roman" w:hAnsi="Times New Roman" w:cs="Times New Roman"/>
          <w:sz w:val="24"/>
          <w:szCs w:val="24"/>
          <w:lang w:val="pt-BR"/>
        </w:rPr>
        <w:t xml:space="preserve">šių </w:t>
      </w:r>
      <w:r w:rsidR="008E2794">
        <w:rPr>
          <w:rFonts w:ascii="Times New Roman" w:hAnsi="Times New Roman" w:cs="Times New Roman"/>
          <w:sz w:val="24"/>
          <w:szCs w:val="24"/>
          <w:lang w:val="pt-BR"/>
        </w:rPr>
        <w:t>p</w:t>
      </w:r>
      <w:r w:rsidR="008E2794" w:rsidRPr="005F72A4">
        <w:rPr>
          <w:rFonts w:ascii="Times New Roman" w:hAnsi="Times New Roman" w:cs="Times New Roman"/>
          <w:sz w:val="24"/>
          <w:szCs w:val="24"/>
          <w:lang w:val="pt-BR"/>
        </w:rPr>
        <w:t xml:space="preserve">apildomų darbų poreikį sąlygojo </w:t>
      </w:r>
      <w:r w:rsidR="00805267">
        <w:rPr>
          <w:rFonts w:ascii="Times New Roman" w:hAnsi="Times New Roman" w:cs="Times New Roman"/>
          <w:sz w:val="24"/>
          <w:szCs w:val="24"/>
          <w:lang w:val="pt-BR"/>
        </w:rPr>
        <w:t>techninio projekto netikslumai ir klaidos</w:t>
      </w:r>
      <w:r w:rsidR="00B96D02">
        <w:rPr>
          <w:rFonts w:ascii="Times New Roman" w:hAnsi="Times New Roman" w:cs="Times New Roman"/>
          <w:sz w:val="24"/>
          <w:szCs w:val="24"/>
          <w:lang w:val="pt-BR"/>
        </w:rPr>
        <w:t xml:space="preserve">. Techniniame projekte buvo </w:t>
      </w:r>
      <w:r w:rsidR="00185346">
        <w:rPr>
          <w:rFonts w:ascii="Times New Roman" w:hAnsi="Times New Roman" w:cs="Times New Roman"/>
          <w:sz w:val="24"/>
          <w:szCs w:val="24"/>
          <w:lang w:val="pt-BR"/>
        </w:rPr>
        <w:t>suprojektuotos modernio</w:t>
      </w:r>
      <w:r w:rsidR="002224AB">
        <w:rPr>
          <w:rFonts w:ascii="Times New Roman" w:hAnsi="Times New Roman" w:cs="Times New Roman"/>
          <w:sz w:val="24"/>
          <w:szCs w:val="24"/>
          <w:lang w:val="pt-BR"/>
        </w:rPr>
        <w:t>s</w:t>
      </w:r>
      <w:r w:rsidR="00185346">
        <w:rPr>
          <w:rFonts w:ascii="Times New Roman" w:hAnsi="Times New Roman" w:cs="Times New Roman"/>
          <w:sz w:val="24"/>
          <w:szCs w:val="24"/>
          <w:lang w:val="pt-BR"/>
        </w:rPr>
        <w:t xml:space="preserve"> </w:t>
      </w:r>
      <w:r w:rsidR="00185346" w:rsidRPr="00185346">
        <w:rPr>
          <w:rFonts w:ascii="Times New Roman" w:hAnsi="Times New Roman" w:cs="Times New Roman"/>
          <w:sz w:val="24"/>
          <w:szCs w:val="24"/>
          <w:lang w:val="pt-BR"/>
        </w:rPr>
        <w:t>vaizdo stebėjimo, įeigos kontrolės bei apsauginės signalizacijos valdymo sistemos</w:t>
      </w:r>
      <w:r w:rsidR="00185346">
        <w:rPr>
          <w:rFonts w:ascii="Times New Roman" w:hAnsi="Times New Roman" w:cs="Times New Roman"/>
          <w:sz w:val="24"/>
          <w:szCs w:val="24"/>
          <w:lang w:val="pt-BR"/>
        </w:rPr>
        <w:t>. Šioms sistemoms valdyti buvo numatyta visa reikalinga programinė įranga, tačiau dėl projektuotoj</w:t>
      </w:r>
      <w:r w:rsidR="00267A93">
        <w:rPr>
          <w:rFonts w:ascii="Times New Roman" w:hAnsi="Times New Roman" w:cs="Times New Roman"/>
          <w:sz w:val="24"/>
          <w:szCs w:val="24"/>
          <w:lang w:val="pt-BR"/>
        </w:rPr>
        <w:t>ų</w:t>
      </w:r>
      <w:r w:rsidR="00185346">
        <w:rPr>
          <w:rFonts w:ascii="Times New Roman" w:hAnsi="Times New Roman" w:cs="Times New Roman"/>
          <w:sz w:val="24"/>
          <w:szCs w:val="24"/>
          <w:lang w:val="pt-BR"/>
        </w:rPr>
        <w:t xml:space="preserve"> kaltės</w:t>
      </w:r>
      <w:r w:rsidR="00185346" w:rsidRPr="00185346">
        <w:rPr>
          <w:rFonts w:ascii="Times New Roman" w:hAnsi="Times New Roman" w:cs="Times New Roman"/>
          <w:sz w:val="24"/>
          <w:szCs w:val="24"/>
          <w:lang w:val="pt-BR"/>
        </w:rPr>
        <w:t xml:space="preserve"> </w:t>
      </w:r>
      <w:r w:rsidR="00185346">
        <w:rPr>
          <w:rFonts w:ascii="Times New Roman" w:hAnsi="Times New Roman" w:cs="Times New Roman"/>
          <w:sz w:val="24"/>
          <w:szCs w:val="24"/>
          <w:lang w:val="pt-BR"/>
        </w:rPr>
        <w:t>nebuvo suprojektuota ir į Pirkimo techninę specifikaciją įtraukta kompiuterinė įranga, šioms si</w:t>
      </w:r>
      <w:r w:rsidR="002224AB">
        <w:rPr>
          <w:rFonts w:ascii="Times New Roman" w:hAnsi="Times New Roman" w:cs="Times New Roman"/>
          <w:sz w:val="24"/>
          <w:szCs w:val="24"/>
          <w:lang w:val="pt-BR"/>
        </w:rPr>
        <w:t>s</w:t>
      </w:r>
      <w:r w:rsidR="00185346">
        <w:rPr>
          <w:rFonts w:ascii="Times New Roman" w:hAnsi="Times New Roman" w:cs="Times New Roman"/>
          <w:sz w:val="24"/>
          <w:szCs w:val="24"/>
          <w:lang w:val="pt-BR"/>
        </w:rPr>
        <w:t xml:space="preserve">temoms valdyti. </w:t>
      </w:r>
      <w:r w:rsidR="00267A93">
        <w:rPr>
          <w:rFonts w:ascii="Times New Roman" w:hAnsi="Times New Roman" w:cs="Times New Roman"/>
          <w:sz w:val="24"/>
          <w:szCs w:val="24"/>
          <w:lang w:val="pt-BR"/>
        </w:rPr>
        <w:t>Pažymėtina, jog n</w:t>
      </w:r>
      <w:r w:rsidR="00E07915">
        <w:rPr>
          <w:rFonts w:ascii="Times New Roman" w:hAnsi="Times New Roman" w:cs="Times New Roman"/>
          <w:sz w:val="24"/>
          <w:szCs w:val="24"/>
          <w:lang w:val="pt-BR"/>
        </w:rPr>
        <w:t xml:space="preserve">eįrengus </w:t>
      </w:r>
      <w:r w:rsidR="00B336ED">
        <w:rPr>
          <w:rFonts w:ascii="Times New Roman" w:hAnsi="Times New Roman" w:cs="Times New Roman"/>
          <w:sz w:val="24"/>
          <w:szCs w:val="24"/>
          <w:lang w:val="pt-BR"/>
        </w:rPr>
        <w:t>minėtos</w:t>
      </w:r>
      <w:r w:rsidR="00256D46">
        <w:rPr>
          <w:rFonts w:ascii="Times New Roman" w:hAnsi="Times New Roman" w:cs="Times New Roman"/>
          <w:sz w:val="24"/>
          <w:szCs w:val="24"/>
          <w:lang w:val="pt-BR"/>
        </w:rPr>
        <w:t xml:space="preserve"> </w:t>
      </w:r>
      <w:r w:rsidR="00185346">
        <w:rPr>
          <w:rFonts w:ascii="Times New Roman" w:hAnsi="Times New Roman" w:cs="Times New Roman"/>
          <w:sz w:val="24"/>
          <w:szCs w:val="24"/>
          <w:lang w:val="pt-BR"/>
        </w:rPr>
        <w:t>kompiuterinės įrangos</w:t>
      </w:r>
      <w:r w:rsidR="00256D46">
        <w:rPr>
          <w:rFonts w:ascii="Times New Roman" w:hAnsi="Times New Roman" w:cs="Times New Roman"/>
          <w:sz w:val="24"/>
          <w:szCs w:val="24"/>
          <w:lang w:val="pt-BR"/>
        </w:rPr>
        <w:t>,</w:t>
      </w:r>
      <w:r w:rsidR="00185346">
        <w:rPr>
          <w:rFonts w:ascii="Times New Roman" w:hAnsi="Times New Roman" w:cs="Times New Roman"/>
          <w:sz w:val="24"/>
          <w:szCs w:val="24"/>
          <w:lang w:val="pt-BR"/>
        </w:rPr>
        <w:t xml:space="preserve"> suprojektuotos </w:t>
      </w:r>
      <w:r w:rsidR="00185346" w:rsidRPr="00185346">
        <w:rPr>
          <w:rFonts w:ascii="Times New Roman" w:hAnsi="Times New Roman" w:cs="Times New Roman"/>
          <w:sz w:val="24"/>
          <w:szCs w:val="24"/>
          <w:lang w:val="pt-BR"/>
        </w:rPr>
        <w:t xml:space="preserve">vaizdo stebėjimo, įeigos </w:t>
      </w:r>
      <w:r w:rsidR="00185346">
        <w:rPr>
          <w:rFonts w:ascii="Times New Roman" w:hAnsi="Times New Roman" w:cs="Times New Roman"/>
          <w:sz w:val="24"/>
          <w:szCs w:val="24"/>
          <w:lang w:val="pt-BR"/>
        </w:rPr>
        <w:t xml:space="preserve">į pastatą </w:t>
      </w:r>
      <w:r w:rsidR="00185346" w:rsidRPr="00185346">
        <w:rPr>
          <w:rFonts w:ascii="Times New Roman" w:hAnsi="Times New Roman" w:cs="Times New Roman"/>
          <w:sz w:val="24"/>
          <w:szCs w:val="24"/>
          <w:lang w:val="pt-BR"/>
        </w:rPr>
        <w:t>kontrolės bei apsauginės signalizacijos valdymo sistemos</w:t>
      </w:r>
      <w:r w:rsidR="00185346">
        <w:rPr>
          <w:rFonts w:ascii="Times New Roman" w:hAnsi="Times New Roman" w:cs="Times New Roman"/>
          <w:sz w:val="24"/>
          <w:szCs w:val="24"/>
          <w:lang w:val="pt-BR"/>
        </w:rPr>
        <w:t xml:space="preserve"> negal</w:t>
      </w:r>
      <w:r w:rsidR="00256D46">
        <w:rPr>
          <w:rFonts w:ascii="Times New Roman" w:hAnsi="Times New Roman" w:cs="Times New Roman"/>
          <w:sz w:val="24"/>
          <w:szCs w:val="24"/>
          <w:lang w:val="pt-BR"/>
        </w:rPr>
        <w:t>ės</w:t>
      </w:r>
      <w:r w:rsidR="00185346">
        <w:rPr>
          <w:rFonts w:ascii="Times New Roman" w:hAnsi="Times New Roman" w:cs="Times New Roman"/>
          <w:sz w:val="24"/>
          <w:szCs w:val="24"/>
          <w:lang w:val="pt-BR"/>
        </w:rPr>
        <w:t xml:space="preserve"> būti tinkamai eksploatuojamos.</w:t>
      </w:r>
      <w:r w:rsidR="00267A93">
        <w:rPr>
          <w:rFonts w:ascii="Times New Roman" w:hAnsi="Times New Roman" w:cs="Times New Roman"/>
          <w:sz w:val="24"/>
          <w:szCs w:val="24"/>
          <w:lang w:val="pt-BR"/>
        </w:rPr>
        <w:t xml:space="preserve"> </w:t>
      </w:r>
      <w:r w:rsidR="00B336ED">
        <w:rPr>
          <w:rFonts w:ascii="Times New Roman" w:hAnsi="Times New Roman" w:cs="Times New Roman"/>
          <w:sz w:val="24"/>
          <w:szCs w:val="24"/>
          <w:lang w:val="pt-BR"/>
        </w:rPr>
        <w:t>Pažymėtina, jog t</w:t>
      </w:r>
      <w:r w:rsidR="00256D46">
        <w:rPr>
          <w:rFonts w:ascii="Times New Roman" w:hAnsi="Times New Roman" w:cs="Times New Roman"/>
          <w:sz w:val="24"/>
          <w:szCs w:val="24"/>
          <w:lang w:val="pt-BR"/>
        </w:rPr>
        <w:t xml:space="preserve">echninio projekto parengimo metu buvo numatyta vieta pakeliamo užtvaro įrengimui, taip pat numatyta jo veikimo technologija, tačiau dėl projektuotojo kaltės šie darbai nebuvo numatyti techniniame projekte </w:t>
      </w:r>
      <w:r w:rsidR="00B63A5D">
        <w:rPr>
          <w:rFonts w:ascii="Times New Roman" w:hAnsi="Times New Roman" w:cs="Times New Roman"/>
          <w:sz w:val="24"/>
          <w:szCs w:val="24"/>
          <w:lang w:val="pt-BR"/>
        </w:rPr>
        <w:t xml:space="preserve">bei </w:t>
      </w:r>
      <w:r w:rsidR="00256D46">
        <w:rPr>
          <w:rFonts w:ascii="Times New Roman" w:hAnsi="Times New Roman" w:cs="Times New Roman"/>
          <w:sz w:val="24"/>
          <w:szCs w:val="24"/>
          <w:lang w:val="pt-BR"/>
        </w:rPr>
        <w:t>Pirkimo technin</w:t>
      </w:r>
      <w:r w:rsidR="00B63A5D">
        <w:rPr>
          <w:rFonts w:ascii="Times New Roman" w:hAnsi="Times New Roman" w:cs="Times New Roman"/>
          <w:sz w:val="24"/>
          <w:szCs w:val="24"/>
          <w:lang w:val="pt-BR"/>
        </w:rPr>
        <w:t xml:space="preserve">ėje </w:t>
      </w:r>
      <w:r w:rsidR="00256D46">
        <w:rPr>
          <w:rFonts w:ascii="Times New Roman" w:hAnsi="Times New Roman" w:cs="Times New Roman"/>
          <w:sz w:val="24"/>
          <w:szCs w:val="24"/>
          <w:lang w:val="pt-BR"/>
        </w:rPr>
        <w:t>specifikacij</w:t>
      </w:r>
      <w:r w:rsidR="00B63A5D">
        <w:rPr>
          <w:rFonts w:ascii="Times New Roman" w:hAnsi="Times New Roman" w:cs="Times New Roman"/>
          <w:sz w:val="24"/>
          <w:szCs w:val="24"/>
          <w:lang w:val="pt-BR"/>
        </w:rPr>
        <w:t>oje</w:t>
      </w:r>
      <w:r w:rsidR="00B336ED">
        <w:rPr>
          <w:rFonts w:ascii="Times New Roman" w:hAnsi="Times New Roman" w:cs="Times New Roman"/>
          <w:sz w:val="24"/>
          <w:szCs w:val="24"/>
          <w:lang w:val="pt-BR"/>
        </w:rPr>
        <w:t xml:space="preserve"> ir nebuvo </w:t>
      </w:r>
      <w:r w:rsidR="00B63A5D">
        <w:rPr>
          <w:rFonts w:ascii="Times New Roman" w:hAnsi="Times New Roman" w:cs="Times New Roman"/>
          <w:sz w:val="24"/>
          <w:szCs w:val="24"/>
          <w:lang w:val="pt-BR"/>
        </w:rPr>
        <w:t>įtraukti į</w:t>
      </w:r>
      <w:r w:rsidR="00256D46">
        <w:rPr>
          <w:rFonts w:ascii="Times New Roman" w:hAnsi="Times New Roman" w:cs="Times New Roman"/>
          <w:sz w:val="24"/>
          <w:szCs w:val="24"/>
          <w:lang w:val="pt-BR"/>
        </w:rPr>
        <w:t xml:space="preserve"> </w:t>
      </w:r>
      <w:r w:rsidR="00267A93">
        <w:rPr>
          <w:rFonts w:ascii="Times New Roman" w:hAnsi="Times New Roman" w:cs="Times New Roman"/>
          <w:sz w:val="24"/>
          <w:szCs w:val="24"/>
          <w:lang w:val="pt-BR"/>
        </w:rPr>
        <w:t xml:space="preserve">rangos </w:t>
      </w:r>
      <w:r w:rsidR="00256D46">
        <w:rPr>
          <w:rFonts w:ascii="Times New Roman" w:hAnsi="Times New Roman" w:cs="Times New Roman"/>
          <w:sz w:val="24"/>
          <w:szCs w:val="24"/>
          <w:lang w:val="pt-BR"/>
        </w:rPr>
        <w:t>darbų kiekių žiniaraščius</w:t>
      </w:r>
      <w:r w:rsidR="00B63A5D">
        <w:rPr>
          <w:rFonts w:ascii="Times New Roman" w:hAnsi="Times New Roman" w:cs="Times New Roman"/>
          <w:sz w:val="24"/>
          <w:szCs w:val="24"/>
          <w:lang w:val="pt-BR"/>
        </w:rPr>
        <w:t>. Pastatas nėra aptvertas, apsaugos paslaugos nebus</w:t>
      </w:r>
      <w:r w:rsidR="00B336ED">
        <w:rPr>
          <w:rFonts w:ascii="Times New Roman" w:hAnsi="Times New Roman" w:cs="Times New Roman"/>
          <w:sz w:val="24"/>
          <w:szCs w:val="24"/>
          <w:lang w:val="pt-BR"/>
        </w:rPr>
        <w:t xml:space="preserve"> </w:t>
      </w:r>
      <w:r w:rsidR="00B336ED">
        <w:rPr>
          <w:rFonts w:ascii="Times New Roman" w:hAnsi="Times New Roman" w:cs="Times New Roman"/>
          <w:sz w:val="24"/>
          <w:szCs w:val="24"/>
          <w:lang w:val="pt-BR"/>
        </w:rPr>
        <w:lastRenderedPageBreak/>
        <w:t>perkamos</w:t>
      </w:r>
      <w:r w:rsidR="00B63A5D">
        <w:rPr>
          <w:rFonts w:ascii="Times New Roman" w:hAnsi="Times New Roman" w:cs="Times New Roman"/>
          <w:sz w:val="24"/>
          <w:szCs w:val="24"/>
          <w:lang w:val="pt-BR"/>
        </w:rPr>
        <w:t xml:space="preserve">, todėl </w:t>
      </w:r>
      <w:r w:rsidR="00175812">
        <w:rPr>
          <w:rFonts w:ascii="Times New Roman" w:hAnsi="Times New Roman" w:cs="Times New Roman"/>
          <w:sz w:val="24"/>
          <w:szCs w:val="24"/>
          <w:lang w:val="pt-BR"/>
        </w:rPr>
        <w:t xml:space="preserve">neįrengus </w:t>
      </w:r>
      <w:r w:rsidR="00B63A5D">
        <w:rPr>
          <w:rFonts w:ascii="Times New Roman" w:hAnsi="Times New Roman" w:cs="Times New Roman"/>
          <w:sz w:val="24"/>
          <w:szCs w:val="24"/>
          <w:lang w:val="pt-BR"/>
        </w:rPr>
        <w:t>pakeliam</w:t>
      </w:r>
      <w:r w:rsidR="00175812">
        <w:rPr>
          <w:rFonts w:ascii="Times New Roman" w:hAnsi="Times New Roman" w:cs="Times New Roman"/>
          <w:sz w:val="24"/>
          <w:szCs w:val="24"/>
          <w:lang w:val="pt-BR"/>
        </w:rPr>
        <w:t>o</w:t>
      </w:r>
      <w:r w:rsidR="00B63A5D">
        <w:rPr>
          <w:rFonts w:ascii="Times New Roman" w:hAnsi="Times New Roman" w:cs="Times New Roman"/>
          <w:sz w:val="24"/>
          <w:szCs w:val="24"/>
          <w:lang w:val="pt-BR"/>
        </w:rPr>
        <w:t xml:space="preserve"> užtvar</w:t>
      </w:r>
      <w:r w:rsidR="00175812">
        <w:rPr>
          <w:rFonts w:ascii="Times New Roman" w:hAnsi="Times New Roman" w:cs="Times New Roman"/>
          <w:sz w:val="24"/>
          <w:szCs w:val="24"/>
          <w:lang w:val="pt-BR"/>
        </w:rPr>
        <w:t>o</w:t>
      </w:r>
      <w:r w:rsidR="00267A93">
        <w:rPr>
          <w:rFonts w:ascii="Times New Roman" w:hAnsi="Times New Roman" w:cs="Times New Roman"/>
          <w:sz w:val="24"/>
          <w:szCs w:val="24"/>
          <w:lang w:val="pt-BR"/>
        </w:rPr>
        <w:t>, negalima bus tinkamai ekslpoatuoti pastato aikštelę</w:t>
      </w:r>
      <w:r w:rsidR="00B336ED">
        <w:rPr>
          <w:rFonts w:ascii="Times New Roman" w:hAnsi="Times New Roman" w:cs="Times New Roman"/>
          <w:sz w:val="24"/>
          <w:szCs w:val="24"/>
          <w:lang w:val="pt-BR"/>
        </w:rPr>
        <w:t xml:space="preserve"> ir</w:t>
      </w:r>
      <w:r w:rsidR="00175812">
        <w:rPr>
          <w:rFonts w:ascii="Times New Roman" w:hAnsi="Times New Roman" w:cs="Times New Roman"/>
          <w:sz w:val="24"/>
          <w:szCs w:val="24"/>
          <w:lang w:val="pt-BR"/>
        </w:rPr>
        <w:t xml:space="preserve"> nebus </w:t>
      </w:r>
      <w:r w:rsidR="00B63A5D">
        <w:rPr>
          <w:rFonts w:ascii="Times New Roman" w:hAnsi="Times New Roman" w:cs="Times New Roman"/>
          <w:sz w:val="24"/>
          <w:szCs w:val="24"/>
          <w:lang w:val="pt-BR"/>
        </w:rPr>
        <w:t>užtikrin</w:t>
      </w:r>
      <w:r w:rsidR="00175812">
        <w:rPr>
          <w:rFonts w:ascii="Times New Roman" w:hAnsi="Times New Roman" w:cs="Times New Roman"/>
          <w:sz w:val="24"/>
          <w:szCs w:val="24"/>
          <w:lang w:val="pt-BR"/>
        </w:rPr>
        <w:t xml:space="preserve">amas </w:t>
      </w:r>
      <w:r w:rsidR="00B63A5D">
        <w:rPr>
          <w:rFonts w:ascii="Times New Roman" w:hAnsi="Times New Roman" w:cs="Times New Roman"/>
          <w:sz w:val="24"/>
          <w:szCs w:val="24"/>
          <w:lang w:val="pt-BR"/>
        </w:rPr>
        <w:t>skland</w:t>
      </w:r>
      <w:r w:rsidR="00175812">
        <w:rPr>
          <w:rFonts w:ascii="Times New Roman" w:hAnsi="Times New Roman" w:cs="Times New Roman"/>
          <w:sz w:val="24"/>
          <w:szCs w:val="24"/>
          <w:lang w:val="pt-BR"/>
        </w:rPr>
        <w:t>us</w:t>
      </w:r>
      <w:r w:rsidR="00B63A5D">
        <w:rPr>
          <w:rFonts w:ascii="Times New Roman" w:hAnsi="Times New Roman" w:cs="Times New Roman"/>
          <w:sz w:val="24"/>
          <w:szCs w:val="24"/>
          <w:lang w:val="pt-BR"/>
        </w:rPr>
        <w:t xml:space="preserve"> darbuotojų ir klientų naudojimąsi</w:t>
      </w:r>
      <w:r w:rsidR="00175812">
        <w:rPr>
          <w:rFonts w:ascii="Times New Roman" w:hAnsi="Times New Roman" w:cs="Times New Roman"/>
          <w:sz w:val="24"/>
          <w:szCs w:val="24"/>
          <w:lang w:val="pt-BR"/>
        </w:rPr>
        <w:t>s</w:t>
      </w:r>
      <w:r w:rsidR="00B63A5D">
        <w:rPr>
          <w:rFonts w:ascii="Times New Roman" w:hAnsi="Times New Roman" w:cs="Times New Roman"/>
          <w:sz w:val="24"/>
          <w:szCs w:val="24"/>
          <w:lang w:val="pt-BR"/>
        </w:rPr>
        <w:t xml:space="preserve"> aikštele</w:t>
      </w:r>
      <w:r w:rsidR="00175812">
        <w:rPr>
          <w:rFonts w:ascii="Times New Roman" w:hAnsi="Times New Roman" w:cs="Times New Roman"/>
          <w:sz w:val="24"/>
          <w:szCs w:val="24"/>
          <w:lang w:val="pt-BR"/>
        </w:rPr>
        <w:t>.</w:t>
      </w:r>
    </w:p>
    <w:p w:rsidR="003E6947" w:rsidRDefault="00267A93" w:rsidP="000D550A">
      <w:pPr>
        <w:spacing w:after="0" w:line="240" w:lineRule="auto"/>
        <w:ind w:firstLine="851"/>
        <w:jc w:val="both"/>
      </w:pPr>
      <w:r>
        <w:rPr>
          <w:rFonts w:ascii="Times New Roman" w:hAnsi="Times New Roman" w:cs="Times New Roman"/>
          <w:sz w:val="24"/>
          <w:szCs w:val="24"/>
          <w:lang w:val="pt-BR"/>
        </w:rPr>
        <w:t xml:space="preserve">Dėl aukščiau nurodytų priežasčių </w:t>
      </w:r>
      <w:r w:rsidR="00B96D02">
        <w:rPr>
          <w:rFonts w:ascii="Times New Roman" w:hAnsi="Times New Roman" w:cs="Times New Roman"/>
          <w:sz w:val="24"/>
          <w:szCs w:val="24"/>
          <w:lang w:val="pt-BR"/>
        </w:rPr>
        <w:t xml:space="preserve">iškilo poreikis įsigyti papildomus darbus </w:t>
      </w:r>
      <w:r w:rsidR="00FC1682">
        <w:rPr>
          <w:rFonts w:ascii="Times New Roman" w:hAnsi="Times New Roman" w:cs="Times New Roman"/>
          <w:sz w:val="24"/>
          <w:szCs w:val="24"/>
          <w:lang w:val="pt-BR"/>
        </w:rPr>
        <w:t>–</w:t>
      </w:r>
      <w:r w:rsidR="00CE2800">
        <w:rPr>
          <w:rFonts w:ascii="Times New Roman" w:hAnsi="Times New Roman" w:cs="Times New Roman"/>
          <w:sz w:val="24"/>
          <w:szCs w:val="24"/>
          <w:lang w:val="pt-BR"/>
        </w:rPr>
        <w:t xml:space="preserve"> </w:t>
      </w:r>
      <w:r w:rsidRPr="00747854">
        <w:rPr>
          <w:rFonts w:ascii="Times New Roman" w:hAnsi="Times New Roman" w:cs="Times New Roman"/>
          <w:i/>
          <w:sz w:val="24"/>
          <w:szCs w:val="24"/>
          <w:lang w:val="pt-BR"/>
        </w:rPr>
        <w:t>pastato</w:t>
      </w:r>
      <w:r>
        <w:rPr>
          <w:rFonts w:ascii="Times New Roman" w:hAnsi="Times New Roman" w:cs="Times New Roman"/>
          <w:sz w:val="24"/>
          <w:szCs w:val="24"/>
          <w:lang w:val="pt-BR"/>
        </w:rPr>
        <w:t xml:space="preserve"> </w:t>
      </w:r>
      <w:r w:rsidRPr="00747854">
        <w:rPr>
          <w:rFonts w:ascii="Times New Roman" w:hAnsi="Times New Roman" w:cs="Times New Roman"/>
          <w:i/>
          <w:sz w:val="24"/>
          <w:szCs w:val="24"/>
          <w:lang w:val="pt-BR"/>
        </w:rPr>
        <w:t>patalpų vaizdo stebėjimo</w:t>
      </w:r>
      <w:r>
        <w:rPr>
          <w:rFonts w:ascii="Times New Roman" w:hAnsi="Times New Roman" w:cs="Times New Roman"/>
          <w:i/>
          <w:sz w:val="24"/>
          <w:szCs w:val="24"/>
          <w:lang w:val="pt-BR"/>
        </w:rPr>
        <w:t xml:space="preserve">, įeigos kontrolės bei apsauginės signalizacijos valdymo sistemų kompiuterinės įrangos </w:t>
      </w:r>
      <w:r>
        <w:rPr>
          <w:rFonts w:ascii="Times New Roman" w:eastAsia="Times New Roman" w:hAnsi="Times New Roman" w:cs="Times New Roman"/>
          <w:i/>
          <w:sz w:val="24"/>
          <w:szCs w:val="20"/>
        </w:rPr>
        <w:t xml:space="preserve">ir kelio užtvaro </w:t>
      </w:r>
      <w:r w:rsidRPr="00197A3E">
        <w:rPr>
          <w:rFonts w:ascii="Times New Roman" w:eastAsia="Times New Roman" w:hAnsi="Times New Roman" w:cs="Times New Roman"/>
          <w:i/>
          <w:sz w:val="24"/>
          <w:szCs w:val="20"/>
        </w:rPr>
        <w:t>įrengimo darb</w:t>
      </w:r>
      <w:r>
        <w:rPr>
          <w:rFonts w:ascii="Times New Roman" w:eastAsia="Times New Roman" w:hAnsi="Times New Roman" w:cs="Times New Roman"/>
          <w:i/>
          <w:sz w:val="24"/>
          <w:szCs w:val="20"/>
        </w:rPr>
        <w:t>us</w:t>
      </w:r>
      <w:r w:rsidR="00CE2800">
        <w:rPr>
          <w:rFonts w:ascii="Times New Roman" w:hAnsi="Times New Roman" w:cs="Times New Roman"/>
          <w:sz w:val="24"/>
          <w:szCs w:val="24"/>
          <w:lang w:val="pt-BR"/>
        </w:rPr>
        <w:t>,</w:t>
      </w:r>
      <w:r w:rsidR="00FC1682">
        <w:rPr>
          <w:rFonts w:ascii="Times New Roman" w:hAnsi="Times New Roman" w:cs="Times New Roman"/>
          <w:sz w:val="24"/>
          <w:szCs w:val="24"/>
          <w:lang w:val="pt-BR"/>
        </w:rPr>
        <w:t xml:space="preserve"> kuri</w:t>
      </w:r>
      <w:r w:rsidR="0010675A">
        <w:rPr>
          <w:rFonts w:ascii="Times New Roman" w:hAnsi="Times New Roman" w:cs="Times New Roman"/>
          <w:sz w:val="24"/>
          <w:szCs w:val="24"/>
          <w:lang w:val="pt-BR"/>
        </w:rPr>
        <w:t>ų neatlikus</w:t>
      </w:r>
      <w:r w:rsidR="00B336ED">
        <w:rPr>
          <w:rFonts w:ascii="Times New Roman" w:hAnsi="Times New Roman" w:cs="Times New Roman"/>
          <w:sz w:val="24"/>
          <w:szCs w:val="24"/>
          <w:lang w:val="pt-BR"/>
        </w:rPr>
        <w:t>,</w:t>
      </w:r>
      <w:r w:rsidR="0010675A">
        <w:rPr>
          <w:rFonts w:ascii="Times New Roman" w:hAnsi="Times New Roman" w:cs="Times New Roman"/>
          <w:sz w:val="24"/>
          <w:szCs w:val="24"/>
          <w:lang w:val="pt-BR"/>
        </w:rPr>
        <w:t xml:space="preserve"> ne</w:t>
      </w:r>
      <w:r w:rsidR="00B336ED">
        <w:rPr>
          <w:rFonts w:ascii="Times New Roman" w:hAnsi="Times New Roman" w:cs="Times New Roman"/>
          <w:sz w:val="24"/>
          <w:szCs w:val="24"/>
          <w:lang w:val="pt-BR"/>
        </w:rPr>
        <w:t xml:space="preserve">bus galima </w:t>
      </w:r>
      <w:r w:rsidR="0010675A">
        <w:rPr>
          <w:rFonts w:ascii="Times New Roman" w:hAnsi="Times New Roman" w:cs="Times New Roman"/>
          <w:sz w:val="24"/>
          <w:szCs w:val="24"/>
          <w:lang w:val="pt-BR"/>
        </w:rPr>
        <w:t xml:space="preserve">užbaigti </w:t>
      </w:r>
      <w:r w:rsidR="00393A48">
        <w:rPr>
          <w:rFonts w:ascii="Times New Roman" w:hAnsi="Times New Roman" w:cs="Times New Roman"/>
          <w:sz w:val="24"/>
          <w:szCs w:val="24"/>
          <w:lang w:val="pt-BR"/>
        </w:rPr>
        <w:t>Sutar</w:t>
      </w:r>
      <w:r w:rsidR="0010675A">
        <w:rPr>
          <w:rFonts w:ascii="Times New Roman" w:hAnsi="Times New Roman" w:cs="Times New Roman"/>
          <w:sz w:val="24"/>
          <w:szCs w:val="24"/>
          <w:lang w:val="pt-BR"/>
        </w:rPr>
        <w:t xml:space="preserve">ties ir </w:t>
      </w:r>
      <w:r w:rsidR="00175812">
        <w:rPr>
          <w:rFonts w:ascii="Times New Roman" w:hAnsi="Times New Roman" w:cs="Times New Roman"/>
          <w:sz w:val="24"/>
          <w:szCs w:val="24"/>
          <w:lang w:val="pt-BR"/>
        </w:rPr>
        <w:t>ne</w:t>
      </w:r>
      <w:r>
        <w:rPr>
          <w:rFonts w:ascii="Times New Roman" w:hAnsi="Times New Roman" w:cs="Times New Roman"/>
          <w:sz w:val="24"/>
          <w:szCs w:val="24"/>
          <w:lang w:val="pt-BR"/>
        </w:rPr>
        <w:t xml:space="preserve">galima </w:t>
      </w:r>
      <w:r w:rsidR="00B336ED">
        <w:rPr>
          <w:rFonts w:ascii="Times New Roman" w:hAnsi="Times New Roman" w:cs="Times New Roman"/>
          <w:sz w:val="24"/>
          <w:szCs w:val="24"/>
          <w:lang w:val="pt-BR"/>
        </w:rPr>
        <w:t xml:space="preserve">bus </w:t>
      </w:r>
      <w:r>
        <w:rPr>
          <w:rFonts w:ascii="Times New Roman" w:hAnsi="Times New Roman" w:cs="Times New Roman"/>
          <w:sz w:val="24"/>
          <w:szCs w:val="24"/>
          <w:lang w:val="pt-BR"/>
        </w:rPr>
        <w:t>t</w:t>
      </w:r>
      <w:r w:rsidR="00175812">
        <w:rPr>
          <w:rFonts w:ascii="Times New Roman" w:hAnsi="Times New Roman" w:cs="Times New Roman"/>
          <w:sz w:val="24"/>
          <w:szCs w:val="24"/>
          <w:lang w:val="pt-BR"/>
        </w:rPr>
        <w:t>inkama</w:t>
      </w:r>
      <w:r>
        <w:rPr>
          <w:rFonts w:ascii="Times New Roman" w:hAnsi="Times New Roman" w:cs="Times New Roman"/>
          <w:sz w:val="24"/>
          <w:szCs w:val="24"/>
          <w:lang w:val="pt-BR"/>
        </w:rPr>
        <w:t>i</w:t>
      </w:r>
      <w:r w:rsidR="00175812">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eksploatuoti </w:t>
      </w:r>
      <w:r w:rsidR="00175812">
        <w:rPr>
          <w:rFonts w:ascii="Times New Roman" w:hAnsi="Times New Roman" w:cs="Times New Roman"/>
          <w:sz w:val="24"/>
          <w:szCs w:val="24"/>
          <w:lang w:val="pt-BR"/>
        </w:rPr>
        <w:t>pastato</w:t>
      </w:r>
      <w:r w:rsidR="00393A48">
        <w:rPr>
          <w:rFonts w:ascii="Times New Roman" w:hAnsi="Times New Roman" w:cs="Times New Roman"/>
          <w:sz w:val="24"/>
          <w:szCs w:val="24"/>
          <w:lang w:val="pt-BR"/>
        </w:rPr>
        <w:t xml:space="preserve">. </w:t>
      </w:r>
      <w:r w:rsidR="00175812">
        <w:rPr>
          <w:rFonts w:ascii="Times New Roman" w:hAnsi="Times New Roman" w:cs="Times New Roman"/>
          <w:sz w:val="24"/>
          <w:szCs w:val="24"/>
          <w:lang w:val="pt-BR"/>
        </w:rPr>
        <w:t>Nurodytų p</w:t>
      </w:r>
      <w:r w:rsidR="00CE2800">
        <w:rPr>
          <w:rFonts w:ascii="Times New Roman" w:hAnsi="Times New Roman" w:cs="Times New Roman"/>
          <w:sz w:val="24"/>
          <w:szCs w:val="24"/>
          <w:lang w:val="pt-BR"/>
        </w:rPr>
        <w:t xml:space="preserve">apildomų </w:t>
      </w:r>
      <w:r w:rsidR="003E6947">
        <w:rPr>
          <w:rFonts w:ascii="Times New Roman" w:hAnsi="Times New Roman" w:cs="Times New Roman"/>
          <w:sz w:val="24"/>
          <w:szCs w:val="24"/>
          <w:lang w:val="pt-BR"/>
        </w:rPr>
        <w:t xml:space="preserve">darbų </w:t>
      </w:r>
      <w:r w:rsidR="00CE2800">
        <w:rPr>
          <w:rFonts w:ascii="Times New Roman" w:hAnsi="Times New Roman" w:cs="Times New Roman"/>
          <w:sz w:val="24"/>
          <w:szCs w:val="24"/>
          <w:lang w:val="pt-BR"/>
        </w:rPr>
        <w:t xml:space="preserve">vertė – </w:t>
      </w:r>
      <w:r w:rsidR="00175812">
        <w:rPr>
          <w:rFonts w:ascii="Times New Roman" w:hAnsi="Times New Roman" w:cs="Times New Roman"/>
          <w:sz w:val="24"/>
          <w:szCs w:val="24"/>
          <w:lang w:val="pt-BR"/>
        </w:rPr>
        <w:t xml:space="preserve">9 075,00 Eur su PVM. </w:t>
      </w:r>
      <w:r w:rsidR="00632B81">
        <w:rPr>
          <w:rFonts w:ascii="Times New Roman" w:eastAsia="Times New Roman" w:hAnsi="Times New Roman" w:cs="Times New Roman"/>
          <w:sz w:val="24"/>
          <w:szCs w:val="24"/>
        </w:rPr>
        <w:t xml:space="preserve">Įvertinusi </w:t>
      </w:r>
      <w:r w:rsidR="00222A1A">
        <w:rPr>
          <w:rFonts w:ascii="Times New Roman" w:eastAsia="Times New Roman" w:hAnsi="Times New Roman" w:cs="Times New Roman"/>
          <w:sz w:val="24"/>
          <w:szCs w:val="24"/>
        </w:rPr>
        <w:t>nurodytą</w:t>
      </w:r>
      <w:r w:rsidR="00632B81">
        <w:rPr>
          <w:rFonts w:ascii="Times New Roman" w:eastAsia="Times New Roman" w:hAnsi="Times New Roman" w:cs="Times New Roman"/>
          <w:sz w:val="24"/>
          <w:szCs w:val="24"/>
        </w:rPr>
        <w:t xml:space="preserve"> bei atsižvelgdama į tai</w:t>
      </w:r>
      <w:r w:rsidR="00B50E51">
        <w:rPr>
          <w:rFonts w:ascii="Times New Roman" w:eastAsia="Times New Roman" w:hAnsi="Times New Roman" w:cs="Times New Roman"/>
          <w:sz w:val="24"/>
          <w:szCs w:val="24"/>
        </w:rPr>
        <w:t xml:space="preserve">, kad </w:t>
      </w:r>
      <w:r w:rsidR="00632B81">
        <w:rPr>
          <w:rFonts w:ascii="Times New Roman" w:eastAsia="Times New Roman" w:hAnsi="Times New Roman" w:cs="Times New Roman"/>
          <w:sz w:val="24"/>
          <w:szCs w:val="24"/>
        </w:rPr>
        <w:t xml:space="preserve">įgyvendindama Projektą iki šiol greta </w:t>
      </w:r>
      <w:r w:rsidR="000A189F">
        <w:rPr>
          <w:rFonts w:ascii="Times New Roman" w:eastAsia="Times New Roman" w:hAnsi="Times New Roman" w:cs="Times New Roman"/>
          <w:sz w:val="24"/>
          <w:szCs w:val="24"/>
        </w:rPr>
        <w:t xml:space="preserve">pradinės </w:t>
      </w:r>
      <w:r w:rsidR="00632B81">
        <w:rPr>
          <w:rFonts w:ascii="Times New Roman" w:eastAsia="Times New Roman" w:hAnsi="Times New Roman" w:cs="Times New Roman"/>
          <w:sz w:val="24"/>
          <w:szCs w:val="24"/>
        </w:rPr>
        <w:t xml:space="preserve">Sutarties Perkančioji organizacija yra sudariusi dar </w:t>
      </w:r>
      <w:r w:rsidR="00245665">
        <w:rPr>
          <w:rFonts w:ascii="Times New Roman" w:eastAsia="Times New Roman" w:hAnsi="Times New Roman" w:cs="Times New Roman"/>
          <w:sz w:val="24"/>
          <w:szCs w:val="24"/>
        </w:rPr>
        <w:t xml:space="preserve">keturias </w:t>
      </w:r>
      <w:r w:rsidR="00632B81">
        <w:rPr>
          <w:rFonts w:ascii="Times New Roman" w:eastAsia="Times New Roman" w:hAnsi="Times New Roman" w:cs="Times New Roman"/>
          <w:sz w:val="24"/>
          <w:szCs w:val="24"/>
        </w:rPr>
        <w:t>papildom</w:t>
      </w:r>
      <w:r w:rsidR="000A189F">
        <w:rPr>
          <w:rFonts w:ascii="Times New Roman" w:eastAsia="Times New Roman" w:hAnsi="Times New Roman" w:cs="Times New Roman"/>
          <w:sz w:val="24"/>
          <w:szCs w:val="24"/>
        </w:rPr>
        <w:t>as</w:t>
      </w:r>
      <w:r w:rsidR="00632B81">
        <w:rPr>
          <w:rFonts w:ascii="Times New Roman" w:eastAsia="Times New Roman" w:hAnsi="Times New Roman" w:cs="Times New Roman"/>
          <w:sz w:val="24"/>
          <w:szCs w:val="24"/>
        </w:rPr>
        <w:t xml:space="preserve"> pirkimo sutartis, kurių bendra ver</w:t>
      </w:r>
      <w:r w:rsidR="00E74568">
        <w:rPr>
          <w:rFonts w:ascii="Times New Roman" w:eastAsia="Times New Roman" w:hAnsi="Times New Roman" w:cs="Times New Roman"/>
          <w:sz w:val="24"/>
          <w:szCs w:val="24"/>
        </w:rPr>
        <w:t xml:space="preserve">tė siekia </w:t>
      </w:r>
      <w:r w:rsidR="00245665">
        <w:rPr>
          <w:rFonts w:ascii="Times New Roman" w:eastAsia="Times New Roman" w:hAnsi="Times New Roman" w:cs="Times New Roman"/>
          <w:sz w:val="24"/>
          <w:szCs w:val="24"/>
        </w:rPr>
        <w:t xml:space="preserve">967 979,04 </w:t>
      </w:r>
      <w:proofErr w:type="spellStart"/>
      <w:r w:rsidR="00245665">
        <w:rPr>
          <w:rFonts w:ascii="Times New Roman" w:eastAsia="Times New Roman" w:hAnsi="Times New Roman" w:cs="Times New Roman"/>
          <w:sz w:val="24"/>
          <w:szCs w:val="24"/>
        </w:rPr>
        <w:t>Eur</w:t>
      </w:r>
      <w:proofErr w:type="spellEnd"/>
      <w:r w:rsidR="00245665">
        <w:rPr>
          <w:rFonts w:ascii="Times New Roman" w:eastAsia="Times New Roman" w:hAnsi="Times New Roman" w:cs="Times New Roman"/>
          <w:sz w:val="24"/>
          <w:szCs w:val="24"/>
        </w:rPr>
        <w:t xml:space="preserve"> su PVM</w:t>
      </w:r>
      <w:r w:rsidR="00E74568">
        <w:rPr>
          <w:rFonts w:ascii="Times New Roman" w:eastAsia="Times New Roman" w:hAnsi="Times New Roman" w:cs="Times New Roman"/>
          <w:sz w:val="24"/>
          <w:szCs w:val="24"/>
        </w:rPr>
        <w:t xml:space="preserve"> (</w:t>
      </w:r>
      <w:r w:rsidR="00AC6BC9">
        <w:rPr>
          <w:rFonts w:ascii="Times New Roman" w:eastAsia="Times New Roman" w:hAnsi="Times New Roman" w:cs="Times New Roman"/>
          <w:sz w:val="24"/>
          <w:szCs w:val="24"/>
        </w:rPr>
        <w:t xml:space="preserve">tai </w:t>
      </w:r>
      <w:r w:rsidR="009443E1">
        <w:rPr>
          <w:rFonts w:ascii="Times New Roman" w:eastAsia="Times New Roman" w:hAnsi="Times New Roman" w:cs="Times New Roman"/>
          <w:sz w:val="24"/>
          <w:szCs w:val="24"/>
        </w:rPr>
        <w:t xml:space="preserve">sudaro </w:t>
      </w:r>
      <w:r w:rsidR="00245665">
        <w:rPr>
          <w:rFonts w:ascii="Times New Roman" w:eastAsia="Times New Roman" w:hAnsi="Times New Roman" w:cs="Times New Roman"/>
          <w:sz w:val="24"/>
          <w:szCs w:val="24"/>
        </w:rPr>
        <w:t>10</w:t>
      </w:r>
      <w:r w:rsidR="00632B81">
        <w:rPr>
          <w:rFonts w:ascii="Times New Roman" w:eastAsia="Times New Roman" w:hAnsi="Times New Roman" w:cs="Times New Roman"/>
          <w:sz w:val="24"/>
          <w:szCs w:val="24"/>
        </w:rPr>
        <w:t>,</w:t>
      </w:r>
      <w:r w:rsidR="00245665">
        <w:rPr>
          <w:rFonts w:ascii="Times New Roman" w:eastAsia="Times New Roman" w:hAnsi="Times New Roman" w:cs="Times New Roman"/>
          <w:sz w:val="24"/>
          <w:szCs w:val="24"/>
        </w:rPr>
        <w:t>56</w:t>
      </w:r>
      <w:r w:rsidR="00632B81">
        <w:rPr>
          <w:rFonts w:ascii="Times New Roman" w:eastAsia="Times New Roman" w:hAnsi="Times New Roman" w:cs="Times New Roman"/>
          <w:sz w:val="24"/>
          <w:szCs w:val="24"/>
        </w:rPr>
        <w:t xml:space="preserve"> </w:t>
      </w:r>
      <w:r w:rsidR="00E74568">
        <w:rPr>
          <w:rFonts w:ascii="Times New Roman" w:eastAsia="Times New Roman" w:hAnsi="Times New Roman" w:cs="Times New Roman"/>
          <w:sz w:val="24"/>
          <w:szCs w:val="24"/>
        </w:rPr>
        <w:t xml:space="preserve">% </w:t>
      </w:r>
      <w:r w:rsidR="00B50E51">
        <w:rPr>
          <w:rFonts w:ascii="Times New Roman" w:eastAsia="Times New Roman" w:hAnsi="Times New Roman" w:cs="Times New Roman"/>
          <w:sz w:val="24"/>
          <w:szCs w:val="24"/>
        </w:rPr>
        <w:t xml:space="preserve">pradinės Sutarties </w:t>
      </w:r>
      <w:r w:rsidR="00E74568">
        <w:rPr>
          <w:rFonts w:ascii="Times New Roman" w:eastAsia="Times New Roman" w:hAnsi="Times New Roman" w:cs="Times New Roman"/>
          <w:sz w:val="24"/>
          <w:szCs w:val="24"/>
        </w:rPr>
        <w:t xml:space="preserve">vertės), o įsigijus </w:t>
      </w:r>
      <w:r w:rsidR="003E6947">
        <w:rPr>
          <w:rFonts w:ascii="Times New Roman" w:eastAsia="Times New Roman" w:hAnsi="Times New Roman" w:cs="Times New Roman"/>
          <w:sz w:val="24"/>
          <w:szCs w:val="24"/>
        </w:rPr>
        <w:t xml:space="preserve">minėtus </w:t>
      </w:r>
      <w:r w:rsidR="008E538C">
        <w:rPr>
          <w:rFonts w:ascii="Times New Roman" w:eastAsia="Times New Roman" w:hAnsi="Times New Roman" w:cs="Times New Roman"/>
          <w:sz w:val="24"/>
          <w:szCs w:val="24"/>
        </w:rPr>
        <w:t>p</w:t>
      </w:r>
      <w:r w:rsidR="00245665">
        <w:rPr>
          <w:rFonts w:ascii="Times New Roman" w:eastAsia="Times New Roman" w:hAnsi="Times New Roman" w:cs="Times New Roman"/>
          <w:sz w:val="24"/>
          <w:szCs w:val="24"/>
        </w:rPr>
        <w:t>apildomus darbus</w:t>
      </w:r>
      <w:r w:rsidR="00E74568">
        <w:rPr>
          <w:rFonts w:ascii="Times New Roman" w:eastAsia="Times New Roman" w:hAnsi="Times New Roman" w:cs="Times New Roman"/>
          <w:i/>
          <w:sz w:val="24"/>
          <w:szCs w:val="20"/>
        </w:rPr>
        <w:t xml:space="preserve"> </w:t>
      </w:r>
      <w:r w:rsidR="00E74568" w:rsidRPr="00AC6BC9">
        <w:rPr>
          <w:rFonts w:ascii="Times New Roman" w:eastAsia="Times New Roman" w:hAnsi="Times New Roman" w:cs="Times New Roman"/>
          <w:sz w:val="24"/>
          <w:szCs w:val="20"/>
        </w:rPr>
        <w:t>(</w:t>
      </w:r>
      <w:r w:rsidR="00245665">
        <w:rPr>
          <w:rFonts w:ascii="Times New Roman" w:hAnsi="Times New Roman" w:cs="Times New Roman"/>
          <w:sz w:val="24"/>
          <w:szCs w:val="24"/>
          <w:lang w:val="pt-BR"/>
        </w:rPr>
        <w:t>9 075,00 Eur su PVM</w:t>
      </w:r>
      <w:r w:rsidR="00E74568" w:rsidRPr="00AC6BC9">
        <w:rPr>
          <w:rFonts w:ascii="Times New Roman" w:eastAsia="Times New Roman" w:hAnsi="Times New Roman" w:cs="Times New Roman"/>
          <w:sz w:val="24"/>
          <w:szCs w:val="20"/>
        </w:rPr>
        <w:t>)</w:t>
      </w:r>
      <w:r w:rsidR="000A189F">
        <w:rPr>
          <w:rFonts w:ascii="Times New Roman" w:eastAsia="Times New Roman" w:hAnsi="Times New Roman" w:cs="Times New Roman"/>
          <w:sz w:val="24"/>
          <w:szCs w:val="20"/>
        </w:rPr>
        <w:t>,</w:t>
      </w:r>
      <w:r w:rsidR="00E74568">
        <w:rPr>
          <w:rFonts w:ascii="Times New Roman" w:eastAsia="Times New Roman" w:hAnsi="Times New Roman" w:cs="Times New Roman"/>
          <w:i/>
          <w:sz w:val="24"/>
          <w:szCs w:val="20"/>
        </w:rPr>
        <w:t xml:space="preserve"> </w:t>
      </w:r>
      <w:r w:rsidR="000A189F" w:rsidRPr="000A189F">
        <w:rPr>
          <w:rFonts w:ascii="Times New Roman" w:eastAsia="Times New Roman" w:hAnsi="Times New Roman" w:cs="Times New Roman"/>
          <w:sz w:val="24"/>
          <w:szCs w:val="20"/>
        </w:rPr>
        <w:t>visų</w:t>
      </w:r>
      <w:r w:rsidR="000A189F">
        <w:rPr>
          <w:rFonts w:ascii="Times New Roman" w:eastAsia="Times New Roman" w:hAnsi="Times New Roman" w:cs="Times New Roman"/>
          <w:i/>
          <w:sz w:val="24"/>
          <w:szCs w:val="20"/>
        </w:rPr>
        <w:t xml:space="preserve"> </w:t>
      </w:r>
      <w:r w:rsidR="00E74568">
        <w:rPr>
          <w:rFonts w:ascii="Times New Roman" w:eastAsia="Times New Roman" w:hAnsi="Times New Roman" w:cs="Times New Roman"/>
          <w:sz w:val="24"/>
          <w:szCs w:val="20"/>
        </w:rPr>
        <w:t>papildomai sudarytų pirkimo sutarčių vertė siek</w:t>
      </w:r>
      <w:r w:rsidR="00AC6BC9">
        <w:rPr>
          <w:rFonts w:ascii="Times New Roman" w:eastAsia="Times New Roman" w:hAnsi="Times New Roman" w:cs="Times New Roman"/>
          <w:sz w:val="24"/>
          <w:szCs w:val="20"/>
        </w:rPr>
        <w:t>tų</w:t>
      </w:r>
      <w:r w:rsidR="00E74568">
        <w:rPr>
          <w:rFonts w:ascii="Times New Roman" w:eastAsia="Times New Roman" w:hAnsi="Times New Roman" w:cs="Times New Roman"/>
          <w:sz w:val="24"/>
          <w:szCs w:val="20"/>
        </w:rPr>
        <w:t xml:space="preserve"> </w:t>
      </w:r>
      <w:r w:rsidR="007E1260">
        <w:rPr>
          <w:rFonts w:ascii="Times New Roman" w:eastAsia="Times New Roman" w:hAnsi="Times New Roman" w:cs="Times New Roman"/>
          <w:sz w:val="24"/>
          <w:szCs w:val="20"/>
        </w:rPr>
        <w:t>977</w:t>
      </w:r>
      <w:r w:rsidR="002224AB">
        <w:rPr>
          <w:rFonts w:ascii="Times New Roman" w:eastAsia="Times New Roman" w:hAnsi="Times New Roman" w:cs="Times New Roman"/>
          <w:sz w:val="24"/>
          <w:szCs w:val="20"/>
        </w:rPr>
        <w:t xml:space="preserve"> </w:t>
      </w:r>
      <w:r w:rsidR="007E1260">
        <w:rPr>
          <w:rFonts w:ascii="Times New Roman" w:eastAsia="Times New Roman" w:hAnsi="Times New Roman" w:cs="Times New Roman"/>
          <w:sz w:val="24"/>
          <w:szCs w:val="20"/>
        </w:rPr>
        <w:t>054,04</w:t>
      </w:r>
      <w:r w:rsidR="009443E1">
        <w:rPr>
          <w:rFonts w:ascii="Times New Roman" w:eastAsia="Times New Roman" w:hAnsi="Times New Roman" w:cs="Times New Roman"/>
          <w:sz w:val="24"/>
          <w:szCs w:val="20"/>
        </w:rPr>
        <w:t xml:space="preserve"> </w:t>
      </w:r>
      <w:proofErr w:type="spellStart"/>
      <w:r w:rsidR="009443E1">
        <w:rPr>
          <w:rFonts w:ascii="Times New Roman" w:eastAsia="Times New Roman" w:hAnsi="Times New Roman" w:cs="Times New Roman"/>
          <w:sz w:val="24"/>
          <w:szCs w:val="20"/>
        </w:rPr>
        <w:t>Eur</w:t>
      </w:r>
      <w:proofErr w:type="spellEnd"/>
      <w:r w:rsidR="009443E1">
        <w:rPr>
          <w:rFonts w:ascii="Times New Roman" w:eastAsia="Times New Roman" w:hAnsi="Times New Roman" w:cs="Times New Roman"/>
          <w:sz w:val="24"/>
          <w:szCs w:val="20"/>
        </w:rPr>
        <w:t xml:space="preserve"> su PVM, tai sudaro </w:t>
      </w:r>
      <w:r w:rsidR="00245665">
        <w:rPr>
          <w:rFonts w:ascii="Times New Roman" w:eastAsia="Times New Roman" w:hAnsi="Times New Roman" w:cs="Times New Roman"/>
          <w:sz w:val="24"/>
          <w:szCs w:val="24"/>
        </w:rPr>
        <w:t>10,57</w:t>
      </w:r>
      <w:r w:rsidR="00E74568">
        <w:rPr>
          <w:rFonts w:ascii="Times New Roman" w:eastAsia="Times New Roman" w:hAnsi="Times New Roman" w:cs="Times New Roman"/>
          <w:sz w:val="24"/>
          <w:szCs w:val="20"/>
        </w:rPr>
        <w:t xml:space="preserve"> % pagrindinės Sutarties vertės</w:t>
      </w:r>
      <w:r w:rsidR="000A189F">
        <w:rPr>
          <w:rFonts w:ascii="Times New Roman" w:eastAsia="Times New Roman" w:hAnsi="Times New Roman" w:cs="Times New Roman"/>
          <w:sz w:val="24"/>
          <w:szCs w:val="20"/>
        </w:rPr>
        <w:t xml:space="preserve">, t. y. </w:t>
      </w:r>
      <w:r w:rsidR="00AC6BC9">
        <w:rPr>
          <w:rFonts w:ascii="Times New Roman" w:eastAsia="Times New Roman" w:hAnsi="Times New Roman" w:cs="Times New Roman"/>
          <w:sz w:val="24"/>
          <w:szCs w:val="20"/>
        </w:rPr>
        <w:t>neviršytų</w:t>
      </w:r>
      <w:r w:rsidR="00E74568">
        <w:rPr>
          <w:rFonts w:ascii="Times New Roman" w:eastAsia="Times New Roman" w:hAnsi="Times New Roman" w:cs="Times New Roman"/>
          <w:sz w:val="24"/>
          <w:szCs w:val="20"/>
        </w:rPr>
        <w:t xml:space="preserve"> 50 % pagrindinės </w:t>
      </w:r>
      <w:r w:rsidR="00D53BFF">
        <w:rPr>
          <w:rFonts w:ascii="Times New Roman" w:eastAsia="Times New Roman" w:hAnsi="Times New Roman" w:cs="Times New Roman"/>
          <w:sz w:val="24"/>
          <w:szCs w:val="20"/>
        </w:rPr>
        <w:t>S</w:t>
      </w:r>
      <w:r w:rsidR="00E74568">
        <w:rPr>
          <w:rFonts w:ascii="Times New Roman" w:eastAsia="Times New Roman" w:hAnsi="Times New Roman" w:cs="Times New Roman"/>
          <w:sz w:val="24"/>
          <w:szCs w:val="20"/>
        </w:rPr>
        <w:t>utarties vertės</w:t>
      </w:r>
      <w:r w:rsidR="009443E1">
        <w:rPr>
          <w:rFonts w:ascii="Times New Roman" w:eastAsia="Times New Roman" w:hAnsi="Times New Roman" w:cs="Times New Roman"/>
          <w:sz w:val="24"/>
          <w:szCs w:val="20"/>
        </w:rPr>
        <w:t>,</w:t>
      </w:r>
      <w:r w:rsidR="00E74568">
        <w:rPr>
          <w:rFonts w:ascii="Times New Roman" w:eastAsia="Times New Roman" w:hAnsi="Times New Roman" w:cs="Times New Roman"/>
          <w:sz w:val="24"/>
          <w:szCs w:val="20"/>
        </w:rPr>
        <w:t xml:space="preserve"> </w:t>
      </w:r>
      <w:r w:rsidR="00B50E51" w:rsidRPr="00174A69">
        <w:rPr>
          <w:rFonts w:ascii="Times New Roman" w:eastAsia="Times New Roman" w:hAnsi="Times New Roman" w:cs="Times New Roman"/>
          <w:sz w:val="24"/>
          <w:szCs w:val="24"/>
        </w:rPr>
        <w:t>Perkančio</w:t>
      </w:r>
      <w:r w:rsidR="00B50E51">
        <w:rPr>
          <w:rFonts w:ascii="Times New Roman" w:eastAsia="Times New Roman" w:hAnsi="Times New Roman" w:cs="Times New Roman"/>
          <w:sz w:val="24"/>
          <w:szCs w:val="24"/>
        </w:rPr>
        <w:t xml:space="preserve">sios organizacijos viešųjų pirkimų komisija (toliau – Komisija) </w:t>
      </w:r>
      <w:r w:rsidR="00E74568">
        <w:rPr>
          <w:rFonts w:ascii="Times New Roman" w:eastAsia="Times New Roman" w:hAnsi="Times New Roman" w:cs="Times New Roman"/>
          <w:sz w:val="24"/>
          <w:szCs w:val="24"/>
        </w:rPr>
        <w:t>nus</w:t>
      </w:r>
      <w:r w:rsidR="008E538C">
        <w:rPr>
          <w:rFonts w:ascii="Times New Roman" w:eastAsia="Times New Roman" w:hAnsi="Times New Roman" w:cs="Times New Roman"/>
          <w:sz w:val="24"/>
          <w:szCs w:val="24"/>
        </w:rPr>
        <w:t>prendė</w:t>
      </w:r>
      <w:r w:rsidR="00E74568">
        <w:rPr>
          <w:rFonts w:ascii="Times New Roman" w:eastAsia="Times New Roman" w:hAnsi="Times New Roman" w:cs="Times New Roman"/>
          <w:sz w:val="24"/>
          <w:szCs w:val="24"/>
        </w:rPr>
        <w:t xml:space="preserve">, kad </w:t>
      </w:r>
      <w:r w:rsidR="000A189F">
        <w:rPr>
          <w:rFonts w:ascii="Times New Roman" w:eastAsia="Times New Roman" w:hAnsi="Times New Roman" w:cs="Times New Roman"/>
          <w:sz w:val="24"/>
          <w:szCs w:val="24"/>
        </w:rPr>
        <w:t xml:space="preserve">tenkinamos </w:t>
      </w:r>
      <w:r w:rsidR="00E74568">
        <w:rPr>
          <w:rFonts w:ascii="Times New Roman" w:eastAsia="Times New Roman" w:hAnsi="Times New Roman" w:cs="Times New Roman"/>
          <w:sz w:val="24"/>
          <w:szCs w:val="24"/>
        </w:rPr>
        <w:t xml:space="preserve">Įstatymo 56 </w:t>
      </w:r>
      <w:r w:rsidR="00E74568" w:rsidRPr="00174A69">
        <w:rPr>
          <w:rFonts w:ascii="Times New Roman" w:eastAsia="Times New Roman" w:hAnsi="Times New Roman" w:cs="Times New Roman"/>
          <w:sz w:val="24"/>
          <w:szCs w:val="24"/>
        </w:rPr>
        <w:t>straipsnio</w:t>
      </w:r>
      <w:r w:rsidR="00E74568">
        <w:rPr>
          <w:rFonts w:ascii="Times New Roman" w:eastAsia="Times New Roman" w:hAnsi="Times New Roman" w:cs="Times New Roman"/>
          <w:sz w:val="24"/>
          <w:szCs w:val="24"/>
        </w:rPr>
        <w:t xml:space="preserve"> </w:t>
      </w:r>
      <w:r w:rsidR="00E74568" w:rsidRPr="00174A69">
        <w:rPr>
          <w:rFonts w:ascii="Times New Roman" w:eastAsia="Times New Roman" w:hAnsi="Times New Roman" w:cs="Times New Roman"/>
          <w:sz w:val="24"/>
          <w:szCs w:val="24"/>
        </w:rPr>
        <w:t>4 dalies 1 punkt</w:t>
      </w:r>
      <w:r w:rsidR="00E74568">
        <w:rPr>
          <w:rFonts w:ascii="Times New Roman" w:eastAsia="Times New Roman" w:hAnsi="Times New Roman" w:cs="Times New Roman"/>
          <w:sz w:val="24"/>
          <w:szCs w:val="24"/>
        </w:rPr>
        <w:t>e nu</w:t>
      </w:r>
      <w:r w:rsidR="000A189F">
        <w:rPr>
          <w:rFonts w:ascii="Times New Roman" w:eastAsia="Times New Roman" w:hAnsi="Times New Roman" w:cs="Times New Roman"/>
          <w:sz w:val="24"/>
          <w:szCs w:val="24"/>
        </w:rPr>
        <w:t xml:space="preserve">statytos sąlygos ir yra pagrindas atlikti </w:t>
      </w:r>
      <w:r w:rsidR="00D53BFF">
        <w:rPr>
          <w:rFonts w:ascii="Times New Roman" w:eastAsia="Times New Roman" w:hAnsi="Times New Roman" w:cs="Times New Roman"/>
          <w:sz w:val="24"/>
          <w:szCs w:val="24"/>
        </w:rPr>
        <w:t xml:space="preserve">nurodytų </w:t>
      </w:r>
      <w:r w:rsidR="00E74568">
        <w:rPr>
          <w:rFonts w:ascii="Times New Roman" w:eastAsia="Times New Roman" w:hAnsi="Times New Roman" w:cs="Times New Roman"/>
          <w:sz w:val="24"/>
          <w:szCs w:val="24"/>
        </w:rPr>
        <w:t>papildomų darbų pirkimą neskelbiamų derybų būdu</w:t>
      </w:r>
      <w:r w:rsidR="00373D9D">
        <w:rPr>
          <w:rFonts w:ascii="Times New Roman" w:eastAsia="Times New Roman" w:hAnsi="Times New Roman" w:cs="Times New Roman"/>
          <w:sz w:val="24"/>
          <w:szCs w:val="24"/>
        </w:rPr>
        <w:t>,</w:t>
      </w:r>
      <w:bookmarkStart w:id="1" w:name="_GoBack"/>
      <w:bookmarkEnd w:id="1"/>
      <w:r w:rsidR="00E74568">
        <w:rPr>
          <w:rFonts w:ascii="Times New Roman" w:eastAsia="Times New Roman" w:hAnsi="Times New Roman" w:cs="Times New Roman"/>
          <w:sz w:val="24"/>
          <w:szCs w:val="24"/>
        </w:rPr>
        <w:t xml:space="preserve"> </w:t>
      </w:r>
      <w:r w:rsidR="00672384">
        <w:rPr>
          <w:rFonts w:ascii="Times New Roman" w:eastAsia="Times New Roman" w:hAnsi="Times New Roman" w:cs="Times New Roman"/>
          <w:sz w:val="24"/>
          <w:szCs w:val="24"/>
        </w:rPr>
        <w:t xml:space="preserve">ir </w:t>
      </w:r>
      <w:r w:rsidR="00B50E51" w:rsidRPr="00174A69">
        <w:rPr>
          <w:rFonts w:ascii="Times New Roman" w:eastAsia="Times New Roman" w:hAnsi="Times New Roman" w:cs="Times New Roman"/>
          <w:sz w:val="24"/>
          <w:szCs w:val="24"/>
        </w:rPr>
        <w:t>prašo Tarnybos sutikimo</w:t>
      </w:r>
      <w:r w:rsidR="00E74568">
        <w:rPr>
          <w:rFonts w:ascii="Times New Roman" w:eastAsia="Times New Roman" w:hAnsi="Times New Roman" w:cs="Times New Roman"/>
          <w:sz w:val="24"/>
          <w:szCs w:val="24"/>
        </w:rPr>
        <w:t xml:space="preserve"> </w:t>
      </w:r>
      <w:r w:rsidR="00B50E51">
        <w:rPr>
          <w:rFonts w:ascii="Times New Roman" w:eastAsia="Times New Roman" w:hAnsi="Times New Roman" w:cs="Times New Roman"/>
          <w:sz w:val="24"/>
          <w:szCs w:val="24"/>
        </w:rPr>
        <w:t>(201</w:t>
      </w:r>
      <w:r w:rsidR="00E74568">
        <w:rPr>
          <w:rFonts w:ascii="Times New Roman" w:eastAsia="Times New Roman" w:hAnsi="Times New Roman" w:cs="Times New Roman"/>
          <w:sz w:val="24"/>
          <w:szCs w:val="24"/>
        </w:rPr>
        <w:t>5</w:t>
      </w:r>
      <w:r w:rsidR="00B50E51">
        <w:rPr>
          <w:rFonts w:ascii="Times New Roman" w:eastAsia="Times New Roman" w:hAnsi="Times New Roman" w:cs="Times New Roman"/>
          <w:sz w:val="24"/>
          <w:szCs w:val="24"/>
        </w:rPr>
        <w:t xml:space="preserve"> m. </w:t>
      </w:r>
      <w:r w:rsidR="00245665">
        <w:rPr>
          <w:rFonts w:ascii="Times New Roman" w:eastAsia="Times New Roman" w:hAnsi="Times New Roman" w:cs="Times New Roman"/>
          <w:sz w:val="24"/>
          <w:szCs w:val="24"/>
        </w:rPr>
        <w:t xml:space="preserve">rugpjūčio 18 d. </w:t>
      </w:r>
      <w:r w:rsidR="00B50E51">
        <w:rPr>
          <w:rFonts w:ascii="Times New Roman" w:eastAsia="Times New Roman" w:hAnsi="Times New Roman" w:cs="Times New Roman"/>
          <w:sz w:val="24"/>
          <w:szCs w:val="24"/>
        </w:rPr>
        <w:t>Komisijos posėdžio protokolas</w:t>
      </w:r>
      <w:r w:rsidR="00245665">
        <w:rPr>
          <w:rFonts w:ascii="Times New Roman" w:eastAsia="Times New Roman" w:hAnsi="Times New Roman" w:cs="Times New Roman"/>
          <w:sz w:val="24"/>
          <w:szCs w:val="24"/>
        </w:rPr>
        <w:t xml:space="preserve"> </w:t>
      </w:r>
      <w:r w:rsidR="00B50E51">
        <w:rPr>
          <w:rFonts w:ascii="Times New Roman" w:eastAsia="Times New Roman" w:hAnsi="Times New Roman" w:cs="Times New Roman"/>
          <w:sz w:val="24"/>
          <w:szCs w:val="24"/>
        </w:rPr>
        <w:t xml:space="preserve">Nr. </w:t>
      </w:r>
      <w:r w:rsidR="00245665">
        <w:rPr>
          <w:rFonts w:ascii="Times New Roman" w:eastAsia="Times New Roman" w:hAnsi="Times New Roman" w:cs="Times New Roman"/>
          <w:sz w:val="24"/>
          <w:szCs w:val="24"/>
        </w:rPr>
        <w:t>61</w:t>
      </w:r>
      <w:r w:rsidR="00B50E51">
        <w:rPr>
          <w:rFonts w:ascii="Times New Roman" w:eastAsia="Times New Roman" w:hAnsi="Times New Roman" w:cs="Times New Roman"/>
          <w:sz w:val="24"/>
          <w:szCs w:val="24"/>
        </w:rPr>
        <w:t>)</w:t>
      </w:r>
      <w:r w:rsidR="00B50E51" w:rsidRPr="00174A69">
        <w:rPr>
          <w:rFonts w:ascii="Times New Roman" w:eastAsia="Times New Roman" w:hAnsi="Times New Roman" w:cs="Times New Roman"/>
          <w:sz w:val="24"/>
          <w:szCs w:val="24"/>
        </w:rPr>
        <w:t>.</w:t>
      </w:r>
      <w:r w:rsidR="009443E1" w:rsidRPr="009443E1">
        <w:t xml:space="preserve"> </w:t>
      </w:r>
    </w:p>
    <w:p w:rsidR="00FC1682" w:rsidRDefault="000840E1" w:rsidP="000D550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pažymi, kad papildomų prekių, paslaugų ar darbų įsigijimo galimybes reglamentuoja Įstatymo </w:t>
      </w:r>
      <w:r>
        <w:rPr>
          <w:rFonts w:ascii="Times New Roman" w:eastAsia="Times New Roman" w:hAnsi="Times New Roman" w:cs="Times New Roman"/>
          <w:b/>
          <w:sz w:val="24"/>
          <w:szCs w:val="24"/>
        </w:rPr>
        <w:t xml:space="preserve">56 straipsnio 4 dalies 1 punktas, </w:t>
      </w:r>
      <w:r>
        <w:rPr>
          <w:rFonts w:ascii="Times New Roman" w:eastAsia="Times New Roman" w:hAnsi="Times New Roman" w:cs="Times New Roman"/>
          <w:sz w:val="24"/>
          <w:szCs w:val="24"/>
        </w:rPr>
        <w:t xml:space="preserve">kuriame nurodoma, kad neskelbiamų derybų būdu paslaugos ir darbai gali būti perkami: </w:t>
      </w:r>
      <w:r>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Pr>
          <w:rFonts w:ascii="Times New Roman" w:eastAsia="Times New Roman" w:hAnsi="Times New Roman" w:cs="Times New Roman"/>
          <w:sz w:val="24"/>
          <w:szCs w:val="24"/>
        </w:rPr>
        <w:t>.</w:t>
      </w:r>
    </w:p>
    <w:p w:rsidR="00976175" w:rsidRDefault="000840E1" w:rsidP="000D550A">
      <w:pPr>
        <w:spacing w:after="0" w:line="240" w:lineRule="auto"/>
        <w:ind w:firstLine="851"/>
        <w:jc w:val="both"/>
        <w:rPr>
          <w:rFonts w:ascii="Times New Roman" w:eastAsia="Times New Roman" w:hAnsi="Times New Roman" w:cs="Times New Roman"/>
          <w:sz w:val="24"/>
          <w:szCs w:val="20"/>
        </w:rPr>
      </w:pPr>
      <w:r w:rsidRPr="00CC59C0">
        <w:rPr>
          <w:rFonts w:ascii="Times New Roman" w:eastAsia="Times New Roman" w:hAnsi="Times New Roman" w:cs="Times New Roman"/>
          <w:sz w:val="24"/>
          <w:szCs w:val="24"/>
        </w:rPr>
        <w:t>P</w:t>
      </w:r>
      <w:r>
        <w:rPr>
          <w:rFonts w:ascii="Times New Roman" w:eastAsia="Times New Roman" w:hAnsi="Times New Roman" w:cs="Times New Roman"/>
          <w:sz w:val="24"/>
          <w:szCs w:val="24"/>
        </w:rPr>
        <w:t>erkančiosios organizacijos p</w:t>
      </w:r>
      <w:r w:rsidRPr="00CC59C0">
        <w:rPr>
          <w:rFonts w:ascii="Times New Roman" w:eastAsia="Times New Roman" w:hAnsi="Times New Roman" w:cs="Times New Roman"/>
          <w:sz w:val="24"/>
          <w:szCs w:val="24"/>
        </w:rPr>
        <w:t>rašyme nurodyt</w:t>
      </w:r>
      <w:r>
        <w:rPr>
          <w:rFonts w:ascii="Times New Roman" w:eastAsia="Times New Roman" w:hAnsi="Times New Roman" w:cs="Times New Roman"/>
          <w:sz w:val="24"/>
          <w:szCs w:val="24"/>
        </w:rPr>
        <w:t>i argumentai</w:t>
      </w:r>
      <w:r w:rsidRPr="00CC59C0">
        <w:rPr>
          <w:rFonts w:ascii="Times New Roman" w:eastAsia="Times New Roman" w:hAnsi="Times New Roman" w:cs="Times New Roman"/>
          <w:sz w:val="24"/>
          <w:szCs w:val="24"/>
        </w:rPr>
        <w:t xml:space="preserve"> </w:t>
      </w:r>
      <w:r w:rsidR="00267A93">
        <w:rPr>
          <w:rFonts w:ascii="Times New Roman" w:eastAsia="Times New Roman" w:hAnsi="Times New Roman" w:cs="Times New Roman"/>
          <w:sz w:val="24"/>
          <w:szCs w:val="24"/>
        </w:rPr>
        <w:t xml:space="preserve">ir pateikti dokumentai </w:t>
      </w:r>
      <w:r w:rsidRPr="00CC59C0">
        <w:rPr>
          <w:rFonts w:ascii="Times New Roman" w:eastAsia="Times New Roman" w:hAnsi="Times New Roman" w:cs="Times New Roman"/>
          <w:sz w:val="24"/>
          <w:szCs w:val="24"/>
        </w:rPr>
        <w:t>pagrindžia, kad dėl aplinkybių, kurių nebuvo galima numatyti, t. y.</w:t>
      </w:r>
      <w:r>
        <w:rPr>
          <w:rFonts w:ascii="Times New Roman" w:eastAsia="Times New Roman" w:hAnsi="Times New Roman" w:cs="Times New Roman"/>
          <w:sz w:val="24"/>
          <w:szCs w:val="24"/>
        </w:rPr>
        <w:t xml:space="preserve"> </w:t>
      </w:r>
      <w:r w:rsidRPr="005F72A4">
        <w:rPr>
          <w:rFonts w:ascii="Times New Roman" w:hAnsi="Times New Roman" w:cs="Times New Roman"/>
          <w:sz w:val="24"/>
          <w:szCs w:val="24"/>
        </w:rPr>
        <w:t xml:space="preserve">dėl projektuotojų </w:t>
      </w:r>
      <w:r w:rsidR="00245665">
        <w:rPr>
          <w:rFonts w:ascii="Times New Roman" w:hAnsi="Times New Roman" w:cs="Times New Roman"/>
          <w:sz w:val="24"/>
          <w:szCs w:val="24"/>
        </w:rPr>
        <w:t xml:space="preserve">padarytų </w:t>
      </w:r>
      <w:r w:rsidRPr="005F72A4">
        <w:rPr>
          <w:rFonts w:ascii="Times New Roman" w:hAnsi="Times New Roman" w:cs="Times New Roman"/>
          <w:sz w:val="24"/>
          <w:szCs w:val="24"/>
        </w:rPr>
        <w:t>technin</w:t>
      </w:r>
      <w:r w:rsidR="00245665">
        <w:rPr>
          <w:rFonts w:ascii="Times New Roman" w:hAnsi="Times New Roman" w:cs="Times New Roman"/>
          <w:sz w:val="24"/>
          <w:szCs w:val="24"/>
        </w:rPr>
        <w:t>ių</w:t>
      </w:r>
      <w:r w:rsidRPr="005F72A4">
        <w:rPr>
          <w:rFonts w:ascii="Times New Roman" w:hAnsi="Times New Roman" w:cs="Times New Roman"/>
          <w:sz w:val="24"/>
          <w:szCs w:val="24"/>
        </w:rPr>
        <w:t xml:space="preserve"> klaid</w:t>
      </w:r>
      <w:r w:rsidR="00245665">
        <w:rPr>
          <w:rFonts w:ascii="Times New Roman" w:hAnsi="Times New Roman" w:cs="Times New Roman"/>
          <w:sz w:val="24"/>
          <w:szCs w:val="24"/>
        </w:rPr>
        <w:t>ų</w:t>
      </w:r>
      <w:r w:rsidRPr="005F72A4">
        <w:rPr>
          <w:rFonts w:ascii="Times New Roman" w:hAnsi="Times New Roman" w:cs="Times New Roman"/>
          <w:sz w:val="24"/>
          <w:szCs w:val="24"/>
        </w:rPr>
        <w:t>,</w:t>
      </w:r>
      <w:r>
        <w:rPr>
          <w:rFonts w:ascii="Times New Roman" w:eastAsia="Times New Roman" w:hAnsi="Times New Roman" w:cs="Times New Roman"/>
          <w:sz w:val="24"/>
          <w:szCs w:val="24"/>
        </w:rPr>
        <w:t xml:space="preserve"> būtina įsigyti </w:t>
      </w:r>
      <w:r w:rsidRPr="00CC59C0">
        <w:rPr>
          <w:rFonts w:ascii="Times New Roman" w:eastAsia="Times New Roman" w:hAnsi="Times New Roman" w:cs="Times New Roman"/>
          <w:sz w:val="24"/>
          <w:szCs w:val="24"/>
        </w:rPr>
        <w:t>papildom</w:t>
      </w:r>
      <w:r>
        <w:rPr>
          <w:rFonts w:ascii="Times New Roman" w:eastAsia="Times New Roman" w:hAnsi="Times New Roman" w:cs="Times New Roman"/>
          <w:sz w:val="24"/>
          <w:szCs w:val="24"/>
        </w:rPr>
        <w:t xml:space="preserve">us darbus, kurie nebuvo įrašyti į pradinę Sutartį, </w:t>
      </w:r>
      <w:r w:rsidR="000A189F">
        <w:rPr>
          <w:rFonts w:ascii="Times New Roman" w:eastAsia="Times New Roman" w:hAnsi="Times New Roman" w:cs="Times New Roman"/>
          <w:sz w:val="24"/>
          <w:szCs w:val="24"/>
        </w:rPr>
        <w:t xml:space="preserve">tačiau </w:t>
      </w:r>
      <w:r>
        <w:rPr>
          <w:rFonts w:ascii="Times New Roman" w:eastAsia="Times New Roman" w:hAnsi="Times New Roman" w:cs="Times New Roman"/>
          <w:sz w:val="24"/>
          <w:szCs w:val="24"/>
        </w:rPr>
        <w:t xml:space="preserve">šie darbai </w:t>
      </w:r>
      <w:r w:rsidRPr="000840E1">
        <w:rPr>
          <w:rFonts w:ascii="Times New Roman" w:eastAsia="Times New Roman" w:hAnsi="Times New Roman" w:cs="Times New Roman"/>
          <w:sz w:val="24"/>
          <w:szCs w:val="24"/>
        </w:rPr>
        <w:t>yra būtinai reikalingi Sutarčiai užbaigti</w:t>
      </w:r>
      <w:r>
        <w:rPr>
          <w:rFonts w:ascii="Times New Roman" w:eastAsia="Times New Roman" w:hAnsi="Times New Roman" w:cs="Times New Roman"/>
          <w:sz w:val="24"/>
          <w:szCs w:val="24"/>
        </w:rPr>
        <w:t xml:space="preserve">. Pažymėtina, kad papildomų darbų sutarties kaina neviršytų 50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pagrindinės Sutarties vertės (</w:t>
      </w:r>
      <w:r w:rsidR="000A189F">
        <w:rPr>
          <w:rFonts w:ascii="Times New Roman" w:eastAsia="Times New Roman" w:hAnsi="Times New Roman" w:cs="Times New Roman"/>
          <w:sz w:val="24"/>
          <w:szCs w:val="24"/>
        </w:rPr>
        <w:t xml:space="preserve">visų </w:t>
      </w:r>
      <w:r>
        <w:rPr>
          <w:rFonts w:ascii="Times New Roman" w:eastAsia="Times New Roman" w:hAnsi="Times New Roman" w:cs="Times New Roman"/>
          <w:sz w:val="24"/>
          <w:szCs w:val="20"/>
        </w:rPr>
        <w:t xml:space="preserve">papildomai sudarytų pirkimo sutarčių vertė siektų </w:t>
      </w:r>
      <w:r w:rsidR="00245665">
        <w:rPr>
          <w:rFonts w:ascii="Times New Roman" w:eastAsia="Times New Roman" w:hAnsi="Times New Roman" w:cs="Times New Roman"/>
          <w:sz w:val="24"/>
          <w:szCs w:val="24"/>
        </w:rPr>
        <w:t>10,57</w:t>
      </w:r>
      <w:r>
        <w:rPr>
          <w:rFonts w:ascii="Times New Roman" w:eastAsia="Times New Roman" w:hAnsi="Times New Roman" w:cs="Times New Roman"/>
          <w:sz w:val="24"/>
          <w:szCs w:val="20"/>
        </w:rPr>
        <w:t xml:space="preserve"> %</w:t>
      </w:r>
      <w:r w:rsidRPr="000840E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pagrindinės Sutarties vertės)</w:t>
      </w:r>
      <w:r>
        <w:rPr>
          <w:rFonts w:ascii="Times New Roman" w:eastAsia="Times New Roman" w:hAnsi="Times New Roman" w:cs="Times New Roman"/>
          <w:sz w:val="24"/>
          <w:szCs w:val="24"/>
        </w:rPr>
        <w:t xml:space="preserve">, todėl išpildomos sąlygos, nurodytos Įstatymo 56 straipsnio 4 dalies 1 punkte ir yra pagrindas </w:t>
      </w:r>
      <w:r>
        <w:rPr>
          <w:rFonts w:ascii="Times New Roman" w:hAnsi="Times New Roman" w:cs="Times New Roman"/>
          <w:sz w:val="24"/>
          <w:szCs w:val="24"/>
        </w:rPr>
        <w:t xml:space="preserve">Jungtinio </w:t>
      </w:r>
      <w:proofErr w:type="spellStart"/>
      <w:r>
        <w:rPr>
          <w:rFonts w:ascii="Times New Roman" w:hAnsi="Times New Roman" w:cs="Times New Roman"/>
          <w:sz w:val="24"/>
          <w:szCs w:val="24"/>
        </w:rPr>
        <w:t>Inovatyvios</w:t>
      </w:r>
      <w:proofErr w:type="spellEnd"/>
      <w:r>
        <w:rPr>
          <w:rFonts w:ascii="Times New Roman" w:hAnsi="Times New Roman" w:cs="Times New Roman"/>
          <w:sz w:val="24"/>
          <w:szCs w:val="24"/>
        </w:rPr>
        <w:t xml:space="preserve"> medicinos centro pastato </w:t>
      </w:r>
      <w:r w:rsidRPr="003F6C48">
        <w:rPr>
          <w:rFonts w:ascii="Times New Roman" w:eastAsia="Times New Roman" w:hAnsi="Times New Roman" w:cs="Times New Roman"/>
          <w:sz w:val="24"/>
          <w:szCs w:val="20"/>
        </w:rPr>
        <w:t>statybos darbų užbaigimui reikaling</w:t>
      </w:r>
      <w:r>
        <w:rPr>
          <w:rFonts w:ascii="Times New Roman" w:eastAsia="Times New Roman" w:hAnsi="Times New Roman" w:cs="Times New Roman"/>
          <w:sz w:val="24"/>
          <w:szCs w:val="20"/>
        </w:rPr>
        <w:t>us</w:t>
      </w:r>
      <w:r w:rsidRPr="003F6C48">
        <w:rPr>
          <w:rFonts w:ascii="Times New Roman" w:eastAsia="Times New Roman" w:hAnsi="Times New Roman" w:cs="Times New Roman"/>
          <w:sz w:val="24"/>
          <w:szCs w:val="20"/>
        </w:rPr>
        <w:t xml:space="preserve"> papildom</w:t>
      </w:r>
      <w:r>
        <w:rPr>
          <w:rFonts w:ascii="Times New Roman" w:eastAsia="Times New Roman" w:hAnsi="Times New Roman" w:cs="Times New Roman"/>
          <w:sz w:val="24"/>
          <w:szCs w:val="20"/>
        </w:rPr>
        <w:t>us</w:t>
      </w:r>
      <w:r w:rsidRPr="003F6C4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darbus – </w:t>
      </w:r>
      <w:r w:rsidR="00245665" w:rsidRPr="00747854">
        <w:rPr>
          <w:rFonts w:ascii="Times New Roman" w:hAnsi="Times New Roman" w:cs="Times New Roman"/>
          <w:i/>
          <w:sz w:val="24"/>
          <w:szCs w:val="24"/>
          <w:lang w:val="pt-BR"/>
        </w:rPr>
        <w:t>pastato</w:t>
      </w:r>
      <w:r w:rsidR="00245665">
        <w:rPr>
          <w:rFonts w:ascii="Times New Roman" w:hAnsi="Times New Roman" w:cs="Times New Roman"/>
          <w:sz w:val="24"/>
          <w:szCs w:val="24"/>
          <w:lang w:val="pt-BR"/>
        </w:rPr>
        <w:t xml:space="preserve"> </w:t>
      </w:r>
      <w:r w:rsidR="00245665" w:rsidRPr="00747854">
        <w:rPr>
          <w:rFonts w:ascii="Times New Roman" w:hAnsi="Times New Roman" w:cs="Times New Roman"/>
          <w:i/>
          <w:sz w:val="24"/>
          <w:szCs w:val="24"/>
          <w:lang w:val="pt-BR"/>
        </w:rPr>
        <w:t>patalpų vaizdo stebėjimo</w:t>
      </w:r>
      <w:r w:rsidR="00245665">
        <w:rPr>
          <w:rFonts w:ascii="Times New Roman" w:hAnsi="Times New Roman" w:cs="Times New Roman"/>
          <w:i/>
          <w:sz w:val="24"/>
          <w:szCs w:val="24"/>
          <w:lang w:val="pt-BR"/>
        </w:rPr>
        <w:t xml:space="preserve">, įeigos kontrolės bei apsauginės signalizacijos valdymo sistemų kompiuterinės įrangos </w:t>
      </w:r>
      <w:r w:rsidR="00245665">
        <w:rPr>
          <w:rFonts w:ascii="Times New Roman" w:eastAsia="Times New Roman" w:hAnsi="Times New Roman" w:cs="Times New Roman"/>
          <w:i/>
          <w:sz w:val="24"/>
          <w:szCs w:val="20"/>
        </w:rPr>
        <w:t xml:space="preserve">ir kelio užtvaro </w:t>
      </w:r>
      <w:r w:rsidR="00245665" w:rsidRPr="00197A3E">
        <w:rPr>
          <w:rFonts w:ascii="Times New Roman" w:eastAsia="Times New Roman" w:hAnsi="Times New Roman" w:cs="Times New Roman"/>
          <w:i/>
          <w:sz w:val="24"/>
          <w:szCs w:val="20"/>
        </w:rPr>
        <w:t>įrengimo darb</w:t>
      </w:r>
      <w:r w:rsidR="00245665">
        <w:rPr>
          <w:rFonts w:ascii="Times New Roman" w:eastAsia="Times New Roman" w:hAnsi="Times New Roman" w:cs="Times New Roman"/>
          <w:i/>
          <w:sz w:val="24"/>
          <w:szCs w:val="20"/>
        </w:rPr>
        <w:t>us</w:t>
      </w:r>
      <w:r>
        <w:rPr>
          <w:rFonts w:ascii="Times New Roman" w:eastAsia="Times New Roman" w:hAnsi="Times New Roman" w:cs="Times New Roman"/>
          <w:sz w:val="24"/>
          <w:szCs w:val="20"/>
        </w:rPr>
        <w:t>, įsigyti</w:t>
      </w:r>
      <w:r>
        <w:rPr>
          <w:rFonts w:ascii="Times New Roman" w:eastAsia="Times New Roman" w:hAnsi="Times New Roman" w:cs="Times New Roman"/>
          <w:sz w:val="24"/>
          <w:szCs w:val="24"/>
        </w:rPr>
        <w:t xml:space="preserve"> iš</w:t>
      </w:r>
      <w:r>
        <w:rPr>
          <w:rFonts w:ascii="Times New Roman" w:eastAsia="Times New Roman" w:hAnsi="Times New Roman" w:cs="Times New Roman"/>
          <w:sz w:val="24"/>
          <w:szCs w:val="20"/>
        </w:rPr>
        <w:t xml:space="preserve"> Rangovo</w:t>
      </w:r>
      <w:r w:rsidRPr="00131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(ūkio subjektų grupės – </w:t>
      </w:r>
      <w:r w:rsidRPr="005F72A4">
        <w:rPr>
          <w:rFonts w:ascii="Times New Roman" w:hAnsi="Times New Roman" w:cs="Times New Roman"/>
          <w:sz w:val="24"/>
          <w:szCs w:val="24"/>
        </w:rPr>
        <w:t>UAB „Veikmės statyba“ ir UAB „Garantas“</w:t>
      </w:r>
      <w:r>
        <w:rPr>
          <w:rFonts w:ascii="Times New Roman" w:eastAsia="Times New Roman" w:hAnsi="Times New Roman" w:cs="Times New Roman"/>
          <w:sz w:val="24"/>
          <w:szCs w:val="24"/>
        </w:rPr>
        <w:t>)</w:t>
      </w:r>
      <w:r>
        <w:rPr>
          <w:rFonts w:ascii="Times New Roman" w:eastAsia="Times New Roman" w:hAnsi="Times New Roman" w:cs="Times New Roman"/>
          <w:sz w:val="24"/>
          <w:szCs w:val="20"/>
        </w:rPr>
        <w:t>, su kuriuo sudaryta pradinė pirkimo Sutartis.</w:t>
      </w:r>
    </w:p>
    <w:p w:rsidR="00976175" w:rsidRDefault="003F6C48" w:rsidP="000D550A">
      <w:pPr>
        <w:spacing w:after="0" w:line="240" w:lineRule="auto"/>
        <w:ind w:firstLine="851"/>
        <w:jc w:val="both"/>
        <w:rPr>
          <w:rFonts w:ascii="Times New Roman" w:eastAsia="Times New Roman" w:hAnsi="Times New Roman" w:cs="Times New Roman"/>
          <w:sz w:val="24"/>
          <w:szCs w:val="24"/>
        </w:rPr>
      </w:pPr>
      <w:r w:rsidRPr="003F6C48">
        <w:rPr>
          <w:rFonts w:ascii="Times New Roman" w:eastAsia="Times New Roman" w:hAnsi="Times New Roman" w:cs="Times New Roman"/>
          <w:sz w:val="24"/>
          <w:szCs w:val="24"/>
        </w:rPr>
        <w:t xml:space="preserve">Įvertinusi </w:t>
      </w:r>
      <w:r w:rsidR="000840E1">
        <w:rPr>
          <w:rFonts w:ascii="Times New Roman" w:eastAsia="Times New Roman" w:hAnsi="Times New Roman" w:cs="Times New Roman"/>
          <w:sz w:val="24"/>
          <w:szCs w:val="24"/>
        </w:rPr>
        <w:t>nurodytą ir</w:t>
      </w:r>
      <w:r w:rsidRPr="003F6C48">
        <w:rPr>
          <w:rFonts w:ascii="Times New Roman" w:eastAsia="Times New Roman" w:hAnsi="Times New Roman" w:cs="Times New Roman"/>
          <w:sz w:val="24"/>
          <w:szCs w:val="24"/>
        </w:rPr>
        <w:t xml:space="preserve"> vadovaudamasi Įstatymo 8</w:t>
      </w:r>
      <w:r w:rsidRPr="003F6C48">
        <w:rPr>
          <w:rFonts w:ascii="Times New Roman" w:eastAsia="Times New Roman" w:hAnsi="Times New Roman" w:cs="Times New Roman"/>
          <w:sz w:val="24"/>
          <w:szCs w:val="24"/>
          <w:vertAlign w:val="superscript"/>
        </w:rPr>
        <w:t>2</w:t>
      </w:r>
      <w:r w:rsidRPr="003F6C48">
        <w:rPr>
          <w:rFonts w:ascii="Times New Roman" w:eastAsia="Times New Roman" w:hAnsi="Times New Roman" w:cs="Times New Roman"/>
          <w:sz w:val="24"/>
          <w:szCs w:val="24"/>
        </w:rPr>
        <w:t xml:space="preserve"> straipsnio 2 dalies 7 punkto nuostatomis, </w:t>
      </w:r>
      <w:r w:rsidR="000840E1" w:rsidRPr="003F6C48">
        <w:rPr>
          <w:rFonts w:ascii="Times New Roman" w:eastAsia="Times New Roman" w:hAnsi="Times New Roman" w:cs="Times New Roman"/>
          <w:sz w:val="24"/>
          <w:szCs w:val="24"/>
        </w:rPr>
        <w:t>Tarnyba</w:t>
      </w:r>
      <w:r w:rsidR="000840E1" w:rsidRPr="003F6C48">
        <w:rPr>
          <w:rFonts w:ascii="Times New Roman" w:eastAsia="Times New Roman" w:hAnsi="Times New Roman" w:cs="Times New Roman"/>
          <w:b/>
          <w:sz w:val="24"/>
          <w:szCs w:val="24"/>
        </w:rPr>
        <w:t xml:space="preserve"> </w:t>
      </w:r>
      <w:r w:rsidRPr="003F6C48">
        <w:rPr>
          <w:rFonts w:ascii="Times New Roman" w:eastAsia="Times New Roman" w:hAnsi="Times New Roman" w:cs="Times New Roman"/>
          <w:b/>
          <w:sz w:val="24"/>
          <w:szCs w:val="24"/>
        </w:rPr>
        <w:t>sutinka</w:t>
      </w:r>
      <w:r w:rsidRPr="003F6C48">
        <w:rPr>
          <w:rFonts w:ascii="Times New Roman" w:eastAsia="Times New Roman" w:hAnsi="Times New Roman" w:cs="Times New Roman"/>
          <w:sz w:val="24"/>
          <w:szCs w:val="24"/>
        </w:rPr>
        <w:t>,</w:t>
      </w:r>
      <w:r w:rsidRPr="003F6C48">
        <w:rPr>
          <w:rFonts w:ascii="Times New Roman" w:eastAsia="Times New Roman" w:hAnsi="Times New Roman" w:cs="Times New Roman"/>
          <w:color w:val="000000"/>
          <w:sz w:val="24"/>
          <w:szCs w:val="24"/>
        </w:rPr>
        <w:t xml:space="preserve"> </w:t>
      </w:r>
      <w:r w:rsidRPr="003F6C48">
        <w:rPr>
          <w:rFonts w:ascii="Times New Roman" w:eastAsia="Times New Roman" w:hAnsi="Times New Roman" w:cs="Times New Roman"/>
          <w:sz w:val="24"/>
          <w:szCs w:val="24"/>
        </w:rPr>
        <w:t xml:space="preserve">kad Valstybinio mokslinių tyrimų instituto </w:t>
      </w:r>
      <w:proofErr w:type="spellStart"/>
      <w:r w:rsidRPr="003F6C48">
        <w:rPr>
          <w:rFonts w:ascii="Times New Roman" w:eastAsia="Times New Roman" w:hAnsi="Times New Roman" w:cs="Times New Roman"/>
          <w:sz w:val="24"/>
          <w:szCs w:val="24"/>
        </w:rPr>
        <w:t>Inovatyvios</w:t>
      </w:r>
      <w:proofErr w:type="spellEnd"/>
      <w:r w:rsidRPr="003F6C48">
        <w:rPr>
          <w:rFonts w:ascii="Times New Roman" w:eastAsia="Times New Roman" w:hAnsi="Times New Roman" w:cs="Times New Roman"/>
          <w:sz w:val="24"/>
          <w:szCs w:val="24"/>
        </w:rPr>
        <w:t xml:space="preserve"> medicinos centras </w:t>
      </w:r>
      <w:r w:rsidR="005E574F">
        <w:rPr>
          <w:rFonts w:ascii="Times New Roman" w:hAnsi="Times New Roman" w:cs="Times New Roman"/>
          <w:sz w:val="24"/>
          <w:szCs w:val="24"/>
        </w:rPr>
        <w:t xml:space="preserve">Jungtinio </w:t>
      </w:r>
      <w:proofErr w:type="spellStart"/>
      <w:r w:rsidR="005E574F">
        <w:rPr>
          <w:rFonts w:ascii="Times New Roman" w:hAnsi="Times New Roman" w:cs="Times New Roman"/>
          <w:sz w:val="24"/>
          <w:szCs w:val="24"/>
        </w:rPr>
        <w:t>Inovatyvios</w:t>
      </w:r>
      <w:proofErr w:type="spellEnd"/>
      <w:r w:rsidR="005E574F">
        <w:rPr>
          <w:rFonts w:ascii="Times New Roman" w:hAnsi="Times New Roman" w:cs="Times New Roman"/>
          <w:sz w:val="24"/>
          <w:szCs w:val="24"/>
        </w:rPr>
        <w:t xml:space="preserve"> medicinos centro pastato </w:t>
      </w:r>
      <w:r w:rsidR="005E574F" w:rsidRPr="003F6C48">
        <w:rPr>
          <w:rFonts w:ascii="Times New Roman" w:eastAsia="Times New Roman" w:hAnsi="Times New Roman" w:cs="Times New Roman"/>
          <w:sz w:val="24"/>
          <w:szCs w:val="20"/>
        </w:rPr>
        <w:t>statybos darbų užbaigimui reikaling</w:t>
      </w:r>
      <w:r w:rsidR="007F25D7">
        <w:rPr>
          <w:rFonts w:ascii="Times New Roman" w:eastAsia="Times New Roman" w:hAnsi="Times New Roman" w:cs="Times New Roman"/>
          <w:sz w:val="24"/>
          <w:szCs w:val="20"/>
        </w:rPr>
        <w:t>ų</w:t>
      </w:r>
      <w:r w:rsidR="005E574F" w:rsidRPr="003F6C48">
        <w:rPr>
          <w:rFonts w:ascii="Times New Roman" w:eastAsia="Times New Roman" w:hAnsi="Times New Roman" w:cs="Times New Roman"/>
          <w:sz w:val="24"/>
          <w:szCs w:val="20"/>
        </w:rPr>
        <w:t xml:space="preserve"> papildom</w:t>
      </w:r>
      <w:r w:rsidR="005E574F">
        <w:rPr>
          <w:rFonts w:ascii="Times New Roman" w:eastAsia="Times New Roman" w:hAnsi="Times New Roman" w:cs="Times New Roman"/>
          <w:sz w:val="24"/>
          <w:szCs w:val="20"/>
        </w:rPr>
        <w:t>ų</w:t>
      </w:r>
      <w:r w:rsidR="005E574F" w:rsidRPr="003F6C48">
        <w:rPr>
          <w:rFonts w:ascii="Times New Roman" w:eastAsia="Times New Roman" w:hAnsi="Times New Roman" w:cs="Times New Roman"/>
          <w:sz w:val="24"/>
          <w:szCs w:val="20"/>
        </w:rPr>
        <w:t xml:space="preserve"> </w:t>
      </w:r>
      <w:r w:rsidR="005E574F">
        <w:rPr>
          <w:rFonts w:ascii="Times New Roman" w:eastAsia="Times New Roman" w:hAnsi="Times New Roman" w:cs="Times New Roman"/>
          <w:sz w:val="24"/>
          <w:szCs w:val="20"/>
        </w:rPr>
        <w:t xml:space="preserve">darbų </w:t>
      </w:r>
      <w:r w:rsidR="005E574F" w:rsidRPr="005E574F">
        <w:rPr>
          <w:rFonts w:ascii="Times New Roman" w:eastAsia="Times New Roman" w:hAnsi="Times New Roman" w:cs="Times New Roman"/>
          <w:sz w:val="24"/>
          <w:szCs w:val="20"/>
        </w:rPr>
        <w:t>pirkimą</w:t>
      </w:r>
      <w:r w:rsidR="005E574F">
        <w:rPr>
          <w:rFonts w:ascii="Times New Roman" w:eastAsia="Times New Roman" w:hAnsi="Times New Roman" w:cs="Times New Roman"/>
          <w:i/>
          <w:sz w:val="24"/>
          <w:szCs w:val="20"/>
        </w:rPr>
        <w:t xml:space="preserve"> </w:t>
      </w:r>
      <w:r w:rsidR="005E574F">
        <w:rPr>
          <w:rFonts w:ascii="Times New Roman" w:eastAsia="Times New Roman" w:hAnsi="Times New Roman" w:cs="Times New Roman"/>
          <w:sz w:val="24"/>
          <w:szCs w:val="24"/>
        </w:rPr>
        <w:t>atliktų</w:t>
      </w:r>
      <w:r w:rsidRPr="003F6C48">
        <w:rPr>
          <w:rFonts w:ascii="Times New Roman" w:eastAsia="Times New Roman" w:hAnsi="Times New Roman" w:cs="Times New Roman"/>
          <w:sz w:val="24"/>
          <w:szCs w:val="20"/>
        </w:rPr>
        <w:t xml:space="preserve"> </w:t>
      </w:r>
      <w:r w:rsidRPr="003F6C48">
        <w:rPr>
          <w:rFonts w:ascii="Times New Roman" w:eastAsia="Times New Roman" w:hAnsi="Times New Roman" w:cs="Times New Roman"/>
          <w:sz w:val="24"/>
          <w:szCs w:val="24"/>
        </w:rPr>
        <w:t>neskelbiamų derybų būdu, vadovaujantis Įstatymo 56 straipsnio 4 dalies</w:t>
      </w:r>
      <w:r w:rsidR="00A82302">
        <w:rPr>
          <w:rFonts w:ascii="Times New Roman" w:eastAsia="Times New Roman" w:hAnsi="Times New Roman" w:cs="Times New Roman"/>
          <w:sz w:val="24"/>
          <w:szCs w:val="24"/>
        </w:rPr>
        <w:t xml:space="preserve"> </w:t>
      </w:r>
      <w:r w:rsidRPr="003F6C48">
        <w:rPr>
          <w:rFonts w:ascii="Times New Roman" w:eastAsia="Times New Roman" w:hAnsi="Times New Roman" w:cs="Times New Roman"/>
          <w:sz w:val="24"/>
          <w:szCs w:val="24"/>
        </w:rPr>
        <w:t>1 punkto nuostatomis.</w:t>
      </w:r>
    </w:p>
    <w:p w:rsidR="003F6C48" w:rsidRPr="003F6C48" w:rsidRDefault="003F6C48" w:rsidP="000D550A">
      <w:pPr>
        <w:spacing w:after="0" w:line="240" w:lineRule="auto"/>
        <w:ind w:firstLine="851"/>
        <w:jc w:val="both"/>
        <w:rPr>
          <w:rFonts w:ascii="Times New Roman" w:eastAsia="Times New Roman" w:hAnsi="Times New Roman" w:cs="Times New Roman"/>
          <w:bCs/>
          <w:sz w:val="24"/>
          <w:szCs w:val="24"/>
          <w:lang w:eastAsia="lt-LT"/>
        </w:rPr>
      </w:pPr>
    </w:p>
    <w:p w:rsidR="003F6C48" w:rsidRPr="005E7CF0" w:rsidRDefault="003F6C48" w:rsidP="003F6C48">
      <w:pPr>
        <w:spacing w:after="0" w:line="240" w:lineRule="auto"/>
        <w:ind w:firstLine="567"/>
        <w:jc w:val="both"/>
        <w:rPr>
          <w:rFonts w:ascii="Times New Roman" w:eastAsia="Times New Roman" w:hAnsi="Times New Roman" w:cs="Times New Roman"/>
          <w:sz w:val="24"/>
          <w:szCs w:val="24"/>
        </w:rPr>
      </w:pPr>
    </w:p>
    <w:p w:rsidR="003F6C48" w:rsidRDefault="003F6C48" w:rsidP="003F6C48">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3F6C48" w:rsidRDefault="00E03FCE" w:rsidP="00E03FCE">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Aurelija Balčiūnienė</w:t>
      </w:r>
    </w:p>
    <w:p w:rsidR="003F6C48" w:rsidRDefault="003F6C48" w:rsidP="003F6C48">
      <w:pPr>
        <w:spacing w:after="0" w:line="360" w:lineRule="auto"/>
        <w:ind w:right="142"/>
        <w:jc w:val="both"/>
        <w:rPr>
          <w:rFonts w:ascii="Times New Roman" w:eastAsia="Times New Roman" w:hAnsi="Times New Roman" w:cs="Times New Roman"/>
        </w:rPr>
      </w:pPr>
    </w:p>
    <w:p w:rsidR="003F6C48" w:rsidRDefault="003F6C48" w:rsidP="003F6C48">
      <w:pPr>
        <w:spacing w:after="0" w:line="360" w:lineRule="auto"/>
        <w:ind w:right="142"/>
        <w:jc w:val="both"/>
        <w:rPr>
          <w:rFonts w:ascii="Times New Roman" w:eastAsia="Times New Roman" w:hAnsi="Times New Roman" w:cs="Times New Roman"/>
        </w:rPr>
      </w:pPr>
    </w:p>
    <w:p w:rsidR="003F6C48" w:rsidRDefault="003F6C48" w:rsidP="003F6C48">
      <w:pPr>
        <w:spacing w:after="0" w:line="360" w:lineRule="auto"/>
        <w:ind w:right="142"/>
        <w:jc w:val="both"/>
        <w:rPr>
          <w:rFonts w:ascii="Times New Roman" w:eastAsia="Times New Roman" w:hAnsi="Times New Roman" w:cs="Times New Roman"/>
        </w:rPr>
      </w:pPr>
    </w:p>
    <w:p w:rsidR="007F25D7" w:rsidRDefault="000333F8" w:rsidP="000333F8">
      <w:pPr>
        <w:tabs>
          <w:tab w:val="left" w:pos="900"/>
        </w:tabs>
        <w:rPr>
          <w:rFonts w:ascii="Times New Roman" w:eastAsia="Times New Roman" w:hAnsi="Times New Roman" w:cs="Times New Roman"/>
        </w:rPr>
      </w:pPr>
      <w:r w:rsidRPr="000333F8">
        <w:rPr>
          <w:rFonts w:ascii="Times New Roman" w:hAnsi="Times New Roman" w:cs="Times New Roman"/>
          <w:sz w:val="23"/>
          <w:szCs w:val="23"/>
        </w:rPr>
        <w:t xml:space="preserve">Aurelija Balčiūnienė, tel. (8 5) 2197019, el. p. </w:t>
      </w:r>
      <w:r w:rsidRPr="000333F8">
        <w:rPr>
          <w:rFonts w:ascii="Times New Roman" w:hAnsi="Times New Roman" w:cs="Times New Roman"/>
          <w:color w:val="000000"/>
          <w:sz w:val="23"/>
          <w:szCs w:val="23"/>
        </w:rPr>
        <w:t>A.B</w:t>
      </w:r>
      <w:hyperlink r:id="rId8" w:history="1">
        <w:r w:rsidRPr="000333F8">
          <w:rPr>
            <w:rStyle w:val="Hipersaitas"/>
            <w:rFonts w:ascii="Times New Roman" w:hAnsi="Times New Roman" w:cs="Times New Roman"/>
            <w:color w:val="000000"/>
            <w:sz w:val="23"/>
            <w:szCs w:val="23"/>
            <w:u w:val="none"/>
          </w:rPr>
          <w:t>alciuniene@vpt.lt</w:t>
        </w:r>
      </w:hyperlink>
      <w:r w:rsidRPr="000333F8">
        <w:rPr>
          <w:rFonts w:ascii="Times New Roman" w:hAnsi="Times New Roman" w:cs="Times New Roman"/>
          <w:sz w:val="23"/>
          <w:szCs w:val="23"/>
        </w:rPr>
        <w:t xml:space="preserve"> </w:t>
      </w:r>
    </w:p>
    <w:sectPr w:rsidR="007F25D7" w:rsidSect="00B70325">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8DB" w:rsidRDefault="004F68DB">
      <w:pPr>
        <w:spacing w:after="0" w:line="240" w:lineRule="auto"/>
      </w:pPr>
      <w:r>
        <w:separator/>
      </w:r>
    </w:p>
  </w:endnote>
  <w:endnote w:type="continuationSeparator" w:id="0">
    <w:p w:rsidR="004F68DB" w:rsidRDefault="004F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D51830">
    <w:pPr>
      <w:pStyle w:val="Porat"/>
    </w:pPr>
  </w:p>
  <w:p w:rsidR="00B23540" w:rsidRDefault="00D51830">
    <w:pPr>
      <w:pStyle w:val="Porat"/>
    </w:pPr>
  </w:p>
  <w:p w:rsidR="00B23540" w:rsidRDefault="00D5183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DC371C" w:rsidTr="0048148B">
      <w:tc>
        <w:tcPr>
          <w:tcW w:w="3225" w:type="dxa"/>
        </w:tcPr>
        <w:p w:rsidR="008A5A7B" w:rsidRPr="00FF61D0" w:rsidRDefault="003F6C48"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3F6C48"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3F6C48"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3F6C48"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3F6C48"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3F6C48"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3F6C48"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3F6C48"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3F6C48"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D51830"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8DB" w:rsidRDefault="004F68DB">
      <w:pPr>
        <w:spacing w:after="0" w:line="240" w:lineRule="auto"/>
      </w:pPr>
      <w:r>
        <w:separator/>
      </w:r>
    </w:p>
  </w:footnote>
  <w:footnote w:type="continuationSeparator" w:id="0">
    <w:p w:rsidR="004F68DB" w:rsidRDefault="004F6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3F6C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D518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3F6C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3D9D">
      <w:rPr>
        <w:rStyle w:val="Puslapionumeris"/>
        <w:noProof/>
      </w:rPr>
      <w:t>2</w:t>
    </w:r>
    <w:r>
      <w:rPr>
        <w:rStyle w:val="Puslapionumeris"/>
      </w:rPr>
      <w:fldChar w:fldCharType="end"/>
    </w:r>
  </w:p>
  <w:p w:rsidR="00B23540" w:rsidRDefault="00D5183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48"/>
    <w:rsid w:val="000279C1"/>
    <w:rsid w:val="000333F8"/>
    <w:rsid w:val="000518A9"/>
    <w:rsid w:val="000840E1"/>
    <w:rsid w:val="000844BD"/>
    <w:rsid w:val="000A189F"/>
    <w:rsid w:val="000D550A"/>
    <w:rsid w:val="000F7AD1"/>
    <w:rsid w:val="0010675A"/>
    <w:rsid w:val="00175812"/>
    <w:rsid w:val="00185346"/>
    <w:rsid w:val="00197A3E"/>
    <w:rsid w:val="002224AB"/>
    <w:rsid w:val="00222A1A"/>
    <w:rsid w:val="00245665"/>
    <w:rsid w:val="00256D46"/>
    <w:rsid w:val="00267A93"/>
    <w:rsid w:val="002C1781"/>
    <w:rsid w:val="002C661E"/>
    <w:rsid w:val="00373D9D"/>
    <w:rsid w:val="00393A48"/>
    <w:rsid w:val="003E6947"/>
    <w:rsid w:val="003F6C48"/>
    <w:rsid w:val="004B0E4C"/>
    <w:rsid w:val="004F68DB"/>
    <w:rsid w:val="0053095E"/>
    <w:rsid w:val="005C13B1"/>
    <w:rsid w:val="005C206D"/>
    <w:rsid w:val="005E574F"/>
    <w:rsid w:val="005F72A4"/>
    <w:rsid w:val="00632B81"/>
    <w:rsid w:val="00672384"/>
    <w:rsid w:val="00676096"/>
    <w:rsid w:val="006E69B2"/>
    <w:rsid w:val="00747854"/>
    <w:rsid w:val="00795C0A"/>
    <w:rsid w:val="007E1260"/>
    <w:rsid w:val="007F25D7"/>
    <w:rsid w:val="00805267"/>
    <w:rsid w:val="00875FC4"/>
    <w:rsid w:val="008B441F"/>
    <w:rsid w:val="008D7732"/>
    <w:rsid w:val="008E2794"/>
    <w:rsid w:val="008E538C"/>
    <w:rsid w:val="00913289"/>
    <w:rsid w:val="009443E1"/>
    <w:rsid w:val="00976175"/>
    <w:rsid w:val="00987B41"/>
    <w:rsid w:val="009A5275"/>
    <w:rsid w:val="009D416A"/>
    <w:rsid w:val="009E2D8D"/>
    <w:rsid w:val="00A64AD2"/>
    <w:rsid w:val="00A82302"/>
    <w:rsid w:val="00AC6BC9"/>
    <w:rsid w:val="00AD1FB1"/>
    <w:rsid w:val="00AE7FA8"/>
    <w:rsid w:val="00B22261"/>
    <w:rsid w:val="00B336ED"/>
    <w:rsid w:val="00B50E51"/>
    <w:rsid w:val="00B5223D"/>
    <w:rsid w:val="00B63A5D"/>
    <w:rsid w:val="00B70325"/>
    <w:rsid w:val="00B96D02"/>
    <w:rsid w:val="00C100E3"/>
    <w:rsid w:val="00C502FD"/>
    <w:rsid w:val="00CE2800"/>
    <w:rsid w:val="00CF3CD1"/>
    <w:rsid w:val="00D53BFF"/>
    <w:rsid w:val="00DC48B8"/>
    <w:rsid w:val="00E03FCE"/>
    <w:rsid w:val="00E07915"/>
    <w:rsid w:val="00E74568"/>
    <w:rsid w:val="00F053B4"/>
    <w:rsid w:val="00F52253"/>
    <w:rsid w:val="00FC1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0E19E44-FC99-4794-B4C3-E5A1818E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C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6C48"/>
  </w:style>
  <w:style w:type="paragraph" w:styleId="Porat">
    <w:name w:val="footer"/>
    <w:basedOn w:val="prastasis"/>
    <w:link w:val="PoratDiagrama"/>
    <w:uiPriority w:val="99"/>
    <w:unhideWhenUsed/>
    <w:rsid w:val="003F6C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6C48"/>
  </w:style>
  <w:style w:type="character" w:styleId="Puslapionumeris">
    <w:name w:val="page number"/>
    <w:basedOn w:val="Numatytasispastraiposriftas"/>
    <w:rsid w:val="003F6C48"/>
  </w:style>
  <w:style w:type="paragraph" w:customStyle="1" w:styleId="Normal12pt">
    <w:name w:val="Normal + 12 pt"/>
    <w:basedOn w:val="prastasis"/>
    <w:link w:val="Normal12ptChar"/>
    <w:rsid w:val="005F72A4"/>
    <w:pPr>
      <w:tabs>
        <w:tab w:val="left" w:pos="737"/>
      </w:tabs>
      <w:spacing w:after="0" w:line="240" w:lineRule="auto"/>
      <w:ind w:right="-283"/>
      <w:jc w:val="both"/>
    </w:pPr>
    <w:rPr>
      <w:rFonts w:ascii="Times New Roman" w:eastAsia="Times New Roman" w:hAnsi="Times New Roman" w:cs="Times New Roman"/>
      <w:sz w:val="24"/>
      <w:szCs w:val="24"/>
    </w:rPr>
  </w:style>
  <w:style w:type="character" w:customStyle="1" w:styleId="Normal12ptChar">
    <w:name w:val="Normal + 12 pt Char"/>
    <w:basedOn w:val="Numatytasispastraiposriftas"/>
    <w:link w:val="Normal12pt"/>
    <w:rsid w:val="005F72A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987B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7B41"/>
    <w:rPr>
      <w:rFonts w:ascii="Tahoma" w:hAnsi="Tahoma" w:cs="Tahoma"/>
      <w:sz w:val="16"/>
      <w:szCs w:val="16"/>
    </w:rPr>
  </w:style>
  <w:style w:type="character" w:styleId="Hipersaitas">
    <w:name w:val="Hyperlink"/>
    <w:semiHidden/>
    <w:unhideWhenUsed/>
    <w:rsid w:val="00033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3159">
      <w:bodyDiv w:val="1"/>
      <w:marLeft w:val="0"/>
      <w:marRight w:val="0"/>
      <w:marTop w:val="0"/>
      <w:marBottom w:val="0"/>
      <w:divBdr>
        <w:top w:val="none" w:sz="0" w:space="0" w:color="auto"/>
        <w:left w:val="none" w:sz="0" w:space="0" w:color="auto"/>
        <w:bottom w:val="none" w:sz="0" w:space="0" w:color="auto"/>
        <w:right w:val="none" w:sz="0" w:space="0" w:color="auto"/>
      </w:divBdr>
    </w:div>
    <w:div w:id="18963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ciun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4528</Words>
  <Characters>2581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Aurelija Balčiūnienė</cp:lastModifiedBy>
  <cp:revision>11</cp:revision>
  <cp:lastPrinted>2015-09-24T06:00:00Z</cp:lastPrinted>
  <dcterms:created xsi:type="dcterms:W3CDTF">2015-09-14T08:06:00Z</dcterms:created>
  <dcterms:modified xsi:type="dcterms:W3CDTF">2015-09-24T06:11:00Z</dcterms:modified>
</cp:coreProperties>
</file>