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224FFA" w:rsidRPr="001111E0" w:rsidRDefault="00224FFA" w:rsidP="00224FFA">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98556406" r:id="rId8"/>
        </w:object>
      </w:r>
    </w:p>
    <w:p w:rsidR="00224FFA" w:rsidRPr="00A04715" w:rsidRDefault="00224FFA" w:rsidP="00224FFA">
      <w:pPr>
        <w:spacing w:after="0" w:line="240" w:lineRule="auto"/>
        <w:jc w:val="center"/>
        <w:rPr>
          <w:rFonts w:ascii="Times New Roman" w:eastAsia="Times New Roman" w:hAnsi="Times New Roman" w:cs="Times New Roman"/>
          <w:sz w:val="24"/>
          <w:szCs w:val="24"/>
        </w:rPr>
      </w:pPr>
    </w:p>
    <w:p w:rsidR="00224FFA" w:rsidRPr="00A04715" w:rsidRDefault="00224FFA" w:rsidP="00224FFA">
      <w:pPr>
        <w:keepNext/>
        <w:spacing w:after="0" w:line="240" w:lineRule="auto"/>
        <w:jc w:val="center"/>
        <w:outlineLvl w:val="0"/>
        <w:rPr>
          <w:rFonts w:ascii="Times New Roman" w:eastAsia="Times New Roman" w:hAnsi="Times New Roman" w:cs="Times New Roman"/>
          <w:b/>
          <w:sz w:val="24"/>
          <w:szCs w:val="24"/>
        </w:rPr>
      </w:pPr>
      <w:r w:rsidRPr="00A04715">
        <w:rPr>
          <w:rFonts w:ascii="Times New Roman" w:eastAsia="Times New Roman" w:hAnsi="Times New Roman" w:cs="Times New Roman"/>
          <w:b/>
          <w:sz w:val="24"/>
          <w:szCs w:val="24"/>
        </w:rPr>
        <w:t>VIEŠŲJŲ PIRKIMŲ TARNYBA</w:t>
      </w:r>
    </w:p>
    <w:p w:rsidR="00224FFA" w:rsidRPr="00A04715" w:rsidRDefault="00224FFA" w:rsidP="00224F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A04715">
        <w:rPr>
          <w:rFonts w:ascii="Times New Roman" w:eastAsia="Times New Roman" w:hAnsi="Times New Roman" w:cs="Times New Roman"/>
          <w:b/>
          <w:bCs/>
          <w:caps/>
          <w:color w:val="000000"/>
          <w:sz w:val="24"/>
          <w:szCs w:val="24"/>
        </w:rPr>
        <w:t xml:space="preserve">PREVENCIJOS IR PIRKIMO SUTARČIŲ PRIEŽIŪROS SKYRIUS </w:t>
      </w:r>
    </w:p>
    <w:p w:rsidR="00224FFA" w:rsidRDefault="00224FFA" w:rsidP="00224FFA">
      <w:pPr>
        <w:tabs>
          <w:tab w:val="left" w:pos="900"/>
        </w:tabs>
        <w:spacing w:after="0" w:line="240" w:lineRule="auto"/>
        <w:rPr>
          <w:rFonts w:ascii="Times New Roman" w:eastAsia="Times New Roman" w:hAnsi="Times New Roman" w:cs="Times New Roman"/>
          <w:bCs/>
          <w:sz w:val="24"/>
          <w:szCs w:val="24"/>
        </w:rPr>
      </w:pPr>
    </w:p>
    <w:p w:rsidR="00224FFA" w:rsidRDefault="00224FFA" w:rsidP="00224FFA">
      <w:pPr>
        <w:tabs>
          <w:tab w:val="left" w:pos="1276"/>
        </w:tabs>
        <w:spacing w:after="0" w:line="240" w:lineRule="auto"/>
        <w:ind w:firstLine="567"/>
        <w:jc w:val="both"/>
        <w:rPr>
          <w:rFonts w:ascii="Times New Roman" w:eastAsia="Times New Roman" w:hAnsi="Times New Roman" w:cs="Times New Roman"/>
          <w:sz w:val="24"/>
          <w:szCs w:val="24"/>
        </w:rPr>
      </w:pPr>
    </w:p>
    <w:p w:rsidR="00224FFA" w:rsidRDefault="00224FFA" w:rsidP="00224FFA">
      <w:pPr>
        <w:tabs>
          <w:tab w:val="left" w:pos="1276"/>
        </w:tabs>
        <w:spacing w:after="0" w:line="240" w:lineRule="auto"/>
        <w:ind w:firstLine="567"/>
        <w:jc w:val="both"/>
        <w:rPr>
          <w:rFonts w:ascii="Times New Roman" w:eastAsia="Times New Roman" w:hAnsi="Times New Roman" w:cs="Times New Roman"/>
          <w:sz w:val="24"/>
          <w:szCs w:val="24"/>
        </w:rPr>
      </w:pPr>
    </w:p>
    <w:p w:rsidR="00224FFA" w:rsidRPr="00CF13C5" w:rsidRDefault="00224FFA" w:rsidP="00224F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CF13C5">
        <w:rPr>
          <w:rFonts w:ascii="Times New Roman" w:eastAsia="Times New Roman" w:hAnsi="Times New Roman" w:cs="Times New Roman"/>
          <w:b/>
          <w:bCs/>
          <w:caps/>
          <w:color w:val="000000"/>
          <w:sz w:val="24"/>
          <w:szCs w:val="24"/>
        </w:rPr>
        <w:t xml:space="preserve">SPRENDIMAS dėl sutikimo, </w:t>
      </w:r>
      <w:r w:rsidRPr="00CF13C5">
        <w:rPr>
          <w:rFonts w:ascii="Times New Roman" w:eastAsia="Times New Roman" w:hAnsi="Times New Roman" w:cs="Times New Roman"/>
          <w:b/>
          <w:bCs/>
          <w:sz w:val="24"/>
          <w:szCs w:val="24"/>
        </w:rPr>
        <w:t>KAD BŪTŲ PAKEISTOS PIRKIMO SUTARTIES SĄLYGOS</w:t>
      </w:r>
    </w:p>
    <w:p w:rsidR="00224FFA" w:rsidRPr="00CF13C5" w:rsidRDefault="00224FFA" w:rsidP="00224F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224FFA" w:rsidRPr="00CF13C5" w:rsidRDefault="00224FFA" w:rsidP="00224F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224FFA" w:rsidRPr="00CF13C5" w:rsidRDefault="00224FFA" w:rsidP="00224F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CF13C5">
        <w:rPr>
          <w:rFonts w:ascii="Times New Roman" w:eastAsia="Times New Roman" w:hAnsi="Times New Roman" w:cs="Times New Roman"/>
          <w:color w:val="000000"/>
          <w:sz w:val="24"/>
          <w:szCs w:val="24"/>
        </w:rPr>
        <w:t>2015-0</w:t>
      </w:r>
      <w:r>
        <w:rPr>
          <w:rFonts w:ascii="Times New Roman" w:eastAsia="Times New Roman" w:hAnsi="Times New Roman" w:cs="Times New Roman"/>
          <w:color w:val="000000"/>
          <w:sz w:val="24"/>
          <w:szCs w:val="24"/>
        </w:rPr>
        <w:t>7</w:t>
      </w:r>
      <w:r w:rsidRPr="00CF13C5">
        <w:rPr>
          <w:rFonts w:ascii="Times New Roman" w:eastAsia="Times New Roman" w:hAnsi="Times New Roman" w:cs="Times New Roman"/>
          <w:color w:val="000000"/>
          <w:sz w:val="24"/>
          <w:szCs w:val="24"/>
        </w:rPr>
        <w:t>-         Nr. 4S-</w:t>
      </w:r>
    </w:p>
    <w:p w:rsidR="00224FFA" w:rsidRPr="00CF13C5" w:rsidRDefault="00224FFA" w:rsidP="00224F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CF13C5">
        <w:rPr>
          <w:rFonts w:ascii="Times New Roman" w:eastAsia="Times New Roman" w:hAnsi="Times New Roman" w:cs="Times New Roman"/>
          <w:sz w:val="24"/>
          <w:szCs w:val="24"/>
        </w:rPr>
        <w:t xml:space="preserve">          Vilnius</w:t>
      </w:r>
    </w:p>
    <w:p w:rsidR="00224FFA" w:rsidRPr="00CF13C5" w:rsidRDefault="00224FFA" w:rsidP="00224FFA">
      <w:pPr>
        <w:tabs>
          <w:tab w:val="left" w:pos="1276"/>
        </w:tabs>
        <w:spacing w:after="0" w:line="240" w:lineRule="auto"/>
        <w:ind w:firstLine="567"/>
        <w:jc w:val="both"/>
        <w:rPr>
          <w:rFonts w:ascii="Times New Roman" w:eastAsia="Times New Roman" w:hAnsi="Times New Roman" w:cs="Times New Roman"/>
          <w:sz w:val="24"/>
          <w:szCs w:val="24"/>
        </w:rPr>
      </w:pPr>
    </w:p>
    <w:p w:rsidR="00224FFA" w:rsidRPr="00CF13C5" w:rsidRDefault="00224FFA" w:rsidP="00224FFA">
      <w:pPr>
        <w:tabs>
          <w:tab w:val="left" w:pos="1276"/>
        </w:tabs>
        <w:spacing w:after="0" w:line="240" w:lineRule="auto"/>
        <w:ind w:firstLine="567"/>
        <w:jc w:val="both"/>
        <w:rPr>
          <w:rFonts w:ascii="Times New Roman" w:eastAsia="Times New Roman" w:hAnsi="Times New Roman" w:cs="Times New Roman"/>
          <w:sz w:val="24"/>
          <w:szCs w:val="24"/>
        </w:rPr>
      </w:pPr>
    </w:p>
    <w:p w:rsidR="00212769" w:rsidRDefault="00224FFA" w:rsidP="00224FFA">
      <w:pPr>
        <w:spacing w:after="0" w:line="240" w:lineRule="auto"/>
        <w:ind w:left="57" w:firstLine="567"/>
        <w:jc w:val="both"/>
        <w:rPr>
          <w:rFonts w:ascii="Times New Roman" w:hAnsi="Times New Roman" w:cs="Times New Roman"/>
          <w:sz w:val="24"/>
          <w:szCs w:val="24"/>
        </w:rPr>
      </w:pPr>
      <w:r w:rsidRPr="00224FFA">
        <w:rPr>
          <w:rFonts w:ascii="Times New Roman" w:hAnsi="Times New Roman" w:cs="Times New Roman"/>
          <w:sz w:val="24"/>
          <w:szCs w:val="24"/>
        </w:rPr>
        <w:t xml:space="preserve">Viešųjų pirkimų tarnyba (toliau – Tarnyba), vadovaudamasi Lietuvos Respublikos viešųjų pirkimų įstatymo </w:t>
      </w:r>
      <w:r w:rsidR="004F21B2" w:rsidRPr="00C22677">
        <w:rPr>
          <w:rFonts w:ascii="Times New Roman" w:eastAsia="Times New Roman" w:hAnsi="Times New Roman" w:cs="Times New Roman"/>
          <w:sz w:val="24"/>
          <w:szCs w:val="24"/>
        </w:rPr>
        <w:t xml:space="preserve">(toliau – Įstatymas) </w:t>
      </w:r>
      <w:r w:rsidRPr="00224FFA">
        <w:rPr>
          <w:rFonts w:ascii="Times New Roman" w:hAnsi="Times New Roman" w:cs="Times New Roman"/>
          <w:sz w:val="24"/>
          <w:szCs w:val="24"/>
        </w:rPr>
        <w:t>8</w:t>
      </w:r>
      <w:r w:rsidRPr="00224FFA">
        <w:rPr>
          <w:rFonts w:ascii="Times New Roman" w:hAnsi="Times New Roman" w:cs="Times New Roman"/>
          <w:sz w:val="24"/>
          <w:szCs w:val="24"/>
          <w:vertAlign w:val="superscript"/>
        </w:rPr>
        <w:t>2</w:t>
      </w:r>
      <w:r w:rsidRPr="00224FFA">
        <w:rPr>
          <w:rFonts w:ascii="Times New Roman" w:hAnsi="Times New Roman" w:cs="Times New Roman"/>
          <w:sz w:val="24"/>
          <w:szCs w:val="24"/>
        </w:rPr>
        <w:t xml:space="preserve"> straipsnio 2 dalies 7 punkto nuostatomis, išnagrinėjo Jūsų prašymą sutikti, kad būtų pakeistos 2013 m. birželio 25 d. Statybos darbų rangos sutarties </w:t>
      </w:r>
      <w:r w:rsidR="00212769">
        <w:rPr>
          <w:rFonts w:ascii="Times New Roman" w:hAnsi="Times New Roman" w:cs="Times New Roman"/>
          <w:sz w:val="24"/>
          <w:szCs w:val="24"/>
        </w:rPr>
        <w:t xml:space="preserve">           </w:t>
      </w:r>
      <w:r w:rsidRPr="00224FFA">
        <w:rPr>
          <w:rFonts w:ascii="Times New Roman" w:hAnsi="Times New Roman" w:cs="Times New Roman"/>
          <w:sz w:val="24"/>
          <w:szCs w:val="24"/>
        </w:rPr>
        <w:t>Nr. 001/2013 (toliau – Sutartis), sudarytos tarp VšĮ Panevėžio palaikomojo gydymo ir slaugos ligoninės (toliau – Perkančioji organizacija) ir UAB „</w:t>
      </w:r>
      <w:proofErr w:type="spellStart"/>
      <w:r w:rsidRPr="00224FFA">
        <w:rPr>
          <w:rFonts w:ascii="Times New Roman" w:hAnsi="Times New Roman" w:cs="Times New Roman"/>
          <w:sz w:val="24"/>
          <w:szCs w:val="24"/>
        </w:rPr>
        <w:t>Melrunas</w:t>
      </w:r>
      <w:proofErr w:type="spellEnd"/>
      <w:r w:rsidRPr="00224FFA">
        <w:rPr>
          <w:rFonts w:ascii="Times New Roman" w:hAnsi="Times New Roman" w:cs="Times New Roman"/>
          <w:sz w:val="24"/>
          <w:szCs w:val="24"/>
        </w:rPr>
        <w:t xml:space="preserve">“ (toliau – Rangovas), sąlygos, t. y. </w:t>
      </w:r>
      <w:r>
        <w:rPr>
          <w:rFonts w:ascii="Times New Roman" w:hAnsi="Times New Roman" w:cs="Times New Roman"/>
          <w:sz w:val="24"/>
          <w:szCs w:val="24"/>
        </w:rPr>
        <w:t xml:space="preserve">Sutarties 6.1. punkte nustatytą darbų atlikimo terminą pratęsti iki 2015 m. rugsėjo 30 d. ir pritarti </w:t>
      </w:r>
      <w:r w:rsidRPr="00224FFA">
        <w:rPr>
          <w:rFonts w:ascii="Times New Roman" w:hAnsi="Times New Roman" w:cs="Times New Roman"/>
          <w:sz w:val="24"/>
          <w:szCs w:val="24"/>
        </w:rPr>
        <w:t>papildomų darbų įsigijimui.</w:t>
      </w:r>
    </w:p>
    <w:p w:rsidR="00212769" w:rsidRDefault="00224FFA" w:rsidP="008818D3">
      <w:pPr>
        <w:spacing w:after="0" w:line="240" w:lineRule="auto"/>
        <w:ind w:left="57" w:firstLine="567"/>
        <w:jc w:val="both"/>
        <w:rPr>
          <w:rFonts w:ascii="Times New Roman" w:hAnsi="Times New Roman" w:cs="Times New Roman"/>
          <w:sz w:val="24"/>
          <w:szCs w:val="24"/>
        </w:rPr>
      </w:pPr>
      <w:r w:rsidRPr="00224FFA">
        <w:rPr>
          <w:rFonts w:ascii="Times New Roman" w:hAnsi="Times New Roman" w:cs="Times New Roman"/>
          <w:sz w:val="24"/>
          <w:szCs w:val="24"/>
        </w:rPr>
        <w:t xml:space="preserve">Sutartis sudaryta atlikus supaprastinto atviro konkurso „VšĮ Panevėžio palaikomojo gydymo ir slaugos ligoninės patalpų, esančių M. Tiškevičiaus g. 6, Panevėžys, kapitalinio remonto darbų pirkimas“ (skelbtas 2012 m. rugsėjo 7 d. Centrinėje viešųjų pirkimų informacinėje sistemoje; </w:t>
      </w:r>
      <w:r w:rsidRPr="0004529B">
        <w:rPr>
          <w:rFonts w:ascii="Times New Roman" w:hAnsi="Times New Roman" w:cs="Times New Roman"/>
          <w:sz w:val="24"/>
          <w:szCs w:val="24"/>
        </w:rPr>
        <w:t xml:space="preserve">pirkimo </w:t>
      </w:r>
      <w:r w:rsidRPr="00224FFA">
        <w:rPr>
          <w:rFonts w:ascii="Times New Roman" w:hAnsi="Times New Roman" w:cs="Times New Roman"/>
          <w:b/>
          <w:sz w:val="24"/>
          <w:szCs w:val="24"/>
        </w:rPr>
        <w:t>Nr. 126792</w:t>
      </w:r>
      <w:r w:rsidRPr="00224FFA">
        <w:rPr>
          <w:rFonts w:ascii="Times New Roman" w:hAnsi="Times New Roman" w:cs="Times New Roman"/>
          <w:sz w:val="24"/>
          <w:szCs w:val="24"/>
        </w:rPr>
        <w:t>) (toliau – Pirkimas) pirkimo procedūras. Pirkimas finansuojamas Europos Sąjungos lėšomis, įgyvendinant projektą „Palaikomojo gydymo ir slaugos paslaugų kokybės gerinimas Panevėžio miesto savivaldybėje“ pagal Lietuvos 2007-2013 m. Sanglaudos skatinimo veiksmų programos 2 prioriteto „Viešųjų paslaugų kokybė ir prieinamumas: sveikatos, švietimo ir socialinė infrastruktūra“ VP3-2.1-SAM-10-V priemonę „Ambulatorinių, palaikomojo gydymo ir slaugos paslaugų plėtra bei stacionarių paslaugų optimizavimas“</w:t>
      </w:r>
      <w:r w:rsidR="0004529B">
        <w:rPr>
          <w:rFonts w:ascii="Times New Roman" w:hAnsi="Times New Roman" w:cs="Times New Roman"/>
          <w:sz w:val="24"/>
          <w:szCs w:val="24"/>
        </w:rPr>
        <w:t xml:space="preserve"> (toliau – Projektas)</w:t>
      </w:r>
      <w:r w:rsidRPr="00224FFA">
        <w:rPr>
          <w:rFonts w:ascii="Times New Roman" w:hAnsi="Times New Roman" w:cs="Times New Roman"/>
          <w:sz w:val="24"/>
          <w:szCs w:val="24"/>
        </w:rPr>
        <w:t>.</w:t>
      </w:r>
    </w:p>
    <w:p w:rsidR="008818D3" w:rsidRDefault="0004529B" w:rsidP="008818D3">
      <w:pPr>
        <w:spacing w:after="0" w:line="240" w:lineRule="auto"/>
        <w:ind w:left="57" w:firstLine="567"/>
        <w:jc w:val="both"/>
        <w:rPr>
          <w:rFonts w:ascii="Times New Roman" w:hAnsi="Times New Roman" w:cs="Times New Roman"/>
          <w:sz w:val="24"/>
          <w:szCs w:val="24"/>
        </w:rPr>
      </w:pPr>
      <w:r>
        <w:rPr>
          <w:rFonts w:ascii="Times New Roman" w:hAnsi="Times New Roman" w:cs="Times New Roman"/>
          <w:sz w:val="24"/>
          <w:szCs w:val="24"/>
        </w:rPr>
        <w:t xml:space="preserve">Prašyme nurodoma, kad Rangovas 2015 m. birželio 8 d. raštu Nr. 66 </w:t>
      </w:r>
      <w:r w:rsidR="00C51886">
        <w:rPr>
          <w:rFonts w:ascii="Times New Roman" w:hAnsi="Times New Roman" w:cs="Times New Roman"/>
          <w:sz w:val="24"/>
          <w:szCs w:val="24"/>
        </w:rPr>
        <w:t xml:space="preserve">„Dėl rangos sutarties termino pratęsimo“ </w:t>
      </w:r>
      <w:r w:rsidR="008472F4">
        <w:rPr>
          <w:rFonts w:ascii="Times New Roman" w:hAnsi="Times New Roman" w:cs="Times New Roman"/>
          <w:sz w:val="24"/>
          <w:szCs w:val="24"/>
        </w:rPr>
        <w:t>kreipėsi į Perkančiąją organizaciją su prašym</w:t>
      </w:r>
      <w:r w:rsidR="00E040A8">
        <w:rPr>
          <w:rFonts w:ascii="Times New Roman" w:hAnsi="Times New Roman" w:cs="Times New Roman"/>
          <w:sz w:val="24"/>
          <w:szCs w:val="24"/>
        </w:rPr>
        <w:t>u</w:t>
      </w:r>
      <w:r w:rsidR="008472F4">
        <w:rPr>
          <w:rFonts w:ascii="Times New Roman" w:hAnsi="Times New Roman" w:cs="Times New Roman"/>
          <w:sz w:val="24"/>
          <w:szCs w:val="24"/>
        </w:rPr>
        <w:t xml:space="preserve"> pratęsti darbų atlikimo terminą </w:t>
      </w:r>
      <w:r w:rsidR="00C51886">
        <w:rPr>
          <w:rFonts w:ascii="Times New Roman" w:hAnsi="Times New Roman" w:cs="Times New Roman"/>
          <w:sz w:val="24"/>
          <w:szCs w:val="24"/>
        </w:rPr>
        <w:t xml:space="preserve">iki 2015 m. rugsėjo 30 d. </w:t>
      </w:r>
      <w:r w:rsidR="008472F4">
        <w:rPr>
          <w:rFonts w:ascii="Times New Roman" w:hAnsi="Times New Roman" w:cs="Times New Roman"/>
          <w:sz w:val="24"/>
          <w:szCs w:val="24"/>
        </w:rPr>
        <w:t xml:space="preserve">ir nurodė, kad vykdant rangos darbus susidūrė su aplinkybėmis, kurių iki Sutarties pasirašymo pagrįstai negalėjo numatyti. Perkančioji organizacija paaiškina, kad Rangovas darbus vykdo pagal Techninį projektą, kuris yra šios Sutarties dalis, todėl visi darbai turi būti vykdomi vadovaujantis Techniniame projekte numatyta darbų apimtimi, techninėmis specifikacijomis ir brėžiniais, laikantis </w:t>
      </w:r>
      <w:r w:rsidR="00DE4A0B">
        <w:rPr>
          <w:rFonts w:ascii="Times New Roman" w:hAnsi="Times New Roman" w:cs="Times New Roman"/>
          <w:sz w:val="24"/>
          <w:szCs w:val="24"/>
        </w:rPr>
        <w:t xml:space="preserve">žiniaraštyje (veiklos grafike) nustatyto grafiko (Sutarties 5.1. punktas). Pažymėtina, kad Rangovui </w:t>
      </w:r>
      <w:r w:rsidR="008472F4">
        <w:rPr>
          <w:rFonts w:ascii="Times New Roman" w:hAnsi="Times New Roman" w:cs="Times New Roman"/>
          <w:sz w:val="24"/>
          <w:szCs w:val="24"/>
        </w:rPr>
        <w:t>pradėj</w:t>
      </w:r>
      <w:r w:rsidR="00DE4A0B">
        <w:rPr>
          <w:rFonts w:ascii="Times New Roman" w:hAnsi="Times New Roman" w:cs="Times New Roman"/>
          <w:sz w:val="24"/>
          <w:szCs w:val="24"/>
        </w:rPr>
        <w:t>u</w:t>
      </w:r>
      <w:r w:rsidR="008472F4">
        <w:rPr>
          <w:rFonts w:ascii="Times New Roman" w:hAnsi="Times New Roman" w:cs="Times New Roman"/>
          <w:sz w:val="24"/>
          <w:szCs w:val="24"/>
        </w:rPr>
        <w:t>s vykdyti darbus pastato ketvirtajame aukšte</w:t>
      </w:r>
      <w:r w:rsidR="005C19C4">
        <w:rPr>
          <w:rFonts w:ascii="Times New Roman" w:hAnsi="Times New Roman" w:cs="Times New Roman"/>
          <w:sz w:val="24"/>
          <w:szCs w:val="24"/>
        </w:rPr>
        <w:t xml:space="preserve">, </w:t>
      </w:r>
      <w:r w:rsidR="00DE4A0B">
        <w:rPr>
          <w:rFonts w:ascii="Times New Roman" w:hAnsi="Times New Roman" w:cs="Times New Roman"/>
          <w:sz w:val="24"/>
          <w:szCs w:val="24"/>
        </w:rPr>
        <w:t>nustatyta, kad Techninio projekto dalyje „Šildymas ir vėdinimas“ yra esminių neatitikimų, kurie tiesiogiai įtakoja tolimesnį darbų vykdymą. Nustatyta, kad pagal Techninio projekto sprendinius neįmanoma įrengti viso pastato padavimo-ištraukimo sistemos, kadangi yra per mažos darbo zonos</w:t>
      </w:r>
      <w:r w:rsidR="005C19C4">
        <w:rPr>
          <w:rFonts w:ascii="Times New Roman" w:hAnsi="Times New Roman" w:cs="Times New Roman"/>
          <w:sz w:val="24"/>
          <w:szCs w:val="24"/>
        </w:rPr>
        <w:t xml:space="preserve">, todėl </w:t>
      </w:r>
      <w:r w:rsidR="00DE4A0B">
        <w:rPr>
          <w:rFonts w:ascii="Times New Roman" w:hAnsi="Times New Roman" w:cs="Times New Roman"/>
          <w:sz w:val="24"/>
          <w:szCs w:val="24"/>
        </w:rPr>
        <w:t xml:space="preserve">negalimas oro padavimo-ištraukimo sistemos montavimas, nes bus užblokuotas techninis aukšto koridorius, ko </w:t>
      </w:r>
      <w:proofErr w:type="spellStart"/>
      <w:r w:rsidR="00DE4A0B">
        <w:rPr>
          <w:rFonts w:ascii="Times New Roman" w:hAnsi="Times New Roman" w:cs="Times New Roman"/>
          <w:sz w:val="24"/>
          <w:szCs w:val="24"/>
        </w:rPr>
        <w:t>pasekoje</w:t>
      </w:r>
      <w:proofErr w:type="spellEnd"/>
      <w:r w:rsidR="00DE4A0B">
        <w:rPr>
          <w:rFonts w:ascii="Times New Roman" w:hAnsi="Times New Roman" w:cs="Times New Roman"/>
          <w:sz w:val="24"/>
          <w:szCs w:val="24"/>
        </w:rPr>
        <w:t xml:space="preserve"> bus užkirstas kelias patekti į kitas patalpas, esančias minėtame pastato aukšte. Atsižvelgiant į tai ir siekiant nepažeisti gaisrinės saugos reikalavimų, bei užtikrinti galimybes atlikti sistemos einamojo remonto ir techninio aptarnavimo darbus, būtina ištaisyti esminius Techninio projekto neatitikimus. Dėl </w:t>
      </w:r>
      <w:r w:rsidR="00E41928">
        <w:rPr>
          <w:rFonts w:ascii="Times New Roman" w:hAnsi="Times New Roman" w:cs="Times New Roman"/>
          <w:sz w:val="24"/>
          <w:szCs w:val="24"/>
        </w:rPr>
        <w:t xml:space="preserve">nustatytų </w:t>
      </w:r>
      <w:r w:rsidR="00DE4A0B">
        <w:rPr>
          <w:rFonts w:ascii="Times New Roman" w:hAnsi="Times New Roman" w:cs="Times New Roman"/>
          <w:sz w:val="24"/>
          <w:szCs w:val="24"/>
        </w:rPr>
        <w:t xml:space="preserve">Techninio projekto neatitikimų buvo </w:t>
      </w:r>
      <w:r w:rsidR="00DE4A0B">
        <w:rPr>
          <w:rFonts w:ascii="Times New Roman" w:hAnsi="Times New Roman" w:cs="Times New Roman"/>
          <w:sz w:val="24"/>
          <w:szCs w:val="24"/>
        </w:rPr>
        <w:lastRenderedPageBreak/>
        <w:t>kreiptasi į projektuotoją UAB „NIT projektai“, kuris 2015 m. birželio 3 d. rašt</w:t>
      </w:r>
      <w:r w:rsidR="00E41928">
        <w:rPr>
          <w:rFonts w:ascii="Times New Roman" w:hAnsi="Times New Roman" w:cs="Times New Roman"/>
          <w:sz w:val="24"/>
          <w:szCs w:val="24"/>
        </w:rPr>
        <w:t>e</w:t>
      </w:r>
      <w:r w:rsidR="00DE4A0B">
        <w:rPr>
          <w:rFonts w:ascii="Times New Roman" w:hAnsi="Times New Roman" w:cs="Times New Roman"/>
          <w:sz w:val="24"/>
          <w:szCs w:val="24"/>
        </w:rPr>
        <w:t xml:space="preserve"> „Dėl projektinių sprendinių“ </w:t>
      </w:r>
      <w:r w:rsidR="00E41928">
        <w:rPr>
          <w:rFonts w:ascii="Times New Roman" w:hAnsi="Times New Roman" w:cs="Times New Roman"/>
          <w:sz w:val="24"/>
          <w:szCs w:val="24"/>
        </w:rPr>
        <w:t>nurodė</w:t>
      </w:r>
      <w:r w:rsidR="005C19C4">
        <w:rPr>
          <w:rFonts w:ascii="Times New Roman" w:hAnsi="Times New Roman" w:cs="Times New Roman"/>
          <w:sz w:val="24"/>
          <w:szCs w:val="24"/>
        </w:rPr>
        <w:t>, kad pakartotinai įvertinus Techninio projekto V (penkto) tomo (Šildymas-vėdinimas) įtvirtintus sprendinius, nustat</w:t>
      </w:r>
      <w:r w:rsidR="00E41928">
        <w:rPr>
          <w:rFonts w:ascii="Times New Roman" w:hAnsi="Times New Roman" w:cs="Times New Roman"/>
          <w:sz w:val="24"/>
          <w:szCs w:val="24"/>
        </w:rPr>
        <w:t>yta</w:t>
      </w:r>
      <w:r w:rsidR="005C19C4">
        <w:rPr>
          <w:rFonts w:ascii="Times New Roman" w:hAnsi="Times New Roman" w:cs="Times New Roman"/>
          <w:sz w:val="24"/>
          <w:szCs w:val="24"/>
        </w:rPr>
        <w:t xml:space="preserve">, kad yra esminių </w:t>
      </w:r>
      <w:r w:rsidR="00E41928">
        <w:rPr>
          <w:rFonts w:ascii="Times New Roman" w:hAnsi="Times New Roman" w:cs="Times New Roman"/>
          <w:sz w:val="24"/>
          <w:szCs w:val="24"/>
        </w:rPr>
        <w:t xml:space="preserve">Techninio projekto </w:t>
      </w:r>
      <w:r w:rsidR="005C19C4">
        <w:rPr>
          <w:rFonts w:ascii="Times New Roman" w:hAnsi="Times New Roman" w:cs="Times New Roman"/>
          <w:sz w:val="24"/>
          <w:szCs w:val="24"/>
        </w:rPr>
        <w:t>neatitikimų, todėl vadovaujantis Lietuvos Respublikoje galiojančiais teisės aktais, statybos techniniais reglamentais Techninio projekto sprendiniai</w:t>
      </w:r>
      <w:r w:rsidR="005C19C4" w:rsidRPr="005C19C4">
        <w:rPr>
          <w:rFonts w:ascii="Times New Roman" w:hAnsi="Times New Roman" w:cs="Times New Roman"/>
          <w:sz w:val="24"/>
          <w:szCs w:val="24"/>
        </w:rPr>
        <w:t xml:space="preserve"> </w:t>
      </w:r>
      <w:r w:rsidR="005C19C4">
        <w:rPr>
          <w:rFonts w:ascii="Times New Roman" w:hAnsi="Times New Roman" w:cs="Times New Roman"/>
          <w:sz w:val="24"/>
          <w:szCs w:val="24"/>
        </w:rPr>
        <w:t>bus tikslinami, išleidžiant atitinkamų Techninio projekto dalių</w:t>
      </w:r>
      <w:r w:rsidR="00212769">
        <w:rPr>
          <w:rFonts w:ascii="Times New Roman" w:hAnsi="Times New Roman" w:cs="Times New Roman"/>
          <w:sz w:val="24"/>
          <w:szCs w:val="24"/>
        </w:rPr>
        <w:t xml:space="preserve">        </w:t>
      </w:r>
      <w:r w:rsidR="005C19C4">
        <w:rPr>
          <w:rFonts w:ascii="Times New Roman" w:hAnsi="Times New Roman" w:cs="Times New Roman"/>
          <w:sz w:val="24"/>
          <w:szCs w:val="24"/>
        </w:rPr>
        <w:t xml:space="preserve"> B laidas. Vadovaujantis Sutarties 4.6.2. punkto nuostatomis, visa atsakomybė ir rizika dėl Techninio projekto klaidų, netikslumų bei trūkumų, priskirtina Perkančiajai organizacijai, kuri turi imtis veiksmų </w:t>
      </w:r>
      <w:r w:rsidR="00E41928">
        <w:rPr>
          <w:rFonts w:ascii="Times New Roman" w:hAnsi="Times New Roman" w:cs="Times New Roman"/>
          <w:sz w:val="24"/>
          <w:szCs w:val="24"/>
        </w:rPr>
        <w:t xml:space="preserve">Techninio projekto trūkumams ištaisyti. Perkančioji organizacija įvertinusi aukščiau nurodytas aplinkybes, nustatė, kad šiuo atveju egzistuoja objektyvios nuo Rangovo nepriklausančios aplinkybės, dėl kurių Rangovas negali tinkamai </w:t>
      </w:r>
      <w:r w:rsidR="00C51886">
        <w:rPr>
          <w:rFonts w:ascii="Times New Roman" w:hAnsi="Times New Roman" w:cs="Times New Roman"/>
          <w:sz w:val="24"/>
          <w:szCs w:val="24"/>
        </w:rPr>
        <w:t xml:space="preserve">atlikti darbų </w:t>
      </w:r>
      <w:r w:rsidR="00E41928">
        <w:rPr>
          <w:rFonts w:ascii="Times New Roman" w:hAnsi="Times New Roman" w:cs="Times New Roman"/>
          <w:sz w:val="24"/>
          <w:szCs w:val="24"/>
        </w:rPr>
        <w:t xml:space="preserve">iki 2015 m. birželio 30 d., dėl to Rangovas turi teisę į rangos darbų atlikimo termino pratęsimą, t. y. Techninio projekto klaidos tiesiogiai įtakojo Rangovo atsilikimą nuo darbų vykdymo grafiko, todėl yra pagrindas darbų atlikimo terminą pratęsti. Be to Perkančioji organizacija nurodo, kad ištaisius esmines Techninio projekto klaidas, bus kardinaliai pakeisti sprendiniai, dėl ko atsiras būtinybė įsigyti papildomus darbus, o tai pareikalaus papildomo laiko sąnaudų. Atsižvelgiant į visas aukščiau nurodytas aplinkybes Perkančioji organizacija prašo </w:t>
      </w:r>
      <w:r w:rsidR="00C51886">
        <w:rPr>
          <w:rFonts w:ascii="Times New Roman" w:hAnsi="Times New Roman" w:cs="Times New Roman"/>
          <w:sz w:val="24"/>
          <w:szCs w:val="24"/>
        </w:rPr>
        <w:t>T</w:t>
      </w:r>
      <w:r w:rsidR="00E41928">
        <w:rPr>
          <w:rFonts w:ascii="Times New Roman" w:hAnsi="Times New Roman" w:cs="Times New Roman"/>
          <w:sz w:val="24"/>
          <w:szCs w:val="24"/>
        </w:rPr>
        <w:t xml:space="preserve">arnybos sutikimo pakeisti galiojančios Sutarties sąlygas, t. y. </w:t>
      </w:r>
      <w:r w:rsidR="00A92F6F">
        <w:rPr>
          <w:rFonts w:ascii="Times New Roman" w:hAnsi="Times New Roman" w:cs="Times New Roman"/>
          <w:sz w:val="24"/>
          <w:szCs w:val="24"/>
        </w:rPr>
        <w:t xml:space="preserve">Sutarties 6.1. punkte nustatytą darbų atlikimo terminą pratęsti iki 2015 m. rugsėjo 30 d. bei pritarti </w:t>
      </w:r>
      <w:r w:rsidR="00A92F6F" w:rsidRPr="00224FFA">
        <w:rPr>
          <w:rFonts w:ascii="Times New Roman" w:hAnsi="Times New Roman" w:cs="Times New Roman"/>
          <w:sz w:val="24"/>
          <w:szCs w:val="24"/>
        </w:rPr>
        <w:t>papildomų darbų įsigijimui.</w:t>
      </w:r>
    </w:p>
    <w:p w:rsidR="00A87711" w:rsidRDefault="00224FFA" w:rsidP="00A87711">
      <w:pPr>
        <w:spacing w:after="0" w:line="240" w:lineRule="auto"/>
        <w:ind w:left="57" w:firstLine="567"/>
        <w:jc w:val="both"/>
        <w:rPr>
          <w:rFonts w:ascii="Times New Roman" w:hAnsi="Times New Roman" w:cs="Times New Roman"/>
          <w:b/>
          <w:i/>
          <w:sz w:val="24"/>
          <w:szCs w:val="24"/>
        </w:rPr>
      </w:pPr>
      <w:r w:rsidRPr="008818D3">
        <w:rPr>
          <w:rFonts w:ascii="Times New Roman" w:hAnsi="Times New Roman" w:cs="Times New Roman"/>
          <w:b/>
          <w:i/>
          <w:sz w:val="24"/>
          <w:szCs w:val="24"/>
        </w:rPr>
        <w:t>Dėl Sutartyje nu</w:t>
      </w:r>
      <w:r w:rsidR="008818D3">
        <w:rPr>
          <w:rFonts w:ascii="Times New Roman" w:hAnsi="Times New Roman" w:cs="Times New Roman"/>
          <w:b/>
          <w:i/>
          <w:sz w:val="24"/>
          <w:szCs w:val="24"/>
        </w:rPr>
        <w:t xml:space="preserve">statyto </w:t>
      </w:r>
      <w:r w:rsidRPr="008818D3">
        <w:rPr>
          <w:rFonts w:ascii="Times New Roman" w:hAnsi="Times New Roman" w:cs="Times New Roman"/>
          <w:b/>
          <w:i/>
          <w:sz w:val="24"/>
          <w:szCs w:val="24"/>
        </w:rPr>
        <w:t>darbų atlikimo termino pratęsimo</w:t>
      </w:r>
      <w:r w:rsidR="008818D3">
        <w:rPr>
          <w:rFonts w:ascii="Times New Roman" w:hAnsi="Times New Roman" w:cs="Times New Roman"/>
          <w:b/>
          <w:i/>
          <w:sz w:val="24"/>
          <w:szCs w:val="24"/>
        </w:rPr>
        <w:t>.</w:t>
      </w:r>
    </w:p>
    <w:p w:rsidR="00A87711" w:rsidRPr="00A87711" w:rsidRDefault="00A87711" w:rsidP="009A38D1">
      <w:pPr>
        <w:spacing w:after="0" w:line="240" w:lineRule="auto"/>
        <w:ind w:left="57" w:firstLine="567"/>
        <w:jc w:val="both"/>
        <w:rPr>
          <w:rFonts w:ascii="Times New Roman" w:eastAsia="Times New Roman" w:hAnsi="Times New Roman" w:cs="Times New Roman"/>
          <w:sz w:val="24"/>
          <w:szCs w:val="24"/>
        </w:rPr>
      </w:pPr>
      <w:r w:rsidRPr="00A87711">
        <w:rPr>
          <w:rFonts w:ascii="Times New Roman" w:eastAsia="Times New Roman" w:hAnsi="Times New Roman" w:cs="Times New Roman"/>
          <w:sz w:val="24"/>
          <w:szCs w:val="24"/>
        </w:rPr>
        <w:t xml:space="preserve">Tarnyba, išnagrinėjusi pateiktą ir kitą su šiuo Pirkimu susijusią informaciją, nustatė, kad </w:t>
      </w:r>
      <w:r w:rsidR="003C799E">
        <w:rPr>
          <w:rFonts w:ascii="Times New Roman" w:eastAsia="Times New Roman" w:hAnsi="Times New Roman" w:cs="Times New Roman"/>
          <w:sz w:val="24"/>
          <w:szCs w:val="24"/>
        </w:rPr>
        <w:t>skelbime apie Pirkimą nustatyta, kad Sutarties trukmė 8 mėn. po Sutarties sudarymo</w:t>
      </w:r>
      <w:r w:rsidR="009A38D1">
        <w:rPr>
          <w:rFonts w:ascii="Times New Roman" w:eastAsia="Times New Roman" w:hAnsi="Times New Roman" w:cs="Times New Roman"/>
          <w:sz w:val="24"/>
          <w:szCs w:val="24"/>
        </w:rPr>
        <w:t xml:space="preserve"> ir </w:t>
      </w:r>
      <w:r w:rsidR="003C799E">
        <w:rPr>
          <w:rFonts w:ascii="Times New Roman" w:eastAsia="Times New Roman" w:hAnsi="Times New Roman" w:cs="Times New Roman"/>
          <w:sz w:val="24"/>
          <w:szCs w:val="24"/>
        </w:rPr>
        <w:t>numatyta galimybė Sutarties galiojimą pratęsti, t. y. „</w:t>
      </w:r>
      <w:r w:rsidR="003C799E" w:rsidRPr="003C799E">
        <w:rPr>
          <w:rFonts w:ascii="Times New Roman" w:eastAsia="Times New Roman" w:hAnsi="Times New Roman" w:cs="Times New Roman"/>
          <w:i/>
          <w:sz w:val="24"/>
          <w:szCs w:val="24"/>
        </w:rPr>
        <w:t>Dėl nenumatytų aplinkybių, pratęsus projekto Finansavimo ir administravimo sutartyje nurodytą veiklų įgyvendinimo laikotarpį, atitinkamai yra numatoma galimybė šalių raštišku susitarimu pratęsti statybos darbų rangos sutarties terminą tam laikotarpiui kiek bus pratęsiama Finansavimo ir administravimo sutartis“</w:t>
      </w:r>
      <w:r w:rsidR="003C799E">
        <w:rPr>
          <w:rFonts w:ascii="Times New Roman" w:eastAsia="Times New Roman" w:hAnsi="Times New Roman" w:cs="Times New Roman"/>
          <w:i/>
          <w:sz w:val="24"/>
          <w:szCs w:val="24"/>
        </w:rPr>
        <w:t xml:space="preserve">, </w:t>
      </w:r>
      <w:r w:rsidR="003C799E">
        <w:rPr>
          <w:rFonts w:ascii="Times New Roman" w:eastAsia="Times New Roman" w:hAnsi="Times New Roman" w:cs="Times New Roman"/>
          <w:sz w:val="24"/>
          <w:szCs w:val="24"/>
        </w:rPr>
        <w:t>analogiškos nuostatos dėl Sutarties pratęsimo yra nustatytos Pirkimo dokumentų 2.3 punkte ir Sutarties 6 dalies „Darbų atlikimo terminai, vėlavimas, sustabdymas“ 6.1. punkte. Pažymėtina, kad Sutarties 6.1. punkte yra nurodyta, kad darbų atlikimo terminas yra 8 mėn. nuo darbų pradžios, o Sutarties 6.4. punkte numatyta galimybė darbų atlikimo terminą pratęsti dėl aplinkybių, kurios nepriklauso nuo Rangovo</w:t>
      </w:r>
      <w:r w:rsidR="009A38D1">
        <w:rPr>
          <w:rFonts w:ascii="Times New Roman" w:eastAsia="Times New Roman" w:hAnsi="Times New Roman" w:cs="Times New Roman"/>
          <w:sz w:val="24"/>
          <w:szCs w:val="24"/>
        </w:rPr>
        <w:t xml:space="preserve">. Nagrinėjamu atveju </w:t>
      </w:r>
      <w:r w:rsidRPr="00A87711">
        <w:rPr>
          <w:rFonts w:ascii="Times New Roman" w:eastAsia="Times New Roman" w:hAnsi="Times New Roman" w:cs="Times New Roman"/>
          <w:color w:val="000000"/>
          <w:sz w:val="24"/>
          <w:szCs w:val="24"/>
        </w:rPr>
        <w:t xml:space="preserve">Perkančiosios organizacijos nurodytos aplinkybės bei pateikti dokumentai pagrindžia, kad </w:t>
      </w:r>
      <w:r w:rsidRPr="00A87711">
        <w:rPr>
          <w:rFonts w:ascii="Times New Roman" w:eastAsia="Times New Roman" w:hAnsi="Times New Roman" w:cs="Times New Roman"/>
          <w:sz w:val="24"/>
          <w:szCs w:val="24"/>
        </w:rPr>
        <w:t xml:space="preserve">darbų atlikimo </w:t>
      </w:r>
      <w:proofErr w:type="spellStart"/>
      <w:r w:rsidRPr="00A87711">
        <w:rPr>
          <w:rFonts w:ascii="Times New Roman" w:eastAsia="Times New Roman" w:hAnsi="Times New Roman" w:cs="Times New Roman"/>
          <w:sz w:val="24"/>
          <w:szCs w:val="24"/>
          <w:lang w:val="en-US"/>
        </w:rPr>
        <w:t>termin</w:t>
      </w:r>
      <w:r w:rsidR="009A38D1">
        <w:rPr>
          <w:rFonts w:ascii="Times New Roman" w:eastAsia="Times New Roman" w:hAnsi="Times New Roman" w:cs="Times New Roman"/>
          <w:sz w:val="24"/>
          <w:szCs w:val="24"/>
          <w:lang w:val="en-US"/>
        </w:rPr>
        <w:t>o</w:t>
      </w:r>
      <w:proofErr w:type="spellEnd"/>
      <w:r w:rsidRPr="00A87711">
        <w:rPr>
          <w:rFonts w:ascii="Times New Roman" w:eastAsia="Times New Roman" w:hAnsi="Times New Roman" w:cs="Times New Roman"/>
          <w:sz w:val="24"/>
          <w:szCs w:val="24"/>
          <w:lang w:val="en-US"/>
        </w:rPr>
        <w:t xml:space="preserve"> </w:t>
      </w:r>
      <w:proofErr w:type="spellStart"/>
      <w:r w:rsidRPr="00A87711">
        <w:rPr>
          <w:rFonts w:ascii="Times New Roman" w:eastAsia="Times New Roman" w:hAnsi="Times New Roman" w:cs="Times New Roman"/>
          <w:sz w:val="24"/>
          <w:szCs w:val="24"/>
          <w:lang w:val="en-US"/>
        </w:rPr>
        <w:t>prat</w:t>
      </w:r>
      <w:bookmarkStart w:id="1" w:name="_GoBack"/>
      <w:bookmarkEnd w:id="1"/>
      <w:r w:rsidRPr="00A87711">
        <w:rPr>
          <w:rFonts w:ascii="Times New Roman" w:eastAsia="Times New Roman" w:hAnsi="Times New Roman" w:cs="Times New Roman"/>
          <w:sz w:val="24"/>
          <w:szCs w:val="24"/>
          <w:lang w:val="en-US"/>
        </w:rPr>
        <w:t>ęsimą</w:t>
      </w:r>
      <w:proofErr w:type="spellEnd"/>
      <w:r w:rsidRPr="00A87711">
        <w:rPr>
          <w:rFonts w:ascii="Times New Roman" w:eastAsia="Times New Roman" w:hAnsi="Times New Roman" w:cs="Times New Roman"/>
          <w:sz w:val="24"/>
          <w:szCs w:val="24"/>
          <w:lang w:val="en-US"/>
        </w:rPr>
        <w:t xml:space="preserve"> </w:t>
      </w:r>
      <w:r w:rsidRPr="00A87711">
        <w:rPr>
          <w:rFonts w:ascii="Times New Roman" w:eastAsia="Times New Roman" w:hAnsi="Times New Roman" w:cs="Times New Roman"/>
          <w:sz w:val="24"/>
          <w:szCs w:val="24"/>
        </w:rPr>
        <w:t xml:space="preserve">sąlygojo </w:t>
      </w:r>
      <w:r w:rsidRPr="00A87711">
        <w:rPr>
          <w:rFonts w:ascii="Times New Roman" w:eastAsia="Times New Roman" w:hAnsi="Times New Roman" w:cs="Times New Roman"/>
          <w:iCs/>
          <w:color w:val="000000"/>
          <w:sz w:val="24"/>
          <w:szCs w:val="24"/>
        </w:rPr>
        <w:t>objektyvios ir nuo</w:t>
      </w:r>
      <w:r w:rsidR="009A38D1">
        <w:rPr>
          <w:rFonts w:ascii="Times New Roman" w:eastAsia="Times New Roman" w:hAnsi="Times New Roman" w:cs="Times New Roman"/>
          <w:iCs/>
          <w:color w:val="000000"/>
          <w:sz w:val="24"/>
          <w:szCs w:val="24"/>
        </w:rPr>
        <w:t xml:space="preserve"> Rangovo nepriklausančios </w:t>
      </w:r>
      <w:r w:rsidRPr="00A87711">
        <w:rPr>
          <w:rFonts w:ascii="Times New Roman" w:eastAsia="Times New Roman" w:hAnsi="Times New Roman" w:cs="Times New Roman"/>
          <w:iCs/>
          <w:color w:val="000000"/>
          <w:sz w:val="24"/>
          <w:szCs w:val="24"/>
        </w:rPr>
        <w:t xml:space="preserve">aplinkybės, t. y. </w:t>
      </w:r>
      <w:r w:rsidR="009A38D1">
        <w:rPr>
          <w:rFonts w:ascii="Times New Roman" w:hAnsi="Times New Roman" w:cs="Times New Roman"/>
          <w:sz w:val="24"/>
          <w:szCs w:val="24"/>
        </w:rPr>
        <w:t>Techninio projekto klaidos tiesiogiai įtakojo Rangovo atsilikimą nuo darbų vykdymo grafiko</w:t>
      </w:r>
      <w:r w:rsidRPr="00A87711">
        <w:rPr>
          <w:rFonts w:ascii="Times New Roman" w:eastAsia="Times New Roman" w:hAnsi="Times New Roman" w:cs="Times New Roman"/>
          <w:iCs/>
          <w:color w:val="000000"/>
          <w:sz w:val="24"/>
          <w:szCs w:val="24"/>
        </w:rPr>
        <w:t xml:space="preserve">, </w:t>
      </w:r>
      <w:r w:rsidR="009A38D1">
        <w:rPr>
          <w:rFonts w:ascii="Times New Roman" w:eastAsia="Times New Roman" w:hAnsi="Times New Roman" w:cs="Times New Roman"/>
          <w:iCs/>
          <w:color w:val="000000"/>
          <w:sz w:val="24"/>
          <w:szCs w:val="24"/>
        </w:rPr>
        <w:t xml:space="preserve">todėl </w:t>
      </w:r>
      <w:r w:rsidRPr="00A87711">
        <w:rPr>
          <w:rFonts w:ascii="Times New Roman" w:eastAsia="Times New Roman" w:hAnsi="Times New Roman" w:cs="Times New Roman"/>
          <w:iCs/>
          <w:color w:val="000000"/>
          <w:sz w:val="24"/>
          <w:szCs w:val="24"/>
        </w:rPr>
        <w:t xml:space="preserve">Rangovas </w:t>
      </w:r>
      <w:r w:rsidR="009A38D1">
        <w:rPr>
          <w:rFonts w:ascii="Times New Roman" w:eastAsia="Times New Roman" w:hAnsi="Times New Roman" w:cs="Times New Roman"/>
          <w:iCs/>
          <w:color w:val="000000"/>
          <w:sz w:val="24"/>
          <w:szCs w:val="24"/>
        </w:rPr>
        <w:t xml:space="preserve">visų </w:t>
      </w:r>
      <w:r w:rsidRPr="00A87711">
        <w:rPr>
          <w:rFonts w:ascii="Times New Roman" w:eastAsia="Times New Roman" w:hAnsi="Times New Roman" w:cs="Times New Roman"/>
          <w:iCs/>
          <w:color w:val="000000"/>
          <w:sz w:val="24"/>
          <w:szCs w:val="24"/>
        </w:rPr>
        <w:t xml:space="preserve">sutartinių įsipareigojimų Sutartyje nustatytais terminais </w:t>
      </w:r>
      <w:r w:rsidR="009A38D1">
        <w:rPr>
          <w:rFonts w:ascii="Times New Roman" w:eastAsia="Times New Roman" w:hAnsi="Times New Roman" w:cs="Times New Roman"/>
          <w:iCs/>
          <w:color w:val="000000"/>
          <w:sz w:val="24"/>
          <w:szCs w:val="24"/>
        </w:rPr>
        <w:t>į</w:t>
      </w:r>
      <w:r w:rsidRPr="00A87711">
        <w:rPr>
          <w:rFonts w:ascii="Times New Roman" w:eastAsia="Times New Roman" w:hAnsi="Times New Roman" w:cs="Times New Roman"/>
          <w:iCs/>
          <w:color w:val="000000"/>
          <w:sz w:val="24"/>
          <w:szCs w:val="24"/>
        </w:rPr>
        <w:t>vykdyti negal</w:t>
      </w:r>
      <w:r w:rsidR="009A38D1">
        <w:rPr>
          <w:rFonts w:ascii="Times New Roman" w:eastAsia="Times New Roman" w:hAnsi="Times New Roman" w:cs="Times New Roman"/>
          <w:iCs/>
          <w:color w:val="000000"/>
          <w:sz w:val="24"/>
          <w:szCs w:val="24"/>
        </w:rPr>
        <w:t>i.</w:t>
      </w:r>
      <w:r w:rsidRPr="00A87711">
        <w:rPr>
          <w:rFonts w:ascii="Times New Roman" w:eastAsia="Times New Roman" w:hAnsi="Times New Roman" w:cs="Times New Roman"/>
          <w:iCs/>
          <w:color w:val="000000"/>
          <w:sz w:val="24"/>
          <w:szCs w:val="24"/>
        </w:rPr>
        <w:t xml:space="preserve"> </w:t>
      </w:r>
      <w:r w:rsidRPr="00A87711">
        <w:rPr>
          <w:rFonts w:ascii="Times New Roman" w:eastAsia="Times New Roman" w:hAnsi="Times New Roman" w:cs="Times New Roman"/>
          <w:color w:val="000000"/>
          <w:sz w:val="24"/>
          <w:szCs w:val="24"/>
        </w:rPr>
        <w:t xml:space="preserve">Atsižvelgiant į </w:t>
      </w:r>
      <w:r w:rsidR="00C51886">
        <w:rPr>
          <w:rFonts w:ascii="Times New Roman" w:eastAsia="Times New Roman" w:hAnsi="Times New Roman" w:cs="Times New Roman"/>
          <w:color w:val="000000"/>
          <w:sz w:val="24"/>
          <w:szCs w:val="24"/>
        </w:rPr>
        <w:t xml:space="preserve">tai, kad </w:t>
      </w:r>
      <w:r w:rsidR="00C51886" w:rsidRPr="00A87711">
        <w:rPr>
          <w:rFonts w:ascii="Times New Roman" w:eastAsia="Times New Roman" w:hAnsi="Times New Roman" w:cs="Times New Roman"/>
          <w:iCs/>
          <w:color w:val="000000"/>
          <w:sz w:val="24"/>
          <w:szCs w:val="24"/>
        </w:rPr>
        <w:t>darbų atlikimo termino pratęsimo galimybė buvo numatyta Sutartyje</w:t>
      </w:r>
      <w:r w:rsidR="00C51886" w:rsidRPr="00A87711">
        <w:rPr>
          <w:rFonts w:ascii="Times New Roman" w:eastAsia="Times New Roman" w:hAnsi="Times New Roman" w:cs="Times New Roman"/>
          <w:color w:val="000000"/>
          <w:sz w:val="24"/>
          <w:szCs w:val="24"/>
        </w:rPr>
        <w:t xml:space="preserve"> </w:t>
      </w:r>
      <w:r w:rsidR="00C51886">
        <w:rPr>
          <w:rFonts w:ascii="Times New Roman" w:eastAsia="Times New Roman" w:hAnsi="Times New Roman" w:cs="Times New Roman"/>
          <w:color w:val="000000"/>
          <w:sz w:val="24"/>
          <w:szCs w:val="24"/>
        </w:rPr>
        <w:t xml:space="preserve">bei </w:t>
      </w:r>
      <w:r w:rsidRPr="00A87711">
        <w:rPr>
          <w:rFonts w:ascii="Times New Roman" w:eastAsia="Times New Roman" w:hAnsi="Times New Roman" w:cs="Times New Roman"/>
          <w:color w:val="000000"/>
          <w:sz w:val="24"/>
          <w:szCs w:val="24"/>
        </w:rPr>
        <w:t>į</w:t>
      </w:r>
      <w:r w:rsidR="00C51886">
        <w:rPr>
          <w:rFonts w:ascii="Times New Roman" w:eastAsia="Times New Roman" w:hAnsi="Times New Roman" w:cs="Times New Roman"/>
          <w:sz w:val="24"/>
          <w:szCs w:val="24"/>
        </w:rPr>
        <w:t>vertinus</w:t>
      </w:r>
      <w:r w:rsidRPr="00A87711">
        <w:rPr>
          <w:rFonts w:ascii="Times New Roman" w:eastAsia="Times New Roman" w:hAnsi="Times New Roman" w:cs="Times New Roman"/>
          <w:sz w:val="24"/>
          <w:szCs w:val="24"/>
        </w:rPr>
        <w:t>, kad</w:t>
      </w:r>
      <w:r w:rsidRPr="00A87711">
        <w:rPr>
          <w:rFonts w:ascii="Times New Roman" w:eastAsia="Times New Roman" w:hAnsi="Times New Roman" w:cs="Times New Roman"/>
          <w:color w:val="000000"/>
          <w:sz w:val="24"/>
          <w:szCs w:val="24"/>
        </w:rPr>
        <w:t xml:space="preserve"> aplinkybių, dėl kurių Rangovas negal</w:t>
      </w:r>
      <w:r w:rsidR="009A38D1">
        <w:rPr>
          <w:rFonts w:ascii="Times New Roman" w:eastAsia="Times New Roman" w:hAnsi="Times New Roman" w:cs="Times New Roman"/>
          <w:color w:val="000000"/>
          <w:sz w:val="24"/>
          <w:szCs w:val="24"/>
        </w:rPr>
        <w:t xml:space="preserve">i įvykdyti </w:t>
      </w:r>
      <w:r w:rsidRPr="00A87711">
        <w:rPr>
          <w:rFonts w:ascii="Times New Roman" w:eastAsia="Times New Roman" w:hAnsi="Times New Roman" w:cs="Times New Roman"/>
          <w:color w:val="000000"/>
          <w:sz w:val="24"/>
          <w:szCs w:val="24"/>
        </w:rPr>
        <w:t>sutartinių įsipareigojimų</w:t>
      </w:r>
      <w:r w:rsidR="00C51886">
        <w:rPr>
          <w:rFonts w:ascii="Times New Roman" w:eastAsia="Times New Roman" w:hAnsi="Times New Roman" w:cs="Times New Roman"/>
          <w:color w:val="000000"/>
          <w:sz w:val="24"/>
          <w:szCs w:val="24"/>
        </w:rPr>
        <w:t xml:space="preserve"> Sutartyje nustatytais terminais</w:t>
      </w:r>
      <w:r w:rsidRPr="00A87711">
        <w:rPr>
          <w:rFonts w:ascii="Times New Roman" w:eastAsia="Times New Roman" w:hAnsi="Times New Roman" w:cs="Times New Roman"/>
          <w:color w:val="000000"/>
          <w:sz w:val="24"/>
          <w:szCs w:val="24"/>
        </w:rPr>
        <w:t xml:space="preserve">, nė viena iš Sutarties šalių negalėjo numatyti Sutarties sudarymo metu ir neprisiėmė tokių aplinkybių atsiradimo rizikos, </w:t>
      </w:r>
      <w:r w:rsidRPr="00A87711">
        <w:rPr>
          <w:rFonts w:ascii="Times New Roman" w:eastAsia="Times New Roman" w:hAnsi="Times New Roman" w:cs="Times New Roman"/>
          <w:sz w:val="24"/>
          <w:szCs w:val="24"/>
        </w:rPr>
        <w:t>bet kuris šiame Pirkime dalyvavęs tiekėjas būtų susidūręs su tomis pačiomis aplinkybėmis, o pakeit</w:t>
      </w:r>
      <w:r w:rsidR="00C51886">
        <w:rPr>
          <w:rFonts w:ascii="Times New Roman" w:eastAsia="Times New Roman" w:hAnsi="Times New Roman" w:cs="Times New Roman"/>
          <w:sz w:val="24"/>
          <w:szCs w:val="24"/>
        </w:rPr>
        <w:t xml:space="preserve">us </w:t>
      </w:r>
      <w:r w:rsidRPr="00A87711">
        <w:rPr>
          <w:rFonts w:ascii="Times New Roman" w:eastAsia="Times New Roman" w:hAnsi="Times New Roman" w:cs="Times New Roman"/>
          <w:sz w:val="24"/>
          <w:szCs w:val="24"/>
        </w:rPr>
        <w:t xml:space="preserve">Sutarties </w:t>
      </w:r>
      <w:r w:rsidR="00C51886">
        <w:rPr>
          <w:rFonts w:ascii="Times New Roman" w:eastAsia="Times New Roman" w:hAnsi="Times New Roman" w:cs="Times New Roman"/>
          <w:sz w:val="24"/>
          <w:szCs w:val="24"/>
        </w:rPr>
        <w:t>sąlygas pagal Perkančiosios organizacijos prašymą ne</w:t>
      </w:r>
      <w:r w:rsidR="000772B5">
        <w:rPr>
          <w:rFonts w:ascii="Times New Roman" w:eastAsia="Times New Roman" w:hAnsi="Times New Roman" w:cs="Times New Roman"/>
          <w:sz w:val="24"/>
          <w:szCs w:val="24"/>
        </w:rPr>
        <w:t xml:space="preserve">sikeičia </w:t>
      </w:r>
      <w:r w:rsidR="00C51886">
        <w:rPr>
          <w:rFonts w:ascii="Times New Roman" w:eastAsia="Times New Roman" w:hAnsi="Times New Roman" w:cs="Times New Roman"/>
          <w:sz w:val="24"/>
          <w:szCs w:val="24"/>
        </w:rPr>
        <w:t xml:space="preserve">jokios </w:t>
      </w:r>
      <w:r w:rsidRPr="00A87711">
        <w:rPr>
          <w:rFonts w:ascii="Times New Roman" w:eastAsia="Times New Roman" w:hAnsi="Times New Roman" w:cs="Times New Roman"/>
          <w:sz w:val="24"/>
          <w:szCs w:val="24"/>
        </w:rPr>
        <w:t>kitos esminės Sutarties sąlygos</w:t>
      </w:r>
      <w:r w:rsidRPr="00A87711">
        <w:rPr>
          <w:rFonts w:ascii="Times New Roman" w:eastAsia="Times New Roman" w:hAnsi="Times New Roman" w:cs="Times New Roman"/>
          <w:color w:val="000000"/>
          <w:sz w:val="24"/>
          <w:szCs w:val="24"/>
        </w:rPr>
        <w:t>, Tarnybos nuomone,</w:t>
      </w:r>
      <w:r w:rsidRPr="00A87711">
        <w:rPr>
          <w:rFonts w:ascii="Times New Roman" w:eastAsia="Times New Roman" w:hAnsi="Times New Roman" w:cs="Times New Roman"/>
          <w:sz w:val="24"/>
          <w:szCs w:val="24"/>
        </w:rPr>
        <w:t xml:space="preserve"> p</w:t>
      </w:r>
      <w:r w:rsidR="000772B5">
        <w:rPr>
          <w:rFonts w:ascii="Times New Roman" w:eastAsia="Times New Roman" w:hAnsi="Times New Roman" w:cs="Times New Roman"/>
          <w:sz w:val="24"/>
          <w:szCs w:val="24"/>
        </w:rPr>
        <w:t xml:space="preserve">ratęsus darbų atlikimo teminą </w:t>
      </w:r>
      <w:r w:rsidRPr="00A87711">
        <w:rPr>
          <w:rFonts w:ascii="Times New Roman" w:eastAsia="Times New Roman" w:hAnsi="Times New Roman" w:cs="Times New Roman"/>
          <w:sz w:val="24"/>
          <w:szCs w:val="24"/>
        </w:rPr>
        <w:t xml:space="preserve">Įstatymo 3 straipsnyje įtvirtinti pagrindiniai viešųjų pirkimų principai nebus pažeisti ir bus užtikrinta, kad bus pasiektas Pirkimo tikslas </w:t>
      </w:r>
      <w:r w:rsidRPr="00A87711">
        <w:rPr>
          <w:rFonts w:ascii="Times New Roman" w:hAnsi="Times New Roman" w:cs="Times New Roman"/>
          <w:sz w:val="24"/>
          <w:szCs w:val="24"/>
        </w:rPr>
        <w:t>– vadovaujantis Įstatymo reikalavimais perkančioji organizacija įsigys reikalingų darbų, racionaliai naudojant tam skirtas lėšas</w:t>
      </w:r>
      <w:r w:rsidRPr="00A87711">
        <w:rPr>
          <w:rFonts w:ascii="Times New Roman" w:eastAsia="Times New Roman" w:hAnsi="Times New Roman" w:cs="Times New Roman"/>
          <w:sz w:val="24"/>
          <w:szCs w:val="24"/>
        </w:rPr>
        <w:t>.</w:t>
      </w:r>
    </w:p>
    <w:p w:rsidR="005E1F4E" w:rsidRDefault="00A87711" w:rsidP="005E1F4E">
      <w:pPr>
        <w:spacing w:after="0" w:line="240" w:lineRule="auto"/>
        <w:ind w:left="57" w:firstLine="567"/>
        <w:jc w:val="both"/>
        <w:rPr>
          <w:rFonts w:ascii="Times New Roman" w:hAnsi="Times New Roman" w:cs="Times New Roman"/>
          <w:sz w:val="24"/>
          <w:szCs w:val="24"/>
        </w:rPr>
      </w:pPr>
      <w:r w:rsidRPr="00A87711">
        <w:rPr>
          <w:rFonts w:ascii="Times New Roman" w:hAnsi="Times New Roman" w:cs="Times New Roman"/>
          <w:sz w:val="24"/>
          <w:szCs w:val="24"/>
        </w:rPr>
        <w:t xml:space="preserve">Atsižvelgiant į visas aukščiau nurodytas aplinkybes, </w:t>
      </w:r>
      <w:r w:rsidRPr="00A87711">
        <w:rPr>
          <w:rFonts w:ascii="Times New Roman" w:eastAsia="Times New Roman" w:hAnsi="Times New Roman" w:cs="Times New Roman"/>
          <w:sz w:val="24"/>
          <w:szCs w:val="24"/>
        </w:rPr>
        <w:t xml:space="preserve">Tarnyba </w:t>
      </w:r>
      <w:r w:rsidRPr="00A87711">
        <w:rPr>
          <w:rFonts w:ascii="Times New Roman" w:eastAsia="Times New Roman" w:hAnsi="Times New Roman" w:cs="Times New Roman"/>
          <w:b/>
          <w:sz w:val="24"/>
          <w:szCs w:val="24"/>
        </w:rPr>
        <w:t>sutinka</w:t>
      </w:r>
      <w:r w:rsidRPr="00A87711">
        <w:rPr>
          <w:rFonts w:ascii="Times New Roman" w:eastAsia="Times New Roman" w:hAnsi="Times New Roman" w:cs="Times New Roman"/>
          <w:sz w:val="24"/>
          <w:szCs w:val="24"/>
        </w:rPr>
        <w:t xml:space="preserve">, kad Perkančioji organizacija </w:t>
      </w:r>
      <w:r w:rsidRPr="00A87711">
        <w:rPr>
          <w:rFonts w:ascii="Times New Roman" w:hAnsi="Times New Roman" w:cs="Times New Roman"/>
          <w:sz w:val="24"/>
          <w:szCs w:val="24"/>
          <w:u w:val="single"/>
        </w:rPr>
        <w:t xml:space="preserve">gavusi Projektą įgyvendinančiosios institucijos pritarimą dėl </w:t>
      </w:r>
      <w:r w:rsidR="009A38D1" w:rsidRPr="009A38D1">
        <w:rPr>
          <w:rFonts w:ascii="Times New Roman" w:eastAsia="Times New Roman" w:hAnsi="Times New Roman" w:cs="Times New Roman"/>
          <w:sz w:val="24"/>
          <w:szCs w:val="24"/>
          <w:u w:val="single"/>
        </w:rPr>
        <w:t>Finansavimo ir administravimo sutartie</w:t>
      </w:r>
      <w:r w:rsidR="009A38D1">
        <w:rPr>
          <w:rFonts w:ascii="Times New Roman" w:eastAsia="Times New Roman" w:hAnsi="Times New Roman" w:cs="Times New Roman"/>
          <w:sz w:val="24"/>
          <w:szCs w:val="24"/>
          <w:u w:val="single"/>
        </w:rPr>
        <w:t>s</w:t>
      </w:r>
      <w:r w:rsidR="009A38D1" w:rsidRPr="009A38D1">
        <w:rPr>
          <w:rFonts w:ascii="Times New Roman" w:eastAsia="Times New Roman" w:hAnsi="Times New Roman" w:cs="Times New Roman"/>
          <w:sz w:val="24"/>
          <w:szCs w:val="24"/>
          <w:u w:val="single"/>
        </w:rPr>
        <w:t xml:space="preserve"> </w:t>
      </w:r>
      <w:r w:rsidRPr="00A87711">
        <w:rPr>
          <w:rFonts w:ascii="Times New Roman" w:hAnsi="Times New Roman" w:cs="Times New Roman"/>
          <w:sz w:val="24"/>
          <w:szCs w:val="24"/>
          <w:u w:val="single"/>
        </w:rPr>
        <w:t>pratęsimo</w:t>
      </w:r>
      <w:r w:rsidRPr="00A87711">
        <w:rPr>
          <w:rFonts w:ascii="Times New Roman" w:hAnsi="Times New Roman" w:cs="Times New Roman"/>
          <w:i/>
          <w:sz w:val="24"/>
          <w:szCs w:val="24"/>
        </w:rPr>
        <w:t>,</w:t>
      </w:r>
      <w:r w:rsidRPr="00A87711">
        <w:rPr>
          <w:rFonts w:ascii="Times New Roman" w:eastAsia="Times New Roman" w:hAnsi="Times New Roman" w:cs="Times New Roman"/>
          <w:sz w:val="24"/>
          <w:szCs w:val="24"/>
        </w:rPr>
        <w:t xml:space="preserve"> pakeistų </w:t>
      </w:r>
      <w:r w:rsidR="009A38D1" w:rsidRPr="00224FFA">
        <w:rPr>
          <w:rFonts w:ascii="Times New Roman" w:hAnsi="Times New Roman" w:cs="Times New Roman"/>
          <w:sz w:val="24"/>
          <w:szCs w:val="24"/>
        </w:rPr>
        <w:t>2013 m. birželio 25 d. Statybos darbų rangos sutarties Nr. 001/2013, sudarytos tarp VšĮ Panevėžio palaikomojo gydymo ir slaugos ligoninės</w:t>
      </w:r>
      <w:r w:rsidR="009A38D1">
        <w:rPr>
          <w:rFonts w:ascii="Times New Roman" w:hAnsi="Times New Roman" w:cs="Times New Roman"/>
          <w:sz w:val="24"/>
          <w:szCs w:val="24"/>
        </w:rPr>
        <w:t xml:space="preserve"> ir </w:t>
      </w:r>
      <w:r w:rsidR="00212769">
        <w:rPr>
          <w:rFonts w:ascii="Times New Roman" w:hAnsi="Times New Roman" w:cs="Times New Roman"/>
          <w:sz w:val="24"/>
          <w:szCs w:val="24"/>
        </w:rPr>
        <w:t xml:space="preserve">           </w:t>
      </w:r>
      <w:r w:rsidR="009A38D1">
        <w:rPr>
          <w:rFonts w:ascii="Times New Roman" w:hAnsi="Times New Roman" w:cs="Times New Roman"/>
          <w:sz w:val="24"/>
          <w:szCs w:val="24"/>
        </w:rPr>
        <w:t>UAB „</w:t>
      </w:r>
      <w:proofErr w:type="spellStart"/>
      <w:r w:rsidR="009A38D1">
        <w:rPr>
          <w:rFonts w:ascii="Times New Roman" w:hAnsi="Times New Roman" w:cs="Times New Roman"/>
          <w:sz w:val="24"/>
          <w:szCs w:val="24"/>
        </w:rPr>
        <w:t>Melrunas</w:t>
      </w:r>
      <w:proofErr w:type="spellEnd"/>
      <w:r w:rsidR="009A38D1">
        <w:rPr>
          <w:rFonts w:ascii="Times New Roman" w:hAnsi="Times New Roman" w:cs="Times New Roman"/>
          <w:sz w:val="24"/>
          <w:szCs w:val="24"/>
        </w:rPr>
        <w:t>“</w:t>
      </w:r>
      <w:r w:rsidR="009A38D1" w:rsidRPr="00224FFA">
        <w:rPr>
          <w:rFonts w:ascii="Times New Roman" w:hAnsi="Times New Roman" w:cs="Times New Roman"/>
          <w:sz w:val="24"/>
          <w:szCs w:val="24"/>
        </w:rPr>
        <w:t>, sąlyg</w:t>
      </w:r>
      <w:r w:rsidR="000772B5">
        <w:rPr>
          <w:rFonts w:ascii="Times New Roman" w:hAnsi="Times New Roman" w:cs="Times New Roman"/>
          <w:sz w:val="24"/>
          <w:szCs w:val="24"/>
        </w:rPr>
        <w:t>a</w:t>
      </w:r>
      <w:r w:rsidR="009A38D1" w:rsidRPr="00224FFA">
        <w:rPr>
          <w:rFonts w:ascii="Times New Roman" w:hAnsi="Times New Roman" w:cs="Times New Roman"/>
          <w:sz w:val="24"/>
          <w:szCs w:val="24"/>
        </w:rPr>
        <w:t xml:space="preserve">s, t. y. </w:t>
      </w:r>
      <w:r w:rsidR="009A38D1">
        <w:rPr>
          <w:rFonts w:ascii="Times New Roman" w:hAnsi="Times New Roman" w:cs="Times New Roman"/>
          <w:sz w:val="24"/>
          <w:szCs w:val="24"/>
        </w:rPr>
        <w:t xml:space="preserve">Sutarties 6.1. punkte nustatytą darbų atlikimo terminą pratęstų iki 2015 m. rugsėjo 30 d. </w:t>
      </w:r>
    </w:p>
    <w:p w:rsidR="00212769" w:rsidRDefault="00212769" w:rsidP="005E1F4E">
      <w:pPr>
        <w:spacing w:after="0" w:line="240" w:lineRule="auto"/>
        <w:ind w:left="57" w:firstLine="567"/>
        <w:jc w:val="both"/>
        <w:rPr>
          <w:rFonts w:ascii="Times New Roman" w:hAnsi="Times New Roman" w:cs="Times New Roman"/>
          <w:b/>
          <w:i/>
          <w:sz w:val="24"/>
          <w:szCs w:val="24"/>
        </w:rPr>
      </w:pPr>
    </w:p>
    <w:p w:rsidR="00212769" w:rsidRDefault="00224FFA" w:rsidP="00212769">
      <w:pPr>
        <w:spacing w:after="0" w:line="240" w:lineRule="auto"/>
        <w:ind w:left="57" w:firstLine="567"/>
        <w:jc w:val="both"/>
        <w:rPr>
          <w:rFonts w:ascii="Times New Roman" w:hAnsi="Times New Roman" w:cs="Times New Roman"/>
          <w:b/>
          <w:i/>
          <w:sz w:val="24"/>
          <w:szCs w:val="24"/>
        </w:rPr>
      </w:pPr>
      <w:r w:rsidRPr="005E1F4E">
        <w:rPr>
          <w:rFonts w:ascii="Times New Roman" w:hAnsi="Times New Roman" w:cs="Times New Roman"/>
          <w:b/>
          <w:i/>
          <w:sz w:val="24"/>
          <w:szCs w:val="24"/>
        </w:rPr>
        <w:lastRenderedPageBreak/>
        <w:t xml:space="preserve">Dėl papildomų darbų </w:t>
      </w:r>
      <w:r w:rsidR="005E1F4E">
        <w:rPr>
          <w:rFonts w:ascii="Times New Roman" w:hAnsi="Times New Roman" w:cs="Times New Roman"/>
          <w:b/>
          <w:i/>
          <w:sz w:val="24"/>
          <w:szCs w:val="24"/>
        </w:rPr>
        <w:t xml:space="preserve">įsigijimo. </w:t>
      </w:r>
    </w:p>
    <w:p w:rsidR="00C24466" w:rsidRDefault="004816DF" w:rsidP="00212769">
      <w:pPr>
        <w:spacing w:after="0" w:line="240" w:lineRule="auto"/>
        <w:ind w:left="5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Pažymime</w:t>
      </w:r>
      <w:r w:rsidR="00C24466" w:rsidRPr="00C24466">
        <w:rPr>
          <w:rFonts w:ascii="Times New Roman" w:eastAsia="Times New Roman" w:hAnsi="Times New Roman" w:cs="Times New Roman"/>
          <w:sz w:val="24"/>
          <w:szCs w:val="24"/>
        </w:rPr>
        <w:t xml:space="preserve">, kad Tarnyba savo </w:t>
      </w:r>
      <w:r w:rsidR="00C24466">
        <w:rPr>
          <w:rFonts w:ascii="Times New Roman" w:eastAsia="Times New Roman" w:hAnsi="Times New Roman" w:cs="Times New Roman"/>
          <w:sz w:val="24"/>
          <w:szCs w:val="24"/>
        </w:rPr>
        <w:t xml:space="preserve">raštuose </w:t>
      </w:r>
      <w:r w:rsidR="00C24466" w:rsidRPr="00C24466">
        <w:rPr>
          <w:rFonts w:ascii="Times New Roman" w:eastAsia="Times New Roman" w:hAnsi="Times New Roman" w:cs="Times New Roman"/>
          <w:sz w:val="24"/>
          <w:szCs w:val="24"/>
        </w:rPr>
        <w:t>(201</w:t>
      </w:r>
      <w:r w:rsidR="00C24466">
        <w:rPr>
          <w:rFonts w:ascii="Times New Roman" w:eastAsia="Times New Roman" w:hAnsi="Times New Roman" w:cs="Times New Roman"/>
          <w:sz w:val="24"/>
          <w:szCs w:val="24"/>
        </w:rPr>
        <w:t>4</w:t>
      </w:r>
      <w:r w:rsidR="00C24466" w:rsidRPr="00C24466">
        <w:rPr>
          <w:rFonts w:ascii="Times New Roman" w:eastAsia="Times New Roman" w:hAnsi="Times New Roman" w:cs="Times New Roman"/>
          <w:sz w:val="24"/>
          <w:szCs w:val="24"/>
        </w:rPr>
        <w:t xml:space="preserve"> m. </w:t>
      </w:r>
      <w:r w:rsidR="00C24466">
        <w:rPr>
          <w:rFonts w:ascii="Times New Roman" w:eastAsia="Times New Roman" w:hAnsi="Times New Roman" w:cs="Times New Roman"/>
          <w:sz w:val="24"/>
          <w:szCs w:val="24"/>
        </w:rPr>
        <w:t xml:space="preserve">liepos 14 d. </w:t>
      </w:r>
      <w:r w:rsidR="00C24466" w:rsidRPr="00C24466">
        <w:rPr>
          <w:rFonts w:ascii="Times New Roman" w:eastAsia="Times New Roman" w:hAnsi="Times New Roman" w:cs="Times New Roman"/>
          <w:sz w:val="24"/>
          <w:szCs w:val="24"/>
        </w:rPr>
        <w:t>raštas Nr. 4S-</w:t>
      </w:r>
      <w:r w:rsidR="00C24466">
        <w:rPr>
          <w:rFonts w:ascii="Times New Roman" w:eastAsia="Times New Roman" w:hAnsi="Times New Roman" w:cs="Times New Roman"/>
          <w:sz w:val="24"/>
          <w:szCs w:val="24"/>
        </w:rPr>
        <w:t>2285</w:t>
      </w:r>
      <w:r w:rsidR="00C24466" w:rsidRPr="00C24466">
        <w:rPr>
          <w:rFonts w:ascii="Times New Roman" w:eastAsia="Times New Roman" w:hAnsi="Times New Roman" w:cs="Times New Roman"/>
          <w:sz w:val="24"/>
          <w:szCs w:val="24"/>
        </w:rPr>
        <w:t xml:space="preserve"> „Dėl prašymo sutikti, kad būtų pakeistos pirkimo sutar</w:t>
      </w:r>
      <w:r w:rsidR="00C24466">
        <w:rPr>
          <w:rFonts w:ascii="Times New Roman" w:eastAsia="Times New Roman" w:hAnsi="Times New Roman" w:cs="Times New Roman"/>
          <w:sz w:val="24"/>
          <w:szCs w:val="24"/>
        </w:rPr>
        <w:t xml:space="preserve">ties </w:t>
      </w:r>
      <w:r w:rsidR="00C24466" w:rsidRPr="00C24466">
        <w:rPr>
          <w:rFonts w:ascii="Times New Roman" w:eastAsia="Times New Roman" w:hAnsi="Times New Roman" w:cs="Times New Roman"/>
          <w:sz w:val="24"/>
          <w:szCs w:val="24"/>
        </w:rPr>
        <w:t>sąlygos“</w:t>
      </w:r>
      <w:r w:rsidR="00C24466">
        <w:rPr>
          <w:rFonts w:ascii="Times New Roman" w:eastAsia="Times New Roman" w:hAnsi="Times New Roman" w:cs="Times New Roman"/>
          <w:sz w:val="24"/>
          <w:szCs w:val="24"/>
        </w:rPr>
        <w:t xml:space="preserve"> ir 2015 m. sausio 22 d. Sprendimas dėl sutikimo, kad būtų pakeistos sutarties sąlygos Nr. 4S-206</w:t>
      </w:r>
      <w:r w:rsidR="00C24466" w:rsidRPr="00C244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paaiškino</w:t>
      </w:r>
      <w:r w:rsidR="004B546A">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šiuo</w:t>
      </w:r>
      <w:r w:rsidR="004B546A">
        <w:rPr>
          <w:rFonts w:ascii="Times New Roman" w:eastAsia="Times New Roman" w:hAnsi="Times New Roman" w:cs="Times New Roman"/>
          <w:sz w:val="24"/>
          <w:szCs w:val="24"/>
        </w:rPr>
        <w:t xml:space="preserve"> atveju </w:t>
      </w:r>
      <w:r>
        <w:rPr>
          <w:rFonts w:ascii="Times New Roman" w:eastAsia="Times New Roman" w:hAnsi="Times New Roman" w:cs="Times New Roman"/>
          <w:sz w:val="24"/>
          <w:szCs w:val="24"/>
        </w:rPr>
        <w:t xml:space="preserve">Perkančioji organizacija </w:t>
      </w:r>
      <w:r w:rsidR="004B546A">
        <w:rPr>
          <w:rFonts w:ascii="Times New Roman" w:eastAsia="Times New Roman" w:hAnsi="Times New Roman" w:cs="Times New Roman"/>
          <w:sz w:val="24"/>
          <w:szCs w:val="24"/>
        </w:rPr>
        <w:t>siek</w:t>
      </w:r>
      <w:r>
        <w:rPr>
          <w:rFonts w:ascii="Times New Roman" w:eastAsia="Times New Roman" w:hAnsi="Times New Roman" w:cs="Times New Roman"/>
          <w:sz w:val="24"/>
          <w:szCs w:val="24"/>
        </w:rPr>
        <w:t xml:space="preserve">dama </w:t>
      </w:r>
      <w:r w:rsidR="004B546A">
        <w:rPr>
          <w:rFonts w:ascii="Times New Roman" w:eastAsia="Times New Roman" w:hAnsi="Times New Roman" w:cs="Times New Roman"/>
          <w:sz w:val="24"/>
          <w:szCs w:val="24"/>
        </w:rPr>
        <w:t>įsigyti papildomus darbus, reikalingus Sutarčiai užbaigti</w:t>
      </w:r>
      <w:r w:rsidR="00C24466" w:rsidRPr="00C24466">
        <w:rPr>
          <w:rFonts w:ascii="Times New Roman" w:eastAsia="Times New Roman" w:hAnsi="Times New Roman" w:cs="Times New Roman"/>
          <w:sz w:val="24"/>
          <w:szCs w:val="24"/>
        </w:rPr>
        <w:t>,</w:t>
      </w:r>
      <w:r w:rsidR="004B5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bei vykdydama supaprastinto pirkimo procedūras, turi vadovautis Įstatymo IV skyriaus nuostatomis ir supaprastintus pirkimus vykdyti pagal </w:t>
      </w:r>
      <w:r w:rsidR="002468E9">
        <w:rPr>
          <w:rFonts w:ascii="Times New Roman" w:eastAsia="Times New Roman" w:hAnsi="Times New Roman" w:cs="Times New Roman"/>
          <w:sz w:val="24"/>
          <w:szCs w:val="24"/>
        </w:rPr>
        <w:t xml:space="preserve">savo </w:t>
      </w:r>
      <w:r>
        <w:rPr>
          <w:rFonts w:ascii="Times New Roman" w:eastAsia="Times New Roman" w:hAnsi="Times New Roman" w:cs="Times New Roman"/>
          <w:sz w:val="24"/>
          <w:szCs w:val="24"/>
        </w:rPr>
        <w:t>pasitvirtintas taisykles.</w:t>
      </w:r>
      <w:r w:rsidR="004B54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Atkreipiame dėmesį, kad </w:t>
      </w:r>
      <w:r>
        <w:rPr>
          <w:rFonts w:ascii="Times New Roman" w:hAnsi="Times New Roman" w:cs="Times New Roman"/>
          <w:sz w:val="24"/>
          <w:szCs w:val="24"/>
        </w:rPr>
        <w:t xml:space="preserve">Įstatymo 92 straipsnyje nurodytos sąlygos, kurioms esant perkančioji organizacija apie supaprastintą pirkimą gali neskelbti. Atsižvelgiant į nurodytą, Tarnyba paaiškina, </w:t>
      </w:r>
      <w:r w:rsidRPr="0047171C">
        <w:rPr>
          <w:rFonts w:ascii="Times New Roman" w:eastAsia="Times New Roman" w:hAnsi="Times New Roman" w:cs="Times New Roman"/>
          <w:sz w:val="24"/>
          <w:szCs w:val="24"/>
        </w:rPr>
        <w:t>kad jeigu objektyviai susiklosto aplinkybės, tenkinančios</w:t>
      </w:r>
      <w:r>
        <w:rPr>
          <w:rFonts w:ascii="Times New Roman" w:eastAsia="Times New Roman" w:hAnsi="Times New Roman" w:cs="Times New Roman"/>
          <w:sz w:val="24"/>
          <w:szCs w:val="24"/>
        </w:rPr>
        <w:t xml:space="preserve"> </w:t>
      </w:r>
      <w:r w:rsidRPr="00B46747">
        <w:rPr>
          <w:rFonts w:ascii="Times New Roman" w:eastAsia="Times New Roman" w:hAnsi="Times New Roman" w:cs="Times New Roman"/>
          <w:sz w:val="24"/>
          <w:szCs w:val="24"/>
        </w:rPr>
        <w:t xml:space="preserve">perkančiosios organizacijos </w:t>
      </w:r>
      <w:r w:rsidRPr="00B46747">
        <w:rPr>
          <w:rFonts w:ascii="Times New Roman" w:hAnsi="Times New Roman" w:cs="Times New Roman"/>
          <w:sz w:val="24"/>
          <w:szCs w:val="24"/>
        </w:rPr>
        <w:t xml:space="preserve">supaprastintų viešųjų pirkimų taisyklėse ir </w:t>
      </w:r>
      <w:r w:rsidRPr="00B46747">
        <w:rPr>
          <w:rFonts w:ascii="Times New Roman" w:eastAsia="Times New Roman" w:hAnsi="Times New Roman" w:cs="Times New Roman"/>
          <w:sz w:val="24"/>
          <w:szCs w:val="24"/>
        </w:rPr>
        <w:t>Įstatymo 92 straipsnyje nustatytas sąlygas, perkančioji organizacija turi</w:t>
      </w:r>
      <w:r w:rsidRPr="0047171C">
        <w:rPr>
          <w:rFonts w:ascii="Times New Roman" w:eastAsia="Times New Roman" w:hAnsi="Times New Roman" w:cs="Times New Roman"/>
          <w:sz w:val="24"/>
          <w:szCs w:val="24"/>
        </w:rPr>
        <w:t xml:space="preserve"> teisę pati priimti sprendimą vykdyti pirkimą apie jį neskelbiant ir Tarnybos sutikimas tam </w:t>
      </w:r>
      <w:r w:rsidRPr="0047171C">
        <w:rPr>
          <w:rFonts w:ascii="Times New Roman" w:eastAsia="Times New Roman" w:hAnsi="Times New Roman" w:cs="Times New Roman"/>
          <w:b/>
          <w:sz w:val="24"/>
          <w:szCs w:val="24"/>
        </w:rPr>
        <w:t xml:space="preserve">nereikalingas, </w:t>
      </w:r>
      <w:r w:rsidRPr="0047171C">
        <w:rPr>
          <w:rFonts w:ascii="Times New Roman" w:eastAsia="Times New Roman" w:hAnsi="Times New Roman" w:cs="Times New Roman"/>
          <w:sz w:val="24"/>
          <w:szCs w:val="24"/>
        </w:rPr>
        <w:t>tačiau atkreipiame dėmesį, kad</w:t>
      </w:r>
      <w:r w:rsidRPr="0047171C">
        <w:rPr>
          <w:rFonts w:ascii="Times New Roman" w:eastAsia="Times New Roman" w:hAnsi="Times New Roman" w:cs="Times New Roman"/>
          <w:b/>
          <w:sz w:val="24"/>
          <w:szCs w:val="24"/>
        </w:rPr>
        <w:t xml:space="preserve"> </w:t>
      </w:r>
      <w:r w:rsidRPr="0047171C">
        <w:rPr>
          <w:rFonts w:ascii="Times New Roman" w:eastAsia="Times New Roman" w:hAnsi="Times New Roman" w:cs="Times New Roman"/>
          <w:sz w:val="24"/>
          <w:szCs w:val="24"/>
        </w:rPr>
        <w:t>perkančioji organizacija visais atvejais yra atsakinga už tinkamą pirkimo būdo pasirinkimą ir visapusišką aplinkybių, lemiančių neskelbiamo pirkimo vykdym</w:t>
      </w:r>
      <w:r>
        <w:rPr>
          <w:rFonts w:ascii="Times New Roman" w:eastAsia="Times New Roman" w:hAnsi="Times New Roman" w:cs="Times New Roman"/>
          <w:sz w:val="24"/>
          <w:szCs w:val="24"/>
        </w:rPr>
        <w:t>ą</w:t>
      </w:r>
      <w:r w:rsidRPr="0047171C">
        <w:rPr>
          <w:rFonts w:ascii="Times New Roman" w:eastAsia="Times New Roman" w:hAnsi="Times New Roman" w:cs="Times New Roman"/>
          <w:sz w:val="24"/>
          <w:szCs w:val="24"/>
        </w:rPr>
        <w:t>, įvertinimą, t. y. perkančioji organizacija privalo įvertinti visas aplinkybes, kad būtų užtikrintas Įstatymo 3 straipsnyje nustatytų pagrindinių viešųjų pirkimų principų ir tikslo laikymasis.</w:t>
      </w:r>
    </w:p>
    <w:p w:rsidR="00C24466" w:rsidRDefault="00C24466" w:rsidP="00C24466">
      <w:pPr>
        <w:shd w:val="clear" w:color="auto" w:fill="FFFFFF"/>
        <w:spacing w:after="0" w:line="240" w:lineRule="auto"/>
        <w:ind w:firstLine="750"/>
        <w:jc w:val="both"/>
        <w:rPr>
          <w:rFonts w:ascii="Times New Roman" w:eastAsia="Times New Roman" w:hAnsi="Times New Roman" w:cs="Times New Roman"/>
          <w:sz w:val="24"/>
          <w:szCs w:val="24"/>
        </w:rPr>
      </w:pPr>
    </w:p>
    <w:p w:rsidR="002468E9" w:rsidRDefault="002468E9" w:rsidP="00C24466">
      <w:pPr>
        <w:shd w:val="clear" w:color="auto" w:fill="FFFFFF"/>
        <w:spacing w:after="0" w:line="240" w:lineRule="auto"/>
        <w:ind w:firstLine="750"/>
        <w:jc w:val="both"/>
        <w:rPr>
          <w:rFonts w:ascii="Times New Roman" w:eastAsia="Times New Roman" w:hAnsi="Times New Roman" w:cs="Times New Roman"/>
          <w:sz w:val="24"/>
          <w:szCs w:val="24"/>
        </w:rPr>
      </w:pPr>
    </w:p>
    <w:p w:rsidR="002468E9" w:rsidRDefault="002468E9" w:rsidP="00C24466">
      <w:pPr>
        <w:shd w:val="clear" w:color="auto" w:fill="FFFFFF"/>
        <w:spacing w:after="0" w:line="240" w:lineRule="auto"/>
        <w:ind w:firstLine="750"/>
        <w:jc w:val="both"/>
        <w:rPr>
          <w:rFonts w:ascii="Times New Roman" w:eastAsia="Times New Roman" w:hAnsi="Times New Roman" w:cs="Times New Roman"/>
          <w:sz w:val="24"/>
          <w:szCs w:val="24"/>
        </w:rPr>
      </w:pPr>
    </w:p>
    <w:p w:rsidR="002468E9" w:rsidRDefault="00224FFA" w:rsidP="002468E9">
      <w:pPr>
        <w:spacing w:after="0" w:line="240" w:lineRule="auto"/>
        <w:jc w:val="both"/>
        <w:rPr>
          <w:rFonts w:ascii="Times New Roman" w:eastAsia="Times New Roman" w:hAnsi="Times New Roman" w:cs="Times New Roman"/>
          <w:sz w:val="24"/>
          <w:szCs w:val="24"/>
        </w:rPr>
      </w:pPr>
      <w:r w:rsidRPr="00224FFA">
        <w:rPr>
          <w:rFonts w:ascii="Times New Roman" w:eastAsia="Times New Roman" w:hAnsi="Times New Roman" w:cs="Times New Roman"/>
          <w:sz w:val="24"/>
          <w:szCs w:val="24"/>
        </w:rPr>
        <w:t>Prevencijos ir pirkimo sutarčių priežiūros skyriaus</w:t>
      </w:r>
    </w:p>
    <w:p w:rsidR="00224FFA" w:rsidRPr="00224FFA" w:rsidRDefault="00224FFA" w:rsidP="002468E9">
      <w:pPr>
        <w:spacing w:after="0" w:line="240" w:lineRule="auto"/>
        <w:jc w:val="both"/>
        <w:rPr>
          <w:rFonts w:ascii="Times New Roman" w:eastAsia="Times New Roman" w:hAnsi="Times New Roman" w:cs="Times New Roman"/>
          <w:sz w:val="24"/>
          <w:szCs w:val="24"/>
        </w:rPr>
      </w:pPr>
      <w:r w:rsidRPr="00224FFA">
        <w:rPr>
          <w:rFonts w:ascii="Times New Roman" w:eastAsia="Times New Roman" w:hAnsi="Times New Roman" w:cs="Times New Roman"/>
          <w:sz w:val="24"/>
          <w:szCs w:val="24"/>
        </w:rPr>
        <w:t>vyriausioji specialistė</w:t>
      </w:r>
      <w:r w:rsidRPr="00224FFA">
        <w:rPr>
          <w:rFonts w:ascii="Times New Roman" w:eastAsia="Times New Roman" w:hAnsi="Times New Roman" w:cs="Times New Roman"/>
          <w:sz w:val="24"/>
          <w:szCs w:val="24"/>
        </w:rPr>
        <w:tab/>
      </w:r>
      <w:r w:rsidRPr="00224FFA">
        <w:rPr>
          <w:rFonts w:ascii="Times New Roman" w:eastAsia="Times New Roman" w:hAnsi="Times New Roman" w:cs="Times New Roman"/>
          <w:sz w:val="24"/>
          <w:szCs w:val="24"/>
        </w:rPr>
        <w:tab/>
      </w:r>
      <w:r w:rsidRPr="00224FFA">
        <w:rPr>
          <w:rFonts w:ascii="Times New Roman" w:eastAsia="Times New Roman" w:hAnsi="Times New Roman" w:cs="Times New Roman"/>
          <w:sz w:val="24"/>
          <w:szCs w:val="24"/>
        </w:rPr>
        <w:tab/>
      </w:r>
      <w:r w:rsidRPr="00224FFA">
        <w:rPr>
          <w:rFonts w:ascii="Times New Roman" w:eastAsia="Times New Roman" w:hAnsi="Times New Roman" w:cs="Times New Roman"/>
          <w:sz w:val="24"/>
          <w:szCs w:val="24"/>
        </w:rPr>
        <w:tab/>
      </w:r>
      <w:r w:rsidRPr="00224FFA">
        <w:rPr>
          <w:rFonts w:ascii="Times New Roman" w:eastAsia="Times New Roman" w:hAnsi="Times New Roman" w:cs="Times New Roman"/>
          <w:sz w:val="24"/>
          <w:szCs w:val="24"/>
        </w:rPr>
        <w:tab/>
        <w:t xml:space="preserve">  Lina Nariūnienė</w:t>
      </w:r>
    </w:p>
    <w:p w:rsidR="00224FFA" w:rsidRPr="00224FFA" w:rsidRDefault="00224FFA" w:rsidP="00224FFA">
      <w:pPr>
        <w:spacing w:after="0" w:line="240" w:lineRule="auto"/>
        <w:ind w:left="57" w:firstLine="1298"/>
        <w:rPr>
          <w:rFonts w:ascii="Times New Roman" w:eastAsia="Times New Roman" w:hAnsi="Times New Roman" w:cs="Times New Roman"/>
          <w:sz w:val="24"/>
          <w:szCs w:val="24"/>
        </w:rPr>
      </w:pPr>
    </w:p>
    <w:p w:rsidR="00224FFA" w:rsidRPr="00224FFA" w:rsidRDefault="00224FFA" w:rsidP="00224FFA">
      <w:pPr>
        <w:spacing w:after="0" w:line="240" w:lineRule="auto"/>
        <w:ind w:left="57" w:firstLine="1298"/>
        <w:rPr>
          <w:rFonts w:ascii="Times New Roman" w:eastAsia="Times New Roman" w:hAnsi="Times New Roman" w:cs="Times New Roman"/>
          <w:sz w:val="24"/>
          <w:szCs w:val="24"/>
        </w:rPr>
      </w:pPr>
    </w:p>
    <w:p w:rsidR="00224FFA" w:rsidRPr="00224FFA" w:rsidRDefault="00224FFA" w:rsidP="00224FFA">
      <w:pPr>
        <w:spacing w:after="0" w:line="240" w:lineRule="auto"/>
        <w:ind w:left="57" w:firstLine="1298"/>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5E1F4E" w:rsidRDefault="005E1F4E" w:rsidP="005E1F4E">
      <w:pPr>
        <w:spacing w:after="0" w:line="240" w:lineRule="auto"/>
        <w:rPr>
          <w:rFonts w:ascii="Times New Roman" w:eastAsia="Times New Roman" w:hAnsi="Times New Roman" w:cs="Times New Roman"/>
          <w:sz w:val="24"/>
          <w:szCs w:val="24"/>
        </w:rPr>
      </w:pPr>
    </w:p>
    <w:p w:rsidR="00224FFA" w:rsidRPr="00224FFA" w:rsidRDefault="00224FFA" w:rsidP="005E1F4E">
      <w:pPr>
        <w:spacing w:after="0" w:line="240" w:lineRule="auto"/>
        <w:rPr>
          <w:rFonts w:ascii="Times New Roman" w:hAnsi="Times New Roman" w:cs="Times New Roman"/>
          <w:sz w:val="24"/>
          <w:szCs w:val="24"/>
        </w:rPr>
      </w:pPr>
      <w:r w:rsidRPr="00224FFA">
        <w:rPr>
          <w:rFonts w:ascii="Times New Roman" w:eastAsia="Times New Roman" w:hAnsi="Times New Roman" w:cs="Times New Roman"/>
          <w:sz w:val="24"/>
          <w:szCs w:val="24"/>
        </w:rPr>
        <w:t xml:space="preserve">L. Nariūnienė, tel. (8 5) 205 2966, faks. (8 5) 213 6213, el. p. </w:t>
      </w:r>
      <w:hyperlink r:id="rId9" w:history="1">
        <w:r w:rsidRPr="00224FFA">
          <w:rPr>
            <w:rFonts w:ascii="Times New Roman" w:eastAsia="Times New Roman" w:hAnsi="Times New Roman" w:cs="Times New Roman"/>
            <w:color w:val="0000FF"/>
            <w:sz w:val="24"/>
            <w:szCs w:val="24"/>
            <w:u w:val="single"/>
          </w:rPr>
          <w:t>Lina.Nariuniene@vpt.lt</w:t>
        </w:r>
      </w:hyperlink>
    </w:p>
    <w:sectPr w:rsidR="00224FFA" w:rsidRPr="00224FFA" w:rsidSect="004825CB">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B6D" w:rsidRDefault="00ED6B6D">
      <w:pPr>
        <w:spacing w:after="0" w:line="240" w:lineRule="auto"/>
      </w:pPr>
      <w:r>
        <w:separator/>
      </w:r>
    </w:p>
  </w:endnote>
  <w:endnote w:type="continuationSeparator" w:id="0">
    <w:p w:rsidR="00ED6B6D" w:rsidRDefault="00ED6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D6B6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ED6B6D">
    <w:pPr>
      <w:pStyle w:val="Porat"/>
    </w:pPr>
  </w:p>
  <w:p w:rsidR="00B23540" w:rsidRDefault="00ED6B6D">
    <w:pPr>
      <w:pStyle w:val="Porat"/>
    </w:pPr>
  </w:p>
  <w:p w:rsidR="00B23540" w:rsidRDefault="00ED6B6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224FFA"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224FFA"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224FFA"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224FFA"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224FFA"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224FFA"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224FFA"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224FFA"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224FFA"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ED6B6D"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B6D" w:rsidRDefault="00ED6B6D">
      <w:pPr>
        <w:spacing w:after="0" w:line="240" w:lineRule="auto"/>
      </w:pPr>
      <w:r>
        <w:separator/>
      </w:r>
    </w:p>
  </w:footnote>
  <w:footnote w:type="continuationSeparator" w:id="0">
    <w:p w:rsidR="00ED6B6D" w:rsidRDefault="00ED6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24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ED6B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24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25CB">
      <w:rPr>
        <w:rStyle w:val="Puslapionumeris"/>
        <w:noProof/>
      </w:rPr>
      <w:t>3</w:t>
    </w:r>
    <w:r>
      <w:rPr>
        <w:rStyle w:val="Puslapionumeris"/>
      </w:rPr>
      <w:fldChar w:fldCharType="end"/>
    </w:r>
  </w:p>
  <w:p w:rsidR="00B23540" w:rsidRDefault="00ED6B6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400" w:rsidRDefault="00ED6B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FFA"/>
    <w:rsid w:val="0004529B"/>
    <w:rsid w:val="000772B5"/>
    <w:rsid w:val="000F7AD1"/>
    <w:rsid w:val="00212769"/>
    <w:rsid w:val="00224FFA"/>
    <w:rsid w:val="00241281"/>
    <w:rsid w:val="002468E9"/>
    <w:rsid w:val="003C799E"/>
    <w:rsid w:val="004816DF"/>
    <w:rsid w:val="004825CB"/>
    <w:rsid w:val="004B546A"/>
    <w:rsid w:val="004F21B2"/>
    <w:rsid w:val="005C19C4"/>
    <w:rsid w:val="005E1F4E"/>
    <w:rsid w:val="008472F4"/>
    <w:rsid w:val="008818D3"/>
    <w:rsid w:val="009A38D1"/>
    <w:rsid w:val="00A53332"/>
    <w:rsid w:val="00A87711"/>
    <w:rsid w:val="00A92F6F"/>
    <w:rsid w:val="00C24466"/>
    <w:rsid w:val="00C51886"/>
    <w:rsid w:val="00D56A54"/>
    <w:rsid w:val="00DC5220"/>
    <w:rsid w:val="00DC69DF"/>
    <w:rsid w:val="00DE4A0B"/>
    <w:rsid w:val="00E040A8"/>
    <w:rsid w:val="00E41928"/>
    <w:rsid w:val="00E5015C"/>
    <w:rsid w:val="00E86CB7"/>
    <w:rsid w:val="00EC5587"/>
    <w:rsid w:val="00ED6B6D"/>
    <w:rsid w:val="00F00D71"/>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F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4F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4FFA"/>
  </w:style>
  <w:style w:type="paragraph" w:styleId="Porat">
    <w:name w:val="footer"/>
    <w:basedOn w:val="prastasis"/>
    <w:link w:val="PoratDiagrama"/>
    <w:uiPriority w:val="99"/>
    <w:unhideWhenUsed/>
    <w:rsid w:val="00224F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4FFA"/>
  </w:style>
  <w:style w:type="character" w:styleId="Puslapionumeris">
    <w:name w:val="page number"/>
    <w:basedOn w:val="Numatytasispastraiposriftas"/>
    <w:rsid w:val="00224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24F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4F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4FFA"/>
  </w:style>
  <w:style w:type="paragraph" w:styleId="Porat">
    <w:name w:val="footer"/>
    <w:basedOn w:val="prastasis"/>
    <w:link w:val="PoratDiagrama"/>
    <w:uiPriority w:val="99"/>
    <w:unhideWhenUsed/>
    <w:rsid w:val="00224F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4FFA"/>
  </w:style>
  <w:style w:type="character" w:styleId="Puslapionumeris">
    <w:name w:val="page number"/>
    <w:basedOn w:val="Numatytasispastraiposriftas"/>
    <w:rsid w:val="0022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na.Nariuniene@vp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5961</Words>
  <Characters>3398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17</cp:revision>
  <cp:lastPrinted>2015-07-16T09:54:00Z</cp:lastPrinted>
  <dcterms:created xsi:type="dcterms:W3CDTF">2015-07-07T12:02:00Z</dcterms:created>
  <dcterms:modified xsi:type="dcterms:W3CDTF">2015-07-16T09:54:00Z</dcterms:modified>
</cp:coreProperties>
</file>