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p w:rsidR="00C7133C" w:rsidRPr="000C4C16" w:rsidRDefault="00C7133C" w:rsidP="00C7133C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4"/>
          <w:szCs w:val="24"/>
        </w:rPr>
      </w:pPr>
      <w:r w:rsidRPr="000C4C16">
        <w:rPr>
          <w:rFonts w:ascii="CG Times" w:eastAsia="Times New Roman" w:hAnsi="CG Times" w:cs="Times New Roman"/>
          <w:b/>
          <w:bCs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92418758" r:id="rId8"/>
        </w:object>
      </w:r>
    </w:p>
    <w:p w:rsidR="00C7133C" w:rsidRPr="000C4C16" w:rsidRDefault="00C7133C" w:rsidP="00C71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3D0D" w:rsidRPr="000C4C16" w:rsidRDefault="00043D0D" w:rsidP="00043D0D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043D0D" w:rsidRPr="000C4C16" w:rsidRDefault="00043D0D" w:rsidP="00043D0D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306D83" w:rsidRPr="00AE6326" w:rsidRDefault="00306D83" w:rsidP="00043D0D">
      <w:pPr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</w:p>
    <w:p w:rsidR="00043D0D" w:rsidRPr="000C4C16" w:rsidRDefault="00043D0D" w:rsidP="00043D0D">
      <w:pPr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</w:t>
      </w:r>
    </w:p>
    <w:p w:rsidR="00043D0D" w:rsidRPr="000C4C16" w:rsidRDefault="00043D0D" w:rsidP="00043D0D">
      <w:pPr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dėl sutikimo</w:t>
      </w:r>
      <w:r w:rsidRPr="000C4C16">
        <w:rPr>
          <w:rFonts w:ascii="Times New Roman" w:eastAsia="Times New Roman" w:hAnsi="Times New Roman" w:cs="Times New Roman"/>
          <w:b/>
          <w:sz w:val="24"/>
          <w:szCs w:val="24"/>
        </w:rPr>
        <w:t xml:space="preserve"> VYKDYTI PIRKIMĄ NESKELBIAMŲ DERYBŲ BŪDU</w:t>
      </w:r>
    </w:p>
    <w:p w:rsidR="00306D83" w:rsidRPr="000C4C16" w:rsidRDefault="00306D83" w:rsidP="00043D0D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0C4C1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043D0D" w:rsidRPr="000C4C16" w:rsidRDefault="00043D0D" w:rsidP="00043D0D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color w:val="000000"/>
          <w:sz w:val="24"/>
          <w:szCs w:val="24"/>
        </w:rPr>
        <w:t>2015-0</w:t>
      </w:r>
      <w:r w:rsidR="0050133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C4C16">
        <w:rPr>
          <w:rFonts w:ascii="Times New Roman" w:eastAsia="Times New Roman" w:hAnsi="Times New Roman" w:cs="Times New Roman"/>
          <w:color w:val="000000"/>
          <w:sz w:val="24"/>
          <w:szCs w:val="24"/>
        </w:rPr>
        <w:t>-     Nr. 4S-</w:t>
      </w:r>
    </w:p>
    <w:p w:rsidR="00C7133C" w:rsidRPr="000C4C16" w:rsidRDefault="00043D0D" w:rsidP="00043D0D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         Vilnius</w:t>
      </w:r>
    </w:p>
    <w:tbl>
      <w:tblPr>
        <w:tblW w:w="10308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691"/>
        <w:gridCol w:w="1701"/>
        <w:gridCol w:w="567"/>
        <w:gridCol w:w="2349"/>
      </w:tblGrid>
      <w:tr w:rsidR="00C7133C" w:rsidRPr="000C4C16" w:rsidTr="00043D0D">
        <w:trPr>
          <w:cantSplit/>
          <w:trHeight w:val="439"/>
        </w:trPr>
        <w:tc>
          <w:tcPr>
            <w:tcW w:w="5691" w:type="dxa"/>
          </w:tcPr>
          <w:p w:rsidR="000C4C16" w:rsidRPr="000C4C16" w:rsidRDefault="000C4C16" w:rsidP="00043D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133C" w:rsidRPr="000C4C16" w:rsidRDefault="00C7133C" w:rsidP="001B0C9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133C" w:rsidRPr="000C4C16" w:rsidRDefault="00C7133C" w:rsidP="001B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B5EB9" w:rsidRPr="000C4C16" w:rsidRDefault="00EB5EB9" w:rsidP="0074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413D" w:rsidRPr="000C4C16" w:rsidRDefault="001B0C91" w:rsidP="00214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0C4C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</w:t>
      </w:r>
      <w:r w:rsidR="007C51F2" w:rsidRPr="000C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13D" w:rsidRPr="000C4C16">
        <w:rPr>
          <w:rFonts w:ascii="Times New Roman" w:eastAsia="Times New Roman" w:hAnsi="Times New Roman" w:cs="Times New Roman"/>
          <w:sz w:val="24"/>
          <w:szCs w:val="24"/>
        </w:rPr>
        <w:t xml:space="preserve">elektroninių mokslo duomenų bazių </w:t>
      </w:r>
      <w:proofErr w:type="spellStart"/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>InCites</w:t>
      </w:r>
      <w:proofErr w:type="spellEnd"/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>Benchmarking</w:t>
      </w:r>
      <w:proofErr w:type="spellEnd"/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="002A46A0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proofErr w:type="spellStart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>Web</w:t>
      </w:r>
      <w:proofErr w:type="spellEnd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>Science</w:t>
      </w:r>
      <w:proofErr w:type="spellEnd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>Core</w:t>
      </w:r>
      <w:proofErr w:type="spellEnd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>Collection</w:t>
      </w:r>
      <w:proofErr w:type="spellEnd"/>
      <w:r w:rsidR="002A46A0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2A46A0" w:rsidRPr="002A46A0">
        <w:rPr>
          <w:rFonts w:ascii="Times New Roman" w:eastAsia="Times New Roman" w:hAnsi="Times New Roman" w:cs="Times New Roman"/>
          <w:sz w:val="24"/>
          <w:szCs w:val="24"/>
        </w:rPr>
        <w:t>icen</w:t>
      </w:r>
      <w:r w:rsidR="00444408">
        <w:rPr>
          <w:rFonts w:ascii="Times New Roman" w:eastAsia="Times New Roman" w:hAnsi="Times New Roman" w:cs="Times New Roman"/>
          <w:sz w:val="24"/>
          <w:szCs w:val="24"/>
        </w:rPr>
        <w:t>ci</w:t>
      </w:r>
      <w:r w:rsidR="002A46A0" w:rsidRPr="002A46A0">
        <w:rPr>
          <w:rFonts w:ascii="Times New Roman" w:eastAsia="Times New Roman" w:hAnsi="Times New Roman" w:cs="Times New Roman"/>
          <w:sz w:val="24"/>
          <w:szCs w:val="24"/>
        </w:rPr>
        <w:t>juoto</w:t>
      </w:r>
      <w:r w:rsidR="002A46A0">
        <w:rPr>
          <w:rFonts w:ascii="Times New Roman" w:eastAsia="Times New Roman" w:hAnsi="Times New Roman" w:cs="Times New Roman"/>
          <w:sz w:val="24"/>
          <w:szCs w:val="24"/>
        </w:rPr>
        <w:t>s medžiagos</w:t>
      </w:r>
      <w:r w:rsidR="007C51F2" w:rsidRPr="000C4C16">
        <w:rPr>
          <w:rFonts w:ascii="Times New Roman" w:eastAsia="Times New Roman" w:hAnsi="Times New Roman" w:cs="Times New Roman"/>
          <w:sz w:val="24"/>
          <w:szCs w:val="24"/>
        </w:rPr>
        <w:t xml:space="preserve"> paslaugų</w:t>
      </w:r>
      <w:r w:rsidR="007C51F2" w:rsidRPr="000C4C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413D" w:rsidRPr="000C4C16">
        <w:rPr>
          <w:rFonts w:ascii="Times New Roman" w:eastAsia="Times New Roman" w:hAnsi="Times New Roman" w:cs="Times New Roman"/>
          <w:sz w:val="24"/>
          <w:szCs w:val="24"/>
        </w:rPr>
        <w:t xml:space="preserve">viešuosius pirkimus </w:t>
      </w:r>
      <w:r w:rsidR="00674BAD" w:rsidRPr="000C4C16">
        <w:rPr>
          <w:rFonts w:ascii="Times New Roman" w:eastAsia="Times New Roman" w:hAnsi="Times New Roman" w:cs="Times New Roman"/>
          <w:sz w:val="24"/>
          <w:szCs w:val="24"/>
        </w:rPr>
        <w:t xml:space="preserve">vykdyti </w:t>
      </w:r>
      <w:r w:rsidR="002C413D" w:rsidRPr="000C4C16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3 punkto nuostatomis.</w:t>
      </w:r>
    </w:p>
    <w:p w:rsidR="00841117" w:rsidRDefault="007C51F2" w:rsidP="00802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1F2">
        <w:rPr>
          <w:rFonts w:ascii="Times New Roman" w:eastAsia="Times New Roman" w:hAnsi="Times New Roman" w:cs="Times New Roman"/>
          <w:sz w:val="24"/>
          <w:szCs w:val="24"/>
        </w:rPr>
        <w:t>Lietuvos moksl</w:t>
      </w:r>
      <w:r w:rsidR="002A46A0">
        <w:rPr>
          <w:rFonts w:ascii="Times New Roman" w:eastAsia="Times New Roman" w:hAnsi="Times New Roman" w:cs="Times New Roman"/>
          <w:sz w:val="24"/>
          <w:szCs w:val="24"/>
        </w:rPr>
        <w:t xml:space="preserve">o tarybos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 xml:space="preserve">(toliau – Perkančioji organizacija) prašymas motyvuojamas tuo, kad </w:t>
      </w:r>
      <w:r w:rsidR="00D34477">
        <w:rPr>
          <w:rFonts w:ascii="Times New Roman" w:eastAsia="Times New Roman" w:hAnsi="Times New Roman" w:cs="Times New Roman"/>
          <w:sz w:val="24"/>
          <w:szCs w:val="24"/>
        </w:rPr>
        <w:t xml:space="preserve">prieigą prie 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>elektronin</w:t>
      </w:r>
      <w:r w:rsidR="002A46A0">
        <w:rPr>
          <w:rFonts w:ascii="Times New Roman" w:eastAsia="Times New Roman" w:hAnsi="Times New Roman" w:cs="Times New Roman"/>
          <w:sz w:val="24"/>
          <w:szCs w:val="24"/>
        </w:rPr>
        <w:t>ių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 xml:space="preserve"> mokslo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>duomenų</w:t>
      </w:r>
      <w:r w:rsidR="002A46A0" w:rsidRPr="000C4C16">
        <w:rPr>
          <w:rFonts w:ascii="Times New Roman" w:eastAsia="Times New Roman" w:hAnsi="Times New Roman" w:cs="Times New Roman"/>
          <w:sz w:val="24"/>
          <w:szCs w:val="24"/>
        </w:rPr>
        <w:t xml:space="preserve"> bazių </w:t>
      </w:r>
      <w:proofErr w:type="spellStart"/>
      <w:r w:rsidR="002A46A0" w:rsidRPr="000C4C16">
        <w:rPr>
          <w:rFonts w:ascii="Times New Roman" w:eastAsia="Times New Roman" w:hAnsi="Times New Roman" w:cs="Times New Roman"/>
          <w:i/>
          <w:sz w:val="24"/>
          <w:szCs w:val="24"/>
        </w:rPr>
        <w:t>InCites</w:t>
      </w:r>
      <w:proofErr w:type="spellEnd"/>
      <w:r w:rsidR="002A46A0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46A0" w:rsidRPr="000C4C16">
        <w:rPr>
          <w:rFonts w:ascii="Times New Roman" w:eastAsia="Times New Roman" w:hAnsi="Times New Roman" w:cs="Times New Roman"/>
          <w:i/>
          <w:sz w:val="24"/>
          <w:szCs w:val="24"/>
        </w:rPr>
        <w:t>Benchmarking</w:t>
      </w:r>
      <w:proofErr w:type="spellEnd"/>
      <w:r w:rsidR="002A46A0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46A0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2A46A0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="002A46A0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proofErr w:type="spellStart"/>
      <w:r w:rsidR="00AE6326">
        <w:rPr>
          <w:rFonts w:ascii="Times New Roman" w:eastAsia="Times New Roman" w:hAnsi="Times New Roman" w:cs="Times New Roman"/>
          <w:i/>
          <w:sz w:val="24"/>
          <w:szCs w:val="24"/>
        </w:rPr>
        <w:t>Web</w:t>
      </w:r>
      <w:proofErr w:type="spellEnd"/>
      <w:r w:rsidR="00AE63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6326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="00AE63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>Science</w:t>
      </w:r>
      <w:proofErr w:type="spellEnd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>Core</w:t>
      </w:r>
      <w:proofErr w:type="spellEnd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46A0" w:rsidRPr="002A46A0">
        <w:rPr>
          <w:rFonts w:ascii="Times New Roman" w:eastAsia="Times New Roman" w:hAnsi="Times New Roman" w:cs="Times New Roman"/>
          <w:i/>
          <w:sz w:val="24"/>
          <w:szCs w:val="24"/>
        </w:rPr>
        <w:t>Collection</w:t>
      </w:r>
      <w:proofErr w:type="spellEnd"/>
      <w:r w:rsidR="002A4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408">
        <w:rPr>
          <w:rFonts w:ascii="Times New Roman" w:eastAsia="Times New Roman" w:hAnsi="Times New Roman" w:cs="Times New Roman"/>
          <w:sz w:val="24"/>
          <w:szCs w:val="24"/>
        </w:rPr>
        <w:t xml:space="preserve">duomenų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>gali suteikti tik konkretus tiekėjas –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477">
        <w:rPr>
          <w:rFonts w:ascii="Times New Roman" w:eastAsia="Times New Roman" w:hAnsi="Times New Roman" w:cs="Times New Roman"/>
          <w:i/>
          <w:sz w:val="24"/>
          <w:szCs w:val="24"/>
        </w:rPr>
        <w:t>Thomson Reuters</w:t>
      </w:r>
      <w:r w:rsidR="001B45B9">
        <w:rPr>
          <w:rFonts w:ascii="Times New Roman" w:eastAsia="Times New Roman" w:hAnsi="Times New Roman" w:cs="Times New Roman"/>
          <w:i/>
          <w:sz w:val="24"/>
          <w:szCs w:val="24"/>
        </w:rPr>
        <w:t xml:space="preserve">, kuris yra šių </w:t>
      </w:r>
      <w:r w:rsidR="00501338">
        <w:rPr>
          <w:rFonts w:ascii="Times New Roman" w:eastAsia="Times New Roman" w:hAnsi="Times New Roman" w:cs="Times New Roman"/>
          <w:i/>
          <w:sz w:val="24"/>
          <w:szCs w:val="24"/>
        </w:rPr>
        <w:t xml:space="preserve">duomenų </w:t>
      </w:r>
      <w:r w:rsidR="001B45B9">
        <w:rPr>
          <w:rFonts w:ascii="Times New Roman" w:eastAsia="Times New Roman" w:hAnsi="Times New Roman" w:cs="Times New Roman"/>
          <w:i/>
          <w:sz w:val="24"/>
          <w:szCs w:val="24"/>
        </w:rPr>
        <w:t>bazių kūrėjas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>Tai patvirtina</w:t>
      </w:r>
      <w:r w:rsidR="000C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344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34477">
        <w:rPr>
          <w:rFonts w:ascii="Times New Roman" w:eastAsia="Times New Roman" w:hAnsi="Times New Roman" w:cs="Times New Roman"/>
          <w:sz w:val="24"/>
          <w:szCs w:val="24"/>
        </w:rPr>
        <w:t>lapkričio 25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A3546E" w:rsidRPr="000C4C16">
        <w:rPr>
          <w:rFonts w:ascii="Times New Roman" w:eastAsia="Times New Roman" w:hAnsi="Times New Roman" w:cs="Times New Roman"/>
          <w:i/>
          <w:sz w:val="24"/>
          <w:szCs w:val="24"/>
        </w:rPr>
        <w:t>Thomson Reuters</w:t>
      </w:r>
      <w:r w:rsidR="001B45B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B45B9" w:rsidRPr="00E75D86">
        <w:rPr>
          <w:rFonts w:ascii="Times New Roman" w:eastAsia="Times New Roman" w:hAnsi="Times New Roman" w:cs="Times New Roman"/>
          <w:sz w:val="24"/>
          <w:szCs w:val="24"/>
        </w:rPr>
        <w:t>raštas</w:t>
      </w:r>
      <w:r w:rsidR="00A3546E" w:rsidRPr="00E75D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1117" w:rsidRDefault="00802AA0" w:rsidP="003228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tsižv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elgdama į išdėstytas aplinkybes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 bei siekdama užtikrinti 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šių</w:t>
      </w:r>
      <w:r w:rsidR="001B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elektroninių mokslo duomenų išteklių pr</w:t>
      </w:r>
      <w:r w:rsidR="001B45B9">
        <w:rPr>
          <w:rFonts w:ascii="Times New Roman" w:eastAsia="Times New Roman" w:hAnsi="Times New Roman" w:cs="Times New Roman"/>
          <w:sz w:val="24"/>
          <w:szCs w:val="24"/>
        </w:rPr>
        <w:t xml:space="preserve">ieinamumą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Lietuvos</w:t>
      </w:r>
      <w:r w:rsidR="001B45B9" w:rsidRPr="007C51F2">
        <w:rPr>
          <w:rFonts w:ascii="Times New Roman" w:eastAsia="Times New Roman" w:hAnsi="Times New Roman" w:cs="Times New Roman"/>
          <w:sz w:val="24"/>
          <w:szCs w:val="24"/>
        </w:rPr>
        <w:t xml:space="preserve"> moksl</w:t>
      </w:r>
      <w:r w:rsidR="001B45B9">
        <w:rPr>
          <w:rFonts w:ascii="Times New Roman" w:eastAsia="Times New Roman" w:hAnsi="Times New Roman" w:cs="Times New Roman"/>
          <w:sz w:val="24"/>
          <w:szCs w:val="24"/>
        </w:rPr>
        <w:t>o tarybos nariams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 xml:space="preserve"> ir darbuotojams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, Perkančioji organizacija prašo Tarnybos sutikimo leisti 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 xml:space="preserve">atlikti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tiekėjo </w:t>
      </w:r>
      <w:r w:rsidR="00E75D86">
        <w:rPr>
          <w:rFonts w:ascii="Times New Roman" w:eastAsia="Times New Roman" w:hAnsi="Times New Roman" w:cs="Times New Roman"/>
          <w:i/>
          <w:sz w:val="24"/>
          <w:szCs w:val="24"/>
        </w:rPr>
        <w:t>Thomson Reuters</w:t>
      </w:r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5D86" w:rsidRPr="000C4C16">
        <w:rPr>
          <w:rFonts w:ascii="Times New Roman" w:eastAsia="Times New Roman" w:hAnsi="Times New Roman" w:cs="Times New Roman"/>
          <w:sz w:val="24"/>
          <w:szCs w:val="24"/>
        </w:rPr>
        <w:t xml:space="preserve">elektroninių mokslo duomenų bazių </w:t>
      </w:r>
      <w:proofErr w:type="spellStart"/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>InCites</w:t>
      </w:r>
      <w:proofErr w:type="spellEnd"/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>Benchmarking</w:t>
      </w:r>
      <w:proofErr w:type="spellEnd"/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Web</w:t>
      </w:r>
      <w:proofErr w:type="spellEnd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Science</w:t>
      </w:r>
      <w:proofErr w:type="spellEnd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Core</w:t>
      </w:r>
      <w:proofErr w:type="spellEnd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Collection</w:t>
      </w:r>
      <w:proofErr w:type="spellEnd"/>
      <w:r w:rsidR="00E75D86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E75D86" w:rsidRPr="002A46A0">
        <w:rPr>
          <w:rFonts w:ascii="Times New Roman" w:eastAsia="Times New Roman" w:hAnsi="Times New Roman" w:cs="Times New Roman"/>
          <w:sz w:val="24"/>
          <w:szCs w:val="24"/>
        </w:rPr>
        <w:t>icen</w:t>
      </w:r>
      <w:r w:rsidR="00444408">
        <w:rPr>
          <w:rFonts w:ascii="Times New Roman" w:eastAsia="Times New Roman" w:hAnsi="Times New Roman" w:cs="Times New Roman"/>
          <w:sz w:val="24"/>
          <w:szCs w:val="24"/>
        </w:rPr>
        <w:t>c</w:t>
      </w:r>
      <w:r w:rsidR="00E75D86" w:rsidRPr="002A46A0">
        <w:rPr>
          <w:rFonts w:ascii="Times New Roman" w:eastAsia="Times New Roman" w:hAnsi="Times New Roman" w:cs="Times New Roman"/>
          <w:sz w:val="24"/>
          <w:szCs w:val="24"/>
        </w:rPr>
        <w:t>ijuoto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s medžiagos</w:t>
      </w:r>
      <w:r w:rsidR="00E75D86" w:rsidRPr="000C4C16">
        <w:rPr>
          <w:rFonts w:ascii="Times New Roman" w:eastAsia="Times New Roman" w:hAnsi="Times New Roman" w:cs="Times New Roman"/>
          <w:sz w:val="24"/>
          <w:szCs w:val="24"/>
        </w:rPr>
        <w:t xml:space="preserve"> paslaugų</w:t>
      </w:r>
      <w:r w:rsidR="00E75D86" w:rsidRPr="000C4C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75D86" w:rsidRPr="000C4C16">
        <w:rPr>
          <w:rFonts w:ascii="Times New Roman" w:eastAsia="Times New Roman" w:hAnsi="Times New Roman" w:cs="Times New Roman"/>
          <w:sz w:val="24"/>
          <w:szCs w:val="24"/>
        </w:rPr>
        <w:t xml:space="preserve">viešuosius pirkimus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neskelbi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amų derybų būdu, vadovaujantis Įstatymo 56 straipsnio 1 dalies 3 punkto nuostatomis (Viešojo pirkimo komisijos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2015 m. kovo 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posėdžio protokolas </w:t>
      </w:r>
      <w:r w:rsidR="005013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306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2383" w:rsidRPr="000C4C16" w:rsidRDefault="00412383" w:rsidP="003228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Įstatymo 56 straipsnio 1 dalies 3 punkto nuostatos numato, kad </w:t>
      </w:r>
      <w:r w:rsidRPr="000C4C16">
        <w:rPr>
          <w:rFonts w:ascii="Times New Roman" w:eastAsia="Times New Roman" w:hAnsi="Times New Roman" w:cs="Times New Roman"/>
          <w:bCs/>
          <w:sz w:val="24"/>
          <w:szCs w:val="24"/>
        </w:rPr>
        <w:t>prekės, paslaugos ar darbai</w:t>
      </w:r>
      <w:r w:rsidRPr="000C4C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perkami: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dėl techninių ar meninių priežasčių arba dėl priežasčių, susijusių su išimtinių teisių apsauga, prekes patiekti, paslaugas pateikti ar darbus atlikti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gali tik konkretus tiekėjas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>.“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Perkančiosios organizacijos prašyme nurodytos aplinkybės ir pateikti dokumentai patvirtina, kad elektroninės duomenų baz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ių</w:t>
      </w:r>
      <w:r w:rsidR="00E75D86" w:rsidRPr="00E75D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>InCites</w:t>
      </w:r>
      <w:proofErr w:type="spellEnd"/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>Benchmarking</w:t>
      </w:r>
      <w:proofErr w:type="spellEnd"/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E75D86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Web</w:t>
      </w:r>
      <w:proofErr w:type="spellEnd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Science</w:t>
      </w:r>
      <w:proofErr w:type="spellEnd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Core</w:t>
      </w:r>
      <w:proofErr w:type="spellEnd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D86" w:rsidRPr="002A46A0">
        <w:rPr>
          <w:rFonts w:ascii="Times New Roman" w:eastAsia="Times New Roman" w:hAnsi="Times New Roman" w:cs="Times New Roman"/>
          <w:i/>
          <w:sz w:val="24"/>
          <w:szCs w:val="24"/>
        </w:rPr>
        <w:t>Collection</w:t>
      </w:r>
      <w:proofErr w:type="spellEnd"/>
      <w:r w:rsidR="00E75D86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E75D86" w:rsidRPr="002A46A0">
        <w:rPr>
          <w:rFonts w:ascii="Times New Roman" w:eastAsia="Times New Roman" w:hAnsi="Times New Roman" w:cs="Times New Roman"/>
          <w:sz w:val="24"/>
          <w:szCs w:val="24"/>
        </w:rPr>
        <w:t>icen</w:t>
      </w:r>
      <w:r w:rsidR="00444408">
        <w:rPr>
          <w:rFonts w:ascii="Times New Roman" w:eastAsia="Times New Roman" w:hAnsi="Times New Roman" w:cs="Times New Roman"/>
          <w:sz w:val="24"/>
          <w:szCs w:val="24"/>
        </w:rPr>
        <w:t>c</w:t>
      </w:r>
      <w:r w:rsidR="00E75D86" w:rsidRPr="002A46A0">
        <w:rPr>
          <w:rFonts w:ascii="Times New Roman" w:eastAsia="Times New Roman" w:hAnsi="Times New Roman" w:cs="Times New Roman"/>
          <w:sz w:val="24"/>
          <w:szCs w:val="24"/>
        </w:rPr>
        <w:t>ijuoto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s medžiagos</w:t>
      </w:r>
      <w:r w:rsidR="00E75D86" w:rsidRPr="000C4C16">
        <w:rPr>
          <w:rFonts w:ascii="Times New Roman" w:eastAsia="Times New Roman" w:hAnsi="Times New Roman" w:cs="Times New Roman"/>
          <w:sz w:val="24"/>
          <w:szCs w:val="24"/>
        </w:rPr>
        <w:t xml:space="preserve"> paslaug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teikti tik konkretus tiekėjas –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>Thomson Reuters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, t. y.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tenkinamos neskelbiamų derybų sąlygos, nurodytos Įstatymo 56 straipsnio 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1 dalies 3 punkte. </w:t>
      </w:r>
    </w:p>
    <w:p w:rsidR="000266CF" w:rsidRDefault="00412383" w:rsidP="00747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>Tarnyba, vadovaudamasi Įstatymo 8</w:t>
      </w:r>
      <w:r w:rsidRPr="000C4C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0C4C16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0C4C16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Lietuvos moksl</w:t>
      </w:r>
      <w:r w:rsidR="00E75D86">
        <w:rPr>
          <w:rFonts w:ascii="Times New Roman" w:eastAsia="Times New Roman" w:hAnsi="Times New Roman" w:cs="Times New Roman"/>
          <w:sz w:val="24"/>
          <w:szCs w:val="24"/>
        </w:rPr>
        <w:t>o taryba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elektroninių mokslo duomenų bazių </w:t>
      </w:r>
      <w:proofErr w:type="spellStart"/>
      <w:r w:rsidR="00501338" w:rsidRPr="000C4C16">
        <w:rPr>
          <w:rFonts w:ascii="Times New Roman" w:eastAsia="Times New Roman" w:hAnsi="Times New Roman" w:cs="Times New Roman"/>
          <w:i/>
          <w:sz w:val="24"/>
          <w:szCs w:val="24"/>
        </w:rPr>
        <w:t>InCites</w:t>
      </w:r>
      <w:proofErr w:type="spellEnd"/>
      <w:r w:rsidR="00501338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1338" w:rsidRPr="000C4C16">
        <w:rPr>
          <w:rFonts w:ascii="Times New Roman" w:eastAsia="Times New Roman" w:hAnsi="Times New Roman" w:cs="Times New Roman"/>
          <w:i/>
          <w:sz w:val="24"/>
          <w:szCs w:val="24"/>
        </w:rPr>
        <w:t>Benchmarking</w:t>
      </w:r>
      <w:proofErr w:type="spellEnd"/>
      <w:r w:rsidR="00501338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01338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501338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="00501338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proofErr w:type="spellStart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>Web</w:t>
      </w:r>
      <w:proofErr w:type="spellEnd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>Science</w:t>
      </w:r>
      <w:proofErr w:type="spellEnd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>Core</w:t>
      </w:r>
      <w:proofErr w:type="spellEnd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1338" w:rsidRPr="002A46A0">
        <w:rPr>
          <w:rFonts w:ascii="Times New Roman" w:eastAsia="Times New Roman" w:hAnsi="Times New Roman" w:cs="Times New Roman"/>
          <w:i/>
          <w:sz w:val="24"/>
          <w:szCs w:val="24"/>
        </w:rPr>
        <w:t>Collection</w:t>
      </w:r>
      <w:proofErr w:type="spellEnd"/>
      <w:r w:rsidR="00501338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501338" w:rsidRPr="002A46A0">
        <w:rPr>
          <w:rFonts w:ascii="Times New Roman" w:eastAsia="Times New Roman" w:hAnsi="Times New Roman" w:cs="Times New Roman"/>
          <w:sz w:val="24"/>
          <w:szCs w:val="24"/>
        </w:rPr>
        <w:t>icen</w:t>
      </w:r>
      <w:r w:rsidR="00444408">
        <w:rPr>
          <w:rFonts w:ascii="Times New Roman" w:eastAsia="Times New Roman" w:hAnsi="Times New Roman" w:cs="Times New Roman"/>
          <w:sz w:val="24"/>
          <w:szCs w:val="24"/>
        </w:rPr>
        <w:t>c</w:t>
      </w:r>
      <w:bookmarkStart w:id="1" w:name="_GoBack"/>
      <w:bookmarkEnd w:id="1"/>
      <w:r w:rsidR="00501338" w:rsidRPr="002A46A0">
        <w:rPr>
          <w:rFonts w:ascii="Times New Roman" w:eastAsia="Times New Roman" w:hAnsi="Times New Roman" w:cs="Times New Roman"/>
          <w:sz w:val="24"/>
          <w:szCs w:val="24"/>
        </w:rPr>
        <w:t>ijuoto</w:t>
      </w:r>
      <w:r w:rsidR="00501338">
        <w:rPr>
          <w:rFonts w:ascii="Times New Roman" w:eastAsia="Times New Roman" w:hAnsi="Times New Roman" w:cs="Times New Roman"/>
          <w:sz w:val="24"/>
          <w:szCs w:val="24"/>
        </w:rPr>
        <w:t>s medžiagos</w:t>
      </w:r>
      <w:r w:rsidR="00501338" w:rsidRPr="000C4C16">
        <w:rPr>
          <w:rFonts w:ascii="Times New Roman" w:eastAsia="Times New Roman" w:hAnsi="Times New Roman" w:cs="Times New Roman"/>
          <w:sz w:val="24"/>
          <w:szCs w:val="24"/>
        </w:rPr>
        <w:t xml:space="preserve"> paslaug</w:t>
      </w:r>
      <w:r w:rsidR="00501338">
        <w:rPr>
          <w:rFonts w:ascii="Times New Roman" w:eastAsia="Times New Roman" w:hAnsi="Times New Roman" w:cs="Times New Roman"/>
          <w:sz w:val="24"/>
          <w:szCs w:val="24"/>
        </w:rPr>
        <w:t>ų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>viešuosius pirkimus vykdytų neskelbiamų derybų būdu, vadovaujantis Įstatymo 56 straipsnio 1 dalies 3 punkto nuostatomis,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 įsigyjant šias paslaugas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="00501338">
        <w:rPr>
          <w:rFonts w:ascii="Times New Roman" w:eastAsia="Times New Roman" w:hAnsi="Times New Roman" w:cs="Times New Roman"/>
          <w:i/>
          <w:sz w:val="24"/>
          <w:szCs w:val="24"/>
        </w:rPr>
        <w:t>Thomson Reuters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752" w:rsidRDefault="00893465" w:rsidP="009707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Pr="0089346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Vadovaujantis Lietuvos Respublikos administracinių bylų teisenos įstatymo 5 ir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         </w:t>
      </w:r>
      <w:r w:rsidRPr="0089346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15 straipsniais, nesutikę su šiuo Tarnybos sprendimu, Jūs galite jį apskųsti teismui šio įstatymo </w:t>
      </w:r>
      <w:r w:rsidR="00815BE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nustatyta tvarka.</w:t>
      </w:r>
    </w:p>
    <w:p w:rsidR="00970752" w:rsidRDefault="00970752" w:rsidP="009707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970752" w:rsidRDefault="00E776AB" w:rsidP="009707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Prevencijos ir pirkimo sutarčių priežiūros skyriaus</w:t>
      </w:r>
    </w:p>
    <w:p w:rsidR="00970752" w:rsidRDefault="00E776AB" w:rsidP="009707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="00970752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Aurelija Balčiūnienė</w:t>
      </w:r>
    </w:p>
    <w:p w:rsidR="00E776AB" w:rsidRDefault="00E776AB" w:rsidP="009707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p w:rsidR="00970752" w:rsidRDefault="00970752" w:rsidP="009707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BE1" w:rsidRPr="00970752" w:rsidRDefault="00970752" w:rsidP="00970752">
      <w:pPr>
        <w:tabs>
          <w:tab w:val="left" w:pos="900"/>
        </w:tabs>
        <w:rPr>
          <w:rFonts w:ascii="Times New Roman" w:eastAsia="Times New Roman" w:hAnsi="Times New Roman" w:cs="Times New Roman"/>
          <w:bCs/>
          <w:sz w:val="16"/>
          <w:szCs w:val="16"/>
          <w:lang w:eastAsia="lt-LT"/>
        </w:rPr>
      </w:pPr>
      <w:r w:rsidRPr="00970752">
        <w:rPr>
          <w:rFonts w:ascii="Times New Roman" w:hAnsi="Times New Roman" w:cs="Times New Roman"/>
          <w:sz w:val="16"/>
          <w:szCs w:val="16"/>
        </w:rPr>
        <w:t xml:space="preserve">Aurelija Balčiūnienė, tel. (8 5) 2197019, el. p. </w:t>
      </w:r>
      <w:r w:rsidRPr="00970752">
        <w:rPr>
          <w:rFonts w:ascii="Times New Roman" w:hAnsi="Times New Roman" w:cs="Times New Roman"/>
          <w:color w:val="000000"/>
          <w:sz w:val="16"/>
          <w:szCs w:val="16"/>
        </w:rPr>
        <w:t>A.B</w:t>
      </w:r>
      <w:hyperlink r:id="rId9" w:history="1">
        <w:r w:rsidRPr="00970752">
          <w:rPr>
            <w:rStyle w:val="Hipersaitas"/>
            <w:rFonts w:ascii="Times New Roman" w:hAnsi="Times New Roman" w:cs="Times New Roman"/>
            <w:color w:val="000000"/>
            <w:sz w:val="16"/>
            <w:szCs w:val="16"/>
            <w:u w:val="none"/>
          </w:rPr>
          <w:t>alciuniene@vpt.lt</w:t>
        </w:r>
      </w:hyperlink>
      <w:r w:rsidRPr="00970752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815BE1" w:rsidRPr="00970752" w:rsidSect="003228B4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E1" w:rsidRDefault="009704E1">
      <w:pPr>
        <w:spacing w:after="0" w:line="240" w:lineRule="auto"/>
      </w:pPr>
      <w:r>
        <w:separator/>
      </w:r>
    </w:p>
  </w:endnote>
  <w:endnote w:type="continuationSeparator" w:id="0">
    <w:p w:rsidR="009704E1" w:rsidRDefault="0097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9704E1">
    <w:pPr>
      <w:pStyle w:val="Porat"/>
    </w:pPr>
  </w:p>
  <w:p w:rsidR="009704E1" w:rsidRDefault="009704E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Pr="00462DAC" w:rsidRDefault="009704E1" w:rsidP="001B0C91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</w:t>
    </w:r>
    <w:r w:rsidR="00810DDC"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219 7001                                Duomenys kaupiami ir saugomi                             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Kareivių g. 1, 08221 Vilnius                                              Faks. (8 5) </w:t>
    </w:r>
    <w:r w:rsidR="00810DDC"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213 6213                               Juridinių asmenų registre 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462DAC">
      <w:rPr>
        <w:rFonts w:ascii="Times New Roman" w:hAnsi="Times New Roman" w:cs="Times New Roman"/>
        <w:sz w:val="18"/>
      </w:rPr>
      <w:t>El.p</w:t>
    </w:r>
    <w:proofErr w:type="spellEnd"/>
    <w:r w:rsidRPr="00462DAC">
      <w:rPr>
        <w:rFonts w:ascii="Times New Roman" w:hAnsi="Times New Roman" w:cs="Times New Roman"/>
        <w:sz w:val="18"/>
      </w:rPr>
      <w:t xml:space="preserve">. </w:t>
    </w:r>
    <w:proofErr w:type="spellStart"/>
    <w:r w:rsidRPr="00462DAC">
      <w:rPr>
        <w:rFonts w:ascii="Times New Roman" w:hAnsi="Times New Roman" w:cs="Times New Roman"/>
        <w:sz w:val="18"/>
      </w:rPr>
      <w:t>info@vpt.lt</w:t>
    </w:r>
    <w:proofErr w:type="spellEnd"/>
    <w:r w:rsidRPr="00462DAC">
      <w:rPr>
        <w:rFonts w:ascii="Times New Roman" w:hAnsi="Times New Roman" w:cs="Times New Roman"/>
        <w:sz w:val="18"/>
      </w:rPr>
      <w:t xml:space="preserve">                                     Kodas  188656261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E1" w:rsidRDefault="009704E1">
      <w:pPr>
        <w:spacing w:after="0" w:line="240" w:lineRule="auto"/>
      </w:pPr>
      <w:r>
        <w:separator/>
      </w:r>
    </w:p>
  </w:footnote>
  <w:footnote w:type="continuationSeparator" w:id="0">
    <w:p w:rsidR="009704E1" w:rsidRDefault="0097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9704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704E1" w:rsidRDefault="009704E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9704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075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704E1" w:rsidRDefault="009704E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3C"/>
    <w:rsid w:val="000266CF"/>
    <w:rsid w:val="00043D0D"/>
    <w:rsid w:val="00046C15"/>
    <w:rsid w:val="0005598B"/>
    <w:rsid w:val="000758F9"/>
    <w:rsid w:val="00086955"/>
    <w:rsid w:val="000A03B4"/>
    <w:rsid w:val="000C3AE0"/>
    <w:rsid w:val="000C4C16"/>
    <w:rsid w:val="000D538D"/>
    <w:rsid w:val="000F7AD1"/>
    <w:rsid w:val="00131EBC"/>
    <w:rsid w:val="00160834"/>
    <w:rsid w:val="00185956"/>
    <w:rsid w:val="001B0C91"/>
    <w:rsid w:val="001B45B9"/>
    <w:rsid w:val="0020525A"/>
    <w:rsid w:val="0021451A"/>
    <w:rsid w:val="0028454C"/>
    <w:rsid w:val="002A46A0"/>
    <w:rsid w:val="002C413D"/>
    <w:rsid w:val="002D1FBD"/>
    <w:rsid w:val="0030240C"/>
    <w:rsid w:val="00306D83"/>
    <w:rsid w:val="003228B4"/>
    <w:rsid w:val="00323B1A"/>
    <w:rsid w:val="00344983"/>
    <w:rsid w:val="00370033"/>
    <w:rsid w:val="00382079"/>
    <w:rsid w:val="003A0989"/>
    <w:rsid w:val="003A14A5"/>
    <w:rsid w:val="003C0DAB"/>
    <w:rsid w:val="003E11D7"/>
    <w:rsid w:val="003E7FA0"/>
    <w:rsid w:val="0040743C"/>
    <w:rsid w:val="00412383"/>
    <w:rsid w:val="00444408"/>
    <w:rsid w:val="00480BB6"/>
    <w:rsid w:val="004A3F97"/>
    <w:rsid w:val="004A7DD5"/>
    <w:rsid w:val="004C5BCE"/>
    <w:rsid w:val="004D3DF2"/>
    <w:rsid w:val="004F6343"/>
    <w:rsid w:val="00501338"/>
    <w:rsid w:val="00525C8D"/>
    <w:rsid w:val="0054526D"/>
    <w:rsid w:val="005504C2"/>
    <w:rsid w:val="00566247"/>
    <w:rsid w:val="00571C79"/>
    <w:rsid w:val="0058034D"/>
    <w:rsid w:val="00592042"/>
    <w:rsid w:val="00592E3F"/>
    <w:rsid w:val="005B1740"/>
    <w:rsid w:val="005C0EFD"/>
    <w:rsid w:val="005C5B59"/>
    <w:rsid w:val="005C72C3"/>
    <w:rsid w:val="005E7899"/>
    <w:rsid w:val="00616CFD"/>
    <w:rsid w:val="00636D27"/>
    <w:rsid w:val="006432FB"/>
    <w:rsid w:val="00667F52"/>
    <w:rsid w:val="00674BAD"/>
    <w:rsid w:val="006A14B6"/>
    <w:rsid w:val="006C60CF"/>
    <w:rsid w:val="007441A3"/>
    <w:rsid w:val="007473FB"/>
    <w:rsid w:val="007B22D0"/>
    <w:rsid w:val="007B2E34"/>
    <w:rsid w:val="007C51F2"/>
    <w:rsid w:val="007D311D"/>
    <w:rsid w:val="007E5451"/>
    <w:rsid w:val="007F764D"/>
    <w:rsid w:val="00802AA0"/>
    <w:rsid w:val="00810DDC"/>
    <w:rsid w:val="00815BE1"/>
    <w:rsid w:val="008319C1"/>
    <w:rsid w:val="00841117"/>
    <w:rsid w:val="0086596B"/>
    <w:rsid w:val="0087479B"/>
    <w:rsid w:val="00893465"/>
    <w:rsid w:val="00921717"/>
    <w:rsid w:val="009304A6"/>
    <w:rsid w:val="00932E20"/>
    <w:rsid w:val="009704E1"/>
    <w:rsid w:val="00970752"/>
    <w:rsid w:val="00A3546E"/>
    <w:rsid w:val="00AA24A3"/>
    <w:rsid w:val="00AB309B"/>
    <w:rsid w:val="00AB5363"/>
    <w:rsid w:val="00AE6326"/>
    <w:rsid w:val="00AF6DF8"/>
    <w:rsid w:val="00B131CA"/>
    <w:rsid w:val="00BB0252"/>
    <w:rsid w:val="00BD6C3B"/>
    <w:rsid w:val="00BE5E5E"/>
    <w:rsid w:val="00BF4FEF"/>
    <w:rsid w:val="00C166F3"/>
    <w:rsid w:val="00C204AB"/>
    <w:rsid w:val="00C221CD"/>
    <w:rsid w:val="00C7133C"/>
    <w:rsid w:val="00C74865"/>
    <w:rsid w:val="00CB3477"/>
    <w:rsid w:val="00CB7D22"/>
    <w:rsid w:val="00CD478C"/>
    <w:rsid w:val="00D34477"/>
    <w:rsid w:val="00D774BF"/>
    <w:rsid w:val="00D867FD"/>
    <w:rsid w:val="00DC1557"/>
    <w:rsid w:val="00DD554E"/>
    <w:rsid w:val="00DE28F7"/>
    <w:rsid w:val="00E32C8A"/>
    <w:rsid w:val="00E54DBB"/>
    <w:rsid w:val="00E5608B"/>
    <w:rsid w:val="00E75D86"/>
    <w:rsid w:val="00E776AB"/>
    <w:rsid w:val="00E86407"/>
    <w:rsid w:val="00EA5766"/>
    <w:rsid w:val="00EB50AC"/>
    <w:rsid w:val="00EB5EB9"/>
    <w:rsid w:val="00EF3936"/>
    <w:rsid w:val="00F053B4"/>
    <w:rsid w:val="00F71967"/>
    <w:rsid w:val="00FB49B4"/>
    <w:rsid w:val="00FD3919"/>
    <w:rsid w:val="00FD4643"/>
    <w:rsid w:val="00FF0102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2EC1E8D-D96E-4228-B845-79E00827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13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133C"/>
  </w:style>
  <w:style w:type="paragraph" w:styleId="Porat">
    <w:name w:val="footer"/>
    <w:basedOn w:val="prastasis"/>
    <w:link w:val="PoratDiagrama"/>
    <w:uiPriority w:val="99"/>
    <w:unhideWhenUsed/>
    <w:rsid w:val="00C7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133C"/>
  </w:style>
  <w:style w:type="character" w:styleId="Puslapionumeris">
    <w:name w:val="page number"/>
    <w:basedOn w:val="Numatytasispastraiposriftas"/>
    <w:rsid w:val="00C7133C"/>
  </w:style>
  <w:style w:type="character" w:styleId="Hipersaitas">
    <w:name w:val="Hyperlink"/>
    <w:rsid w:val="009304A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ciuniene@vp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0411-3A3D-4941-A9ED-375E423A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Aurelija Balčiūnienė</cp:lastModifiedBy>
  <cp:revision>7</cp:revision>
  <cp:lastPrinted>2015-04-03T11:05:00Z</cp:lastPrinted>
  <dcterms:created xsi:type="dcterms:W3CDTF">2015-05-06T07:14:00Z</dcterms:created>
  <dcterms:modified xsi:type="dcterms:W3CDTF">2015-05-06T09:00:00Z</dcterms:modified>
</cp:coreProperties>
</file>