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p w:rsidR="00486801" w:rsidRPr="008E3F34" w:rsidRDefault="00486801" w:rsidP="00486801">
      <w:pPr>
        <w:spacing w:after="0" w:line="240" w:lineRule="auto"/>
        <w:jc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pt;height:48.9pt" o:ole="" fillcolor="window">
            <v:imagedata r:id="rId6" o:title=""/>
          </v:shape>
          <o:OLEObject Type="Embed" ProgID="Word.Picture.8" ShapeID="_x0000_i1025" DrawAspect="Content" ObjectID="_1478672610" r:id="rId7"/>
        </w:object>
      </w:r>
    </w:p>
    <w:p w:rsidR="00486801" w:rsidRPr="008E3F34" w:rsidRDefault="00486801" w:rsidP="00486801">
      <w:pPr>
        <w:spacing w:after="0" w:line="240" w:lineRule="auto"/>
        <w:jc w:val="center"/>
        <w:rPr>
          <w:rFonts w:ascii="Times New Roman" w:eastAsia="Times New Roman" w:hAnsi="Times New Roman" w:cs="Times New Roman"/>
          <w:sz w:val="24"/>
          <w:szCs w:val="24"/>
        </w:rPr>
      </w:pPr>
    </w:p>
    <w:p w:rsidR="00BD580B" w:rsidRPr="00DA4E6C" w:rsidRDefault="00BD580B" w:rsidP="00BD580B">
      <w:pPr>
        <w:pStyle w:val="Heading1"/>
        <w:jc w:val="center"/>
        <w:rPr>
          <w:sz w:val="24"/>
        </w:rPr>
      </w:pPr>
      <w:r w:rsidRPr="00DA4E6C">
        <w:rPr>
          <w:sz w:val="24"/>
        </w:rPr>
        <w:t xml:space="preserve">VIEŠŲJŲ PIRKIMŲ TARNYBA </w:t>
      </w:r>
    </w:p>
    <w:p w:rsidR="00BD580B" w:rsidRPr="00DA4E6C" w:rsidRDefault="00BD580B" w:rsidP="00BD580B">
      <w:pPr>
        <w:spacing w:after="0" w:line="240" w:lineRule="auto"/>
        <w:jc w:val="center"/>
        <w:rPr>
          <w:rFonts w:ascii="Times New Roman" w:hAnsi="Times New Roman" w:cs="Times New Roman"/>
          <w:b/>
          <w:sz w:val="24"/>
          <w:szCs w:val="24"/>
        </w:rPr>
      </w:pPr>
      <w:r w:rsidRPr="00DA4E6C">
        <w:rPr>
          <w:rFonts w:ascii="Times New Roman" w:hAnsi="Times New Roman" w:cs="Times New Roman"/>
          <w:b/>
          <w:sz w:val="24"/>
          <w:szCs w:val="24"/>
        </w:rPr>
        <w:t>PREVENCIJOS IR PIRKIMO SUTARČIŲ PRIEŽIŪROS SKYRIUS</w:t>
      </w:r>
    </w:p>
    <w:p w:rsidR="00486801" w:rsidRPr="008E3F34" w:rsidRDefault="00486801" w:rsidP="00A641DE">
      <w:pPr>
        <w:tabs>
          <w:tab w:val="left" w:pos="900"/>
        </w:tabs>
        <w:spacing w:after="0" w:line="240" w:lineRule="auto"/>
        <w:rPr>
          <w:rFonts w:ascii="Times New Roman" w:eastAsia="Times New Roman" w:hAnsi="Times New Roman" w:cs="Times New Roman"/>
          <w:bCs/>
          <w:sz w:val="24"/>
          <w:szCs w:val="24"/>
        </w:rPr>
      </w:pPr>
    </w:p>
    <w:p w:rsidR="00486801" w:rsidRPr="008E3F34" w:rsidRDefault="00486801" w:rsidP="00A641DE">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p>
    <w:p w:rsidR="00486801" w:rsidRPr="008E3F34" w:rsidRDefault="00486801" w:rsidP="00A641DE">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r w:rsidRPr="008E3F34">
        <w:rPr>
          <w:rFonts w:ascii="Times New Roman" w:eastAsia="Times New Roman" w:hAnsi="Times New Roman" w:cs="Times New Roman"/>
          <w:b/>
          <w:bCs/>
          <w:caps/>
          <w:color w:val="000000"/>
          <w:sz w:val="24"/>
          <w:szCs w:val="24"/>
        </w:rPr>
        <w:t xml:space="preserve">SPRENDIMAS dėl </w:t>
      </w:r>
      <w:r w:rsidR="004015F6" w:rsidRPr="008E3F34">
        <w:rPr>
          <w:rFonts w:ascii="Times New Roman" w:hAnsi="Times New Roman" w:cs="Times New Roman"/>
          <w:b/>
          <w:bCs/>
          <w:sz w:val="24"/>
          <w:szCs w:val="24"/>
        </w:rPr>
        <w:t>SUTIKIMO ATLIKTI PIRKIMĄ NESKELBIAMŲ DERYBŲ BŪDU</w:t>
      </w:r>
    </w:p>
    <w:p w:rsidR="00CB15F9" w:rsidRPr="008E3F34" w:rsidRDefault="00CB15F9" w:rsidP="00A641DE">
      <w:pPr>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23D7E" w:rsidRPr="008E3F34" w:rsidRDefault="00423D7E" w:rsidP="00A641DE">
      <w:pPr>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86801" w:rsidRPr="008E3F34" w:rsidRDefault="00486801" w:rsidP="00A641DE">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8E3F34">
        <w:rPr>
          <w:rFonts w:ascii="Times New Roman" w:eastAsia="Times New Roman" w:hAnsi="Times New Roman" w:cs="Times New Roman"/>
          <w:color w:val="000000"/>
          <w:sz w:val="24"/>
          <w:szCs w:val="24"/>
        </w:rPr>
        <w:t xml:space="preserve">2014-11-  </w:t>
      </w:r>
      <w:r w:rsidR="00640DA7" w:rsidRPr="008E3F34">
        <w:rPr>
          <w:rFonts w:ascii="Times New Roman" w:eastAsia="Times New Roman" w:hAnsi="Times New Roman" w:cs="Times New Roman"/>
          <w:color w:val="000000"/>
          <w:sz w:val="24"/>
          <w:szCs w:val="24"/>
        </w:rPr>
        <w:t xml:space="preserve">  </w:t>
      </w:r>
      <w:r w:rsidRPr="008E3F34">
        <w:rPr>
          <w:rFonts w:ascii="Times New Roman" w:eastAsia="Times New Roman" w:hAnsi="Times New Roman" w:cs="Times New Roman"/>
          <w:color w:val="000000"/>
          <w:sz w:val="24"/>
          <w:szCs w:val="24"/>
        </w:rPr>
        <w:t xml:space="preserve">  Nr. 4S-</w:t>
      </w:r>
    </w:p>
    <w:p w:rsidR="00486801" w:rsidRPr="008E3F34" w:rsidRDefault="00486801" w:rsidP="00A641DE">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t>Vilnius</w:t>
      </w:r>
    </w:p>
    <w:p w:rsidR="0039004B" w:rsidRPr="00F46B35" w:rsidRDefault="0039004B" w:rsidP="00F46B35">
      <w:pPr>
        <w:tabs>
          <w:tab w:val="left" w:pos="567"/>
        </w:tabs>
        <w:spacing w:after="0" w:line="240" w:lineRule="auto"/>
        <w:ind w:firstLine="697"/>
        <w:jc w:val="both"/>
        <w:rPr>
          <w:rFonts w:ascii="Times New Roman" w:hAnsi="Times New Roman" w:cs="Times New Roman"/>
          <w:sz w:val="24"/>
          <w:szCs w:val="24"/>
        </w:rPr>
      </w:pPr>
    </w:p>
    <w:p w:rsidR="002F06B4" w:rsidRPr="000446C9" w:rsidRDefault="0039004B" w:rsidP="00985D1F">
      <w:pPr>
        <w:spacing w:after="0" w:line="240" w:lineRule="auto"/>
        <w:ind w:firstLine="697"/>
        <w:jc w:val="both"/>
        <w:rPr>
          <w:rFonts w:ascii="Times New Roman" w:hAnsi="Times New Roman" w:cs="Times New Roman"/>
          <w:sz w:val="24"/>
          <w:szCs w:val="24"/>
        </w:rPr>
      </w:pPr>
      <w:r w:rsidRPr="00F46B35">
        <w:rPr>
          <w:rFonts w:ascii="Times New Roman" w:hAnsi="Times New Roman" w:cs="Times New Roman"/>
          <w:sz w:val="24"/>
          <w:szCs w:val="24"/>
        </w:rPr>
        <w:t xml:space="preserve">Viešųjų pirkimų tarnyba (toliau – Tarnyba), vadovaudamasi Lietuvos Respublikos viešųjų pirkimų </w:t>
      </w:r>
      <w:r w:rsidRPr="000446C9">
        <w:rPr>
          <w:rFonts w:ascii="Times New Roman" w:hAnsi="Times New Roman" w:cs="Times New Roman"/>
          <w:sz w:val="24"/>
          <w:szCs w:val="24"/>
        </w:rPr>
        <w:t>įstatymo 8</w:t>
      </w:r>
      <w:r w:rsidRPr="000446C9">
        <w:rPr>
          <w:rFonts w:ascii="Times New Roman" w:hAnsi="Times New Roman" w:cs="Times New Roman"/>
          <w:sz w:val="24"/>
          <w:szCs w:val="24"/>
          <w:vertAlign w:val="superscript"/>
        </w:rPr>
        <w:t>2</w:t>
      </w:r>
      <w:r w:rsidRPr="000446C9">
        <w:rPr>
          <w:rFonts w:ascii="Times New Roman" w:hAnsi="Times New Roman" w:cs="Times New Roman"/>
          <w:sz w:val="24"/>
          <w:szCs w:val="24"/>
        </w:rPr>
        <w:t xml:space="preserve"> straipsnio 2 dalies 7 punkto nuostatomis, išnagrinėjo Jūsų prašymą sutikti</w:t>
      </w:r>
      <w:r w:rsidR="002F06B4" w:rsidRPr="000446C9">
        <w:rPr>
          <w:rFonts w:ascii="Times New Roman" w:hAnsi="Times New Roman" w:cs="Times New Roman"/>
          <w:sz w:val="24"/>
          <w:szCs w:val="24"/>
        </w:rPr>
        <w:t>:</w:t>
      </w:r>
    </w:p>
    <w:p w:rsidR="000303B0" w:rsidRPr="00FE6AA1" w:rsidRDefault="002F06B4" w:rsidP="00985D1F">
      <w:pPr>
        <w:spacing w:after="0" w:line="240" w:lineRule="auto"/>
        <w:ind w:firstLine="697"/>
        <w:jc w:val="both"/>
        <w:rPr>
          <w:rFonts w:ascii="Times New Roman" w:hAnsi="Times New Roman" w:cs="Times New Roman"/>
          <w:sz w:val="24"/>
          <w:szCs w:val="24"/>
        </w:rPr>
      </w:pPr>
      <w:r w:rsidRPr="000446C9">
        <w:rPr>
          <w:rFonts w:ascii="Times New Roman" w:hAnsi="Times New Roman" w:cs="Times New Roman"/>
          <w:sz w:val="24"/>
          <w:szCs w:val="24"/>
        </w:rPr>
        <w:t xml:space="preserve">1. </w:t>
      </w:r>
      <w:r w:rsidR="00C425CA" w:rsidRPr="008B6233">
        <w:rPr>
          <w:rFonts w:ascii="Times New Roman" w:hAnsi="Times New Roman" w:cs="Times New Roman"/>
          <w:sz w:val="24"/>
          <w:szCs w:val="24"/>
        </w:rPr>
        <w:t xml:space="preserve">Avalynės ir diržų pareigūnams </w:t>
      </w:r>
      <w:r w:rsidR="0039004B" w:rsidRPr="000446C9">
        <w:rPr>
          <w:rFonts w:ascii="Times New Roman" w:hAnsi="Times New Roman" w:cs="Times New Roman"/>
          <w:sz w:val="24"/>
          <w:szCs w:val="24"/>
        </w:rPr>
        <w:t xml:space="preserve">viešąjį pirkimą </w:t>
      </w:r>
      <w:r w:rsidR="00A71881">
        <w:rPr>
          <w:rFonts w:ascii="Times New Roman" w:hAnsi="Times New Roman" w:cs="Times New Roman"/>
          <w:sz w:val="24"/>
          <w:szCs w:val="24"/>
        </w:rPr>
        <w:t>pirkimo objekto daliai Nr. 1</w:t>
      </w:r>
      <w:r w:rsidRPr="000446C9">
        <w:rPr>
          <w:rFonts w:ascii="Times New Roman" w:hAnsi="Times New Roman" w:cs="Times New Roman"/>
          <w:sz w:val="24"/>
          <w:szCs w:val="24"/>
        </w:rPr>
        <w:t xml:space="preserve"> </w:t>
      </w:r>
      <w:r w:rsidR="00E66A91" w:rsidRPr="000446C9">
        <w:rPr>
          <w:rFonts w:ascii="Times New Roman" w:hAnsi="Times New Roman" w:cs="Times New Roman"/>
          <w:sz w:val="24"/>
          <w:szCs w:val="24"/>
        </w:rPr>
        <w:t xml:space="preserve">„Vyriški klasikinio tipo suvarstomi batai“ </w:t>
      </w:r>
      <w:r w:rsidRPr="000446C9">
        <w:rPr>
          <w:rFonts w:ascii="Times New Roman" w:hAnsi="Times New Roman" w:cs="Times New Roman"/>
          <w:sz w:val="24"/>
          <w:szCs w:val="24"/>
        </w:rPr>
        <w:t xml:space="preserve">ir </w:t>
      </w:r>
      <w:r w:rsidR="00A71881">
        <w:rPr>
          <w:rFonts w:ascii="Times New Roman" w:hAnsi="Times New Roman" w:cs="Times New Roman"/>
          <w:sz w:val="24"/>
          <w:szCs w:val="24"/>
        </w:rPr>
        <w:t>pirkimo objekto daliai Nr.</w:t>
      </w:r>
      <w:r w:rsidR="00A71881" w:rsidRPr="000446C9">
        <w:rPr>
          <w:rFonts w:ascii="Times New Roman" w:hAnsi="Times New Roman" w:cs="Times New Roman"/>
          <w:sz w:val="24"/>
          <w:szCs w:val="24"/>
        </w:rPr>
        <w:t xml:space="preserve"> </w:t>
      </w:r>
      <w:r w:rsidRPr="000446C9">
        <w:rPr>
          <w:rFonts w:ascii="Times New Roman" w:hAnsi="Times New Roman" w:cs="Times New Roman"/>
          <w:sz w:val="24"/>
          <w:szCs w:val="24"/>
        </w:rPr>
        <w:t>2</w:t>
      </w:r>
      <w:r w:rsidR="00E66A91" w:rsidRPr="000446C9">
        <w:rPr>
          <w:rFonts w:ascii="Times New Roman" w:hAnsi="Times New Roman" w:cs="Times New Roman"/>
          <w:sz w:val="24"/>
          <w:szCs w:val="24"/>
        </w:rPr>
        <w:t xml:space="preserve"> „</w:t>
      </w:r>
      <w:r w:rsidR="000446C9" w:rsidRPr="000446C9">
        <w:rPr>
          <w:rFonts w:ascii="Times New Roman" w:hAnsi="Times New Roman" w:cs="Times New Roman"/>
          <w:sz w:val="24"/>
          <w:szCs w:val="24"/>
        </w:rPr>
        <w:t>Vyriški žieminiai aulinukai“</w:t>
      </w:r>
      <w:r w:rsidRPr="000446C9">
        <w:rPr>
          <w:rFonts w:ascii="Times New Roman" w:hAnsi="Times New Roman" w:cs="Times New Roman"/>
          <w:sz w:val="24"/>
          <w:szCs w:val="24"/>
        </w:rPr>
        <w:t xml:space="preserve"> </w:t>
      </w:r>
      <w:r w:rsidR="004E4876">
        <w:rPr>
          <w:rFonts w:ascii="Times New Roman" w:hAnsi="Times New Roman" w:cs="Times New Roman"/>
          <w:sz w:val="24"/>
          <w:szCs w:val="24"/>
        </w:rPr>
        <w:t xml:space="preserve">(toliau – Pirkimas-1) </w:t>
      </w:r>
      <w:r w:rsidR="0039004B" w:rsidRPr="000446C9">
        <w:rPr>
          <w:rFonts w:ascii="Times New Roman" w:hAnsi="Times New Roman" w:cs="Times New Roman"/>
          <w:sz w:val="24"/>
          <w:szCs w:val="24"/>
        </w:rPr>
        <w:t xml:space="preserve">atlikti neskelbiamų derybų būdu, vadovaujantis Įstatymo 56 straipsnio 1 dalies 1 punkto nuostatomis, nes </w:t>
      </w:r>
      <w:r w:rsidR="000446C9">
        <w:rPr>
          <w:rFonts w:ascii="Times New Roman" w:hAnsi="Times New Roman" w:cs="Times New Roman"/>
          <w:sz w:val="24"/>
          <w:szCs w:val="24"/>
        </w:rPr>
        <w:t>šioms</w:t>
      </w:r>
      <w:r w:rsidR="00A2120B" w:rsidRPr="00FE6AA1">
        <w:rPr>
          <w:rFonts w:ascii="Times New Roman" w:hAnsi="Times New Roman" w:cs="Times New Roman"/>
          <w:sz w:val="24"/>
          <w:szCs w:val="24"/>
        </w:rPr>
        <w:t xml:space="preserve"> </w:t>
      </w:r>
      <w:r w:rsidR="00431842">
        <w:rPr>
          <w:rFonts w:ascii="Times New Roman" w:hAnsi="Times New Roman" w:cs="Times New Roman"/>
          <w:sz w:val="24"/>
          <w:szCs w:val="24"/>
        </w:rPr>
        <w:t xml:space="preserve">atviro konkurso </w:t>
      </w:r>
      <w:r w:rsidR="00431842" w:rsidRPr="000446C9">
        <w:rPr>
          <w:rFonts w:ascii="Times New Roman" w:hAnsi="Times New Roman" w:cs="Times New Roman"/>
          <w:color w:val="000000"/>
          <w:sz w:val="24"/>
          <w:szCs w:val="24"/>
          <w:lang w:eastAsia="lt-LT"/>
        </w:rPr>
        <w:t>„</w:t>
      </w:r>
      <w:r w:rsidR="00431842" w:rsidRPr="000446C9">
        <w:rPr>
          <w:rFonts w:ascii="Times New Roman" w:hAnsi="Times New Roman" w:cs="Times New Roman"/>
          <w:sz w:val="24"/>
          <w:szCs w:val="24"/>
        </w:rPr>
        <w:t>Avalynės ir diržų pirkimas pareigūnams“ (toliau – Atviras konkursas; skelbtas Centrinėje viešųjų pirkimų informacinėje sistemoje 2014 m. liepos</w:t>
      </w:r>
      <w:r w:rsidR="00431842" w:rsidRPr="00FE6AA1">
        <w:rPr>
          <w:rFonts w:ascii="Times New Roman" w:hAnsi="Times New Roman" w:cs="Times New Roman"/>
          <w:sz w:val="24"/>
          <w:szCs w:val="24"/>
        </w:rPr>
        <w:t xml:space="preserve"> 7 d., Pirkimo Nr. </w:t>
      </w:r>
      <w:r w:rsidR="00431842" w:rsidRPr="00FE6AA1">
        <w:rPr>
          <w:rFonts w:ascii="Times New Roman" w:hAnsi="Times New Roman" w:cs="Times New Roman"/>
          <w:b/>
          <w:sz w:val="24"/>
          <w:szCs w:val="24"/>
        </w:rPr>
        <w:t>154197</w:t>
      </w:r>
      <w:r w:rsidR="00431842" w:rsidRPr="00FE6AA1">
        <w:rPr>
          <w:rFonts w:ascii="Times New Roman" w:hAnsi="Times New Roman" w:cs="Times New Roman"/>
          <w:sz w:val="24"/>
          <w:szCs w:val="24"/>
        </w:rPr>
        <w:t xml:space="preserve">) </w:t>
      </w:r>
      <w:r w:rsidR="008F73E1" w:rsidRPr="00FE6AA1">
        <w:rPr>
          <w:rFonts w:ascii="Times New Roman" w:hAnsi="Times New Roman" w:cs="Times New Roman"/>
          <w:sz w:val="24"/>
          <w:szCs w:val="24"/>
        </w:rPr>
        <w:t xml:space="preserve">pirkimo objekto dalims </w:t>
      </w:r>
      <w:r w:rsidR="000303B0" w:rsidRPr="00FE6AA1">
        <w:rPr>
          <w:rFonts w:ascii="Times New Roman" w:hAnsi="Times New Roman" w:cs="Times New Roman"/>
          <w:sz w:val="24"/>
          <w:szCs w:val="24"/>
        </w:rPr>
        <w:t xml:space="preserve">visi </w:t>
      </w:r>
      <w:r w:rsidR="0039004B" w:rsidRPr="00FE6AA1">
        <w:rPr>
          <w:rFonts w:ascii="Times New Roman" w:hAnsi="Times New Roman" w:cs="Times New Roman"/>
          <w:sz w:val="24"/>
          <w:szCs w:val="24"/>
        </w:rPr>
        <w:t>pateikt</w:t>
      </w:r>
      <w:r w:rsidR="000303B0" w:rsidRPr="00FE6AA1">
        <w:rPr>
          <w:rFonts w:ascii="Times New Roman" w:hAnsi="Times New Roman" w:cs="Times New Roman"/>
          <w:sz w:val="24"/>
          <w:szCs w:val="24"/>
        </w:rPr>
        <w:t>i</w:t>
      </w:r>
      <w:r w:rsidR="0039004B" w:rsidRPr="00FE6AA1">
        <w:rPr>
          <w:rFonts w:ascii="Times New Roman" w:hAnsi="Times New Roman" w:cs="Times New Roman"/>
          <w:sz w:val="24"/>
          <w:szCs w:val="24"/>
        </w:rPr>
        <w:t xml:space="preserve"> </w:t>
      </w:r>
      <w:r w:rsidR="000303B0" w:rsidRPr="00FE6AA1">
        <w:rPr>
          <w:rFonts w:ascii="Times New Roman" w:hAnsi="Times New Roman" w:cs="Times New Roman"/>
          <w:sz w:val="24"/>
          <w:szCs w:val="24"/>
        </w:rPr>
        <w:t>pasiūlymai buvo</w:t>
      </w:r>
      <w:r w:rsidR="00624CD7">
        <w:rPr>
          <w:rFonts w:ascii="Times New Roman" w:hAnsi="Times New Roman" w:cs="Times New Roman"/>
          <w:sz w:val="24"/>
          <w:szCs w:val="24"/>
        </w:rPr>
        <w:t xml:space="preserve"> </w:t>
      </w:r>
      <w:r w:rsidR="000303B0" w:rsidRPr="00FE6AA1">
        <w:rPr>
          <w:rFonts w:ascii="Times New Roman" w:hAnsi="Times New Roman" w:cs="Times New Roman"/>
          <w:sz w:val="24"/>
          <w:szCs w:val="24"/>
        </w:rPr>
        <w:t>atmesti</w:t>
      </w:r>
      <w:r w:rsidR="0039004B" w:rsidRPr="00FE6AA1">
        <w:rPr>
          <w:rFonts w:ascii="Times New Roman" w:hAnsi="Times New Roman" w:cs="Times New Roman"/>
          <w:sz w:val="24"/>
          <w:szCs w:val="24"/>
        </w:rPr>
        <w:t>.</w:t>
      </w:r>
    </w:p>
    <w:p w:rsidR="00390CEC" w:rsidRDefault="000303B0" w:rsidP="00985D1F">
      <w:pPr>
        <w:spacing w:after="0" w:line="240" w:lineRule="auto"/>
        <w:ind w:firstLine="697"/>
        <w:jc w:val="both"/>
        <w:rPr>
          <w:rFonts w:ascii="Times New Roman" w:hAnsi="Times New Roman" w:cs="Times New Roman"/>
          <w:sz w:val="24"/>
          <w:szCs w:val="24"/>
        </w:rPr>
      </w:pPr>
      <w:r w:rsidRPr="00FE6AA1">
        <w:rPr>
          <w:rFonts w:ascii="Times New Roman" w:hAnsi="Times New Roman" w:cs="Times New Roman"/>
          <w:sz w:val="24"/>
          <w:szCs w:val="24"/>
        </w:rPr>
        <w:t>2.</w:t>
      </w:r>
      <w:r w:rsidRPr="00FE6AA1">
        <w:rPr>
          <w:rFonts w:ascii="Times New Roman" w:hAnsi="Times New Roman" w:cs="Times New Roman"/>
          <w:i/>
          <w:sz w:val="24"/>
          <w:szCs w:val="24"/>
        </w:rPr>
        <w:t xml:space="preserve"> </w:t>
      </w:r>
      <w:r w:rsidRPr="008B6233">
        <w:rPr>
          <w:rFonts w:ascii="Times New Roman" w:hAnsi="Times New Roman" w:cs="Times New Roman"/>
          <w:sz w:val="24"/>
          <w:szCs w:val="24"/>
        </w:rPr>
        <w:t>Avalynės ir diržų pareigūnams</w:t>
      </w:r>
      <w:r w:rsidRPr="00236F10">
        <w:rPr>
          <w:rFonts w:ascii="Times New Roman" w:hAnsi="Times New Roman" w:cs="Times New Roman"/>
          <w:i/>
          <w:sz w:val="24"/>
          <w:szCs w:val="24"/>
        </w:rPr>
        <w:t xml:space="preserve"> </w:t>
      </w:r>
      <w:r w:rsidRPr="00236F10">
        <w:rPr>
          <w:rFonts w:ascii="Times New Roman" w:hAnsi="Times New Roman" w:cs="Times New Roman"/>
          <w:sz w:val="24"/>
          <w:szCs w:val="24"/>
        </w:rPr>
        <w:t xml:space="preserve">viešąjį pirkimą </w:t>
      </w:r>
      <w:r w:rsidR="008B6233">
        <w:rPr>
          <w:rFonts w:ascii="Times New Roman" w:hAnsi="Times New Roman" w:cs="Times New Roman"/>
          <w:sz w:val="24"/>
          <w:szCs w:val="24"/>
        </w:rPr>
        <w:t xml:space="preserve">pirkimo objekto daliai Nr. </w:t>
      </w:r>
      <w:r w:rsidR="00390CEC" w:rsidRPr="00236F10">
        <w:rPr>
          <w:rFonts w:ascii="Times New Roman" w:hAnsi="Times New Roman" w:cs="Times New Roman"/>
          <w:sz w:val="24"/>
          <w:szCs w:val="24"/>
        </w:rPr>
        <w:t>3</w:t>
      </w:r>
      <w:r w:rsidR="000446C9" w:rsidRPr="00236F10">
        <w:rPr>
          <w:rFonts w:ascii="Times New Roman" w:hAnsi="Times New Roman" w:cs="Times New Roman"/>
          <w:sz w:val="24"/>
          <w:szCs w:val="24"/>
        </w:rPr>
        <w:t xml:space="preserve"> „Moteriški klasikinio tipo suvarstomi bateliai jaunesniosioms pareigūnėms“</w:t>
      </w:r>
      <w:r w:rsidR="00390CEC" w:rsidRPr="00236F10">
        <w:rPr>
          <w:rFonts w:ascii="Times New Roman" w:hAnsi="Times New Roman" w:cs="Times New Roman"/>
          <w:sz w:val="24"/>
          <w:szCs w:val="24"/>
        </w:rPr>
        <w:t xml:space="preserve">, </w:t>
      </w:r>
      <w:r w:rsidR="008B6233">
        <w:rPr>
          <w:rFonts w:ascii="Times New Roman" w:hAnsi="Times New Roman" w:cs="Times New Roman"/>
          <w:sz w:val="24"/>
          <w:szCs w:val="24"/>
        </w:rPr>
        <w:t xml:space="preserve">pirkimo objekto daliai Nr. </w:t>
      </w:r>
      <w:r w:rsidR="00390CEC" w:rsidRPr="00236F10">
        <w:rPr>
          <w:rFonts w:ascii="Times New Roman" w:hAnsi="Times New Roman" w:cs="Times New Roman"/>
          <w:sz w:val="24"/>
          <w:szCs w:val="24"/>
        </w:rPr>
        <w:t>4</w:t>
      </w:r>
      <w:r w:rsidR="000446C9" w:rsidRPr="00236F10">
        <w:rPr>
          <w:rFonts w:ascii="Times New Roman" w:hAnsi="Times New Roman" w:cs="Times New Roman"/>
          <w:sz w:val="24"/>
          <w:szCs w:val="24"/>
        </w:rPr>
        <w:t xml:space="preserve"> „Moteriški žieminiai aulinukai jaunesniosioms pareigūnėms“</w:t>
      </w:r>
      <w:r w:rsidRPr="00236F10">
        <w:rPr>
          <w:rFonts w:ascii="Times New Roman" w:hAnsi="Times New Roman" w:cs="Times New Roman"/>
          <w:sz w:val="24"/>
          <w:szCs w:val="24"/>
        </w:rPr>
        <w:t xml:space="preserve"> ir </w:t>
      </w:r>
      <w:r w:rsidR="008B6233">
        <w:rPr>
          <w:rFonts w:ascii="Times New Roman" w:hAnsi="Times New Roman" w:cs="Times New Roman"/>
          <w:sz w:val="24"/>
          <w:szCs w:val="24"/>
        </w:rPr>
        <w:t xml:space="preserve">pirkimo objekto daliai Nr. </w:t>
      </w:r>
      <w:r w:rsidR="00390CEC" w:rsidRPr="00236F10">
        <w:rPr>
          <w:rFonts w:ascii="Times New Roman" w:hAnsi="Times New Roman" w:cs="Times New Roman"/>
          <w:sz w:val="24"/>
          <w:szCs w:val="24"/>
        </w:rPr>
        <w:t>7</w:t>
      </w:r>
      <w:r w:rsidRPr="00236F10">
        <w:rPr>
          <w:rFonts w:ascii="Times New Roman" w:hAnsi="Times New Roman" w:cs="Times New Roman"/>
          <w:sz w:val="24"/>
          <w:szCs w:val="24"/>
        </w:rPr>
        <w:t xml:space="preserve"> </w:t>
      </w:r>
      <w:r w:rsidR="000446C9" w:rsidRPr="00236F10">
        <w:rPr>
          <w:rFonts w:ascii="Times New Roman" w:hAnsi="Times New Roman" w:cs="Times New Roman"/>
          <w:sz w:val="24"/>
          <w:szCs w:val="24"/>
        </w:rPr>
        <w:t>„</w:t>
      </w:r>
      <w:r w:rsidR="00236F10" w:rsidRPr="00236F10">
        <w:rPr>
          <w:rFonts w:ascii="Times New Roman" w:hAnsi="Times New Roman" w:cs="Times New Roman"/>
          <w:sz w:val="24"/>
          <w:szCs w:val="24"/>
        </w:rPr>
        <w:t xml:space="preserve">Odiniai diržai“ </w:t>
      </w:r>
      <w:r w:rsidRPr="00236F10">
        <w:rPr>
          <w:rFonts w:ascii="Times New Roman" w:hAnsi="Times New Roman" w:cs="Times New Roman"/>
          <w:sz w:val="24"/>
          <w:szCs w:val="24"/>
        </w:rPr>
        <w:t xml:space="preserve">objekto dalims </w:t>
      </w:r>
      <w:r w:rsidR="004E4876">
        <w:rPr>
          <w:rFonts w:ascii="Times New Roman" w:hAnsi="Times New Roman" w:cs="Times New Roman"/>
          <w:sz w:val="24"/>
          <w:szCs w:val="24"/>
        </w:rPr>
        <w:t xml:space="preserve">(toliau – Pirkimas-2) </w:t>
      </w:r>
      <w:r w:rsidRPr="00236F10">
        <w:rPr>
          <w:rFonts w:ascii="Times New Roman" w:hAnsi="Times New Roman" w:cs="Times New Roman"/>
          <w:sz w:val="24"/>
          <w:szCs w:val="24"/>
        </w:rPr>
        <w:t xml:space="preserve">atlikti neskelbiamų derybų būdu, vadovaujantis Įstatymo 56 straipsnio 1 dalies </w:t>
      </w:r>
      <w:r w:rsidR="00390CEC" w:rsidRPr="00236F10">
        <w:rPr>
          <w:rFonts w:ascii="Times New Roman" w:hAnsi="Times New Roman" w:cs="Times New Roman"/>
          <w:sz w:val="24"/>
          <w:szCs w:val="24"/>
        </w:rPr>
        <w:t>2</w:t>
      </w:r>
      <w:r w:rsidRPr="00236F10">
        <w:rPr>
          <w:rFonts w:ascii="Times New Roman" w:hAnsi="Times New Roman" w:cs="Times New Roman"/>
          <w:sz w:val="24"/>
          <w:szCs w:val="24"/>
        </w:rPr>
        <w:t xml:space="preserve"> </w:t>
      </w:r>
      <w:r w:rsidR="00FE6AA1" w:rsidRPr="00236F10">
        <w:rPr>
          <w:rFonts w:ascii="Times New Roman" w:hAnsi="Times New Roman" w:cs="Times New Roman"/>
          <w:sz w:val="24"/>
          <w:szCs w:val="24"/>
        </w:rPr>
        <w:t xml:space="preserve">punkto nuostatomis, nes </w:t>
      </w:r>
      <w:r w:rsidR="00C353DA" w:rsidRPr="00236F10">
        <w:rPr>
          <w:rFonts w:ascii="Times New Roman" w:hAnsi="Times New Roman" w:cs="Times New Roman"/>
          <w:sz w:val="24"/>
          <w:szCs w:val="24"/>
        </w:rPr>
        <w:t>Atviro konkurso</w:t>
      </w:r>
      <w:r w:rsidRPr="00236F10">
        <w:rPr>
          <w:rFonts w:ascii="Times New Roman" w:hAnsi="Times New Roman" w:cs="Times New Roman"/>
          <w:sz w:val="24"/>
          <w:szCs w:val="24"/>
        </w:rPr>
        <w:t xml:space="preserve"> </w:t>
      </w:r>
      <w:r w:rsidR="00581FA5">
        <w:rPr>
          <w:rFonts w:ascii="Times New Roman" w:hAnsi="Times New Roman" w:cs="Times New Roman"/>
          <w:sz w:val="24"/>
          <w:szCs w:val="24"/>
        </w:rPr>
        <w:t xml:space="preserve">pirkimo objekto daliai Nr. </w:t>
      </w:r>
      <w:r w:rsidR="00FE6AA1" w:rsidRPr="00236F10">
        <w:rPr>
          <w:rFonts w:ascii="Times New Roman" w:hAnsi="Times New Roman" w:cs="Times New Roman"/>
          <w:sz w:val="24"/>
          <w:szCs w:val="24"/>
        </w:rPr>
        <w:t>3</w:t>
      </w:r>
      <w:r w:rsidR="00236F10">
        <w:rPr>
          <w:rFonts w:ascii="Times New Roman" w:hAnsi="Times New Roman" w:cs="Times New Roman"/>
          <w:sz w:val="24"/>
          <w:szCs w:val="24"/>
        </w:rPr>
        <w:t xml:space="preserve"> </w:t>
      </w:r>
      <w:r w:rsidR="00236F10" w:rsidRPr="00236F10">
        <w:rPr>
          <w:rFonts w:ascii="Times New Roman" w:hAnsi="Times New Roman" w:cs="Times New Roman"/>
          <w:sz w:val="24"/>
          <w:szCs w:val="24"/>
        </w:rPr>
        <w:t>„Moteriški klasikinio tipo suvarstomi bateliai jaunesniosioms pareigūnėms“</w:t>
      </w:r>
      <w:r w:rsidR="00581FA5">
        <w:rPr>
          <w:rFonts w:ascii="Times New Roman" w:hAnsi="Times New Roman" w:cs="Times New Roman"/>
          <w:sz w:val="24"/>
          <w:szCs w:val="24"/>
        </w:rPr>
        <w:t xml:space="preserve"> bei</w:t>
      </w:r>
      <w:r w:rsidR="00FE6AA1" w:rsidRPr="00236F10">
        <w:rPr>
          <w:rFonts w:ascii="Times New Roman" w:hAnsi="Times New Roman" w:cs="Times New Roman"/>
          <w:sz w:val="24"/>
          <w:szCs w:val="24"/>
        </w:rPr>
        <w:t xml:space="preserve"> </w:t>
      </w:r>
      <w:r w:rsidR="00581FA5">
        <w:rPr>
          <w:rFonts w:ascii="Times New Roman" w:hAnsi="Times New Roman" w:cs="Times New Roman"/>
          <w:sz w:val="24"/>
          <w:szCs w:val="24"/>
        </w:rPr>
        <w:t xml:space="preserve">pirkimo objekto daliai Nr. </w:t>
      </w:r>
      <w:r w:rsidR="00FE6AA1" w:rsidRPr="00236F10">
        <w:rPr>
          <w:rFonts w:ascii="Times New Roman" w:hAnsi="Times New Roman" w:cs="Times New Roman"/>
          <w:sz w:val="24"/>
          <w:szCs w:val="24"/>
        </w:rPr>
        <w:t xml:space="preserve">4 </w:t>
      </w:r>
      <w:r w:rsidR="003B031D" w:rsidRPr="00236F10">
        <w:rPr>
          <w:rFonts w:ascii="Times New Roman" w:hAnsi="Times New Roman" w:cs="Times New Roman"/>
          <w:sz w:val="24"/>
          <w:szCs w:val="24"/>
        </w:rPr>
        <w:t>„Moteriški žieminiai aulinukai jaunesniosioms pareigūnėms“</w:t>
      </w:r>
      <w:r w:rsidR="003B031D">
        <w:rPr>
          <w:rFonts w:ascii="Times New Roman" w:hAnsi="Times New Roman" w:cs="Times New Roman"/>
          <w:sz w:val="24"/>
          <w:szCs w:val="24"/>
        </w:rPr>
        <w:t xml:space="preserve"> </w:t>
      </w:r>
      <w:r w:rsidR="00624CD7" w:rsidRPr="00236F10">
        <w:rPr>
          <w:rFonts w:ascii="Times New Roman" w:hAnsi="Times New Roman" w:cs="Times New Roman"/>
          <w:sz w:val="24"/>
          <w:szCs w:val="24"/>
        </w:rPr>
        <w:t>iš viso nebuvo gauta tiekėjų pasiūlymų</w:t>
      </w:r>
      <w:r w:rsidR="00581FA5">
        <w:rPr>
          <w:rFonts w:ascii="Times New Roman" w:hAnsi="Times New Roman" w:cs="Times New Roman"/>
          <w:sz w:val="24"/>
          <w:szCs w:val="24"/>
        </w:rPr>
        <w:t xml:space="preserve"> ir pirkimo objekto daliai Nr. </w:t>
      </w:r>
      <w:r w:rsidR="00FE6AA1" w:rsidRPr="00236F10">
        <w:rPr>
          <w:rFonts w:ascii="Times New Roman" w:hAnsi="Times New Roman" w:cs="Times New Roman"/>
          <w:sz w:val="24"/>
          <w:szCs w:val="24"/>
        </w:rPr>
        <w:t>7</w:t>
      </w:r>
      <w:r w:rsidRPr="00236F10">
        <w:rPr>
          <w:rFonts w:ascii="Times New Roman" w:hAnsi="Times New Roman" w:cs="Times New Roman"/>
          <w:sz w:val="24"/>
          <w:szCs w:val="24"/>
        </w:rPr>
        <w:t xml:space="preserve"> </w:t>
      </w:r>
      <w:r w:rsidR="003B031D" w:rsidRPr="00236F10">
        <w:rPr>
          <w:rFonts w:ascii="Times New Roman" w:hAnsi="Times New Roman" w:cs="Times New Roman"/>
          <w:sz w:val="24"/>
          <w:szCs w:val="24"/>
        </w:rPr>
        <w:t>„Odiniai diržai“</w:t>
      </w:r>
      <w:r w:rsidR="003B031D">
        <w:rPr>
          <w:rFonts w:ascii="Times New Roman" w:hAnsi="Times New Roman" w:cs="Times New Roman"/>
          <w:sz w:val="24"/>
          <w:szCs w:val="24"/>
        </w:rPr>
        <w:t xml:space="preserve"> </w:t>
      </w:r>
      <w:r w:rsidR="00500F4B" w:rsidRPr="00236F10">
        <w:rPr>
          <w:rFonts w:ascii="Times New Roman" w:hAnsi="Times New Roman" w:cs="Times New Roman"/>
          <w:sz w:val="24"/>
          <w:szCs w:val="24"/>
        </w:rPr>
        <w:t>gautas</w:t>
      </w:r>
      <w:r w:rsidR="00500F4B">
        <w:rPr>
          <w:rFonts w:ascii="Times New Roman" w:hAnsi="Times New Roman" w:cs="Times New Roman"/>
          <w:sz w:val="24"/>
          <w:szCs w:val="24"/>
        </w:rPr>
        <w:t xml:space="preserve"> netinkamas pasiūlymas</w:t>
      </w:r>
      <w:r w:rsidR="00390CEC" w:rsidRPr="00FE6AA1">
        <w:rPr>
          <w:rFonts w:ascii="Times New Roman" w:hAnsi="Times New Roman" w:cs="Times New Roman"/>
          <w:sz w:val="24"/>
          <w:szCs w:val="24"/>
        </w:rPr>
        <w:t xml:space="preserve">. </w:t>
      </w:r>
    </w:p>
    <w:p w:rsidR="0091178C" w:rsidRPr="00FE6AA1" w:rsidRDefault="0091178C" w:rsidP="00985D1F">
      <w:pPr>
        <w:spacing w:after="0" w:line="240" w:lineRule="auto"/>
        <w:ind w:firstLine="697"/>
        <w:jc w:val="both"/>
        <w:rPr>
          <w:rFonts w:ascii="Times New Roman" w:hAnsi="Times New Roman" w:cs="Times New Roman"/>
          <w:sz w:val="24"/>
          <w:szCs w:val="24"/>
        </w:rPr>
      </w:pPr>
    </w:p>
    <w:p w:rsidR="0042590E" w:rsidRPr="0091178C" w:rsidRDefault="0091178C" w:rsidP="00985D1F">
      <w:pPr>
        <w:spacing w:after="0" w:line="240" w:lineRule="auto"/>
        <w:ind w:firstLine="697"/>
        <w:jc w:val="both"/>
        <w:rPr>
          <w:rFonts w:ascii="Times New Roman" w:hAnsi="Times New Roman" w:cs="Times New Roman"/>
          <w:b/>
          <w:i/>
          <w:sz w:val="24"/>
          <w:szCs w:val="24"/>
        </w:rPr>
      </w:pPr>
      <w:r w:rsidRPr="0091178C">
        <w:rPr>
          <w:rFonts w:ascii="Times New Roman" w:hAnsi="Times New Roman" w:cs="Times New Roman"/>
          <w:b/>
          <w:i/>
          <w:sz w:val="24"/>
          <w:szCs w:val="24"/>
        </w:rPr>
        <w:t>Dėl Pirkimo-1</w:t>
      </w:r>
    </w:p>
    <w:p w:rsidR="00290DB8" w:rsidRDefault="00C353DA" w:rsidP="00985D1F">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Kalėjimų departamento prie Lietuvos </w:t>
      </w:r>
      <w:r w:rsidR="00E66A91">
        <w:rPr>
          <w:rFonts w:ascii="Times New Roman" w:hAnsi="Times New Roman" w:cs="Times New Roman"/>
          <w:sz w:val="24"/>
          <w:szCs w:val="24"/>
        </w:rPr>
        <w:t>R</w:t>
      </w:r>
      <w:r>
        <w:rPr>
          <w:rFonts w:ascii="Times New Roman" w:hAnsi="Times New Roman" w:cs="Times New Roman"/>
          <w:sz w:val="24"/>
          <w:szCs w:val="24"/>
        </w:rPr>
        <w:t xml:space="preserve">espublikos teisingumo ministerijos </w:t>
      </w:r>
      <w:r w:rsidR="0039004B" w:rsidRPr="00F46B35">
        <w:rPr>
          <w:rFonts w:ascii="Times New Roman" w:hAnsi="Times New Roman" w:cs="Times New Roman"/>
          <w:sz w:val="24"/>
          <w:szCs w:val="24"/>
        </w:rPr>
        <w:t xml:space="preserve">(toliau – Perkančioji organizacija) </w:t>
      </w:r>
      <w:r w:rsidR="00B10670">
        <w:rPr>
          <w:rFonts w:ascii="Times New Roman" w:hAnsi="Times New Roman" w:cs="Times New Roman"/>
          <w:sz w:val="24"/>
          <w:szCs w:val="24"/>
        </w:rPr>
        <w:t>prašymas vykdyti Pirkimą-1 neskelbiamų derybų būdu motyvuojamas tuo</w:t>
      </w:r>
      <w:r w:rsidR="0039004B" w:rsidRPr="00F46B35">
        <w:rPr>
          <w:rFonts w:ascii="Times New Roman" w:hAnsi="Times New Roman" w:cs="Times New Roman"/>
          <w:sz w:val="24"/>
          <w:szCs w:val="24"/>
        </w:rPr>
        <w:t xml:space="preserve">, kad pasiūlymą </w:t>
      </w:r>
      <w:r w:rsidR="00E66A91">
        <w:rPr>
          <w:rFonts w:ascii="Times New Roman" w:hAnsi="Times New Roman" w:cs="Times New Roman"/>
          <w:sz w:val="24"/>
          <w:szCs w:val="24"/>
        </w:rPr>
        <w:t xml:space="preserve">Atviro konkurso </w:t>
      </w:r>
      <w:r w:rsidR="002E3B5F">
        <w:rPr>
          <w:rFonts w:ascii="Times New Roman" w:hAnsi="Times New Roman" w:cs="Times New Roman"/>
          <w:sz w:val="24"/>
          <w:szCs w:val="24"/>
        </w:rPr>
        <w:t xml:space="preserve">pirkimo objekto dalims Nr. </w:t>
      </w:r>
      <w:r w:rsidR="00E66A91">
        <w:rPr>
          <w:rFonts w:ascii="Times New Roman" w:hAnsi="Times New Roman" w:cs="Times New Roman"/>
          <w:sz w:val="24"/>
          <w:szCs w:val="24"/>
        </w:rPr>
        <w:t xml:space="preserve">1 ir </w:t>
      </w:r>
      <w:r w:rsidR="002E3B5F">
        <w:rPr>
          <w:rFonts w:ascii="Times New Roman" w:hAnsi="Times New Roman" w:cs="Times New Roman"/>
          <w:sz w:val="24"/>
          <w:szCs w:val="24"/>
        </w:rPr>
        <w:t xml:space="preserve">Nr. </w:t>
      </w:r>
      <w:r w:rsidR="00E66A91">
        <w:rPr>
          <w:rFonts w:ascii="Times New Roman" w:hAnsi="Times New Roman" w:cs="Times New Roman"/>
          <w:sz w:val="24"/>
          <w:szCs w:val="24"/>
        </w:rPr>
        <w:t xml:space="preserve">2 </w:t>
      </w:r>
      <w:r w:rsidR="0039004B" w:rsidRPr="00F46B35">
        <w:rPr>
          <w:rFonts w:ascii="Times New Roman" w:hAnsi="Times New Roman" w:cs="Times New Roman"/>
          <w:sz w:val="24"/>
          <w:szCs w:val="24"/>
        </w:rPr>
        <w:t xml:space="preserve">pateikė </w:t>
      </w:r>
      <w:r w:rsidR="002E3B5F">
        <w:rPr>
          <w:rFonts w:ascii="Times New Roman" w:hAnsi="Times New Roman" w:cs="Times New Roman"/>
          <w:sz w:val="24"/>
          <w:szCs w:val="24"/>
        </w:rPr>
        <w:t>šeš</w:t>
      </w:r>
      <w:r w:rsidR="002A3465">
        <w:rPr>
          <w:rFonts w:ascii="Times New Roman" w:hAnsi="Times New Roman" w:cs="Times New Roman"/>
          <w:sz w:val="24"/>
          <w:szCs w:val="24"/>
        </w:rPr>
        <w:t>i</w:t>
      </w:r>
      <w:r w:rsidR="002E3B5F">
        <w:rPr>
          <w:rFonts w:ascii="Times New Roman" w:hAnsi="Times New Roman" w:cs="Times New Roman"/>
          <w:sz w:val="24"/>
          <w:szCs w:val="24"/>
        </w:rPr>
        <w:t xml:space="preserve"> tiekėjai: UAB „Butilora“, UAB „Nota B</w:t>
      </w:r>
      <w:r w:rsidR="003D0263">
        <w:rPr>
          <w:rFonts w:ascii="Times New Roman" w:hAnsi="Times New Roman" w:cs="Times New Roman"/>
          <w:sz w:val="24"/>
          <w:szCs w:val="24"/>
        </w:rPr>
        <w:t>e</w:t>
      </w:r>
      <w:r w:rsidR="002E3B5F">
        <w:rPr>
          <w:rFonts w:ascii="Times New Roman" w:hAnsi="Times New Roman" w:cs="Times New Roman"/>
          <w:sz w:val="24"/>
          <w:szCs w:val="24"/>
        </w:rPr>
        <w:t xml:space="preserve">ne“, </w:t>
      </w:r>
      <w:r w:rsidR="006068F6">
        <w:rPr>
          <w:rFonts w:ascii="Times New Roman" w:hAnsi="Times New Roman" w:cs="Times New Roman"/>
          <w:sz w:val="24"/>
          <w:szCs w:val="24"/>
        </w:rPr>
        <w:t>UAB „</w:t>
      </w:r>
      <w:r w:rsidR="000B75F4">
        <w:rPr>
          <w:rFonts w:ascii="Times New Roman" w:hAnsi="Times New Roman" w:cs="Times New Roman"/>
          <w:sz w:val="24"/>
          <w:szCs w:val="24"/>
        </w:rPr>
        <w:t>Sabelijos prekyba“, SIA „SKOG“, UAB „Ubatuba“ ir UAB „Sabalin“.</w:t>
      </w:r>
      <w:r w:rsidR="00F75779">
        <w:rPr>
          <w:rFonts w:ascii="Times New Roman" w:hAnsi="Times New Roman" w:cs="Times New Roman"/>
          <w:sz w:val="24"/>
          <w:szCs w:val="24"/>
        </w:rPr>
        <w:t xml:space="preserve"> Kalėjimų departamento Viešųjų pirkimų komisija (</w:t>
      </w:r>
      <w:r w:rsidR="00692C87">
        <w:rPr>
          <w:rFonts w:ascii="Times New Roman" w:hAnsi="Times New Roman" w:cs="Times New Roman"/>
          <w:sz w:val="24"/>
          <w:szCs w:val="24"/>
        </w:rPr>
        <w:t>toliau – Komisija</w:t>
      </w:r>
      <w:r w:rsidR="00F75779">
        <w:rPr>
          <w:rFonts w:ascii="Times New Roman" w:hAnsi="Times New Roman" w:cs="Times New Roman"/>
          <w:sz w:val="24"/>
          <w:szCs w:val="24"/>
        </w:rPr>
        <w:t>)</w:t>
      </w:r>
      <w:r w:rsidR="00692C87">
        <w:rPr>
          <w:rFonts w:ascii="Times New Roman" w:hAnsi="Times New Roman" w:cs="Times New Roman"/>
          <w:sz w:val="24"/>
          <w:szCs w:val="24"/>
        </w:rPr>
        <w:t xml:space="preserve">, išnagrinėjusi </w:t>
      </w:r>
      <w:r w:rsidR="002A3465">
        <w:rPr>
          <w:rFonts w:ascii="Times New Roman" w:hAnsi="Times New Roman" w:cs="Times New Roman"/>
          <w:sz w:val="24"/>
          <w:szCs w:val="24"/>
        </w:rPr>
        <w:t>pasiūlymus pateikusių</w:t>
      </w:r>
      <w:r w:rsidR="00692C87">
        <w:rPr>
          <w:rFonts w:ascii="Times New Roman" w:hAnsi="Times New Roman" w:cs="Times New Roman"/>
          <w:sz w:val="24"/>
          <w:szCs w:val="24"/>
        </w:rPr>
        <w:t xml:space="preserve"> tiekėjų kvalifikaciją ir pasiūlymus, </w:t>
      </w:r>
      <w:r w:rsidR="00FB54F6">
        <w:rPr>
          <w:rFonts w:ascii="Times New Roman" w:hAnsi="Times New Roman" w:cs="Times New Roman"/>
          <w:sz w:val="24"/>
          <w:szCs w:val="24"/>
        </w:rPr>
        <w:t>SIA „SKOG“ ir UAB „Ubatuba“ atmetė, kaip</w:t>
      </w:r>
      <w:r w:rsidR="00140ECF">
        <w:rPr>
          <w:rFonts w:ascii="Times New Roman" w:hAnsi="Times New Roman" w:cs="Times New Roman"/>
          <w:sz w:val="24"/>
          <w:szCs w:val="24"/>
        </w:rPr>
        <w:t xml:space="preserve"> neatitinkančius Atviro konku</w:t>
      </w:r>
      <w:r w:rsidR="00CA0528">
        <w:rPr>
          <w:rFonts w:ascii="Times New Roman" w:hAnsi="Times New Roman" w:cs="Times New Roman"/>
          <w:sz w:val="24"/>
          <w:szCs w:val="24"/>
        </w:rPr>
        <w:t>r</w:t>
      </w:r>
      <w:r w:rsidR="00140ECF">
        <w:rPr>
          <w:rFonts w:ascii="Times New Roman" w:hAnsi="Times New Roman" w:cs="Times New Roman"/>
          <w:sz w:val="24"/>
          <w:szCs w:val="24"/>
        </w:rPr>
        <w:t xml:space="preserve">so </w:t>
      </w:r>
      <w:r w:rsidR="00140ECF" w:rsidRPr="00B60A6B">
        <w:rPr>
          <w:rFonts w:ascii="Times New Roman" w:hAnsi="Times New Roman" w:cs="Times New Roman"/>
          <w:sz w:val="24"/>
          <w:szCs w:val="24"/>
        </w:rPr>
        <w:t>pirkimo dokumentuose nustatų minimalių kvalifikacijos reikalavimų</w:t>
      </w:r>
      <w:r w:rsidR="00EB1E5C" w:rsidRPr="00B60A6B">
        <w:rPr>
          <w:rFonts w:ascii="Times New Roman" w:hAnsi="Times New Roman" w:cs="Times New Roman"/>
          <w:sz w:val="24"/>
          <w:szCs w:val="24"/>
        </w:rPr>
        <w:t xml:space="preserve"> </w:t>
      </w:r>
      <w:r w:rsidR="00365200" w:rsidRPr="00B60A6B">
        <w:rPr>
          <w:rFonts w:ascii="Times New Roman" w:hAnsi="Times New Roman" w:cs="Times New Roman"/>
          <w:sz w:val="24"/>
          <w:szCs w:val="24"/>
        </w:rPr>
        <w:t xml:space="preserve">(Komisijos 2014 m. rugsėjo </w:t>
      </w:r>
      <w:r w:rsidR="00B60A6B" w:rsidRPr="00B60A6B">
        <w:rPr>
          <w:rFonts w:ascii="Times New Roman" w:hAnsi="Times New Roman" w:cs="Times New Roman"/>
          <w:sz w:val="24"/>
          <w:szCs w:val="24"/>
        </w:rPr>
        <w:t>29</w:t>
      </w:r>
      <w:r w:rsidR="00365200" w:rsidRPr="00B60A6B">
        <w:rPr>
          <w:rFonts w:ascii="Times New Roman" w:hAnsi="Times New Roman" w:cs="Times New Roman"/>
          <w:sz w:val="24"/>
          <w:szCs w:val="24"/>
        </w:rPr>
        <w:t xml:space="preserve"> d. posėdžio protokolas Nr. PK-</w:t>
      </w:r>
      <w:r w:rsidR="00B60A6B" w:rsidRPr="00B60A6B">
        <w:rPr>
          <w:rFonts w:ascii="Times New Roman" w:hAnsi="Times New Roman" w:cs="Times New Roman"/>
          <w:sz w:val="24"/>
          <w:szCs w:val="24"/>
        </w:rPr>
        <w:t>222, Komisijos 2014 m. rugsėjo 18 d. posėdžio protokolas Nr. PK-204</w:t>
      </w:r>
      <w:r w:rsidR="00365200" w:rsidRPr="00B60A6B">
        <w:rPr>
          <w:rFonts w:ascii="Times New Roman" w:hAnsi="Times New Roman" w:cs="Times New Roman"/>
          <w:sz w:val="24"/>
          <w:szCs w:val="24"/>
        </w:rPr>
        <w:t xml:space="preserve">) </w:t>
      </w:r>
      <w:r w:rsidR="00EB1E5C" w:rsidRPr="00B60A6B">
        <w:rPr>
          <w:rFonts w:ascii="Times New Roman" w:hAnsi="Times New Roman" w:cs="Times New Roman"/>
          <w:sz w:val="24"/>
          <w:szCs w:val="24"/>
        </w:rPr>
        <w:t>bei</w:t>
      </w:r>
      <w:r w:rsidR="00140ECF" w:rsidRPr="00B60A6B">
        <w:rPr>
          <w:rFonts w:ascii="Times New Roman" w:hAnsi="Times New Roman" w:cs="Times New Roman"/>
          <w:sz w:val="24"/>
          <w:szCs w:val="24"/>
        </w:rPr>
        <w:t xml:space="preserve"> </w:t>
      </w:r>
      <w:r w:rsidR="002E6190" w:rsidRPr="00B60A6B">
        <w:rPr>
          <w:rFonts w:ascii="Times New Roman" w:hAnsi="Times New Roman" w:cs="Times New Roman"/>
          <w:sz w:val="24"/>
          <w:szCs w:val="24"/>
        </w:rPr>
        <w:t xml:space="preserve">nustatė, kad </w:t>
      </w:r>
      <w:r w:rsidR="006068F6" w:rsidRPr="00B60A6B">
        <w:rPr>
          <w:rFonts w:ascii="Times New Roman" w:hAnsi="Times New Roman" w:cs="Times New Roman"/>
          <w:sz w:val="24"/>
          <w:szCs w:val="24"/>
        </w:rPr>
        <w:t xml:space="preserve">UAB „Sabelijos prekyba“ </w:t>
      </w:r>
      <w:r w:rsidR="00F926A8" w:rsidRPr="00B60A6B">
        <w:rPr>
          <w:rFonts w:ascii="Times New Roman" w:hAnsi="Times New Roman" w:cs="Times New Roman"/>
          <w:sz w:val="24"/>
          <w:szCs w:val="24"/>
        </w:rPr>
        <w:t>pateiktas pasiūlymas Atviro konkurso pirkimo objekto</w:t>
      </w:r>
      <w:r w:rsidR="00F926A8">
        <w:rPr>
          <w:rFonts w:ascii="Times New Roman" w:hAnsi="Times New Roman" w:cs="Times New Roman"/>
          <w:sz w:val="24"/>
          <w:szCs w:val="24"/>
        </w:rPr>
        <w:t xml:space="preserve"> dalai Nr. 1 </w:t>
      </w:r>
      <w:proofErr w:type="gramStart"/>
      <w:r w:rsidR="00F926A8">
        <w:rPr>
          <w:rFonts w:ascii="Times New Roman" w:hAnsi="Times New Roman" w:cs="Times New Roman"/>
          <w:sz w:val="24"/>
          <w:szCs w:val="24"/>
        </w:rPr>
        <w:t>neatit</w:t>
      </w:r>
      <w:r w:rsidR="00FE2ADA">
        <w:rPr>
          <w:rFonts w:ascii="Times New Roman" w:hAnsi="Times New Roman" w:cs="Times New Roman"/>
          <w:sz w:val="24"/>
          <w:szCs w:val="24"/>
        </w:rPr>
        <w:t>inka</w:t>
      </w:r>
      <w:proofErr w:type="gramEnd"/>
      <w:r w:rsidR="00FE2ADA">
        <w:rPr>
          <w:rFonts w:ascii="Times New Roman" w:hAnsi="Times New Roman" w:cs="Times New Roman"/>
          <w:sz w:val="24"/>
          <w:szCs w:val="24"/>
        </w:rPr>
        <w:t xml:space="preserve"> </w:t>
      </w:r>
      <w:r w:rsidR="00F926A8">
        <w:rPr>
          <w:rFonts w:ascii="Times New Roman" w:hAnsi="Times New Roman" w:cs="Times New Roman"/>
          <w:sz w:val="24"/>
          <w:szCs w:val="24"/>
        </w:rPr>
        <w:t>Atviro konkurso sąlygų</w:t>
      </w:r>
      <w:r w:rsidR="00C04734">
        <w:rPr>
          <w:rFonts w:ascii="Times New Roman" w:hAnsi="Times New Roman" w:cs="Times New Roman"/>
          <w:sz w:val="24"/>
          <w:szCs w:val="24"/>
        </w:rPr>
        <w:t xml:space="preserve"> </w:t>
      </w:r>
      <w:r w:rsidR="008E3C32">
        <w:rPr>
          <w:rFonts w:ascii="Times New Roman" w:hAnsi="Times New Roman" w:cs="Times New Roman"/>
          <w:sz w:val="24"/>
          <w:szCs w:val="24"/>
        </w:rPr>
        <w:t xml:space="preserve">techninėje specifikacijoje nurodytų reikalavimų </w:t>
      </w:r>
      <w:r w:rsidR="00C04734" w:rsidRPr="00F46B35">
        <w:rPr>
          <w:rFonts w:ascii="Times New Roman" w:hAnsi="Times New Roman" w:cs="Times New Roman"/>
          <w:sz w:val="24"/>
        </w:rPr>
        <w:t>(</w:t>
      </w:r>
      <w:r w:rsidR="00C04734" w:rsidRPr="00F46B35">
        <w:rPr>
          <w:rFonts w:ascii="Times New Roman" w:hAnsi="Times New Roman" w:cs="Times New Roman"/>
          <w:sz w:val="24"/>
          <w:szCs w:val="24"/>
        </w:rPr>
        <w:t xml:space="preserve">Komisijos 2014 m. </w:t>
      </w:r>
      <w:r w:rsidR="006E71EF">
        <w:rPr>
          <w:rFonts w:ascii="Times New Roman" w:hAnsi="Times New Roman" w:cs="Times New Roman"/>
          <w:sz w:val="24"/>
          <w:szCs w:val="24"/>
        </w:rPr>
        <w:t>rugsėjo</w:t>
      </w:r>
      <w:r w:rsidR="00C04734" w:rsidRPr="00F46B35">
        <w:rPr>
          <w:rFonts w:ascii="Times New Roman" w:hAnsi="Times New Roman" w:cs="Times New Roman"/>
          <w:sz w:val="24"/>
          <w:szCs w:val="24"/>
        </w:rPr>
        <w:t xml:space="preserve"> </w:t>
      </w:r>
      <w:r w:rsidR="006E71EF">
        <w:rPr>
          <w:rFonts w:ascii="Times New Roman" w:hAnsi="Times New Roman" w:cs="Times New Roman"/>
          <w:sz w:val="24"/>
          <w:szCs w:val="24"/>
        </w:rPr>
        <w:t>30</w:t>
      </w:r>
      <w:r w:rsidR="00C04734" w:rsidRPr="00F46B35">
        <w:rPr>
          <w:rFonts w:ascii="Times New Roman" w:hAnsi="Times New Roman" w:cs="Times New Roman"/>
          <w:sz w:val="24"/>
          <w:szCs w:val="24"/>
        </w:rPr>
        <w:t xml:space="preserve"> d. posėdžio protokolas Nr. </w:t>
      </w:r>
      <w:r w:rsidR="00C04734">
        <w:rPr>
          <w:rFonts w:ascii="Times New Roman" w:hAnsi="Times New Roman" w:cs="Times New Roman"/>
          <w:sz w:val="24"/>
          <w:szCs w:val="24"/>
        </w:rPr>
        <w:t>PK-</w:t>
      </w:r>
      <w:r w:rsidR="006E71EF">
        <w:rPr>
          <w:rFonts w:ascii="Times New Roman" w:hAnsi="Times New Roman" w:cs="Times New Roman"/>
          <w:sz w:val="24"/>
          <w:szCs w:val="24"/>
        </w:rPr>
        <w:t>226</w:t>
      </w:r>
      <w:r w:rsidR="00C04734" w:rsidRPr="00F46B35">
        <w:rPr>
          <w:rFonts w:ascii="Times New Roman" w:hAnsi="Times New Roman" w:cs="Times New Roman"/>
          <w:sz w:val="24"/>
          <w:szCs w:val="24"/>
        </w:rPr>
        <w:t>)</w:t>
      </w:r>
      <w:r w:rsidR="002A3465">
        <w:rPr>
          <w:rFonts w:ascii="Times New Roman" w:hAnsi="Times New Roman" w:cs="Times New Roman"/>
          <w:sz w:val="24"/>
          <w:szCs w:val="24"/>
        </w:rPr>
        <w:t>. Komisija</w:t>
      </w:r>
      <w:r w:rsidR="00EB1E5C">
        <w:rPr>
          <w:rFonts w:ascii="Times New Roman" w:hAnsi="Times New Roman" w:cs="Times New Roman"/>
          <w:sz w:val="24"/>
          <w:szCs w:val="24"/>
        </w:rPr>
        <w:t xml:space="preserve">, </w:t>
      </w:r>
      <w:r w:rsidR="00FE2ADA">
        <w:rPr>
          <w:rFonts w:ascii="Times New Roman" w:hAnsi="Times New Roman" w:cs="Times New Roman"/>
          <w:sz w:val="24"/>
          <w:szCs w:val="24"/>
        </w:rPr>
        <w:t>gavusi Kauno technologijos universiteto mechanikos inžinerijos ir dizaino fakulteto, plastiko ir odo</w:t>
      </w:r>
      <w:r w:rsidR="002051DD">
        <w:rPr>
          <w:rFonts w:ascii="Times New Roman" w:hAnsi="Times New Roman" w:cs="Times New Roman"/>
          <w:sz w:val="24"/>
          <w:szCs w:val="24"/>
        </w:rPr>
        <w:t>s</w:t>
      </w:r>
      <w:r w:rsidR="00FE2ADA">
        <w:rPr>
          <w:rFonts w:ascii="Times New Roman" w:hAnsi="Times New Roman" w:cs="Times New Roman"/>
          <w:sz w:val="24"/>
          <w:szCs w:val="24"/>
        </w:rPr>
        <w:t xml:space="preserve"> gaminių tyrimų centro (toliau – Tyrimų centras) išvadą</w:t>
      </w:r>
      <w:r w:rsidR="003D0263">
        <w:rPr>
          <w:rFonts w:ascii="Times New Roman" w:hAnsi="Times New Roman" w:cs="Times New Roman"/>
          <w:sz w:val="24"/>
          <w:szCs w:val="24"/>
        </w:rPr>
        <w:t xml:space="preserve">, atmetė UAB „Butilora“, UAB „Nota Bene“ ir UAB „Sabalin“ pasiūlymus </w:t>
      </w:r>
      <w:r w:rsidR="00C50E5D">
        <w:rPr>
          <w:rFonts w:ascii="Times New Roman" w:hAnsi="Times New Roman" w:cs="Times New Roman"/>
          <w:sz w:val="24"/>
          <w:szCs w:val="24"/>
        </w:rPr>
        <w:t>Atviro konkurso pirkimo objekto dalims Nr. 1 ir Nr. 2</w:t>
      </w:r>
      <w:r w:rsidR="001D67FF">
        <w:rPr>
          <w:rFonts w:ascii="Times New Roman" w:hAnsi="Times New Roman" w:cs="Times New Roman"/>
          <w:sz w:val="24"/>
          <w:szCs w:val="24"/>
        </w:rPr>
        <w:t xml:space="preserve"> dėl neatitikimo Atviro konkurso sąlygų nustatytiems </w:t>
      </w:r>
      <w:r w:rsidR="002E6190">
        <w:rPr>
          <w:rFonts w:ascii="Times New Roman" w:hAnsi="Times New Roman" w:cs="Times New Roman"/>
          <w:sz w:val="24"/>
          <w:szCs w:val="24"/>
        </w:rPr>
        <w:t>techniniams reikalavimams</w:t>
      </w:r>
      <w:r w:rsidR="00D20928">
        <w:rPr>
          <w:rFonts w:ascii="Times New Roman" w:hAnsi="Times New Roman" w:cs="Times New Roman"/>
          <w:sz w:val="24"/>
          <w:szCs w:val="24"/>
        </w:rPr>
        <w:t xml:space="preserve"> </w:t>
      </w:r>
      <w:r w:rsidR="00D20928" w:rsidRPr="00F46B35">
        <w:rPr>
          <w:rFonts w:ascii="Times New Roman" w:hAnsi="Times New Roman" w:cs="Times New Roman"/>
          <w:sz w:val="24"/>
        </w:rPr>
        <w:t>(</w:t>
      </w:r>
      <w:r w:rsidR="00D20928" w:rsidRPr="00F46B35">
        <w:rPr>
          <w:rFonts w:ascii="Times New Roman" w:hAnsi="Times New Roman" w:cs="Times New Roman"/>
          <w:sz w:val="24"/>
          <w:szCs w:val="24"/>
        </w:rPr>
        <w:t xml:space="preserve">Komisijos 2014 m. </w:t>
      </w:r>
      <w:r w:rsidR="00D20928">
        <w:rPr>
          <w:rFonts w:ascii="Times New Roman" w:hAnsi="Times New Roman" w:cs="Times New Roman"/>
          <w:sz w:val="24"/>
          <w:szCs w:val="24"/>
        </w:rPr>
        <w:t>spalio</w:t>
      </w:r>
      <w:r w:rsidR="00D20928" w:rsidRPr="00F46B35">
        <w:rPr>
          <w:rFonts w:ascii="Times New Roman" w:hAnsi="Times New Roman" w:cs="Times New Roman"/>
          <w:sz w:val="24"/>
          <w:szCs w:val="24"/>
        </w:rPr>
        <w:t xml:space="preserve"> </w:t>
      </w:r>
      <w:r w:rsidR="00C04734">
        <w:rPr>
          <w:rFonts w:ascii="Times New Roman" w:hAnsi="Times New Roman" w:cs="Times New Roman"/>
          <w:sz w:val="24"/>
          <w:szCs w:val="24"/>
        </w:rPr>
        <w:t>14</w:t>
      </w:r>
      <w:r w:rsidR="00D20928" w:rsidRPr="00F46B35">
        <w:rPr>
          <w:rFonts w:ascii="Times New Roman" w:hAnsi="Times New Roman" w:cs="Times New Roman"/>
          <w:sz w:val="24"/>
          <w:szCs w:val="24"/>
        </w:rPr>
        <w:t xml:space="preserve"> d. posėdžio protokolas Nr. </w:t>
      </w:r>
      <w:r w:rsidR="00D20928">
        <w:rPr>
          <w:rFonts w:ascii="Times New Roman" w:hAnsi="Times New Roman" w:cs="Times New Roman"/>
          <w:sz w:val="24"/>
          <w:szCs w:val="24"/>
        </w:rPr>
        <w:t>PK-</w:t>
      </w:r>
      <w:r w:rsidR="00C04734">
        <w:rPr>
          <w:rFonts w:ascii="Times New Roman" w:hAnsi="Times New Roman" w:cs="Times New Roman"/>
          <w:sz w:val="24"/>
          <w:szCs w:val="24"/>
        </w:rPr>
        <w:t>249</w:t>
      </w:r>
      <w:r w:rsidR="00D20928" w:rsidRPr="00F46B35">
        <w:rPr>
          <w:rFonts w:ascii="Times New Roman" w:hAnsi="Times New Roman" w:cs="Times New Roman"/>
          <w:sz w:val="24"/>
          <w:szCs w:val="24"/>
        </w:rPr>
        <w:t>)</w:t>
      </w:r>
      <w:r w:rsidR="002E6190">
        <w:rPr>
          <w:rFonts w:ascii="Times New Roman" w:hAnsi="Times New Roman" w:cs="Times New Roman"/>
          <w:sz w:val="24"/>
          <w:szCs w:val="24"/>
        </w:rPr>
        <w:t>.</w:t>
      </w:r>
      <w:r w:rsidR="00D32343">
        <w:rPr>
          <w:rFonts w:ascii="Times New Roman" w:hAnsi="Times New Roman" w:cs="Times New Roman"/>
          <w:sz w:val="24"/>
          <w:szCs w:val="24"/>
        </w:rPr>
        <w:t xml:space="preserve"> </w:t>
      </w:r>
      <w:r w:rsidR="001E456F">
        <w:rPr>
          <w:rFonts w:ascii="Times New Roman" w:hAnsi="Times New Roman" w:cs="Times New Roman"/>
          <w:sz w:val="24"/>
          <w:szCs w:val="24"/>
        </w:rPr>
        <w:t xml:space="preserve">Atsižvelgiant į tai, kad </w:t>
      </w:r>
      <w:r w:rsidR="003265B1">
        <w:rPr>
          <w:rFonts w:ascii="Times New Roman" w:hAnsi="Times New Roman" w:cs="Times New Roman"/>
          <w:sz w:val="24"/>
          <w:szCs w:val="24"/>
        </w:rPr>
        <w:t>pirkimas šioms pir</w:t>
      </w:r>
      <w:r w:rsidR="00241147">
        <w:rPr>
          <w:rFonts w:ascii="Times New Roman" w:hAnsi="Times New Roman" w:cs="Times New Roman"/>
          <w:sz w:val="24"/>
          <w:szCs w:val="24"/>
        </w:rPr>
        <w:t xml:space="preserve">kimo objekto dalims pasibaigė ir atsirado pagrindas šias prekes įsigyti vadovaujantis Įstatymo 56 straipsnio 1 dalies 1 punktu, kuriame nustatyta, kad </w:t>
      </w:r>
      <w:r w:rsidR="00F039C3" w:rsidRPr="0091178C">
        <w:rPr>
          <w:rFonts w:ascii="Times New Roman" w:hAnsi="Times New Roman" w:cs="Times New Roman"/>
          <w:i/>
          <w:sz w:val="24"/>
          <w:szCs w:val="24"/>
        </w:rPr>
        <w:t xml:space="preserve">prekės neskelbiamų </w:t>
      </w:r>
      <w:r w:rsidR="00F039C3" w:rsidRPr="0091178C">
        <w:rPr>
          <w:rFonts w:ascii="Times New Roman" w:hAnsi="Times New Roman" w:cs="Times New Roman"/>
          <w:i/>
          <w:sz w:val="24"/>
          <w:szCs w:val="24"/>
        </w:rPr>
        <w:lastRenderedPageBreak/>
        <w:t xml:space="preserve">derybų būdu gali būti perkamos, </w:t>
      </w:r>
      <w:r w:rsidR="00F039C3" w:rsidRPr="0091178C">
        <w:rPr>
          <w:rFonts w:ascii="Times New Roman" w:hAnsi="Times New Roman" w:cs="Times New Roman"/>
          <w:i/>
          <w:sz w:val="24"/>
        </w:rPr>
        <w:t xml:space="preserve">jeigu atviram konkursui pateikti pasiūlymai visi nepriimtini arba nevisiškai atitiko pirkimo dokumentuose nustatytus reikalavimus, </w:t>
      </w:r>
      <w:r w:rsidR="00E33A5A" w:rsidRPr="0091178C">
        <w:rPr>
          <w:rFonts w:ascii="Times New Roman" w:hAnsi="Times New Roman" w:cs="Times New Roman"/>
          <w:i/>
          <w:sz w:val="24"/>
        </w:rPr>
        <w:t xml:space="preserve">o </w:t>
      </w:r>
      <w:r w:rsidR="00F039C3" w:rsidRPr="0091178C">
        <w:rPr>
          <w:rFonts w:ascii="Times New Roman" w:hAnsi="Times New Roman" w:cs="Times New Roman"/>
          <w:i/>
          <w:sz w:val="24"/>
        </w:rPr>
        <w:t>pirkimo sąlygos iš esmės nekeičiamos, ir į derybas kviečiami visi vykusiam atviram</w:t>
      </w:r>
      <w:r w:rsidR="00E33A5A" w:rsidRPr="0091178C">
        <w:rPr>
          <w:rFonts w:ascii="Times New Roman" w:hAnsi="Times New Roman" w:cs="Times New Roman"/>
          <w:i/>
          <w:sz w:val="24"/>
        </w:rPr>
        <w:t xml:space="preserve"> konk</w:t>
      </w:r>
      <w:r w:rsidR="006E71EF" w:rsidRPr="0091178C">
        <w:rPr>
          <w:rFonts w:ascii="Times New Roman" w:hAnsi="Times New Roman" w:cs="Times New Roman"/>
          <w:i/>
          <w:sz w:val="24"/>
        </w:rPr>
        <w:t xml:space="preserve">ursui </w:t>
      </w:r>
      <w:r w:rsidR="00F039C3" w:rsidRPr="0091178C">
        <w:rPr>
          <w:rFonts w:ascii="Times New Roman" w:hAnsi="Times New Roman" w:cs="Times New Roman"/>
          <w:i/>
          <w:sz w:val="24"/>
        </w:rPr>
        <w:t xml:space="preserve">pasiūlymus pateikę tiekėjai, atitinkantys </w:t>
      </w:r>
      <w:r w:rsidR="0091178C" w:rsidRPr="0091178C">
        <w:rPr>
          <w:rFonts w:ascii="Times New Roman" w:hAnsi="Times New Roman" w:cs="Times New Roman"/>
          <w:i/>
          <w:sz w:val="24"/>
        </w:rPr>
        <w:t>P</w:t>
      </w:r>
      <w:r w:rsidR="00F039C3" w:rsidRPr="0091178C">
        <w:rPr>
          <w:rFonts w:ascii="Times New Roman" w:hAnsi="Times New Roman" w:cs="Times New Roman"/>
          <w:i/>
          <w:sz w:val="24"/>
        </w:rPr>
        <w:t>erkančiosios organizacijos nustatytus minimalius kvalifikacijos ir pasiūlymo pateikimo reikalavimus</w:t>
      </w:r>
      <w:r w:rsidR="00E33A5A" w:rsidRPr="006E71EF">
        <w:rPr>
          <w:rFonts w:ascii="Times New Roman" w:hAnsi="Times New Roman" w:cs="Times New Roman"/>
          <w:sz w:val="24"/>
        </w:rPr>
        <w:t xml:space="preserve">, </w:t>
      </w:r>
      <w:r w:rsidR="00290DB8" w:rsidRPr="00F46B35">
        <w:rPr>
          <w:rFonts w:ascii="Times New Roman" w:hAnsi="Times New Roman" w:cs="Times New Roman"/>
          <w:sz w:val="24"/>
        </w:rPr>
        <w:t xml:space="preserve">Perkančioji organizacija, vadovaudamasi </w:t>
      </w:r>
      <w:r w:rsidR="00290DB8" w:rsidRPr="00F46B35">
        <w:rPr>
          <w:rFonts w:ascii="Times New Roman" w:hAnsi="Times New Roman" w:cs="Times New Roman"/>
          <w:sz w:val="24"/>
          <w:szCs w:val="24"/>
        </w:rPr>
        <w:t xml:space="preserve">Įstatymo 56 straipsnio 5 dalimi, </w:t>
      </w:r>
      <w:proofErr w:type="gramStart"/>
      <w:r w:rsidR="00290DB8" w:rsidRPr="00F46B35">
        <w:rPr>
          <w:rFonts w:ascii="Times New Roman" w:hAnsi="Times New Roman" w:cs="Times New Roman"/>
          <w:sz w:val="24"/>
        </w:rPr>
        <w:t>prašo</w:t>
      </w:r>
      <w:proofErr w:type="gramEnd"/>
      <w:r w:rsidR="00290DB8" w:rsidRPr="00F46B35">
        <w:rPr>
          <w:rFonts w:ascii="Times New Roman" w:hAnsi="Times New Roman" w:cs="Times New Roman"/>
          <w:sz w:val="24"/>
        </w:rPr>
        <w:t xml:space="preserve"> Tarnybos sutikimo </w:t>
      </w:r>
      <w:r w:rsidR="00BF6390">
        <w:rPr>
          <w:rFonts w:ascii="Times New Roman" w:hAnsi="Times New Roman" w:cs="Times New Roman"/>
          <w:sz w:val="24"/>
          <w:szCs w:val="24"/>
        </w:rPr>
        <w:t>vykdyti</w:t>
      </w:r>
      <w:r w:rsidR="006304BF">
        <w:rPr>
          <w:rFonts w:ascii="Times New Roman" w:hAnsi="Times New Roman" w:cs="Times New Roman"/>
          <w:sz w:val="24"/>
          <w:szCs w:val="24"/>
        </w:rPr>
        <w:t xml:space="preserve"> Pirkimą-1</w:t>
      </w:r>
      <w:r w:rsidR="00BF6390">
        <w:rPr>
          <w:rFonts w:ascii="Times New Roman" w:hAnsi="Times New Roman" w:cs="Times New Roman"/>
          <w:sz w:val="24"/>
          <w:szCs w:val="24"/>
        </w:rPr>
        <w:t xml:space="preserve"> neskelbiamų derybų </w:t>
      </w:r>
      <w:r w:rsidR="003D6B33">
        <w:rPr>
          <w:rFonts w:ascii="Times New Roman" w:hAnsi="Times New Roman" w:cs="Times New Roman"/>
          <w:sz w:val="24"/>
          <w:szCs w:val="24"/>
        </w:rPr>
        <w:t>būdu, kviečiant jame dalyvauti UAB „Butilora“, UAB „Nota Bene“ ir UAB „Sabalin“ ir UAB „Sabelijos prekyba“</w:t>
      </w:r>
      <w:r w:rsidR="00F15FFA">
        <w:rPr>
          <w:rFonts w:ascii="Times New Roman" w:hAnsi="Times New Roman" w:cs="Times New Roman"/>
          <w:sz w:val="24"/>
          <w:szCs w:val="24"/>
        </w:rPr>
        <w:t xml:space="preserve"> </w:t>
      </w:r>
      <w:r w:rsidR="00F15FFA" w:rsidRPr="00F46B35">
        <w:rPr>
          <w:rFonts w:ascii="Times New Roman" w:hAnsi="Times New Roman" w:cs="Times New Roman"/>
          <w:sz w:val="24"/>
        </w:rPr>
        <w:t>(</w:t>
      </w:r>
      <w:r w:rsidR="00F15FFA" w:rsidRPr="00F46B35">
        <w:rPr>
          <w:rFonts w:ascii="Times New Roman" w:hAnsi="Times New Roman" w:cs="Times New Roman"/>
          <w:sz w:val="24"/>
          <w:szCs w:val="24"/>
        </w:rPr>
        <w:t xml:space="preserve">Komisijos 2014 m. </w:t>
      </w:r>
      <w:r w:rsidR="00F15FFA">
        <w:rPr>
          <w:rFonts w:ascii="Times New Roman" w:hAnsi="Times New Roman" w:cs="Times New Roman"/>
          <w:sz w:val="24"/>
          <w:szCs w:val="24"/>
        </w:rPr>
        <w:t>spalio</w:t>
      </w:r>
      <w:r w:rsidR="00F15FFA" w:rsidRPr="00F46B35">
        <w:rPr>
          <w:rFonts w:ascii="Times New Roman" w:hAnsi="Times New Roman" w:cs="Times New Roman"/>
          <w:sz w:val="24"/>
          <w:szCs w:val="24"/>
        </w:rPr>
        <w:t xml:space="preserve"> </w:t>
      </w:r>
      <w:r w:rsidR="00F15FFA">
        <w:rPr>
          <w:rFonts w:ascii="Times New Roman" w:hAnsi="Times New Roman" w:cs="Times New Roman"/>
          <w:sz w:val="24"/>
          <w:szCs w:val="24"/>
        </w:rPr>
        <w:t>20</w:t>
      </w:r>
      <w:r w:rsidR="00F15FFA" w:rsidRPr="00F46B35">
        <w:rPr>
          <w:rFonts w:ascii="Times New Roman" w:hAnsi="Times New Roman" w:cs="Times New Roman"/>
          <w:sz w:val="24"/>
          <w:szCs w:val="24"/>
        </w:rPr>
        <w:t xml:space="preserve"> d. posėdžio protokolas Nr. </w:t>
      </w:r>
      <w:r w:rsidR="00F15FFA">
        <w:rPr>
          <w:rFonts w:ascii="Times New Roman" w:hAnsi="Times New Roman" w:cs="Times New Roman"/>
          <w:sz w:val="24"/>
          <w:szCs w:val="24"/>
        </w:rPr>
        <w:t>PK-255</w:t>
      </w:r>
      <w:r w:rsidR="00F15FFA" w:rsidRPr="00F46B35">
        <w:rPr>
          <w:rFonts w:ascii="Times New Roman" w:hAnsi="Times New Roman" w:cs="Times New Roman"/>
          <w:sz w:val="24"/>
          <w:szCs w:val="24"/>
        </w:rPr>
        <w:t>)</w:t>
      </w:r>
      <w:r w:rsidR="006E71EF">
        <w:rPr>
          <w:rFonts w:ascii="Times New Roman" w:hAnsi="Times New Roman" w:cs="Times New Roman"/>
          <w:sz w:val="24"/>
          <w:szCs w:val="24"/>
        </w:rPr>
        <w:t>.</w:t>
      </w:r>
    </w:p>
    <w:p w:rsidR="00946AC8" w:rsidRDefault="00946AC8" w:rsidP="00985D1F">
      <w:pPr>
        <w:spacing w:after="0" w:line="240" w:lineRule="auto"/>
        <w:ind w:firstLine="697"/>
        <w:jc w:val="both"/>
        <w:rPr>
          <w:rStyle w:val="copy"/>
          <w:rFonts w:ascii="Times New Roman" w:hAnsi="Times New Roman" w:cs="Times New Roman"/>
          <w:sz w:val="24"/>
          <w:szCs w:val="24"/>
        </w:rPr>
      </w:pPr>
      <w:r w:rsidRPr="00F46B35">
        <w:rPr>
          <w:rFonts w:ascii="Times New Roman" w:hAnsi="Times New Roman" w:cs="Times New Roman"/>
          <w:sz w:val="24"/>
          <w:szCs w:val="24"/>
        </w:rPr>
        <w:t>Perkančiosios organizacijos pateikti argumentai</w:t>
      </w:r>
      <w:r w:rsidRPr="00F46B35">
        <w:rPr>
          <w:rFonts w:ascii="Times New Roman" w:hAnsi="Times New Roman" w:cs="Times New Roman"/>
          <w:sz w:val="24"/>
          <w:szCs w:val="24"/>
          <w:lang w:eastAsia="lt-LT"/>
        </w:rPr>
        <w:t xml:space="preserve"> bei juos pagrindžiantys dokumentai</w:t>
      </w:r>
      <w:r w:rsidRPr="00F46B35">
        <w:rPr>
          <w:rFonts w:ascii="Times New Roman" w:hAnsi="Times New Roman" w:cs="Times New Roman"/>
          <w:sz w:val="24"/>
          <w:szCs w:val="24"/>
        </w:rPr>
        <w:t xml:space="preserve"> patvirtina, kad tenkinamos neskelbiamų derybų sąlygos, nustatytos Įstatymo 56 straipsnio 1 dalies </w:t>
      </w:r>
      <w:r w:rsidR="002A7FCC">
        <w:rPr>
          <w:rFonts w:ascii="Times New Roman" w:hAnsi="Times New Roman" w:cs="Times New Roman"/>
          <w:sz w:val="24"/>
          <w:szCs w:val="24"/>
        </w:rPr>
        <w:t>1</w:t>
      </w:r>
      <w:r w:rsidRPr="00F46B35">
        <w:rPr>
          <w:rFonts w:ascii="Times New Roman" w:hAnsi="Times New Roman" w:cs="Times New Roman"/>
          <w:sz w:val="24"/>
          <w:szCs w:val="24"/>
        </w:rPr>
        <w:t xml:space="preserve"> punkte, todėl Perkančiosios organizacijos priimtas sprendimas ir pasirinktas pirkimo būdas atitinka Įstatymo 56 straipsnio 1 dalies </w:t>
      </w:r>
      <w:r w:rsidR="002A7FCC">
        <w:rPr>
          <w:rFonts w:ascii="Times New Roman" w:hAnsi="Times New Roman" w:cs="Times New Roman"/>
          <w:sz w:val="24"/>
          <w:szCs w:val="24"/>
        </w:rPr>
        <w:t>1</w:t>
      </w:r>
      <w:r w:rsidRPr="00F46B35">
        <w:rPr>
          <w:rFonts w:ascii="Times New Roman" w:hAnsi="Times New Roman" w:cs="Times New Roman"/>
          <w:sz w:val="24"/>
          <w:szCs w:val="24"/>
        </w:rPr>
        <w:t xml:space="preserve"> punkto nuostatas. Vadovaudamasi Įstatymo 8</w:t>
      </w:r>
      <w:r w:rsidRPr="00F46B35">
        <w:rPr>
          <w:rFonts w:ascii="Times New Roman" w:hAnsi="Times New Roman" w:cs="Times New Roman"/>
          <w:sz w:val="24"/>
          <w:szCs w:val="24"/>
          <w:vertAlign w:val="superscript"/>
        </w:rPr>
        <w:t>2</w:t>
      </w:r>
      <w:r w:rsidRPr="00F46B35">
        <w:rPr>
          <w:rFonts w:ascii="Times New Roman" w:hAnsi="Times New Roman" w:cs="Times New Roman"/>
          <w:sz w:val="24"/>
          <w:szCs w:val="24"/>
        </w:rPr>
        <w:t xml:space="preserve"> straipsnio 2 dalies 7 punktu, Tarnyba </w:t>
      </w:r>
      <w:r w:rsidRPr="00F46B35">
        <w:rPr>
          <w:rFonts w:ascii="Times New Roman" w:hAnsi="Times New Roman" w:cs="Times New Roman"/>
          <w:b/>
          <w:sz w:val="24"/>
          <w:szCs w:val="24"/>
        </w:rPr>
        <w:t>sutinka</w:t>
      </w:r>
      <w:r w:rsidRPr="00F46B35">
        <w:rPr>
          <w:rFonts w:ascii="Times New Roman" w:hAnsi="Times New Roman" w:cs="Times New Roman"/>
          <w:sz w:val="24"/>
          <w:szCs w:val="24"/>
        </w:rPr>
        <w:t>,</w:t>
      </w:r>
      <w:r w:rsidR="00DF594B">
        <w:rPr>
          <w:rFonts w:ascii="Times New Roman" w:hAnsi="Times New Roman" w:cs="Times New Roman"/>
          <w:sz w:val="24"/>
          <w:szCs w:val="24"/>
        </w:rPr>
        <w:t xml:space="preserve"> kad </w:t>
      </w:r>
      <w:r w:rsidR="00427024">
        <w:rPr>
          <w:rFonts w:ascii="Times New Roman" w:hAnsi="Times New Roman" w:cs="Times New Roman"/>
          <w:sz w:val="24"/>
          <w:szCs w:val="24"/>
        </w:rPr>
        <w:t xml:space="preserve">Kalėjimų departamentas prie Lietuvos Respublikos teisingumo ministerijos vykdytų </w:t>
      </w:r>
      <w:r w:rsidR="00075742" w:rsidRPr="008B6233">
        <w:rPr>
          <w:rFonts w:ascii="Times New Roman" w:hAnsi="Times New Roman" w:cs="Times New Roman"/>
          <w:sz w:val="24"/>
          <w:szCs w:val="24"/>
        </w:rPr>
        <w:t xml:space="preserve">Avalynės ir diržų pareigūnams </w:t>
      </w:r>
      <w:r w:rsidR="00075742" w:rsidRPr="000446C9">
        <w:rPr>
          <w:rFonts w:ascii="Times New Roman" w:hAnsi="Times New Roman" w:cs="Times New Roman"/>
          <w:sz w:val="24"/>
          <w:szCs w:val="24"/>
        </w:rPr>
        <w:t>vieš</w:t>
      </w:r>
      <w:r w:rsidR="00427024">
        <w:rPr>
          <w:rFonts w:ascii="Times New Roman" w:hAnsi="Times New Roman" w:cs="Times New Roman"/>
          <w:sz w:val="24"/>
          <w:szCs w:val="24"/>
        </w:rPr>
        <w:t>ąjį</w:t>
      </w:r>
      <w:r w:rsidR="00075742" w:rsidRPr="000446C9">
        <w:rPr>
          <w:rFonts w:ascii="Times New Roman" w:hAnsi="Times New Roman" w:cs="Times New Roman"/>
          <w:sz w:val="24"/>
          <w:szCs w:val="24"/>
        </w:rPr>
        <w:t xml:space="preserve"> pirkim</w:t>
      </w:r>
      <w:r w:rsidR="00427024">
        <w:rPr>
          <w:rFonts w:ascii="Times New Roman" w:hAnsi="Times New Roman" w:cs="Times New Roman"/>
          <w:sz w:val="24"/>
          <w:szCs w:val="24"/>
        </w:rPr>
        <w:t>ą</w:t>
      </w:r>
      <w:r w:rsidR="00075742" w:rsidRPr="000446C9">
        <w:rPr>
          <w:rFonts w:ascii="Times New Roman" w:hAnsi="Times New Roman" w:cs="Times New Roman"/>
          <w:sz w:val="24"/>
          <w:szCs w:val="24"/>
        </w:rPr>
        <w:t xml:space="preserve"> </w:t>
      </w:r>
      <w:r w:rsidR="00075742">
        <w:rPr>
          <w:rFonts w:ascii="Times New Roman" w:hAnsi="Times New Roman" w:cs="Times New Roman"/>
          <w:sz w:val="24"/>
          <w:szCs w:val="24"/>
        </w:rPr>
        <w:t>pirkimo objekto daliai Nr. 1</w:t>
      </w:r>
      <w:r w:rsidR="00075742" w:rsidRPr="000446C9">
        <w:rPr>
          <w:rFonts w:ascii="Times New Roman" w:hAnsi="Times New Roman" w:cs="Times New Roman"/>
          <w:sz w:val="24"/>
          <w:szCs w:val="24"/>
        </w:rPr>
        <w:t xml:space="preserve"> „Vyriški klasikinio tipo suvarstomi batai“ ir </w:t>
      </w:r>
      <w:r w:rsidR="00075742">
        <w:rPr>
          <w:rFonts w:ascii="Times New Roman" w:hAnsi="Times New Roman" w:cs="Times New Roman"/>
          <w:sz w:val="24"/>
          <w:szCs w:val="24"/>
        </w:rPr>
        <w:t>pirkimo objekto daliai Nr.</w:t>
      </w:r>
      <w:r w:rsidR="00075742" w:rsidRPr="000446C9">
        <w:rPr>
          <w:rFonts w:ascii="Times New Roman" w:hAnsi="Times New Roman" w:cs="Times New Roman"/>
          <w:sz w:val="24"/>
          <w:szCs w:val="24"/>
        </w:rPr>
        <w:t xml:space="preserve"> 2 „Vyriški žieminiai aulinukai“ neskelbiamų derybų būdu, vadovaujantis Įstatymo 56 straipsnio 1 dalies 1 punkto nuostatomis</w:t>
      </w:r>
      <w:r w:rsidR="00427024">
        <w:rPr>
          <w:rFonts w:ascii="Times New Roman" w:hAnsi="Times New Roman" w:cs="Times New Roman"/>
          <w:sz w:val="24"/>
          <w:szCs w:val="24"/>
        </w:rPr>
        <w:t xml:space="preserve">. </w:t>
      </w:r>
    </w:p>
    <w:p w:rsidR="00946AC8" w:rsidRDefault="00946AC8" w:rsidP="00985D1F">
      <w:pPr>
        <w:spacing w:after="0" w:line="240" w:lineRule="auto"/>
        <w:ind w:firstLine="697"/>
        <w:jc w:val="both"/>
        <w:rPr>
          <w:rFonts w:ascii="Times New Roman" w:hAnsi="Times New Roman" w:cs="Times New Roman"/>
          <w:sz w:val="24"/>
          <w:szCs w:val="24"/>
        </w:rPr>
      </w:pPr>
    </w:p>
    <w:p w:rsidR="00264E64" w:rsidRPr="0091178C" w:rsidRDefault="0091178C" w:rsidP="00985D1F">
      <w:pPr>
        <w:spacing w:after="0" w:line="240" w:lineRule="auto"/>
        <w:ind w:firstLine="697"/>
        <w:jc w:val="both"/>
        <w:rPr>
          <w:rFonts w:ascii="Times New Roman" w:hAnsi="Times New Roman" w:cs="Times New Roman"/>
          <w:b/>
          <w:i/>
          <w:sz w:val="24"/>
          <w:szCs w:val="24"/>
        </w:rPr>
      </w:pPr>
      <w:r w:rsidRPr="0091178C">
        <w:rPr>
          <w:rFonts w:ascii="Times New Roman" w:hAnsi="Times New Roman" w:cs="Times New Roman"/>
          <w:b/>
          <w:i/>
          <w:sz w:val="24"/>
          <w:szCs w:val="24"/>
        </w:rPr>
        <w:t>Dėl Pirkimo-2</w:t>
      </w:r>
    </w:p>
    <w:p w:rsidR="008949D8" w:rsidRDefault="00734FB1" w:rsidP="00985D1F">
      <w:pPr>
        <w:spacing w:after="0" w:line="240" w:lineRule="auto"/>
        <w:ind w:firstLine="697"/>
        <w:jc w:val="both"/>
        <w:rPr>
          <w:rFonts w:ascii="Times New Roman" w:hAnsi="Times New Roman" w:cs="Times New Roman"/>
          <w:sz w:val="24"/>
          <w:szCs w:val="24"/>
        </w:rPr>
      </w:pPr>
      <w:r w:rsidRPr="008129A9">
        <w:rPr>
          <w:rFonts w:ascii="Times New Roman" w:hAnsi="Times New Roman" w:cs="Times New Roman"/>
          <w:sz w:val="24"/>
          <w:szCs w:val="24"/>
        </w:rPr>
        <w:t>Perkačiosios organizacijos prašym</w:t>
      </w:r>
      <w:r w:rsidR="008129A9" w:rsidRPr="008129A9">
        <w:rPr>
          <w:rFonts w:ascii="Times New Roman" w:hAnsi="Times New Roman" w:cs="Times New Roman"/>
          <w:sz w:val="24"/>
          <w:szCs w:val="24"/>
        </w:rPr>
        <w:t>e nurodyta</w:t>
      </w:r>
      <w:r w:rsidRPr="008129A9">
        <w:rPr>
          <w:rFonts w:ascii="Times New Roman" w:hAnsi="Times New Roman" w:cs="Times New Roman"/>
          <w:sz w:val="24"/>
          <w:szCs w:val="24"/>
        </w:rPr>
        <w:t>, kad</w:t>
      </w:r>
      <w:r>
        <w:rPr>
          <w:rFonts w:ascii="Times New Roman" w:hAnsi="Times New Roman" w:cs="Times New Roman"/>
          <w:sz w:val="24"/>
          <w:szCs w:val="24"/>
        </w:rPr>
        <w:t xml:space="preserve"> pasiūlymų Atviro konkurso pirkimo </w:t>
      </w:r>
      <w:r w:rsidRPr="009112F6">
        <w:rPr>
          <w:rFonts w:ascii="Times New Roman" w:hAnsi="Times New Roman" w:cs="Times New Roman"/>
          <w:sz w:val="24"/>
          <w:szCs w:val="24"/>
          <w:u w:val="single"/>
        </w:rPr>
        <w:t>objekto dalims</w:t>
      </w:r>
      <w:r>
        <w:rPr>
          <w:rFonts w:ascii="Times New Roman" w:hAnsi="Times New Roman" w:cs="Times New Roman"/>
          <w:sz w:val="24"/>
          <w:szCs w:val="24"/>
        </w:rPr>
        <w:t xml:space="preserve"> </w:t>
      </w:r>
      <w:r w:rsidRPr="000B2C14">
        <w:rPr>
          <w:rFonts w:ascii="Times New Roman" w:hAnsi="Times New Roman" w:cs="Times New Roman"/>
          <w:sz w:val="24"/>
          <w:szCs w:val="24"/>
          <w:u w:val="single"/>
        </w:rPr>
        <w:t xml:space="preserve">Nr. 3 ir Nr. 4 </w:t>
      </w:r>
      <w:r w:rsidR="007728AB" w:rsidRPr="000B2C14">
        <w:rPr>
          <w:rFonts w:ascii="Times New Roman" w:hAnsi="Times New Roman" w:cs="Times New Roman"/>
          <w:sz w:val="24"/>
          <w:szCs w:val="24"/>
          <w:u w:val="single"/>
        </w:rPr>
        <w:t>iš viso nebuvo gauta</w:t>
      </w:r>
      <w:r w:rsidR="009112F6">
        <w:rPr>
          <w:rFonts w:ascii="Times New Roman" w:hAnsi="Times New Roman" w:cs="Times New Roman"/>
          <w:sz w:val="24"/>
          <w:szCs w:val="24"/>
          <w:u w:val="single"/>
        </w:rPr>
        <w:t xml:space="preserve"> </w:t>
      </w:r>
      <w:r w:rsidR="009112F6" w:rsidRPr="009112F6">
        <w:rPr>
          <w:rFonts w:ascii="Times New Roman" w:hAnsi="Times New Roman" w:cs="Times New Roman"/>
          <w:sz w:val="24"/>
          <w:szCs w:val="24"/>
        </w:rPr>
        <w:t xml:space="preserve">ir </w:t>
      </w:r>
      <w:r w:rsidR="00783D14" w:rsidRPr="002B1D16">
        <w:rPr>
          <w:rFonts w:ascii="Times New Roman" w:hAnsi="Times New Roman" w:cs="Times New Roman"/>
          <w:sz w:val="24"/>
          <w:szCs w:val="24"/>
        </w:rPr>
        <w:t>Atviro konkurso</w:t>
      </w:r>
      <w:r w:rsidR="007728AB" w:rsidRPr="002B1D16">
        <w:rPr>
          <w:rFonts w:ascii="Times New Roman" w:hAnsi="Times New Roman" w:cs="Times New Roman"/>
          <w:sz w:val="24"/>
          <w:szCs w:val="24"/>
        </w:rPr>
        <w:t xml:space="preserve"> pirkimo </w:t>
      </w:r>
      <w:r w:rsidR="007728AB" w:rsidRPr="009112F6">
        <w:rPr>
          <w:rFonts w:ascii="Times New Roman" w:hAnsi="Times New Roman" w:cs="Times New Roman"/>
          <w:sz w:val="24"/>
          <w:szCs w:val="24"/>
          <w:u w:val="single"/>
        </w:rPr>
        <w:t>objekto daliai</w:t>
      </w:r>
      <w:r w:rsidR="007728AB" w:rsidRPr="002B1D16">
        <w:rPr>
          <w:rFonts w:ascii="Times New Roman" w:hAnsi="Times New Roman" w:cs="Times New Roman"/>
          <w:sz w:val="24"/>
          <w:szCs w:val="24"/>
        </w:rPr>
        <w:t xml:space="preserve"> </w:t>
      </w:r>
      <w:r w:rsidR="007728AB" w:rsidRPr="0022047E">
        <w:rPr>
          <w:rFonts w:ascii="Times New Roman" w:hAnsi="Times New Roman" w:cs="Times New Roman"/>
          <w:sz w:val="24"/>
          <w:szCs w:val="24"/>
          <w:u w:val="single"/>
        </w:rPr>
        <w:t>Nr. 7 gautas netinkamas</w:t>
      </w:r>
      <w:r w:rsidR="007728AB" w:rsidRPr="002B1D16">
        <w:rPr>
          <w:rFonts w:ascii="Times New Roman" w:hAnsi="Times New Roman" w:cs="Times New Roman"/>
          <w:sz w:val="24"/>
          <w:szCs w:val="24"/>
        </w:rPr>
        <w:t xml:space="preserve"> pa</w:t>
      </w:r>
      <w:r w:rsidR="00CA0528">
        <w:rPr>
          <w:rFonts w:ascii="Times New Roman" w:hAnsi="Times New Roman" w:cs="Times New Roman"/>
          <w:sz w:val="24"/>
          <w:szCs w:val="24"/>
        </w:rPr>
        <w:t>s</w:t>
      </w:r>
      <w:r w:rsidR="007728AB" w:rsidRPr="002B1D16">
        <w:rPr>
          <w:rFonts w:ascii="Times New Roman" w:hAnsi="Times New Roman" w:cs="Times New Roman"/>
          <w:sz w:val="24"/>
          <w:szCs w:val="24"/>
        </w:rPr>
        <w:t>iūlymas</w:t>
      </w:r>
      <w:r w:rsidR="004E0AB9">
        <w:rPr>
          <w:rFonts w:ascii="Times New Roman" w:hAnsi="Times New Roman" w:cs="Times New Roman"/>
          <w:sz w:val="24"/>
          <w:szCs w:val="24"/>
        </w:rPr>
        <w:t xml:space="preserve">. </w:t>
      </w:r>
      <w:r w:rsidR="004E0AB9" w:rsidRPr="00F46B35">
        <w:rPr>
          <w:rFonts w:ascii="Times New Roman" w:hAnsi="Times New Roman" w:cs="Times New Roman"/>
          <w:sz w:val="24"/>
          <w:szCs w:val="24"/>
        </w:rPr>
        <w:t xml:space="preserve">Įvertinusi nurodytas aplinkybes, </w:t>
      </w:r>
      <w:r w:rsidR="008949D8">
        <w:rPr>
          <w:rStyle w:val="copy"/>
          <w:rFonts w:ascii="Times New Roman" w:hAnsi="Times New Roman" w:cs="Times New Roman"/>
          <w:sz w:val="24"/>
          <w:szCs w:val="24"/>
        </w:rPr>
        <w:t xml:space="preserve">Perkančioji organizacija </w:t>
      </w:r>
      <w:proofErr w:type="gramStart"/>
      <w:r w:rsidR="008949D8">
        <w:rPr>
          <w:rStyle w:val="copy"/>
          <w:rFonts w:ascii="Times New Roman" w:hAnsi="Times New Roman" w:cs="Times New Roman"/>
          <w:sz w:val="24"/>
          <w:szCs w:val="24"/>
        </w:rPr>
        <w:t>prašo</w:t>
      </w:r>
      <w:proofErr w:type="gramEnd"/>
      <w:r w:rsidR="008949D8">
        <w:rPr>
          <w:rStyle w:val="copy"/>
          <w:rFonts w:ascii="Times New Roman" w:hAnsi="Times New Roman" w:cs="Times New Roman"/>
          <w:sz w:val="24"/>
          <w:szCs w:val="24"/>
        </w:rPr>
        <w:t xml:space="preserve"> Tarnybos sutikimo </w:t>
      </w:r>
      <w:r w:rsidR="00B75DF5">
        <w:rPr>
          <w:rStyle w:val="copy"/>
          <w:rFonts w:ascii="Times New Roman" w:hAnsi="Times New Roman" w:cs="Times New Roman"/>
          <w:sz w:val="24"/>
          <w:szCs w:val="24"/>
        </w:rPr>
        <w:t xml:space="preserve">vykdyti Pirkimą-2 neskelbiamų derybų būdu, vadovaujantis Įstatymo 56 straipsnio 1 dalies 2 punktu. </w:t>
      </w:r>
      <w:r w:rsidR="008949D8" w:rsidRPr="00F46B35">
        <w:rPr>
          <w:rFonts w:ascii="Times New Roman" w:hAnsi="Times New Roman" w:cs="Times New Roman"/>
          <w:sz w:val="24"/>
          <w:szCs w:val="24"/>
        </w:rPr>
        <w:t xml:space="preserve">Perkančioji organizacija patvirtina, kad atliekant </w:t>
      </w:r>
      <w:r w:rsidR="00B75DF5">
        <w:rPr>
          <w:rFonts w:ascii="Times New Roman" w:hAnsi="Times New Roman" w:cs="Times New Roman"/>
          <w:sz w:val="24"/>
          <w:szCs w:val="24"/>
        </w:rPr>
        <w:t xml:space="preserve">Pirkimą-2 </w:t>
      </w:r>
      <w:r w:rsidR="008949D8" w:rsidRPr="00F46B35">
        <w:rPr>
          <w:rFonts w:ascii="Times New Roman" w:hAnsi="Times New Roman" w:cs="Times New Roman"/>
          <w:sz w:val="24"/>
          <w:szCs w:val="24"/>
        </w:rPr>
        <w:t xml:space="preserve">neskelbiamų derybų būdu Įstatymo 56 straipsnio 1 dalies 2 punkte nurodytu pagrindu, prieš tai vykdyto </w:t>
      </w:r>
      <w:r w:rsidR="006A5D8E">
        <w:rPr>
          <w:rFonts w:ascii="Times New Roman" w:hAnsi="Times New Roman" w:cs="Times New Roman"/>
          <w:sz w:val="24"/>
          <w:szCs w:val="24"/>
        </w:rPr>
        <w:t xml:space="preserve">Atviro konkurso </w:t>
      </w:r>
      <w:r w:rsidR="008949D8" w:rsidRPr="00F46B35">
        <w:rPr>
          <w:rFonts w:ascii="Times New Roman" w:hAnsi="Times New Roman" w:cs="Times New Roman"/>
          <w:sz w:val="24"/>
          <w:szCs w:val="24"/>
        </w:rPr>
        <w:t>sąlygos nebus keičiamos bei informuoja, jog Europos Komisija neprašė pateikti pirkimo ataskaitos ir, jei bus gautas toks prašymas, Europos Komisijai bus pateikta</w:t>
      </w:r>
      <w:r w:rsidR="006A5D8E">
        <w:rPr>
          <w:rFonts w:ascii="Times New Roman" w:hAnsi="Times New Roman" w:cs="Times New Roman"/>
          <w:sz w:val="24"/>
          <w:szCs w:val="24"/>
        </w:rPr>
        <w:t xml:space="preserve"> šiuo Įstatymo pagrindu</w:t>
      </w:r>
      <w:r w:rsidR="008949D8" w:rsidRPr="00F46B35">
        <w:rPr>
          <w:rFonts w:ascii="Times New Roman" w:hAnsi="Times New Roman" w:cs="Times New Roman"/>
          <w:sz w:val="24"/>
          <w:szCs w:val="24"/>
        </w:rPr>
        <w:t xml:space="preserve"> atliekamo ar atlikto pirkimo ataskaita</w:t>
      </w:r>
      <w:r w:rsidR="006A5D8E">
        <w:rPr>
          <w:rFonts w:ascii="Times New Roman" w:hAnsi="Times New Roman" w:cs="Times New Roman"/>
          <w:sz w:val="24"/>
          <w:szCs w:val="24"/>
        </w:rPr>
        <w:t xml:space="preserve"> </w:t>
      </w:r>
      <w:r w:rsidR="006A5D8E" w:rsidRPr="00F46B35">
        <w:rPr>
          <w:rFonts w:ascii="Times New Roman" w:hAnsi="Times New Roman" w:cs="Times New Roman"/>
          <w:sz w:val="24"/>
        </w:rPr>
        <w:t>(</w:t>
      </w:r>
      <w:r w:rsidR="006A5D8E" w:rsidRPr="00F46B35">
        <w:rPr>
          <w:rFonts w:ascii="Times New Roman" w:hAnsi="Times New Roman" w:cs="Times New Roman"/>
          <w:sz w:val="24"/>
          <w:szCs w:val="24"/>
        </w:rPr>
        <w:t xml:space="preserve">Komisijos 2014 m. </w:t>
      </w:r>
      <w:r w:rsidR="006A5D8E">
        <w:rPr>
          <w:rFonts w:ascii="Times New Roman" w:hAnsi="Times New Roman" w:cs="Times New Roman"/>
          <w:sz w:val="24"/>
          <w:szCs w:val="24"/>
        </w:rPr>
        <w:t>spalio</w:t>
      </w:r>
      <w:r w:rsidR="006A5D8E" w:rsidRPr="00F46B35">
        <w:rPr>
          <w:rFonts w:ascii="Times New Roman" w:hAnsi="Times New Roman" w:cs="Times New Roman"/>
          <w:sz w:val="24"/>
          <w:szCs w:val="24"/>
        </w:rPr>
        <w:t xml:space="preserve"> </w:t>
      </w:r>
      <w:r w:rsidR="006A5D8E">
        <w:rPr>
          <w:rFonts w:ascii="Times New Roman" w:hAnsi="Times New Roman" w:cs="Times New Roman"/>
          <w:sz w:val="24"/>
          <w:szCs w:val="24"/>
        </w:rPr>
        <w:t>20</w:t>
      </w:r>
      <w:r w:rsidR="006A5D8E" w:rsidRPr="00F46B35">
        <w:rPr>
          <w:rFonts w:ascii="Times New Roman" w:hAnsi="Times New Roman" w:cs="Times New Roman"/>
          <w:sz w:val="24"/>
          <w:szCs w:val="24"/>
        </w:rPr>
        <w:t xml:space="preserve"> d. posėdžio protokolas Nr. </w:t>
      </w:r>
      <w:r w:rsidR="006A5D8E">
        <w:rPr>
          <w:rFonts w:ascii="Times New Roman" w:hAnsi="Times New Roman" w:cs="Times New Roman"/>
          <w:sz w:val="24"/>
          <w:szCs w:val="24"/>
        </w:rPr>
        <w:t>PK-255</w:t>
      </w:r>
      <w:r w:rsidR="006A5D8E" w:rsidRPr="00F46B35">
        <w:rPr>
          <w:rFonts w:ascii="Times New Roman" w:hAnsi="Times New Roman" w:cs="Times New Roman"/>
          <w:sz w:val="24"/>
          <w:szCs w:val="24"/>
        </w:rPr>
        <w:t>)</w:t>
      </w:r>
      <w:r w:rsidR="008949D8" w:rsidRPr="00F46B35">
        <w:rPr>
          <w:rFonts w:ascii="Times New Roman" w:hAnsi="Times New Roman" w:cs="Times New Roman"/>
          <w:sz w:val="24"/>
          <w:szCs w:val="24"/>
        </w:rPr>
        <w:t>.</w:t>
      </w:r>
    </w:p>
    <w:p w:rsidR="00AC3B4C" w:rsidRDefault="002F5837" w:rsidP="00985D1F">
      <w:pPr>
        <w:spacing w:after="0" w:line="240" w:lineRule="auto"/>
        <w:ind w:firstLine="697"/>
        <w:jc w:val="both"/>
        <w:rPr>
          <w:rFonts w:ascii="Times New Roman" w:eastAsia="Times New Roman" w:hAnsi="Times New Roman" w:cs="Times New Roman"/>
          <w:color w:val="000000"/>
          <w:sz w:val="24"/>
          <w:szCs w:val="24"/>
        </w:rPr>
      </w:pPr>
      <w:r>
        <w:rPr>
          <w:rFonts w:ascii="Times New Roman" w:hAnsi="Times New Roman" w:cs="Times New Roman"/>
          <w:sz w:val="24"/>
          <w:szCs w:val="24"/>
        </w:rPr>
        <w:t>Tarnyba, išnagrinėjusi Perka</w:t>
      </w:r>
      <w:r w:rsidR="00CA0528">
        <w:rPr>
          <w:rFonts w:ascii="Times New Roman" w:hAnsi="Times New Roman" w:cs="Times New Roman"/>
          <w:sz w:val="24"/>
          <w:szCs w:val="24"/>
        </w:rPr>
        <w:t>n</w:t>
      </w:r>
      <w:r>
        <w:rPr>
          <w:rFonts w:ascii="Times New Roman" w:hAnsi="Times New Roman" w:cs="Times New Roman"/>
          <w:sz w:val="24"/>
          <w:szCs w:val="24"/>
        </w:rPr>
        <w:t>čiosio</w:t>
      </w:r>
      <w:r w:rsidR="00CA0528">
        <w:rPr>
          <w:rFonts w:ascii="Times New Roman" w:hAnsi="Times New Roman" w:cs="Times New Roman"/>
          <w:sz w:val="24"/>
          <w:szCs w:val="24"/>
        </w:rPr>
        <w:t>s</w:t>
      </w:r>
      <w:r>
        <w:rPr>
          <w:rFonts w:ascii="Times New Roman" w:hAnsi="Times New Roman" w:cs="Times New Roman"/>
          <w:sz w:val="24"/>
          <w:szCs w:val="24"/>
        </w:rPr>
        <w:t xml:space="preserve"> organizacijos pateiktą informaciją ir dokumentus, nustatė, kad</w:t>
      </w:r>
      <w:r>
        <w:rPr>
          <w:rFonts w:ascii="Times New Roman" w:hAnsi="Times New Roman" w:cs="Times New Roman"/>
          <w:sz w:val="24"/>
        </w:rPr>
        <w:t xml:space="preserve"> </w:t>
      </w:r>
      <w:r w:rsidR="00FC6B8A">
        <w:rPr>
          <w:rFonts w:ascii="Times New Roman" w:hAnsi="Times New Roman" w:cs="Times New Roman"/>
          <w:sz w:val="24"/>
          <w:szCs w:val="24"/>
        </w:rPr>
        <w:t xml:space="preserve">Atviro konkurso pirkimo objekto daliai Nr. 3 pasiūlymus pateikė du tiekėjai – UAB „Ubatuba“ kartu su Kęstučiu Jasiūnu ir SIA „SKOG“, pirkimo objekto daliai Nr. 4 pasiūlymą pateikė UAB „Ubatuba“ </w:t>
      </w:r>
      <w:r w:rsidR="001263E0">
        <w:rPr>
          <w:rFonts w:ascii="Times New Roman" w:hAnsi="Times New Roman" w:cs="Times New Roman"/>
          <w:sz w:val="24"/>
          <w:szCs w:val="24"/>
        </w:rPr>
        <w:t xml:space="preserve">kartu su Kęstučiu Jasiūnu </w:t>
      </w:r>
      <w:r w:rsidR="00FC6B8A">
        <w:rPr>
          <w:rFonts w:ascii="Times New Roman" w:hAnsi="Times New Roman" w:cs="Times New Roman"/>
          <w:sz w:val="24"/>
          <w:szCs w:val="24"/>
        </w:rPr>
        <w:t>ir pirkimo objekto daliai Nr. 7 pasiūlymą pateikė SIA „SKOG“ (</w:t>
      </w:r>
      <w:r w:rsidR="00FC6B8A" w:rsidRPr="00F46B35">
        <w:rPr>
          <w:rFonts w:ascii="Times New Roman" w:hAnsi="Times New Roman" w:cs="Times New Roman"/>
          <w:sz w:val="24"/>
          <w:szCs w:val="24"/>
        </w:rPr>
        <w:t xml:space="preserve">Komisijos 2014 m. </w:t>
      </w:r>
      <w:r w:rsidR="00FC6B8A">
        <w:rPr>
          <w:rFonts w:ascii="Times New Roman" w:hAnsi="Times New Roman" w:cs="Times New Roman"/>
          <w:sz w:val="24"/>
          <w:szCs w:val="24"/>
        </w:rPr>
        <w:t>rugsėjo</w:t>
      </w:r>
      <w:r w:rsidR="00FC6B8A" w:rsidRPr="00F46B35">
        <w:rPr>
          <w:rFonts w:ascii="Times New Roman" w:hAnsi="Times New Roman" w:cs="Times New Roman"/>
          <w:sz w:val="24"/>
          <w:szCs w:val="24"/>
        </w:rPr>
        <w:t xml:space="preserve"> </w:t>
      </w:r>
      <w:r w:rsidR="00FC6B8A">
        <w:rPr>
          <w:rFonts w:ascii="Times New Roman" w:hAnsi="Times New Roman" w:cs="Times New Roman"/>
          <w:sz w:val="24"/>
          <w:szCs w:val="24"/>
        </w:rPr>
        <w:t>15</w:t>
      </w:r>
      <w:r w:rsidR="00FC6B8A" w:rsidRPr="00F46B35">
        <w:rPr>
          <w:rFonts w:ascii="Times New Roman" w:hAnsi="Times New Roman" w:cs="Times New Roman"/>
          <w:sz w:val="24"/>
          <w:szCs w:val="24"/>
        </w:rPr>
        <w:t xml:space="preserve"> d. posėdžio protokolas Nr. </w:t>
      </w:r>
      <w:r w:rsidR="00FC6B8A">
        <w:rPr>
          <w:rFonts w:ascii="Times New Roman" w:hAnsi="Times New Roman" w:cs="Times New Roman"/>
          <w:sz w:val="24"/>
          <w:szCs w:val="24"/>
        </w:rPr>
        <w:t>PK-198</w:t>
      </w:r>
      <w:r w:rsidR="00FC6B8A" w:rsidRPr="00F46B35">
        <w:rPr>
          <w:rFonts w:ascii="Times New Roman" w:hAnsi="Times New Roman" w:cs="Times New Roman"/>
          <w:sz w:val="24"/>
          <w:szCs w:val="24"/>
        </w:rPr>
        <w:t>)</w:t>
      </w:r>
      <w:r w:rsidR="00FC6B8A">
        <w:rPr>
          <w:rFonts w:ascii="Times New Roman" w:hAnsi="Times New Roman" w:cs="Times New Roman"/>
          <w:sz w:val="24"/>
          <w:szCs w:val="24"/>
        </w:rPr>
        <w:t>. Taip pat nustatyta, kad Komisija, vadovaudamasi Įstatymo 39 straipsnio 2 dalies 1 punk</w:t>
      </w:r>
      <w:r w:rsidR="00CA0528">
        <w:rPr>
          <w:rFonts w:ascii="Times New Roman" w:hAnsi="Times New Roman" w:cs="Times New Roman"/>
          <w:sz w:val="24"/>
          <w:szCs w:val="24"/>
        </w:rPr>
        <w:t>t</w:t>
      </w:r>
      <w:r w:rsidR="00FC6B8A">
        <w:rPr>
          <w:rFonts w:ascii="Times New Roman" w:hAnsi="Times New Roman" w:cs="Times New Roman"/>
          <w:sz w:val="24"/>
          <w:szCs w:val="24"/>
        </w:rPr>
        <w:t xml:space="preserve">u, priėmė sprendimą atmesti UAB „Ubatuba“ ir Kęstučio Jasiūno pasiūlymą, kaip neatitinkantį pirkimo dokumentuose nustatytų minimalių kvalifikacijos reikalavimų </w:t>
      </w:r>
      <w:r w:rsidR="00FC6B8A" w:rsidRPr="00F46B35">
        <w:rPr>
          <w:rFonts w:ascii="Times New Roman" w:hAnsi="Times New Roman" w:cs="Times New Roman"/>
          <w:sz w:val="24"/>
        </w:rPr>
        <w:t>(</w:t>
      </w:r>
      <w:r w:rsidR="00FC6B8A" w:rsidRPr="00F46B35">
        <w:rPr>
          <w:rFonts w:ascii="Times New Roman" w:hAnsi="Times New Roman" w:cs="Times New Roman"/>
          <w:sz w:val="24"/>
          <w:szCs w:val="24"/>
        </w:rPr>
        <w:t xml:space="preserve">Komisijos 2014 m. </w:t>
      </w:r>
      <w:r w:rsidR="00FC6B8A">
        <w:rPr>
          <w:rFonts w:ascii="Times New Roman" w:hAnsi="Times New Roman" w:cs="Times New Roman"/>
          <w:sz w:val="24"/>
          <w:szCs w:val="24"/>
        </w:rPr>
        <w:t>rugsėjo</w:t>
      </w:r>
      <w:r w:rsidR="00FC6B8A" w:rsidRPr="00F46B35">
        <w:rPr>
          <w:rFonts w:ascii="Times New Roman" w:hAnsi="Times New Roman" w:cs="Times New Roman"/>
          <w:sz w:val="24"/>
          <w:szCs w:val="24"/>
        </w:rPr>
        <w:t xml:space="preserve"> </w:t>
      </w:r>
      <w:r w:rsidR="00FC6B8A">
        <w:rPr>
          <w:rFonts w:ascii="Times New Roman" w:hAnsi="Times New Roman" w:cs="Times New Roman"/>
          <w:sz w:val="24"/>
          <w:szCs w:val="24"/>
        </w:rPr>
        <w:t>18</w:t>
      </w:r>
      <w:r w:rsidR="00FC6B8A" w:rsidRPr="00F46B35">
        <w:rPr>
          <w:rFonts w:ascii="Times New Roman" w:hAnsi="Times New Roman" w:cs="Times New Roman"/>
          <w:sz w:val="24"/>
          <w:szCs w:val="24"/>
        </w:rPr>
        <w:t xml:space="preserve"> d. posėdžio protokolas Nr. </w:t>
      </w:r>
      <w:r w:rsidR="00FC6B8A">
        <w:rPr>
          <w:rFonts w:ascii="Times New Roman" w:hAnsi="Times New Roman" w:cs="Times New Roman"/>
          <w:sz w:val="24"/>
          <w:szCs w:val="24"/>
        </w:rPr>
        <w:t>PK-204</w:t>
      </w:r>
      <w:r w:rsidR="00FC6B8A" w:rsidRPr="00F46B35">
        <w:rPr>
          <w:rFonts w:ascii="Times New Roman" w:hAnsi="Times New Roman" w:cs="Times New Roman"/>
          <w:sz w:val="24"/>
          <w:szCs w:val="24"/>
        </w:rPr>
        <w:t>)</w:t>
      </w:r>
      <w:r w:rsidR="00FC6B8A">
        <w:rPr>
          <w:rFonts w:ascii="Times New Roman" w:hAnsi="Times New Roman" w:cs="Times New Roman"/>
          <w:sz w:val="24"/>
          <w:szCs w:val="24"/>
        </w:rPr>
        <w:t xml:space="preserve"> ir, įvertinusi tai, kad SIA „SKOG“ nepateikė patikslintų duomenų apie kvalifikaciją, taip pat priėmė sprendimą atmesti SIA „SKOG“ pasiūlymą </w:t>
      </w:r>
      <w:r w:rsidR="00FC6B8A" w:rsidRPr="00F46B35">
        <w:rPr>
          <w:rFonts w:ascii="Times New Roman" w:hAnsi="Times New Roman" w:cs="Times New Roman"/>
          <w:sz w:val="24"/>
        </w:rPr>
        <w:t>(</w:t>
      </w:r>
      <w:r w:rsidR="00FC6B8A" w:rsidRPr="00F46B35">
        <w:rPr>
          <w:rFonts w:ascii="Times New Roman" w:hAnsi="Times New Roman" w:cs="Times New Roman"/>
          <w:sz w:val="24"/>
          <w:szCs w:val="24"/>
        </w:rPr>
        <w:t xml:space="preserve">Komisijos 2014 m. </w:t>
      </w:r>
      <w:r w:rsidR="00FC6B8A">
        <w:rPr>
          <w:rFonts w:ascii="Times New Roman" w:hAnsi="Times New Roman" w:cs="Times New Roman"/>
          <w:sz w:val="24"/>
          <w:szCs w:val="24"/>
        </w:rPr>
        <w:t>rugsėjo</w:t>
      </w:r>
      <w:r w:rsidR="00FC6B8A" w:rsidRPr="00F46B35">
        <w:rPr>
          <w:rFonts w:ascii="Times New Roman" w:hAnsi="Times New Roman" w:cs="Times New Roman"/>
          <w:sz w:val="24"/>
          <w:szCs w:val="24"/>
        </w:rPr>
        <w:t xml:space="preserve"> </w:t>
      </w:r>
      <w:r w:rsidR="00FC6B8A">
        <w:rPr>
          <w:rFonts w:ascii="Times New Roman" w:hAnsi="Times New Roman" w:cs="Times New Roman"/>
          <w:sz w:val="24"/>
          <w:szCs w:val="24"/>
        </w:rPr>
        <w:t>29</w:t>
      </w:r>
      <w:r w:rsidR="00FC6B8A" w:rsidRPr="00F46B35">
        <w:rPr>
          <w:rFonts w:ascii="Times New Roman" w:hAnsi="Times New Roman" w:cs="Times New Roman"/>
          <w:sz w:val="24"/>
          <w:szCs w:val="24"/>
        </w:rPr>
        <w:t xml:space="preserve"> d. posėdžio protokolas Nr. </w:t>
      </w:r>
      <w:r w:rsidR="00FC6B8A">
        <w:rPr>
          <w:rFonts w:ascii="Times New Roman" w:hAnsi="Times New Roman" w:cs="Times New Roman"/>
          <w:sz w:val="24"/>
          <w:szCs w:val="24"/>
        </w:rPr>
        <w:t>PK-222</w:t>
      </w:r>
      <w:r w:rsidR="00FC6B8A" w:rsidRPr="00F46B35">
        <w:rPr>
          <w:rFonts w:ascii="Times New Roman" w:hAnsi="Times New Roman" w:cs="Times New Roman"/>
          <w:sz w:val="24"/>
          <w:szCs w:val="24"/>
        </w:rPr>
        <w:t>)</w:t>
      </w:r>
      <w:r w:rsidR="00FC6B8A">
        <w:rPr>
          <w:rFonts w:ascii="Times New Roman" w:hAnsi="Times New Roman" w:cs="Times New Roman"/>
          <w:sz w:val="24"/>
          <w:szCs w:val="24"/>
        </w:rPr>
        <w:t xml:space="preserve">. </w:t>
      </w:r>
    </w:p>
    <w:p w:rsidR="00CB3732" w:rsidRPr="00AB79F3" w:rsidRDefault="00974E2E" w:rsidP="00985D1F">
      <w:pPr>
        <w:spacing w:after="0" w:line="240" w:lineRule="auto"/>
        <w:ind w:firstLine="697"/>
        <w:jc w:val="both"/>
        <w:rPr>
          <w:rFonts w:ascii="Times New Roman" w:eastAsia="Times New Roman" w:hAnsi="Times New Roman" w:cs="Times New Roman"/>
          <w:color w:val="000000"/>
          <w:sz w:val="24"/>
          <w:szCs w:val="24"/>
        </w:rPr>
      </w:pPr>
      <w:r>
        <w:rPr>
          <w:rFonts w:ascii="Times New Roman" w:hAnsi="Times New Roman" w:cs="Times New Roman"/>
          <w:sz w:val="24"/>
          <w:szCs w:val="24"/>
        </w:rPr>
        <w:t>P</w:t>
      </w:r>
      <w:r w:rsidR="00AC76D8" w:rsidRPr="00F46B35">
        <w:rPr>
          <w:rFonts w:ascii="Times New Roman" w:hAnsi="Times New Roman" w:cs="Times New Roman"/>
          <w:sz w:val="24"/>
          <w:szCs w:val="24"/>
        </w:rPr>
        <w:t>rekių viešasis pirkimas, vadovaujantis Įstatymo 56 straipsnio 1 dalies 2 punktu, gali būti vykdomas: „</w:t>
      </w:r>
      <w:r w:rsidR="00AC76D8" w:rsidRPr="00F46B35">
        <w:rPr>
          <w:rFonts w:ascii="Times New Roman" w:hAnsi="Times New Roman" w:cs="Times New Roman"/>
          <w:i/>
          <w:sz w:val="24"/>
          <w:szCs w:val="24"/>
        </w:rPr>
        <w:t>jeigu, paskelbus atvirą ar ribotą konkursą,</w:t>
      </w:r>
      <w:r w:rsidR="00AC76D8" w:rsidRPr="00F46B35">
        <w:rPr>
          <w:rFonts w:ascii="Times New Roman" w:hAnsi="Times New Roman" w:cs="Times New Roman"/>
          <w:b/>
          <w:bCs/>
          <w:i/>
          <w:sz w:val="24"/>
          <w:szCs w:val="24"/>
        </w:rPr>
        <w:t xml:space="preserve"> </w:t>
      </w:r>
      <w:r w:rsidR="00AC76D8" w:rsidRPr="007A6640">
        <w:rPr>
          <w:rFonts w:ascii="Times New Roman" w:hAnsi="Times New Roman" w:cs="Times New Roman"/>
          <w:i/>
          <w:sz w:val="24"/>
          <w:szCs w:val="24"/>
          <w:u w:val="single"/>
        </w:rPr>
        <w:t>apskritai nebuvo gauta pasiūlymų arba nebuvo gauta tinkamų pasiūlymų</w:t>
      </w:r>
      <w:r w:rsidR="00AC76D8" w:rsidRPr="00F46B35">
        <w:rPr>
          <w:rFonts w:ascii="Times New Roman" w:hAnsi="Times New Roman" w:cs="Times New Roman"/>
          <w:i/>
          <w:sz w:val="24"/>
          <w:szCs w:val="24"/>
        </w:rPr>
        <w:t>, o pirminės pirkimo sąlygos iš esmės nekeičiamos ir jei Europos Komisijos prašymu jai pateikiama šiuo pagrindu atliekamo ar atlikto pirkimo ataskaita</w:t>
      </w:r>
      <w:r w:rsidR="00AC76D8" w:rsidRPr="00F46B35">
        <w:rPr>
          <w:rFonts w:ascii="Times New Roman" w:hAnsi="Times New Roman" w:cs="Times New Roman"/>
          <w:sz w:val="24"/>
        </w:rPr>
        <w:t xml:space="preserve">“. </w:t>
      </w:r>
      <w:r w:rsidR="00E3657E">
        <w:rPr>
          <w:rFonts w:ascii="Times New Roman" w:eastAsia="Times New Roman" w:hAnsi="Times New Roman" w:cs="Times New Roman"/>
          <w:color w:val="000000"/>
          <w:sz w:val="24"/>
          <w:szCs w:val="24"/>
        </w:rPr>
        <w:t>Tarnyba paaiškina, kad</w:t>
      </w:r>
      <w:r w:rsidR="0059582D" w:rsidRPr="00146210">
        <w:rPr>
          <w:rFonts w:ascii="Times New Roman" w:eastAsia="Times New Roman" w:hAnsi="Times New Roman" w:cs="Times New Roman"/>
          <w:color w:val="000000"/>
          <w:sz w:val="24"/>
          <w:szCs w:val="24"/>
        </w:rPr>
        <w:t xml:space="preserve"> „netinkamo pasiūlymo“ sąvoka turi būti aiškinama siaurai. Pagal Lietuvos Aukščiausiojo Teismo ir Europos Teisingumo Teismo praktiką, pasiūlymas yra netinkamas tik tada, kai pasiūlymo dalykas visiškai </w:t>
      </w:r>
      <w:proofErr w:type="gramStart"/>
      <w:r w:rsidR="0059582D" w:rsidRPr="00146210">
        <w:rPr>
          <w:rFonts w:ascii="Times New Roman" w:eastAsia="Times New Roman" w:hAnsi="Times New Roman" w:cs="Times New Roman"/>
          <w:color w:val="000000"/>
          <w:sz w:val="24"/>
          <w:szCs w:val="24"/>
        </w:rPr>
        <w:t>neatitinka</w:t>
      </w:r>
      <w:proofErr w:type="gramEnd"/>
      <w:r w:rsidR="0059582D" w:rsidRPr="00146210">
        <w:rPr>
          <w:rFonts w:ascii="Times New Roman" w:eastAsia="Times New Roman" w:hAnsi="Times New Roman" w:cs="Times New Roman"/>
          <w:color w:val="000000"/>
          <w:sz w:val="24"/>
          <w:szCs w:val="24"/>
        </w:rPr>
        <w:t xml:space="preserve"> perkančiosios organizacijos nustatyto tikslo ir pasiūlymu nebūtų patenkinami perkančiosios organizacijos poreikiai (Europos Tei</w:t>
      </w:r>
      <w:r w:rsidR="00AC76D8">
        <w:rPr>
          <w:rFonts w:ascii="Times New Roman" w:eastAsia="Times New Roman" w:hAnsi="Times New Roman" w:cs="Times New Roman"/>
          <w:color w:val="000000"/>
          <w:sz w:val="24"/>
          <w:szCs w:val="24"/>
        </w:rPr>
        <w:t xml:space="preserve">singumo Teismo 2009 m. birželio </w:t>
      </w:r>
      <w:r w:rsidR="0059582D" w:rsidRPr="00146210">
        <w:rPr>
          <w:rFonts w:ascii="Times New Roman" w:eastAsia="Times New Roman" w:hAnsi="Times New Roman" w:cs="Times New Roman"/>
          <w:color w:val="000000"/>
          <w:sz w:val="24"/>
          <w:szCs w:val="24"/>
        </w:rPr>
        <w:t>4 d. sprendimas byloje Nr. C-250/07, Komisija prieš Graikiją)</w:t>
      </w:r>
      <w:r w:rsidR="008F5562">
        <w:rPr>
          <w:rFonts w:ascii="Times New Roman" w:eastAsia="Times New Roman" w:hAnsi="Times New Roman" w:cs="Times New Roman"/>
          <w:color w:val="000000"/>
          <w:sz w:val="24"/>
          <w:szCs w:val="24"/>
        </w:rPr>
        <w:t xml:space="preserve">. </w:t>
      </w:r>
      <w:r w:rsidR="00557720">
        <w:rPr>
          <w:rFonts w:ascii="Times New Roman" w:eastAsia="Times New Roman" w:hAnsi="Times New Roman" w:cs="Times New Roman"/>
          <w:color w:val="000000"/>
          <w:sz w:val="24"/>
          <w:szCs w:val="24"/>
        </w:rPr>
        <w:t xml:space="preserve">Atkreiptinas dėmesys, kad pasiūlymai atmesti dėl to, kad </w:t>
      </w:r>
      <w:proofErr w:type="gramStart"/>
      <w:r w:rsidR="00557720">
        <w:rPr>
          <w:rFonts w:ascii="Times New Roman" w:eastAsia="Times New Roman" w:hAnsi="Times New Roman" w:cs="Times New Roman"/>
          <w:color w:val="000000"/>
          <w:sz w:val="24"/>
          <w:szCs w:val="24"/>
        </w:rPr>
        <w:t>neatitiko</w:t>
      </w:r>
      <w:proofErr w:type="gramEnd"/>
      <w:r w:rsidR="00557720">
        <w:rPr>
          <w:rFonts w:ascii="Times New Roman" w:eastAsia="Times New Roman" w:hAnsi="Times New Roman" w:cs="Times New Roman"/>
          <w:color w:val="000000"/>
          <w:sz w:val="24"/>
          <w:szCs w:val="24"/>
        </w:rPr>
        <w:t xml:space="preserve"> </w:t>
      </w:r>
      <w:r w:rsidR="00F041C7">
        <w:rPr>
          <w:rFonts w:ascii="Times New Roman" w:eastAsia="Times New Roman" w:hAnsi="Times New Roman" w:cs="Times New Roman"/>
          <w:color w:val="000000"/>
          <w:sz w:val="24"/>
          <w:szCs w:val="24"/>
        </w:rPr>
        <w:t>kvalifikacinių reikalavimų laikytini nepriimtinais</w:t>
      </w:r>
      <w:r w:rsidR="00EC70D9">
        <w:rPr>
          <w:rFonts w:ascii="Times New Roman" w:eastAsia="Times New Roman" w:hAnsi="Times New Roman" w:cs="Times New Roman"/>
          <w:color w:val="000000"/>
          <w:sz w:val="24"/>
          <w:szCs w:val="24"/>
        </w:rPr>
        <w:t xml:space="preserve"> ir negali būti laikomi netinkamais</w:t>
      </w:r>
      <w:r w:rsidR="00123C08">
        <w:rPr>
          <w:rFonts w:ascii="Times New Roman" w:eastAsia="Times New Roman" w:hAnsi="Times New Roman" w:cs="Times New Roman"/>
          <w:color w:val="000000"/>
          <w:sz w:val="24"/>
          <w:szCs w:val="24"/>
        </w:rPr>
        <w:t xml:space="preserve">, todėl šiuo atveju </w:t>
      </w:r>
      <w:r w:rsidR="009D1573" w:rsidRPr="00AB79F3">
        <w:rPr>
          <w:rFonts w:ascii="Times New Roman" w:eastAsia="Times New Roman" w:hAnsi="Times New Roman" w:cs="Times New Roman"/>
          <w:color w:val="000000"/>
          <w:sz w:val="24"/>
          <w:szCs w:val="24"/>
        </w:rPr>
        <w:t>neskelbiamų derybų procedūra</w:t>
      </w:r>
      <w:r w:rsidR="00AB79F3" w:rsidRPr="00AB79F3">
        <w:rPr>
          <w:rFonts w:ascii="Times New Roman" w:eastAsia="Times New Roman" w:hAnsi="Times New Roman" w:cs="Times New Roman"/>
          <w:color w:val="000000"/>
          <w:sz w:val="24"/>
          <w:szCs w:val="24"/>
        </w:rPr>
        <w:t xml:space="preserve"> negali būti taikoma</w:t>
      </w:r>
      <w:r w:rsidR="009D1573" w:rsidRPr="00AB79F3">
        <w:rPr>
          <w:rFonts w:ascii="Times New Roman" w:eastAsia="Times New Roman" w:hAnsi="Times New Roman" w:cs="Times New Roman"/>
          <w:color w:val="000000"/>
          <w:sz w:val="24"/>
          <w:szCs w:val="24"/>
        </w:rPr>
        <w:t>.</w:t>
      </w:r>
    </w:p>
    <w:p w:rsidR="007A6640" w:rsidRDefault="00E3657E" w:rsidP="00985D1F">
      <w:pPr>
        <w:spacing w:after="0" w:line="240" w:lineRule="auto"/>
        <w:ind w:firstLine="697"/>
        <w:jc w:val="both"/>
        <w:rPr>
          <w:rFonts w:ascii="Times New Roman" w:hAnsi="Times New Roman" w:cs="Times New Roman"/>
          <w:sz w:val="24"/>
          <w:u w:val="single"/>
        </w:rPr>
      </w:pPr>
      <w:r>
        <w:rPr>
          <w:rFonts w:ascii="Times New Roman" w:eastAsia="Times New Roman" w:hAnsi="Times New Roman" w:cs="Times New Roman"/>
          <w:color w:val="000000"/>
          <w:sz w:val="24"/>
          <w:szCs w:val="24"/>
        </w:rPr>
        <w:lastRenderedPageBreak/>
        <w:t>Įvertinusi aukščiau nurodytas aplinkybes, t. y. atsižvelgiant</w:t>
      </w:r>
      <w:r w:rsidR="00AB79F3">
        <w:rPr>
          <w:rFonts w:ascii="Times New Roman" w:eastAsia="Times New Roman" w:hAnsi="Times New Roman" w:cs="Times New Roman"/>
          <w:color w:val="000000"/>
          <w:sz w:val="24"/>
          <w:szCs w:val="24"/>
        </w:rPr>
        <w:t xml:space="preserve"> į tai, kad</w:t>
      </w:r>
      <w:r>
        <w:rPr>
          <w:rFonts w:ascii="Times New Roman" w:eastAsia="Times New Roman" w:hAnsi="Times New Roman" w:cs="Times New Roman"/>
          <w:color w:val="000000"/>
          <w:sz w:val="24"/>
          <w:szCs w:val="24"/>
        </w:rPr>
        <w:t xml:space="preserve"> </w:t>
      </w:r>
      <w:r w:rsidR="00E44514">
        <w:rPr>
          <w:rFonts w:ascii="Times New Roman" w:hAnsi="Times New Roman" w:cs="Times New Roman"/>
          <w:sz w:val="24"/>
          <w:szCs w:val="24"/>
        </w:rPr>
        <w:t xml:space="preserve">Atviro konkurso pirkimo objekto dalims Nr. 3, Nr. 4 ir Nr. 7 </w:t>
      </w:r>
      <w:r w:rsidR="008B06F8">
        <w:rPr>
          <w:rFonts w:ascii="Times New Roman" w:eastAsia="Times New Roman" w:hAnsi="Times New Roman" w:cs="Times New Roman"/>
          <w:color w:val="000000"/>
          <w:sz w:val="24"/>
          <w:szCs w:val="24"/>
        </w:rPr>
        <w:t>buvo gauta tiekėjų pasiūl</w:t>
      </w:r>
      <w:r w:rsidR="00B10670">
        <w:rPr>
          <w:rFonts w:ascii="Times New Roman" w:eastAsia="Times New Roman" w:hAnsi="Times New Roman" w:cs="Times New Roman"/>
          <w:color w:val="000000"/>
          <w:sz w:val="24"/>
          <w:szCs w:val="24"/>
        </w:rPr>
        <w:t>y</w:t>
      </w:r>
      <w:r w:rsidR="008B06F8">
        <w:rPr>
          <w:rFonts w:ascii="Times New Roman" w:eastAsia="Times New Roman" w:hAnsi="Times New Roman" w:cs="Times New Roman"/>
          <w:color w:val="000000"/>
          <w:sz w:val="24"/>
          <w:szCs w:val="24"/>
        </w:rPr>
        <w:t>mų ir šie</w:t>
      </w:r>
      <w:r>
        <w:rPr>
          <w:rFonts w:ascii="Times New Roman" w:eastAsia="Times New Roman" w:hAnsi="Times New Roman" w:cs="Times New Roman"/>
          <w:color w:val="000000"/>
          <w:sz w:val="24"/>
          <w:szCs w:val="24"/>
        </w:rPr>
        <w:t xml:space="preserve"> pasiūlymai buvo atmesti kaip neatitinkant</w:t>
      </w:r>
      <w:r w:rsidR="00AB79F3">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s </w:t>
      </w:r>
      <w:r w:rsidRPr="008B06F8">
        <w:rPr>
          <w:rFonts w:ascii="Times New Roman" w:hAnsi="Times New Roman" w:cs="Times New Roman"/>
          <w:sz w:val="24"/>
          <w:szCs w:val="24"/>
        </w:rPr>
        <w:t>pirkimo dokumentuose nustatytų minimalių kvalifikacijos reikalavimų</w:t>
      </w:r>
      <w:r>
        <w:rPr>
          <w:rFonts w:ascii="Times New Roman" w:eastAsia="Times New Roman" w:hAnsi="Times New Roman" w:cs="Times New Roman"/>
          <w:color w:val="000000"/>
          <w:sz w:val="24"/>
          <w:szCs w:val="24"/>
        </w:rPr>
        <w:t xml:space="preserve">, Tarnyba, vadovaudamasi Įstatymo </w:t>
      </w: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straipsnio 2 dalies </w:t>
      </w:r>
      <w:r>
        <w:rPr>
          <w:rFonts w:ascii="Times New Roman" w:eastAsia="Times New Roman" w:hAnsi="Times New Roman" w:cs="Times New Roman"/>
          <w:color w:val="000000"/>
          <w:sz w:val="24"/>
          <w:szCs w:val="24"/>
        </w:rPr>
        <w:t xml:space="preserve">7 punkto nuostatomis, </w:t>
      </w:r>
      <w:r>
        <w:rPr>
          <w:rFonts w:ascii="Times New Roman" w:eastAsia="Times New Roman" w:hAnsi="Times New Roman" w:cs="Times New Roman"/>
          <w:b/>
          <w:color w:val="000000"/>
          <w:sz w:val="24"/>
          <w:szCs w:val="24"/>
        </w:rPr>
        <w:t>neturi pagrindo sutikti</w:t>
      </w:r>
      <w:r>
        <w:rPr>
          <w:rFonts w:ascii="Times New Roman" w:eastAsia="Times New Roman" w:hAnsi="Times New Roman" w:cs="Times New Roman"/>
          <w:color w:val="000000"/>
          <w:sz w:val="24"/>
          <w:szCs w:val="24"/>
        </w:rPr>
        <w:t xml:space="preserve">, kad </w:t>
      </w:r>
      <w:r w:rsidR="0019600C">
        <w:rPr>
          <w:rFonts w:ascii="Times New Roman" w:hAnsi="Times New Roman" w:cs="Times New Roman"/>
          <w:sz w:val="24"/>
          <w:szCs w:val="24"/>
        </w:rPr>
        <w:t>Kalėjimų departamentas prie Lietuvos Respublikos teisingumo ministerijos</w:t>
      </w:r>
      <w:r w:rsidR="00A84C99">
        <w:rPr>
          <w:rFonts w:ascii="Times New Roman" w:hAnsi="Times New Roman" w:cs="Times New Roman"/>
          <w:sz w:val="24"/>
          <w:szCs w:val="24"/>
        </w:rPr>
        <w:t xml:space="preserve"> vykdytų </w:t>
      </w:r>
      <w:r w:rsidR="00A84C99" w:rsidRPr="008B6233">
        <w:rPr>
          <w:rFonts w:ascii="Times New Roman" w:hAnsi="Times New Roman" w:cs="Times New Roman"/>
          <w:sz w:val="24"/>
          <w:szCs w:val="24"/>
        </w:rPr>
        <w:t>Avalynės ir diržų pareigūnams</w:t>
      </w:r>
      <w:r w:rsidR="00A84C99" w:rsidRPr="00236F10">
        <w:rPr>
          <w:rFonts w:ascii="Times New Roman" w:hAnsi="Times New Roman" w:cs="Times New Roman"/>
          <w:i/>
          <w:sz w:val="24"/>
          <w:szCs w:val="24"/>
        </w:rPr>
        <w:t xml:space="preserve"> </w:t>
      </w:r>
      <w:r w:rsidR="00A84C99" w:rsidRPr="00236F10">
        <w:rPr>
          <w:rFonts w:ascii="Times New Roman" w:hAnsi="Times New Roman" w:cs="Times New Roman"/>
          <w:sz w:val="24"/>
          <w:szCs w:val="24"/>
        </w:rPr>
        <w:t xml:space="preserve">viešąjį pirkimą </w:t>
      </w:r>
      <w:r w:rsidR="00A84C99">
        <w:rPr>
          <w:rFonts w:ascii="Times New Roman" w:hAnsi="Times New Roman" w:cs="Times New Roman"/>
          <w:sz w:val="24"/>
          <w:szCs w:val="24"/>
        </w:rPr>
        <w:t xml:space="preserve">pirkimo objekto daliai Nr. </w:t>
      </w:r>
      <w:r w:rsidR="00A84C99" w:rsidRPr="00236F10">
        <w:rPr>
          <w:rFonts w:ascii="Times New Roman" w:hAnsi="Times New Roman" w:cs="Times New Roman"/>
          <w:sz w:val="24"/>
          <w:szCs w:val="24"/>
        </w:rPr>
        <w:t xml:space="preserve">3 „Moteriški klasikinio tipo suvarstomi bateliai jaunesniosioms pareigūnėms“, </w:t>
      </w:r>
      <w:r w:rsidR="00A84C99">
        <w:rPr>
          <w:rFonts w:ascii="Times New Roman" w:hAnsi="Times New Roman" w:cs="Times New Roman"/>
          <w:sz w:val="24"/>
          <w:szCs w:val="24"/>
        </w:rPr>
        <w:t xml:space="preserve">pirkimo objekto daliai Nr. </w:t>
      </w:r>
      <w:r w:rsidR="00A84C99" w:rsidRPr="00236F10">
        <w:rPr>
          <w:rFonts w:ascii="Times New Roman" w:hAnsi="Times New Roman" w:cs="Times New Roman"/>
          <w:sz w:val="24"/>
          <w:szCs w:val="24"/>
        </w:rPr>
        <w:t xml:space="preserve">4 „Moteriški žieminiai aulinukai jaunesniosioms pareigūnėms“ ir </w:t>
      </w:r>
      <w:r w:rsidR="00A84C99">
        <w:rPr>
          <w:rFonts w:ascii="Times New Roman" w:hAnsi="Times New Roman" w:cs="Times New Roman"/>
          <w:sz w:val="24"/>
          <w:szCs w:val="24"/>
        </w:rPr>
        <w:t xml:space="preserve">pirkimo objekto daliai Nr. </w:t>
      </w:r>
      <w:r w:rsidR="00A84C99" w:rsidRPr="00236F10">
        <w:rPr>
          <w:rFonts w:ascii="Times New Roman" w:hAnsi="Times New Roman" w:cs="Times New Roman"/>
          <w:sz w:val="24"/>
          <w:szCs w:val="24"/>
        </w:rPr>
        <w:t>7 „Odiniai diržai“ objekto dalims neskelbiamų derybų būdu, vadovaujantis Įstatymo 56 straipsnio 1 dalies 2 punkto nuostatomis</w:t>
      </w:r>
      <w:r w:rsidR="00D852E6">
        <w:rPr>
          <w:rFonts w:ascii="Times New Roman" w:hAnsi="Times New Roman" w:cs="Times New Roman"/>
          <w:sz w:val="24"/>
          <w:szCs w:val="24"/>
        </w:rPr>
        <w:t>.</w:t>
      </w:r>
    </w:p>
    <w:p w:rsidR="0039004B" w:rsidRDefault="0039004B" w:rsidP="00985D1F">
      <w:pPr>
        <w:tabs>
          <w:tab w:val="left" w:pos="567"/>
        </w:tabs>
        <w:spacing w:after="0" w:line="240" w:lineRule="auto"/>
        <w:ind w:firstLine="697"/>
        <w:jc w:val="both"/>
        <w:rPr>
          <w:rFonts w:ascii="Times New Roman" w:hAnsi="Times New Roman" w:cs="Times New Roman"/>
          <w:sz w:val="24"/>
          <w:szCs w:val="24"/>
        </w:rPr>
      </w:pPr>
    </w:p>
    <w:p w:rsidR="004908D0" w:rsidRDefault="004908D0" w:rsidP="00985D1F">
      <w:pPr>
        <w:spacing w:after="0" w:line="240" w:lineRule="auto"/>
        <w:ind w:firstLine="697"/>
        <w:jc w:val="both"/>
        <w:rPr>
          <w:rFonts w:ascii="Times New Roman" w:hAnsi="Times New Roman" w:cs="Times New Roman"/>
          <w:sz w:val="24"/>
          <w:szCs w:val="24"/>
        </w:rPr>
      </w:pPr>
      <w:r w:rsidRPr="004908D0">
        <w:rPr>
          <w:rFonts w:ascii="Times New Roman" w:hAnsi="Times New Roman" w:cs="Times New Roman"/>
          <w:sz w:val="24"/>
          <w:szCs w:val="24"/>
        </w:rPr>
        <w:t xml:space="preserve">Pažymėtina, kad Tarnyba, nagrinėdama perkančiosios organizacijos prašymą dėl sutikimo vykdyti pirkimą neskelbiamų derybų būdu, neatlieka išsamaus pirkimo dokumentų ir vykdytų pirkimo procedūrų įvertinimo, t. y. Tarnyba vertina, ar perkančiosios organizacijos pateikti dokumentai pagrindžia, kad yra Įstatymo 56 straipsnio atitinkamoje dalyje ir punkte nurodytos sąlygos, kad pirkimas galėtų būti vykdomas neskelbiamų derybų būdu. </w:t>
      </w:r>
    </w:p>
    <w:p w:rsidR="008E3F34" w:rsidRPr="008E3F34" w:rsidRDefault="008E3F34" w:rsidP="00985D1F">
      <w:pPr>
        <w:spacing w:after="0" w:line="240" w:lineRule="auto"/>
        <w:ind w:firstLine="697"/>
        <w:jc w:val="both"/>
        <w:rPr>
          <w:rFonts w:ascii="Times New Roman" w:hAnsi="Times New Roman" w:cs="Times New Roman"/>
          <w:sz w:val="24"/>
          <w:szCs w:val="24"/>
        </w:rPr>
      </w:pPr>
      <w:r w:rsidRPr="008E3F34">
        <w:rPr>
          <w:rFonts w:ascii="Times New Roman" w:hAnsi="Times New Roman" w:cs="Times New Roman"/>
          <w:sz w:val="24"/>
          <w:szCs w:val="24"/>
        </w:rPr>
        <w:t>Vadovaujantis Lietuvos Respublikos administracinių bylų teisenos įstatymo 5 ir 15 straipsniais, nesutikę su ši</w:t>
      </w:r>
      <w:r w:rsidR="002051DD">
        <w:rPr>
          <w:rFonts w:ascii="Times New Roman" w:hAnsi="Times New Roman" w:cs="Times New Roman"/>
          <w:sz w:val="24"/>
          <w:szCs w:val="24"/>
        </w:rPr>
        <w:t>ais</w:t>
      </w:r>
      <w:r w:rsidRPr="008E3F34">
        <w:rPr>
          <w:rFonts w:ascii="Times New Roman" w:hAnsi="Times New Roman" w:cs="Times New Roman"/>
          <w:sz w:val="24"/>
          <w:szCs w:val="24"/>
        </w:rPr>
        <w:t xml:space="preserve"> Tarnybos sprendim</w:t>
      </w:r>
      <w:r w:rsidR="002051DD">
        <w:rPr>
          <w:rFonts w:ascii="Times New Roman" w:hAnsi="Times New Roman" w:cs="Times New Roman"/>
          <w:sz w:val="24"/>
          <w:szCs w:val="24"/>
        </w:rPr>
        <w:t>ais</w:t>
      </w:r>
      <w:r w:rsidRPr="008E3F34">
        <w:rPr>
          <w:rFonts w:ascii="Times New Roman" w:hAnsi="Times New Roman" w:cs="Times New Roman"/>
          <w:sz w:val="24"/>
          <w:szCs w:val="24"/>
        </w:rPr>
        <w:t>, Jūs galite j</w:t>
      </w:r>
      <w:r w:rsidR="002051DD">
        <w:rPr>
          <w:rFonts w:ascii="Times New Roman" w:hAnsi="Times New Roman" w:cs="Times New Roman"/>
          <w:sz w:val="24"/>
          <w:szCs w:val="24"/>
        </w:rPr>
        <w:t>uos</w:t>
      </w:r>
      <w:r w:rsidRPr="008E3F34">
        <w:rPr>
          <w:rFonts w:ascii="Times New Roman" w:hAnsi="Times New Roman" w:cs="Times New Roman"/>
          <w:sz w:val="24"/>
          <w:szCs w:val="24"/>
        </w:rPr>
        <w:t xml:space="preserve"> apskųsti teismui šio įstatymo nustatyta tvarka.</w:t>
      </w:r>
    </w:p>
    <w:p w:rsidR="000E720D" w:rsidRPr="00383351" w:rsidRDefault="000E720D" w:rsidP="00985D1F">
      <w:pPr>
        <w:spacing w:after="0" w:line="240" w:lineRule="auto"/>
        <w:ind w:firstLine="697"/>
        <w:jc w:val="both"/>
        <w:rPr>
          <w:rFonts w:ascii="Times New Roman" w:hAnsi="Times New Roman" w:cs="Times New Roman"/>
          <w:sz w:val="24"/>
          <w:szCs w:val="24"/>
        </w:rPr>
      </w:pPr>
    </w:p>
    <w:p w:rsidR="00486801" w:rsidRDefault="00486801"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00115B" w:rsidRPr="00383351" w:rsidRDefault="0000115B" w:rsidP="00A641DE">
      <w:pPr>
        <w:spacing w:after="0" w:line="240" w:lineRule="auto"/>
        <w:ind w:firstLine="697"/>
        <w:jc w:val="both"/>
        <w:rPr>
          <w:rFonts w:ascii="Times New Roman" w:eastAsia="Times New Roman" w:hAnsi="Times New Roman" w:cs="Times New Roman"/>
          <w:sz w:val="24"/>
          <w:szCs w:val="24"/>
        </w:rPr>
      </w:pPr>
    </w:p>
    <w:p w:rsidR="00486801" w:rsidRPr="00383351" w:rsidRDefault="00486801" w:rsidP="00A641DE">
      <w:pPr>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Prevencijos ir pirkimo sutarčių priežiūros vyriausioji</w:t>
      </w:r>
    </w:p>
    <w:p w:rsidR="00486801" w:rsidRPr="00383351" w:rsidRDefault="00486801" w:rsidP="00A641DE">
      <w:pPr>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specialistė</w:t>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00CC1061" w:rsidRPr="00383351">
        <w:rPr>
          <w:rFonts w:ascii="Times New Roman" w:eastAsia="Times New Roman" w:hAnsi="Times New Roman" w:cs="Times New Roman"/>
          <w:sz w:val="24"/>
          <w:szCs w:val="24"/>
        </w:rPr>
        <w:t xml:space="preserve">     Inga Noreikienė</w:t>
      </w:r>
    </w:p>
    <w:p w:rsidR="00486801" w:rsidRDefault="00486801" w:rsidP="00A641DE">
      <w:pPr>
        <w:spacing w:after="0" w:line="240" w:lineRule="auto"/>
        <w:ind w:firstLine="697"/>
        <w:jc w:val="both"/>
        <w:rPr>
          <w:rFonts w:ascii="Times New Roman" w:eastAsia="Times New Roman" w:hAnsi="Times New Roman" w:cs="Times New Roman"/>
          <w:sz w:val="24"/>
          <w:szCs w:val="24"/>
        </w:rPr>
      </w:pPr>
    </w:p>
    <w:p w:rsidR="00486801" w:rsidRDefault="00486801"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00115B" w:rsidRDefault="0000115B" w:rsidP="00A641DE">
      <w:pPr>
        <w:spacing w:after="0" w:line="240" w:lineRule="auto"/>
        <w:ind w:firstLine="697"/>
        <w:jc w:val="both"/>
        <w:rPr>
          <w:rFonts w:ascii="Times New Roman" w:eastAsia="Times New Roman" w:hAnsi="Times New Roman" w:cs="Times New Roman"/>
          <w:sz w:val="24"/>
          <w:szCs w:val="24"/>
        </w:rPr>
      </w:pPr>
    </w:p>
    <w:p w:rsidR="0000115B" w:rsidRDefault="0000115B" w:rsidP="00A641DE">
      <w:pPr>
        <w:spacing w:after="0" w:line="240" w:lineRule="auto"/>
        <w:ind w:firstLine="697"/>
        <w:jc w:val="both"/>
        <w:rPr>
          <w:rFonts w:ascii="Times New Roman" w:eastAsia="Times New Roman" w:hAnsi="Times New Roman" w:cs="Times New Roman"/>
          <w:sz w:val="24"/>
          <w:szCs w:val="24"/>
        </w:rPr>
      </w:pPr>
    </w:p>
    <w:p w:rsidR="0000115B" w:rsidRDefault="0000115B" w:rsidP="00A641DE">
      <w:pPr>
        <w:spacing w:after="0" w:line="240" w:lineRule="auto"/>
        <w:ind w:firstLine="697"/>
        <w:jc w:val="both"/>
        <w:rPr>
          <w:rFonts w:ascii="Times New Roman" w:eastAsia="Times New Roman" w:hAnsi="Times New Roman" w:cs="Times New Roman"/>
          <w:sz w:val="24"/>
          <w:szCs w:val="24"/>
        </w:rPr>
      </w:pPr>
    </w:p>
    <w:p w:rsidR="0000115B" w:rsidRDefault="0000115B" w:rsidP="00A641DE">
      <w:pPr>
        <w:spacing w:after="0" w:line="240" w:lineRule="auto"/>
        <w:ind w:firstLine="697"/>
        <w:jc w:val="both"/>
        <w:rPr>
          <w:rFonts w:ascii="Times New Roman" w:eastAsia="Times New Roman" w:hAnsi="Times New Roman" w:cs="Times New Roman"/>
          <w:sz w:val="24"/>
          <w:szCs w:val="24"/>
        </w:rPr>
      </w:pPr>
    </w:p>
    <w:p w:rsidR="0000115B" w:rsidRDefault="0000115B" w:rsidP="00A641DE">
      <w:pPr>
        <w:spacing w:after="0" w:line="240" w:lineRule="auto"/>
        <w:ind w:firstLine="697"/>
        <w:jc w:val="both"/>
        <w:rPr>
          <w:rFonts w:ascii="Times New Roman" w:eastAsia="Times New Roman" w:hAnsi="Times New Roman" w:cs="Times New Roman"/>
          <w:sz w:val="24"/>
          <w:szCs w:val="24"/>
        </w:rPr>
      </w:pPr>
    </w:p>
    <w:p w:rsidR="0000115B" w:rsidRDefault="0000115B" w:rsidP="00A641DE">
      <w:pPr>
        <w:spacing w:after="0" w:line="240" w:lineRule="auto"/>
        <w:ind w:firstLine="697"/>
        <w:jc w:val="both"/>
        <w:rPr>
          <w:rFonts w:ascii="Times New Roman" w:eastAsia="Times New Roman" w:hAnsi="Times New Roman" w:cs="Times New Roman"/>
          <w:sz w:val="24"/>
          <w:szCs w:val="24"/>
        </w:rPr>
      </w:pPr>
    </w:p>
    <w:p w:rsidR="0000115B" w:rsidRDefault="0000115B" w:rsidP="00A641DE">
      <w:pPr>
        <w:spacing w:after="0" w:line="240" w:lineRule="auto"/>
        <w:ind w:firstLine="697"/>
        <w:jc w:val="both"/>
        <w:rPr>
          <w:rFonts w:ascii="Times New Roman" w:eastAsia="Times New Roman" w:hAnsi="Times New Roman" w:cs="Times New Roman"/>
          <w:sz w:val="24"/>
          <w:szCs w:val="24"/>
        </w:rPr>
      </w:pPr>
    </w:p>
    <w:p w:rsidR="0000115B" w:rsidRDefault="0000115B" w:rsidP="00A641DE">
      <w:pPr>
        <w:spacing w:after="0" w:line="240" w:lineRule="auto"/>
        <w:ind w:firstLine="697"/>
        <w:jc w:val="both"/>
        <w:rPr>
          <w:rFonts w:ascii="Times New Roman" w:eastAsia="Times New Roman" w:hAnsi="Times New Roman" w:cs="Times New Roman"/>
          <w:sz w:val="24"/>
          <w:szCs w:val="24"/>
        </w:rPr>
      </w:pPr>
    </w:p>
    <w:p w:rsidR="0000115B" w:rsidRDefault="0000115B" w:rsidP="00A641DE">
      <w:pPr>
        <w:spacing w:after="0" w:line="240" w:lineRule="auto"/>
        <w:ind w:firstLine="697"/>
        <w:jc w:val="both"/>
        <w:rPr>
          <w:rFonts w:ascii="Times New Roman" w:eastAsia="Times New Roman" w:hAnsi="Times New Roman" w:cs="Times New Roman"/>
          <w:sz w:val="24"/>
          <w:szCs w:val="24"/>
        </w:rPr>
      </w:pPr>
    </w:p>
    <w:p w:rsidR="0000115B" w:rsidRDefault="0000115B" w:rsidP="00A641DE">
      <w:pPr>
        <w:spacing w:after="0" w:line="240" w:lineRule="auto"/>
        <w:ind w:firstLine="697"/>
        <w:jc w:val="both"/>
        <w:rPr>
          <w:rFonts w:ascii="Times New Roman" w:eastAsia="Times New Roman" w:hAnsi="Times New Roman" w:cs="Times New Roman"/>
          <w:sz w:val="24"/>
          <w:szCs w:val="24"/>
        </w:rPr>
      </w:pPr>
    </w:p>
    <w:p w:rsidR="0000115B" w:rsidRDefault="0000115B" w:rsidP="00A641DE">
      <w:pPr>
        <w:spacing w:after="0" w:line="240" w:lineRule="auto"/>
        <w:ind w:firstLine="697"/>
        <w:jc w:val="both"/>
        <w:rPr>
          <w:rFonts w:ascii="Times New Roman" w:eastAsia="Times New Roman" w:hAnsi="Times New Roman" w:cs="Times New Roman"/>
          <w:sz w:val="24"/>
          <w:szCs w:val="24"/>
        </w:rPr>
      </w:pPr>
    </w:p>
    <w:p w:rsidR="0000115B" w:rsidRDefault="0000115B" w:rsidP="00A641DE">
      <w:pPr>
        <w:spacing w:after="0" w:line="240" w:lineRule="auto"/>
        <w:ind w:firstLine="697"/>
        <w:jc w:val="both"/>
        <w:rPr>
          <w:rFonts w:ascii="Times New Roman" w:eastAsia="Times New Roman" w:hAnsi="Times New Roman" w:cs="Times New Roman"/>
          <w:sz w:val="24"/>
          <w:szCs w:val="24"/>
        </w:rPr>
      </w:pPr>
    </w:p>
    <w:p w:rsidR="0000115B" w:rsidRDefault="0000115B" w:rsidP="00A641DE">
      <w:pPr>
        <w:spacing w:after="0" w:line="240" w:lineRule="auto"/>
        <w:ind w:firstLine="697"/>
        <w:jc w:val="both"/>
        <w:rPr>
          <w:rFonts w:ascii="Times New Roman" w:eastAsia="Times New Roman" w:hAnsi="Times New Roman" w:cs="Times New Roman"/>
          <w:sz w:val="24"/>
          <w:szCs w:val="24"/>
        </w:rPr>
      </w:pPr>
    </w:p>
    <w:p w:rsidR="0000115B" w:rsidRDefault="0000115B" w:rsidP="00A641DE">
      <w:pPr>
        <w:spacing w:after="0" w:line="240" w:lineRule="auto"/>
        <w:ind w:firstLine="697"/>
        <w:jc w:val="both"/>
        <w:rPr>
          <w:rFonts w:ascii="Times New Roman" w:eastAsia="Times New Roman" w:hAnsi="Times New Roman" w:cs="Times New Roman"/>
          <w:sz w:val="24"/>
          <w:szCs w:val="24"/>
        </w:rPr>
      </w:pPr>
    </w:p>
    <w:p w:rsidR="00773533" w:rsidRDefault="00773533" w:rsidP="00A641DE">
      <w:pPr>
        <w:spacing w:after="0" w:line="240" w:lineRule="auto"/>
        <w:ind w:firstLine="697"/>
        <w:jc w:val="both"/>
        <w:rPr>
          <w:rFonts w:ascii="Times New Roman" w:eastAsia="Times New Roman" w:hAnsi="Times New Roman" w:cs="Times New Roman"/>
          <w:sz w:val="24"/>
          <w:szCs w:val="24"/>
        </w:rPr>
      </w:pPr>
    </w:p>
    <w:p w:rsidR="00486801" w:rsidRPr="00640DA7" w:rsidRDefault="00CC1061" w:rsidP="00A641DE">
      <w:pPr>
        <w:spacing w:after="0" w:line="240" w:lineRule="auto"/>
        <w:jc w:val="both"/>
        <w:rPr>
          <w:rFonts w:ascii="Times New Roman" w:hAnsi="Times New Roman" w:cs="Times New Roman"/>
        </w:rPr>
      </w:pPr>
      <w:bookmarkStart w:id="1" w:name="_GoBack"/>
      <w:bookmarkEnd w:id="1"/>
      <w:r w:rsidRPr="00640DA7">
        <w:rPr>
          <w:rFonts w:ascii="Times New Roman" w:hAnsi="Times New Roman" w:cs="Times New Roman"/>
        </w:rPr>
        <w:t>Inga Noreikienė, tel. (8 5) 205 2967, faks. (8 5) 213 6213, el. p. Inga.Noreikiene</w:t>
      </w:r>
      <w:r w:rsidRPr="00640DA7">
        <w:rPr>
          <w:rFonts w:ascii="Times New Roman" w:hAnsi="Times New Roman" w:cs="Times New Roman"/>
          <w:lang w:val="en-US"/>
        </w:rPr>
        <w:t>@</w:t>
      </w:r>
      <w:proofErr w:type="spellStart"/>
      <w:r w:rsidRPr="00640DA7">
        <w:rPr>
          <w:rFonts w:ascii="Times New Roman" w:hAnsi="Times New Roman" w:cs="Times New Roman"/>
          <w:lang w:val="en-US"/>
        </w:rPr>
        <w:t>vpt.lt</w:t>
      </w:r>
      <w:proofErr w:type="spellEnd"/>
    </w:p>
    <w:sectPr w:rsidR="00486801" w:rsidRPr="00640DA7" w:rsidSect="001300DC">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454" w:gutter="0"/>
      <w:cols w:space="1296"/>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3E0" w:rsidRDefault="001263E0" w:rsidP="007F62DB">
      <w:pPr>
        <w:spacing w:after="0" w:line="240" w:lineRule="auto"/>
      </w:pPr>
      <w:r>
        <w:separator/>
      </w:r>
    </w:p>
  </w:endnote>
  <w:endnote w:type="continuationSeparator" w:id="0">
    <w:p w:rsidR="001263E0" w:rsidRDefault="001263E0" w:rsidP="007F6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Consolas">
    <w:panose1 w:val="020B0609020204030204"/>
    <w:charset w:val="BA"/>
    <w:family w:val="modern"/>
    <w:pitch w:val="fixed"/>
    <w:sig w:usb0="A00002EF" w:usb1="4000204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E0" w:rsidRDefault="001263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E0" w:rsidRDefault="001263E0">
    <w:pPr>
      <w:pStyle w:val="Footer"/>
    </w:pPr>
  </w:p>
  <w:p w:rsidR="001263E0" w:rsidRDefault="001263E0">
    <w:pPr>
      <w:pStyle w:val="Footer"/>
    </w:pPr>
  </w:p>
  <w:p w:rsidR="001263E0" w:rsidRDefault="001263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1263E0" w:rsidRPr="00DC371C" w:rsidTr="001C5996">
      <w:tc>
        <w:tcPr>
          <w:tcW w:w="3225" w:type="dxa"/>
        </w:tcPr>
        <w:p w:rsidR="001263E0" w:rsidRPr="00FF61D0" w:rsidRDefault="001263E0" w:rsidP="001C5996">
          <w:pPr>
            <w:pStyle w:val="Footer"/>
            <w:rPr>
              <w:rFonts w:ascii="Times New Roman" w:hAnsi="Times New Roman" w:cs="Times New Roman"/>
              <w:sz w:val="18"/>
              <w:szCs w:val="18"/>
            </w:rPr>
          </w:pPr>
          <w:r w:rsidRPr="00FF61D0">
            <w:rPr>
              <w:rFonts w:ascii="Times New Roman" w:hAnsi="Times New Roman" w:cs="Times New Roman"/>
              <w:sz w:val="18"/>
              <w:szCs w:val="18"/>
            </w:rPr>
            <w:t>Biudžetinė įstaiga</w:t>
          </w:r>
        </w:p>
        <w:p w:rsidR="001263E0" w:rsidRPr="00FF61D0" w:rsidRDefault="001263E0" w:rsidP="001C5996">
          <w:pPr>
            <w:pStyle w:val="Footer"/>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1263E0" w:rsidRPr="00FF61D0" w:rsidRDefault="001263E0" w:rsidP="001C5996">
          <w:pPr>
            <w:pStyle w:val="Footer"/>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1263E0" w:rsidRPr="00FF61D0" w:rsidRDefault="001263E0" w:rsidP="001C5996">
          <w:pPr>
            <w:pStyle w:val="Footer"/>
            <w:rPr>
              <w:rFonts w:ascii="Times New Roman" w:hAnsi="Times New Roman" w:cs="Times New Roman"/>
              <w:sz w:val="18"/>
              <w:szCs w:val="18"/>
            </w:rPr>
          </w:pPr>
          <w:r w:rsidRPr="00FF61D0">
            <w:rPr>
              <w:rFonts w:ascii="Times New Roman" w:hAnsi="Times New Roman" w:cs="Times New Roman"/>
              <w:sz w:val="18"/>
              <w:szCs w:val="18"/>
            </w:rPr>
            <w:t>Tel. (8 5) 219 7001</w:t>
          </w:r>
        </w:p>
        <w:p w:rsidR="001263E0" w:rsidRPr="00FF61D0" w:rsidRDefault="001263E0" w:rsidP="001C5996">
          <w:pPr>
            <w:pStyle w:val="Footer"/>
            <w:rPr>
              <w:rFonts w:ascii="Times New Roman" w:hAnsi="Times New Roman" w:cs="Times New Roman"/>
              <w:sz w:val="18"/>
              <w:szCs w:val="18"/>
            </w:rPr>
          </w:pPr>
          <w:r w:rsidRPr="00FF61D0">
            <w:rPr>
              <w:rFonts w:ascii="Times New Roman" w:hAnsi="Times New Roman" w:cs="Times New Roman"/>
              <w:sz w:val="18"/>
              <w:szCs w:val="18"/>
            </w:rPr>
            <w:t>Faks. (8 5) 213 6213</w:t>
          </w:r>
        </w:p>
        <w:p w:rsidR="001263E0" w:rsidRPr="00FF61D0" w:rsidRDefault="001263E0" w:rsidP="001C5996">
          <w:pPr>
            <w:pStyle w:val="Footer"/>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1263E0" w:rsidRPr="00FF61D0" w:rsidRDefault="001263E0" w:rsidP="001C5996">
          <w:pPr>
            <w:pStyle w:val="Footer"/>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1263E0" w:rsidRPr="00FF61D0" w:rsidRDefault="001263E0" w:rsidP="001C5996">
          <w:pPr>
            <w:pStyle w:val="Footer"/>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1263E0" w:rsidRPr="00FF61D0" w:rsidRDefault="001263E0" w:rsidP="001C5996">
          <w:pPr>
            <w:pStyle w:val="Footer"/>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1263E0" w:rsidRPr="00DC371C" w:rsidRDefault="001263E0" w:rsidP="001C5996">
    <w:pPr>
      <w:pStyle w:val="Footer"/>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3E0" w:rsidRDefault="001263E0" w:rsidP="007F62DB">
      <w:pPr>
        <w:spacing w:after="0" w:line="240" w:lineRule="auto"/>
      </w:pPr>
      <w:r>
        <w:separator/>
      </w:r>
    </w:p>
  </w:footnote>
  <w:footnote w:type="continuationSeparator" w:id="0">
    <w:p w:rsidR="001263E0" w:rsidRDefault="001263E0" w:rsidP="007F62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E0" w:rsidRDefault="007A3ACD">
    <w:pPr>
      <w:pStyle w:val="Header"/>
      <w:framePr w:wrap="around" w:vAnchor="text" w:hAnchor="margin" w:xAlign="center" w:y="1"/>
      <w:rPr>
        <w:rStyle w:val="PageNumber"/>
      </w:rPr>
    </w:pPr>
    <w:r>
      <w:rPr>
        <w:rStyle w:val="PageNumber"/>
      </w:rPr>
      <w:fldChar w:fldCharType="begin"/>
    </w:r>
    <w:r w:rsidR="001263E0">
      <w:rPr>
        <w:rStyle w:val="PageNumber"/>
      </w:rPr>
      <w:instrText xml:space="preserve">PAGE  </w:instrText>
    </w:r>
    <w:r>
      <w:rPr>
        <w:rStyle w:val="PageNumber"/>
      </w:rPr>
      <w:fldChar w:fldCharType="end"/>
    </w:r>
  </w:p>
  <w:p w:rsidR="001263E0" w:rsidRDefault="001263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E0" w:rsidRDefault="007A3ACD">
    <w:pPr>
      <w:pStyle w:val="Header"/>
      <w:framePr w:wrap="around" w:vAnchor="text" w:hAnchor="margin" w:xAlign="center" w:y="1"/>
      <w:rPr>
        <w:rStyle w:val="PageNumber"/>
      </w:rPr>
    </w:pPr>
    <w:r>
      <w:rPr>
        <w:rStyle w:val="PageNumber"/>
      </w:rPr>
      <w:fldChar w:fldCharType="begin"/>
    </w:r>
    <w:r w:rsidR="001263E0">
      <w:rPr>
        <w:rStyle w:val="PageNumber"/>
      </w:rPr>
      <w:instrText xml:space="preserve">PAGE  </w:instrText>
    </w:r>
    <w:r>
      <w:rPr>
        <w:rStyle w:val="PageNumber"/>
      </w:rPr>
      <w:fldChar w:fldCharType="separate"/>
    </w:r>
    <w:r w:rsidR="00123C08">
      <w:rPr>
        <w:rStyle w:val="PageNumber"/>
        <w:noProof/>
      </w:rPr>
      <w:t>3</w:t>
    </w:r>
    <w:r>
      <w:rPr>
        <w:rStyle w:val="PageNumber"/>
      </w:rPr>
      <w:fldChar w:fldCharType="end"/>
    </w:r>
  </w:p>
  <w:p w:rsidR="001263E0" w:rsidRDefault="001263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3E0" w:rsidRDefault="001263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486801"/>
    <w:rsid w:val="0000115B"/>
    <w:rsid w:val="00004609"/>
    <w:rsid w:val="00011562"/>
    <w:rsid w:val="000303B0"/>
    <w:rsid w:val="0003418B"/>
    <w:rsid w:val="0003599B"/>
    <w:rsid w:val="000446C9"/>
    <w:rsid w:val="00045BDA"/>
    <w:rsid w:val="00052A59"/>
    <w:rsid w:val="00072BC6"/>
    <w:rsid w:val="00073E8A"/>
    <w:rsid w:val="00075742"/>
    <w:rsid w:val="00080AE5"/>
    <w:rsid w:val="000B2C14"/>
    <w:rsid w:val="000B2EB0"/>
    <w:rsid w:val="000B75F4"/>
    <w:rsid w:val="000D3C1D"/>
    <w:rsid w:val="000E720D"/>
    <w:rsid w:val="000F7703"/>
    <w:rsid w:val="000F7AD1"/>
    <w:rsid w:val="001065AF"/>
    <w:rsid w:val="0011761A"/>
    <w:rsid w:val="00123C08"/>
    <w:rsid w:val="0012615B"/>
    <w:rsid w:val="001263E0"/>
    <w:rsid w:val="001300DC"/>
    <w:rsid w:val="00140ECF"/>
    <w:rsid w:val="001413D7"/>
    <w:rsid w:val="00147A71"/>
    <w:rsid w:val="001524C3"/>
    <w:rsid w:val="001761C6"/>
    <w:rsid w:val="00183135"/>
    <w:rsid w:val="00185E77"/>
    <w:rsid w:val="0019079D"/>
    <w:rsid w:val="00192435"/>
    <w:rsid w:val="0019600C"/>
    <w:rsid w:val="001A3A6B"/>
    <w:rsid w:val="001B74B7"/>
    <w:rsid w:val="001C3572"/>
    <w:rsid w:val="001C5996"/>
    <w:rsid w:val="001C6523"/>
    <w:rsid w:val="001D67FF"/>
    <w:rsid w:val="001E3D36"/>
    <w:rsid w:val="001E456F"/>
    <w:rsid w:val="002051DD"/>
    <w:rsid w:val="0022047E"/>
    <w:rsid w:val="00221359"/>
    <w:rsid w:val="0023317E"/>
    <w:rsid w:val="00236F10"/>
    <w:rsid w:val="00241147"/>
    <w:rsid w:val="00254184"/>
    <w:rsid w:val="00257343"/>
    <w:rsid w:val="00264E64"/>
    <w:rsid w:val="00277A33"/>
    <w:rsid w:val="00290DB8"/>
    <w:rsid w:val="002A3465"/>
    <w:rsid w:val="002A7FCC"/>
    <w:rsid w:val="002B1D16"/>
    <w:rsid w:val="002C3578"/>
    <w:rsid w:val="002D1A0B"/>
    <w:rsid w:val="002E3B5F"/>
    <w:rsid w:val="002E6190"/>
    <w:rsid w:val="002F06B4"/>
    <w:rsid w:val="002F2FA2"/>
    <w:rsid w:val="002F4430"/>
    <w:rsid w:val="002F5837"/>
    <w:rsid w:val="0030063A"/>
    <w:rsid w:val="003036E4"/>
    <w:rsid w:val="00310E8C"/>
    <w:rsid w:val="003118C6"/>
    <w:rsid w:val="00323328"/>
    <w:rsid w:val="003265B1"/>
    <w:rsid w:val="00340659"/>
    <w:rsid w:val="00353CF3"/>
    <w:rsid w:val="00354187"/>
    <w:rsid w:val="003647C7"/>
    <w:rsid w:val="00365200"/>
    <w:rsid w:val="00372EDB"/>
    <w:rsid w:val="003808F2"/>
    <w:rsid w:val="00383351"/>
    <w:rsid w:val="0039004B"/>
    <w:rsid w:val="00390536"/>
    <w:rsid w:val="00390CEC"/>
    <w:rsid w:val="003B031D"/>
    <w:rsid w:val="003C1241"/>
    <w:rsid w:val="003D0263"/>
    <w:rsid w:val="003D6B33"/>
    <w:rsid w:val="003E5925"/>
    <w:rsid w:val="003E6685"/>
    <w:rsid w:val="004015F6"/>
    <w:rsid w:val="00410734"/>
    <w:rsid w:val="00423D7E"/>
    <w:rsid w:val="0042590E"/>
    <w:rsid w:val="004259D1"/>
    <w:rsid w:val="00427024"/>
    <w:rsid w:val="00427060"/>
    <w:rsid w:val="00431842"/>
    <w:rsid w:val="004354A4"/>
    <w:rsid w:val="0043728E"/>
    <w:rsid w:val="00463206"/>
    <w:rsid w:val="004765F9"/>
    <w:rsid w:val="00482BA1"/>
    <w:rsid w:val="00486801"/>
    <w:rsid w:val="0048691C"/>
    <w:rsid w:val="004908D0"/>
    <w:rsid w:val="004931E1"/>
    <w:rsid w:val="004A24F4"/>
    <w:rsid w:val="004A687F"/>
    <w:rsid w:val="004B5BB8"/>
    <w:rsid w:val="004B7655"/>
    <w:rsid w:val="004C5668"/>
    <w:rsid w:val="004D1A5C"/>
    <w:rsid w:val="004E0AB9"/>
    <w:rsid w:val="004E4876"/>
    <w:rsid w:val="00500F4B"/>
    <w:rsid w:val="0052197D"/>
    <w:rsid w:val="00522996"/>
    <w:rsid w:val="00535FAD"/>
    <w:rsid w:val="005543B1"/>
    <w:rsid w:val="00557720"/>
    <w:rsid w:val="00564950"/>
    <w:rsid w:val="00581FA5"/>
    <w:rsid w:val="0059582D"/>
    <w:rsid w:val="005B6E17"/>
    <w:rsid w:val="005C00BC"/>
    <w:rsid w:val="005C3578"/>
    <w:rsid w:val="005E7129"/>
    <w:rsid w:val="005F4F56"/>
    <w:rsid w:val="006068F6"/>
    <w:rsid w:val="006164DA"/>
    <w:rsid w:val="00617561"/>
    <w:rsid w:val="00624CD7"/>
    <w:rsid w:val="006304BF"/>
    <w:rsid w:val="00637DAD"/>
    <w:rsid w:val="00640DA7"/>
    <w:rsid w:val="00685F1C"/>
    <w:rsid w:val="00692C87"/>
    <w:rsid w:val="006A5D8E"/>
    <w:rsid w:val="006A62C0"/>
    <w:rsid w:val="006B1A56"/>
    <w:rsid w:val="006C4105"/>
    <w:rsid w:val="006E71EF"/>
    <w:rsid w:val="00704D7D"/>
    <w:rsid w:val="007121BE"/>
    <w:rsid w:val="00720F39"/>
    <w:rsid w:val="00730357"/>
    <w:rsid w:val="00734FB1"/>
    <w:rsid w:val="00744E07"/>
    <w:rsid w:val="0075112E"/>
    <w:rsid w:val="0075592B"/>
    <w:rsid w:val="007728AB"/>
    <w:rsid w:val="00773533"/>
    <w:rsid w:val="00783D14"/>
    <w:rsid w:val="0079414F"/>
    <w:rsid w:val="007A39FA"/>
    <w:rsid w:val="007A3ACD"/>
    <w:rsid w:val="007A6640"/>
    <w:rsid w:val="007B0587"/>
    <w:rsid w:val="007D21C7"/>
    <w:rsid w:val="007D3ED7"/>
    <w:rsid w:val="007D657F"/>
    <w:rsid w:val="007E2B12"/>
    <w:rsid w:val="007F62DB"/>
    <w:rsid w:val="008129A9"/>
    <w:rsid w:val="00821F76"/>
    <w:rsid w:val="0083167E"/>
    <w:rsid w:val="00863C8A"/>
    <w:rsid w:val="00873895"/>
    <w:rsid w:val="008944BC"/>
    <w:rsid w:val="008949D8"/>
    <w:rsid w:val="008A3F94"/>
    <w:rsid w:val="008B06F8"/>
    <w:rsid w:val="008B6233"/>
    <w:rsid w:val="008D48C4"/>
    <w:rsid w:val="008E16A5"/>
    <w:rsid w:val="008E1845"/>
    <w:rsid w:val="008E3C32"/>
    <w:rsid w:val="008E3F34"/>
    <w:rsid w:val="008E57EB"/>
    <w:rsid w:val="008F5562"/>
    <w:rsid w:val="008F73E1"/>
    <w:rsid w:val="009112F6"/>
    <w:rsid w:val="0091178C"/>
    <w:rsid w:val="009302B2"/>
    <w:rsid w:val="00932A9F"/>
    <w:rsid w:val="009348BD"/>
    <w:rsid w:val="00936A80"/>
    <w:rsid w:val="00945271"/>
    <w:rsid w:val="00946AC8"/>
    <w:rsid w:val="00974E2E"/>
    <w:rsid w:val="00985D1F"/>
    <w:rsid w:val="00995723"/>
    <w:rsid w:val="009A24A7"/>
    <w:rsid w:val="009B4064"/>
    <w:rsid w:val="009C6895"/>
    <w:rsid w:val="009D1573"/>
    <w:rsid w:val="009D3C68"/>
    <w:rsid w:val="009D47CF"/>
    <w:rsid w:val="009D5042"/>
    <w:rsid w:val="009D7A04"/>
    <w:rsid w:val="009E2DFC"/>
    <w:rsid w:val="00A00544"/>
    <w:rsid w:val="00A12BCC"/>
    <w:rsid w:val="00A2120B"/>
    <w:rsid w:val="00A3009E"/>
    <w:rsid w:val="00A33E6F"/>
    <w:rsid w:val="00A4378D"/>
    <w:rsid w:val="00A5021D"/>
    <w:rsid w:val="00A641DE"/>
    <w:rsid w:val="00A71881"/>
    <w:rsid w:val="00A815DD"/>
    <w:rsid w:val="00A84C99"/>
    <w:rsid w:val="00A8727F"/>
    <w:rsid w:val="00AA3B95"/>
    <w:rsid w:val="00AB39BA"/>
    <w:rsid w:val="00AB79F3"/>
    <w:rsid w:val="00AC3B4C"/>
    <w:rsid w:val="00AC76D8"/>
    <w:rsid w:val="00AD2083"/>
    <w:rsid w:val="00AD41A6"/>
    <w:rsid w:val="00AE063B"/>
    <w:rsid w:val="00AE62A7"/>
    <w:rsid w:val="00B10670"/>
    <w:rsid w:val="00B32FE8"/>
    <w:rsid w:val="00B41B5A"/>
    <w:rsid w:val="00B56DC2"/>
    <w:rsid w:val="00B60A6B"/>
    <w:rsid w:val="00B7019A"/>
    <w:rsid w:val="00B75DF5"/>
    <w:rsid w:val="00B82B97"/>
    <w:rsid w:val="00B857A0"/>
    <w:rsid w:val="00B9320B"/>
    <w:rsid w:val="00B96938"/>
    <w:rsid w:val="00B97B00"/>
    <w:rsid w:val="00BA034B"/>
    <w:rsid w:val="00BD1D2E"/>
    <w:rsid w:val="00BD288A"/>
    <w:rsid w:val="00BD580B"/>
    <w:rsid w:val="00BD62E8"/>
    <w:rsid w:val="00BE09C7"/>
    <w:rsid w:val="00BF25EF"/>
    <w:rsid w:val="00BF6390"/>
    <w:rsid w:val="00BF7A84"/>
    <w:rsid w:val="00C04734"/>
    <w:rsid w:val="00C14F3E"/>
    <w:rsid w:val="00C34D73"/>
    <w:rsid w:val="00C353DA"/>
    <w:rsid w:val="00C425CA"/>
    <w:rsid w:val="00C50E5D"/>
    <w:rsid w:val="00C659EC"/>
    <w:rsid w:val="00CA0528"/>
    <w:rsid w:val="00CB15F9"/>
    <w:rsid w:val="00CB3732"/>
    <w:rsid w:val="00CC1061"/>
    <w:rsid w:val="00CC6E04"/>
    <w:rsid w:val="00CD591F"/>
    <w:rsid w:val="00CE5FCB"/>
    <w:rsid w:val="00CF7562"/>
    <w:rsid w:val="00D20928"/>
    <w:rsid w:val="00D23ADE"/>
    <w:rsid w:val="00D32343"/>
    <w:rsid w:val="00D37E52"/>
    <w:rsid w:val="00D4267E"/>
    <w:rsid w:val="00D464D3"/>
    <w:rsid w:val="00D64BB3"/>
    <w:rsid w:val="00D827F4"/>
    <w:rsid w:val="00D852E6"/>
    <w:rsid w:val="00DA514B"/>
    <w:rsid w:val="00DC4834"/>
    <w:rsid w:val="00DE6761"/>
    <w:rsid w:val="00DF1D0E"/>
    <w:rsid w:val="00DF594B"/>
    <w:rsid w:val="00E003E5"/>
    <w:rsid w:val="00E33A5A"/>
    <w:rsid w:val="00E3657E"/>
    <w:rsid w:val="00E44514"/>
    <w:rsid w:val="00E66A91"/>
    <w:rsid w:val="00E80333"/>
    <w:rsid w:val="00EA078D"/>
    <w:rsid w:val="00EA436A"/>
    <w:rsid w:val="00EB0CEC"/>
    <w:rsid w:val="00EB1E5C"/>
    <w:rsid w:val="00EB2802"/>
    <w:rsid w:val="00EB3780"/>
    <w:rsid w:val="00EC1D5A"/>
    <w:rsid w:val="00EC70D9"/>
    <w:rsid w:val="00ED6A32"/>
    <w:rsid w:val="00EE54AD"/>
    <w:rsid w:val="00F039C3"/>
    <w:rsid w:val="00F041C7"/>
    <w:rsid w:val="00F053B4"/>
    <w:rsid w:val="00F11FCD"/>
    <w:rsid w:val="00F13BFA"/>
    <w:rsid w:val="00F15FFA"/>
    <w:rsid w:val="00F30F0C"/>
    <w:rsid w:val="00F46B35"/>
    <w:rsid w:val="00F646F2"/>
    <w:rsid w:val="00F75779"/>
    <w:rsid w:val="00F85C0C"/>
    <w:rsid w:val="00F90C4A"/>
    <w:rsid w:val="00F926A8"/>
    <w:rsid w:val="00FA2863"/>
    <w:rsid w:val="00FB4F33"/>
    <w:rsid w:val="00FB54F6"/>
    <w:rsid w:val="00FC6B8A"/>
    <w:rsid w:val="00FD4997"/>
    <w:rsid w:val="00FE2ADA"/>
    <w:rsid w:val="00FE6AA1"/>
    <w:rsid w:val="00FF57C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01"/>
  </w:style>
  <w:style w:type="paragraph" w:styleId="Heading1">
    <w:name w:val="heading 1"/>
    <w:basedOn w:val="Normal"/>
    <w:next w:val="Normal"/>
    <w:link w:val="Heading1Char"/>
    <w:qFormat/>
    <w:rsid w:val="00BD580B"/>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6801"/>
  </w:style>
  <w:style w:type="paragraph" w:styleId="Footer">
    <w:name w:val="footer"/>
    <w:basedOn w:val="Normal"/>
    <w:link w:val="FooterChar"/>
    <w:uiPriority w:val="99"/>
    <w:unhideWhenUsed/>
    <w:rsid w:val="004868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6801"/>
  </w:style>
  <w:style w:type="character" w:styleId="PageNumber">
    <w:name w:val="page number"/>
    <w:basedOn w:val="DefaultParagraphFont"/>
    <w:rsid w:val="00486801"/>
  </w:style>
  <w:style w:type="paragraph" w:styleId="CommentText">
    <w:name w:val="annotation text"/>
    <w:basedOn w:val="Normal"/>
    <w:link w:val="CommentTextChar"/>
    <w:rsid w:val="004015F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015F6"/>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1907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9079D"/>
    <w:rPr>
      <w:rFonts w:ascii="Consolas" w:hAnsi="Consolas"/>
      <w:sz w:val="21"/>
      <w:szCs w:val="21"/>
    </w:rPr>
  </w:style>
  <w:style w:type="character" w:customStyle="1" w:styleId="copy">
    <w:name w:val="copy"/>
    <w:basedOn w:val="DefaultParagraphFont"/>
    <w:rsid w:val="0039004B"/>
  </w:style>
  <w:style w:type="paragraph" w:customStyle="1" w:styleId="Default">
    <w:name w:val="Default"/>
    <w:rsid w:val="00B969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BD580B"/>
    <w:rPr>
      <w:rFonts w:ascii="Times New Roman" w:eastAsia="Times New Roman"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s>
</file>

<file path=word/webSettings.xml><?xml version="1.0" encoding="utf-8"?>
<w:webSettings xmlns:r="http://schemas.openxmlformats.org/officeDocument/2006/relationships" xmlns:w="http://schemas.openxmlformats.org/wordprocessingml/2006/main">
  <w:divs>
    <w:div w:id="409936582">
      <w:bodyDiv w:val="1"/>
      <w:marLeft w:val="0"/>
      <w:marRight w:val="0"/>
      <w:marTop w:val="0"/>
      <w:marBottom w:val="0"/>
      <w:divBdr>
        <w:top w:val="none" w:sz="0" w:space="0" w:color="auto"/>
        <w:left w:val="none" w:sz="0" w:space="0" w:color="auto"/>
        <w:bottom w:val="none" w:sz="0" w:space="0" w:color="auto"/>
        <w:right w:val="none" w:sz="0" w:space="0" w:color="auto"/>
      </w:divBdr>
    </w:div>
    <w:div w:id="1125000670">
      <w:bodyDiv w:val="1"/>
      <w:marLeft w:val="0"/>
      <w:marRight w:val="0"/>
      <w:marTop w:val="0"/>
      <w:marBottom w:val="0"/>
      <w:divBdr>
        <w:top w:val="none" w:sz="0" w:space="0" w:color="auto"/>
        <w:left w:val="none" w:sz="0" w:space="0" w:color="auto"/>
        <w:bottom w:val="none" w:sz="0" w:space="0" w:color="auto"/>
        <w:right w:val="none" w:sz="0" w:space="0" w:color="auto"/>
      </w:divBdr>
    </w:div>
    <w:div w:id="1181313810">
      <w:bodyDiv w:val="1"/>
      <w:marLeft w:val="0"/>
      <w:marRight w:val="0"/>
      <w:marTop w:val="0"/>
      <w:marBottom w:val="0"/>
      <w:divBdr>
        <w:top w:val="none" w:sz="0" w:space="0" w:color="auto"/>
        <w:left w:val="none" w:sz="0" w:space="0" w:color="auto"/>
        <w:bottom w:val="none" w:sz="0" w:space="0" w:color="auto"/>
        <w:right w:val="none" w:sz="0" w:space="0" w:color="auto"/>
      </w:divBdr>
    </w:div>
    <w:div w:id="16135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631</TotalTime>
  <Pages>3</Pages>
  <Words>6039</Words>
  <Characters>3443</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Inga Noreikienė</cp:lastModifiedBy>
  <cp:revision>54</cp:revision>
  <cp:lastPrinted>2014-11-06T12:34:00Z</cp:lastPrinted>
  <dcterms:created xsi:type="dcterms:W3CDTF">2014-10-31T09:02:00Z</dcterms:created>
  <dcterms:modified xsi:type="dcterms:W3CDTF">2014-11-28T07:37:00Z</dcterms:modified>
</cp:coreProperties>
</file>