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33C" w:rsidRPr="00D13D5E" w:rsidRDefault="00C7133C" w:rsidP="00C7133C">
      <w:pPr>
        <w:keepNext/>
        <w:spacing w:after="0" w:line="240" w:lineRule="auto"/>
        <w:jc w:val="center"/>
        <w:outlineLvl w:val="0"/>
        <w:rPr>
          <w:rFonts w:ascii="CG Times" w:eastAsia="Times New Roman" w:hAnsi="CG Times" w:cs="Times New Roman"/>
          <w:b/>
          <w:bCs/>
          <w:sz w:val="20"/>
          <w:szCs w:val="20"/>
        </w:rPr>
      </w:pPr>
    </w:p>
    <w:p w:rsidR="00C7133C" w:rsidRPr="00D13D5E" w:rsidRDefault="00224680" w:rsidP="00C7133C">
      <w:pPr>
        <w:keepNext/>
        <w:spacing w:after="0" w:line="240" w:lineRule="auto"/>
        <w:jc w:val="center"/>
        <w:outlineLvl w:val="0"/>
        <w:rPr>
          <w:rFonts w:ascii="CG Times" w:eastAsia="Times New Roman" w:hAnsi="CG Times" w:cs="Times New Roman"/>
          <w:b/>
          <w:bCs/>
          <w:sz w:val="32"/>
          <w:szCs w:val="32"/>
        </w:rPr>
      </w:pPr>
      <w:r>
        <w:rPr>
          <w:rFonts w:ascii="CG Times" w:eastAsia="Times New Roman" w:hAnsi="CG Times" w:cs="Times New Roman"/>
          <w:b/>
          <w:bCs/>
          <w:noProof/>
          <w:sz w:val="32"/>
          <w:szCs w:val="32"/>
          <w:lang w:eastAsia="lt-LT"/>
        </w:rPr>
        <w:drawing>
          <wp:anchor distT="0" distB="0" distL="114300" distR="114300" simplePos="0" relativeHeight="251658240" behindDoc="1" locked="0" layoutInCell="1" allowOverlap="1" wp14:anchorId="066477A6" wp14:editId="574EDC6B">
            <wp:simplePos x="0" y="0"/>
            <wp:positionH relativeFrom="margin">
              <wp:posOffset>5120005</wp:posOffset>
            </wp:positionH>
            <wp:positionV relativeFrom="margin">
              <wp:posOffset>158115</wp:posOffset>
            </wp:positionV>
            <wp:extent cx="542925" cy="542925"/>
            <wp:effectExtent l="0" t="0" r="9525" b="9525"/>
            <wp:wrapNone/>
            <wp:docPr id="1" name="Paveikslėlis 1" descr="Euro ivedimas_sablonai ZENKLAS Full COL &amp; euras_l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veikslėlis 1" descr="Euro ivedimas_sablonai ZENKLAS Full COL &amp; euras_lt"/>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MON_1051956295"/>
      <w:bookmarkEnd w:id="0"/>
      <w:r w:rsidR="00C7133C" w:rsidRPr="00D13D5E">
        <w:rPr>
          <w:rFonts w:ascii="CG Times" w:eastAsia="Times New Roman" w:hAnsi="CG Times" w:cs="Times New Roman"/>
          <w:b/>
          <w:bCs/>
          <w:sz w:val="32"/>
          <w:szCs w:val="32"/>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7" o:title=""/>
          </v:shape>
          <o:OLEObject Type="Embed" ProgID="Word.Picture.8" ShapeID="_x0000_i1025" DrawAspect="Content" ObjectID="_1468841891" r:id="rId8"/>
        </w:object>
      </w:r>
    </w:p>
    <w:p w:rsidR="00C7133C" w:rsidRPr="00D13D5E" w:rsidRDefault="00C7133C" w:rsidP="00C7133C">
      <w:pPr>
        <w:spacing w:after="0" w:line="240" w:lineRule="auto"/>
        <w:rPr>
          <w:rFonts w:ascii="Times New Roman" w:eastAsia="Times New Roman" w:hAnsi="Times New Roman" w:cs="Times New Roman"/>
          <w:sz w:val="24"/>
          <w:szCs w:val="24"/>
        </w:rPr>
      </w:pPr>
    </w:p>
    <w:p w:rsidR="00C7133C" w:rsidRPr="00D13D5E" w:rsidRDefault="00C7133C" w:rsidP="00C7133C">
      <w:pPr>
        <w:keepNext/>
        <w:spacing w:after="0" w:line="240" w:lineRule="auto"/>
        <w:jc w:val="center"/>
        <w:outlineLvl w:val="0"/>
        <w:rPr>
          <w:rFonts w:ascii="Times New Roman" w:eastAsia="Times New Roman" w:hAnsi="Times New Roman" w:cs="Times New Roman"/>
          <w:b/>
          <w:bCs/>
          <w:sz w:val="24"/>
          <w:szCs w:val="32"/>
        </w:rPr>
      </w:pPr>
      <w:r w:rsidRPr="00D13D5E">
        <w:rPr>
          <w:rFonts w:ascii="Times New Roman" w:eastAsia="Times New Roman" w:hAnsi="Times New Roman" w:cs="Times New Roman"/>
          <w:b/>
          <w:bCs/>
          <w:sz w:val="24"/>
          <w:szCs w:val="32"/>
        </w:rPr>
        <w:t>VIEŠŲJŲ PIRKIMŲ TARNYBA</w:t>
      </w:r>
    </w:p>
    <w:p w:rsidR="00C7133C" w:rsidRPr="00D13D5E" w:rsidRDefault="00C7133C" w:rsidP="00C7133C">
      <w:pPr>
        <w:spacing w:after="0" w:line="240" w:lineRule="auto"/>
        <w:rPr>
          <w:rFonts w:ascii="Times New Roman" w:eastAsia="Times New Roman" w:hAnsi="Times New Roman" w:cs="Times New Roman"/>
          <w:sz w:val="20"/>
          <w:szCs w:val="20"/>
        </w:rPr>
      </w:pPr>
      <w:bookmarkStart w:id="1" w:name="_GoBack"/>
      <w:bookmarkEnd w:id="1"/>
    </w:p>
    <w:p w:rsidR="00C7133C" w:rsidRPr="00D13D5E" w:rsidRDefault="00C7133C" w:rsidP="00C7133C">
      <w:pPr>
        <w:spacing w:after="0" w:line="240" w:lineRule="auto"/>
        <w:rPr>
          <w:rFonts w:ascii="Times New Roman" w:eastAsia="Times New Roman" w:hAnsi="Times New Roman" w:cs="Times New Roman"/>
          <w:sz w:val="20"/>
          <w:szCs w:val="20"/>
        </w:rPr>
      </w:pPr>
    </w:p>
    <w:p w:rsidR="00C7133C" w:rsidRDefault="00C7133C" w:rsidP="00C7133C">
      <w:pPr>
        <w:spacing w:after="0" w:line="240" w:lineRule="auto"/>
        <w:rPr>
          <w:rFonts w:ascii="Times New Roman" w:eastAsia="Times New Roman" w:hAnsi="Times New Roman" w:cs="Times New Roman"/>
          <w:sz w:val="20"/>
          <w:szCs w:val="20"/>
        </w:rPr>
      </w:pPr>
    </w:p>
    <w:p w:rsidR="00382079" w:rsidRPr="00D13D5E" w:rsidRDefault="00382079" w:rsidP="00C7133C">
      <w:pPr>
        <w:spacing w:after="0" w:line="240" w:lineRule="auto"/>
        <w:rPr>
          <w:rFonts w:ascii="Times New Roman" w:eastAsia="Times New Roman" w:hAnsi="Times New Roman" w:cs="Times New Roman"/>
          <w:sz w:val="20"/>
          <w:szCs w:val="20"/>
        </w:rPr>
      </w:pPr>
    </w:p>
    <w:tbl>
      <w:tblPr>
        <w:tblW w:w="10625" w:type="dxa"/>
        <w:tblInd w:w="87" w:type="dxa"/>
        <w:tblLayout w:type="fixed"/>
        <w:tblLook w:val="0000" w:firstRow="0" w:lastRow="0" w:firstColumn="0" w:lastColumn="0" w:noHBand="0" w:noVBand="0"/>
      </w:tblPr>
      <w:tblGrid>
        <w:gridCol w:w="5725"/>
        <w:gridCol w:w="1984"/>
        <w:gridCol w:w="567"/>
        <w:gridCol w:w="2349"/>
      </w:tblGrid>
      <w:tr w:rsidR="00C7133C" w:rsidRPr="00D13D5E" w:rsidTr="00382079">
        <w:trPr>
          <w:cantSplit/>
          <w:trHeight w:val="1453"/>
        </w:trPr>
        <w:tc>
          <w:tcPr>
            <w:tcW w:w="5725" w:type="dxa"/>
          </w:tcPr>
          <w:p w:rsidR="001B0C91" w:rsidRPr="00B76A6A" w:rsidRDefault="005157DE" w:rsidP="001B0C91">
            <w:pPr>
              <w:spacing w:after="0" w:line="240" w:lineRule="auto"/>
              <w:ind w:left="-87" w:firstLine="87"/>
              <w:rPr>
                <w:rFonts w:ascii="Times New Roman" w:eastAsia="Times New Roman" w:hAnsi="Times New Roman"/>
                <w:sz w:val="24"/>
                <w:szCs w:val="24"/>
              </w:rPr>
            </w:pPr>
            <w:r>
              <w:rPr>
                <w:rFonts w:ascii="Times New Roman" w:eastAsia="Times New Roman" w:hAnsi="Times New Roman"/>
                <w:sz w:val="24"/>
                <w:szCs w:val="24"/>
              </w:rPr>
              <w:t>Kauno technologijos universitetui</w:t>
            </w:r>
          </w:p>
          <w:p w:rsidR="00636D27" w:rsidRDefault="005157DE" w:rsidP="001B0C91">
            <w:pPr>
              <w:spacing w:after="0" w:line="240" w:lineRule="auto"/>
              <w:rPr>
                <w:rFonts w:ascii="Times New Roman" w:hAnsi="Times New Roman"/>
                <w:sz w:val="24"/>
              </w:rPr>
            </w:pPr>
            <w:r>
              <w:rPr>
                <w:rFonts w:ascii="Times New Roman" w:hAnsi="Times New Roman"/>
                <w:sz w:val="24"/>
              </w:rPr>
              <w:t>K. Donelaičio g. 73</w:t>
            </w:r>
          </w:p>
          <w:p w:rsidR="00C7133C" w:rsidRDefault="005157DE" w:rsidP="001B0C91">
            <w:pPr>
              <w:spacing w:after="0" w:line="240" w:lineRule="auto"/>
              <w:rPr>
                <w:rFonts w:ascii="Times New Roman" w:hAnsi="Times New Roman"/>
                <w:sz w:val="24"/>
              </w:rPr>
            </w:pPr>
            <w:r>
              <w:rPr>
                <w:rFonts w:ascii="Times New Roman" w:hAnsi="Times New Roman"/>
                <w:sz w:val="24"/>
              </w:rPr>
              <w:t>44029 Kaunas</w:t>
            </w:r>
          </w:p>
          <w:p w:rsidR="005157DE" w:rsidRDefault="005157DE" w:rsidP="001B0C91">
            <w:pPr>
              <w:spacing w:after="0" w:line="240" w:lineRule="auto"/>
              <w:rPr>
                <w:rFonts w:ascii="Times New Roman" w:hAnsi="Times New Roman"/>
                <w:sz w:val="24"/>
              </w:rPr>
            </w:pPr>
          </w:p>
          <w:p w:rsidR="005157DE" w:rsidRPr="005157DE" w:rsidRDefault="005157DE" w:rsidP="005157DE">
            <w:pPr>
              <w:spacing w:after="0" w:line="256" w:lineRule="auto"/>
              <w:rPr>
                <w:rFonts w:ascii="Times New Roman" w:hAnsi="Times New Roman" w:cs="Times New Roman"/>
                <w:sz w:val="24"/>
                <w:szCs w:val="24"/>
              </w:rPr>
            </w:pPr>
            <w:r w:rsidRPr="005157DE">
              <w:rPr>
                <w:rFonts w:ascii="Times New Roman" w:hAnsi="Times New Roman" w:cs="Times New Roman"/>
                <w:sz w:val="24"/>
                <w:szCs w:val="24"/>
              </w:rPr>
              <w:t>Centrinei projektų valdymo agentūrai</w:t>
            </w:r>
          </w:p>
          <w:p w:rsidR="005157DE" w:rsidRPr="005157DE" w:rsidRDefault="005157DE" w:rsidP="005157DE">
            <w:pPr>
              <w:spacing w:after="0" w:line="256" w:lineRule="auto"/>
              <w:rPr>
                <w:rFonts w:ascii="Times New Roman" w:hAnsi="Times New Roman" w:cs="Times New Roman"/>
                <w:sz w:val="24"/>
                <w:szCs w:val="24"/>
              </w:rPr>
            </w:pPr>
            <w:r w:rsidRPr="005157DE">
              <w:rPr>
                <w:rFonts w:ascii="Times New Roman" w:hAnsi="Times New Roman" w:cs="Times New Roman"/>
                <w:sz w:val="24"/>
                <w:szCs w:val="24"/>
              </w:rPr>
              <w:t>S. Konarskio g. 13</w:t>
            </w:r>
          </w:p>
          <w:p w:rsidR="005157DE" w:rsidRDefault="005157DE" w:rsidP="005157DE">
            <w:pPr>
              <w:spacing w:after="0" w:line="240" w:lineRule="auto"/>
              <w:rPr>
                <w:rFonts w:ascii="Times New Roman" w:hAnsi="Times New Roman" w:cs="Times New Roman"/>
                <w:sz w:val="24"/>
                <w:szCs w:val="24"/>
              </w:rPr>
            </w:pPr>
            <w:r w:rsidRPr="005157DE">
              <w:rPr>
                <w:rFonts w:ascii="Times New Roman" w:hAnsi="Times New Roman" w:cs="Times New Roman"/>
                <w:sz w:val="24"/>
                <w:szCs w:val="24"/>
              </w:rPr>
              <w:t>03109 Vilnius</w:t>
            </w:r>
          </w:p>
          <w:p w:rsidR="005157DE" w:rsidRDefault="005157DE" w:rsidP="005157DE">
            <w:pPr>
              <w:spacing w:after="0" w:line="240" w:lineRule="auto"/>
              <w:rPr>
                <w:rFonts w:ascii="Times New Roman" w:hAnsi="Times New Roman" w:cs="Times New Roman"/>
                <w:sz w:val="24"/>
                <w:szCs w:val="24"/>
              </w:rPr>
            </w:pPr>
          </w:p>
          <w:p w:rsidR="005157DE" w:rsidRPr="005157DE" w:rsidRDefault="005157DE" w:rsidP="005157DE">
            <w:pPr>
              <w:spacing w:after="0" w:line="240" w:lineRule="auto"/>
              <w:rPr>
                <w:rFonts w:ascii="Times New Roman" w:hAnsi="Times New Roman" w:cs="Times New Roman"/>
                <w:sz w:val="24"/>
                <w:szCs w:val="24"/>
              </w:rPr>
            </w:pPr>
            <w:r w:rsidRPr="005157DE">
              <w:rPr>
                <w:rFonts w:ascii="Times New Roman" w:hAnsi="Times New Roman" w:cs="Times New Roman"/>
                <w:bCs/>
                <w:sz w:val="24"/>
                <w:szCs w:val="24"/>
              </w:rPr>
              <w:t>VšĮ Lietuvos verslo paramos agentūrai</w:t>
            </w:r>
            <w:r w:rsidR="00767CE9">
              <w:rPr>
                <w:rFonts w:ascii="Times New Roman" w:hAnsi="Times New Roman" w:cs="Times New Roman"/>
                <w:sz w:val="24"/>
                <w:szCs w:val="24"/>
              </w:rPr>
              <w:br/>
              <w:t>Savanorių pr. 28</w:t>
            </w:r>
            <w:r w:rsidRPr="005157DE">
              <w:rPr>
                <w:rFonts w:ascii="Times New Roman" w:hAnsi="Times New Roman" w:cs="Times New Roman"/>
                <w:sz w:val="24"/>
                <w:szCs w:val="24"/>
              </w:rPr>
              <w:t xml:space="preserve"> </w:t>
            </w:r>
          </w:p>
          <w:p w:rsidR="005157DE" w:rsidRPr="005157DE" w:rsidRDefault="005157DE" w:rsidP="005157DE">
            <w:pPr>
              <w:spacing w:after="0" w:line="240" w:lineRule="auto"/>
              <w:rPr>
                <w:rFonts w:ascii="Times New Roman" w:hAnsi="Times New Roman" w:cs="Times New Roman"/>
                <w:sz w:val="24"/>
                <w:szCs w:val="24"/>
              </w:rPr>
            </w:pPr>
            <w:r w:rsidRPr="005157DE">
              <w:rPr>
                <w:rFonts w:ascii="Times New Roman" w:hAnsi="Times New Roman" w:cs="Times New Roman"/>
                <w:sz w:val="24"/>
                <w:szCs w:val="24"/>
              </w:rPr>
              <w:t>03116 Vilnius</w:t>
            </w:r>
          </w:p>
          <w:p w:rsidR="00382079" w:rsidRDefault="00382079" w:rsidP="0028454C">
            <w:pPr>
              <w:spacing w:after="0" w:line="240" w:lineRule="auto"/>
              <w:rPr>
                <w:rFonts w:ascii="Times New Roman" w:eastAsia="Times New Roman" w:hAnsi="Times New Roman" w:cs="Times New Roman"/>
                <w:sz w:val="24"/>
                <w:szCs w:val="24"/>
              </w:rPr>
            </w:pPr>
          </w:p>
          <w:p w:rsidR="00C7133C" w:rsidRPr="00D13D5E" w:rsidRDefault="00C7133C" w:rsidP="001B0C91">
            <w:pPr>
              <w:spacing w:after="0" w:line="240" w:lineRule="auto"/>
              <w:rPr>
                <w:rFonts w:ascii="Times New Roman" w:eastAsia="Times New Roman" w:hAnsi="Times New Roman" w:cs="Times New Roman"/>
                <w:sz w:val="24"/>
                <w:szCs w:val="24"/>
              </w:rPr>
            </w:pPr>
          </w:p>
        </w:tc>
        <w:tc>
          <w:tcPr>
            <w:tcW w:w="1984" w:type="dxa"/>
          </w:tcPr>
          <w:p w:rsidR="00C7133C" w:rsidRPr="00D13D5E" w:rsidRDefault="00C7133C" w:rsidP="001B0C91">
            <w:pPr>
              <w:spacing w:after="0" w:line="240" w:lineRule="auto"/>
              <w:rPr>
                <w:rFonts w:ascii="Times New Roman" w:eastAsia="Times New Roman" w:hAnsi="Times New Roman" w:cs="Times New Roman"/>
                <w:sz w:val="24"/>
                <w:szCs w:val="24"/>
              </w:rPr>
            </w:pPr>
            <w:r w:rsidRPr="00D13D5E">
              <w:rPr>
                <w:rFonts w:ascii="Times New Roman" w:eastAsia="Times New Roman" w:hAnsi="Times New Roman" w:cs="Times New Roman"/>
                <w:sz w:val="24"/>
                <w:szCs w:val="24"/>
              </w:rPr>
              <w:t xml:space="preserve">  201</w:t>
            </w:r>
            <w:r>
              <w:rPr>
                <w:rFonts w:ascii="Times New Roman" w:eastAsia="Times New Roman" w:hAnsi="Times New Roman" w:cs="Times New Roman"/>
                <w:sz w:val="24"/>
                <w:szCs w:val="24"/>
              </w:rPr>
              <w:t>4</w:t>
            </w:r>
            <w:r w:rsidRPr="00D13D5E">
              <w:rPr>
                <w:rFonts w:ascii="Times New Roman" w:eastAsia="Times New Roman" w:hAnsi="Times New Roman" w:cs="Times New Roman"/>
                <w:sz w:val="24"/>
                <w:szCs w:val="24"/>
              </w:rPr>
              <w:t>-</w:t>
            </w:r>
            <w:r w:rsidR="005157DE">
              <w:rPr>
                <w:rFonts w:ascii="Times New Roman" w:eastAsia="Times New Roman" w:hAnsi="Times New Roman" w:cs="Times New Roman"/>
                <w:sz w:val="24"/>
                <w:szCs w:val="24"/>
              </w:rPr>
              <w:t>08</w:t>
            </w:r>
            <w:r w:rsidRPr="00D13D5E">
              <w:rPr>
                <w:rFonts w:ascii="Times New Roman" w:eastAsia="Times New Roman" w:hAnsi="Times New Roman" w:cs="Times New Roman"/>
                <w:sz w:val="24"/>
                <w:szCs w:val="24"/>
              </w:rPr>
              <w:t>-</w:t>
            </w:r>
          </w:p>
          <w:p w:rsidR="00C7133C" w:rsidRPr="00D13D5E" w:rsidRDefault="001B0C91" w:rsidP="001B0C91">
            <w:pPr>
              <w:keepNext/>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Į 2014</w:t>
            </w:r>
            <w:r w:rsidR="00C7133C" w:rsidRPr="00D13D5E">
              <w:rPr>
                <w:rFonts w:ascii="Times New Roman" w:eastAsia="Times New Roman" w:hAnsi="Times New Roman" w:cs="Times New Roman"/>
                <w:sz w:val="24"/>
                <w:szCs w:val="24"/>
              </w:rPr>
              <w:t>-</w:t>
            </w:r>
            <w:r w:rsidR="005157DE">
              <w:rPr>
                <w:rFonts w:ascii="Times New Roman" w:eastAsia="Times New Roman" w:hAnsi="Times New Roman" w:cs="Times New Roman"/>
                <w:sz w:val="24"/>
                <w:szCs w:val="24"/>
              </w:rPr>
              <w:t>07</w:t>
            </w:r>
            <w:r w:rsidR="00C7133C" w:rsidRPr="00D13D5E">
              <w:rPr>
                <w:rFonts w:ascii="Times New Roman" w:eastAsia="Times New Roman" w:hAnsi="Times New Roman" w:cs="Times New Roman"/>
                <w:sz w:val="24"/>
                <w:szCs w:val="24"/>
              </w:rPr>
              <w:t>-</w:t>
            </w:r>
            <w:r w:rsidR="005157DE">
              <w:rPr>
                <w:rFonts w:ascii="Times New Roman" w:eastAsia="Times New Roman" w:hAnsi="Times New Roman" w:cs="Times New Roman"/>
                <w:sz w:val="24"/>
                <w:szCs w:val="24"/>
              </w:rPr>
              <w:t>07</w:t>
            </w:r>
          </w:p>
          <w:p w:rsidR="00C7133C" w:rsidRPr="00D13D5E" w:rsidRDefault="00C7133C" w:rsidP="001B0C91">
            <w:pPr>
              <w:keepNext/>
              <w:spacing w:after="0" w:line="240" w:lineRule="auto"/>
              <w:outlineLvl w:val="2"/>
              <w:rPr>
                <w:rFonts w:ascii="Times New Roman" w:eastAsia="Times New Roman" w:hAnsi="Times New Roman" w:cs="Times New Roman"/>
                <w:sz w:val="24"/>
                <w:szCs w:val="24"/>
              </w:rPr>
            </w:pPr>
          </w:p>
        </w:tc>
        <w:tc>
          <w:tcPr>
            <w:tcW w:w="567" w:type="dxa"/>
          </w:tcPr>
          <w:p w:rsidR="00C7133C" w:rsidRPr="00D13D5E" w:rsidRDefault="00C7133C" w:rsidP="001B0C91">
            <w:pPr>
              <w:spacing w:after="0" w:line="240" w:lineRule="auto"/>
              <w:jc w:val="center"/>
              <w:rPr>
                <w:rFonts w:ascii="Times New Roman" w:eastAsia="Times New Roman" w:hAnsi="Times New Roman" w:cs="Times New Roman"/>
                <w:sz w:val="24"/>
                <w:szCs w:val="24"/>
              </w:rPr>
            </w:pPr>
            <w:r w:rsidRPr="00D13D5E">
              <w:rPr>
                <w:rFonts w:ascii="Times New Roman" w:eastAsia="Times New Roman" w:hAnsi="Times New Roman" w:cs="Times New Roman"/>
                <w:sz w:val="24"/>
                <w:szCs w:val="24"/>
              </w:rPr>
              <w:t>Nr.</w:t>
            </w:r>
          </w:p>
          <w:p w:rsidR="00C7133C" w:rsidRPr="00D13D5E" w:rsidRDefault="00C7133C" w:rsidP="001B0C91">
            <w:pPr>
              <w:spacing w:after="0" w:line="240" w:lineRule="auto"/>
              <w:jc w:val="center"/>
              <w:rPr>
                <w:rFonts w:ascii="Times New Roman" w:eastAsia="Times New Roman" w:hAnsi="Times New Roman" w:cs="Times New Roman"/>
                <w:sz w:val="24"/>
                <w:szCs w:val="24"/>
              </w:rPr>
            </w:pPr>
            <w:r w:rsidRPr="00D13D5E">
              <w:rPr>
                <w:rFonts w:ascii="Times New Roman" w:eastAsia="Times New Roman" w:hAnsi="Times New Roman" w:cs="Times New Roman"/>
                <w:sz w:val="24"/>
                <w:szCs w:val="24"/>
              </w:rPr>
              <w:t>Nr.</w:t>
            </w:r>
          </w:p>
          <w:p w:rsidR="00C7133C" w:rsidRPr="00D13D5E" w:rsidRDefault="00C7133C" w:rsidP="001B0C91">
            <w:pPr>
              <w:spacing w:after="0" w:line="240" w:lineRule="auto"/>
              <w:jc w:val="center"/>
              <w:rPr>
                <w:rFonts w:ascii="Times New Roman" w:eastAsia="Times New Roman" w:hAnsi="Times New Roman" w:cs="Times New Roman"/>
                <w:sz w:val="24"/>
                <w:szCs w:val="24"/>
              </w:rPr>
            </w:pPr>
          </w:p>
        </w:tc>
        <w:tc>
          <w:tcPr>
            <w:tcW w:w="2349" w:type="dxa"/>
          </w:tcPr>
          <w:p w:rsidR="00C7133C" w:rsidRDefault="00C7133C" w:rsidP="001B0C91">
            <w:pPr>
              <w:spacing w:after="0" w:line="240" w:lineRule="auto"/>
              <w:rPr>
                <w:rFonts w:ascii="Times New Roman" w:eastAsia="Times New Roman" w:hAnsi="Times New Roman" w:cs="Times New Roman"/>
                <w:sz w:val="24"/>
                <w:szCs w:val="24"/>
              </w:rPr>
            </w:pPr>
            <w:r w:rsidRPr="00D13D5E">
              <w:rPr>
                <w:rFonts w:ascii="Times New Roman" w:eastAsia="Times New Roman" w:hAnsi="Times New Roman" w:cs="Times New Roman"/>
                <w:sz w:val="24"/>
                <w:szCs w:val="24"/>
              </w:rPr>
              <w:t>4S-</w:t>
            </w:r>
          </w:p>
          <w:p w:rsidR="00636D27" w:rsidRPr="00D13D5E" w:rsidRDefault="005157DE" w:rsidP="001B0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DV10-1189</w:t>
            </w:r>
          </w:p>
        </w:tc>
      </w:tr>
    </w:tbl>
    <w:p w:rsidR="00C7133C" w:rsidRPr="00D13D5E" w:rsidRDefault="00C7133C" w:rsidP="00C7133C">
      <w:pPr>
        <w:spacing w:after="0" w:line="240" w:lineRule="auto"/>
        <w:jc w:val="both"/>
        <w:rPr>
          <w:rFonts w:ascii="Times New Roman" w:eastAsia="Times New Roman" w:hAnsi="Times New Roman" w:cs="Times New Roman"/>
          <w:sz w:val="24"/>
          <w:szCs w:val="24"/>
        </w:rPr>
      </w:pPr>
      <w:r w:rsidRPr="00D13D5E">
        <w:rPr>
          <w:rFonts w:ascii="Times New Roman" w:eastAsia="Times New Roman" w:hAnsi="Times New Roman" w:cs="Times New Roman"/>
          <w:b/>
          <w:sz w:val="24"/>
          <w:szCs w:val="20"/>
        </w:rPr>
        <w:t>DĖL SUTIKIMO VYKDYTI PIRKIMĄ NESKELBIAMŲ DERYBŲ BŪDU</w:t>
      </w:r>
    </w:p>
    <w:p w:rsidR="003C0DAB" w:rsidRDefault="003C0DAB" w:rsidP="005157DE">
      <w:pPr>
        <w:spacing w:after="0" w:line="240" w:lineRule="auto"/>
        <w:jc w:val="both"/>
        <w:rPr>
          <w:rFonts w:ascii="Times New Roman" w:eastAsia="Times New Roman" w:hAnsi="Times New Roman" w:cs="Times New Roman"/>
          <w:sz w:val="24"/>
          <w:szCs w:val="24"/>
        </w:rPr>
      </w:pPr>
    </w:p>
    <w:p w:rsidR="00CB3477" w:rsidRDefault="001B0C91" w:rsidP="00767CE9">
      <w:pPr>
        <w:spacing w:after="0" w:line="240" w:lineRule="auto"/>
        <w:ind w:firstLine="567"/>
        <w:jc w:val="both"/>
        <w:rPr>
          <w:rFonts w:ascii="Times New Roman" w:eastAsia="Times New Roman" w:hAnsi="Times New Roman" w:cs="Times New Roman"/>
          <w:color w:val="000000"/>
          <w:sz w:val="24"/>
          <w:szCs w:val="24"/>
        </w:rPr>
      </w:pPr>
      <w:r w:rsidRPr="00D13D5E">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D13D5E">
        <w:rPr>
          <w:rFonts w:ascii="Times New Roman" w:eastAsia="Times New Roman" w:hAnsi="Times New Roman" w:cs="Times New Roman"/>
          <w:sz w:val="24"/>
          <w:szCs w:val="24"/>
          <w:vertAlign w:val="superscript"/>
        </w:rPr>
        <w:t>2</w:t>
      </w:r>
      <w:r w:rsidRPr="00D13D5E">
        <w:rPr>
          <w:rFonts w:ascii="Times New Roman" w:eastAsia="Times New Roman" w:hAnsi="Times New Roman" w:cs="Times New Roman"/>
          <w:sz w:val="24"/>
          <w:szCs w:val="24"/>
        </w:rPr>
        <w:t xml:space="preserve"> straipsnio 2 dalies 7 punkto nuostatomis, išnagrinėjo </w:t>
      </w:r>
      <w:r w:rsidR="00767CE9">
        <w:rPr>
          <w:rFonts w:ascii="Times New Roman" w:eastAsia="Times New Roman" w:hAnsi="Times New Roman" w:cs="Times New Roman"/>
          <w:sz w:val="24"/>
          <w:szCs w:val="20"/>
        </w:rPr>
        <w:t>Kauno technologijos universiteto (toliau – Perkančioji organizacija)</w:t>
      </w:r>
      <w:r w:rsidRPr="00D13D5E">
        <w:rPr>
          <w:rFonts w:ascii="Times New Roman" w:eastAsia="Times New Roman" w:hAnsi="Times New Roman" w:cs="Times New Roman"/>
          <w:sz w:val="24"/>
          <w:szCs w:val="20"/>
        </w:rPr>
        <w:t xml:space="preserve"> prašymą sutikti, kad </w:t>
      </w:r>
      <w:r w:rsidR="00767CE9">
        <w:rPr>
          <w:rFonts w:ascii="Times New Roman" w:eastAsia="Times New Roman" w:hAnsi="Times New Roman" w:cs="Times New Roman"/>
          <w:sz w:val="24"/>
          <w:szCs w:val="20"/>
        </w:rPr>
        <w:t xml:space="preserve">viešasis </w:t>
      </w:r>
      <w:r w:rsidR="00767CE9" w:rsidRPr="00767CE9">
        <w:rPr>
          <w:rFonts w:ascii="Times New Roman" w:eastAsia="Times New Roman" w:hAnsi="Times New Roman" w:cs="Times New Roman"/>
          <w:sz w:val="24"/>
          <w:szCs w:val="20"/>
        </w:rPr>
        <w:t>pirkimas</w:t>
      </w:r>
      <w:r w:rsidR="00767CE9">
        <w:rPr>
          <w:rFonts w:ascii="Times New Roman" w:eastAsia="Times New Roman" w:hAnsi="Times New Roman" w:cs="Times New Roman"/>
          <w:i/>
          <w:sz w:val="24"/>
          <w:szCs w:val="20"/>
        </w:rPr>
        <w:t xml:space="preserve"> „Baldai Santaka – 6“</w:t>
      </w:r>
      <w:r w:rsidRPr="00D13D5E">
        <w:rPr>
          <w:rFonts w:ascii="Times New Roman" w:eastAsia="Times New Roman" w:hAnsi="Times New Roman" w:cs="Times New Roman"/>
          <w:i/>
          <w:sz w:val="24"/>
          <w:szCs w:val="20"/>
        </w:rPr>
        <w:t xml:space="preserve"> </w:t>
      </w:r>
      <w:r w:rsidRPr="00D13D5E">
        <w:rPr>
          <w:rFonts w:ascii="Times New Roman" w:eastAsia="Times New Roman" w:hAnsi="Times New Roman" w:cs="Times New Roman"/>
          <w:sz w:val="24"/>
          <w:szCs w:val="20"/>
        </w:rPr>
        <w:t xml:space="preserve">būtų vykdomas </w:t>
      </w:r>
      <w:r w:rsidRPr="00D13D5E">
        <w:rPr>
          <w:rFonts w:ascii="Times New Roman" w:eastAsia="Times New Roman" w:hAnsi="Times New Roman" w:cs="Times New Roman"/>
          <w:sz w:val="24"/>
          <w:szCs w:val="24"/>
        </w:rPr>
        <w:t xml:space="preserve">neskelbiamų derybų būdu, vadovaujantis </w:t>
      </w:r>
      <w:r w:rsidR="002D1FBD">
        <w:rPr>
          <w:rFonts w:ascii="Times New Roman" w:eastAsia="Times New Roman" w:hAnsi="Times New Roman" w:cs="Times New Roman"/>
          <w:sz w:val="24"/>
          <w:szCs w:val="24"/>
        </w:rPr>
        <w:t>Įstatymo 56 straipsnio 1 dalies</w:t>
      </w:r>
      <w:r w:rsidR="00767CE9">
        <w:rPr>
          <w:rFonts w:ascii="Times New Roman" w:eastAsia="Times New Roman" w:hAnsi="Times New Roman" w:cs="Times New Roman"/>
          <w:sz w:val="24"/>
          <w:szCs w:val="24"/>
        </w:rPr>
        <w:t xml:space="preserve"> </w:t>
      </w:r>
      <w:r w:rsidRPr="00D13D5E">
        <w:rPr>
          <w:rFonts w:ascii="Times New Roman" w:eastAsia="Times New Roman" w:hAnsi="Times New Roman" w:cs="Times New Roman"/>
          <w:sz w:val="24"/>
          <w:szCs w:val="24"/>
        </w:rPr>
        <w:t xml:space="preserve">1 punkto nuostatomis, nes vykdant </w:t>
      </w:r>
      <w:r w:rsidRPr="00D13D5E">
        <w:rPr>
          <w:rFonts w:ascii="Times New Roman" w:eastAsia="Times New Roman" w:hAnsi="Times New Roman" w:cs="Times New Roman"/>
          <w:color w:val="000000"/>
          <w:sz w:val="24"/>
          <w:szCs w:val="24"/>
        </w:rPr>
        <w:t xml:space="preserve">atviro konkurso </w:t>
      </w:r>
      <w:r w:rsidR="00480BB6">
        <w:rPr>
          <w:rFonts w:ascii="Times New Roman" w:eastAsia="Times New Roman" w:hAnsi="Times New Roman" w:cs="Times New Roman"/>
          <w:i/>
          <w:color w:val="000000"/>
          <w:sz w:val="24"/>
          <w:szCs w:val="24"/>
          <w:lang w:eastAsia="lt-LT"/>
        </w:rPr>
        <w:t>„</w:t>
      </w:r>
      <w:r w:rsidR="00767CE9">
        <w:rPr>
          <w:rFonts w:ascii="Times New Roman" w:eastAsia="Times New Roman" w:hAnsi="Times New Roman" w:cs="Times New Roman"/>
          <w:i/>
          <w:color w:val="000000"/>
          <w:sz w:val="24"/>
          <w:szCs w:val="24"/>
          <w:lang w:eastAsia="lt-LT"/>
        </w:rPr>
        <w:t>Baldai Santaka – 6</w:t>
      </w:r>
      <w:r>
        <w:rPr>
          <w:rFonts w:ascii="Times New Roman" w:eastAsia="Times New Roman" w:hAnsi="Times New Roman" w:cs="Times New Roman"/>
          <w:i/>
          <w:color w:val="000000"/>
          <w:sz w:val="24"/>
          <w:szCs w:val="24"/>
          <w:lang w:eastAsia="lt-LT"/>
        </w:rPr>
        <w:t>“</w:t>
      </w:r>
      <w:r w:rsidRPr="00D13D5E">
        <w:rPr>
          <w:rFonts w:ascii="Times New Roman" w:eastAsia="Times New Roman" w:hAnsi="Times New Roman" w:cs="Times New Roman"/>
          <w:color w:val="000000"/>
          <w:sz w:val="24"/>
          <w:szCs w:val="24"/>
        </w:rPr>
        <w:t xml:space="preserve"> (skelbtas 201</w:t>
      </w:r>
      <w:r w:rsidR="00480BB6">
        <w:rPr>
          <w:rFonts w:ascii="Times New Roman" w:eastAsia="Times New Roman" w:hAnsi="Times New Roman" w:cs="Times New Roman"/>
          <w:color w:val="000000"/>
          <w:sz w:val="24"/>
          <w:szCs w:val="24"/>
        </w:rPr>
        <w:t>4</w:t>
      </w:r>
      <w:r w:rsidRPr="00D13D5E">
        <w:rPr>
          <w:rFonts w:ascii="Times New Roman" w:eastAsia="Times New Roman" w:hAnsi="Times New Roman" w:cs="Times New Roman"/>
          <w:color w:val="000000"/>
          <w:sz w:val="24"/>
          <w:szCs w:val="24"/>
        </w:rPr>
        <w:t xml:space="preserve"> m. </w:t>
      </w:r>
      <w:r w:rsidR="00767CE9">
        <w:rPr>
          <w:rFonts w:ascii="Times New Roman" w:eastAsia="Times New Roman" w:hAnsi="Times New Roman" w:cs="Times New Roman"/>
          <w:color w:val="000000"/>
          <w:sz w:val="24"/>
          <w:szCs w:val="24"/>
        </w:rPr>
        <w:t>kovo</w:t>
      </w:r>
      <w:r w:rsidR="00480BB6">
        <w:rPr>
          <w:rFonts w:ascii="Times New Roman" w:eastAsia="Times New Roman" w:hAnsi="Times New Roman" w:cs="Times New Roman"/>
          <w:color w:val="000000"/>
          <w:sz w:val="24"/>
          <w:szCs w:val="24"/>
        </w:rPr>
        <w:t xml:space="preserve"> </w:t>
      </w:r>
      <w:r w:rsidR="00767CE9">
        <w:rPr>
          <w:rFonts w:ascii="Times New Roman" w:eastAsia="Times New Roman" w:hAnsi="Times New Roman" w:cs="Times New Roman"/>
          <w:color w:val="000000"/>
          <w:sz w:val="24"/>
          <w:szCs w:val="24"/>
        </w:rPr>
        <w:t>1</w:t>
      </w:r>
      <w:r w:rsidR="00480BB6">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xml:space="preserve"> </w:t>
      </w:r>
      <w:r w:rsidRPr="00D13D5E">
        <w:rPr>
          <w:rFonts w:ascii="Times New Roman" w:eastAsia="Times New Roman" w:hAnsi="Times New Roman" w:cs="Times New Roman"/>
          <w:color w:val="000000"/>
          <w:sz w:val="24"/>
          <w:szCs w:val="24"/>
        </w:rPr>
        <w:t>d., Centrinėje viešųjų pirkimų informacinėje sistemoje</w:t>
      </w:r>
      <w:r w:rsidR="0048295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767CE9">
        <w:rPr>
          <w:rFonts w:ascii="Times New Roman" w:eastAsia="Times New Roman" w:hAnsi="Times New Roman" w:cs="Times New Roman"/>
          <w:color w:val="000000"/>
          <w:sz w:val="24"/>
          <w:szCs w:val="24"/>
        </w:rPr>
        <w:t>pirkimo Nr. 149148</w:t>
      </w:r>
      <w:r w:rsidRPr="00D13D5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pirkimo </w:t>
      </w:r>
      <w:r w:rsidRPr="00D13D5E">
        <w:rPr>
          <w:rFonts w:ascii="Times New Roman" w:eastAsia="Times New Roman" w:hAnsi="Times New Roman" w:cs="Times New Roman"/>
          <w:color w:val="000000"/>
          <w:sz w:val="24"/>
          <w:szCs w:val="24"/>
        </w:rPr>
        <w:t>procedūras (toliau – Pirkimas),</w:t>
      </w:r>
      <w:r w:rsidRPr="00D13D5E">
        <w:rPr>
          <w:rFonts w:ascii="Times New Roman" w:eastAsia="Times New Roman" w:hAnsi="Times New Roman" w:cs="Times New Roman"/>
          <w:sz w:val="24"/>
          <w:szCs w:val="24"/>
        </w:rPr>
        <w:t xml:space="preserve"> </w:t>
      </w:r>
      <w:r w:rsidR="00767CE9">
        <w:rPr>
          <w:rFonts w:ascii="Times New Roman" w:eastAsia="Times New Roman" w:hAnsi="Times New Roman" w:cs="Times New Roman"/>
          <w:sz w:val="24"/>
          <w:szCs w:val="24"/>
        </w:rPr>
        <w:t>vienintelio Pirkime dalyvavusio tiekėjo UAB „ERGOLAIN PROJEKTAI“ pasiūlymas</w:t>
      </w:r>
      <w:r w:rsidR="00480BB6">
        <w:rPr>
          <w:rFonts w:ascii="Times New Roman" w:eastAsia="Times New Roman" w:hAnsi="Times New Roman" w:cs="Times New Roman"/>
          <w:sz w:val="24"/>
          <w:szCs w:val="24"/>
        </w:rPr>
        <w:t xml:space="preserve"> </w:t>
      </w:r>
      <w:r w:rsidR="00767CE9">
        <w:rPr>
          <w:rFonts w:ascii="Times New Roman" w:eastAsia="Times New Roman" w:hAnsi="Times New Roman" w:cs="Times New Roman"/>
          <w:sz w:val="24"/>
          <w:szCs w:val="24"/>
        </w:rPr>
        <w:t>buvo atmestas dėl per didelės, Perkančiajai organizacijai nepriimtinos, kainos</w:t>
      </w:r>
      <w:r>
        <w:rPr>
          <w:rFonts w:ascii="Times New Roman" w:eastAsia="Times New Roman" w:hAnsi="Times New Roman" w:cs="Times New Roman"/>
          <w:sz w:val="24"/>
          <w:szCs w:val="24"/>
        </w:rPr>
        <w:t>.</w:t>
      </w:r>
      <w:r w:rsidR="00DD554E">
        <w:rPr>
          <w:rFonts w:ascii="Times New Roman" w:eastAsia="Times New Roman" w:hAnsi="Times New Roman" w:cs="Times New Roman"/>
          <w:sz w:val="24"/>
          <w:szCs w:val="24"/>
        </w:rPr>
        <w:t xml:space="preserve"> </w:t>
      </w:r>
    </w:p>
    <w:p w:rsidR="00C74865" w:rsidRDefault="00480BB6" w:rsidP="00767CE9">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Iš </w:t>
      </w:r>
      <w:r w:rsidR="00C7133C">
        <w:rPr>
          <w:rFonts w:ascii="Times New Roman" w:eastAsia="Times New Roman" w:hAnsi="Times New Roman" w:cs="Times New Roman"/>
          <w:sz w:val="24"/>
          <w:szCs w:val="24"/>
        </w:rPr>
        <w:t>P</w:t>
      </w:r>
      <w:r w:rsidR="00C7133C" w:rsidRPr="00D13D5E">
        <w:rPr>
          <w:rFonts w:ascii="Times New Roman" w:eastAsia="Times New Roman" w:hAnsi="Times New Roman" w:cs="Times New Roman"/>
          <w:color w:val="000000"/>
          <w:sz w:val="24"/>
          <w:szCs w:val="24"/>
        </w:rPr>
        <w:t>erkančio</w:t>
      </w:r>
      <w:r w:rsidR="00767CE9">
        <w:rPr>
          <w:rFonts w:ascii="Times New Roman" w:eastAsia="Times New Roman" w:hAnsi="Times New Roman" w:cs="Times New Roman"/>
          <w:color w:val="000000"/>
          <w:sz w:val="24"/>
          <w:szCs w:val="24"/>
        </w:rPr>
        <w:t>sios</w:t>
      </w:r>
      <w:r w:rsidR="00C7133C">
        <w:rPr>
          <w:rFonts w:ascii="Times New Roman" w:eastAsia="Times New Roman" w:hAnsi="Times New Roman" w:cs="Times New Roman"/>
          <w:color w:val="000000"/>
          <w:sz w:val="24"/>
          <w:szCs w:val="24"/>
        </w:rPr>
        <w:t xml:space="preserve"> </w:t>
      </w:r>
      <w:r w:rsidR="00C7133C" w:rsidRPr="00D13D5E">
        <w:rPr>
          <w:rFonts w:ascii="Times New Roman" w:eastAsia="Times New Roman" w:hAnsi="Times New Roman" w:cs="Times New Roman"/>
          <w:color w:val="000000"/>
          <w:sz w:val="24"/>
          <w:szCs w:val="24"/>
        </w:rPr>
        <w:t>organizacij</w:t>
      </w:r>
      <w:r w:rsidR="00767CE9">
        <w:rPr>
          <w:rFonts w:ascii="Times New Roman" w:eastAsia="Times New Roman" w:hAnsi="Times New Roman" w:cs="Times New Roman"/>
          <w:color w:val="000000"/>
          <w:sz w:val="24"/>
          <w:szCs w:val="24"/>
        </w:rPr>
        <w:t>os</w:t>
      </w:r>
      <w:r>
        <w:rPr>
          <w:rFonts w:ascii="Times New Roman" w:eastAsia="Times New Roman" w:hAnsi="Times New Roman" w:cs="Times New Roman"/>
          <w:color w:val="000000"/>
          <w:sz w:val="24"/>
          <w:szCs w:val="24"/>
        </w:rPr>
        <w:t xml:space="preserve"> pateiktų dokumentų nustatyta, kad</w:t>
      </w:r>
      <w:r w:rsidR="00C7133C" w:rsidRPr="00D13D5E">
        <w:rPr>
          <w:rFonts w:ascii="Times New Roman" w:eastAsia="Times New Roman" w:hAnsi="Times New Roman" w:cs="Times New Roman"/>
          <w:color w:val="000000"/>
          <w:sz w:val="24"/>
          <w:szCs w:val="24"/>
        </w:rPr>
        <w:t xml:space="preserve"> </w:t>
      </w:r>
      <w:r w:rsidR="00B131CA">
        <w:rPr>
          <w:rFonts w:ascii="Times New Roman" w:eastAsia="Times New Roman" w:hAnsi="Times New Roman" w:cs="Times New Roman"/>
          <w:color w:val="000000"/>
          <w:sz w:val="24"/>
          <w:szCs w:val="24"/>
        </w:rPr>
        <w:t>viešojo pirkimo komisija (toliau – Komisija), vadovaudamasi Įstatymo 39 straipsnio 2 dalies 3 punktu</w:t>
      </w:r>
      <w:r w:rsidR="00767CE9">
        <w:rPr>
          <w:rFonts w:ascii="Times New Roman" w:eastAsia="Times New Roman" w:hAnsi="Times New Roman" w:cs="Times New Roman"/>
          <w:color w:val="000000"/>
          <w:sz w:val="24"/>
          <w:szCs w:val="24"/>
        </w:rPr>
        <w:t xml:space="preserve"> ir Pirkimo dokumentų 60.5 punktu</w:t>
      </w:r>
      <w:r w:rsidR="00B131CA">
        <w:rPr>
          <w:rFonts w:ascii="Times New Roman" w:eastAsia="Times New Roman" w:hAnsi="Times New Roman" w:cs="Times New Roman"/>
          <w:color w:val="000000"/>
          <w:sz w:val="24"/>
          <w:szCs w:val="24"/>
        </w:rPr>
        <w:t xml:space="preserve">, </w:t>
      </w:r>
      <w:r w:rsidR="00C221CD">
        <w:rPr>
          <w:rFonts w:ascii="Times New Roman" w:eastAsia="Times New Roman" w:hAnsi="Times New Roman" w:cs="Times New Roman"/>
          <w:color w:val="000000"/>
          <w:sz w:val="24"/>
          <w:szCs w:val="24"/>
        </w:rPr>
        <w:t>nutarė</w:t>
      </w:r>
      <w:r w:rsidR="00767CE9">
        <w:rPr>
          <w:rFonts w:ascii="Times New Roman" w:eastAsia="Times New Roman" w:hAnsi="Times New Roman" w:cs="Times New Roman"/>
          <w:color w:val="000000"/>
          <w:sz w:val="24"/>
          <w:szCs w:val="24"/>
        </w:rPr>
        <w:t xml:space="preserve"> atm</w:t>
      </w:r>
      <w:r w:rsidR="0048295A">
        <w:rPr>
          <w:rFonts w:ascii="Times New Roman" w:eastAsia="Times New Roman" w:hAnsi="Times New Roman" w:cs="Times New Roman"/>
          <w:color w:val="000000"/>
          <w:sz w:val="24"/>
          <w:szCs w:val="24"/>
        </w:rPr>
        <w:t>esti</w:t>
      </w:r>
      <w:r w:rsidR="00767CE9">
        <w:rPr>
          <w:rFonts w:ascii="Times New Roman" w:eastAsia="Times New Roman" w:hAnsi="Times New Roman" w:cs="Times New Roman"/>
          <w:color w:val="000000"/>
          <w:sz w:val="24"/>
          <w:szCs w:val="24"/>
        </w:rPr>
        <w:t xml:space="preserve"> Pirkime dalyvavusio tiekėjo</w:t>
      </w:r>
      <w:r w:rsidR="00B131CA">
        <w:rPr>
          <w:rFonts w:ascii="Times New Roman" w:eastAsia="Times New Roman" w:hAnsi="Times New Roman" w:cs="Times New Roman"/>
          <w:color w:val="000000"/>
          <w:sz w:val="24"/>
          <w:szCs w:val="24"/>
        </w:rPr>
        <w:t xml:space="preserve"> </w:t>
      </w:r>
      <w:r w:rsidR="00C221CD">
        <w:rPr>
          <w:rFonts w:ascii="Times New Roman" w:eastAsia="Times New Roman" w:hAnsi="Times New Roman" w:cs="Times New Roman"/>
          <w:color w:val="000000"/>
          <w:sz w:val="24"/>
          <w:szCs w:val="24"/>
        </w:rPr>
        <w:t xml:space="preserve">UAB </w:t>
      </w:r>
      <w:r w:rsidR="00767CE9">
        <w:rPr>
          <w:rFonts w:ascii="Times New Roman" w:eastAsia="Times New Roman" w:hAnsi="Times New Roman" w:cs="Times New Roman"/>
          <w:color w:val="000000"/>
          <w:sz w:val="24"/>
          <w:szCs w:val="24"/>
        </w:rPr>
        <w:t>„ERGOLAIN PROJEKTAI“</w:t>
      </w:r>
      <w:r w:rsidR="00C221CD">
        <w:rPr>
          <w:rFonts w:ascii="Times New Roman" w:eastAsia="Times New Roman" w:hAnsi="Times New Roman" w:cs="Times New Roman"/>
          <w:color w:val="000000"/>
          <w:sz w:val="24"/>
          <w:szCs w:val="24"/>
        </w:rPr>
        <w:t xml:space="preserve"> </w:t>
      </w:r>
      <w:r w:rsidR="0048295A">
        <w:rPr>
          <w:rFonts w:ascii="Times New Roman" w:eastAsia="Times New Roman" w:hAnsi="Times New Roman" w:cs="Times New Roman"/>
          <w:color w:val="000000"/>
          <w:sz w:val="24"/>
          <w:szCs w:val="24"/>
        </w:rPr>
        <w:t>pasiūlymą dėl per didelės</w:t>
      </w:r>
      <w:r>
        <w:rPr>
          <w:rFonts w:ascii="Times New Roman" w:eastAsia="Times New Roman" w:hAnsi="Times New Roman" w:cs="Times New Roman"/>
          <w:color w:val="000000"/>
          <w:sz w:val="24"/>
          <w:szCs w:val="24"/>
        </w:rPr>
        <w:t>, Perkan</w:t>
      </w:r>
      <w:r w:rsidR="0048295A">
        <w:rPr>
          <w:rFonts w:ascii="Times New Roman" w:eastAsia="Times New Roman" w:hAnsi="Times New Roman" w:cs="Times New Roman"/>
          <w:color w:val="000000"/>
          <w:sz w:val="24"/>
          <w:szCs w:val="24"/>
        </w:rPr>
        <w:t>čiajai organizacijai nepriimtinos, kainos</w:t>
      </w:r>
      <w:r>
        <w:rPr>
          <w:rFonts w:ascii="Times New Roman" w:eastAsia="Times New Roman" w:hAnsi="Times New Roman" w:cs="Times New Roman"/>
          <w:color w:val="000000"/>
          <w:sz w:val="24"/>
          <w:szCs w:val="24"/>
        </w:rPr>
        <w:t xml:space="preserve"> (2014 m. </w:t>
      </w:r>
      <w:r w:rsidR="0048295A">
        <w:rPr>
          <w:rFonts w:ascii="Times New Roman" w:eastAsia="Times New Roman" w:hAnsi="Times New Roman" w:cs="Times New Roman"/>
          <w:color w:val="000000"/>
          <w:sz w:val="24"/>
          <w:szCs w:val="24"/>
        </w:rPr>
        <w:t>gegužės 29</w:t>
      </w:r>
      <w:r w:rsidR="00B131CA">
        <w:rPr>
          <w:rFonts w:ascii="Times New Roman" w:eastAsia="Times New Roman" w:hAnsi="Times New Roman" w:cs="Times New Roman"/>
          <w:color w:val="000000"/>
          <w:sz w:val="24"/>
          <w:szCs w:val="24"/>
        </w:rPr>
        <w:t xml:space="preserve"> d. </w:t>
      </w:r>
      <w:r w:rsidR="007B2E34">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z w:val="24"/>
          <w:szCs w:val="24"/>
        </w:rPr>
        <w:t xml:space="preserve">omisijos posėdžio protokolas Nr. </w:t>
      </w:r>
      <w:r w:rsidR="0048295A">
        <w:rPr>
          <w:rFonts w:ascii="Times New Roman" w:eastAsia="Times New Roman" w:hAnsi="Times New Roman" w:cs="Times New Roman"/>
          <w:color w:val="000000"/>
          <w:sz w:val="24"/>
          <w:szCs w:val="24"/>
        </w:rPr>
        <w:t>VP-314-6</w:t>
      </w:r>
      <w:r w:rsidR="00B131CA">
        <w:rPr>
          <w:rFonts w:ascii="Times New Roman" w:eastAsia="Times New Roman" w:hAnsi="Times New Roman" w:cs="Times New Roman"/>
          <w:color w:val="000000"/>
          <w:sz w:val="24"/>
          <w:szCs w:val="24"/>
        </w:rPr>
        <w:t>)</w:t>
      </w:r>
      <w:r w:rsidR="00C221CD">
        <w:rPr>
          <w:rFonts w:ascii="Times New Roman" w:eastAsia="Times New Roman" w:hAnsi="Times New Roman" w:cs="Times New Roman"/>
          <w:color w:val="000000"/>
          <w:sz w:val="24"/>
          <w:szCs w:val="24"/>
        </w:rPr>
        <w:t xml:space="preserve">, </w:t>
      </w:r>
      <w:r w:rsidR="0048295A">
        <w:rPr>
          <w:rFonts w:ascii="Times New Roman" w:eastAsia="Times New Roman" w:hAnsi="Times New Roman" w:cs="Times New Roman"/>
          <w:color w:val="000000"/>
          <w:sz w:val="24"/>
          <w:szCs w:val="24"/>
        </w:rPr>
        <w:t>o atmetus tiekėjo</w:t>
      </w:r>
      <w:r w:rsidR="0058034D">
        <w:rPr>
          <w:rFonts w:ascii="Times New Roman" w:eastAsia="Times New Roman" w:hAnsi="Times New Roman" w:cs="Times New Roman"/>
          <w:sz w:val="24"/>
          <w:szCs w:val="24"/>
        </w:rPr>
        <w:t xml:space="preserve"> </w:t>
      </w:r>
      <w:r w:rsidR="0048295A">
        <w:rPr>
          <w:rFonts w:ascii="Times New Roman" w:eastAsia="Times New Roman" w:hAnsi="Times New Roman" w:cs="Times New Roman"/>
          <w:sz w:val="24"/>
          <w:szCs w:val="24"/>
        </w:rPr>
        <w:t>pasiūlymą</w:t>
      </w:r>
      <w:r w:rsidR="00EA5766">
        <w:rPr>
          <w:rFonts w:ascii="Times New Roman" w:eastAsia="Times New Roman" w:hAnsi="Times New Roman" w:cs="Times New Roman"/>
          <w:sz w:val="24"/>
          <w:szCs w:val="24"/>
        </w:rPr>
        <w:t xml:space="preserve"> buvo priimtas sprendimas</w:t>
      </w:r>
      <w:r w:rsidR="0058034D">
        <w:rPr>
          <w:rFonts w:ascii="Times New Roman" w:eastAsia="Times New Roman" w:hAnsi="Times New Roman" w:cs="Times New Roman"/>
          <w:sz w:val="24"/>
          <w:szCs w:val="24"/>
        </w:rPr>
        <w:t xml:space="preserve"> </w:t>
      </w:r>
      <w:r w:rsidR="007B2E34">
        <w:rPr>
          <w:rFonts w:ascii="Times New Roman" w:eastAsia="Times New Roman" w:hAnsi="Times New Roman" w:cs="Times New Roman"/>
          <w:sz w:val="24"/>
          <w:szCs w:val="24"/>
        </w:rPr>
        <w:t>kreip</w:t>
      </w:r>
      <w:r w:rsidR="005C72C3">
        <w:rPr>
          <w:rFonts w:ascii="Times New Roman" w:eastAsia="Times New Roman" w:hAnsi="Times New Roman" w:cs="Times New Roman"/>
          <w:sz w:val="24"/>
          <w:szCs w:val="24"/>
        </w:rPr>
        <w:t>tis į Tarnybą sutikimo, dėl</w:t>
      </w:r>
      <w:r w:rsidR="0058034D" w:rsidRPr="0072646A">
        <w:rPr>
          <w:rFonts w:ascii="Times New Roman" w:eastAsia="Times New Roman" w:hAnsi="Times New Roman" w:cs="Times New Roman"/>
          <w:sz w:val="24"/>
          <w:szCs w:val="24"/>
        </w:rPr>
        <w:t xml:space="preserve"> </w:t>
      </w:r>
      <w:r w:rsidR="0048295A">
        <w:rPr>
          <w:rFonts w:ascii="Times New Roman" w:eastAsia="Times New Roman" w:hAnsi="Times New Roman" w:cs="Times New Roman"/>
          <w:sz w:val="24"/>
          <w:szCs w:val="24"/>
        </w:rPr>
        <w:t xml:space="preserve">viešojo pirkimo </w:t>
      </w:r>
      <w:r w:rsidR="0048295A">
        <w:rPr>
          <w:rFonts w:ascii="Times New Roman" w:eastAsia="Times New Roman" w:hAnsi="Times New Roman" w:cs="Times New Roman"/>
          <w:i/>
          <w:sz w:val="24"/>
          <w:szCs w:val="20"/>
        </w:rPr>
        <w:t>„Baldai Santaka – 6“</w:t>
      </w:r>
      <w:r w:rsidR="0058034D" w:rsidRPr="0072646A">
        <w:rPr>
          <w:rFonts w:ascii="Times New Roman" w:eastAsia="Times New Roman" w:hAnsi="Times New Roman" w:cs="Times New Roman"/>
          <w:sz w:val="24"/>
          <w:szCs w:val="20"/>
        </w:rPr>
        <w:t xml:space="preserve"> </w:t>
      </w:r>
      <w:r w:rsidR="005C72C3">
        <w:rPr>
          <w:rFonts w:ascii="Times New Roman" w:eastAsia="Times New Roman" w:hAnsi="Times New Roman" w:cs="Times New Roman"/>
          <w:sz w:val="24"/>
          <w:szCs w:val="20"/>
        </w:rPr>
        <w:t xml:space="preserve">vykdymo </w:t>
      </w:r>
      <w:r w:rsidR="0058034D" w:rsidRPr="0072646A">
        <w:rPr>
          <w:rFonts w:ascii="Times New Roman" w:eastAsia="Times New Roman" w:hAnsi="Times New Roman" w:cs="Times New Roman"/>
          <w:sz w:val="24"/>
          <w:szCs w:val="24"/>
        </w:rPr>
        <w:t>neskelbiamų dery</w:t>
      </w:r>
      <w:r w:rsidR="0048295A">
        <w:rPr>
          <w:rFonts w:ascii="Times New Roman" w:eastAsia="Times New Roman" w:hAnsi="Times New Roman" w:cs="Times New Roman"/>
          <w:sz w:val="24"/>
          <w:szCs w:val="24"/>
        </w:rPr>
        <w:t>bų būdu, vadovaujantis Įstatymo</w:t>
      </w:r>
      <w:r w:rsidR="00EA5766">
        <w:rPr>
          <w:rFonts w:ascii="Times New Roman" w:eastAsia="Times New Roman" w:hAnsi="Times New Roman" w:cs="Times New Roman"/>
          <w:sz w:val="24"/>
          <w:szCs w:val="24"/>
        </w:rPr>
        <w:t xml:space="preserve"> </w:t>
      </w:r>
      <w:r w:rsidR="0058034D" w:rsidRPr="0072646A">
        <w:rPr>
          <w:rFonts w:ascii="Times New Roman" w:eastAsia="Times New Roman" w:hAnsi="Times New Roman" w:cs="Times New Roman"/>
          <w:sz w:val="24"/>
          <w:szCs w:val="24"/>
        </w:rPr>
        <w:t>56 straipsni</w:t>
      </w:r>
      <w:r w:rsidR="0058034D">
        <w:rPr>
          <w:rFonts w:ascii="Times New Roman" w:eastAsia="Times New Roman" w:hAnsi="Times New Roman" w:cs="Times New Roman"/>
          <w:sz w:val="24"/>
          <w:szCs w:val="24"/>
        </w:rPr>
        <w:t xml:space="preserve">o 1 dalies 1 punkto </w:t>
      </w:r>
      <w:r w:rsidR="0058034D" w:rsidRPr="007B2E34">
        <w:rPr>
          <w:rFonts w:ascii="Times New Roman" w:eastAsia="Times New Roman" w:hAnsi="Times New Roman" w:cs="Times New Roman"/>
          <w:sz w:val="24"/>
          <w:szCs w:val="24"/>
        </w:rPr>
        <w:t>nuostatomis</w:t>
      </w:r>
      <w:r w:rsidR="007B2E34">
        <w:rPr>
          <w:rFonts w:ascii="Times New Roman" w:eastAsia="Times New Roman" w:hAnsi="Times New Roman" w:cs="Times New Roman"/>
          <w:sz w:val="24"/>
          <w:szCs w:val="24"/>
        </w:rPr>
        <w:t>,</w:t>
      </w:r>
      <w:r w:rsidR="007B2E34" w:rsidRPr="007B2E34">
        <w:rPr>
          <w:rFonts w:ascii="Times New Roman" w:hAnsi="Times New Roman" w:cs="Times New Roman"/>
          <w:sz w:val="24"/>
          <w:szCs w:val="24"/>
        </w:rPr>
        <w:t xml:space="preserve"> t. y. </w:t>
      </w:r>
      <w:r w:rsidR="0048295A">
        <w:rPr>
          <w:rFonts w:ascii="Times New Roman" w:hAnsi="Times New Roman" w:cs="Times New Roman"/>
          <w:sz w:val="24"/>
          <w:szCs w:val="24"/>
        </w:rPr>
        <w:t>derybų metu nekeičiant p</w:t>
      </w:r>
      <w:r w:rsidR="007B2E34">
        <w:rPr>
          <w:rFonts w:ascii="Times New Roman" w:hAnsi="Times New Roman" w:cs="Times New Roman"/>
          <w:sz w:val="24"/>
          <w:szCs w:val="24"/>
        </w:rPr>
        <w:t xml:space="preserve">irkimo sąlygų bei </w:t>
      </w:r>
      <w:r w:rsidR="007B2E34" w:rsidRPr="007B2E34">
        <w:rPr>
          <w:rFonts w:ascii="Times New Roman" w:hAnsi="Times New Roman" w:cs="Times New Roman"/>
          <w:sz w:val="24"/>
          <w:szCs w:val="24"/>
        </w:rPr>
        <w:t>į derybas kviečiant nustatytus kvalifikacinius ir pasiūlymų pateikimo reikalavimus atitiku</w:t>
      </w:r>
      <w:r w:rsidR="0048295A">
        <w:rPr>
          <w:rFonts w:ascii="Times New Roman" w:hAnsi="Times New Roman" w:cs="Times New Roman"/>
          <w:sz w:val="24"/>
          <w:szCs w:val="24"/>
        </w:rPr>
        <w:t>sį tiekėją</w:t>
      </w:r>
      <w:r w:rsidR="00EA5766">
        <w:rPr>
          <w:rFonts w:ascii="Times New Roman" w:hAnsi="Times New Roman" w:cs="Times New Roman"/>
          <w:sz w:val="24"/>
          <w:szCs w:val="24"/>
        </w:rPr>
        <w:t xml:space="preserve"> </w:t>
      </w:r>
      <w:r w:rsidR="0048295A">
        <w:rPr>
          <w:rFonts w:ascii="Times New Roman" w:eastAsia="Times New Roman" w:hAnsi="Times New Roman" w:cs="Times New Roman"/>
          <w:color w:val="000000"/>
          <w:sz w:val="24"/>
          <w:szCs w:val="24"/>
        </w:rPr>
        <w:t xml:space="preserve">UAB „ERGOLAIN PROJEKTAI“ </w:t>
      </w:r>
      <w:r w:rsidR="009704E1">
        <w:rPr>
          <w:rFonts w:ascii="Times New Roman" w:eastAsia="Times New Roman" w:hAnsi="Times New Roman" w:cs="Times New Roman"/>
          <w:color w:val="000000"/>
          <w:sz w:val="24"/>
          <w:szCs w:val="24"/>
        </w:rPr>
        <w:t>(</w:t>
      </w:r>
      <w:r w:rsidR="00767BB6">
        <w:rPr>
          <w:rFonts w:ascii="Times New Roman" w:eastAsia="Times New Roman" w:hAnsi="Times New Roman" w:cs="Times New Roman"/>
          <w:color w:val="000000"/>
          <w:sz w:val="24"/>
          <w:szCs w:val="24"/>
        </w:rPr>
        <w:t xml:space="preserve">2014 m. gegužės 9 d. Komisijos posėdžio protokolas Nr. VP-314-3; </w:t>
      </w:r>
      <w:r w:rsidR="009704E1">
        <w:rPr>
          <w:rFonts w:ascii="Times New Roman" w:eastAsia="Times New Roman" w:hAnsi="Times New Roman" w:cs="Times New Roman"/>
          <w:sz w:val="24"/>
          <w:szCs w:val="24"/>
        </w:rPr>
        <w:t>2014</w:t>
      </w:r>
      <w:r w:rsidR="009704E1" w:rsidRPr="0072646A">
        <w:rPr>
          <w:rFonts w:ascii="Times New Roman" w:eastAsia="Times New Roman" w:hAnsi="Times New Roman" w:cs="Times New Roman"/>
          <w:sz w:val="24"/>
          <w:szCs w:val="24"/>
        </w:rPr>
        <w:t xml:space="preserve"> m. </w:t>
      </w:r>
      <w:r w:rsidR="0048295A">
        <w:rPr>
          <w:rFonts w:ascii="Times New Roman" w:eastAsia="Times New Roman" w:hAnsi="Times New Roman" w:cs="Times New Roman"/>
          <w:sz w:val="24"/>
          <w:szCs w:val="24"/>
        </w:rPr>
        <w:t>birželio 5</w:t>
      </w:r>
      <w:r w:rsidR="009704E1">
        <w:rPr>
          <w:rFonts w:ascii="Times New Roman" w:eastAsia="Times New Roman" w:hAnsi="Times New Roman" w:cs="Times New Roman"/>
          <w:sz w:val="24"/>
          <w:szCs w:val="24"/>
        </w:rPr>
        <w:t xml:space="preserve"> </w:t>
      </w:r>
      <w:r w:rsidR="009704E1" w:rsidRPr="0072646A">
        <w:rPr>
          <w:rFonts w:ascii="Times New Roman" w:eastAsia="Times New Roman" w:hAnsi="Times New Roman" w:cs="Times New Roman"/>
          <w:sz w:val="24"/>
          <w:szCs w:val="24"/>
        </w:rPr>
        <w:t>d. Ko</w:t>
      </w:r>
      <w:r w:rsidR="009704E1">
        <w:rPr>
          <w:rFonts w:ascii="Times New Roman" w:eastAsia="Times New Roman" w:hAnsi="Times New Roman" w:cs="Times New Roman"/>
          <w:sz w:val="24"/>
          <w:szCs w:val="24"/>
        </w:rPr>
        <w:t>misijos posėdžio protokolas</w:t>
      </w:r>
      <w:r w:rsidR="007B2E34">
        <w:rPr>
          <w:rFonts w:ascii="Times New Roman" w:eastAsia="Times New Roman" w:hAnsi="Times New Roman" w:cs="Times New Roman"/>
          <w:sz w:val="24"/>
          <w:szCs w:val="24"/>
        </w:rPr>
        <w:t xml:space="preserve"> Nr. </w:t>
      </w:r>
      <w:r w:rsidR="0048295A">
        <w:rPr>
          <w:rFonts w:ascii="Times New Roman" w:eastAsia="Times New Roman" w:hAnsi="Times New Roman" w:cs="Times New Roman"/>
          <w:sz w:val="24"/>
          <w:szCs w:val="24"/>
        </w:rPr>
        <w:t>VP-369</w:t>
      </w:r>
      <w:r w:rsidR="009704E1">
        <w:rPr>
          <w:rFonts w:ascii="Times New Roman" w:eastAsia="Times New Roman" w:hAnsi="Times New Roman" w:cs="Times New Roman"/>
          <w:sz w:val="24"/>
          <w:szCs w:val="24"/>
        </w:rPr>
        <w:t>)</w:t>
      </w:r>
      <w:r w:rsidR="0058034D">
        <w:rPr>
          <w:rFonts w:ascii="Times New Roman" w:eastAsia="Times New Roman" w:hAnsi="Times New Roman" w:cs="Times New Roman"/>
          <w:sz w:val="24"/>
          <w:szCs w:val="24"/>
        </w:rPr>
        <w:t xml:space="preserve">. </w:t>
      </w:r>
    </w:p>
    <w:p w:rsidR="00323B1A" w:rsidRDefault="00921717" w:rsidP="00767CE9">
      <w:pPr>
        <w:spacing w:after="0" w:line="240" w:lineRule="auto"/>
        <w:ind w:firstLine="567"/>
        <w:jc w:val="both"/>
        <w:rPr>
          <w:rFonts w:ascii="Times New Roman" w:eastAsia="Times New Roman" w:hAnsi="Times New Roman" w:cs="Times New Roman"/>
          <w:i/>
          <w:sz w:val="24"/>
          <w:szCs w:val="20"/>
        </w:rPr>
      </w:pPr>
      <w:r w:rsidRPr="00921717">
        <w:rPr>
          <w:rFonts w:ascii="Times New Roman" w:eastAsia="Times New Roman" w:hAnsi="Times New Roman" w:cs="Times New Roman"/>
          <w:sz w:val="24"/>
          <w:szCs w:val="24"/>
        </w:rPr>
        <w:t xml:space="preserve">Įstatymo 56 straipsnio 1 dalies 1 punktas numato: </w:t>
      </w:r>
      <w:r w:rsidRPr="00921717">
        <w:rPr>
          <w:rFonts w:ascii="Times New Roman" w:eastAsia="Times New Roman" w:hAnsi="Times New Roman" w:cs="Times New Roman"/>
          <w:color w:val="000000"/>
          <w:sz w:val="24"/>
          <w:szCs w:val="24"/>
          <w:lang w:eastAsia="lt-LT"/>
        </w:rPr>
        <w:t>„</w:t>
      </w:r>
      <w:r w:rsidRPr="00921717">
        <w:rPr>
          <w:rFonts w:ascii="Times New Roman" w:eastAsia="Times New Roman" w:hAnsi="Times New Roman" w:cs="Times New Roman"/>
          <w:i/>
          <w:sz w:val="24"/>
          <w:szCs w:val="20"/>
        </w:rPr>
        <w:t>jeigu atviram ar ribotam konkursui ar konkurenciniam dialogui pateikti pasiūlymai visi nepriimtini arba nevisiškai atitiko pirkimo dokumentuose nustatytus reikalavimus, o pirkimo sąlygos iš esmės nekeičiamos, ir į derybas kviečiami visi vykusiam atviram, ribotam konkursui, ar konkurenciniam dialogui pasiūlymus pateikę tiekėjai, atitinkantys perkančiosios organizacijos nustatytus minimalius kvalifikacijos ir pasiūlymo pateikimo reikalavimus“.</w:t>
      </w:r>
    </w:p>
    <w:p w:rsidR="00323B1A" w:rsidRDefault="00921717" w:rsidP="00767CE9">
      <w:pPr>
        <w:spacing w:after="0" w:line="240" w:lineRule="auto"/>
        <w:ind w:firstLine="567"/>
        <w:jc w:val="both"/>
        <w:rPr>
          <w:rFonts w:ascii="Times New Roman" w:eastAsia="Times New Roman" w:hAnsi="Times New Roman" w:cs="Times New Roman"/>
          <w:sz w:val="24"/>
          <w:szCs w:val="24"/>
        </w:rPr>
      </w:pPr>
      <w:r w:rsidRPr="00921717">
        <w:rPr>
          <w:rFonts w:ascii="Times New Roman" w:eastAsia="Times New Roman" w:hAnsi="Times New Roman" w:cs="Times New Roman"/>
          <w:sz w:val="24"/>
          <w:szCs w:val="24"/>
        </w:rPr>
        <w:t xml:space="preserve">Perkančiosios organizacijos priimtas sprendimas ir pasirinktas pirkimo būdas atitinka pagrindą, nustatytą Įstatymo </w:t>
      </w:r>
      <w:r w:rsidR="005C72C3">
        <w:rPr>
          <w:rFonts w:ascii="Times New Roman" w:eastAsia="Times New Roman" w:hAnsi="Times New Roman" w:cs="Times New Roman"/>
          <w:sz w:val="24"/>
          <w:szCs w:val="24"/>
        </w:rPr>
        <w:t>56 straipsnio 1 dalies 1 punkte, todėl</w:t>
      </w:r>
      <w:r w:rsidRPr="00921717">
        <w:rPr>
          <w:rFonts w:ascii="Times New Roman" w:eastAsia="Times New Roman" w:hAnsi="Times New Roman" w:cs="Times New Roman"/>
          <w:sz w:val="24"/>
          <w:szCs w:val="24"/>
        </w:rPr>
        <w:t xml:space="preserve"> Tarnyba, vadov</w:t>
      </w:r>
      <w:r w:rsidR="0048295A">
        <w:rPr>
          <w:rFonts w:ascii="Times New Roman" w:eastAsia="Times New Roman" w:hAnsi="Times New Roman" w:cs="Times New Roman"/>
          <w:sz w:val="24"/>
          <w:szCs w:val="24"/>
          <w:lang w:eastAsia="lt-LT"/>
        </w:rPr>
        <w:t xml:space="preserve">audamasi Įstatymo </w:t>
      </w:r>
      <w:r w:rsidRPr="00921717">
        <w:rPr>
          <w:rFonts w:ascii="Times New Roman" w:eastAsia="Times New Roman" w:hAnsi="Times New Roman" w:cs="Times New Roman"/>
          <w:sz w:val="24"/>
          <w:szCs w:val="24"/>
        </w:rPr>
        <w:t>8</w:t>
      </w:r>
      <w:r w:rsidRPr="00921717">
        <w:rPr>
          <w:rFonts w:ascii="Times New Roman" w:eastAsia="Times New Roman" w:hAnsi="Times New Roman" w:cs="Times New Roman"/>
          <w:sz w:val="24"/>
          <w:szCs w:val="24"/>
          <w:vertAlign w:val="superscript"/>
        </w:rPr>
        <w:t>2</w:t>
      </w:r>
      <w:r w:rsidR="0048295A">
        <w:rPr>
          <w:rFonts w:ascii="Times New Roman" w:eastAsia="Times New Roman" w:hAnsi="Times New Roman" w:cs="Times New Roman"/>
          <w:sz w:val="24"/>
          <w:szCs w:val="24"/>
        </w:rPr>
        <w:t xml:space="preserve"> </w:t>
      </w:r>
      <w:r w:rsidRPr="00921717">
        <w:rPr>
          <w:rFonts w:ascii="Times New Roman" w:eastAsia="Times New Roman" w:hAnsi="Times New Roman" w:cs="Times New Roman"/>
          <w:sz w:val="24"/>
          <w:szCs w:val="24"/>
        </w:rPr>
        <w:lastRenderedPageBreak/>
        <w:t xml:space="preserve">straipsnio 2 dalies 7 punkto nuostatomis, </w:t>
      </w:r>
      <w:r w:rsidRPr="00921717">
        <w:rPr>
          <w:rFonts w:ascii="Times New Roman" w:eastAsia="Times New Roman" w:hAnsi="Times New Roman" w:cs="Times New Roman"/>
          <w:b/>
          <w:sz w:val="24"/>
          <w:szCs w:val="24"/>
          <w:lang w:eastAsia="lt-LT"/>
        </w:rPr>
        <w:t>sutinka</w:t>
      </w:r>
      <w:r w:rsidRPr="00921717">
        <w:rPr>
          <w:rFonts w:ascii="Times New Roman" w:eastAsia="Times New Roman" w:hAnsi="Times New Roman" w:cs="Times New Roman"/>
          <w:sz w:val="24"/>
          <w:szCs w:val="24"/>
        </w:rPr>
        <w:t>,</w:t>
      </w:r>
      <w:r w:rsidRPr="00921717">
        <w:rPr>
          <w:rFonts w:ascii="Times New Roman" w:eastAsia="Times New Roman" w:hAnsi="Times New Roman" w:cs="Times New Roman"/>
          <w:color w:val="000000"/>
          <w:sz w:val="24"/>
          <w:szCs w:val="24"/>
        </w:rPr>
        <w:t xml:space="preserve"> </w:t>
      </w:r>
      <w:r w:rsidRPr="00921717">
        <w:rPr>
          <w:rFonts w:ascii="Times New Roman" w:eastAsia="Times New Roman" w:hAnsi="Times New Roman" w:cs="Times New Roman"/>
          <w:sz w:val="24"/>
          <w:szCs w:val="24"/>
        </w:rPr>
        <w:t xml:space="preserve">kad </w:t>
      </w:r>
      <w:r w:rsidR="0048295A">
        <w:rPr>
          <w:rFonts w:ascii="Times New Roman" w:eastAsia="Times New Roman" w:hAnsi="Times New Roman" w:cs="Times New Roman"/>
          <w:sz w:val="24"/>
          <w:szCs w:val="20"/>
        </w:rPr>
        <w:t>Kauno technologijos universitetas viešąjį pirkimą</w:t>
      </w:r>
      <w:r>
        <w:rPr>
          <w:rFonts w:ascii="Times New Roman" w:eastAsia="Times New Roman" w:hAnsi="Times New Roman" w:cs="Times New Roman"/>
          <w:sz w:val="24"/>
          <w:szCs w:val="24"/>
        </w:rPr>
        <w:t xml:space="preserve"> </w:t>
      </w:r>
      <w:r w:rsidR="0048295A">
        <w:rPr>
          <w:rFonts w:ascii="Times New Roman" w:eastAsia="Times New Roman" w:hAnsi="Times New Roman" w:cs="Times New Roman"/>
          <w:i/>
          <w:color w:val="000000"/>
          <w:sz w:val="24"/>
          <w:szCs w:val="24"/>
          <w:lang w:eastAsia="lt-LT"/>
        </w:rPr>
        <w:t>„Baldai Santaka – 6“</w:t>
      </w:r>
      <w:r w:rsidR="008319C1" w:rsidRPr="00D13D5E">
        <w:rPr>
          <w:rFonts w:ascii="Times New Roman" w:eastAsia="Times New Roman" w:hAnsi="Times New Roman" w:cs="Times New Roman"/>
          <w:sz w:val="24"/>
          <w:szCs w:val="20"/>
        </w:rPr>
        <w:t xml:space="preserve"> vykd</w:t>
      </w:r>
      <w:r w:rsidR="008319C1">
        <w:rPr>
          <w:rFonts w:ascii="Times New Roman" w:eastAsia="Times New Roman" w:hAnsi="Times New Roman" w:cs="Times New Roman"/>
          <w:sz w:val="24"/>
          <w:szCs w:val="20"/>
        </w:rPr>
        <w:t>ytų</w:t>
      </w:r>
      <w:r w:rsidR="008319C1" w:rsidRPr="00D13D5E">
        <w:rPr>
          <w:rFonts w:ascii="Times New Roman" w:eastAsia="Times New Roman" w:hAnsi="Times New Roman" w:cs="Times New Roman"/>
          <w:sz w:val="24"/>
          <w:szCs w:val="20"/>
        </w:rPr>
        <w:t xml:space="preserve"> </w:t>
      </w:r>
      <w:r w:rsidR="008319C1" w:rsidRPr="00D13D5E">
        <w:rPr>
          <w:rFonts w:ascii="Times New Roman" w:eastAsia="Times New Roman" w:hAnsi="Times New Roman" w:cs="Times New Roman"/>
          <w:sz w:val="24"/>
          <w:szCs w:val="24"/>
        </w:rPr>
        <w:t>neskelbiamų derybų būdu, vadovaujantis Įstatymo 56 straipsnio 1 dalies 1 punkto nuostatomis</w:t>
      </w:r>
      <w:r w:rsidR="00AB5363">
        <w:rPr>
          <w:rFonts w:ascii="Times New Roman" w:eastAsia="Times New Roman" w:hAnsi="Times New Roman" w:cs="Times New Roman"/>
          <w:sz w:val="24"/>
          <w:szCs w:val="24"/>
        </w:rPr>
        <w:t xml:space="preserve">. </w:t>
      </w:r>
    </w:p>
    <w:p w:rsidR="00921717" w:rsidRPr="00921717" w:rsidRDefault="00921717" w:rsidP="00767CE9">
      <w:pPr>
        <w:spacing w:after="0" w:line="240" w:lineRule="auto"/>
        <w:ind w:firstLine="567"/>
        <w:jc w:val="both"/>
        <w:rPr>
          <w:rFonts w:ascii="Times New Roman" w:eastAsia="Times New Roman" w:hAnsi="Times New Roman" w:cs="Times New Roman"/>
          <w:sz w:val="24"/>
          <w:szCs w:val="24"/>
        </w:rPr>
      </w:pPr>
      <w:r w:rsidRPr="00921717">
        <w:rPr>
          <w:rFonts w:ascii="Times New Roman" w:eastAsia="Times New Roman" w:hAnsi="Times New Roman" w:cs="Times New Roman"/>
          <w:sz w:val="24"/>
          <w:szCs w:val="24"/>
        </w:rPr>
        <w:t>Pažymėtina, kad Tarnyba, nagrinėdama perkanči</w:t>
      </w:r>
      <w:r w:rsidR="007E5451">
        <w:rPr>
          <w:rFonts w:ascii="Times New Roman" w:eastAsia="Times New Roman" w:hAnsi="Times New Roman" w:cs="Times New Roman"/>
          <w:sz w:val="24"/>
          <w:szCs w:val="24"/>
        </w:rPr>
        <w:t>ųjų</w:t>
      </w:r>
      <w:r w:rsidRPr="00921717">
        <w:rPr>
          <w:rFonts w:ascii="Times New Roman" w:eastAsia="Times New Roman" w:hAnsi="Times New Roman" w:cs="Times New Roman"/>
          <w:sz w:val="24"/>
          <w:szCs w:val="24"/>
        </w:rPr>
        <w:t xml:space="preserve"> organizacij</w:t>
      </w:r>
      <w:r w:rsidR="007E5451">
        <w:rPr>
          <w:rFonts w:ascii="Times New Roman" w:eastAsia="Times New Roman" w:hAnsi="Times New Roman" w:cs="Times New Roman"/>
          <w:sz w:val="24"/>
          <w:szCs w:val="24"/>
        </w:rPr>
        <w:t>ų</w:t>
      </w:r>
      <w:r w:rsidRPr="00921717">
        <w:rPr>
          <w:rFonts w:ascii="Times New Roman" w:eastAsia="Times New Roman" w:hAnsi="Times New Roman" w:cs="Times New Roman"/>
          <w:sz w:val="24"/>
          <w:szCs w:val="24"/>
        </w:rPr>
        <w:t xml:space="preserve"> prašymus dėl sutikimų vykdyti neskelbiamas derybas, neatlieka išsamaus pirkimo dokumentų ir vykdytų procedūrų vertinimo, t. y. vertina tai, ar perkančiosios organizacijos pateikti dokumentai pagrindžia, kad yra Įstatymo 56 straipsnio atitinkamoje dalyje ir punkte nurodytas pagrindas vykdyti pirkimą apie jį neskelbiant.</w:t>
      </w:r>
    </w:p>
    <w:p w:rsidR="0058034D" w:rsidRDefault="0058034D" w:rsidP="00C7133C">
      <w:pPr>
        <w:spacing w:after="0" w:line="240" w:lineRule="auto"/>
        <w:ind w:firstLine="851"/>
        <w:jc w:val="both"/>
        <w:rPr>
          <w:rFonts w:ascii="Times New Roman" w:eastAsia="Times New Roman" w:hAnsi="Times New Roman" w:cs="Times New Roman"/>
          <w:sz w:val="24"/>
          <w:szCs w:val="24"/>
        </w:rPr>
      </w:pPr>
    </w:p>
    <w:p w:rsidR="00323B1A" w:rsidRPr="0072646A" w:rsidRDefault="00323B1A" w:rsidP="00C7133C">
      <w:pPr>
        <w:spacing w:after="0" w:line="240" w:lineRule="auto"/>
        <w:ind w:firstLine="851"/>
        <w:jc w:val="both"/>
        <w:rPr>
          <w:rFonts w:ascii="Times New Roman" w:eastAsia="Times New Roman" w:hAnsi="Times New Roman" w:cs="Times New Roman"/>
          <w:sz w:val="24"/>
          <w:szCs w:val="24"/>
        </w:rPr>
      </w:pPr>
    </w:p>
    <w:p w:rsidR="00C7133C" w:rsidRPr="00D13D5E" w:rsidRDefault="00C7133C" w:rsidP="00C7133C">
      <w:pPr>
        <w:spacing w:after="0" w:line="360" w:lineRule="auto"/>
        <w:ind w:firstLine="851"/>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4821"/>
        <w:gridCol w:w="4818"/>
      </w:tblGrid>
      <w:tr w:rsidR="009304A6" w:rsidRPr="00F83FAC" w:rsidTr="000E2F9B">
        <w:tc>
          <w:tcPr>
            <w:tcW w:w="4839" w:type="dxa"/>
          </w:tcPr>
          <w:p w:rsidR="009304A6" w:rsidRPr="00F83FAC" w:rsidRDefault="009304A6" w:rsidP="000E2F9B">
            <w:pPr>
              <w:tabs>
                <w:tab w:val="left" w:pos="900"/>
              </w:tabs>
              <w:rPr>
                <w:rFonts w:ascii="Times New Roman" w:hAnsi="Times New Roman"/>
                <w:sz w:val="24"/>
                <w:szCs w:val="24"/>
              </w:rPr>
            </w:pPr>
            <w:r w:rsidRPr="00F83FAC">
              <w:rPr>
                <w:rFonts w:ascii="Times New Roman" w:hAnsi="Times New Roman"/>
                <w:sz w:val="24"/>
                <w:szCs w:val="24"/>
              </w:rPr>
              <w:t>Direktorius</w:t>
            </w:r>
          </w:p>
        </w:tc>
        <w:tc>
          <w:tcPr>
            <w:tcW w:w="4836" w:type="dxa"/>
          </w:tcPr>
          <w:p w:rsidR="009304A6" w:rsidRPr="00F83FAC" w:rsidRDefault="009304A6" w:rsidP="000E2F9B">
            <w:pPr>
              <w:tabs>
                <w:tab w:val="left" w:pos="900"/>
              </w:tabs>
              <w:jc w:val="right"/>
              <w:rPr>
                <w:rFonts w:ascii="Times New Roman" w:hAnsi="Times New Roman"/>
                <w:sz w:val="24"/>
                <w:szCs w:val="24"/>
              </w:rPr>
            </w:pPr>
            <w:r w:rsidRPr="00F83FAC">
              <w:rPr>
                <w:rFonts w:ascii="Times New Roman" w:hAnsi="Times New Roman"/>
                <w:sz w:val="24"/>
                <w:szCs w:val="24"/>
              </w:rPr>
              <w:t xml:space="preserve">Žydrūnas </w:t>
            </w:r>
            <w:proofErr w:type="spellStart"/>
            <w:r w:rsidRPr="00F83FAC">
              <w:rPr>
                <w:rFonts w:ascii="Times New Roman" w:hAnsi="Times New Roman"/>
                <w:sz w:val="24"/>
                <w:szCs w:val="24"/>
              </w:rPr>
              <w:t>Plytnikas</w:t>
            </w:r>
            <w:proofErr w:type="spellEnd"/>
          </w:p>
        </w:tc>
      </w:tr>
    </w:tbl>
    <w:p w:rsidR="0087479B" w:rsidRPr="0087479B" w:rsidRDefault="0087479B" w:rsidP="0087479B">
      <w:pPr>
        <w:spacing w:after="0" w:line="240" w:lineRule="auto"/>
        <w:rPr>
          <w:rFonts w:ascii="Times New Roman" w:eastAsia="Times New Roman" w:hAnsi="Times New Roman" w:cs="Times New Roman"/>
          <w:sz w:val="24"/>
          <w:szCs w:val="24"/>
        </w:rPr>
      </w:pPr>
    </w:p>
    <w:p w:rsidR="0087479B" w:rsidRPr="0087479B" w:rsidRDefault="0087479B" w:rsidP="0087479B">
      <w:pPr>
        <w:spacing w:after="0" w:line="240" w:lineRule="auto"/>
        <w:rPr>
          <w:rFonts w:ascii="Times New Roman" w:eastAsia="Times New Roman" w:hAnsi="Times New Roman" w:cs="Times New Roman"/>
          <w:sz w:val="24"/>
          <w:szCs w:val="24"/>
        </w:rPr>
      </w:pPr>
    </w:p>
    <w:p w:rsidR="00C7133C" w:rsidRPr="00D13D5E" w:rsidRDefault="00C7133C" w:rsidP="00C7133C">
      <w:pPr>
        <w:spacing w:after="0" w:line="360" w:lineRule="auto"/>
        <w:jc w:val="both"/>
        <w:rPr>
          <w:rFonts w:ascii="Times New Roman" w:eastAsia="Times New Roman" w:hAnsi="Times New Roman" w:cs="Times New Roman"/>
          <w:sz w:val="24"/>
          <w:szCs w:val="20"/>
        </w:rPr>
      </w:pPr>
    </w:p>
    <w:p w:rsidR="00C7133C" w:rsidRPr="00D13D5E" w:rsidRDefault="00C7133C" w:rsidP="00C7133C">
      <w:pPr>
        <w:spacing w:after="0" w:line="360" w:lineRule="auto"/>
        <w:rPr>
          <w:rFonts w:ascii="Times New Roman" w:eastAsia="Times New Roman" w:hAnsi="Times New Roman" w:cs="Times New Roman"/>
        </w:rPr>
      </w:pPr>
    </w:p>
    <w:p w:rsidR="00C7133C" w:rsidRPr="00D13D5E" w:rsidRDefault="00C7133C" w:rsidP="00C7133C">
      <w:pPr>
        <w:spacing w:after="0" w:line="360" w:lineRule="auto"/>
        <w:rPr>
          <w:rFonts w:ascii="Times New Roman" w:eastAsia="Times New Roman" w:hAnsi="Times New Roman" w:cs="Times New Roman"/>
        </w:rPr>
      </w:pPr>
    </w:p>
    <w:p w:rsidR="00C7133C" w:rsidRPr="00D13D5E" w:rsidRDefault="00C7133C" w:rsidP="00C7133C">
      <w:pPr>
        <w:spacing w:after="0" w:line="360" w:lineRule="auto"/>
        <w:rPr>
          <w:rFonts w:ascii="Times New Roman" w:eastAsia="Times New Roman" w:hAnsi="Times New Roman" w:cs="Times New Roman"/>
        </w:rPr>
      </w:pPr>
    </w:p>
    <w:p w:rsidR="00C7133C" w:rsidRDefault="00C7133C" w:rsidP="00C7133C">
      <w:pPr>
        <w:spacing w:after="0" w:line="360" w:lineRule="auto"/>
        <w:rPr>
          <w:rFonts w:ascii="Times New Roman" w:eastAsia="Times New Roman" w:hAnsi="Times New Roman" w:cs="Times New Roman"/>
        </w:rPr>
      </w:pPr>
    </w:p>
    <w:p w:rsidR="00C7133C" w:rsidRDefault="00C7133C" w:rsidP="00C7133C">
      <w:pPr>
        <w:spacing w:after="0" w:line="360" w:lineRule="auto"/>
        <w:rPr>
          <w:rFonts w:ascii="Times New Roman" w:eastAsia="Times New Roman" w:hAnsi="Times New Roman" w:cs="Times New Roman"/>
        </w:rPr>
      </w:pPr>
    </w:p>
    <w:p w:rsidR="00C7133C" w:rsidRDefault="00C7133C" w:rsidP="00C7133C">
      <w:pPr>
        <w:spacing w:after="0" w:line="360" w:lineRule="auto"/>
        <w:rPr>
          <w:rFonts w:ascii="Times New Roman" w:eastAsia="Times New Roman" w:hAnsi="Times New Roman" w:cs="Times New Roman"/>
        </w:rPr>
      </w:pPr>
    </w:p>
    <w:p w:rsidR="00C7133C" w:rsidRDefault="00C7133C" w:rsidP="00C7133C">
      <w:pPr>
        <w:spacing w:after="0" w:line="360" w:lineRule="auto"/>
        <w:rPr>
          <w:rFonts w:ascii="Times New Roman" w:eastAsia="Times New Roman" w:hAnsi="Times New Roman" w:cs="Times New Roman"/>
        </w:rPr>
      </w:pPr>
    </w:p>
    <w:p w:rsidR="00C7133C" w:rsidRDefault="00C7133C" w:rsidP="00C7133C">
      <w:pPr>
        <w:spacing w:after="0" w:line="360" w:lineRule="auto"/>
        <w:rPr>
          <w:rFonts w:ascii="Times New Roman" w:eastAsia="Times New Roman" w:hAnsi="Times New Roman" w:cs="Times New Roman"/>
        </w:rPr>
      </w:pPr>
    </w:p>
    <w:p w:rsidR="00C7133C" w:rsidRDefault="00C7133C" w:rsidP="00C7133C">
      <w:pPr>
        <w:spacing w:after="0" w:line="360" w:lineRule="auto"/>
        <w:rPr>
          <w:rFonts w:ascii="Times New Roman" w:eastAsia="Times New Roman" w:hAnsi="Times New Roman" w:cs="Times New Roman"/>
        </w:rPr>
      </w:pPr>
    </w:p>
    <w:p w:rsidR="00C7133C" w:rsidRDefault="00C7133C" w:rsidP="00C7133C">
      <w:pPr>
        <w:spacing w:after="0" w:line="360" w:lineRule="auto"/>
        <w:rPr>
          <w:rFonts w:ascii="Times New Roman" w:eastAsia="Times New Roman" w:hAnsi="Times New Roman" w:cs="Times New Roman"/>
        </w:rPr>
      </w:pPr>
    </w:p>
    <w:p w:rsidR="00C7133C" w:rsidRDefault="00C7133C" w:rsidP="00C7133C">
      <w:pPr>
        <w:spacing w:after="0" w:line="360" w:lineRule="auto"/>
        <w:rPr>
          <w:rFonts w:ascii="Times New Roman" w:eastAsia="Times New Roman" w:hAnsi="Times New Roman" w:cs="Times New Roman"/>
        </w:rPr>
      </w:pPr>
    </w:p>
    <w:p w:rsidR="00C7133C" w:rsidRDefault="00C7133C" w:rsidP="00C7133C">
      <w:pPr>
        <w:spacing w:after="0" w:line="360" w:lineRule="auto"/>
        <w:rPr>
          <w:rFonts w:ascii="Times New Roman" w:eastAsia="Times New Roman" w:hAnsi="Times New Roman" w:cs="Times New Roman"/>
        </w:rPr>
      </w:pPr>
    </w:p>
    <w:p w:rsidR="0048295A" w:rsidRDefault="0048295A" w:rsidP="00C7133C">
      <w:pPr>
        <w:spacing w:after="0" w:line="360" w:lineRule="auto"/>
        <w:rPr>
          <w:rFonts w:ascii="Times New Roman" w:eastAsia="Times New Roman" w:hAnsi="Times New Roman" w:cs="Times New Roman"/>
        </w:rPr>
      </w:pPr>
    </w:p>
    <w:p w:rsidR="00C7133C" w:rsidRDefault="00C7133C" w:rsidP="00C7133C">
      <w:pPr>
        <w:spacing w:after="0" w:line="360" w:lineRule="auto"/>
        <w:rPr>
          <w:rFonts w:ascii="Times New Roman" w:eastAsia="Times New Roman" w:hAnsi="Times New Roman" w:cs="Times New Roman"/>
        </w:rPr>
      </w:pPr>
    </w:p>
    <w:p w:rsidR="00C7133C" w:rsidRDefault="00C7133C" w:rsidP="00C7133C">
      <w:pPr>
        <w:spacing w:after="0" w:line="360" w:lineRule="auto"/>
        <w:rPr>
          <w:rFonts w:ascii="Times New Roman" w:eastAsia="Times New Roman" w:hAnsi="Times New Roman" w:cs="Times New Roman"/>
        </w:rPr>
      </w:pPr>
    </w:p>
    <w:p w:rsidR="00C7133C" w:rsidRDefault="00C7133C" w:rsidP="00C7133C">
      <w:pPr>
        <w:spacing w:after="0" w:line="360" w:lineRule="auto"/>
        <w:rPr>
          <w:rFonts w:ascii="Times New Roman" w:eastAsia="Times New Roman" w:hAnsi="Times New Roman" w:cs="Times New Roman"/>
        </w:rPr>
      </w:pPr>
    </w:p>
    <w:p w:rsidR="00C7133C" w:rsidRDefault="00C7133C" w:rsidP="00C7133C">
      <w:pPr>
        <w:spacing w:after="0" w:line="240" w:lineRule="auto"/>
        <w:rPr>
          <w:rFonts w:ascii="Times New Roman" w:eastAsia="Times New Roman" w:hAnsi="Times New Roman" w:cs="Times New Roman"/>
        </w:rPr>
      </w:pPr>
    </w:p>
    <w:p w:rsidR="00C7133C" w:rsidRDefault="00C7133C" w:rsidP="00C7133C">
      <w:pPr>
        <w:spacing w:after="0" w:line="240" w:lineRule="auto"/>
        <w:rPr>
          <w:rFonts w:ascii="Times New Roman" w:eastAsia="Times New Roman" w:hAnsi="Times New Roman" w:cs="Times New Roman"/>
        </w:rPr>
      </w:pPr>
    </w:p>
    <w:p w:rsidR="009304A6" w:rsidRDefault="009304A6" w:rsidP="00C7133C">
      <w:pPr>
        <w:spacing w:after="0" w:line="240" w:lineRule="auto"/>
        <w:rPr>
          <w:rFonts w:ascii="Times New Roman" w:eastAsia="Times New Roman" w:hAnsi="Times New Roman" w:cs="Times New Roman"/>
        </w:rPr>
      </w:pPr>
    </w:p>
    <w:p w:rsidR="009304A6" w:rsidRDefault="009304A6" w:rsidP="00C7133C">
      <w:pPr>
        <w:spacing w:after="0" w:line="240" w:lineRule="auto"/>
        <w:rPr>
          <w:rFonts w:ascii="Times New Roman" w:eastAsia="Times New Roman" w:hAnsi="Times New Roman" w:cs="Times New Roman"/>
        </w:rPr>
      </w:pPr>
    </w:p>
    <w:p w:rsidR="009304A6" w:rsidRDefault="009304A6" w:rsidP="00C7133C">
      <w:pPr>
        <w:spacing w:after="0" w:line="240" w:lineRule="auto"/>
        <w:rPr>
          <w:rFonts w:ascii="Times New Roman" w:eastAsia="Times New Roman" w:hAnsi="Times New Roman" w:cs="Times New Roman"/>
        </w:rPr>
      </w:pPr>
    </w:p>
    <w:p w:rsidR="009304A6" w:rsidRDefault="009304A6" w:rsidP="00C7133C">
      <w:pPr>
        <w:spacing w:after="0" w:line="240" w:lineRule="auto"/>
        <w:rPr>
          <w:rFonts w:ascii="Times New Roman" w:eastAsia="Times New Roman" w:hAnsi="Times New Roman" w:cs="Times New Roman"/>
        </w:rPr>
      </w:pPr>
    </w:p>
    <w:p w:rsidR="009304A6" w:rsidRDefault="009304A6" w:rsidP="00C7133C">
      <w:pPr>
        <w:spacing w:after="0" w:line="240" w:lineRule="auto"/>
        <w:rPr>
          <w:rFonts w:ascii="Times New Roman" w:eastAsia="Times New Roman" w:hAnsi="Times New Roman" w:cs="Times New Roman"/>
        </w:rPr>
      </w:pPr>
    </w:p>
    <w:p w:rsidR="00EA5766" w:rsidRDefault="00EA5766" w:rsidP="00C7133C">
      <w:pPr>
        <w:spacing w:after="0" w:line="240" w:lineRule="auto"/>
        <w:rPr>
          <w:rFonts w:ascii="Times New Roman" w:hAnsi="Times New Roman" w:cs="Times New Roman"/>
        </w:rPr>
      </w:pPr>
    </w:p>
    <w:p w:rsidR="00EA5766" w:rsidRDefault="00EA5766" w:rsidP="00C7133C">
      <w:pPr>
        <w:spacing w:after="0" w:line="240" w:lineRule="auto"/>
        <w:rPr>
          <w:rFonts w:ascii="Times New Roman" w:hAnsi="Times New Roman" w:cs="Times New Roman"/>
        </w:rPr>
      </w:pPr>
    </w:p>
    <w:p w:rsidR="00EA5766" w:rsidRDefault="00EA5766" w:rsidP="00C7133C">
      <w:pPr>
        <w:spacing w:after="0" w:line="240" w:lineRule="auto"/>
        <w:rPr>
          <w:rFonts w:ascii="Times New Roman" w:hAnsi="Times New Roman" w:cs="Times New Roman"/>
        </w:rPr>
      </w:pPr>
    </w:p>
    <w:p w:rsidR="00BE5E5E" w:rsidRDefault="00BE5E5E" w:rsidP="00C7133C">
      <w:pPr>
        <w:spacing w:after="0" w:line="240" w:lineRule="auto"/>
        <w:rPr>
          <w:rFonts w:ascii="Times New Roman" w:hAnsi="Times New Roman" w:cs="Times New Roman"/>
        </w:rPr>
      </w:pPr>
    </w:p>
    <w:p w:rsidR="00BE5E5E" w:rsidRDefault="00BE5E5E" w:rsidP="00C7133C">
      <w:pPr>
        <w:spacing w:after="0" w:line="240" w:lineRule="auto"/>
        <w:rPr>
          <w:rFonts w:ascii="Times New Roman" w:hAnsi="Times New Roman" w:cs="Times New Roman"/>
        </w:rPr>
      </w:pPr>
    </w:p>
    <w:p w:rsidR="00BE5E5E" w:rsidRDefault="00BE5E5E" w:rsidP="00C7133C">
      <w:pPr>
        <w:spacing w:after="0" w:line="240" w:lineRule="auto"/>
        <w:rPr>
          <w:rFonts w:ascii="Times New Roman" w:hAnsi="Times New Roman" w:cs="Times New Roman"/>
        </w:rPr>
      </w:pPr>
    </w:p>
    <w:p w:rsidR="00BE5E5E" w:rsidRDefault="00BE5E5E" w:rsidP="00C7133C">
      <w:pPr>
        <w:spacing w:after="0" w:line="240" w:lineRule="auto"/>
        <w:rPr>
          <w:rFonts w:ascii="Times New Roman" w:hAnsi="Times New Roman" w:cs="Times New Roman"/>
        </w:rPr>
      </w:pPr>
    </w:p>
    <w:p w:rsidR="009304A6" w:rsidRPr="0048295A" w:rsidRDefault="0048295A" w:rsidP="00C7133C">
      <w:pPr>
        <w:spacing w:after="0" w:line="240" w:lineRule="auto"/>
        <w:rPr>
          <w:rFonts w:ascii="Times New Roman" w:eastAsia="Times New Roman" w:hAnsi="Times New Roman" w:cs="Times New Roman"/>
        </w:rPr>
      </w:pPr>
      <w:r w:rsidRPr="0048295A">
        <w:rPr>
          <w:rFonts w:ascii="Times New Roman" w:hAnsi="Times New Roman" w:cs="Times New Roman"/>
        </w:rPr>
        <w:t xml:space="preserve">L. Stakutytė, tel. (8 5) 219 7051, el. p. </w:t>
      </w:r>
      <w:hyperlink r:id="rId9" w:history="1">
        <w:r w:rsidRPr="0048295A">
          <w:rPr>
            <w:rStyle w:val="Hipersaitas"/>
            <w:rFonts w:ascii="Times New Roman" w:hAnsi="Times New Roman" w:cs="Times New Roman"/>
          </w:rPr>
          <w:t>Lina.Stakutyte@vpt.lt</w:t>
        </w:r>
      </w:hyperlink>
    </w:p>
    <w:sectPr w:rsidR="009304A6" w:rsidRPr="0048295A" w:rsidSect="00667F52">
      <w:headerReference w:type="even" r:id="rId10"/>
      <w:headerReference w:type="default" r:id="rId11"/>
      <w:foot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4E1" w:rsidRDefault="009704E1">
      <w:pPr>
        <w:spacing w:after="0" w:line="240" w:lineRule="auto"/>
      </w:pPr>
      <w:r>
        <w:separator/>
      </w:r>
    </w:p>
  </w:endnote>
  <w:endnote w:type="continuationSeparator" w:id="0">
    <w:p w:rsidR="009704E1" w:rsidRDefault="00970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Default="009704E1">
    <w:pPr>
      <w:pStyle w:val="Porat"/>
    </w:pPr>
  </w:p>
  <w:p w:rsidR="009704E1" w:rsidRDefault="009704E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Pr="00462DAC" w:rsidRDefault="009704E1" w:rsidP="001B0C91">
    <w:pPr>
      <w:pBdr>
        <w:top w:val="single" w:sz="4" w:space="1" w:color="auto"/>
      </w:pBdr>
      <w:spacing w:after="0" w:line="240" w:lineRule="auto"/>
      <w:rPr>
        <w:rFonts w:ascii="Times New Roman" w:hAnsi="Times New Roman" w:cs="Times New Roman"/>
        <w:sz w:val="18"/>
      </w:rPr>
    </w:pPr>
    <w:r w:rsidRPr="00462DAC">
      <w:rPr>
        <w:rFonts w:ascii="Times New Roman" w:hAnsi="Times New Roman" w:cs="Times New Roman"/>
        <w:sz w:val="18"/>
      </w:rPr>
      <w:t xml:space="preserve">Biudžetinė įstaiga                                                               Tel.  (8 5) 219 7001                                Duomenys kaupiami ir saugomi                             </w:t>
    </w:r>
  </w:p>
  <w:p w:rsidR="009704E1" w:rsidRPr="00462DAC" w:rsidRDefault="009704E1" w:rsidP="001B0C91">
    <w:pPr>
      <w:pBdr>
        <w:top w:val="single" w:sz="4" w:space="1" w:color="auto"/>
      </w:pBdr>
      <w:spacing w:after="0" w:line="240" w:lineRule="auto"/>
      <w:jc w:val="both"/>
      <w:rPr>
        <w:rFonts w:ascii="Times New Roman" w:hAnsi="Times New Roman" w:cs="Times New Roman"/>
        <w:sz w:val="18"/>
      </w:rPr>
    </w:pPr>
    <w:r w:rsidRPr="00462DAC">
      <w:rPr>
        <w:rFonts w:ascii="Times New Roman" w:hAnsi="Times New Roman" w:cs="Times New Roman"/>
        <w:sz w:val="18"/>
      </w:rPr>
      <w:t xml:space="preserve">Kareivių g. 1, 08221 Vilnius                                              Faks. (8 5) 213 6213                               Juridinių asmenų registre </w:t>
    </w:r>
  </w:p>
  <w:p w:rsidR="009704E1" w:rsidRPr="00462DAC" w:rsidRDefault="009704E1" w:rsidP="001B0C91">
    <w:pPr>
      <w:pBdr>
        <w:top w:val="single" w:sz="4" w:space="1" w:color="auto"/>
      </w:pBdr>
      <w:spacing w:after="0" w:line="240" w:lineRule="auto"/>
      <w:jc w:val="both"/>
      <w:rPr>
        <w:rFonts w:ascii="Times New Roman" w:hAnsi="Times New Roman" w:cs="Times New Roman"/>
        <w:sz w:val="18"/>
      </w:rPr>
    </w:pPr>
    <w:r w:rsidRPr="00462DAC">
      <w:rPr>
        <w:rFonts w:ascii="Times New Roman" w:hAnsi="Times New Roman" w:cs="Times New Roman"/>
        <w:sz w:val="18"/>
      </w:rPr>
      <w:t xml:space="preserve">http://www.vpt.lt                                                                </w:t>
    </w:r>
    <w:proofErr w:type="spellStart"/>
    <w:r w:rsidRPr="00462DAC">
      <w:rPr>
        <w:rFonts w:ascii="Times New Roman" w:hAnsi="Times New Roman" w:cs="Times New Roman"/>
        <w:sz w:val="18"/>
      </w:rPr>
      <w:t>El.p</w:t>
    </w:r>
    <w:proofErr w:type="spellEnd"/>
    <w:r w:rsidRPr="00462DAC">
      <w:rPr>
        <w:rFonts w:ascii="Times New Roman" w:hAnsi="Times New Roman" w:cs="Times New Roman"/>
        <w:sz w:val="18"/>
      </w:rPr>
      <w:t xml:space="preserve">. </w:t>
    </w:r>
    <w:proofErr w:type="spellStart"/>
    <w:r w:rsidRPr="00462DAC">
      <w:rPr>
        <w:rFonts w:ascii="Times New Roman" w:hAnsi="Times New Roman" w:cs="Times New Roman"/>
        <w:sz w:val="18"/>
      </w:rPr>
      <w:t>info@vpt.lt</w:t>
    </w:r>
    <w:proofErr w:type="spellEnd"/>
    <w:r w:rsidRPr="00462DAC">
      <w:rPr>
        <w:rFonts w:ascii="Times New Roman" w:hAnsi="Times New Roman" w:cs="Times New Roman"/>
        <w:sz w:val="18"/>
      </w:rPr>
      <w:t xml:space="preserve">                                     Kodas  188656261</w:t>
    </w:r>
  </w:p>
  <w:p w:rsidR="009704E1" w:rsidRPr="00462DAC" w:rsidRDefault="009704E1" w:rsidP="001B0C91">
    <w:pPr>
      <w:pBdr>
        <w:top w:val="single" w:sz="4" w:space="1" w:color="auto"/>
      </w:pBdr>
      <w:spacing w:after="0" w:line="240" w:lineRule="auto"/>
      <w:jc w:val="both"/>
      <w:rPr>
        <w:rFonts w:ascii="Times New Roman" w:hAnsi="Times New Roman" w:cs="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4E1" w:rsidRDefault="009704E1">
      <w:pPr>
        <w:spacing w:after="0" w:line="240" w:lineRule="auto"/>
      </w:pPr>
      <w:r>
        <w:separator/>
      </w:r>
    </w:p>
  </w:footnote>
  <w:footnote w:type="continuationSeparator" w:id="0">
    <w:p w:rsidR="009704E1" w:rsidRDefault="009704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Default="009704E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704E1" w:rsidRDefault="009704E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Default="009704E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24680">
      <w:rPr>
        <w:rStyle w:val="Puslapionumeris"/>
        <w:noProof/>
      </w:rPr>
      <w:t>2</w:t>
    </w:r>
    <w:r>
      <w:rPr>
        <w:rStyle w:val="Puslapionumeris"/>
      </w:rPr>
      <w:fldChar w:fldCharType="end"/>
    </w:r>
  </w:p>
  <w:p w:rsidR="009704E1" w:rsidRDefault="009704E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3C"/>
    <w:rsid w:val="00086955"/>
    <w:rsid w:val="000C3AE0"/>
    <w:rsid w:val="000D538D"/>
    <w:rsid w:val="000F7AD1"/>
    <w:rsid w:val="00160834"/>
    <w:rsid w:val="001B0C91"/>
    <w:rsid w:val="00224680"/>
    <w:rsid w:val="0028454C"/>
    <w:rsid w:val="002D1FBD"/>
    <w:rsid w:val="00323B1A"/>
    <w:rsid w:val="00382079"/>
    <w:rsid w:val="003C0DAB"/>
    <w:rsid w:val="003E7FA0"/>
    <w:rsid w:val="00480BB6"/>
    <w:rsid w:val="0048295A"/>
    <w:rsid w:val="004A7DD5"/>
    <w:rsid w:val="004C5BCE"/>
    <w:rsid w:val="005157DE"/>
    <w:rsid w:val="0058034D"/>
    <w:rsid w:val="00592042"/>
    <w:rsid w:val="005B1740"/>
    <w:rsid w:val="005C0EFD"/>
    <w:rsid w:val="005C72C3"/>
    <w:rsid w:val="005E7899"/>
    <w:rsid w:val="00616CFD"/>
    <w:rsid w:val="00636D27"/>
    <w:rsid w:val="00667F52"/>
    <w:rsid w:val="00767BB6"/>
    <w:rsid w:val="00767CE9"/>
    <w:rsid w:val="007B2E34"/>
    <w:rsid w:val="007E5451"/>
    <w:rsid w:val="007F764D"/>
    <w:rsid w:val="008319C1"/>
    <w:rsid w:val="0086596B"/>
    <w:rsid w:val="0087479B"/>
    <w:rsid w:val="00921717"/>
    <w:rsid w:val="009304A6"/>
    <w:rsid w:val="009704E1"/>
    <w:rsid w:val="00A3632B"/>
    <w:rsid w:val="00AB309B"/>
    <w:rsid w:val="00AB5363"/>
    <w:rsid w:val="00B131CA"/>
    <w:rsid w:val="00BB0252"/>
    <w:rsid w:val="00BD6C3B"/>
    <w:rsid w:val="00BE5E5E"/>
    <w:rsid w:val="00C204AB"/>
    <w:rsid w:val="00C221CD"/>
    <w:rsid w:val="00C7133C"/>
    <w:rsid w:val="00C74865"/>
    <w:rsid w:val="00CB3477"/>
    <w:rsid w:val="00DD554E"/>
    <w:rsid w:val="00E32C8A"/>
    <w:rsid w:val="00EA5766"/>
    <w:rsid w:val="00EB50AC"/>
    <w:rsid w:val="00EF3936"/>
    <w:rsid w:val="00F053B4"/>
    <w:rsid w:val="00FB49B4"/>
    <w:rsid w:val="00FD3919"/>
    <w:rsid w:val="00FF01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A38A996B-450D-455E-A457-4A8E2EC49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133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7133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7133C"/>
  </w:style>
  <w:style w:type="paragraph" w:styleId="Porat">
    <w:name w:val="footer"/>
    <w:basedOn w:val="prastasis"/>
    <w:link w:val="PoratDiagrama"/>
    <w:uiPriority w:val="99"/>
    <w:unhideWhenUsed/>
    <w:rsid w:val="00C713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7133C"/>
  </w:style>
  <w:style w:type="character" w:styleId="Puslapionumeris">
    <w:name w:val="page number"/>
    <w:basedOn w:val="Numatytasispastraiposriftas"/>
    <w:rsid w:val="00C7133C"/>
  </w:style>
  <w:style w:type="character" w:styleId="Hipersaitas">
    <w:name w:val="Hyperlink"/>
    <w:rsid w:val="009304A6"/>
    <w:rPr>
      <w:color w:val="0000FF"/>
      <w:u w:val="single"/>
    </w:rPr>
  </w:style>
  <w:style w:type="paragraph" w:styleId="Debesliotekstas">
    <w:name w:val="Balloon Text"/>
    <w:basedOn w:val="prastasis"/>
    <w:link w:val="DebesliotekstasDiagrama"/>
    <w:uiPriority w:val="99"/>
    <w:semiHidden/>
    <w:unhideWhenUsed/>
    <w:rsid w:val="002D1F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D1F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16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Lina.Stakutyte@vp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2264</Words>
  <Characters>1291</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Nariūnienė</dc:creator>
  <cp:lastModifiedBy>Lina Stakutytė</cp:lastModifiedBy>
  <cp:revision>5</cp:revision>
  <cp:lastPrinted>2014-02-25T11:57:00Z</cp:lastPrinted>
  <dcterms:created xsi:type="dcterms:W3CDTF">2014-07-31T11:42:00Z</dcterms:created>
  <dcterms:modified xsi:type="dcterms:W3CDTF">2014-08-06T11:52:00Z</dcterms:modified>
</cp:coreProperties>
</file>