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EE3208" w:rsidRDefault="00EE3208" w:rsidP="00EE3208">
      <w:pPr>
        <w:pStyle w:val="Antrat1"/>
        <w:jc w:val="center"/>
        <w:rPr>
          <w:rFonts w:ascii="CG Times" w:hAnsi="CG Times"/>
        </w:rPr>
      </w:pPr>
      <w:r>
        <w:rPr>
          <w:rFonts w:ascii="CG Times" w:hAnsi="CG Times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9" o:title=""/>
          </v:shape>
          <o:OLEObject Type="Embed" ProgID="Word.Picture.8" ShapeID="_x0000_i1025" DrawAspect="Content" ObjectID="_1464433868" r:id="rId10"/>
        </w:object>
      </w:r>
    </w:p>
    <w:p w:rsidR="00EE3208" w:rsidRPr="00AC1747" w:rsidRDefault="00EE3208" w:rsidP="00EE3208">
      <w:pPr>
        <w:rPr>
          <w:sz w:val="24"/>
        </w:rPr>
      </w:pPr>
    </w:p>
    <w:p w:rsidR="00EE3208" w:rsidRDefault="00EE3208" w:rsidP="00544661">
      <w:pPr>
        <w:pStyle w:val="Antrat1"/>
        <w:jc w:val="center"/>
        <w:rPr>
          <w:sz w:val="24"/>
        </w:rPr>
      </w:pPr>
      <w:r>
        <w:rPr>
          <w:sz w:val="24"/>
        </w:rPr>
        <w:t>VIEŠŲJŲ PIRKIMŲ TARNYBA</w:t>
      </w:r>
    </w:p>
    <w:p w:rsidR="00544661" w:rsidRPr="00544661" w:rsidRDefault="00544661" w:rsidP="00544661"/>
    <w:p w:rsidR="00EE3208" w:rsidRPr="003124C8" w:rsidRDefault="00EE3208" w:rsidP="00EE3208">
      <w:pPr>
        <w:rPr>
          <w:rFonts w:ascii="Times New Roman Bold" w:hAnsi="Times New Roman Bold"/>
          <w:b/>
          <w:sz w:val="24"/>
        </w:rPr>
      </w:pPr>
    </w:p>
    <w:tbl>
      <w:tblPr>
        <w:tblW w:w="13063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5833"/>
        <w:gridCol w:w="1843"/>
        <w:gridCol w:w="567"/>
        <w:gridCol w:w="1843"/>
        <w:gridCol w:w="2977"/>
      </w:tblGrid>
      <w:tr w:rsidR="00EE3208" w:rsidTr="00EA1446">
        <w:trPr>
          <w:cantSplit/>
          <w:trHeight w:val="1498"/>
        </w:trPr>
        <w:tc>
          <w:tcPr>
            <w:tcW w:w="5833" w:type="dxa"/>
          </w:tcPr>
          <w:p w:rsidR="00EE3208" w:rsidRDefault="00EA1446" w:rsidP="00ED3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Valstybinei geležinkelio inspekcijai</w:t>
            </w:r>
          </w:p>
          <w:p w:rsidR="00EA1446" w:rsidRDefault="00EA1446" w:rsidP="00ED3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 Susisiekimo ministerijos</w:t>
            </w:r>
          </w:p>
          <w:p w:rsidR="00EA1446" w:rsidRDefault="00EA1446" w:rsidP="00ED3BA9">
            <w:pPr>
              <w:rPr>
                <w:sz w:val="24"/>
              </w:rPr>
            </w:pPr>
            <w:r>
              <w:rPr>
                <w:sz w:val="24"/>
              </w:rPr>
              <w:t>Pamėnkalnio g. 26</w:t>
            </w:r>
          </w:p>
          <w:p w:rsidR="00EA1446" w:rsidRDefault="00EA1446" w:rsidP="00ED3BA9">
            <w:pPr>
              <w:rPr>
                <w:sz w:val="24"/>
              </w:rPr>
            </w:pPr>
            <w:r>
              <w:rPr>
                <w:sz w:val="24"/>
              </w:rPr>
              <w:t>01114 Vilnius</w:t>
            </w:r>
          </w:p>
          <w:p w:rsidR="00EA1446" w:rsidRDefault="00EA1446" w:rsidP="00ED3BA9">
            <w:pPr>
              <w:rPr>
                <w:sz w:val="24"/>
              </w:rPr>
            </w:pPr>
          </w:p>
          <w:p w:rsidR="00EE3208" w:rsidRDefault="00EA1446" w:rsidP="0081548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VšĮ</w:t>
            </w:r>
            <w:proofErr w:type="spellEnd"/>
            <w:r>
              <w:rPr>
                <w:sz w:val="24"/>
              </w:rPr>
              <w:t xml:space="preserve"> Centrinei projektų valdymo agentūrai</w:t>
            </w:r>
          </w:p>
          <w:p w:rsidR="00EA1446" w:rsidRDefault="00EA1446" w:rsidP="00815483">
            <w:pPr>
              <w:rPr>
                <w:sz w:val="24"/>
              </w:rPr>
            </w:pPr>
            <w:r>
              <w:rPr>
                <w:sz w:val="24"/>
              </w:rPr>
              <w:t>S. Konarskio g. 13</w:t>
            </w:r>
          </w:p>
          <w:p w:rsidR="00EA1446" w:rsidRDefault="00EA1446" w:rsidP="00815483">
            <w:pPr>
              <w:rPr>
                <w:sz w:val="24"/>
              </w:rPr>
            </w:pPr>
            <w:r>
              <w:rPr>
                <w:sz w:val="24"/>
              </w:rPr>
              <w:t>03109 Vilnius</w:t>
            </w:r>
          </w:p>
          <w:p w:rsidR="00EA1446" w:rsidRDefault="00EA1446" w:rsidP="00815483">
            <w:pPr>
              <w:rPr>
                <w:sz w:val="24"/>
              </w:rPr>
            </w:pPr>
          </w:p>
          <w:p w:rsidR="002324E7" w:rsidRPr="00202BD4" w:rsidRDefault="002324E7" w:rsidP="00815483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E3208" w:rsidRDefault="001A2A71" w:rsidP="00ED3BA9">
            <w:pPr>
              <w:rPr>
                <w:sz w:val="24"/>
              </w:rPr>
            </w:pPr>
            <w:r>
              <w:rPr>
                <w:sz w:val="24"/>
              </w:rPr>
              <w:t xml:space="preserve">   201</w:t>
            </w:r>
            <w:r w:rsidR="00AE1503">
              <w:rPr>
                <w:sz w:val="24"/>
              </w:rPr>
              <w:t>4-0</w:t>
            </w:r>
            <w:r w:rsidR="00EA1446">
              <w:rPr>
                <w:sz w:val="24"/>
              </w:rPr>
              <w:t>6</w:t>
            </w:r>
            <w:r w:rsidR="00AE1503">
              <w:rPr>
                <w:sz w:val="24"/>
              </w:rPr>
              <w:t>-</w:t>
            </w:r>
          </w:p>
          <w:p w:rsidR="00AE1503" w:rsidRDefault="00EE3208" w:rsidP="00ED3BA9">
            <w:pPr>
              <w:pStyle w:val="Antrat3"/>
              <w:jc w:val="left"/>
            </w:pPr>
            <w:r>
              <w:t xml:space="preserve"> </w:t>
            </w:r>
            <w:r w:rsidR="00AE1503">
              <w:t xml:space="preserve">  </w:t>
            </w:r>
            <w:r>
              <w:t>Į 201</w:t>
            </w:r>
            <w:r w:rsidR="00AE1503">
              <w:t>4-0</w:t>
            </w:r>
            <w:r w:rsidR="00EA1446">
              <w:t>5-30</w:t>
            </w:r>
          </w:p>
          <w:p w:rsidR="003932EF" w:rsidRPr="003932EF" w:rsidRDefault="00AE1503" w:rsidP="00EA1446">
            <w:pPr>
              <w:pStyle w:val="Antrat3"/>
              <w:jc w:val="left"/>
            </w:pPr>
            <w:r>
              <w:t xml:space="preserve">   </w:t>
            </w:r>
          </w:p>
          <w:p w:rsidR="00EE3208" w:rsidRDefault="00EE3208" w:rsidP="00EE3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3932EF" w:rsidRDefault="003932EF" w:rsidP="00EE3208">
            <w:pPr>
              <w:rPr>
                <w:sz w:val="24"/>
                <w:szCs w:val="24"/>
              </w:rPr>
            </w:pPr>
          </w:p>
          <w:p w:rsidR="003932EF" w:rsidRDefault="003932EF" w:rsidP="00EE3208">
            <w:pPr>
              <w:rPr>
                <w:sz w:val="24"/>
                <w:szCs w:val="24"/>
              </w:rPr>
            </w:pPr>
          </w:p>
          <w:p w:rsidR="003932EF" w:rsidRPr="00502463" w:rsidRDefault="003932EF" w:rsidP="00EE320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E3208" w:rsidRDefault="00EE3208" w:rsidP="00ED3BA9">
            <w:pPr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:rsidR="00EE3208" w:rsidRDefault="00EE3208" w:rsidP="00ED3BA9">
            <w:pPr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:rsidR="00EE3208" w:rsidRPr="00BD41DA" w:rsidRDefault="00EE3208" w:rsidP="00EA1446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E3208" w:rsidRDefault="00EE3208" w:rsidP="00ED3BA9">
            <w:pPr>
              <w:rPr>
                <w:sz w:val="24"/>
              </w:rPr>
            </w:pPr>
            <w:r>
              <w:rPr>
                <w:sz w:val="24"/>
              </w:rPr>
              <w:t>4S-</w:t>
            </w:r>
          </w:p>
          <w:p w:rsidR="00EA1446" w:rsidRDefault="00EA1446" w:rsidP="00ED3BA9">
            <w:pPr>
              <w:rPr>
                <w:sz w:val="24"/>
              </w:rPr>
            </w:pPr>
            <w:r>
              <w:rPr>
                <w:sz w:val="24"/>
              </w:rPr>
              <w:t>S-472(1.20E)</w:t>
            </w:r>
          </w:p>
          <w:p w:rsidR="00EE3208" w:rsidRDefault="00EE3208" w:rsidP="00ED3BA9">
            <w:pPr>
              <w:rPr>
                <w:sz w:val="24"/>
              </w:rPr>
            </w:pPr>
          </w:p>
          <w:p w:rsidR="003932EF" w:rsidRDefault="003932EF" w:rsidP="00ED3BA9">
            <w:pPr>
              <w:rPr>
                <w:sz w:val="24"/>
              </w:rPr>
            </w:pPr>
          </w:p>
          <w:p w:rsidR="00C665F9" w:rsidRDefault="00C665F9" w:rsidP="00ED3BA9">
            <w:pPr>
              <w:rPr>
                <w:sz w:val="24"/>
              </w:rPr>
            </w:pPr>
          </w:p>
          <w:p w:rsidR="00EE3208" w:rsidRDefault="00EE3208" w:rsidP="00ED3BA9">
            <w:pPr>
              <w:rPr>
                <w:sz w:val="24"/>
              </w:rPr>
            </w:pPr>
          </w:p>
        </w:tc>
        <w:tc>
          <w:tcPr>
            <w:tcW w:w="2977" w:type="dxa"/>
          </w:tcPr>
          <w:p w:rsidR="00EE3208" w:rsidRDefault="00EE3208" w:rsidP="00ED3BA9">
            <w:pPr>
              <w:rPr>
                <w:sz w:val="24"/>
              </w:rPr>
            </w:pPr>
          </w:p>
        </w:tc>
      </w:tr>
    </w:tbl>
    <w:p w:rsidR="00EE3208" w:rsidRDefault="00EE3208" w:rsidP="00EE3208">
      <w:pPr>
        <w:jc w:val="both"/>
        <w:rPr>
          <w:sz w:val="24"/>
          <w:szCs w:val="24"/>
        </w:rPr>
      </w:pPr>
      <w:r>
        <w:rPr>
          <w:b/>
          <w:sz w:val="24"/>
        </w:rPr>
        <w:t>DĖL SUTIKIMO VYKDYTI PIRKIMĄ NESKELBIAMŲ DERYBŲ BŪDU</w:t>
      </w:r>
    </w:p>
    <w:p w:rsidR="00EE3208" w:rsidRDefault="00EE3208" w:rsidP="00EE3208">
      <w:pPr>
        <w:ind w:right="142" w:firstLine="567"/>
        <w:jc w:val="both"/>
        <w:rPr>
          <w:sz w:val="24"/>
          <w:szCs w:val="24"/>
        </w:rPr>
      </w:pPr>
    </w:p>
    <w:p w:rsidR="00544661" w:rsidRDefault="00544661" w:rsidP="00EE3208">
      <w:pPr>
        <w:ind w:right="142" w:firstLine="567"/>
        <w:jc w:val="both"/>
        <w:rPr>
          <w:sz w:val="24"/>
          <w:szCs w:val="24"/>
        </w:rPr>
      </w:pPr>
    </w:p>
    <w:p w:rsidR="00125E23" w:rsidRDefault="00EE3208" w:rsidP="00687402">
      <w:pPr>
        <w:ind w:firstLine="540"/>
        <w:jc w:val="both"/>
        <w:rPr>
          <w:sz w:val="24"/>
          <w:szCs w:val="24"/>
        </w:rPr>
      </w:pPr>
      <w:r w:rsidRPr="008B6CF3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8B6CF3">
        <w:rPr>
          <w:sz w:val="24"/>
          <w:szCs w:val="24"/>
          <w:vertAlign w:val="superscript"/>
        </w:rPr>
        <w:t>2</w:t>
      </w:r>
      <w:r w:rsidRPr="008B6CF3">
        <w:rPr>
          <w:sz w:val="24"/>
          <w:szCs w:val="24"/>
        </w:rPr>
        <w:t xml:space="preserve"> straipsnio 2 dalies 7 punkto nuostatomis, išnagrinėjo Jūsų prašymą sutikti, kad</w:t>
      </w:r>
      <w:r w:rsidR="00D1676B">
        <w:rPr>
          <w:sz w:val="24"/>
          <w:szCs w:val="24"/>
        </w:rPr>
        <w:t xml:space="preserve"> </w:t>
      </w:r>
      <w:r w:rsidRPr="008B6CF3">
        <w:rPr>
          <w:sz w:val="24"/>
          <w:szCs w:val="24"/>
        </w:rPr>
        <w:t>201</w:t>
      </w:r>
      <w:r w:rsidR="00EA1446">
        <w:rPr>
          <w:sz w:val="24"/>
          <w:szCs w:val="24"/>
        </w:rPr>
        <w:t>1</w:t>
      </w:r>
      <w:r w:rsidRPr="008B6CF3">
        <w:rPr>
          <w:sz w:val="24"/>
          <w:szCs w:val="24"/>
        </w:rPr>
        <w:t xml:space="preserve"> m. </w:t>
      </w:r>
      <w:r w:rsidR="00D1676B">
        <w:rPr>
          <w:sz w:val="24"/>
          <w:szCs w:val="24"/>
        </w:rPr>
        <w:t xml:space="preserve">rugpjūčio </w:t>
      </w:r>
      <w:r w:rsidR="00EA1446">
        <w:rPr>
          <w:sz w:val="24"/>
          <w:szCs w:val="24"/>
        </w:rPr>
        <w:t>5</w:t>
      </w:r>
      <w:r w:rsidRPr="008B6CF3">
        <w:rPr>
          <w:sz w:val="24"/>
          <w:szCs w:val="24"/>
        </w:rPr>
        <w:t xml:space="preserve"> d. </w:t>
      </w:r>
      <w:r w:rsidR="00D97FA0">
        <w:rPr>
          <w:sz w:val="24"/>
          <w:szCs w:val="24"/>
        </w:rPr>
        <w:t xml:space="preserve">Geležinkelių transporto valstybinės priežiūros viešųjų elektroninių </w:t>
      </w:r>
      <w:r w:rsidR="00AE7E65">
        <w:rPr>
          <w:sz w:val="24"/>
          <w:szCs w:val="24"/>
        </w:rPr>
        <w:t xml:space="preserve">paslaugų </w:t>
      </w:r>
      <w:r w:rsidR="00D97FA0">
        <w:rPr>
          <w:sz w:val="24"/>
          <w:szCs w:val="24"/>
        </w:rPr>
        <w:t xml:space="preserve">informacinės sistemos (toliau – VGI IS) sukūrimo </w:t>
      </w:r>
      <w:r w:rsidR="00AE7E65">
        <w:rPr>
          <w:sz w:val="24"/>
          <w:szCs w:val="24"/>
        </w:rPr>
        <w:t xml:space="preserve">ir įdiegimo </w:t>
      </w:r>
      <w:r w:rsidRPr="008B6CF3">
        <w:rPr>
          <w:sz w:val="24"/>
          <w:szCs w:val="24"/>
        </w:rPr>
        <w:t xml:space="preserve">sutarčiai </w:t>
      </w:r>
      <w:r w:rsidR="00AE7E65">
        <w:rPr>
          <w:sz w:val="24"/>
          <w:szCs w:val="24"/>
        </w:rPr>
        <w:t xml:space="preserve">                     </w:t>
      </w:r>
      <w:r w:rsidRPr="008B6CF3">
        <w:rPr>
          <w:sz w:val="24"/>
          <w:szCs w:val="24"/>
        </w:rPr>
        <w:t xml:space="preserve">Nr. </w:t>
      </w:r>
      <w:r w:rsidR="00D97FA0">
        <w:rPr>
          <w:sz w:val="24"/>
          <w:szCs w:val="24"/>
        </w:rPr>
        <w:t>SU-13</w:t>
      </w:r>
      <w:r w:rsidRPr="008B6CF3">
        <w:rPr>
          <w:sz w:val="24"/>
          <w:szCs w:val="24"/>
        </w:rPr>
        <w:t xml:space="preserve"> (toliau – </w:t>
      </w:r>
      <w:r w:rsidR="00871855" w:rsidRPr="008B6CF3">
        <w:rPr>
          <w:sz w:val="24"/>
          <w:szCs w:val="24"/>
        </w:rPr>
        <w:t>Pradinė s</w:t>
      </w:r>
      <w:r w:rsidRPr="008B6CF3">
        <w:rPr>
          <w:sz w:val="24"/>
          <w:szCs w:val="24"/>
        </w:rPr>
        <w:t>utartis</w:t>
      </w:r>
      <w:r w:rsidR="00AE7E65">
        <w:rPr>
          <w:sz w:val="24"/>
          <w:szCs w:val="24"/>
        </w:rPr>
        <w:t xml:space="preserve"> 1</w:t>
      </w:r>
      <w:r w:rsidRPr="008B6CF3">
        <w:rPr>
          <w:sz w:val="24"/>
          <w:szCs w:val="24"/>
        </w:rPr>
        <w:t xml:space="preserve">), sudarytai tarp </w:t>
      </w:r>
      <w:r w:rsidR="00AE7E65">
        <w:rPr>
          <w:sz w:val="24"/>
          <w:szCs w:val="24"/>
        </w:rPr>
        <w:t>Valstybinės geležinkelio inspekcijos prie Susisiekimo ministerijos</w:t>
      </w:r>
      <w:r w:rsidRPr="008B6CF3">
        <w:rPr>
          <w:sz w:val="24"/>
          <w:szCs w:val="24"/>
        </w:rPr>
        <w:t xml:space="preserve"> (toliau – Perkančioji organizacija) ir </w:t>
      </w:r>
      <w:r w:rsidR="00027D05">
        <w:rPr>
          <w:sz w:val="24"/>
          <w:szCs w:val="24"/>
        </w:rPr>
        <w:t xml:space="preserve">tiekėjo </w:t>
      </w:r>
      <w:r w:rsidRPr="008B6CF3">
        <w:rPr>
          <w:sz w:val="24"/>
          <w:szCs w:val="24"/>
        </w:rPr>
        <w:t>UAB „</w:t>
      </w:r>
      <w:r w:rsidR="00AE7E65">
        <w:rPr>
          <w:sz w:val="24"/>
          <w:szCs w:val="24"/>
        </w:rPr>
        <w:t xml:space="preserve">Alna </w:t>
      </w:r>
      <w:proofErr w:type="spellStart"/>
      <w:r w:rsidR="00AE7E65">
        <w:rPr>
          <w:sz w:val="24"/>
          <w:szCs w:val="24"/>
        </w:rPr>
        <w:t>Software</w:t>
      </w:r>
      <w:proofErr w:type="spellEnd"/>
      <w:r w:rsidRPr="008B6CF3">
        <w:rPr>
          <w:sz w:val="24"/>
          <w:szCs w:val="24"/>
        </w:rPr>
        <w:t>“</w:t>
      </w:r>
      <w:r w:rsidR="003932EF">
        <w:rPr>
          <w:sz w:val="24"/>
          <w:szCs w:val="24"/>
        </w:rPr>
        <w:t>,</w:t>
      </w:r>
      <w:r w:rsidRPr="008B6CF3">
        <w:rPr>
          <w:sz w:val="24"/>
          <w:szCs w:val="24"/>
        </w:rPr>
        <w:t xml:space="preserve"> </w:t>
      </w:r>
      <w:r w:rsidR="00AE7E65">
        <w:rPr>
          <w:sz w:val="24"/>
          <w:szCs w:val="24"/>
        </w:rPr>
        <w:t>bei 2012 m. liepos 17 d. Geležinkelių transporto rizikos valdymo ir priežiūros viešųjų elektroninių paslaugų informacinės sistemos (toliau – GERVIS) sukūrimo ir įdiegimo sutarčiai</w:t>
      </w:r>
      <w:r w:rsidR="00027D05">
        <w:rPr>
          <w:sz w:val="24"/>
          <w:szCs w:val="24"/>
        </w:rPr>
        <w:t xml:space="preserve"> </w:t>
      </w:r>
      <w:r w:rsidR="00AE7E65">
        <w:rPr>
          <w:sz w:val="24"/>
          <w:szCs w:val="24"/>
        </w:rPr>
        <w:t xml:space="preserve">Nr. SU-35 (toliau – Pradinė sutartis 2), sudarytai tarp Perkančiosios organizacijos ir </w:t>
      </w:r>
      <w:r w:rsidR="00027D05">
        <w:rPr>
          <w:sz w:val="24"/>
          <w:szCs w:val="24"/>
        </w:rPr>
        <w:t>tiekėjo</w:t>
      </w:r>
      <w:r w:rsidR="00AE7E65">
        <w:rPr>
          <w:sz w:val="24"/>
          <w:szCs w:val="24"/>
        </w:rPr>
        <w:t xml:space="preserve"> UAB „</w:t>
      </w:r>
      <w:proofErr w:type="spellStart"/>
      <w:r w:rsidR="00AE7E65">
        <w:rPr>
          <w:sz w:val="24"/>
          <w:szCs w:val="24"/>
        </w:rPr>
        <w:t>Tieto</w:t>
      </w:r>
      <w:proofErr w:type="spellEnd"/>
      <w:r w:rsidR="00AE7E65">
        <w:rPr>
          <w:sz w:val="24"/>
          <w:szCs w:val="24"/>
        </w:rPr>
        <w:t xml:space="preserve"> Lietuva“, </w:t>
      </w:r>
      <w:r w:rsidRPr="008B6CF3">
        <w:rPr>
          <w:sz w:val="24"/>
          <w:szCs w:val="24"/>
        </w:rPr>
        <w:t>užbaigti reikaling</w:t>
      </w:r>
      <w:r w:rsidR="00AE7E65">
        <w:rPr>
          <w:sz w:val="24"/>
          <w:szCs w:val="24"/>
        </w:rPr>
        <w:t>os</w:t>
      </w:r>
      <w:r w:rsidRPr="008B6CF3">
        <w:rPr>
          <w:sz w:val="24"/>
          <w:szCs w:val="24"/>
        </w:rPr>
        <w:t xml:space="preserve"> </w:t>
      </w:r>
      <w:r w:rsidRPr="003932EF">
        <w:rPr>
          <w:b/>
          <w:sz w:val="24"/>
          <w:szCs w:val="24"/>
        </w:rPr>
        <w:t>papildom</w:t>
      </w:r>
      <w:r w:rsidR="00AE7E65">
        <w:rPr>
          <w:b/>
          <w:sz w:val="24"/>
          <w:szCs w:val="24"/>
        </w:rPr>
        <w:t>os</w:t>
      </w:r>
      <w:r w:rsidRPr="003932EF">
        <w:rPr>
          <w:b/>
          <w:sz w:val="24"/>
          <w:szCs w:val="24"/>
        </w:rPr>
        <w:t xml:space="preserve"> </w:t>
      </w:r>
      <w:r w:rsidR="00AE7E65">
        <w:rPr>
          <w:b/>
          <w:sz w:val="24"/>
          <w:szCs w:val="24"/>
        </w:rPr>
        <w:t>paslaugos</w:t>
      </w:r>
      <w:r w:rsidRPr="003932EF">
        <w:rPr>
          <w:b/>
          <w:sz w:val="24"/>
          <w:szCs w:val="24"/>
        </w:rPr>
        <w:t xml:space="preserve"> būtų perkam</w:t>
      </w:r>
      <w:r w:rsidR="00AE7E65">
        <w:rPr>
          <w:b/>
          <w:sz w:val="24"/>
          <w:szCs w:val="24"/>
        </w:rPr>
        <w:t>os</w:t>
      </w:r>
      <w:r w:rsidRPr="003932EF">
        <w:rPr>
          <w:b/>
          <w:sz w:val="24"/>
          <w:szCs w:val="24"/>
        </w:rPr>
        <w:t xml:space="preserve"> neskelbiamų derybų būdu, vadovaujantis Įstatymo 56 straipsnio 4 dalies</w:t>
      </w:r>
      <w:r w:rsidR="00AE7E65">
        <w:rPr>
          <w:b/>
          <w:sz w:val="24"/>
          <w:szCs w:val="24"/>
        </w:rPr>
        <w:t xml:space="preserve"> </w:t>
      </w:r>
      <w:r w:rsidRPr="003932EF">
        <w:rPr>
          <w:b/>
          <w:sz w:val="24"/>
          <w:szCs w:val="24"/>
        </w:rPr>
        <w:t>1 punktu</w:t>
      </w:r>
      <w:r w:rsidRPr="008B6CF3">
        <w:rPr>
          <w:sz w:val="24"/>
          <w:szCs w:val="24"/>
        </w:rPr>
        <w:t xml:space="preserve">. </w:t>
      </w:r>
      <w:r w:rsidR="00871855" w:rsidRPr="008B6CF3">
        <w:rPr>
          <w:sz w:val="24"/>
          <w:szCs w:val="24"/>
        </w:rPr>
        <w:t>Pradinė s</w:t>
      </w:r>
      <w:r w:rsidRPr="008B6CF3">
        <w:rPr>
          <w:sz w:val="24"/>
          <w:szCs w:val="24"/>
        </w:rPr>
        <w:t>utartis</w:t>
      </w:r>
      <w:r w:rsidR="00AE7E65">
        <w:rPr>
          <w:sz w:val="24"/>
          <w:szCs w:val="24"/>
        </w:rPr>
        <w:t xml:space="preserve"> 1</w:t>
      </w:r>
      <w:r w:rsidR="00E65E34">
        <w:rPr>
          <w:sz w:val="24"/>
          <w:szCs w:val="24"/>
        </w:rPr>
        <w:t xml:space="preserve"> </w:t>
      </w:r>
      <w:r w:rsidRPr="008B6CF3">
        <w:rPr>
          <w:sz w:val="24"/>
          <w:szCs w:val="24"/>
        </w:rPr>
        <w:t>sudaryta atlikus atviro konkurso „</w:t>
      </w:r>
      <w:r w:rsidR="00125E23">
        <w:rPr>
          <w:sz w:val="24"/>
          <w:szCs w:val="24"/>
        </w:rPr>
        <w:t>P</w:t>
      </w:r>
      <w:r w:rsidR="00E65E34">
        <w:rPr>
          <w:sz w:val="24"/>
          <w:szCs w:val="24"/>
        </w:rPr>
        <w:t>rojekto „Geležinkelių transporto valstybinės priežiūros viešųjų elektroninių paslaugų sukūrimas“ informacinės sistemos sukūrimo ir įdiegimo paslaugų pirkimas</w:t>
      </w:r>
      <w:r w:rsidRPr="008B6CF3">
        <w:rPr>
          <w:sz w:val="24"/>
          <w:szCs w:val="24"/>
        </w:rPr>
        <w:t>“ (skelbtas 201</w:t>
      </w:r>
      <w:r w:rsidR="00125E23">
        <w:rPr>
          <w:sz w:val="24"/>
          <w:szCs w:val="24"/>
        </w:rPr>
        <w:t>1</w:t>
      </w:r>
      <w:r w:rsidRPr="008B6CF3">
        <w:rPr>
          <w:sz w:val="24"/>
          <w:szCs w:val="24"/>
        </w:rPr>
        <w:t xml:space="preserve"> m. </w:t>
      </w:r>
      <w:r w:rsidR="00D1676B">
        <w:rPr>
          <w:sz w:val="24"/>
          <w:szCs w:val="24"/>
        </w:rPr>
        <w:t>gegužės 2</w:t>
      </w:r>
      <w:r w:rsidR="00125E23">
        <w:rPr>
          <w:sz w:val="24"/>
          <w:szCs w:val="24"/>
        </w:rPr>
        <w:t>5</w:t>
      </w:r>
      <w:r w:rsidRPr="008B6CF3">
        <w:rPr>
          <w:sz w:val="24"/>
          <w:szCs w:val="24"/>
        </w:rPr>
        <w:t xml:space="preserve"> d. leidinio „Valstybės žinios“ priede „Informaciniai pranešimai“</w:t>
      </w:r>
      <w:r w:rsidR="00125E23">
        <w:rPr>
          <w:sz w:val="24"/>
          <w:szCs w:val="24"/>
        </w:rPr>
        <w:t xml:space="preserve"> </w:t>
      </w:r>
      <w:r w:rsidRPr="008B6CF3">
        <w:rPr>
          <w:sz w:val="24"/>
          <w:szCs w:val="24"/>
        </w:rPr>
        <w:t xml:space="preserve">Nr. </w:t>
      </w:r>
      <w:r w:rsidR="00125E23">
        <w:rPr>
          <w:sz w:val="24"/>
          <w:szCs w:val="24"/>
        </w:rPr>
        <w:t>41</w:t>
      </w:r>
      <w:r w:rsidR="00D1676B">
        <w:rPr>
          <w:sz w:val="24"/>
          <w:szCs w:val="24"/>
        </w:rPr>
        <w:t>;</w:t>
      </w:r>
      <w:r w:rsidRPr="008B6CF3">
        <w:rPr>
          <w:sz w:val="24"/>
          <w:szCs w:val="24"/>
        </w:rPr>
        <w:t xml:space="preserve"> </w:t>
      </w:r>
      <w:r w:rsidRPr="00D1676B">
        <w:rPr>
          <w:sz w:val="24"/>
          <w:szCs w:val="24"/>
        </w:rPr>
        <w:t xml:space="preserve">pirkimo </w:t>
      </w:r>
      <w:r w:rsidR="00027D05">
        <w:rPr>
          <w:sz w:val="24"/>
          <w:szCs w:val="24"/>
        </w:rPr>
        <w:t xml:space="preserve">                  </w:t>
      </w:r>
      <w:r w:rsidRPr="00D1676B">
        <w:rPr>
          <w:sz w:val="24"/>
          <w:szCs w:val="24"/>
        </w:rPr>
        <w:t xml:space="preserve">Nr. </w:t>
      </w:r>
      <w:r w:rsidR="00125E23">
        <w:rPr>
          <w:sz w:val="24"/>
          <w:szCs w:val="24"/>
        </w:rPr>
        <w:t>105580</w:t>
      </w:r>
      <w:r w:rsidRPr="008B6CF3">
        <w:rPr>
          <w:sz w:val="24"/>
          <w:szCs w:val="24"/>
        </w:rPr>
        <w:t xml:space="preserve">) </w:t>
      </w:r>
      <w:r w:rsidR="00687402">
        <w:rPr>
          <w:sz w:val="24"/>
          <w:szCs w:val="24"/>
        </w:rPr>
        <w:t xml:space="preserve">(toliau – Pirkimas 1) </w:t>
      </w:r>
      <w:r w:rsidRPr="008B6CF3">
        <w:rPr>
          <w:sz w:val="24"/>
          <w:szCs w:val="24"/>
        </w:rPr>
        <w:t xml:space="preserve">pirkimo procedūras. </w:t>
      </w:r>
      <w:r w:rsidR="00125E23" w:rsidRPr="008B6CF3">
        <w:rPr>
          <w:sz w:val="24"/>
          <w:szCs w:val="24"/>
        </w:rPr>
        <w:t>Pradinė sutartis</w:t>
      </w:r>
      <w:r w:rsidR="00125E23">
        <w:rPr>
          <w:sz w:val="24"/>
          <w:szCs w:val="24"/>
        </w:rPr>
        <w:t xml:space="preserve"> 2 </w:t>
      </w:r>
      <w:r w:rsidR="00125E23" w:rsidRPr="008B6CF3">
        <w:rPr>
          <w:sz w:val="24"/>
          <w:szCs w:val="24"/>
        </w:rPr>
        <w:t>sudaryta atlikus atviro konkurso „</w:t>
      </w:r>
      <w:r w:rsidR="00125E23">
        <w:rPr>
          <w:sz w:val="24"/>
          <w:szCs w:val="24"/>
        </w:rPr>
        <w:t>IS sukūrimo ir įdiegimo paslaugų bei sisteminės programinės įrangos pirkimas</w:t>
      </w:r>
      <w:r w:rsidR="00125E23" w:rsidRPr="008B6CF3">
        <w:rPr>
          <w:sz w:val="24"/>
          <w:szCs w:val="24"/>
        </w:rPr>
        <w:t>“ (skelbtas 201</w:t>
      </w:r>
      <w:r w:rsidR="00125E23">
        <w:rPr>
          <w:sz w:val="24"/>
          <w:szCs w:val="24"/>
        </w:rPr>
        <w:t>2</w:t>
      </w:r>
      <w:r w:rsidR="00125E23" w:rsidRPr="008B6CF3">
        <w:rPr>
          <w:sz w:val="24"/>
          <w:szCs w:val="24"/>
        </w:rPr>
        <w:t xml:space="preserve"> m. </w:t>
      </w:r>
      <w:r w:rsidR="00125E23">
        <w:rPr>
          <w:sz w:val="24"/>
          <w:szCs w:val="24"/>
        </w:rPr>
        <w:t>kovo 5</w:t>
      </w:r>
      <w:r w:rsidR="00125E23" w:rsidRPr="008B6CF3">
        <w:rPr>
          <w:sz w:val="24"/>
          <w:szCs w:val="24"/>
        </w:rPr>
        <w:t xml:space="preserve"> d. </w:t>
      </w:r>
      <w:r w:rsidR="00125E23">
        <w:rPr>
          <w:sz w:val="24"/>
          <w:szCs w:val="24"/>
        </w:rPr>
        <w:t>Centrinėje viešųjų pirkimų informacinėje sistemoje;</w:t>
      </w:r>
      <w:r w:rsidR="00125E23" w:rsidRPr="008B6CF3">
        <w:rPr>
          <w:sz w:val="24"/>
          <w:szCs w:val="24"/>
        </w:rPr>
        <w:t xml:space="preserve"> </w:t>
      </w:r>
      <w:r w:rsidR="00125E23" w:rsidRPr="00D1676B">
        <w:rPr>
          <w:sz w:val="24"/>
          <w:szCs w:val="24"/>
        </w:rPr>
        <w:t xml:space="preserve">pirkimo Nr. </w:t>
      </w:r>
      <w:r w:rsidR="00125E23">
        <w:rPr>
          <w:sz w:val="24"/>
          <w:szCs w:val="24"/>
        </w:rPr>
        <w:t>118392</w:t>
      </w:r>
      <w:r w:rsidR="00125E23" w:rsidRPr="008B6CF3">
        <w:rPr>
          <w:sz w:val="24"/>
          <w:szCs w:val="24"/>
        </w:rPr>
        <w:t xml:space="preserve">) </w:t>
      </w:r>
      <w:r w:rsidR="00687402">
        <w:rPr>
          <w:sz w:val="24"/>
          <w:szCs w:val="24"/>
        </w:rPr>
        <w:t xml:space="preserve">(toliau – Pirkimas 2) </w:t>
      </w:r>
      <w:r w:rsidR="00125E23" w:rsidRPr="008B6CF3">
        <w:rPr>
          <w:sz w:val="24"/>
          <w:szCs w:val="24"/>
        </w:rPr>
        <w:t xml:space="preserve">pirkimo procedūras. </w:t>
      </w:r>
    </w:p>
    <w:p w:rsidR="00544661" w:rsidRDefault="007F7E32" w:rsidP="00027D0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17BD1" w:rsidRPr="008B6CF3">
        <w:rPr>
          <w:sz w:val="24"/>
          <w:szCs w:val="24"/>
        </w:rPr>
        <w:t>rašym</w:t>
      </w:r>
      <w:r>
        <w:rPr>
          <w:sz w:val="24"/>
          <w:szCs w:val="24"/>
        </w:rPr>
        <w:t xml:space="preserve">as motyvuojamas tuo, </w:t>
      </w:r>
      <w:r w:rsidR="00416CE4">
        <w:rPr>
          <w:sz w:val="24"/>
          <w:szCs w:val="24"/>
        </w:rPr>
        <w:t xml:space="preserve">kad vadovaujantis </w:t>
      </w:r>
      <w:r w:rsidR="00B72664">
        <w:rPr>
          <w:sz w:val="24"/>
          <w:szCs w:val="24"/>
        </w:rPr>
        <w:t>N</w:t>
      </w:r>
      <w:r w:rsidR="00416CE4">
        <w:rPr>
          <w:sz w:val="24"/>
          <w:szCs w:val="24"/>
        </w:rPr>
        <w:t xml:space="preserve">acionalinio euro įvedimo plano įgyvendinimo priemonių planu, </w:t>
      </w:r>
      <w:r w:rsidR="0075217A">
        <w:rPr>
          <w:sz w:val="24"/>
          <w:szCs w:val="24"/>
        </w:rPr>
        <w:t xml:space="preserve">patvirtintu Lietuvos Respublikos Vyriausybės 2013 m. gruodžio </w:t>
      </w:r>
      <w:r w:rsidR="000872F9">
        <w:rPr>
          <w:sz w:val="24"/>
          <w:szCs w:val="24"/>
        </w:rPr>
        <w:t xml:space="preserve">               </w:t>
      </w:r>
      <w:r w:rsidR="0075217A">
        <w:rPr>
          <w:sz w:val="24"/>
          <w:szCs w:val="24"/>
        </w:rPr>
        <w:t>4 d. nutarimu Nr. 1173</w:t>
      </w:r>
      <w:r w:rsidR="000872F9">
        <w:rPr>
          <w:sz w:val="24"/>
          <w:szCs w:val="24"/>
        </w:rPr>
        <w:t>,</w:t>
      </w:r>
      <w:r w:rsidR="0075217A">
        <w:rPr>
          <w:sz w:val="24"/>
          <w:szCs w:val="24"/>
        </w:rPr>
        <w:t xml:space="preserve"> </w:t>
      </w:r>
      <w:r w:rsidR="00416CE4">
        <w:rPr>
          <w:sz w:val="24"/>
          <w:szCs w:val="24"/>
        </w:rPr>
        <w:t>informacinėms sistemoms VGI IS ir GERVIS reikalinga įdiegti naujus funkcionalumus</w:t>
      </w:r>
      <w:r w:rsidR="00027D05">
        <w:rPr>
          <w:sz w:val="24"/>
          <w:szCs w:val="24"/>
        </w:rPr>
        <w:t xml:space="preserve">. Tokiu būdu </w:t>
      </w:r>
      <w:r w:rsidR="00416CE4">
        <w:rPr>
          <w:sz w:val="24"/>
          <w:szCs w:val="24"/>
        </w:rPr>
        <w:t xml:space="preserve">atsirastų galimybė apdoroti mokėjimų duomenis lito ir euro valiuta bei </w:t>
      </w:r>
      <w:r w:rsidR="00B72664">
        <w:rPr>
          <w:sz w:val="24"/>
          <w:szCs w:val="24"/>
        </w:rPr>
        <w:t xml:space="preserve">būtų </w:t>
      </w:r>
      <w:r w:rsidR="00416CE4">
        <w:rPr>
          <w:sz w:val="24"/>
          <w:szCs w:val="24"/>
        </w:rPr>
        <w:t>užtikrint</w:t>
      </w:r>
      <w:r w:rsidR="00B72664">
        <w:rPr>
          <w:sz w:val="24"/>
          <w:szCs w:val="24"/>
        </w:rPr>
        <w:t>as</w:t>
      </w:r>
      <w:r w:rsidR="00416CE4">
        <w:rPr>
          <w:sz w:val="24"/>
          <w:szCs w:val="24"/>
        </w:rPr>
        <w:t xml:space="preserve"> nuobaudų ir piniginių prievolių sumokėjimo tęstinum</w:t>
      </w:r>
      <w:r w:rsidR="00B72664">
        <w:rPr>
          <w:sz w:val="24"/>
          <w:szCs w:val="24"/>
        </w:rPr>
        <w:t>as</w:t>
      </w:r>
      <w:r w:rsidR="00416CE4">
        <w:rPr>
          <w:sz w:val="24"/>
          <w:szCs w:val="24"/>
        </w:rPr>
        <w:t>.</w:t>
      </w:r>
      <w:r w:rsidR="005835CE">
        <w:rPr>
          <w:sz w:val="24"/>
          <w:szCs w:val="24"/>
        </w:rPr>
        <w:t xml:space="preserve"> Perkančioji organizacija kreipėsi </w:t>
      </w:r>
      <w:r>
        <w:rPr>
          <w:sz w:val="24"/>
          <w:szCs w:val="24"/>
        </w:rPr>
        <w:t>į projekt</w:t>
      </w:r>
      <w:r w:rsidR="00B72664">
        <w:rPr>
          <w:sz w:val="24"/>
          <w:szCs w:val="24"/>
        </w:rPr>
        <w:t xml:space="preserve">ą </w:t>
      </w:r>
      <w:r>
        <w:rPr>
          <w:sz w:val="24"/>
          <w:szCs w:val="24"/>
        </w:rPr>
        <w:t xml:space="preserve">„Geležinkelių transporto valstybinės priežiūros viešųjų elektroninių paslaugų sukūrimas“ (projekto kodas Nr. VP2-3.1-IVPK-03-V-01-005) (toliau – Projektas 1) </w:t>
      </w:r>
      <w:r w:rsidR="00B72664">
        <w:rPr>
          <w:sz w:val="24"/>
          <w:szCs w:val="24"/>
        </w:rPr>
        <w:t>bei projektą</w:t>
      </w:r>
      <w:r>
        <w:rPr>
          <w:sz w:val="24"/>
          <w:szCs w:val="24"/>
        </w:rPr>
        <w:t xml:space="preserve"> „Geležinkelių transporto rizikos valdymo ir priežiūros viešųjų elektroninių paslaugų sukūrimas“ (projekto kodas Nr. VP2-3.1-IVPK-03-V-01-008) (toliau – Projektas 2) įgyvendinančią instituciją </w:t>
      </w:r>
      <w:proofErr w:type="spellStart"/>
      <w:r>
        <w:rPr>
          <w:sz w:val="24"/>
          <w:szCs w:val="24"/>
        </w:rPr>
        <w:t>VšĮ</w:t>
      </w:r>
      <w:proofErr w:type="spellEnd"/>
      <w:r>
        <w:rPr>
          <w:sz w:val="24"/>
          <w:szCs w:val="24"/>
        </w:rPr>
        <w:t xml:space="preserve"> Centrinę projektų valdymo agentūrą</w:t>
      </w:r>
      <w:r w:rsidR="000872F9">
        <w:rPr>
          <w:sz w:val="24"/>
          <w:szCs w:val="24"/>
        </w:rPr>
        <w:t>,</w:t>
      </w:r>
      <w:r w:rsidR="00B72664">
        <w:rPr>
          <w:sz w:val="24"/>
          <w:szCs w:val="24"/>
        </w:rPr>
        <w:t xml:space="preserve"> su </w:t>
      </w:r>
      <w:r>
        <w:rPr>
          <w:sz w:val="24"/>
          <w:szCs w:val="24"/>
        </w:rPr>
        <w:t>prašy</w:t>
      </w:r>
      <w:r w:rsidR="00B72664">
        <w:rPr>
          <w:sz w:val="24"/>
          <w:szCs w:val="24"/>
        </w:rPr>
        <w:t>mu</w:t>
      </w:r>
      <w:r>
        <w:rPr>
          <w:sz w:val="24"/>
          <w:szCs w:val="24"/>
        </w:rPr>
        <w:t xml:space="preserve"> skirti papildomą finansavimą Europos regioninės plėtros fondo lėšomis finansuojamo Projekto 2 metu sukurtos GERVIS sistemos ir jos bendrųjų modulių su VGI IS pritaikymui darbui su euru. 2014 m. gegužės 24 d. Informacinės visuomenės plėtros komiteto prie Susisiekimo ministerijos</w:t>
      </w:r>
      <w:r w:rsidR="000872F9">
        <w:rPr>
          <w:sz w:val="24"/>
          <w:szCs w:val="24"/>
        </w:rPr>
        <w:t xml:space="preserve"> direktoriaus įsakymu Nr. T-69                  P</w:t>
      </w:r>
      <w:r>
        <w:rPr>
          <w:sz w:val="24"/>
          <w:szCs w:val="24"/>
        </w:rPr>
        <w:t>rojektui 2 buvo s</w:t>
      </w:r>
      <w:r w:rsidR="00027D05">
        <w:rPr>
          <w:sz w:val="24"/>
          <w:szCs w:val="24"/>
        </w:rPr>
        <w:t>kirtas papildomas finansavimas.</w:t>
      </w:r>
    </w:p>
    <w:p w:rsidR="00A36D45" w:rsidRDefault="005835CE" w:rsidP="00027D0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Perkančioji organizacija </w:t>
      </w:r>
      <w:r w:rsidR="00421B3E">
        <w:rPr>
          <w:sz w:val="24"/>
          <w:szCs w:val="24"/>
        </w:rPr>
        <w:t xml:space="preserve">nurodė, kad </w:t>
      </w:r>
      <w:r w:rsidR="000872F9">
        <w:rPr>
          <w:sz w:val="24"/>
          <w:szCs w:val="24"/>
        </w:rPr>
        <w:t xml:space="preserve">reikalingų </w:t>
      </w:r>
      <w:r w:rsidR="00421B3E">
        <w:rPr>
          <w:sz w:val="24"/>
          <w:szCs w:val="24"/>
        </w:rPr>
        <w:t>papildomų paslaugų poreikio nebuvo galima numatyti</w:t>
      </w:r>
      <w:r w:rsidR="00B72664">
        <w:rPr>
          <w:sz w:val="24"/>
          <w:szCs w:val="24"/>
        </w:rPr>
        <w:t xml:space="preserve"> anksčiau</w:t>
      </w:r>
      <w:r w:rsidR="00421B3E">
        <w:rPr>
          <w:sz w:val="24"/>
          <w:szCs w:val="24"/>
        </w:rPr>
        <w:t>, nes teisės aktai, nustatantys reikalavimus</w:t>
      </w:r>
      <w:r w:rsidR="00027D05">
        <w:rPr>
          <w:sz w:val="24"/>
          <w:szCs w:val="24"/>
        </w:rPr>
        <w:t xml:space="preserve"> </w:t>
      </w:r>
      <w:r w:rsidR="00027D05">
        <w:rPr>
          <w:sz w:val="24"/>
          <w:szCs w:val="24"/>
        </w:rPr>
        <w:t>informacinė</w:t>
      </w:r>
      <w:r w:rsidR="00027D05">
        <w:rPr>
          <w:sz w:val="24"/>
          <w:szCs w:val="24"/>
        </w:rPr>
        <w:t>m</w:t>
      </w:r>
      <w:r w:rsidR="00027D05">
        <w:rPr>
          <w:sz w:val="24"/>
          <w:szCs w:val="24"/>
        </w:rPr>
        <w:t>s sistemo</w:t>
      </w:r>
      <w:r w:rsidR="00027D05">
        <w:rPr>
          <w:sz w:val="24"/>
          <w:szCs w:val="24"/>
        </w:rPr>
        <w:t>m</w:t>
      </w:r>
      <w:r w:rsidR="00027D05">
        <w:rPr>
          <w:sz w:val="24"/>
          <w:szCs w:val="24"/>
        </w:rPr>
        <w:t>s</w:t>
      </w:r>
      <w:r w:rsidR="00421B3E">
        <w:rPr>
          <w:sz w:val="24"/>
          <w:szCs w:val="24"/>
        </w:rPr>
        <w:t xml:space="preserve"> euro įvedimo metu</w:t>
      </w:r>
      <w:r w:rsidR="00027D05">
        <w:rPr>
          <w:sz w:val="24"/>
          <w:szCs w:val="24"/>
        </w:rPr>
        <w:t>, taip pat</w:t>
      </w:r>
      <w:r w:rsidR="00421B3E">
        <w:rPr>
          <w:sz w:val="24"/>
          <w:szCs w:val="24"/>
        </w:rPr>
        <w:t xml:space="preserve"> jį įvedus</w:t>
      </w:r>
      <w:r w:rsidR="00027D05">
        <w:rPr>
          <w:sz w:val="24"/>
          <w:szCs w:val="24"/>
        </w:rPr>
        <w:t>,</w:t>
      </w:r>
      <w:r w:rsidR="00421B3E">
        <w:rPr>
          <w:sz w:val="24"/>
          <w:szCs w:val="24"/>
        </w:rPr>
        <w:t xml:space="preserve"> buvo priimti 2013 m. ir</w:t>
      </w:r>
      <w:r w:rsidR="00B72664">
        <w:rPr>
          <w:sz w:val="24"/>
          <w:szCs w:val="24"/>
        </w:rPr>
        <w:t xml:space="preserve"> </w:t>
      </w:r>
      <w:r w:rsidR="00421B3E">
        <w:rPr>
          <w:sz w:val="24"/>
          <w:szCs w:val="24"/>
        </w:rPr>
        <w:t>2014 m.</w:t>
      </w:r>
      <w:r w:rsidR="008E5CA6">
        <w:rPr>
          <w:sz w:val="24"/>
          <w:szCs w:val="24"/>
        </w:rPr>
        <w:t xml:space="preserve"> </w:t>
      </w:r>
      <w:r w:rsidR="00027D05">
        <w:rPr>
          <w:sz w:val="24"/>
          <w:szCs w:val="24"/>
        </w:rPr>
        <w:t xml:space="preserve">Perkančioji organizacija </w:t>
      </w:r>
      <w:r w:rsidR="00027D05">
        <w:rPr>
          <w:sz w:val="24"/>
          <w:szCs w:val="24"/>
        </w:rPr>
        <w:t xml:space="preserve">taip pat </w:t>
      </w:r>
      <w:r w:rsidR="00027D05">
        <w:rPr>
          <w:sz w:val="24"/>
          <w:szCs w:val="24"/>
        </w:rPr>
        <w:t>nurodė</w:t>
      </w:r>
      <w:r w:rsidR="00027D05">
        <w:rPr>
          <w:sz w:val="24"/>
          <w:szCs w:val="24"/>
        </w:rPr>
        <w:t>, kad š</w:t>
      </w:r>
      <w:r w:rsidR="008E5CA6">
        <w:rPr>
          <w:sz w:val="24"/>
          <w:szCs w:val="24"/>
        </w:rPr>
        <w:t xml:space="preserve">iuo metu paslaugų teikėjas UAB „Alna </w:t>
      </w:r>
      <w:proofErr w:type="spellStart"/>
      <w:r w:rsidR="008E5CA6">
        <w:rPr>
          <w:sz w:val="24"/>
          <w:szCs w:val="24"/>
        </w:rPr>
        <w:t>Software</w:t>
      </w:r>
      <w:proofErr w:type="spellEnd"/>
      <w:r w:rsidR="008E5CA6">
        <w:rPr>
          <w:sz w:val="24"/>
          <w:szCs w:val="24"/>
        </w:rPr>
        <w:t>“ VGI IS informacinei sistemai</w:t>
      </w:r>
      <w:r w:rsidR="008D7FA6">
        <w:rPr>
          <w:sz w:val="24"/>
          <w:szCs w:val="24"/>
        </w:rPr>
        <w:t>, o paslaugų teikėjas UAB „</w:t>
      </w:r>
      <w:proofErr w:type="spellStart"/>
      <w:r w:rsidR="008D7FA6">
        <w:rPr>
          <w:sz w:val="24"/>
          <w:szCs w:val="24"/>
        </w:rPr>
        <w:t>Tieto</w:t>
      </w:r>
      <w:proofErr w:type="spellEnd"/>
      <w:r w:rsidR="008D7FA6">
        <w:rPr>
          <w:sz w:val="24"/>
          <w:szCs w:val="24"/>
        </w:rPr>
        <w:t xml:space="preserve"> Lietuva“ GERVIS sistemai</w:t>
      </w:r>
      <w:r w:rsidR="00027D05">
        <w:rPr>
          <w:sz w:val="24"/>
          <w:szCs w:val="24"/>
        </w:rPr>
        <w:t>,</w:t>
      </w:r>
      <w:r w:rsidR="008D7FA6">
        <w:rPr>
          <w:sz w:val="24"/>
          <w:szCs w:val="24"/>
        </w:rPr>
        <w:t xml:space="preserve"> teikia</w:t>
      </w:r>
      <w:r w:rsidR="008E5CA6">
        <w:rPr>
          <w:sz w:val="24"/>
          <w:szCs w:val="24"/>
        </w:rPr>
        <w:t xml:space="preserve"> garantinį aptarnavimą, todėl papildoma</w:t>
      </w:r>
      <w:r w:rsidR="00B72664">
        <w:rPr>
          <w:sz w:val="24"/>
          <w:szCs w:val="24"/>
        </w:rPr>
        <w:t>i reikalingas p</w:t>
      </w:r>
      <w:r w:rsidR="008E5CA6">
        <w:rPr>
          <w:sz w:val="24"/>
          <w:szCs w:val="24"/>
        </w:rPr>
        <w:t xml:space="preserve">aslaugas </w:t>
      </w:r>
      <w:r w:rsidR="00B72664">
        <w:rPr>
          <w:sz w:val="24"/>
          <w:szCs w:val="24"/>
        </w:rPr>
        <w:t xml:space="preserve">įsigijus iš trečiosios </w:t>
      </w:r>
      <w:r w:rsidR="008E5CA6">
        <w:rPr>
          <w:sz w:val="24"/>
          <w:szCs w:val="24"/>
        </w:rPr>
        <w:t>šali</w:t>
      </w:r>
      <w:r w:rsidR="00B72664">
        <w:rPr>
          <w:sz w:val="24"/>
          <w:szCs w:val="24"/>
        </w:rPr>
        <w:t>e</w:t>
      </w:r>
      <w:r w:rsidR="008E5CA6">
        <w:rPr>
          <w:sz w:val="24"/>
          <w:szCs w:val="24"/>
        </w:rPr>
        <w:t>s, garantinio aptarnavimo įsipareigojimai būt</w:t>
      </w:r>
      <w:r w:rsidR="008D7FA6">
        <w:rPr>
          <w:sz w:val="24"/>
          <w:szCs w:val="24"/>
        </w:rPr>
        <w:t>ų</w:t>
      </w:r>
      <w:r w:rsidR="00027D05">
        <w:rPr>
          <w:sz w:val="24"/>
          <w:szCs w:val="24"/>
        </w:rPr>
        <w:t xml:space="preserve"> nutraukti. P</w:t>
      </w:r>
      <w:r w:rsidR="009C6CE5" w:rsidRPr="008B6CF3">
        <w:rPr>
          <w:sz w:val="24"/>
          <w:szCs w:val="24"/>
        </w:rPr>
        <w:t xml:space="preserve">reliminari </w:t>
      </w:r>
      <w:r w:rsidR="009C6CE5">
        <w:rPr>
          <w:sz w:val="24"/>
          <w:szCs w:val="24"/>
        </w:rPr>
        <w:t>Sutarčiai 1 reikalingų p</w:t>
      </w:r>
      <w:r w:rsidR="009C6CE5" w:rsidRPr="008B6CF3">
        <w:rPr>
          <w:sz w:val="24"/>
          <w:szCs w:val="24"/>
        </w:rPr>
        <w:t xml:space="preserve">apildomų </w:t>
      </w:r>
      <w:r w:rsidR="009C6CE5">
        <w:rPr>
          <w:sz w:val="24"/>
          <w:szCs w:val="24"/>
        </w:rPr>
        <w:t>paslaugų vertė</w:t>
      </w:r>
      <w:r w:rsidR="009C6CE5" w:rsidRPr="008B6CF3">
        <w:rPr>
          <w:sz w:val="24"/>
          <w:szCs w:val="24"/>
        </w:rPr>
        <w:t xml:space="preserve"> </w:t>
      </w:r>
      <w:r w:rsidR="00027D05">
        <w:rPr>
          <w:sz w:val="24"/>
          <w:szCs w:val="24"/>
        </w:rPr>
        <w:t xml:space="preserve">– </w:t>
      </w:r>
      <w:r w:rsidR="009C6CE5">
        <w:rPr>
          <w:sz w:val="24"/>
          <w:szCs w:val="24"/>
        </w:rPr>
        <w:t>302 500,00</w:t>
      </w:r>
      <w:r w:rsidR="009C6CE5" w:rsidRPr="008B6CF3">
        <w:rPr>
          <w:sz w:val="24"/>
          <w:szCs w:val="24"/>
        </w:rPr>
        <w:t xml:space="preserve"> Lt su PVM</w:t>
      </w:r>
      <w:r w:rsidR="00027D05">
        <w:rPr>
          <w:sz w:val="24"/>
          <w:szCs w:val="24"/>
        </w:rPr>
        <w:t xml:space="preserve">, </w:t>
      </w:r>
      <w:r w:rsidR="009C6CE5" w:rsidRPr="008B6CF3">
        <w:rPr>
          <w:sz w:val="24"/>
          <w:szCs w:val="24"/>
        </w:rPr>
        <w:t xml:space="preserve">tai sudaro </w:t>
      </w:r>
      <w:r w:rsidR="009C6CE5">
        <w:rPr>
          <w:sz w:val="24"/>
          <w:szCs w:val="24"/>
        </w:rPr>
        <w:t>apie 9 proc.</w:t>
      </w:r>
      <w:r w:rsidR="009C6CE5" w:rsidRPr="008B6CF3">
        <w:rPr>
          <w:sz w:val="24"/>
          <w:szCs w:val="24"/>
        </w:rPr>
        <w:t xml:space="preserve"> </w:t>
      </w:r>
      <w:r w:rsidR="009C6CE5">
        <w:rPr>
          <w:sz w:val="24"/>
          <w:szCs w:val="24"/>
        </w:rPr>
        <w:t>Pradinės s</w:t>
      </w:r>
      <w:r w:rsidR="009C6CE5" w:rsidRPr="008B6CF3">
        <w:rPr>
          <w:sz w:val="24"/>
          <w:szCs w:val="24"/>
        </w:rPr>
        <w:t xml:space="preserve">utarties </w:t>
      </w:r>
      <w:r w:rsidR="009C6CE5">
        <w:rPr>
          <w:sz w:val="24"/>
          <w:szCs w:val="24"/>
        </w:rPr>
        <w:t xml:space="preserve">1 </w:t>
      </w:r>
      <w:r w:rsidR="009C6CE5" w:rsidRPr="008B6CF3">
        <w:rPr>
          <w:sz w:val="24"/>
          <w:szCs w:val="24"/>
        </w:rPr>
        <w:t>vertės, kuri yra</w:t>
      </w:r>
      <w:r w:rsidR="009C6CE5">
        <w:rPr>
          <w:sz w:val="24"/>
          <w:szCs w:val="24"/>
        </w:rPr>
        <w:t xml:space="preserve"> 3 313 456,00 </w:t>
      </w:r>
      <w:r w:rsidR="009C6CE5" w:rsidRPr="008B6CF3">
        <w:rPr>
          <w:sz w:val="24"/>
          <w:szCs w:val="24"/>
        </w:rPr>
        <w:t>Lt su PVM.</w:t>
      </w:r>
      <w:r w:rsidR="009C6CE5">
        <w:rPr>
          <w:sz w:val="24"/>
          <w:szCs w:val="24"/>
        </w:rPr>
        <w:t xml:space="preserve"> P</w:t>
      </w:r>
      <w:r w:rsidR="009C6CE5" w:rsidRPr="008B6CF3">
        <w:rPr>
          <w:sz w:val="24"/>
          <w:szCs w:val="24"/>
        </w:rPr>
        <w:t xml:space="preserve">reliminari </w:t>
      </w:r>
      <w:r w:rsidR="009C6CE5">
        <w:rPr>
          <w:sz w:val="24"/>
          <w:szCs w:val="24"/>
        </w:rPr>
        <w:t>Sutarčiai 2 reikalingų p</w:t>
      </w:r>
      <w:r w:rsidR="009C6CE5" w:rsidRPr="008B6CF3">
        <w:rPr>
          <w:sz w:val="24"/>
          <w:szCs w:val="24"/>
        </w:rPr>
        <w:t xml:space="preserve">apildomų </w:t>
      </w:r>
      <w:r w:rsidR="009C6CE5">
        <w:rPr>
          <w:sz w:val="24"/>
          <w:szCs w:val="24"/>
        </w:rPr>
        <w:t>paslaugų vertė</w:t>
      </w:r>
      <w:r w:rsidR="009C6CE5" w:rsidRPr="008B6CF3">
        <w:rPr>
          <w:sz w:val="24"/>
          <w:szCs w:val="24"/>
        </w:rPr>
        <w:t xml:space="preserve"> </w:t>
      </w:r>
      <w:r w:rsidR="00027D05">
        <w:rPr>
          <w:sz w:val="24"/>
          <w:szCs w:val="24"/>
        </w:rPr>
        <w:t xml:space="preserve">– </w:t>
      </w:r>
      <w:r w:rsidR="009C6CE5">
        <w:rPr>
          <w:sz w:val="24"/>
          <w:szCs w:val="24"/>
        </w:rPr>
        <w:t>71 341,60</w:t>
      </w:r>
      <w:r w:rsidR="009C6CE5" w:rsidRPr="008B6CF3">
        <w:rPr>
          <w:sz w:val="24"/>
          <w:szCs w:val="24"/>
        </w:rPr>
        <w:t xml:space="preserve"> Lt su PVM</w:t>
      </w:r>
      <w:r w:rsidR="00027D05">
        <w:rPr>
          <w:sz w:val="24"/>
          <w:szCs w:val="24"/>
        </w:rPr>
        <w:t xml:space="preserve">, </w:t>
      </w:r>
      <w:r w:rsidR="009C6CE5" w:rsidRPr="008B6CF3">
        <w:rPr>
          <w:sz w:val="24"/>
          <w:szCs w:val="24"/>
        </w:rPr>
        <w:t xml:space="preserve">tai sudaro </w:t>
      </w:r>
      <w:r w:rsidR="009C6CE5">
        <w:rPr>
          <w:sz w:val="24"/>
          <w:szCs w:val="24"/>
        </w:rPr>
        <w:t>apie 1,8 proc.</w:t>
      </w:r>
      <w:r w:rsidR="009C6CE5" w:rsidRPr="008B6CF3">
        <w:rPr>
          <w:sz w:val="24"/>
          <w:szCs w:val="24"/>
        </w:rPr>
        <w:t xml:space="preserve"> </w:t>
      </w:r>
      <w:r w:rsidR="009C6CE5">
        <w:rPr>
          <w:sz w:val="24"/>
          <w:szCs w:val="24"/>
        </w:rPr>
        <w:t>Pradinės s</w:t>
      </w:r>
      <w:r w:rsidR="009C6CE5" w:rsidRPr="008B6CF3">
        <w:rPr>
          <w:sz w:val="24"/>
          <w:szCs w:val="24"/>
        </w:rPr>
        <w:t xml:space="preserve">utarties </w:t>
      </w:r>
      <w:r w:rsidR="009C6CE5">
        <w:rPr>
          <w:sz w:val="24"/>
          <w:szCs w:val="24"/>
        </w:rPr>
        <w:t xml:space="preserve">2 </w:t>
      </w:r>
      <w:r w:rsidR="009C6CE5" w:rsidRPr="008B6CF3">
        <w:rPr>
          <w:sz w:val="24"/>
          <w:szCs w:val="24"/>
        </w:rPr>
        <w:t>vertės, kuri yra</w:t>
      </w:r>
      <w:r w:rsidR="009C6CE5">
        <w:rPr>
          <w:sz w:val="24"/>
          <w:szCs w:val="24"/>
        </w:rPr>
        <w:t xml:space="preserve"> 3 929 008,60 </w:t>
      </w:r>
      <w:r w:rsidR="009C6CE5" w:rsidRPr="008B6CF3">
        <w:rPr>
          <w:sz w:val="24"/>
          <w:szCs w:val="24"/>
        </w:rPr>
        <w:t>Lt su PVM.</w:t>
      </w:r>
      <w:r w:rsidR="00A36D45">
        <w:rPr>
          <w:sz w:val="24"/>
          <w:szCs w:val="24"/>
        </w:rPr>
        <w:t xml:space="preserve"> Atsižvelg</w:t>
      </w:r>
      <w:r w:rsidR="00027D05">
        <w:rPr>
          <w:sz w:val="24"/>
          <w:szCs w:val="24"/>
        </w:rPr>
        <w:t xml:space="preserve">dama </w:t>
      </w:r>
      <w:r w:rsidR="00A36D45">
        <w:rPr>
          <w:sz w:val="24"/>
          <w:szCs w:val="24"/>
        </w:rPr>
        <w:t xml:space="preserve">į </w:t>
      </w:r>
      <w:r w:rsidR="00027D05">
        <w:rPr>
          <w:sz w:val="24"/>
          <w:szCs w:val="24"/>
        </w:rPr>
        <w:t xml:space="preserve">susiklosčiusią situaciją, </w:t>
      </w:r>
      <w:r w:rsidR="00A36D45" w:rsidRPr="008B6CF3">
        <w:rPr>
          <w:sz w:val="24"/>
          <w:szCs w:val="24"/>
        </w:rPr>
        <w:t xml:space="preserve">Perkančioji organizacija prašo Tarnybos sutikimo vykdyti papildomų </w:t>
      </w:r>
      <w:r w:rsidR="00A36D45">
        <w:rPr>
          <w:sz w:val="24"/>
          <w:szCs w:val="24"/>
        </w:rPr>
        <w:t>paslaugų</w:t>
      </w:r>
      <w:r w:rsidR="00A36D45" w:rsidRPr="008B6CF3">
        <w:rPr>
          <w:sz w:val="24"/>
          <w:szCs w:val="24"/>
        </w:rPr>
        <w:t>, kuri</w:t>
      </w:r>
      <w:r w:rsidR="00A36D45">
        <w:rPr>
          <w:sz w:val="24"/>
          <w:szCs w:val="24"/>
        </w:rPr>
        <w:t>os</w:t>
      </w:r>
      <w:r w:rsidR="00A36D45" w:rsidRPr="008B6CF3">
        <w:rPr>
          <w:sz w:val="24"/>
          <w:szCs w:val="24"/>
        </w:rPr>
        <w:t xml:space="preserve"> būtin</w:t>
      </w:r>
      <w:r w:rsidR="00A36D45">
        <w:rPr>
          <w:sz w:val="24"/>
          <w:szCs w:val="24"/>
        </w:rPr>
        <w:t>ai</w:t>
      </w:r>
      <w:r w:rsidR="00A36D45" w:rsidRPr="008B6CF3">
        <w:rPr>
          <w:sz w:val="24"/>
          <w:szCs w:val="24"/>
        </w:rPr>
        <w:t xml:space="preserve"> reikaling</w:t>
      </w:r>
      <w:r w:rsidR="00A36D45">
        <w:rPr>
          <w:sz w:val="24"/>
          <w:szCs w:val="24"/>
        </w:rPr>
        <w:t>os</w:t>
      </w:r>
      <w:r w:rsidR="00A36D45" w:rsidRPr="008B6CF3">
        <w:rPr>
          <w:sz w:val="24"/>
          <w:szCs w:val="24"/>
        </w:rPr>
        <w:t xml:space="preserve"> </w:t>
      </w:r>
      <w:r w:rsidR="00027D05">
        <w:rPr>
          <w:sz w:val="24"/>
          <w:szCs w:val="24"/>
        </w:rPr>
        <w:t>pradinėms sutartims</w:t>
      </w:r>
      <w:r w:rsidR="00A36D45">
        <w:rPr>
          <w:sz w:val="24"/>
          <w:szCs w:val="24"/>
        </w:rPr>
        <w:t xml:space="preserve"> </w:t>
      </w:r>
      <w:r w:rsidR="00A36D45" w:rsidRPr="008B6CF3">
        <w:rPr>
          <w:sz w:val="24"/>
          <w:szCs w:val="24"/>
        </w:rPr>
        <w:t>užbaigti</w:t>
      </w:r>
      <w:r w:rsidR="00B72664">
        <w:rPr>
          <w:sz w:val="24"/>
          <w:szCs w:val="24"/>
        </w:rPr>
        <w:t>,</w:t>
      </w:r>
      <w:r w:rsidR="00A36D45" w:rsidRPr="008B6CF3">
        <w:rPr>
          <w:sz w:val="24"/>
          <w:szCs w:val="24"/>
        </w:rPr>
        <w:t xml:space="preserve"> ir kurių techniškai ir ekonomiškai neįmanoma atskirti nuo Pradinės sutarties</w:t>
      </w:r>
      <w:r w:rsidR="00A36D45">
        <w:rPr>
          <w:sz w:val="24"/>
          <w:szCs w:val="24"/>
        </w:rPr>
        <w:t xml:space="preserve"> 1 ir Pradinės sutarties 2, pirkimus:</w:t>
      </w:r>
      <w:r w:rsidR="00A36D45" w:rsidRPr="008B6CF3">
        <w:rPr>
          <w:sz w:val="24"/>
          <w:szCs w:val="24"/>
        </w:rPr>
        <w:t xml:space="preserve"> </w:t>
      </w:r>
      <w:r w:rsidR="00A36D45">
        <w:rPr>
          <w:sz w:val="24"/>
          <w:szCs w:val="24"/>
        </w:rPr>
        <w:t xml:space="preserve">Bendrųjų VGI IS ir GERVIS modulių pritaikymo darbui su euru paslaugų pirkimą iš </w:t>
      </w:r>
      <w:r w:rsidR="00B72664">
        <w:rPr>
          <w:sz w:val="24"/>
          <w:szCs w:val="24"/>
        </w:rPr>
        <w:t xml:space="preserve">tiekėjo UAB „Alna </w:t>
      </w:r>
      <w:proofErr w:type="spellStart"/>
      <w:r w:rsidR="00B72664">
        <w:rPr>
          <w:sz w:val="24"/>
          <w:szCs w:val="24"/>
        </w:rPr>
        <w:t>Software</w:t>
      </w:r>
      <w:proofErr w:type="spellEnd"/>
      <w:r w:rsidR="00B72664">
        <w:rPr>
          <w:sz w:val="24"/>
          <w:szCs w:val="24"/>
        </w:rPr>
        <w:t>“ bei</w:t>
      </w:r>
      <w:r w:rsidR="00A36D45">
        <w:rPr>
          <w:sz w:val="24"/>
          <w:szCs w:val="24"/>
        </w:rPr>
        <w:t xml:space="preserve"> GERVIS pritaikymo darbui su euru paslaugų pirkimą iš tiekėjo UAB „</w:t>
      </w:r>
      <w:proofErr w:type="spellStart"/>
      <w:r w:rsidR="00A36D45">
        <w:rPr>
          <w:sz w:val="24"/>
          <w:szCs w:val="24"/>
        </w:rPr>
        <w:t>Tieto</w:t>
      </w:r>
      <w:proofErr w:type="spellEnd"/>
      <w:r w:rsidR="00A36D45">
        <w:rPr>
          <w:sz w:val="24"/>
          <w:szCs w:val="24"/>
        </w:rPr>
        <w:t xml:space="preserve"> Lietuva“, </w:t>
      </w:r>
      <w:r w:rsidR="00A36D45" w:rsidRPr="008B6CF3">
        <w:rPr>
          <w:sz w:val="24"/>
          <w:szCs w:val="24"/>
        </w:rPr>
        <w:t>neskelbiamų derybų būdu</w:t>
      </w:r>
      <w:r w:rsidR="00A36D45">
        <w:rPr>
          <w:sz w:val="24"/>
          <w:szCs w:val="24"/>
        </w:rPr>
        <w:t xml:space="preserve">, vadovaujantis Įstatymo </w:t>
      </w:r>
      <w:r w:rsidR="00A36D45" w:rsidRPr="008B6CF3">
        <w:rPr>
          <w:sz w:val="24"/>
          <w:szCs w:val="24"/>
        </w:rPr>
        <w:t>56 straipsnio 4 dalies 1 punkto nuostatomis</w:t>
      </w:r>
      <w:r w:rsidR="00A36D45">
        <w:rPr>
          <w:sz w:val="24"/>
          <w:szCs w:val="24"/>
        </w:rPr>
        <w:t xml:space="preserve"> (2014 m. gegužės 29 d. viešojo pirkimo komisijos posėdžio protokolai Nr. VPK-15 ir Nr. VPK-16).</w:t>
      </w:r>
      <w:r w:rsidR="00A36D45" w:rsidRPr="008B6CF3">
        <w:rPr>
          <w:sz w:val="24"/>
          <w:szCs w:val="24"/>
        </w:rPr>
        <w:t xml:space="preserve"> </w:t>
      </w:r>
    </w:p>
    <w:p w:rsidR="00E122CA" w:rsidRDefault="00687402" w:rsidP="00E122C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Išnagrinėjus Perkančiosios organizacijos pateiktus dokumentus, nustatyta, kad Pirkimo 1 dokumentų 6 priedo „Techninė specifikacija“ 8 skyriaus dalies „VGI IS bendrieji reikalavimai“ </w:t>
      </w:r>
      <w:r w:rsidR="00B7266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8.7 dalies „Bendrieji duomenų apdorojimo principai“ 8.7.2.1 punkte įtvirtinta, kad VGI IS turi teikti globalizacijos savybes, viena kurių – </w:t>
      </w:r>
      <w:r w:rsidRPr="00027D05">
        <w:rPr>
          <w:i/>
          <w:sz w:val="24"/>
          <w:szCs w:val="24"/>
        </w:rPr>
        <w:t>palaikyti kelias valiutas (Lietuvos litą, Europos Sąjungos Eurą)</w:t>
      </w:r>
      <w:r>
        <w:rPr>
          <w:sz w:val="24"/>
          <w:szCs w:val="24"/>
        </w:rPr>
        <w:t xml:space="preserve">. Pirkimo 2 dokumentų 4 priedo „Techninė specifikacija“ V skyriaus „Kiti reikalavimai“ </w:t>
      </w:r>
      <w:r w:rsidR="00B72664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2.8 dalies „Bendrieji duomenų apdorojimo principai“ 21.8.2.4 punkte taip pat nurodyta, kad GERVIS turi teikti atitinkamas globalizacijos savybes, iš kurių viena – </w:t>
      </w:r>
      <w:r w:rsidRPr="00027D05">
        <w:rPr>
          <w:i/>
          <w:sz w:val="24"/>
          <w:szCs w:val="24"/>
        </w:rPr>
        <w:t>palaikyti kelias valiutas (Lietuvos litą, Europos Sąjungos eurą)</w:t>
      </w:r>
      <w:r>
        <w:rPr>
          <w:sz w:val="24"/>
          <w:szCs w:val="24"/>
        </w:rPr>
        <w:t>.</w:t>
      </w:r>
      <w:r w:rsidR="005F5CE8">
        <w:rPr>
          <w:sz w:val="24"/>
          <w:szCs w:val="24"/>
        </w:rPr>
        <w:t xml:space="preserve"> Atsižvelgiant į viešai paskelbt</w:t>
      </w:r>
      <w:r w:rsidR="00E4301C">
        <w:rPr>
          <w:sz w:val="24"/>
          <w:szCs w:val="24"/>
        </w:rPr>
        <w:t>uose</w:t>
      </w:r>
      <w:r w:rsidR="005F5CE8">
        <w:rPr>
          <w:sz w:val="24"/>
          <w:szCs w:val="24"/>
        </w:rPr>
        <w:t xml:space="preserve"> pirkimų dokumentuose nustatyt</w:t>
      </w:r>
      <w:r w:rsidR="00B72664">
        <w:rPr>
          <w:sz w:val="24"/>
          <w:szCs w:val="24"/>
        </w:rPr>
        <w:t>us reikalavimus i</w:t>
      </w:r>
      <w:r w:rsidR="005F5CE8">
        <w:rPr>
          <w:sz w:val="24"/>
          <w:szCs w:val="24"/>
        </w:rPr>
        <w:t>nformacinė</w:t>
      </w:r>
      <w:r w:rsidR="00B72664">
        <w:rPr>
          <w:sz w:val="24"/>
          <w:szCs w:val="24"/>
        </w:rPr>
        <w:t>m</w:t>
      </w:r>
      <w:r w:rsidR="005E2B63">
        <w:rPr>
          <w:sz w:val="24"/>
          <w:szCs w:val="24"/>
        </w:rPr>
        <w:t>s</w:t>
      </w:r>
      <w:r w:rsidR="005F5CE8">
        <w:rPr>
          <w:sz w:val="24"/>
          <w:szCs w:val="24"/>
        </w:rPr>
        <w:t xml:space="preserve"> sistemo</w:t>
      </w:r>
      <w:r w:rsidR="00B72664">
        <w:rPr>
          <w:sz w:val="24"/>
          <w:szCs w:val="24"/>
        </w:rPr>
        <w:t>m</w:t>
      </w:r>
      <w:r w:rsidR="005F5CE8">
        <w:rPr>
          <w:sz w:val="24"/>
          <w:szCs w:val="24"/>
        </w:rPr>
        <w:t>s</w:t>
      </w:r>
      <w:r w:rsidR="00B72664">
        <w:rPr>
          <w:sz w:val="24"/>
          <w:szCs w:val="24"/>
        </w:rPr>
        <w:t>, t</w:t>
      </w:r>
      <w:r w:rsidR="005F5CE8">
        <w:rPr>
          <w:sz w:val="24"/>
          <w:szCs w:val="24"/>
        </w:rPr>
        <w:t>iekėjai sprendė dėl dalyvavo pirkimuose, apskaičiavo kainas ir teikė pasiūlymus, o vėliau, sudarydami sutartis, suprato ir sutiko</w:t>
      </w:r>
      <w:r w:rsidR="0096447B">
        <w:rPr>
          <w:sz w:val="24"/>
          <w:szCs w:val="24"/>
        </w:rPr>
        <w:t xml:space="preserve"> su nustatytomis sąlygomis</w:t>
      </w:r>
      <w:r w:rsidR="005F5CE8">
        <w:rPr>
          <w:sz w:val="24"/>
          <w:szCs w:val="24"/>
        </w:rPr>
        <w:t xml:space="preserve"> </w:t>
      </w:r>
      <w:r w:rsidR="005E2B63">
        <w:rPr>
          <w:sz w:val="24"/>
          <w:szCs w:val="24"/>
        </w:rPr>
        <w:t>b</w:t>
      </w:r>
      <w:r w:rsidR="005F5CE8">
        <w:rPr>
          <w:sz w:val="24"/>
          <w:szCs w:val="24"/>
        </w:rPr>
        <w:t xml:space="preserve">ei prisiėmė riziką </w:t>
      </w:r>
      <w:r w:rsidR="0096447B">
        <w:rPr>
          <w:sz w:val="24"/>
          <w:szCs w:val="24"/>
        </w:rPr>
        <w:t xml:space="preserve">paslaugas teikti, vadovaujantis </w:t>
      </w:r>
      <w:r w:rsidR="00B72664">
        <w:rPr>
          <w:sz w:val="24"/>
          <w:szCs w:val="24"/>
        </w:rPr>
        <w:t>pirkimų dokument</w:t>
      </w:r>
      <w:r w:rsidR="0096447B">
        <w:rPr>
          <w:sz w:val="24"/>
          <w:szCs w:val="24"/>
        </w:rPr>
        <w:t>ų</w:t>
      </w:r>
      <w:r w:rsidR="00B72664">
        <w:rPr>
          <w:sz w:val="24"/>
          <w:szCs w:val="24"/>
        </w:rPr>
        <w:t xml:space="preserve"> </w:t>
      </w:r>
      <w:r w:rsidR="0096447B">
        <w:rPr>
          <w:sz w:val="24"/>
          <w:szCs w:val="24"/>
        </w:rPr>
        <w:t>reikalavimais</w:t>
      </w:r>
      <w:r w:rsidR="00FF2734">
        <w:rPr>
          <w:sz w:val="24"/>
          <w:szCs w:val="24"/>
        </w:rPr>
        <w:t>, t</w:t>
      </w:r>
      <w:r w:rsidR="00B72664">
        <w:rPr>
          <w:sz w:val="24"/>
          <w:szCs w:val="24"/>
        </w:rPr>
        <w:t xml:space="preserve">. y. </w:t>
      </w:r>
      <w:r w:rsidR="00027D05">
        <w:rPr>
          <w:sz w:val="24"/>
          <w:szCs w:val="24"/>
        </w:rPr>
        <w:t xml:space="preserve">šiuo atveju </w:t>
      </w:r>
      <w:r w:rsidR="00B72664">
        <w:rPr>
          <w:sz w:val="24"/>
          <w:szCs w:val="24"/>
        </w:rPr>
        <w:t>s</w:t>
      </w:r>
      <w:r w:rsidR="00FF2734">
        <w:rPr>
          <w:sz w:val="24"/>
          <w:szCs w:val="24"/>
        </w:rPr>
        <w:t>udar</w:t>
      </w:r>
      <w:r w:rsidR="00B72664">
        <w:rPr>
          <w:sz w:val="24"/>
          <w:szCs w:val="24"/>
        </w:rPr>
        <w:t xml:space="preserve">ydami </w:t>
      </w:r>
      <w:r w:rsidR="00FF2734">
        <w:rPr>
          <w:sz w:val="24"/>
          <w:szCs w:val="24"/>
        </w:rPr>
        <w:t xml:space="preserve">pradines sutartis </w:t>
      </w:r>
      <w:r w:rsidR="00027D05">
        <w:rPr>
          <w:sz w:val="24"/>
          <w:szCs w:val="24"/>
        </w:rPr>
        <w:t xml:space="preserve">tiekėjai </w:t>
      </w:r>
      <w:r w:rsidR="00B72664">
        <w:rPr>
          <w:sz w:val="24"/>
          <w:szCs w:val="24"/>
        </w:rPr>
        <w:t xml:space="preserve">žinojo, kad </w:t>
      </w:r>
      <w:r w:rsidR="00B72664">
        <w:rPr>
          <w:sz w:val="24"/>
          <w:szCs w:val="24"/>
        </w:rPr>
        <w:t xml:space="preserve">VGI IS ir GERVIS </w:t>
      </w:r>
      <w:r w:rsidR="00B72664">
        <w:rPr>
          <w:sz w:val="24"/>
          <w:szCs w:val="24"/>
        </w:rPr>
        <w:t>informacinės sistemo</w:t>
      </w:r>
      <w:r w:rsidR="00B72664">
        <w:rPr>
          <w:sz w:val="24"/>
          <w:szCs w:val="24"/>
        </w:rPr>
        <w:t>s</w:t>
      </w:r>
      <w:r w:rsidR="00B72664">
        <w:rPr>
          <w:sz w:val="24"/>
          <w:szCs w:val="24"/>
        </w:rPr>
        <w:t xml:space="preserve"> </w:t>
      </w:r>
      <w:r w:rsidR="005E2B63">
        <w:rPr>
          <w:sz w:val="24"/>
          <w:szCs w:val="24"/>
        </w:rPr>
        <w:t>turi</w:t>
      </w:r>
      <w:r w:rsidR="00FF2734">
        <w:rPr>
          <w:sz w:val="24"/>
          <w:szCs w:val="24"/>
        </w:rPr>
        <w:t xml:space="preserve"> būti pritaikytos darbui </w:t>
      </w:r>
      <w:r w:rsidR="005E2B63">
        <w:rPr>
          <w:sz w:val="24"/>
          <w:szCs w:val="24"/>
        </w:rPr>
        <w:t>tiek su litu, tiek s</w:t>
      </w:r>
      <w:r w:rsidR="00FF2734">
        <w:rPr>
          <w:sz w:val="24"/>
          <w:szCs w:val="24"/>
        </w:rPr>
        <w:t>u euru.</w:t>
      </w:r>
      <w:r w:rsidR="00E122CA">
        <w:rPr>
          <w:sz w:val="24"/>
          <w:szCs w:val="24"/>
        </w:rPr>
        <w:t xml:space="preserve"> </w:t>
      </w:r>
    </w:p>
    <w:p w:rsidR="00544661" w:rsidRDefault="00544661" w:rsidP="00E122C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Siekiant užtikrinti </w:t>
      </w:r>
      <w:r w:rsidR="00E122CA">
        <w:rPr>
          <w:sz w:val="24"/>
          <w:szCs w:val="24"/>
        </w:rPr>
        <w:t>2013 m. birželio 26 d. Lietuvos Respublikos Vyriausybės nutarim</w:t>
      </w:r>
      <w:r>
        <w:rPr>
          <w:sz w:val="24"/>
          <w:szCs w:val="24"/>
        </w:rPr>
        <w:t>e</w:t>
      </w:r>
      <w:r w:rsidR="00E122CA">
        <w:rPr>
          <w:sz w:val="24"/>
          <w:szCs w:val="24"/>
        </w:rPr>
        <w:t xml:space="preserve"> Nr. 604 „Dėl nacionalinio euro įvedimo plano bei Lietuvos visuomenės informavimo apie euro įvedimą ir komunikacijos strategijos patvirtinimo“ ir Lietuvos Respublikos Vyriausybė</w:t>
      </w:r>
      <w:r w:rsidR="00720749">
        <w:rPr>
          <w:sz w:val="24"/>
          <w:szCs w:val="24"/>
        </w:rPr>
        <w:t>s 2013 m. gruodžio 4 d. nutarim</w:t>
      </w:r>
      <w:r>
        <w:rPr>
          <w:sz w:val="24"/>
          <w:szCs w:val="24"/>
        </w:rPr>
        <w:t>e</w:t>
      </w:r>
      <w:r w:rsidR="00E122CA">
        <w:rPr>
          <w:sz w:val="24"/>
          <w:szCs w:val="24"/>
        </w:rPr>
        <w:t xml:space="preserve"> Nr. 1173 „Dėl nacionalinio euro įvedimo plano įgyvendinimo priemonių </w:t>
      </w:r>
      <w:r w:rsidR="00BD17BF">
        <w:rPr>
          <w:sz w:val="24"/>
          <w:szCs w:val="24"/>
        </w:rPr>
        <w:t>plano patvirtinimo</w:t>
      </w:r>
      <w:r w:rsidR="00E122CA">
        <w:rPr>
          <w:sz w:val="24"/>
          <w:szCs w:val="24"/>
        </w:rPr>
        <w:t>“</w:t>
      </w:r>
      <w:r>
        <w:rPr>
          <w:sz w:val="24"/>
          <w:szCs w:val="24"/>
        </w:rPr>
        <w:t xml:space="preserve"> nustatytus reikalavimus</w:t>
      </w:r>
      <w:r w:rsidR="00027D05">
        <w:rPr>
          <w:sz w:val="24"/>
          <w:szCs w:val="24"/>
        </w:rPr>
        <w:t xml:space="preserve">, </w:t>
      </w:r>
      <w:r>
        <w:rPr>
          <w:sz w:val="24"/>
          <w:szCs w:val="24"/>
        </w:rPr>
        <w:t>nagrinėjamu atveju</w:t>
      </w:r>
      <w:r w:rsidR="0096447B">
        <w:rPr>
          <w:sz w:val="24"/>
          <w:szCs w:val="24"/>
        </w:rPr>
        <w:t>,</w:t>
      </w:r>
      <w:r>
        <w:rPr>
          <w:sz w:val="24"/>
          <w:szCs w:val="24"/>
        </w:rPr>
        <w:t xml:space="preserve"> tiekėjai, atsakingi už tinkamą sutartinių įsipareigojimų įvykdymą, turėjo </w:t>
      </w:r>
      <w:r>
        <w:rPr>
          <w:sz w:val="24"/>
          <w:szCs w:val="24"/>
        </w:rPr>
        <w:t>informacines sistemas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VGI IS ir GERVIS </w:t>
      </w:r>
      <w:r>
        <w:rPr>
          <w:sz w:val="24"/>
          <w:szCs w:val="24"/>
        </w:rPr>
        <w:t xml:space="preserve">pritaikyti </w:t>
      </w:r>
      <w:r>
        <w:rPr>
          <w:sz w:val="24"/>
          <w:szCs w:val="24"/>
        </w:rPr>
        <w:t xml:space="preserve">darbui su euru </w:t>
      </w:r>
      <w:r>
        <w:rPr>
          <w:sz w:val="24"/>
          <w:szCs w:val="24"/>
        </w:rPr>
        <w:t>pagal p</w:t>
      </w:r>
      <w:r>
        <w:rPr>
          <w:sz w:val="24"/>
          <w:szCs w:val="24"/>
        </w:rPr>
        <w:t>radinėse sutartyse nustatytas sąlygas</w:t>
      </w:r>
      <w:r>
        <w:rPr>
          <w:sz w:val="24"/>
          <w:szCs w:val="24"/>
        </w:rPr>
        <w:t>, t. y. t</w:t>
      </w:r>
      <w:r>
        <w:rPr>
          <w:sz w:val="24"/>
          <w:szCs w:val="24"/>
        </w:rPr>
        <w:t>aip, kaip nurodyta sutarčių prieduose „</w:t>
      </w:r>
      <w:r>
        <w:rPr>
          <w:sz w:val="24"/>
          <w:szCs w:val="24"/>
        </w:rPr>
        <w:t>T</w:t>
      </w:r>
      <w:r>
        <w:rPr>
          <w:sz w:val="24"/>
          <w:szCs w:val="24"/>
        </w:rPr>
        <w:t>echninė specifikacija“</w:t>
      </w:r>
      <w:r w:rsidR="0096447B">
        <w:rPr>
          <w:sz w:val="24"/>
          <w:szCs w:val="24"/>
        </w:rPr>
        <w:t>, todėl į</w:t>
      </w:r>
      <w:r>
        <w:rPr>
          <w:sz w:val="24"/>
          <w:szCs w:val="24"/>
        </w:rPr>
        <w:t xml:space="preserve">vertinus </w:t>
      </w:r>
      <w:r>
        <w:rPr>
          <w:sz w:val="24"/>
          <w:szCs w:val="24"/>
        </w:rPr>
        <w:t xml:space="preserve">aukščiau </w:t>
      </w:r>
      <w:r>
        <w:rPr>
          <w:sz w:val="24"/>
          <w:szCs w:val="24"/>
        </w:rPr>
        <w:t xml:space="preserve">nurodytus argumentus, Tarnyba konstatuoja, kad Perkančiosios organizacijos pasirinktas pirkimo būdas </w:t>
      </w:r>
      <w:r w:rsidRPr="00544661">
        <w:rPr>
          <w:sz w:val="24"/>
          <w:szCs w:val="24"/>
        </w:rPr>
        <w:t xml:space="preserve">neatitinka Įstatymo 56 straipsnio 4 dalies </w:t>
      </w:r>
      <w:r w:rsidR="0096447B">
        <w:rPr>
          <w:sz w:val="24"/>
          <w:szCs w:val="24"/>
        </w:rPr>
        <w:t xml:space="preserve">                 </w:t>
      </w:r>
      <w:r w:rsidRPr="00544661">
        <w:rPr>
          <w:sz w:val="24"/>
          <w:szCs w:val="24"/>
        </w:rPr>
        <w:t xml:space="preserve">1 punkte nustatytų sąlygų </w:t>
      </w:r>
      <w:r w:rsidRPr="0047576A">
        <w:rPr>
          <w:i/>
          <w:sz w:val="24"/>
          <w:szCs w:val="24"/>
        </w:rPr>
        <w:t xml:space="preserve">„&lt;...&gt;, </w:t>
      </w:r>
      <w:r w:rsidRPr="00BD17BF">
        <w:rPr>
          <w:i/>
          <w:sz w:val="24"/>
          <w:szCs w:val="24"/>
        </w:rPr>
        <w:t xml:space="preserve">kad yra reikalingi papildomi darbai arba paslaugos, </w:t>
      </w:r>
      <w:r w:rsidRPr="00315D43">
        <w:rPr>
          <w:i/>
          <w:sz w:val="24"/>
          <w:szCs w:val="24"/>
        </w:rPr>
        <w:t>kurie nebuvo įrašyti</w:t>
      </w:r>
      <w:r w:rsidRPr="00BD17BF">
        <w:rPr>
          <w:i/>
          <w:sz w:val="24"/>
          <w:szCs w:val="24"/>
        </w:rPr>
        <w:t xml:space="preserve"> į pradinį projektą ar sudarytą pirkimo sutartį“.</w:t>
      </w:r>
    </w:p>
    <w:p w:rsidR="00652250" w:rsidRDefault="0052783E" w:rsidP="0052783E">
      <w:pPr>
        <w:ind w:firstLine="567"/>
        <w:jc w:val="both"/>
        <w:rPr>
          <w:sz w:val="24"/>
          <w:szCs w:val="24"/>
        </w:rPr>
      </w:pPr>
      <w:r w:rsidRPr="0052783E">
        <w:rPr>
          <w:sz w:val="24"/>
          <w:szCs w:val="24"/>
        </w:rPr>
        <w:t>Atsižvelgdama į išdėstytus argumentus bei vadovaudamasi Įstatymo 8</w:t>
      </w:r>
      <w:r w:rsidRPr="0052783E">
        <w:rPr>
          <w:sz w:val="24"/>
          <w:szCs w:val="24"/>
          <w:vertAlign w:val="superscript"/>
        </w:rPr>
        <w:t>2</w:t>
      </w:r>
      <w:r w:rsidRPr="0052783E">
        <w:rPr>
          <w:sz w:val="24"/>
          <w:szCs w:val="24"/>
        </w:rPr>
        <w:t xml:space="preserve"> straipsnio 2 dalies                     7 punkto nuostatomis, Tarnyba </w:t>
      </w:r>
      <w:r w:rsidRPr="0052783E">
        <w:rPr>
          <w:b/>
          <w:sz w:val="24"/>
          <w:szCs w:val="24"/>
        </w:rPr>
        <w:t>neturi pagrindo sutikti,</w:t>
      </w:r>
      <w:r w:rsidRPr="0052783E">
        <w:rPr>
          <w:sz w:val="24"/>
          <w:szCs w:val="24"/>
        </w:rPr>
        <w:t xml:space="preserve"> kad </w:t>
      </w:r>
      <w:r w:rsidR="00315D43">
        <w:rPr>
          <w:sz w:val="24"/>
          <w:szCs w:val="24"/>
        </w:rPr>
        <w:t>V</w:t>
      </w:r>
      <w:r w:rsidR="00BD17BF">
        <w:rPr>
          <w:sz w:val="24"/>
          <w:szCs w:val="24"/>
        </w:rPr>
        <w:t xml:space="preserve">alstybinė geležinkelio inspekcija prie Susisiekimo ministerijos </w:t>
      </w:r>
      <w:r w:rsidR="00652250">
        <w:rPr>
          <w:sz w:val="24"/>
          <w:szCs w:val="24"/>
        </w:rPr>
        <w:t xml:space="preserve">vykdytų papildomų </w:t>
      </w:r>
      <w:r w:rsidR="00BD17BF">
        <w:rPr>
          <w:sz w:val="24"/>
          <w:szCs w:val="24"/>
        </w:rPr>
        <w:t>paslaugų</w:t>
      </w:r>
      <w:r w:rsidR="00652250">
        <w:rPr>
          <w:sz w:val="24"/>
          <w:szCs w:val="24"/>
        </w:rPr>
        <w:t xml:space="preserve"> pirkim</w:t>
      </w:r>
      <w:r w:rsidR="00BD17BF">
        <w:rPr>
          <w:sz w:val="24"/>
          <w:szCs w:val="24"/>
        </w:rPr>
        <w:t>us</w:t>
      </w:r>
      <w:r w:rsidR="00652250">
        <w:rPr>
          <w:sz w:val="24"/>
          <w:szCs w:val="24"/>
        </w:rPr>
        <w:t xml:space="preserve"> neskelbiamų derybų būdu, vadovau</w:t>
      </w:r>
      <w:r w:rsidR="003270AF">
        <w:rPr>
          <w:sz w:val="24"/>
          <w:szCs w:val="24"/>
        </w:rPr>
        <w:t>damasi</w:t>
      </w:r>
      <w:r w:rsidR="00652250">
        <w:rPr>
          <w:sz w:val="24"/>
          <w:szCs w:val="24"/>
        </w:rPr>
        <w:t xml:space="preserve"> Įstatymo 56 straipsnio 4 dalies 1 punkto nuostatomis.</w:t>
      </w:r>
    </w:p>
    <w:p w:rsidR="0052783E" w:rsidRDefault="0052783E" w:rsidP="0052783E">
      <w:pPr>
        <w:ind w:firstLine="567"/>
        <w:jc w:val="both"/>
        <w:rPr>
          <w:sz w:val="24"/>
          <w:szCs w:val="24"/>
        </w:rPr>
      </w:pPr>
      <w:r w:rsidRPr="0052783E">
        <w:rPr>
          <w:sz w:val="24"/>
          <w:szCs w:val="24"/>
        </w:rPr>
        <w:t xml:space="preserve">Vadovaujantis Lietuvos Respublikos administracinių bylų teisenos įstatymo 5 ir </w:t>
      </w:r>
      <w:r>
        <w:rPr>
          <w:sz w:val="24"/>
          <w:szCs w:val="24"/>
        </w:rPr>
        <w:t xml:space="preserve">                           </w:t>
      </w:r>
      <w:r w:rsidRPr="0052783E">
        <w:rPr>
          <w:sz w:val="24"/>
          <w:szCs w:val="24"/>
        </w:rPr>
        <w:t>15 straipsniais, nesutikę su šiuo Tarnybos sprendimu, Jūs galite jį apskųsti teismui šio įstatymo nustatyta tvarka.</w:t>
      </w:r>
    </w:p>
    <w:p w:rsidR="0052783E" w:rsidRPr="0052783E" w:rsidRDefault="0052783E" w:rsidP="0052783E">
      <w:pPr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D57B42" w:rsidRPr="00D57B42" w:rsidTr="003D336C">
        <w:tc>
          <w:tcPr>
            <w:tcW w:w="4927" w:type="dxa"/>
          </w:tcPr>
          <w:p w:rsidR="00D57B42" w:rsidRPr="00D57B42" w:rsidRDefault="00D57B42" w:rsidP="00D57B4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57B42">
              <w:rPr>
                <w:sz w:val="24"/>
                <w:szCs w:val="24"/>
              </w:rPr>
              <w:t>Direktorius</w:t>
            </w:r>
          </w:p>
        </w:tc>
        <w:tc>
          <w:tcPr>
            <w:tcW w:w="492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12"/>
            </w:tblGrid>
            <w:tr w:rsidR="00D57B42" w:rsidRPr="00D57B42" w:rsidTr="003D336C">
              <w:tc>
                <w:tcPr>
                  <w:tcW w:w="4928" w:type="dxa"/>
                </w:tcPr>
                <w:p w:rsidR="00544661" w:rsidRPr="00D57B42" w:rsidRDefault="00D57B42" w:rsidP="00544661">
                  <w:pPr>
                    <w:tabs>
                      <w:tab w:val="left" w:pos="900"/>
                    </w:tabs>
                    <w:jc w:val="right"/>
                    <w:rPr>
                      <w:sz w:val="24"/>
                      <w:szCs w:val="24"/>
                    </w:rPr>
                  </w:pPr>
                  <w:r w:rsidRPr="00D57B42">
                    <w:rPr>
                      <w:sz w:val="24"/>
                      <w:szCs w:val="24"/>
                    </w:rPr>
                    <w:t xml:space="preserve">  Žydrūnas Plytnikas</w:t>
                  </w:r>
                </w:p>
              </w:tc>
            </w:tr>
          </w:tbl>
          <w:p w:rsidR="00D57B42" w:rsidRPr="00D57B42" w:rsidRDefault="00D57B42" w:rsidP="00D57B42">
            <w:pPr>
              <w:tabs>
                <w:tab w:val="left" w:pos="900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D57B42" w:rsidRDefault="00D57B42" w:rsidP="00D57B42">
      <w:pPr>
        <w:tabs>
          <w:tab w:val="left" w:pos="900"/>
        </w:tabs>
        <w:rPr>
          <w:sz w:val="24"/>
          <w:szCs w:val="24"/>
        </w:rPr>
      </w:pPr>
    </w:p>
    <w:p w:rsidR="00247B84" w:rsidRPr="00544661" w:rsidRDefault="003270AF">
      <w:pPr>
        <w:tabs>
          <w:tab w:val="left" w:pos="900"/>
        </w:tabs>
      </w:pPr>
      <w:r w:rsidRPr="00544661">
        <w:t>H. Šil</w:t>
      </w:r>
      <w:r w:rsidR="00C665F9" w:rsidRPr="00544661">
        <w:t xml:space="preserve">eikė, tel. (8 5)  219 7034, faks. (8 5)  213 6213, el. p. </w:t>
      </w:r>
      <w:hyperlink r:id="rId11" w:history="1">
        <w:r w:rsidR="00C665F9" w:rsidRPr="00544661">
          <w:rPr>
            <w:rStyle w:val="Hipersaitas"/>
            <w:color w:val="auto"/>
            <w:u w:val="none"/>
          </w:rPr>
          <w:t>Henrika.Sileike@vpt.lt</w:t>
        </w:r>
      </w:hyperlink>
    </w:p>
    <w:sectPr w:rsidR="00247B84" w:rsidRPr="00544661" w:rsidSect="0082447C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8A" w:rsidRDefault="00E11D8A">
      <w:r>
        <w:separator/>
      </w:r>
    </w:p>
  </w:endnote>
  <w:endnote w:type="continuationSeparator" w:id="0">
    <w:p w:rsidR="00E11D8A" w:rsidRDefault="00E1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4C0" w:rsidRDefault="0082447C">
    <w:pPr>
      <w:pStyle w:val="Porat"/>
    </w:pPr>
  </w:p>
  <w:p w:rsidR="000414C0" w:rsidRDefault="0082447C">
    <w:pPr>
      <w:pStyle w:val="Porat"/>
    </w:pPr>
  </w:p>
  <w:p w:rsidR="000414C0" w:rsidRDefault="0082447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4C0" w:rsidRPr="00BB2F72" w:rsidRDefault="00FE7530" w:rsidP="007C25CB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               Tel.  (8 5) </w:t>
    </w:r>
    <w:r w:rsidR="00C665F9">
      <w:rPr>
        <w:sz w:val="18"/>
      </w:rPr>
      <w:t xml:space="preserve"> </w:t>
    </w:r>
    <w:r>
      <w:rPr>
        <w:sz w:val="18"/>
      </w:rPr>
      <w:t xml:space="preserve">219 7001   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  <w:r>
      <w:rPr>
        <w:sz w:val="18"/>
      </w:rPr>
      <w:t xml:space="preserve">                            </w:t>
    </w:r>
  </w:p>
  <w:p w:rsidR="000414C0" w:rsidRPr="00BB2F72" w:rsidRDefault="00FE7530" w:rsidP="007C25CB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08221 Vilnius                                             Faks. (8 5) </w:t>
    </w:r>
    <w:r w:rsidR="00C665F9">
      <w:rPr>
        <w:sz w:val="18"/>
      </w:rPr>
      <w:t xml:space="preserve"> </w:t>
    </w:r>
    <w:r>
      <w:rPr>
        <w:sz w:val="18"/>
      </w:rPr>
      <w:t xml:space="preserve">213 6213                                </w:t>
    </w:r>
    <w:r w:rsidRPr="00BB2F72">
      <w:rPr>
        <w:sz w:val="18"/>
      </w:rPr>
      <w:t xml:space="preserve">Juridinių asmenų registre </w:t>
    </w:r>
  </w:p>
  <w:p w:rsidR="000414C0" w:rsidRPr="00BB2F72" w:rsidRDefault="00FE7530" w:rsidP="007C25CB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 w:rsidRPr="00BB2F72">
      <w:rPr>
        <w:sz w:val="18"/>
      </w:rPr>
      <w:t xml:space="preserve">                                 </w:t>
    </w:r>
    <w:r>
      <w:rPr>
        <w:sz w:val="18"/>
      </w:rPr>
      <w:t xml:space="preserve">   </w:t>
    </w:r>
    <w:r w:rsidRPr="00BB2F72">
      <w:rPr>
        <w:sz w:val="18"/>
      </w:rPr>
      <w:t xml:space="preserve">  </w:t>
    </w:r>
    <w:r w:rsidR="00C665F9">
      <w:rPr>
        <w:sz w:val="18"/>
      </w:rPr>
      <w:t xml:space="preserve"> </w:t>
    </w:r>
    <w:r>
      <w:rPr>
        <w:sz w:val="18"/>
      </w:rPr>
      <w:t>Kodas 188656261</w:t>
    </w:r>
  </w:p>
  <w:p w:rsidR="000414C0" w:rsidRPr="00D1239C" w:rsidRDefault="0082447C" w:rsidP="007C25C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8A" w:rsidRDefault="00E11D8A">
      <w:r>
        <w:separator/>
      </w:r>
    </w:p>
  </w:footnote>
  <w:footnote w:type="continuationSeparator" w:id="0">
    <w:p w:rsidR="00E11D8A" w:rsidRDefault="00E11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4C0" w:rsidRDefault="00FE75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0414C0" w:rsidRDefault="0082447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4C0" w:rsidRDefault="00FE75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447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414C0" w:rsidRDefault="0082447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61515"/>
    <w:multiLevelType w:val="hybridMultilevel"/>
    <w:tmpl w:val="ECD06FC4"/>
    <w:lvl w:ilvl="0" w:tplc="EDAEDEA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3763E56"/>
    <w:multiLevelType w:val="hybridMultilevel"/>
    <w:tmpl w:val="583EC90C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08"/>
    <w:rsid w:val="00027D05"/>
    <w:rsid w:val="000745EA"/>
    <w:rsid w:val="000872F9"/>
    <w:rsid w:val="000F14BE"/>
    <w:rsid w:val="00111094"/>
    <w:rsid w:val="00125E23"/>
    <w:rsid w:val="001627B6"/>
    <w:rsid w:val="001A2A71"/>
    <w:rsid w:val="001C575E"/>
    <w:rsid w:val="001C6B0B"/>
    <w:rsid w:val="002324E7"/>
    <w:rsid w:val="00247B84"/>
    <w:rsid w:val="002A2037"/>
    <w:rsid w:val="002B71B8"/>
    <w:rsid w:val="00315D43"/>
    <w:rsid w:val="003270AF"/>
    <w:rsid w:val="003932EF"/>
    <w:rsid w:val="003A1C77"/>
    <w:rsid w:val="003D2D1D"/>
    <w:rsid w:val="003D6FE3"/>
    <w:rsid w:val="004050E2"/>
    <w:rsid w:val="00416CE4"/>
    <w:rsid w:val="00421B3E"/>
    <w:rsid w:val="00444F78"/>
    <w:rsid w:val="00464AC9"/>
    <w:rsid w:val="0047576A"/>
    <w:rsid w:val="004C346E"/>
    <w:rsid w:val="004F4A4E"/>
    <w:rsid w:val="005261E7"/>
    <w:rsid w:val="0052783E"/>
    <w:rsid w:val="00544661"/>
    <w:rsid w:val="00557F88"/>
    <w:rsid w:val="005706B6"/>
    <w:rsid w:val="005835CE"/>
    <w:rsid w:val="005901B4"/>
    <w:rsid w:val="005E2B63"/>
    <w:rsid w:val="005F5CE8"/>
    <w:rsid w:val="00630801"/>
    <w:rsid w:val="0063421A"/>
    <w:rsid w:val="00651A83"/>
    <w:rsid w:val="00652250"/>
    <w:rsid w:val="006760D9"/>
    <w:rsid w:val="006854D1"/>
    <w:rsid w:val="00687402"/>
    <w:rsid w:val="006C6E21"/>
    <w:rsid w:val="006E0DB0"/>
    <w:rsid w:val="00720749"/>
    <w:rsid w:val="0075217A"/>
    <w:rsid w:val="00786D85"/>
    <w:rsid w:val="0079488C"/>
    <w:rsid w:val="007B20C2"/>
    <w:rsid w:val="007F59F9"/>
    <w:rsid w:val="007F7E32"/>
    <w:rsid w:val="00815483"/>
    <w:rsid w:val="00817BD1"/>
    <w:rsid w:val="0082447C"/>
    <w:rsid w:val="0086067C"/>
    <w:rsid w:val="00871855"/>
    <w:rsid w:val="00894B0B"/>
    <w:rsid w:val="008A26C1"/>
    <w:rsid w:val="008B6CF3"/>
    <w:rsid w:val="008D5DA9"/>
    <w:rsid w:val="008D7FA6"/>
    <w:rsid w:val="008E01A2"/>
    <w:rsid w:val="008E5CA6"/>
    <w:rsid w:val="00900F18"/>
    <w:rsid w:val="00927F59"/>
    <w:rsid w:val="0096447B"/>
    <w:rsid w:val="0097042C"/>
    <w:rsid w:val="009C6CE5"/>
    <w:rsid w:val="009F36D8"/>
    <w:rsid w:val="00A15044"/>
    <w:rsid w:val="00A35C5F"/>
    <w:rsid w:val="00A36D45"/>
    <w:rsid w:val="00A6117A"/>
    <w:rsid w:val="00A73E49"/>
    <w:rsid w:val="00AA4777"/>
    <w:rsid w:val="00AE1503"/>
    <w:rsid w:val="00AE7E65"/>
    <w:rsid w:val="00B53D21"/>
    <w:rsid w:val="00B72664"/>
    <w:rsid w:val="00B86AB6"/>
    <w:rsid w:val="00B92E88"/>
    <w:rsid w:val="00B97261"/>
    <w:rsid w:val="00BB1906"/>
    <w:rsid w:val="00BC26E2"/>
    <w:rsid w:val="00BD17BF"/>
    <w:rsid w:val="00BD4CC6"/>
    <w:rsid w:val="00BF61C5"/>
    <w:rsid w:val="00C665F9"/>
    <w:rsid w:val="00C71D0D"/>
    <w:rsid w:val="00C80D56"/>
    <w:rsid w:val="00D1676B"/>
    <w:rsid w:val="00D57B42"/>
    <w:rsid w:val="00D62927"/>
    <w:rsid w:val="00D86124"/>
    <w:rsid w:val="00D865D1"/>
    <w:rsid w:val="00D97FA0"/>
    <w:rsid w:val="00DE31F7"/>
    <w:rsid w:val="00E11D8A"/>
    <w:rsid w:val="00E122CA"/>
    <w:rsid w:val="00E12AFD"/>
    <w:rsid w:val="00E4301C"/>
    <w:rsid w:val="00E65E34"/>
    <w:rsid w:val="00E759C9"/>
    <w:rsid w:val="00E87AD2"/>
    <w:rsid w:val="00E87BE1"/>
    <w:rsid w:val="00EA1446"/>
    <w:rsid w:val="00EE3208"/>
    <w:rsid w:val="00F01E17"/>
    <w:rsid w:val="00F07700"/>
    <w:rsid w:val="00F36806"/>
    <w:rsid w:val="00F826EE"/>
    <w:rsid w:val="00FB6140"/>
    <w:rsid w:val="00FE7530"/>
    <w:rsid w:val="00FF2734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3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E3208"/>
    <w:pPr>
      <w:keepNext/>
      <w:outlineLvl w:val="0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EE3208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E320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EE3208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EE320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EE3208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EE320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EE3208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EE3208"/>
  </w:style>
  <w:style w:type="character" w:styleId="Hipersaitas">
    <w:name w:val="Hyperlink"/>
    <w:rsid w:val="00C665F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050E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08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0801"/>
    <w:rPr>
      <w:rFonts w:ascii="Tahoma" w:eastAsia="Times New Roman" w:hAnsi="Tahoma" w:cs="Tahoma"/>
      <w:sz w:val="16"/>
      <w:szCs w:val="16"/>
    </w:rPr>
  </w:style>
  <w:style w:type="paragraph" w:customStyle="1" w:styleId="bodytext">
    <w:name w:val="bodytext"/>
    <w:basedOn w:val="prastasis"/>
    <w:rsid w:val="009F36D8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3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E3208"/>
    <w:pPr>
      <w:keepNext/>
      <w:outlineLvl w:val="0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EE3208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E320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EE3208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EE320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EE3208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EE320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EE3208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EE3208"/>
  </w:style>
  <w:style w:type="character" w:styleId="Hipersaitas">
    <w:name w:val="Hyperlink"/>
    <w:rsid w:val="00C665F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050E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08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0801"/>
    <w:rPr>
      <w:rFonts w:ascii="Tahoma" w:eastAsia="Times New Roman" w:hAnsi="Tahoma" w:cs="Tahoma"/>
      <w:sz w:val="16"/>
      <w:szCs w:val="16"/>
    </w:rPr>
  </w:style>
  <w:style w:type="paragraph" w:customStyle="1" w:styleId="bodytext">
    <w:name w:val="bodytext"/>
    <w:basedOn w:val="prastasis"/>
    <w:rsid w:val="009F36D8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8577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nrika.Sileike@vpt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473C-F5BC-4D8A-9D05-476E7426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5063</Words>
  <Characters>2886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Henrika Šileikė</cp:lastModifiedBy>
  <cp:revision>24</cp:revision>
  <cp:lastPrinted>2014-06-16T11:24:00Z</cp:lastPrinted>
  <dcterms:created xsi:type="dcterms:W3CDTF">2014-06-13T08:15:00Z</dcterms:created>
  <dcterms:modified xsi:type="dcterms:W3CDTF">2014-06-16T11:25:00Z</dcterms:modified>
</cp:coreProperties>
</file>