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3C" w:rsidRPr="00D13D5E" w:rsidRDefault="00C7133C" w:rsidP="00C7133C">
      <w:pPr>
        <w:keepNext/>
        <w:spacing w:after="0" w:line="240" w:lineRule="auto"/>
        <w:jc w:val="center"/>
        <w:outlineLvl w:val="0"/>
        <w:rPr>
          <w:rFonts w:ascii="CG Times" w:eastAsia="Times New Roman" w:hAnsi="CG Times" w:cs="Times New Roman"/>
          <w:b/>
          <w:bCs/>
          <w:sz w:val="20"/>
          <w:szCs w:val="20"/>
        </w:rPr>
      </w:pPr>
    </w:p>
    <w:bookmarkStart w:id="0" w:name="_MON_1051956295"/>
    <w:bookmarkEnd w:id="0"/>
    <w:p w:rsidR="00C7133C" w:rsidRPr="00D13D5E" w:rsidRDefault="00C7133C" w:rsidP="00C7133C">
      <w:pPr>
        <w:keepNext/>
        <w:spacing w:after="0" w:line="240" w:lineRule="auto"/>
        <w:jc w:val="center"/>
        <w:outlineLvl w:val="0"/>
        <w:rPr>
          <w:rFonts w:ascii="CG Times" w:eastAsia="Times New Roman" w:hAnsi="CG Times" w:cs="Times New Roman"/>
          <w:b/>
          <w:bCs/>
          <w:sz w:val="32"/>
          <w:szCs w:val="32"/>
        </w:rPr>
      </w:pPr>
      <w:r w:rsidRPr="00D13D5E">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6" o:title=""/>
          </v:shape>
          <o:OLEObject Type="Embed" ProgID="Word.Picture.8" ShapeID="_x0000_i1025" DrawAspect="Content" ObjectID="_1454849912" r:id="rId7"/>
        </w:object>
      </w:r>
    </w:p>
    <w:p w:rsidR="00C7133C" w:rsidRPr="00D13D5E" w:rsidRDefault="00C7133C" w:rsidP="00C7133C">
      <w:pPr>
        <w:spacing w:after="0" w:line="240" w:lineRule="auto"/>
        <w:rPr>
          <w:rFonts w:ascii="Times New Roman" w:eastAsia="Times New Roman" w:hAnsi="Times New Roman" w:cs="Times New Roman"/>
          <w:sz w:val="24"/>
          <w:szCs w:val="24"/>
        </w:rPr>
      </w:pPr>
    </w:p>
    <w:p w:rsidR="00C7133C" w:rsidRPr="00D13D5E" w:rsidRDefault="00C7133C" w:rsidP="00C7133C">
      <w:pPr>
        <w:keepNext/>
        <w:spacing w:after="0" w:line="240" w:lineRule="auto"/>
        <w:jc w:val="center"/>
        <w:outlineLvl w:val="0"/>
        <w:rPr>
          <w:rFonts w:ascii="Times New Roman" w:eastAsia="Times New Roman" w:hAnsi="Times New Roman" w:cs="Times New Roman"/>
          <w:b/>
          <w:bCs/>
          <w:sz w:val="24"/>
          <w:szCs w:val="32"/>
        </w:rPr>
      </w:pPr>
      <w:r w:rsidRPr="00D13D5E">
        <w:rPr>
          <w:rFonts w:ascii="Times New Roman" w:eastAsia="Times New Roman" w:hAnsi="Times New Roman" w:cs="Times New Roman"/>
          <w:b/>
          <w:bCs/>
          <w:sz w:val="24"/>
          <w:szCs w:val="32"/>
        </w:rPr>
        <w:t>VIEŠŲJŲ PIRKIMŲ TARNYBA</w:t>
      </w:r>
    </w:p>
    <w:p w:rsidR="00C7133C" w:rsidRPr="00D13D5E" w:rsidRDefault="00C7133C" w:rsidP="00C7133C">
      <w:pPr>
        <w:spacing w:after="0" w:line="240" w:lineRule="auto"/>
        <w:rPr>
          <w:rFonts w:ascii="Times New Roman" w:eastAsia="Times New Roman" w:hAnsi="Times New Roman" w:cs="Times New Roman"/>
          <w:sz w:val="20"/>
          <w:szCs w:val="20"/>
        </w:rPr>
      </w:pPr>
    </w:p>
    <w:p w:rsidR="00C7133C" w:rsidRPr="00D13D5E" w:rsidRDefault="00C7133C" w:rsidP="00C7133C">
      <w:pPr>
        <w:spacing w:after="0" w:line="240" w:lineRule="auto"/>
        <w:rPr>
          <w:rFonts w:ascii="Times New Roman" w:eastAsia="Times New Roman" w:hAnsi="Times New Roman" w:cs="Times New Roman"/>
          <w:sz w:val="20"/>
          <w:szCs w:val="20"/>
        </w:rPr>
      </w:pPr>
    </w:p>
    <w:p w:rsidR="00C7133C" w:rsidRDefault="00C7133C" w:rsidP="00C7133C">
      <w:pPr>
        <w:spacing w:after="0" w:line="240" w:lineRule="auto"/>
        <w:rPr>
          <w:rFonts w:ascii="Times New Roman" w:eastAsia="Times New Roman" w:hAnsi="Times New Roman" w:cs="Times New Roman"/>
          <w:sz w:val="20"/>
          <w:szCs w:val="20"/>
        </w:rPr>
      </w:pPr>
    </w:p>
    <w:p w:rsidR="00382079" w:rsidRPr="00D13D5E" w:rsidRDefault="00382079" w:rsidP="00C7133C">
      <w:pPr>
        <w:spacing w:after="0" w:line="240" w:lineRule="auto"/>
        <w:rPr>
          <w:rFonts w:ascii="Times New Roman" w:eastAsia="Times New Roman" w:hAnsi="Times New Roman" w:cs="Times New Roman"/>
          <w:sz w:val="20"/>
          <w:szCs w:val="20"/>
        </w:rPr>
      </w:pPr>
    </w:p>
    <w:tbl>
      <w:tblPr>
        <w:tblW w:w="10625" w:type="dxa"/>
        <w:tblInd w:w="87" w:type="dxa"/>
        <w:tblLayout w:type="fixed"/>
        <w:tblLook w:val="0000" w:firstRow="0" w:lastRow="0" w:firstColumn="0" w:lastColumn="0" w:noHBand="0" w:noVBand="0"/>
      </w:tblPr>
      <w:tblGrid>
        <w:gridCol w:w="5725"/>
        <w:gridCol w:w="1984"/>
        <w:gridCol w:w="567"/>
        <w:gridCol w:w="2349"/>
      </w:tblGrid>
      <w:tr w:rsidR="00C7133C" w:rsidRPr="00D13D5E" w:rsidTr="00382079">
        <w:trPr>
          <w:cantSplit/>
          <w:trHeight w:val="1453"/>
        </w:trPr>
        <w:tc>
          <w:tcPr>
            <w:tcW w:w="5725" w:type="dxa"/>
          </w:tcPr>
          <w:p w:rsidR="001B0C91" w:rsidRPr="00B76A6A" w:rsidRDefault="001B0C91" w:rsidP="001B0C91">
            <w:pPr>
              <w:spacing w:after="0" w:line="240" w:lineRule="auto"/>
              <w:ind w:left="-87" w:firstLine="87"/>
              <w:rPr>
                <w:rFonts w:ascii="Times New Roman" w:eastAsia="Times New Roman" w:hAnsi="Times New Roman"/>
                <w:sz w:val="24"/>
                <w:szCs w:val="24"/>
              </w:rPr>
            </w:pPr>
            <w:r>
              <w:rPr>
                <w:rFonts w:ascii="Times New Roman" w:eastAsia="Times New Roman" w:hAnsi="Times New Roman"/>
                <w:sz w:val="24"/>
                <w:szCs w:val="24"/>
              </w:rPr>
              <w:t>VšĮ Klaipėdos ekonominės plėtros agentūrai</w:t>
            </w:r>
          </w:p>
          <w:p w:rsidR="001B0C91" w:rsidRPr="001F4C20" w:rsidRDefault="001B0C91" w:rsidP="001B0C91">
            <w:pPr>
              <w:spacing w:after="0" w:line="240" w:lineRule="auto"/>
              <w:rPr>
                <w:rFonts w:ascii="Times New Roman" w:hAnsi="Times New Roman"/>
                <w:sz w:val="24"/>
              </w:rPr>
            </w:pPr>
            <w:r>
              <w:rPr>
                <w:rFonts w:ascii="Times New Roman" w:hAnsi="Times New Roman"/>
                <w:sz w:val="24"/>
              </w:rPr>
              <w:t>Pilies g. 8-226</w:t>
            </w:r>
          </w:p>
          <w:p w:rsidR="00C7133C" w:rsidRDefault="001B0C91" w:rsidP="001B0C91">
            <w:pPr>
              <w:spacing w:after="0" w:line="240" w:lineRule="auto"/>
              <w:rPr>
                <w:rFonts w:ascii="Times New Roman" w:eastAsia="Times New Roman" w:hAnsi="Times New Roman" w:cs="Times New Roman"/>
                <w:sz w:val="24"/>
                <w:szCs w:val="24"/>
              </w:rPr>
            </w:pPr>
            <w:r>
              <w:rPr>
                <w:rFonts w:ascii="Times New Roman" w:hAnsi="Times New Roman"/>
                <w:sz w:val="24"/>
              </w:rPr>
              <w:t>LT-91234</w:t>
            </w:r>
            <w:r w:rsidRPr="001F4C20">
              <w:rPr>
                <w:rFonts w:ascii="Times New Roman" w:hAnsi="Times New Roman"/>
                <w:sz w:val="24"/>
              </w:rPr>
              <w:t xml:space="preserve"> Klaipėda</w:t>
            </w:r>
          </w:p>
          <w:p w:rsidR="0028454C" w:rsidRDefault="0028454C" w:rsidP="001B0C91">
            <w:pPr>
              <w:spacing w:after="0" w:line="240" w:lineRule="auto"/>
              <w:rPr>
                <w:rFonts w:ascii="Times New Roman" w:eastAsia="Times New Roman" w:hAnsi="Times New Roman" w:cs="Times New Roman"/>
                <w:sz w:val="24"/>
                <w:szCs w:val="24"/>
              </w:rPr>
            </w:pPr>
          </w:p>
          <w:p w:rsidR="001B0C91" w:rsidRPr="00101242" w:rsidRDefault="001B0C91" w:rsidP="001B0C91">
            <w:pPr>
              <w:spacing w:after="0" w:line="240" w:lineRule="auto"/>
              <w:rPr>
                <w:rFonts w:ascii="Times New Roman" w:hAnsi="Times New Roman"/>
                <w:sz w:val="24"/>
              </w:rPr>
            </w:pPr>
            <w:r w:rsidRPr="00101242">
              <w:rPr>
                <w:rFonts w:ascii="Times New Roman" w:hAnsi="Times New Roman"/>
                <w:sz w:val="24"/>
              </w:rPr>
              <w:t>VšĮ Lietuvos verslo paramos agentūrai</w:t>
            </w:r>
          </w:p>
          <w:p w:rsidR="001B0C91" w:rsidRPr="00101242" w:rsidRDefault="001B0C91" w:rsidP="001B0C91">
            <w:pPr>
              <w:spacing w:after="0" w:line="240" w:lineRule="auto"/>
              <w:rPr>
                <w:rFonts w:ascii="Times New Roman" w:hAnsi="Times New Roman"/>
                <w:sz w:val="24"/>
                <w:szCs w:val="24"/>
              </w:rPr>
            </w:pPr>
            <w:r w:rsidRPr="00101242">
              <w:rPr>
                <w:rFonts w:ascii="Times New Roman" w:hAnsi="Times New Roman"/>
                <w:sz w:val="24"/>
                <w:szCs w:val="24"/>
              </w:rPr>
              <w:t>Savanorių pr. 28</w:t>
            </w:r>
          </w:p>
          <w:p w:rsidR="0028454C" w:rsidRPr="00A25C25" w:rsidRDefault="001B0C91" w:rsidP="001B0C91">
            <w:pPr>
              <w:spacing w:after="0" w:line="240" w:lineRule="auto"/>
              <w:rPr>
                <w:rFonts w:ascii="Times New Roman" w:eastAsia="Times New Roman" w:hAnsi="Times New Roman" w:cs="Times New Roman"/>
                <w:color w:val="FF0000"/>
                <w:sz w:val="24"/>
                <w:szCs w:val="24"/>
                <w:lang w:eastAsia="lt-LT"/>
              </w:rPr>
            </w:pPr>
            <w:r w:rsidRPr="00101242">
              <w:rPr>
                <w:rFonts w:ascii="Times New Roman" w:hAnsi="Times New Roman"/>
                <w:sz w:val="24"/>
                <w:szCs w:val="24"/>
              </w:rPr>
              <w:t>LT-03116 Vilnius</w:t>
            </w:r>
          </w:p>
          <w:p w:rsidR="0028454C" w:rsidRDefault="0028454C" w:rsidP="0028454C">
            <w:pPr>
              <w:spacing w:after="0" w:line="240" w:lineRule="auto"/>
              <w:rPr>
                <w:rFonts w:ascii="Times New Roman" w:eastAsia="Times New Roman" w:hAnsi="Times New Roman" w:cs="Times New Roman"/>
                <w:sz w:val="24"/>
                <w:szCs w:val="24"/>
              </w:rPr>
            </w:pPr>
          </w:p>
          <w:p w:rsidR="00382079" w:rsidRDefault="00382079" w:rsidP="0028454C">
            <w:pPr>
              <w:spacing w:after="0" w:line="240" w:lineRule="auto"/>
              <w:rPr>
                <w:rFonts w:ascii="Times New Roman" w:eastAsia="Times New Roman" w:hAnsi="Times New Roman" w:cs="Times New Roman"/>
                <w:sz w:val="24"/>
                <w:szCs w:val="24"/>
              </w:rPr>
            </w:pPr>
          </w:p>
          <w:p w:rsidR="00C7133C" w:rsidRPr="00D13D5E" w:rsidRDefault="00C7133C" w:rsidP="001B0C91">
            <w:pPr>
              <w:spacing w:after="0" w:line="240" w:lineRule="auto"/>
              <w:rPr>
                <w:rFonts w:ascii="Times New Roman" w:eastAsia="Times New Roman" w:hAnsi="Times New Roman" w:cs="Times New Roman"/>
                <w:sz w:val="24"/>
                <w:szCs w:val="24"/>
              </w:rPr>
            </w:pPr>
          </w:p>
        </w:tc>
        <w:tc>
          <w:tcPr>
            <w:tcW w:w="1984" w:type="dxa"/>
          </w:tcPr>
          <w:p w:rsidR="00C7133C" w:rsidRPr="00D13D5E" w:rsidRDefault="00C7133C" w:rsidP="001B0C91">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w:t>
            </w:r>
            <w:r w:rsidR="001B0C91">
              <w:rPr>
                <w:rFonts w:ascii="Times New Roman" w:eastAsia="Times New Roman" w:hAnsi="Times New Roman" w:cs="Times New Roman"/>
                <w:sz w:val="24"/>
                <w:szCs w:val="24"/>
              </w:rPr>
              <w:t>02</w:t>
            </w:r>
            <w:r w:rsidRPr="00D13D5E">
              <w:rPr>
                <w:rFonts w:ascii="Times New Roman" w:eastAsia="Times New Roman" w:hAnsi="Times New Roman" w:cs="Times New Roman"/>
                <w:sz w:val="24"/>
                <w:szCs w:val="24"/>
              </w:rPr>
              <w:t>-</w:t>
            </w:r>
          </w:p>
          <w:p w:rsidR="00C7133C" w:rsidRPr="00D13D5E" w:rsidRDefault="001B0C91" w:rsidP="001B0C91">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Į 2014</w:t>
            </w:r>
            <w:r w:rsidR="00C7133C"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02</w:t>
            </w:r>
            <w:r w:rsidR="00C7133C"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p>
          <w:p w:rsidR="00C7133C" w:rsidRPr="00D13D5E" w:rsidRDefault="00C7133C" w:rsidP="001B0C91">
            <w:pPr>
              <w:keepNext/>
              <w:spacing w:after="0" w:line="240" w:lineRule="auto"/>
              <w:outlineLvl w:val="2"/>
              <w:rPr>
                <w:rFonts w:ascii="Times New Roman" w:eastAsia="Times New Roman" w:hAnsi="Times New Roman" w:cs="Times New Roman"/>
                <w:sz w:val="24"/>
                <w:szCs w:val="24"/>
              </w:rPr>
            </w:pPr>
          </w:p>
        </w:tc>
        <w:tc>
          <w:tcPr>
            <w:tcW w:w="567" w:type="dxa"/>
          </w:tcPr>
          <w:p w:rsidR="00C7133C" w:rsidRPr="00D13D5E" w:rsidRDefault="00C7133C" w:rsidP="001B0C91">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C7133C" w:rsidRPr="00D13D5E" w:rsidRDefault="00C7133C" w:rsidP="001B0C91">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C7133C" w:rsidRPr="00D13D5E" w:rsidRDefault="00C7133C" w:rsidP="001B0C91">
            <w:pPr>
              <w:spacing w:after="0" w:line="240" w:lineRule="auto"/>
              <w:jc w:val="center"/>
              <w:rPr>
                <w:rFonts w:ascii="Times New Roman" w:eastAsia="Times New Roman" w:hAnsi="Times New Roman" w:cs="Times New Roman"/>
                <w:sz w:val="24"/>
                <w:szCs w:val="24"/>
              </w:rPr>
            </w:pPr>
          </w:p>
        </w:tc>
        <w:tc>
          <w:tcPr>
            <w:tcW w:w="2349" w:type="dxa"/>
          </w:tcPr>
          <w:p w:rsidR="00C7133C" w:rsidRPr="00D13D5E" w:rsidRDefault="00C7133C" w:rsidP="001B0C91">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4S-</w:t>
            </w:r>
          </w:p>
          <w:p w:rsidR="00C7133C" w:rsidRPr="00D13D5E" w:rsidRDefault="001B0C91" w:rsidP="001B0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TF14-18</w:t>
            </w:r>
          </w:p>
        </w:tc>
      </w:tr>
    </w:tbl>
    <w:p w:rsidR="00C7133C" w:rsidRPr="00D13D5E" w:rsidRDefault="00C7133C" w:rsidP="00C7133C">
      <w:pPr>
        <w:spacing w:after="0" w:line="240" w:lineRule="auto"/>
        <w:jc w:val="both"/>
        <w:rPr>
          <w:rFonts w:ascii="Times New Roman" w:eastAsia="Times New Roman" w:hAnsi="Times New Roman" w:cs="Times New Roman"/>
          <w:sz w:val="24"/>
          <w:szCs w:val="24"/>
        </w:rPr>
      </w:pPr>
      <w:r w:rsidRPr="00D13D5E">
        <w:rPr>
          <w:rFonts w:ascii="Times New Roman" w:eastAsia="Times New Roman" w:hAnsi="Times New Roman" w:cs="Times New Roman"/>
          <w:b/>
          <w:sz w:val="24"/>
          <w:szCs w:val="20"/>
        </w:rPr>
        <w:t>DĖL SUTIKIMO VYKDYTI PIRKIMĄ NESKELBIAMŲ DERYBŲ BŪDU</w:t>
      </w:r>
    </w:p>
    <w:p w:rsidR="00C7133C" w:rsidRDefault="00C7133C" w:rsidP="00C7133C">
      <w:pPr>
        <w:spacing w:after="0" w:line="240" w:lineRule="auto"/>
        <w:ind w:firstLine="851"/>
        <w:jc w:val="both"/>
        <w:rPr>
          <w:rFonts w:ascii="Times New Roman" w:eastAsia="Times New Roman" w:hAnsi="Times New Roman" w:cs="Times New Roman"/>
          <w:sz w:val="24"/>
          <w:szCs w:val="24"/>
        </w:rPr>
      </w:pPr>
    </w:p>
    <w:p w:rsidR="003C0DAB" w:rsidRDefault="003C0DAB" w:rsidP="00C7133C">
      <w:pPr>
        <w:spacing w:after="0" w:line="240" w:lineRule="auto"/>
        <w:ind w:firstLine="851"/>
        <w:jc w:val="both"/>
        <w:rPr>
          <w:rFonts w:ascii="Times New Roman" w:eastAsia="Times New Roman" w:hAnsi="Times New Roman" w:cs="Times New Roman"/>
          <w:sz w:val="24"/>
          <w:szCs w:val="24"/>
        </w:rPr>
      </w:pPr>
    </w:p>
    <w:p w:rsidR="00CB3477" w:rsidRDefault="001B0C91" w:rsidP="00DD554E">
      <w:pPr>
        <w:spacing w:after="0" w:line="240" w:lineRule="auto"/>
        <w:ind w:firstLine="851"/>
        <w:jc w:val="both"/>
        <w:rPr>
          <w:rFonts w:ascii="Times New Roman" w:eastAsia="Times New Roman" w:hAnsi="Times New Roman" w:cs="Times New Roman"/>
          <w:color w:val="000000"/>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Pr="00D13D5E">
        <w:rPr>
          <w:rFonts w:ascii="Times New Roman" w:eastAsia="Times New Roman" w:hAnsi="Times New Roman" w:cs="Times New Roman"/>
          <w:sz w:val="24"/>
          <w:szCs w:val="20"/>
        </w:rPr>
        <w:t xml:space="preserve">Jūsų prašymą sutikti, kad </w:t>
      </w:r>
      <w:r>
        <w:rPr>
          <w:rFonts w:ascii="Times New Roman" w:eastAsia="Times New Roman" w:hAnsi="Times New Roman" w:cs="Times New Roman"/>
          <w:i/>
          <w:sz w:val="24"/>
          <w:szCs w:val="20"/>
        </w:rPr>
        <w:t>„Kultūros fabriko“ inkubatoriaus įrangos su montavimo paslaugomis viešasis pirkimas</w:t>
      </w:r>
      <w:r w:rsidRPr="00D13D5E">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 xml:space="preserve">neskelbiamų derybų būdu, vadovaujantis </w:t>
      </w:r>
      <w:r w:rsidR="002D1FBD">
        <w:rPr>
          <w:rFonts w:ascii="Times New Roman" w:eastAsia="Times New Roman" w:hAnsi="Times New Roman" w:cs="Times New Roman"/>
          <w:sz w:val="24"/>
          <w:szCs w:val="24"/>
        </w:rPr>
        <w:t xml:space="preserve">Įstatymo 56 straipsnio 1 dalies      </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1 punkto nuostatomis, nes vykdant </w:t>
      </w:r>
      <w:r w:rsidRPr="00D13D5E">
        <w:rPr>
          <w:rFonts w:ascii="Times New Roman" w:eastAsia="Times New Roman" w:hAnsi="Times New Roman" w:cs="Times New Roman"/>
          <w:color w:val="000000"/>
          <w:sz w:val="24"/>
          <w:szCs w:val="24"/>
        </w:rPr>
        <w:t xml:space="preserve">atviro konkurso </w:t>
      </w:r>
      <w:r w:rsidRPr="00D13D5E">
        <w:rPr>
          <w:rFonts w:ascii="Times New Roman" w:eastAsia="Times New Roman" w:hAnsi="Times New Roman" w:cs="Times New Roman"/>
          <w:i/>
          <w:color w:val="000000"/>
          <w:sz w:val="24"/>
          <w:szCs w:val="24"/>
          <w:lang w:eastAsia="lt-LT"/>
        </w:rPr>
        <w:t>„</w:t>
      </w:r>
      <w:r>
        <w:rPr>
          <w:rFonts w:ascii="Times New Roman" w:eastAsia="Times New Roman" w:hAnsi="Times New Roman" w:cs="Times New Roman"/>
          <w:i/>
          <w:sz w:val="24"/>
          <w:szCs w:val="20"/>
        </w:rPr>
        <w:t>„Kultūros fabriko“ inkubatoriaus įrangos su montavimo paslaugomis viešasis pirkimas</w:t>
      </w:r>
      <w:r>
        <w:rPr>
          <w:rFonts w:ascii="Times New Roman" w:eastAsia="Times New Roman" w:hAnsi="Times New Roman" w:cs="Times New Roman"/>
          <w:i/>
          <w:color w:val="000000"/>
          <w:sz w:val="24"/>
          <w:szCs w:val="24"/>
          <w:lang w:eastAsia="lt-LT"/>
        </w:rPr>
        <w:t>“</w:t>
      </w:r>
      <w:r w:rsidRPr="00D13D5E">
        <w:rPr>
          <w:rFonts w:ascii="Times New Roman" w:eastAsia="Times New Roman" w:hAnsi="Times New Roman" w:cs="Times New Roman"/>
          <w:color w:val="000000"/>
          <w:sz w:val="24"/>
          <w:szCs w:val="24"/>
        </w:rPr>
        <w:t xml:space="preserve"> (skelbtas 201</w:t>
      </w:r>
      <w:r>
        <w:rPr>
          <w:rFonts w:ascii="Times New Roman" w:eastAsia="Times New Roman" w:hAnsi="Times New Roman" w:cs="Times New Roman"/>
          <w:color w:val="000000"/>
          <w:sz w:val="24"/>
          <w:szCs w:val="24"/>
        </w:rPr>
        <w:t>3</w:t>
      </w:r>
      <w:r w:rsidRPr="00D13D5E">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 xml:space="preserve">rugsėjo 25 </w:t>
      </w:r>
      <w:r w:rsidRPr="00D13D5E">
        <w:rPr>
          <w:rFonts w:ascii="Times New Roman" w:eastAsia="Times New Roman" w:hAnsi="Times New Roman" w:cs="Times New Roman"/>
          <w:color w:val="000000"/>
          <w:sz w:val="24"/>
          <w:szCs w:val="24"/>
        </w:rPr>
        <w:t>d., Centrinėje viešųjų pirkimų informacinėje sistemoje</w:t>
      </w:r>
      <w:r>
        <w:rPr>
          <w:rFonts w:ascii="Times New Roman" w:eastAsia="Times New Roman" w:hAnsi="Times New Roman" w:cs="Times New Roman"/>
          <w:color w:val="000000"/>
          <w:sz w:val="24"/>
          <w:szCs w:val="24"/>
        </w:rPr>
        <w:t xml:space="preserve">, </w:t>
      </w:r>
      <w:r w:rsidRPr="00715C11">
        <w:rPr>
          <w:rFonts w:ascii="Times New Roman" w:eastAsia="Times New Roman" w:hAnsi="Times New Roman" w:cs="Times New Roman"/>
          <w:color w:val="000000"/>
          <w:sz w:val="24"/>
          <w:szCs w:val="24"/>
        </w:rPr>
        <w:t>pirkimo Nr. 142934</w:t>
      </w:r>
      <w:r w:rsidRPr="00D13D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pirkimo </w:t>
      </w:r>
      <w:r w:rsidRPr="00D13D5E">
        <w:rPr>
          <w:rFonts w:ascii="Times New Roman" w:eastAsia="Times New Roman" w:hAnsi="Times New Roman" w:cs="Times New Roman"/>
          <w:color w:val="000000"/>
          <w:sz w:val="24"/>
          <w:szCs w:val="24"/>
        </w:rPr>
        <w:t>procedūras (toliau – Pirkimas),</w:t>
      </w:r>
      <w:r w:rsidRPr="00D13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vienintelio tiekėjo pasiūlymas buvo atmestas dėl neatitikimo Pirkimo dokumentų reikalavimams.</w:t>
      </w:r>
      <w:r w:rsidR="00DD554E">
        <w:rPr>
          <w:rFonts w:ascii="Times New Roman" w:eastAsia="Times New Roman" w:hAnsi="Times New Roman" w:cs="Times New Roman"/>
          <w:sz w:val="24"/>
          <w:szCs w:val="24"/>
        </w:rPr>
        <w:t xml:space="preserve"> </w:t>
      </w:r>
    </w:p>
    <w:p w:rsidR="00C74865" w:rsidRDefault="00DD554E" w:rsidP="00C7133C">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VšĮ Klaipėdos ekonominės plėtros agentūra</w:t>
      </w:r>
      <w:r w:rsidR="00CB3477">
        <w:rPr>
          <w:rFonts w:ascii="Times New Roman" w:eastAsia="Times New Roman" w:hAnsi="Times New Roman" w:cs="Times New Roman"/>
          <w:sz w:val="24"/>
          <w:szCs w:val="24"/>
        </w:rPr>
        <w:t xml:space="preserve"> </w:t>
      </w:r>
      <w:r w:rsidR="00C7133C">
        <w:rPr>
          <w:rFonts w:ascii="Times New Roman" w:eastAsia="Times New Roman" w:hAnsi="Times New Roman" w:cs="Times New Roman"/>
          <w:sz w:val="24"/>
          <w:szCs w:val="24"/>
        </w:rPr>
        <w:t>(toliau – P</w:t>
      </w:r>
      <w:r w:rsidR="00C7133C" w:rsidRPr="00D13D5E">
        <w:rPr>
          <w:rFonts w:ascii="Times New Roman" w:eastAsia="Times New Roman" w:hAnsi="Times New Roman" w:cs="Times New Roman"/>
          <w:color w:val="000000"/>
          <w:sz w:val="24"/>
          <w:szCs w:val="24"/>
        </w:rPr>
        <w:t>erkančio</w:t>
      </w:r>
      <w:r w:rsidR="00C7133C">
        <w:rPr>
          <w:rFonts w:ascii="Times New Roman" w:eastAsia="Times New Roman" w:hAnsi="Times New Roman" w:cs="Times New Roman"/>
          <w:color w:val="000000"/>
          <w:sz w:val="24"/>
          <w:szCs w:val="24"/>
        </w:rPr>
        <w:t xml:space="preserve">ji </w:t>
      </w:r>
      <w:r w:rsidR="00C7133C" w:rsidRPr="00D13D5E">
        <w:rPr>
          <w:rFonts w:ascii="Times New Roman" w:eastAsia="Times New Roman" w:hAnsi="Times New Roman" w:cs="Times New Roman"/>
          <w:color w:val="000000"/>
          <w:sz w:val="24"/>
          <w:szCs w:val="24"/>
        </w:rPr>
        <w:t>organizacij</w:t>
      </w:r>
      <w:r w:rsidR="00C7133C">
        <w:rPr>
          <w:rFonts w:ascii="Times New Roman" w:eastAsia="Times New Roman" w:hAnsi="Times New Roman" w:cs="Times New Roman"/>
          <w:color w:val="000000"/>
          <w:sz w:val="24"/>
          <w:szCs w:val="24"/>
        </w:rPr>
        <w:t>a)</w:t>
      </w:r>
      <w:r w:rsidR="00C7133C" w:rsidRPr="00D13D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savo prašyme nurodo</w:t>
      </w:r>
      <w:r w:rsidR="00C7133C" w:rsidRPr="00D13D5E">
        <w:rPr>
          <w:rFonts w:ascii="Times New Roman" w:eastAsia="Times New Roman" w:hAnsi="Times New Roman" w:cs="Times New Roman"/>
          <w:color w:val="000000"/>
          <w:sz w:val="24"/>
          <w:szCs w:val="24"/>
        </w:rPr>
        <w:t xml:space="preserve">, kad </w:t>
      </w:r>
      <w:r>
        <w:rPr>
          <w:rFonts w:ascii="Times New Roman" w:eastAsia="Times New Roman" w:hAnsi="Times New Roman" w:cs="Times New Roman"/>
          <w:color w:val="000000"/>
          <w:sz w:val="24"/>
          <w:szCs w:val="24"/>
        </w:rPr>
        <w:t>Pirkimui pasiūlymą pateikė vienas tiekėjas UAB „</w:t>
      </w:r>
      <w:proofErr w:type="spellStart"/>
      <w:r>
        <w:rPr>
          <w:rFonts w:ascii="Times New Roman" w:eastAsia="Times New Roman" w:hAnsi="Times New Roman" w:cs="Times New Roman"/>
          <w:color w:val="000000"/>
          <w:sz w:val="24"/>
          <w:szCs w:val="24"/>
        </w:rPr>
        <w:t>Ogmios</w:t>
      </w:r>
      <w:proofErr w:type="spellEnd"/>
      <w:r>
        <w:rPr>
          <w:rFonts w:ascii="Times New Roman" w:eastAsia="Times New Roman" w:hAnsi="Times New Roman" w:cs="Times New Roman"/>
          <w:color w:val="000000"/>
          <w:sz w:val="24"/>
          <w:szCs w:val="24"/>
        </w:rPr>
        <w:t xml:space="preserve"> Pulsas PRO“</w:t>
      </w:r>
      <w:r w:rsidR="00C74865">
        <w:rPr>
          <w:rFonts w:ascii="Times New Roman" w:eastAsia="Times New Roman" w:hAnsi="Times New Roman" w:cs="Times New Roman"/>
          <w:color w:val="000000"/>
          <w:sz w:val="24"/>
          <w:szCs w:val="24"/>
        </w:rPr>
        <w:t xml:space="preserve">. </w:t>
      </w:r>
      <w:r w:rsidR="00C7133C" w:rsidRPr="00D13D5E">
        <w:rPr>
          <w:rFonts w:ascii="Times New Roman" w:eastAsia="Times New Roman" w:hAnsi="Times New Roman" w:cs="Times New Roman"/>
          <w:color w:val="000000"/>
          <w:sz w:val="24"/>
          <w:szCs w:val="24"/>
        </w:rPr>
        <w:t>Perkančiosios organizacijos viešųjų pirki</w:t>
      </w:r>
      <w:r w:rsidR="00C74865">
        <w:rPr>
          <w:rFonts w:ascii="Times New Roman" w:eastAsia="Times New Roman" w:hAnsi="Times New Roman" w:cs="Times New Roman"/>
          <w:color w:val="000000"/>
          <w:sz w:val="24"/>
          <w:szCs w:val="24"/>
        </w:rPr>
        <w:t xml:space="preserve">mų komisija (toliau – Komisija) </w:t>
      </w:r>
      <w:r w:rsidR="009704E1">
        <w:rPr>
          <w:rFonts w:ascii="Times New Roman" w:eastAsia="Times New Roman" w:hAnsi="Times New Roman" w:cs="Times New Roman"/>
          <w:color w:val="000000"/>
          <w:sz w:val="24"/>
          <w:szCs w:val="24"/>
        </w:rPr>
        <w:t xml:space="preserve">2014 m. vasario 3 d. </w:t>
      </w:r>
      <w:r w:rsidR="00C74865">
        <w:rPr>
          <w:rFonts w:ascii="Times New Roman" w:eastAsia="Times New Roman" w:hAnsi="Times New Roman" w:cs="Times New Roman"/>
          <w:color w:val="000000"/>
          <w:sz w:val="24"/>
          <w:szCs w:val="24"/>
        </w:rPr>
        <w:t>posėdyje nustatė,</w:t>
      </w:r>
      <w:r>
        <w:rPr>
          <w:rFonts w:ascii="Times New Roman" w:eastAsia="Times New Roman" w:hAnsi="Times New Roman" w:cs="Times New Roman"/>
          <w:color w:val="000000"/>
          <w:sz w:val="24"/>
          <w:szCs w:val="24"/>
        </w:rPr>
        <w:t xml:space="preserve"> kad UAB „</w:t>
      </w:r>
      <w:proofErr w:type="spellStart"/>
      <w:r>
        <w:rPr>
          <w:rFonts w:ascii="Times New Roman" w:eastAsia="Times New Roman" w:hAnsi="Times New Roman" w:cs="Times New Roman"/>
          <w:color w:val="000000"/>
          <w:sz w:val="24"/>
          <w:szCs w:val="24"/>
        </w:rPr>
        <w:t>Ogmios</w:t>
      </w:r>
      <w:proofErr w:type="spellEnd"/>
      <w:r>
        <w:rPr>
          <w:rFonts w:ascii="Times New Roman" w:eastAsia="Times New Roman" w:hAnsi="Times New Roman" w:cs="Times New Roman"/>
          <w:color w:val="000000"/>
          <w:sz w:val="24"/>
          <w:szCs w:val="24"/>
        </w:rPr>
        <w:t xml:space="preserve"> Pulsas PRO“</w:t>
      </w:r>
      <w:r w:rsidR="00C74865">
        <w:rPr>
          <w:rFonts w:ascii="Times New Roman" w:eastAsia="Times New Roman" w:hAnsi="Times New Roman" w:cs="Times New Roman"/>
          <w:color w:val="000000"/>
          <w:sz w:val="24"/>
          <w:szCs w:val="24"/>
        </w:rPr>
        <w:t xml:space="preserve"> kvalifikacija atitinka Pirkimo dokumentuose nustatytus minimalius kvalifikacijos reikalavimus</w:t>
      </w:r>
      <w:r w:rsidR="0086596B">
        <w:rPr>
          <w:rFonts w:ascii="Times New Roman" w:eastAsia="Times New Roman" w:hAnsi="Times New Roman" w:cs="Times New Roman"/>
          <w:sz w:val="24"/>
          <w:szCs w:val="24"/>
        </w:rPr>
        <w:t>, tačiau pateiktas pasiūlymas</w:t>
      </w:r>
      <w:r w:rsidR="00616CFD">
        <w:rPr>
          <w:rFonts w:ascii="Times New Roman" w:eastAsia="Times New Roman" w:hAnsi="Times New Roman" w:cs="Times New Roman"/>
          <w:sz w:val="24"/>
          <w:szCs w:val="24"/>
        </w:rPr>
        <w:t xml:space="preserve"> neatitinka Pirkimo dokumentuose nustatytų reikalavimų. Vadovaujantis Įstatymo 39 straipsnio 2 dalies 2 </w:t>
      </w:r>
      <w:r w:rsidR="009704E1">
        <w:rPr>
          <w:rFonts w:ascii="Times New Roman" w:eastAsia="Times New Roman" w:hAnsi="Times New Roman" w:cs="Times New Roman"/>
          <w:sz w:val="24"/>
          <w:szCs w:val="24"/>
        </w:rPr>
        <w:t xml:space="preserve">punkto </w:t>
      </w:r>
      <w:r w:rsidR="00616CFD">
        <w:rPr>
          <w:rFonts w:ascii="Times New Roman" w:eastAsia="Times New Roman" w:hAnsi="Times New Roman" w:cs="Times New Roman"/>
          <w:sz w:val="24"/>
          <w:szCs w:val="24"/>
        </w:rPr>
        <w:t xml:space="preserve">nuostatomis </w:t>
      </w:r>
      <w:r w:rsidR="005C0EFD">
        <w:rPr>
          <w:rFonts w:ascii="Times New Roman" w:eastAsia="Times New Roman" w:hAnsi="Times New Roman" w:cs="Times New Roman"/>
          <w:sz w:val="24"/>
          <w:szCs w:val="24"/>
        </w:rPr>
        <w:t xml:space="preserve">bei Pirkimo dokumentų 9.8.2 punkto nuostatomis </w:t>
      </w:r>
      <w:r w:rsidR="00616CFD">
        <w:rPr>
          <w:rFonts w:ascii="Times New Roman" w:eastAsia="Times New Roman" w:hAnsi="Times New Roman" w:cs="Times New Roman"/>
          <w:sz w:val="24"/>
          <w:szCs w:val="24"/>
        </w:rPr>
        <w:t xml:space="preserve">Komisija </w:t>
      </w:r>
      <w:r w:rsidR="005C0EFD">
        <w:rPr>
          <w:rFonts w:ascii="Times New Roman" w:eastAsia="Times New Roman" w:hAnsi="Times New Roman" w:cs="Times New Roman"/>
          <w:sz w:val="24"/>
          <w:szCs w:val="24"/>
        </w:rPr>
        <w:t xml:space="preserve">dalyvio pasiūlymą </w:t>
      </w:r>
      <w:r w:rsidR="00616CFD">
        <w:rPr>
          <w:rFonts w:ascii="Times New Roman" w:eastAsia="Times New Roman" w:hAnsi="Times New Roman" w:cs="Times New Roman"/>
          <w:sz w:val="24"/>
          <w:szCs w:val="24"/>
        </w:rPr>
        <w:t>atmetė</w:t>
      </w:r>
      <w:r w:rsidR="009704E1">
        <w:rPr>
          <w:rFonts w:ascii="Times New Roman" w:eastAsia="Times New Roman" w:hAnsi="Times New Roman" w:cs="Times New Roman"/>
          <w:sz w:val="24"/>
          <w:szCs w:val="24"/>
        </w:rPr>
        <w:t>, kadangi iki pasiūlymų pateikimo termino pabaigos UAB „</w:t>
      </w:r>
      <w:proofErr w:type="spellStart"/>
      <w:r w:rsidR="009704E1">
        <w:rPr>
          <w:rFonts w:ascii="Times New Roman" w:eastAsia="Times New Roman" w:hAnsi="Times New Roman" w:cs="Times New Roman"/>
          <w:sz w:val="24"/>
          <w:szCs w:val="24"/>
        </w:rPr>
        <w:t>Ogmios</w:t>
      </w:r>
      <w:proofErr w:type="spellEnd"/>
      <w:r w:rsidR="009704E1">
        <w:rPr>
          <w:rFonts w:ascii="Times New Roman" w:eastAsia="Times New Roman" w:hAnsi="Times New Roman" w:cs="Times New Roman"/>
          <w:sz w:val="24"/>
          <w:szCs w:val="24"/>
        </w:rPr>
        <w:t xml:space="preserve"> Pulsas PRO“ nepateikė Pirkimo dokumentų 1.8.2 punkte nurodytos užpildytos pasiūlymo formos</w:t>
      </w:r>
      <w:r w:rsidR="00616CFD">
        <w:rPr>
          <w:rFonts w:ascii="Times New Roman" w:eastAsia="Times New Roman" w:hAnsi="Times New Roman" w:cs="Times New Roman"/>
          <w:sz w:val="24"/>
          <w:szCs w:val="24"/>
        </w:rPr>
        <w:t xml:space="preserve">. Atsižvelgiant į tai, kad </w:t>
      </w:r>
      <w:r w:rsidR="009704E1">
        <w:rPr>
          <w:rFonts w:ascii="Times New Roman" w:eastAsia="Times New Roman" w:hAnsi="Times New Roman" w:cs="Times New Roman"/>
          <w:sz w:val="24"/>
          <w:szCs w:val="24"/>
        </w:rPr>
        <w:t>vienintelio dalyvavusio Pirkime tiekėjo pasiūlymas</w:t>
      </w:r>
      <w:r w:rsidR="00616CFD">
        <w:rPr>
          <w:rFonts w:ascii="Times New Roman" w:eastAsia="Times New Roman" w:hAnsi="Times New Roman" w:cs="Times New Roman"/>
          <w:sz w:val="24"/>
          <w:szCs w:val="24"/>
        </w:rPr>
        <w:t xml:space="preserve"> buv</w:t>
      </w:r>
      <w:r w:rsidR="009704E1">
        <w:rPr>
          <w:rFonts w:ascii="Times New Roman" w:eastAsia="Times New Roman" w:hAnsi="Times New Roman" w:cs="Times New Roman"/>
          <w:sz w:val="24"/>
          <w:szCs w:val="24"/>
        </w:rPr>
        <w:t>o atmestas</w:t>
      </w:r>
      <w:r w:rsidR="0058034D">
        <w:rPr>
          <w:rFonts w:ascii="Times New Roman" w:eastAsia="Times New Roman" w:hAnsi="Times New Roman" w:cs="Times New Roman"/>
          <w:sz w:val="24"/>
          <w:szCs w:val="24"/>
        </w:rPr>
        <w:t xml:space="preserve"> ir </w:t>
      </w:r>
      <w:r w:rsidR="00616CFD">
        <w:rPr>
          <w:rFonts w:ascii="Times New Roman" w:eastAsia="Times New Roman" w:hAnsi="Times New Roman" w:cs="Times New Roman"/>
          <w:sz w:val="24"/>
          <w:szCs w:val="24"/>
        </w:rPr>
        <w:t>Pirkimas, vadovaujantis Įstatymo</w:t>
      </w:r>
      <w:r w:rsidR="009704E1">
        <w:rPr>
          <w:rFonts w:ascii="Times New Roman" w:eastAsia="Times New Roman" w:hAnsi="Times New Roman" w:cs="Times New Roman"/>
          <w:sz w:val="24"/>
          <w:szCs w:val="24"/>
        </w:rPr>
        <w:t xml:space="preserve"> </w:t>
      </w:r>
      <w:r w:rsidR="00616CFD">
        <w:rPr>
          <w:rFonts w:ascii="Times New Roman" w:eastAsia="Times New Roman" w:hAnsi="Times New Roman" w:cs="Times New Roman"/>
          <w:sz w:val="24"/>
          <w:szCs w:val="24"/>
        </w:rPr>
        <w:t>7 straipsnio 4 dalies 2 pun</w:t>
      </w:r>
      <w:r w:rsidR="009704E1">
        <w:rPr>
          <w:rFonts w:ascii="Times New Roman" w:eastAsia="Times New Roman" w:hAnsi="Times New Roman" w:cs="Times New Roman"/>
          <w:sz w:val="24"/>
          <w:szCs w:val="24"/>
        </w:rPr>
        <w:t>k</w:t>
      </w:r>
      <w:r w:rsidR="00616CFD">
        <w:rPr>
          <w:rFonts w:ascii="Times New Roman" w:eastAsia="Times New Roman" w:hAnsi="Times New Roman" w:cs="Times New Roman"/>
          <w:sz w:val="24"/>
          <w:szCs w:val="24"/>
        </w:rPr>
        <w:t>tu</w:t>
      </w:r>
      <w:r w:rsidR="0058034D">
        <w:rPr>
          <w:rFonts w:ascii="Times New Roman" w:eastAsia="Times New Roman" w:hAnsi="Times New Roman" w:cs="Times New Roman"/>
          <w:sz w:val="24"/>
          <w:szCs w:val="24"/>
        </w:rPr>
        <w:t>,</w:t>
      </w:r>
      <w:r w:rsidR="00616CFD">
        <w:rPr>
          <w:rFonts w:ascii="Times New Roman" w:eastAsia="Times New Roman" w:hAnsi="Times New Roman" w:cs="Times New Roman"/>
          <w:sz w:val="24"/>
          <w:szCs w:val="24"/>
        </w:rPr>
        <w:t xml:space="preserve"> pasibaigė</w:t>
      </w:r>
      <w:r w:rsidR="0058034D">
        <w:rPr>
          <w:rFonts w:ascii="Times New Roman" w:eastAsia="Times New Roman" w:hAnsi="Times New Roman" w:cs="Times New Roman"/>
          <w:sz w:val="24"/>
          <w:szCs w:val="24"/>
        </w:rPr>
        <w:t xml:space="preserve">, Komisija </w:t>
      </w:r>
      <w:r w:rsidR="00EF3936">
        <w:rPr>
          <w:rFonts w:ascii="Times New Roman" w:eastAsia="Times New Roman" w:hAnsi="Times New Roman" w:cs="Times New Roman"/>
          <w:sz w:val="24"/>
          <w:szCs w:val="24"/>
        </w:rPr>
        <w:t>priėmė sprendimą</w:t>
      </w:r>
      <w:r w:rsidR="0058034D">
        <w:rPr>
          <w:rFonts w:ascii="Times New Roman" w:eastAsia="Times New Roman" w:hAnsi="Times New Roman" w:cs="Times New Roman"/>
          <w:sz w:val="24"/>
          <w:szCs w:val="24"/>
        </w:rPr>
        <w:t xml:space="preserve"> kreiptis į Tarnybą </w:t>
      </w:r>
      <w:r w:rsidR="0058034D" w:rsidRPr="0072646A">
        <w:rPr>
          <w:rFonts w:ascii="Times New Roman" w:eastAsia="Times New Roman" w:hAnsi="Times New Roman" w:cs="Times New Roman"/>
          <w:sz w:val="24"/>
          <w:szCs w:val="24"/>
        </w:rPr>
        <w:t xml:space="preserve">sutikimo </w:t>
      </w:r>
      <w:r w:rsidR="009704E1">
        <w:rPr>
          <w:rFonts w:ascii="Times New Roman" w:eastAsia="Times New Roman" w:hAnsi="Times New Roman" w:cs="Times New Roman"/>
          <w:i/>
          <w:sz w:val="24"/>
          <w:szCs w:val="20"/>
        </w:rPr>
        <w:t>„Kultūros fabriko“ inkubatoriaus įrangos s</w:t>
      </w:r>
      <w:r w:rsidR="009304A6">
        <w:rPr>
          <w:rFonts w:ascii="Times New Roman" w:eastAsia="Times New Roman" w:hAnsi="Times New Roman" w:cs="Times New Roman"/>
          <w:i/>
          <w:sz w:val="24"/>
          <w:szCs w:val="20"/>
        </w:rPr>
        <w:t>u montavimo paslaugomis viešąjį</w:t>
      </w:r>
      <w:r w:rsidR="009704E1">
        <w:rPr>
          <w:rFonts w:ascii="Times New Roman" w:eastAsia="Times New Roman" w:hAnsi="Times New Roman" w:cs="Times New Roman"/>
          <w:i/>
          <w:sz w:val="24"/>
          <w:szCs w:val="20"/>
        </w:rPr>
        <w:t xml:space="preserve"> pirkimą</w:t>
      </w:r>
      <w:r w:rsidR="0058034D" w:rsidRPr="0072646A">
        <w:rPr>
          <w:rFonts w:ascii="Times New Roman" w:eastAsia="Times New Roman" w:hAnsi="Times New Roman" w:cs="Times New Roman"/>
          <w:sz w:val="24"/>
          <w:szCs w:val="20"/>
        </w:rPr>
        <w:t xml:space="preserve"> </w:t>
      </w:r>
      <w:r w:rsidR="0058034D">
        <w:rPr>
          <w:rFonts w:ascii="Times New Roman" w:eastAsia="Times New Roman" w:hAnsi="Times New Roman" w:cs="Times New Roman"/>
          <w:sz w:val="24"/>
          <w:szCs w:val="20"/>
        </w:rPr>
        <w:t xml:space="preserve">atlikti </w:t>
      </w:r>
      <w:r w:rsidR="0058034D" w:rsidRPr="0072646A">
        <w:rPr>
          <w:rFonts w:ascii="Times New Roman" w:eastAsia="Times New Roman" w:hAnsi="Times New Roman" w:cs="Times New Roman"/>
          <w:sz w:val="24"/>
          <w:szCs w:val="24"/>
        </w:rPr>
        <w:t>neskelbiamų derybų būdu, vadovaujantis Įstatymo 56 straipsni</w:t>
      </w:r>
      <w:r w:rsidR="0058034D">
        <w:rPr>
          <w:rFonts w:ascii="Times New Roman" w:eastAsia="Times New Roman" w:hAnsi="Times New Roman" w:cs="Times New Roman"/>
          <w:sz w:val="24"/>
          <w:szCs w:val="24"/>
        </w:rPr>
        <w:t>o 1 dalies 1 punkto nuostatomis</w:t>
      </w:r>
      <w:r w:rsidR="009704E1">
        <w:rPr>
          <w:rFonts w:ascii="Times New Roman" w:eastAsia="Times New Roman" w:hAnsi="Times New Roman" w:cs="Times New Roman"/>
          <w:sz w:val="24"/>
          <w:szCs w:val="24"/>
        </w:rPr>
        <w:t xml:space="preserve"> </w:t>
      </w:r>
      <w:r w:rsidR="009704E1">
        <w:rPr>
          <w:rFonts w:ascii="Times New Roman" w:eastAsia="Times New Roman" w:hAnsi="Times New Roman" w:cs="Times New Roman"/>
          <w:color w:val="000000"/>
          <w:sz w:val="24"/>
          <w:szCs w:val="24"/>
        </w:rPr>
        <w:t>(</w:t>
      </w:r>
      <w:r w:rsidR="009704E1">
        <w:rPr>
          <w:rFonts w:ascii="Times New Roman" w:eastAsia="Times New Roman" w:hAnsi="Times New Roman" w:cs="Times New Roman"/>
          <w:sz w:val="24"/>
          <w:szCs w:val="24"/>
        </w:rPr>
        <w:t>2014</w:t>
      </w:r>
      <w:r w:rsidR="009704E1" w:rsidRPr="0072646A">
        <w:rPr>
          <w:rFonts w:ascii="Times New Roman" w:eastAsia="Times New Roman" w:hAnsi="Times New Roman" w:cs="Times New Roman"/>
          <w:sz w:val="24"/>
          <w:szCs w:val="24"/>
        </w:rPr>
        <w:t xml:space="preserve"> m. </w:t>
      </w:r>
      <w:r w:rsidR="009704E1">
        <w:rPr>
          <w:rFonts w:ascii="Times New Roman" w:eastAsia="Times New Roman" w:hAnsi="Times New Roman" w:cs="Times New Roman"/>
          <w:sz w:val="24"/>
          <w:szCs w:val="24"/>
        </w:rPr>
        <w:t xml:space="preserve">vasario 3 </w:t>
      </w:r>
      <w:r w:rsidR="009704E1" w:rsidRPr="0072646A">
        <w:rPr>
          <w:rFonts w:ascii="Times New Roman" w:eastAsia="Times New Roman" w:hAnsi="Times New Roman" w:cs="Times New Roman"/>
          <w:sz w:val="24"/>
          <w:szCs w:val="24"/>
        </w:rPr>
        <w:t>d. Ko</w:t>
      </w:r>
      <w:r w:rsidR="009704E1">
        <w:rPr>
          <w:rFonts w:ascii="Times New Roman" w:eastAsia="Times New Roman" w:hAnsi="Times New Roman" w:cs="Times New Roman"/>
          <w:sz w:val="24"/>
          <w:szCs w:val="24"/>
        </w:rPr>
        <w:t>misijos posėdžio protokolas)</w:t>
      </w:r>
      <w:r w:rsidR="0058034D">
        <w:rPr>
          <w:rFonts w:ascii="Times New Roman" w:eastAsia="Times New Roman" w:hAnsi="Times New Roman" w:cs="Times New Roman"/>
          <w:sz w:val="24"/>
          <w:szCs w:val="24"/>
        </w:rPr>
        <w:t xml:space="preserve">. Perkančioji organizacija pažymi, kad </w:t>
      </w:r>
      <w:r w:rsidR="000D538D">
        <w:rPr>
          <w:rFonts w:ascii="Times New Roman" w:eastAsia="Times New Roman" w:hAnsi="Times New Roman" w:cs="Times New Roman"/>
          <w:sz w:val="24"/>
          <w:szCs w:val="24"/>
        </w:rPr>
        <w:t xml:space="preserve">Pirkimo sąlygos neskelbiamų derybų metu </w:t>
      </w:r>
      <w:r w:rsidR="0058034D">
        <w:rPr>
          <w:rFonts w:ascii="Times New Roman" w:eastAsia="Times New Roman" w:hAnsi="Times New Roman" w:cs="Times New Roman"/>
          <w:sz w:val="24"/>
          <w:szCs w:val="24"/>
        </w:rPr>
        <w:t>nebus keičiamos, o į derybas bus kviečia</w:t>
      </w:r>
      <w:r w:rsidR="00C204AB">
        <w:rPr>
          <w:rFonts w:ascii="Times New Roman" w:eastAsia="Times New Roman" w:hAnsi="Times New Roman" w:cs="Times New Roman"/>
          <w:sz w:val="24"/>
          <w:szCs w:val="24"/>
        </w:rPr>
        <w:t>mas Pirkime dalyvavęs tiekėjas, atitinkanti</w:t>
      </w:r>
      <w:r w:rsidR="0058034D">
        <w:rPr>
          <w:rFonts w:ascii="Times New Roman" w:eastAsia="Times New Roman" w:hAnsi="Times New Roman" w:cs="Times New Roman"/>
          <w:sz w:val="24"/>
          <w:szCs w:val="24"/>
        </w:rPr>
        <w:t xml:space="preserve">s Perkančiosios organizacijos nustatytus minimalius kvalifikacijos ir pasiūlymų pateikimo reikalavimus. </w:t>
      </w:r>
    </w:p>
    <w:p w:rsidR="00323B1A" w:rsidRDefault="00921717" w:rsidP="008319C1">
      <w:pPr>
        <w:spacing w:after="0" w:line="240" w:lineRule="auto"/>
        <w:ind w:firstLine="851"/>
        <w:jc w:val="both"/>
        <w:rPr>
          <w:rFonts w:ascii="Times New Roman" w:eastAsia="Times New Roman" w:hAnsi="Times New Roman" w:cs="Times New Roman"/>
          <w:i/>
          <w:sz w:val="24"/>
          <w:szCs w:val="20"/>
        </w:rPr>
      </w:pPr>
      <w:r w:rsidRPr="00921717">
        <w:rPr>
          <w:rFonts w:ascii="Times New Roman" w:eastAsia="Times New Roman" w:hAnsi="Times New Roman" w:cs="Times New Roman"/>
          <w:sz w:val="24"/>
          <w:szCs w:val="24"/>
        </w:rPr>
        <w:t xml:space="preserve">Įstatymo 56 straipsnio 1 dalies 1 punktas numato: </w:t>
      </w:r>
      <w:r w:rsidRPr="00921717">
        <w:rPr>
          <w:rFonts w:ascii="Times New Roman" w:eastAsia="Times New Roman" w:hAnsi="Times New Roman" w:cs="Times New Roman"/>
          <w:color w:val="000000"/>
          <w:sz w:val="24"/>
          <w:szCs w:val="24"/>
          <w:lang w:eastAsia="lt-LT"/>
        </w:rPr>
        <w:t>„</w:t>
      </w:r>
      <w:r w:rsidRPr="00921717">
        <w:rPr>
          <w:rFonts w:ascii="Times New Roman" w:eastAsia="Times New Roman" w:hAnsi="Times New Roman" w:cs="Times New Roman"/>
          <w:i/>
          <w:sz w:val="24"/>
          <w:szCs w:val="20"/>
        </w:rPr>
        <w:t xml:space="preserve">jeigu atviram ar ribotam konkursui ar konkurenciniam dialogui pateikti pasiūlymai visi nepriimtini arba nevisiškai atitiko pirkimo dokumentuose nustatytus reikalavimus, o pirkimo sąlygos iš esmės nekeičiamos, ir į derybas </w:t>
      </w:r>
      <w:r w:rsidRPr="00921717">
        <w:rPr>
          <w:rFonts w:ascii="Times New Roman" w:eastAsia="Times New Roman" w:hAnsi="Times New Roman" w:cs="Times New Roman"/>
          <w:i/>
          <w:sz w:val="24"/>
          <w:szCs w:val="20"/>
        </w:rPr>
        <w:lastRenderedPageBreak/>
        <w:t>kviečiami visi vykusiam atviram, ribotam konkursui, ar konkurenciniam dialogui pasiūlymus pateikę tiekėjai, atitinkantys perkančiosios organizacijos nustatytus minimalius kvalifikacijos ir pasiūlymo pateikimo reikalavimus“.</w:t>
      </w:r>
    </w:p>
    <w:p w:rsidR="00323B1A" w:rsidRDefault="00921717" w:rsidP="008319C1">
      <w:pPr>
        <w:spacing w:after="0" w:line="240" w:lineRule="auto"/>
        <w:ind w:firstLine="851"/>
        <w:jc w:val="both"/>
        <w:rPr>
          <w:rFonts w:ascii="Times New Roman" w:eastAsia="Times New Roman" w:hAnsi="Times New Roman" w:cs="Times New Roman"/>
          <w:sz w:val="24"/>
          <w:szCs w:val="24"/>
        </w:rPr>
      </w:pPr>
      <w:r w:rsidRPr="00921717">
        <w:rPr>
          <w:rFonts w:ascii="Times New Roman" w:eastAsia="Times New Roman" w:hAnsi="Times New Roman" w:cs="Times New Roman"/>
          <w:sz w:val="24"/>
          <w:szCs w:val="24"/>
        </w:rPr>
        <w:t>Perkančiosios organizacijos priimtas sprendimas ir pasirinktas pirkimo būdas atitinka pagrindą, nustatytą Įstatymo 56 straipsnio 1 dalies 1 punkte. Tarnyba, vadov</w:t>
      </w:r>
      <w:r w:rsidRPr="00921717">
        <w:rPr>
          <w:rFonts w:ascii="Times New Roman" w:eastAsia="Times New Roman" w:hAnsi="Times New Roman" w:cs="Times New Roman"/>
          <w:sz w:val="24"/>
          <w:szCs w:val="24"/>
          <w:lang w:eastAsia="lt-LT"/>
        </w:rPr>
        <w:t xml:space="preserve">audamasi Įstatymo </w:t>
      </w:r>
      <w:r w:rsidR="0086596B">
        <w:rPr>
          <w:rFonts w:ascii="Times New Roman" w:eastAsia="Times New Roman" w:hAnsi="Times New Roman" w:cs="Times New Roman"/>
          <w:sz w:val="24"/>
          <w:szCs w:val="24"/>
          <w:lang w:eastAsia="lt-LT"/>
        </w:rPr>
        <w:t xml:space="preserve">           </w:t>
      </w:r>
      <w:r w:rsidRPr="00921717">
        <w:rPr>
          <w:rFonts w:ascii="Times New Roman" w:eastAsia="Times New Roman" w:hAnsi="Times New Roman" w:cs="Times New Roman"/>
          <w:sz w:val="24"/>
          <w:szCs w:val="24"/>
        </w:rPr>
        <w:t>8</w:t>
      </w:r>
      <w:r w:rsidRPr="00921717">
        <w:rPr>
          <w:rFonts w:ascii="Times New Roman" w:eastAsia="Times New Roman" w:hAnsi="Times New Roman" w:cs="Times New Roman"/>
          <w:sz w:val="24"/>
          <w:szCs w:val="24"/>
          <w:vertAlign w:val="superscript"/>
        </w:rPr>
        <w:t>2</w:t>
      </w:r>
      <w:r w:rsidRPr="00921717">
        <w:rPr>
          <w:rFonts w:ascii="Times New Roman" w:eastAsia="Times New Roman" w:hAnsi="Times New Roman" w:cs="Times New Roman"/>
          <w:sz w:val="24"/>
          <w:szCs w:val="24"/>
        </w:rPr>
        <w:t xml:space="preserve"> straipsnio 2 dalies 7 punkto nuostatomis, </w:t>
      </w:r>
      <w:r w:rsidRPr="00921717">
        <w:rPr>
          <w:rFonts w:ascii="Times New Roman" w:eastAsia="Times New Roman" w:hAnsi="Times New Roman" w:cs="Times New Roman"/>
          <w:b/>
          <w:sz w:val="24"/>
          <w:szCs w:val="24"/>
          <w:lang w:eastAsia="lt-LT"/>
        </w:rPr>
        <w:t>sutinka</w:t>
      </w:r>
      <w:r w:rsidRPr="00921717">
        <w:rPr>
          <w:rFonts w:ascii="Times New Roman" w:eastAsia="Times New Roman" w:hAnsi="Times New Roman" w:cs="Times New Roman"/>
          <w:sz w:val="24"/>
          <w:szCs w:val="24"/>
        </w:rPr>
        <w:t>,</w:t>
      </w:r>
      <w:r w:rsidRPr="00921717">
        <w:rPr>
          <w:rFonts w:ascii="Times New Roman" w:eastAsia="Times New Roman" w:hAnsi="Times New Roman" w:cs="Times New Roman"/>
          <w:color w:val="000000"/>
          <w:sz w:val="24"/>
          <w:szCs w:val="24"/>
        </w:rPr>
        <w:t xml:space="preserve"> </w:t>
      </w:r>
      <w:r w:rsidRPr="00921717">
        <w:rPr>
          <w:rFonts w:ascii="Times New Roman" w:eastAsia="Times New Roman" w:hAnsi="Times New Roman" w:cs="Times New Roman"/>
          <w:sz w:val="24"/>
          <w:szCs w:val="24"/>
        </w:rPr>
        <w:t xml:space="preserve">kad </w:t>
      </w:r>
      <w:r w:rsidR="009304A6">
        <w:rPr>
          <w:rFonts w:ascii="Times New Roman" w:eastAsia="Times New Roman" w:hAnsi="Times New Roman" w:cs="Times New Roman"/>
          <w:sz w:val="24"/>
          <w:szCs w:val="24"/>
        </w:rPr>
        <w:t>VšĮ Klaipėdos ekonominės plėtros agentūra</w:t>
      </w:r>
      <w:r>
        <w:rPr>
          <w:rFonts w:ascii="Times New Roman" w:eastAsia="Times New Roman" w:hAnsi="Times New Roman" w:cs="Times New Roman"/>
          <w:sz w:val="24"/>
          <w:szCs w:val="24"/>
        </w:rPr>
        <w:t xml:space="preserve"> </w:t>
      </w:r>
      <w:r w:rsidR="009304A6">
        <w:rPr>
          <w:rFonts w:ascii="Times New Roman" w:eastAsia="Times New Roman" w:hAnsi="Times New Roman" w:cs="Times New Roman"/>
          <w:i/>
          <w:sz w:val="24"/>
          <w:szCs w:val="20"/>
        </w:rPr>
        <w:t>„Kultūros fabriko“ inkubatoriaus įrangos su montavimo paslaugomis viešąjį pirkimą</w:t>
      </w:r>
      <w:r w:rsidR="008319C1" w:rsidRPr="00D13D5E">
        <w:rPr>
          <w:rFonts w:ascii="Times New Roman" w:eastAsia="Times New Roman" w:hAnsi="Times New Roman" w:cs="Times New Roman"/>
          <w:sz w:val="24"/>
          <w:szCs w:val="20"/>
        </w:rPr>
        <w:t xml:space="preserve"> vykd</w:t>
      </w:r>
      <w:r w:rsidR="008319C1">
        <w:rPr>
          <w:rFonts w:ascii="Times New Roman" w:eastAsia="Times New Roman" w:hAnsi="Times New Roman" w:cs="Times New Roman"/>
          <w:sz w:val="24"/>
          <w:szCs w:val="20"/>
        </w:rPr>
        <w:t>ytų</w:t>
      </w:r>
      <w:r w:rsidR="008319C1" w:rsidRPr="00D13D5E">
        <w:rPr>
          <w:rFonts w:ascii="Times New Roman" w:eastAsia="Times New Roman" w:hAnsi="Times New Roman" w:cs="Times New Roman"/>
          <w:sz w:val="24"/>
          <w:szCs w:val="20"/>
        </w:rPr>
        <w:t xml:space="preserve"> </w:t>
      </w:r>
      <w:r w:rsidR="008319C1" w:rsidRPr="00D13D5E">
        <w:rPr>
          <w:rFonts w:ascii="Times New Roman" w:eastAsia="Times New Roman" w:hAnsi="Times New Roman" w:cs="Times New Roman"/>
          <w:sz w:val="24"/>
          <w:szCs w:val="24"/>
        </w:rPr>
        <w:t>neskelbiamų derybų būdu, vadovaujantis Įstatymo 56 straipsnio 1 dalies 1 punkto nuostatomis</w:t>
      </w:r>
      <w:r w:rsidR="00AB5363">
        <w:rPr>
          <w:rFonts w:ascii="Times New Roman" w:eastAsia="Times New Roman" w:hAnsi="Times New Roman" w:cs="Times New Roman"/>
          <w:sz w:val="24"/>
          <w:szCs w:val="24"/>
        </w:rPr>
        <w:t xml:space="preserve">. </w:t>
      </w:r>
    </w:p>
    <w:p w:rsidR="00921717" w:rsidRPr="00921717" w:rsidRDefault="00921717" w:rsidP="008319C1">
      <w:pPr>
        <w:spacing w:after="0" w:line="240" w:lineRule="auto"/>
        <w:ind w:firstLine="851"/>
        <w:jc w:val="both"/>
        <w:rPr>
          <w:rFonts w:ascii="Times New Roman" w:eastAsia="Times New Roman" w:hAnsi="Times New Roman" w:cs="Times New Roman"/>
          <w:sz w:val="24"/>
          <w:szCs w:val="24"/>
        </w:rPr>
      </w:pPr>
      <w:r w:rsidRPr="00921717">
        <w:rPr>
          <w:rFonts w:ascii="Times New Roman" w:eastAsia="Times New Roman" w:hAnsi="Times New Roman" w:cs="Times New Roman"/>
          <w:sz w:val="24"/>
          <w:szCs w:val="24"/>
        </w:rPr>
        <w:t>Pažymėtina, kad Tarnyba, nagrinėdama perkanči</w:t>
      </w:r>
      <w:r w:rsidR="007E5451">
        <w:rPr>
          <w:rFonts w:ascii="Times New Roman" w:eastAsia="Times New Roman" w:hAnsi="Times New Roman" w:cs="Times New Roman"/>
          <w:sz w:val="24"/>
          <w:szCs w:val="24"/>
        </w:rPr>
        <w:t>ųjų</w:t>
      </w:r>
      <w:r w:rsidRPr="00921717">
        <w:rPr>
          <w:rFonts w:ascii="Times New Roman" w:eastAsia="Times New Roman" w:hAnsi="Times New Roman" w:cs="Times New Roman"/>
          <w:sz w:val="24"/>
          <w:szCs w:val="24"/>
        </w:rPr>
        <w:t xml:space="preserve"> organizacij</w:t>
      </w:r>
      <w:r w:rsidR="007E5451">
        <w:rPr>
          <w:rFonts w:ascii="Times New Roman" w:eastAsia="Times New Roman" w:hAnsi="Times New Roman" w:cs="Times New Roman"/>
          <w:sz w:val="24"/>
          <w:szCs w:val="24"/>
        </w:rPr>
        <w:t>ų</w:t>
      </w:r>
      <w:r w:rsidRPr="00921717">
        <w:rPr>
          <w:rFonts w:ascii="Times New Roman" w:eastAsia="Times New Roman" w:hAnsi="Times New Roman" w:cs="Times New Roman"/>
          <w:sz w:val="24"/>
          <w:szCs w:val="24"/>
        </w:rPr>
        <w:t xml:space="preserve"> prašymus dėl sutikimų vykdyti neskelbiamas derybas, neatlieka išsamaus pirkimo dokumentų ir vykdytų procedūrų vertinimo, t. y. vertina tai, ar perkančiosios organizacijos pateikti dokumentai pagrindžia, kad yra Įstatymo 56 straipsnio atitinkamoje dalyje ir punkte nurodytas pagrindas vykdyti pirkimą apie jį neskelbiant.</w:t>
      </w:r>
    </w:p>
    <w:p w:rsidR="0058034D" w:rsidRDefault="0058034D" w:rsidP="00C7133C">
      <w:pPr>
        <w:spacing w:after="0" w:line="240" w:lineRule="auto"/>
        <w:ind w:firstLine="851"/>
        <w:jc w:val="both"/>
        <w:rPr>
          <w:rFonts w:ascii="Times New Roman" w:eastAsia="Times New Roman" w:hAnsi="Times New Roman" w:cs="Times New Roman"/>
          <w:sz w:val="24"/>
          <w:szCs w:val="24"/>
        </w:rPr>
      </w:pPr>
    </w:p>
    <w:p w:rsidR="00323B1A" w:rsidRPr="0072646A" w:rsidRDefault="00323B1A" w:rsidP="00C7133C">
      <w:pPr>
        <w:spacing w:after="0" w:line="240" w:lineRule="auto"/>
        <w:ind w:firstLine="851"/>
        <w:jc w:val="both"/>
        <w:rPr>
          <w:rFonts w:ascii="Times New Roman" w:eastAsia="Times New Roman" w:hAnsi="Times New Roman" w:cs="Times New Roman"/>
          <w:sz w:val="24"/>
          <w:szCs w:val="24"/>
        </w:rPr>
      </w:pPr>
    </w:p>
    <w:p w:rsidR="00C7133C" w:rsidRPr="00D13D5E" w:rsidRDefault="00C7133C" w:rsidP="00C7133C">
      <w:pPr>
        <w:spacing w:after="0" w:line="360" w:lineRule="auto"/>
        <w:ind w:firstLine="851"/>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21"/>
        <w:gridCol w:w="4818"/>
      </w:tblGrid>
      <w:tr w:rsidR="009304A6" w:rsidRPr="00F83FAC" w:rsidTr="000E2F9B">
        <w:tc>
          <w:tcPr>
            <w:tcW w:w="4839" w:type="dxa"/>
          </w:tcPr>
          <w:p w:rsidR="009304A6" w:rsidRPr="00F83FAC" w:rsidRDefault="009304A6" w:rsidP="000E2F9B">
            <w:pPr>
              <w:tabs>
                <w:tab w:val="left" w:pos="900"/>
              </w:tabs>
              <w:rPr>
                <w:rFonts w:ascii="Times New Roman" w:hAnsi="Times New Roman"/>
                <w:sz w:val="24"/>
                <w:szCs w:val="24"/>
              </w:rPr>
            </w:pPr>
            <w:r w:rsidRPr="00F83FAC">
              <w:rPr>
                <w:rFonts w:ascii="Times New Roman" w:hAnsi="Times New Roman"/>
                <w:sz w:val="24"/>
                <w:szCs w:val="24"/>
              </w:rPr>
              <w:t>Direktorius</w:t>
            </w:r>
          </w:p>
        </w:tc>
        <w:tc>
          <w:tcPr>
            <w:tcW w:w="4836" w:type="dxa"/>
          </w:tcPr>
          <w:p w:rsidR="009304A6" w:rsidRPr="00F83FAC" w:rsidRDefault="009304A6" w:rsidP="000E2F9B">
            <w:pPr>
              <w:tabs>
                <w:tab w:val="left" w:pos="900"/>
              </w:tabs>
              <w:jc w:val="right"/>
              <w:rPr>
                <w:rFonts w:ascii="Times New Roman" w:hAnsi="Times New Roman"/>
                <w:sz w:val="24"/>
                <w:szCs w:val="24"/>
              </w:rPr>
            </w:pPr>
            <w:r w:rsidRPr="00F83FAC">
              <w:rPr>
                <w:rFonts w:ascii="Times New Roman" w:hAnsi="Times New Roman"/>
                <w:sz w:val="24"/>
                <w:szCs w:val="24"/>
              </w:rPr>
              <w:t xml:space="preserve">Žydrūnas </w:t>
            </w:r>
            <w:proofErr w:type="spellStart"/>
            <w:r w:rsidRPr="00F83FAC">
              <w:rPr>
                <w:rFonts w:ascii="Times New Roman" w:hAnsi="Times New Roman"/>
                <w:sz w:val="24"/>
                <w:szCs w:val="24"/>
              </w:rPr>
              <w:t>Plytnikas</w:t>
            </w:r>
            <w:proofErr w:type="spellEnd"/>
          </w:p>
        </w:tc>
      </w:tr>
    </w:tbl>
    <w:p w:rsidR="0087479B" w:rsidRPr="0087479B" w:rsidRDefault="0087479B" w:rsidP="0087479B">
      <w:pPr>
        <w:spacing w:after="0" w:line="240" w:lineRule="auto"/>
        <w:rPr>
          <w:rFonts w:ascii="Times New Roman" w:eastAsia="Times New Roman" w:hAnsi="Times New Roman" w:cs="Times New Roman"/>
          <w:sz w:val="24"/>
          <w:szCs w:val="24"/>
        </w:rPr>
      </w:pPr>
    </w:p>
    <w:p w:rsidR="0087479B" w:rsidRPr="0087479B" w:rsidRDefault="0087479B" w:rsidP="0087479B">
      <w:pPr>
        <w:spacing w:after="0" w:line="240" w:lineRule="auto"/>
        <w:rPr>
          <w:rFonts w:ascii="Times New Roman" w:eastAsia="Times New Roman" w:hAnsi="Times New Roman" w:cs="Times New Roman"/>
          <w:sz w:val="24"/>
          <w:szCs w:val="24"/>
        </w:rPr>
      </w:pPr>
    </w:p>
    <w:p w:rsidR="00C7133C" w:rsidRPr="00D13D5E" w:rsidRDefault="00C7133C" w:rsidP="00C7133C">
      <w:pPr>
        <w:spacing w:after="0" w:line="360" w:lineRule="auto"/>
        <w:jc w:val="both"/>
        <w:rPr>
          <w:rFonts w:ascii="Times New Roman" w:eastAsia="Times New Roman" w:hAnsi="Times New Roman" w:cs="Times New Roman"/>
          <w:sz w:val="24"/>
          <w:szCs w:val="20"/>
        </w:rPr>
      </w:pPr>
    </w:p>
    <w:p w:rsidR="00C7133C" w:rsidRPr="00D13D5E" w:rsidRDefault="00C7133C" w:rsidP="00C7133C">
      <w:pPr>
        <w:spacing w:after="0" w:line="360" w:lineRule="auto"/>
        <w:rPr>
          <w:rFonts w:ascii="Times New Roman" w:eastAsia="Times New Roman" w:hAnsi="Times New Roman" w:cs="Times New Roman"/>
        </w:rPr>
      </w:pPr>
    </w:p>
    <w:p w:rsidR="00C7133C" w:rsidRPr="00D13D5E" w:rsidRDefault="00C7133C" w:rsidP="00C7133C">
      <w:pPr>
        <w:spacing w:after="0" w:line="360" w:lineRule="auto"/>
        <w:rPr>
          <w:rFonts w:ascii="Times New Roman" w:eastAsia="Times New Roman" w:hAnsi="Times New Roman" w:cs="Times New Roman"/>
        </w:rPr>
      </w:pPr>
    </w:p>
    <w:p w:rsidR="00C7133C" w:rsidRPr="00D13D5E"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360" w:lineRule="auto"/>
        <w:rPr>
          <w:rFonts w:ascii="Times New Roman" w:eastAsia="Times New Roman" w:hAnsi="Times New Roman" w:cs="Times New Roman"/>
        </w:rPr>
      </w:pPr>
    </w:p>
    <w:p w:rsidR="00C7133C" w:rsidRDefault="00C7133C" w:rsidP="00C7133C">
      <w:pPr>
        <w:spacing w:after="0" w:line="240" w:lineRule="auto"/>
        <w:rPr>
          <w:rFonts w:ascii="Times New Roman" w:eastAsia="Times New Roman" w:hAnsi="Times New Roman" w:cs="Times New Roman"/>
        </w:rPr>
      </w:pPr>
    </w:p>
    <w:p w:rsidR="00C7133C" w:rsidRDefault="00C7133C"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9304A6" w:rsidRDefault="009304A6" w:rsidP="00C7133C">
      <w:pPr>
        <w:spacing w:after="0" w:line="240" w:lineRule="auto"/>
        <w:rPr>
          <w:rFonts w:ascii="Times New Roman" w:eastAsia="Times New Roman" w:hAnsi="Times New Roman" w:cs="Times New Roman"/>
        </w:rPr>
      </w:pPr>
    </w:p>
    <w:p w:rsidR="009304A6" w:rsidRPr="009304A6" w:rsidRDefault="009304A6" w:rsidP="00C7133C">
      <w:pPr>
        <w:spacing w:after="0" w:line="240" w:lineRule="auto"/>
        <w:rPr>
          <w:rFonts w:ascii="Times New Roman" w:eastAsia="Times New Roman" w:hAnsi="Times New Roman" w:cs="Times New Roman"/>
        </w:rPr>
      </w:pPr>
      <w:bookmarkStart w:id="1" w:name="_GoBack"/>
      <w:bookmarkEnd w:id="1"/>
    </w:p>
    <w:sectPr w:rsidR="009304A6" w:rsidRPr="009304A6" w:rsidSect="00086955">
      <w:headerReference w:type="even" r:id="rId8"/>
      <w:headerReference w:type="default" r:id="rId9"/>
      <w:footerReference w:type="default" r:id="rId10"/>
      <w:footerReference w:type="first" r:id="rId11"/>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4E1" w:rsidRDefault="009704E1">
      <w:pPr>
        <w:spacing w:after="0" w:line="240" w:lineRule="auto"/>
      </w:pPr>
      <w:r>
        <w:separator/>
      </w:r>
    </w:p>
  </w:endnote>
  <w:endnote w:type="continuationSeparator" w:id="0">
    <w:p w:rsidR="009704E1" w:rsidRDefault="0097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9704E1">
    <w:pPr>
      <w:pStyle w:val="Porat"/>
    </w:pPr>
  </w:p>
  <w:p w:rsidR="009704E1" w:rsidRDefault="009704E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9704E1"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219 7001                                Duomenys kaupiami ir saugomi                             </w:t>
    </w:r>
  </w:p>
  <w:p w:rsidR="009704E1" w:rsidRPr="00462DAC" w:rsidRDefault="009704E1"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213 6213                               Juridinių asmenų registre </w:t>
    </w:r>
  </w:p>
  <w:p w:rsidR="009704E1" w:rsidRPr="00462DAC" w:rsidRDefault="009704E1"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p w:rsidR="009704E1" w:rsidRPr="00462DAC" w:rsidRDefault="009704E1" w:rsidP="001B0C91">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4E1" w:rsidRDefault="009704E1">
      <w:pPr>
        <w:spacing w:after="0" w:line="240" w:lineRule="auto"/>
      </w:pPr>
      <w:r>
        <w:separator/>
      </w:r>
    </w:p>
  </w:footnote>
  <w:footnote w:type="continuationSeparator" w:id="0">
    <w:p w:rsidR="009704E1" w:rsidRDefault="00970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9704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9704E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9704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5BCE">
      <w:rPr>
        <w:rStyle w:val="Puslapionumeris"/>
        <w:noProof/>
      </w:rPr>
      <w:t>2</w:t>
    </w:r>
    <w:r>
      <w:rPr>
        <w:rStyle w:val="Puslapionumeris"/>
      </w:rPr>
      <w:fldChar w:fldCharType="end"/>
    </w:r>
  </w:p>
  <w:p w:rsidR="009704E1" w:rsidRDefault="009704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3C"/>
    <w:rsid w:val="00086955"/>
    <w:rsid w:val="000D538D"/>
    <w:rsid w:val="000F7AD1"/>
    <w:rsid w:val="00160834"/>
    <w:rsid w:val="001B0C91"/>
    <w:rsid w:val="0028454C"/>
    <w:rsid w:val="002D1FBD"/>
    <w:rsid w:val="00323B1A"/>
    <w:rsid w:val="00382079"/>
    <w:rsid w:val="003C0DAB"/>
    <w:rsid w:val="003E7FA0"/>
    <w:rsid w:val="004A7DD5"/>
    <w:rsid w:val="004C5BCE"/>
    <w:rsid w:val="0058034D"/>
    <w:rsid w:val="00592042"/>
    <w:rsid w:val="005B1740"/>
    <w:rsid w:val="005C0EFD"/>
    <w:rsid w:val="005E7899"/>
    <w:rsid w:val="00616CFD"/>
    <w:rsid w:val="007E5451"/>
    <w:rsid w:val="007F764D"/>
    <w:rsid w:val="008319C1"/>
    <w:rsid w:val="0086596B"/>
    <w:rsid w:val="0087479B"/>
    <w:rsid w:val="00921717"/>
    <w:rsid w:val="009304A6"/>
    <w:rsid w:val="009704E1"/>
    <w:rsid w:val="00AB309B"/>
    <w:rsid w:val="00AB5363"/>
    <w:rsid w:val="00BB0252"/>
    <w:rsid w:val="00C204AB"/>
    <w:rsid w:val="00C7133C"/>
    <w:rsid w:val="00C74865"/>
    <w:rsid w:val="00CB3477"/>
    <w:rsid w:val="00DD554E"/>
    <w:rsid w:val="00E32C8A"/>
    <w:rsid w:val="00EF3936"/>
    <w:rsid w:val="00F053B4"/>
    <w:rsid w:val="00FB49B4"/>
    <w:rsid w:val="00FD3919"/>
    <w:rsid w:val="00FF0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38A996B-450D-455E-A457-4A8E2EC4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13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713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133C"/>
  </w:style>
  <w:style w:type="paragraph" w:styleId="Porat">
    <w:name w:val="footer"/>
    <w:basedOn w:val="prastasis"/>
    <w:link w:val="PoratDiagrama"/>
    <w:uiPriority w:val="99"/>
    <w:unhideWhenUsed/>
    <w:rsid w:val="00C713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133C"/>
  </w:style>
  <w:style w:type="character" w:styleId="Puslapionumeris">
    <w:name w:val="page number"/>
    <w:basedOn w:val="Numatytasispastraiposriftas"/>
    <w:rsid w:val="00C7133C"/>
  </w:style>
  <w:style w:type="character" w:styleId="Hipersaitas">
    <w:name w:val="Hyperlink"/>
    <w:rsid w:val="009304A6"/>
    <w:rPr>
      <w:color w:val="0000FF"/>
      <w:u w:val="single"/>
    </w:rPr>
  </w:style>
  <w:style w:type="paragraph" w:styleId="Debesliotekstas">
    <w:name w:val="Balloon Text"/>
    <w:basedOn w:val="prastasis"/>
    <w:link w:val="DebesliotekstasDiagrama"/>
    <w:uiPriority w:val="99"/>
    <w:semiHidden/>
    <w:unhideWhenUsed/>
    <w:rsid w:val="002D1F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1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2550</Words>
  <Characters>1454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Lina Stakutytė</cp:lastModifiedBy>
  <cp:revision>8</cp:revision>
  <cp:lastPrinted>2014-02-25T11:57:00Z</cp:lastPrinted>
  <dcterms:created xsi:type="dcterms:W3CDTF">2014-02-21T13:05:00Z</dcterms:created>
  <dcterms:modified xsi:type="dcterms:W3CDTF">2014-02-25T14:12:00Z</dcterms:modified>
</cp:coreProperties>
</file>