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3C" w:rsidRPr="00D13D5E" w:rsidRDefault="00C7133C" w:rsidP="00C7133C">
      <w:pPr>
        <w:keepNext/>
        <w:spacing w:after="0" w:line="240" w:lineRule="auto"/>
        <w:jc w:val="center"/>
        <w:outlineLvl w:val="0"/>
        <w:rPr>
          <w:rFonts w:ascii="CG Times" w:eastAsia="Times New Roman" w:hAnsi="CG Times" w:cs="Times New Roman"/>
          <w:b/>
          <w:bCs/>
          <w:sz w:val="20"/>
          <w:szCs w:val="20"/>
        </w:rPr>
      </w:pPr>
    </w:p>
    <w:bookmarkStart w:id="0" w:name="_MON_1051956295"/>
    <w:bookmarkEnd w:id="0"/>
    <w:p w:rsidR="00C7133C" w:rsidRPr="00D13D5E" w:rsidRDefault="00C7133C" w:rsidP="00C7133C">
      <w:pPr>
        <w:keepNext/>
        <w:spacing w:after="0" w:line="240" w:lineRule="auto"/>
        <w:jc w:val="center"/>
        <w:outlineLvl w:val="0"/>
        <w:rPr>
          <w:rFonts w:ascii="CG Times" w:eastAsia="Times New Roman" w:hAnsi="CG Times" w:cs="Times New Roman"/>
          <w:b/>
          <w:bCs/>
          <w:sz w:val="32"/>
          <w:szCs w:val="32"/>
        </w:rPr>
      </w:pPr>
      <w:r w:rsidRPr="00D13D5E">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52078205" r:id="rId8"/>
        </w:object>
      </w:r>
    </w:p>
    <w:p w:rsidR="00C7133C" w:rsidRPr="00D13D5E" w:rsidRDefault="00C7133C" w:rsidP="00C7133C">
      <w:pPr>
        <w:spacing w:after="0" w:line="240" w:lineRule="auto"/>
        <w:rPr>
          <w:rFonts w:ascii="Times New Roman" w:eastAsia="Times New Roman" w:hAnsi="Times New Roman" w:cs="Times New Roman"/>
          <w:sz w:val="24"/>
          <w:szCs w:val="24"/>
        </w:rPr>
      </w:pPr>
    </w:p>
    <w:p w:rsidR="00C7133C" w:rsidRPr="00D13D5E" w:rsidRDefault="00C7133C" w:rsidP="00C7133C">
      <w:pPr>
        <w:keepNext/>
        <w:spacing w:after="0" w:line="240" w:lineRule="auto"/>
        <w:jc w:val="center"/>
        <w:outlineLvl w:val="0"/>
        <w:rPr>
          <w:rFonts w:ascii="Times New Roman" w:eastAsia="Times New Roman" w:hAnsi="Times New Roman" w:cs="Times New Roman"/>
          <w:b/>
          <w:bCs/>
          <w:sz w:val="24"/>
          <w:szCs w:val="32"/>
        </w:rPr>
      </w:pPr>
      <w:r w:rsidRPr="00D13D5E">
        <w:rPr>
          <w:rFonts w:ascii="Times New Roman" w:eastAsia="Times New Roman" w:hAnsi="Times New Roman" w:cs="Times New Roman"/>
          <w:b/>
          <w:bCs/>
          <w:sz w:val="24"/>
          <w:szCs w:val="32"/>
        </w:rPr>
        <w:t>VIEŠŲJŲ PIRKIMŲ TARNYBA</w:t>
      </w:r>
    </w:p>
    <w:p w:rsidR="00C7133C" w:rsidRPr="00D13D5E" w:rsidRDefault="00C7133C" w:rsidP="00C7133C">
      <w:pPr>
        <w:spacing w:after="0" w:line="240" w:lineRule="auto"/>
        <w:rPr>
          <w:rFonts w:ascii="Times New Roman" w:eastAsia="Times New Roman" w:hAnsi="Times New Roman" w:cs="Times New Roman"/>
          <w:sz w:val="20"/>
          <w:szCs w:val="20"/>
        </w:rPr>
      </w:pPr>
    </w:p>
    <w:p w:rsidR="00C7133C" w:rsidRPr="00D13D5E" w:rsidRDefault="00C7133C" w:rsidP="00C7133C">
      <w:pPr>
        <w:spacing w:after="0" w:line="240" w:lineRule="auto"/>
        <w:rPr>
          <w:rFonts w:ascii="Times New Roman" w:eastAsia="Times New Roman" w:hAnsi="Times New Roman" w:cs="Times New Roman"/>
          <w:sz w:val="20"/>
          <w:szCs w:val="20"/>
        </w:rPr>
      </w:pPr>
    </w:p>
    <w:p w:rsidR="00C7133C" w:rsidRPr="00D13D5E" w:rsidRDefault="00C7133C" w:rsidP="00C7133C">
      <w:pPr>
        <w:spacing w:after="0" w:line="240" w:lineRule="auto"/>
        <w:rPr>
          <w:rFonts w:ascii="Times New Roman" w:eastAsia="Times New Roman" w:hAnsi="Times New Roman" w:cs="Times New Roman"/>
          <w:sz w:val="20"/>
          <w:szCs w:val="20"/>
        </w:rPr>
      </w:pPr>
    </w:p>
    <w:tbl>
      <w:tblPr>
        <w:tblW w:w="0" w:type="auto"/>
        <w:tblInd w:w="87" w:type="dxa"/>
        <w:tblLayout w:type="fixed"/>
        <w:tblLook w:val="0000" w:firstRow="0" w:lastRow="0" w:firstColumn="0" w:lastColumn="0" w:noHBand="0" w:noVBand="0"/>
      </w:tblPr>
      <w:tblGrid>
        <w:gridCol w:w="4841"/>
        <w:gridCol w:w="1984"/>
        <w:gridCol w:w="567"/>
        <w:gridCol w:w="2349"/>
      </w:tblGrid>
      <w:tr w:rsidR="00C7133C" w:rsidRPr="00D13D5E" w:rsidTr="00FC6F05">
        <w:trPr>
          <w:cantSplit/>
          <w:trHeight w:val="1453"/>
        </w:trPr>
        <w:tc>
          <w:tcPr>
            <w:tcW w:w="4841" w:type="dxa"/>
          </w:tcPr>
          <w:p w:rsidR="00C7133C" w:rsidRPr="00D13D5E" w:rsidRDefault="00C7133C" w:rsidP="00F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Viešajai įstaigai Vilniaus universitetui</w:t>
            </w:r>
          </w:p>
          <w:p w:rsidR="00C7133C" w:rsidRPr="00D13D5E" w:rsidRDefault="00C7133C" w:rsidP="00F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Universiteto g. 3</w:t>
            </w:r>
          </w:p>
          <w:p w:rsidR="00C7133C" w:rsidRDefault="00C7133C" w:rsidP="00FC6F05">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LT-</w:t>
            </w:r>
            <w:r>
              <w:rPr>
                <w:rFonts w:ascii="Times New Roman" w:eastAsia="Times New Roman" w:hAnsi="Times New Roman" w:cs="Times New Roman"/>
                <w:sz w:val="24"/>
                <w:szCs w:val="24"/>
              </w:rPr>
              <w:t>01513 Vilnius</w:t>
            </w:r>
          </w:p>
          <w:p w:rsidR="0028454C" w:rsidRDefault="0028454C" w:rsidP="00FC6F05">
            <w:pPr>
              <w:spacing w:after="0" w:line="240" w:lineRule="auto"/>
              <w:rPr>
                <w:rFonts w:ascii="Times New Roman" w:eastAsia="Times New Roman" w:hAnsi="Times New Roman" w:cs="Times New Roman"/>
                <w:sz w:val="24"/>
                <w:szCs w:val="24"/>
              </w:rPr>
            </w:pPr>
          </w:p>
          <w:p w:rsidR="0028454C" w:rsidRDefault="0028454C" w:rsidP="002845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VšĮ Centrinei projektų valdymo agentūrai</w:t>
            </w:r>
          </w:p>
          <w:p w:rsidR="0028454C" w:rsidRDefault="0028454C" w:rsidP="002845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 Konarskio g. 13</w:t>
            </w:r>
          </w:p>
          <w:p w:rsidR="0028454C" w:rsidRPr="00A25C25" w:rsidRDefault="0028454C" w:rsidP="0028454C">
            <w:pPr>
              <w:spacing w:after="0" w:line="240" w:lineRule="auto"/>
              <w:rPr>
                <w:rFonts w:ascii="Times New Roman" w:eastAsia="Times New Roman" w:hAnsi="Times New Roman" w:cs="Times New Roman"/>
                <w:color w:val="FF0000"/>
                <w:sz w:val="24"/>
                <w:szCs w:val="24"/>
                <w:lang w:eastAsia="lt-LT"/>
              </w:rPr>
            </w:pPr>
            <w:r>
              <w:rPr>
                <w:rFonts w:ascii="Times New Roman" w:eastAsia="Times New Roman" w:hAnsi="Times New Roman" w:cs="Times New Roman"/>
                <w:bCs/>
                <w:sz w:val="24"/>
                <w:szCs w:val="24"/>
              </w:rPr>
              <w:t>LT-03109 Vilnius</w:t>
            </w:r>
          </w:p>
          <w:p w:rsidR="0028454C" w:rsidRDefault="0028454C" w:rsidP="0028454C">
            <w:pPr>
              <w:spacing w:after="0" w:line="240" w:lineRule="auto"/>
              <w:rPr>
                <w:rFonts w:ascii="Times New Roman" w:eastAsia="Times New Roman" w:hAnsi="Times New Roman" w:cs="Times New Roman"/>
                <w:sz w:val="24"/>
                <w:szCs w:val="24"/>
              </w:rPr>
            </w:pPr>
          </w:p>
          <w:p w:rsidR="00C7133C" w:rsidRPr="00D13D5E" w:rsidRDefault="00C7133C" w:rsidP="00FC6F05">
            <w:pPr>
              <w:spacing w:after="0" w:line="240" w:lineRule="auto"/>
              <w:rPr>
                <w:rFonts w:ascii="Times New Roman" w:eastAsia="Times New Roman" w:hAnsi="Times New Roman" w:cs="Times New Roman"/>
                <w:sz w:val="24"/>
                <w:szCs w:val="24"/>
              </w:rPr>
            </w:pPr>
          </w:p>
        </w:tc>
        <w:tc>
          <w:tcPr>
            <w:tcW w:w="1984" w:type="dxa"/>
          </w:tcPr>
          <w:p w:rsidR="00C7133C" w:rsidRPr="00D13D5E" w:rsidRDefault="00C7133C" w:rsidP="00FC6F05">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01</w:t>
            </w:r>
            <w:r w:rsidRPr="00D13D5E">
              <w:rPr>
                <w:rFonts w:ascii="Times New Roman" w:eastAsia="Times New Roman" w:hAnsi="Times New Roman" w:cs="Times New Roman"/>
                <w:sz w:val="24"/>
                <w:szCs w:val="24"/>
              </w:rPr>
              <w:t>-</w:t>
            </w:r>
          </w:p>
          <w:p w:rsidR="00C7133C" w:rsidRPr="00D13D5E" w:rsidRDefault="00C7133C" w:rsidP="00FC6F05">
            <w:pPr>
              <w:keepNext/>
              <w:spacing w:after="0" w:line="240" w:lineRule="auto"/>
              <w:outlineLvl w:val="2"/>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Į 2013-</w:t>
            </w:r>
            <w:r>
              <w:rPr>
                <w:rFonts w:ascii="Times New Roman" w:eastAsia="Times New Roman" w:hAnsi="Times New Roman" w:cs="Times New Roman"/>
                <w:sz w:val="24"/>
                <w:szCs w:val="24"/>
              </w:rPr>
              <w:t>12</w:t>
            </w:r>
            <w:r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31</w:t>
            </w:r>
          </w:p>
          <w:p w:rsidR="00C7133C" w:rsidRPr="00D13D5E" w:rsidRDefault="00C7133C" w:rsidP="00FC6F05">
            <w:pPr>
              <w:keepNext/>
              <w:spacing w:after="0" w:line="240" w:lineRule="auto"/>
              <w:outlineLvl w:val="2"/>
              <w:rPr>
                <w:rFonts w:ascii="Times New Roman" w:eastAsia="Times New Roman" w:hAnsi="Times New Roman" w:cs="Times New Roman"/>
                <w:sz w:val="24"/>
                <w:szCs w:val="24"/>
              </w:rPr>
            </w:pPr>
          </w:p>
        </w:tc>
        <w:tc>
          <w:tcPr>
            <w:tcW w:w="567" w:type="dxa"/>
          </w:tcPr>
          <w:p w:rsidR="00C7133C" w:rsidRPr="00D13D5E" w:rsidRDefault="00C7133C" w:rsidP="00FC6F05">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C7133C" w:rsidRPr="00D13D5E" w:rsidRDefault="00C7133C" w:rsidP="00FC6F05">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C7133C" w:rsidRPr="00D13D5E" w:rsidRDefault="00C7133C" w:rsidP="00FC6F05">
            <w:pPr>
              <w:spacing w:after="0" w:line="240" w:lineRule="auto"/>
              <w:jc w:val="center"/>
              <w:rPr>
                <w:rFonts w:ascii="Times New Roman" w:eastAsia="Times New Roman" w:hAnsi="Times New Roman" w:cs="Times New Roman"/>
                <w:sz w:val="24"/>
                <w:szCs w:val="24"/>
              </w:rPr>
            </w:pPr>
          </w:p>
        </w:tc>
        <w:tc>
          <w:tcPr>
            <w:tcW w:w="2349" w:type="dxa"/>
          </w:tcPr>
          <w:p w:rsidR="00C7133C" w:rsidRPr="00D13D5E" w:rsidRDefault="00C7133C" w:rsidP="00FC6F05">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4S-</w:t>
            </w:r>
          </w:p>
          <w:p w:rsidR="00C7133C" w:rsidRPr="00D13D5E" w:rsidRDefault="00C7133C" w:rsidP="00FC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13300-3438</w:t>
            </w:r>
          </w:p>
        </w:tc>
      </w:tr>
    </w:tbl>
    <w:p w:rsidR="00C7133C" w:rsidRPr="00D13D5E" w:rsidRDefault="00C7133C" w:rsidP="00C7133C">
      <w:pPr>
        <w:spacing w:after="0" w:line="240" w:lineRule="auto"/>
        <w:jc w:val="both"/>
        <w:rPr>
          <w:rFonts w:ascii="Times New Roman" w:eastAsia="Times New Roman" w:hAnsi="Times New Roman" w:cs="Times New Roman"/>
          <w:sz w:val="24"/>
          <w:szCs w:val="24"/>
        </w:rPr>
      </w:pPr>
      <w:r w:rsidRPr="00D13D5E">
        <w:rPr>
          <w:rFonts w:ascii="Times New Roman" w:eastAsia="Times New Roman" w:hAnsi="Times New Roman" w:cs="Times New Roman"/>
          <w:b/>
          <w:sz w:val="24"/>
          <w:szCs w:val="20"/>
        </w:rPr>
        <w:t>DĖL SUTIKIMO VYKDYTI PIRKIMĄ NESKELBIAMŲ DERYBŲ BŪDU</w:t>
      </w:r>
    </w:p>
    <w:p w:rsidR="00C7133C" w:rsidRDefault="00C7133C" w:rsidP="00C7133C">
      <w:pPr>
        <w:spacing w:after="0" w:line="240" w:lineRule="auto"/>
        <w:ind w:firstLine="851"/>
        <w:jc w:val="both"/>
        <w:rPr>
          <w:rFonts w:ascii="Times New Roman" w:eastAsia="Times New Roman" w:hAnsi="Times New Roman" w:cs="Times New Roman"/>
          <w:sz w:val="24"/>
          <w:szCs w:val="24"/>
        </w:rPr>
      </w:pPr>
    </w:p>
    <w:p w:rsidR="003C0DAB" w:rsidRDefault="003C0DAB" w:rsidP="00C7133C">
      <w:pPr>
        <w:spacing w:after="0" w:line="240" w:lineRule="auto"/>
        <w:ind w:firstLine="851"/>
        <w:jc w:val="both"/>
        <w:rPr>
          <w:rFonts w:ascii="Times New Roman" w:eastAsia="Times New Roman" w:hAnsi="Times New Roman" w:cs="Times New Roman"/>
          <w:sz w:val="24"/>
          <w:szCs w:val="24"/>
        </w:rPr>
      </w:pPr>
    </w:p>
    <w:p w:rsidR="00C7133C" w:rsidRDefault="00C7133C" w:rsidP="00C7133C">
      <w:pPr>
        <w:spacing w:after="0" w:line="240" w:lineRule="auto"/>
        <w:ind w:firstLine="851"/>
        <w:jc w:val="both"/>
        <w:rPr>
          <w:rFonts w:ascii="Times New Roman" w:eastAsia="Times New Roman" w:hAnsi="Times New Roman" w:cs="Times New Roman"/>
          <w:color w:val="000000"/>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w:t>
      </w:r>
      <w:r w:rsidRPr="00A93D7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Žin</w:t>
      </w:r>
      <w:proofErr w:type="spellEnd"/>
      <w:r>
        <w:rPr>
          <w:rFonts w:ascii="Times New Roman" w:eastAsia="Times New Roman" w:hAnsi="Times New Roman" w:cs="Times New Roman"/>
          <w:sz w:val="24"/>
          <w:szCs w:val="24"/>
        </w:rPr>
        <w:t>., 1996, Nr. 84-2000; 2006, Nr. 4-102; 2011, Nr. 123-5813; 2013,                 Nr. 112-5575</w:t>
      </w:r>
      <w:r w:rsidRPr="00A93D78">
        <w:rPr>
          <w:rFonts w:ascii="Times New Roman" w:eastAsia="Times New Roman" w:hAnsi="Times New Roman" w:cs="Times New Roman"/>
          <w:sz w:val="24"/>
          <w:szCs w:val="24"/>
        </w:rPr>
        <w:t>)</w:t>
      </w:r>
      <w:r w:rsidRPr="00D13D5E">
        <w:rPr>
          <w:rFonts w:ascii="Times New Roman" w:eastAsia="Times New Roman" w:hAnsi="Times New Roman" w:cs="Times New Roman"/>
          <w:sz w:val="24"/>
          <w:szCs w:val="24"/>
        </w:rPr>
        <w:t xml:space="preserve"> (toliau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Pr="00D13D5E">
        <w:rPr>
          <w:rFonts w:ascii="Times New Roman" w:eastAsia="Times New Roman" w:hAnsi="Times New Roman" w:cs="Times New Roman"/>
          <w:sz w:val="24"/>
          <w:szCs w:val="20"/>
        </w:rPr>
        <w:t xml:space="preserve">Jūsų prašymą sutikti, kad </w:t>
      </w:r>
      <w:r w:rsidR="00CB3477" w:rsidRPr="00CB3477">
        <w:rPr>
          <w:rFonts w:ascii="Times New Roman" w:eastAsia="Times New Roman" w:hAnsi="Times New Roman" w:cs="Times New Roman"/>
          <w:i/>
          <w:sz w:val="24"/>
          <w:szCs w:val="20"/>
        </w:rPr>
        <w:t>Laboratorinė</w:t>
      </w:r>
      <w:r w:rsidR="00CB3477">
        <w:rPr>
          <w:rFonts w:ascii="Times New Roman" w:eastAsia="Times New Roman" w:hAnsi="Times New Roman" w:cs="Times New Roman"/>
          <w:i/>
          <w:sz w:val="24"/>
          <w:szCs w:val="20"/>
        </w:rPr>
        <w:t>s</w:t>
      </w:r>
      <w:r w:rsidR="00CB3477" w:rsidRPr="00CB3477">
        <w:rPr>
          <w:rFonts w:ascii="Times New Roman" w:eastAsia="Times New Roman" w:hAnsi="Times New Roman" w:cs="Times New Roman"/>
          <w:i/>
          <w:sz w:val="24"/>
          <w:szCs w:val="20"/>
        </w:rPr>
        <w:t xml:space="preserve"> įrang</w:t>
      </w:r>
      <w:r w:rsidR="00CB3477">
        <w:rPr>
          <w:rFonts w:ascii="Times New Roman" w:eastAsia="Times New Roman" w:hAnsi="Times New Roman" w:cs="Times New Roman"/>
          <w:i/>
          <w:sz w:val="24"/>
          <w:szCs w:val="20"/>
        </w:rPr>
        <w:t>os</w:t>
      </w:r>
      <w:r w:rsidR="00CB3477" w:rsidRPr="00CB3477">
        <w:rPr>
          <w:rFonts w:ascii="Times New Roman" w:eastAsia="Times New Roman" w:hAnsi="Times New Roman" w:cs="Times New Roman"/>
          <w:i/>
          <w:sz w:val="24"/>
          <w:szCs w:val="20"/>
        </w:rPr>
        <w:t xml:space="preserve"> (VU Chemijos fakulteto Fizikinės chemijos mokomajai laboratorijai)</w:t>
      </w:r>
      <w:r w:rsidR="00CB3477">
        <w:rPr>
          <w:rFonts w:ascii="Times New Roman" w:eastAsia="Times New Roman" w:hAnsi="Times New Roman" w:cs="Times New Roman"/>
          <w:sz w:val="24"/>
          <w:szCs w:val="20"/>
        </w:rPr>
        <w:t xml:space="preserve"> </w:t>
      </w:r>
      <w:r w:rsidRPr="00D13D5E">
        <w:rPr>
          <w:rFonts w:ascii="Times New Roman" w:eastAsia="Times New Roman" w:hAnsi="Times New Roman" w:cs="Times New Roman"/>
          <w:i/>
          <w:sz w:val="24"/>
          <w:szCs w:val="20"/>
        </w:rPr>
        <w:t xml:space="preserve">pirkimas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 xml:space="preserve">neskelbiamų derybų būdu, vadovaujantis Įstatymo </w:t>
      </w:r>
      <w:r w:rsidR="00FB49B4">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56 straipsnio 1 dalies 1 punkto nuostatomis, nes vykdant </w:t>
      </w:r>
      <w:r w:rsidRPr="00D13D5E">
        <w:rPr>
          <w:rFonts w:ascii="Times New Roman" w:eastAsia="Times New Roman" w:hAnsi="Times New Roman" w:cs="Times New Roman"/>
          <w:color w:val="000000"/>
          <w:sz w:val="24"/>
          <w:szCs w:val="24"/>
        </w:rPr>
        <w:t xml:space="preserve">atviro konkurso </w:t>
      </w:r>
      <w:r w:rsidRPr="00D13D5E">
        <w:rPr>
          <w:rFonts w:ascii="Times New Roman" w:eastAsia="Times New Roman" w:hAnsi="Times New Roman" w:cs="Times New Roman"/>
          <w:i/>
          <w:color w:val="000000"/>
          <w:sz w:val="24"/>
          <w:szCs w:val="24"/>
          <w:lang w:eastAsia="lt-LT"/>
        </w:rPr>
        <w:t>„</w:t>
      </w:r>
      <w:r w:rsidR="00CB3477">
        <w:rPr>
          <w:rFonts w:ascii="Times New Roman" w:eastAsia="Times New Roman" w:hAnsi="Times New Roman" w:cs="Times New Roman"/>
          <w:i/>
          <w:color w:val="000000"/>
          <w:sz w:val="24"/>
          <w:szCs w:val="24"/>
          <w:lang w:eastAsia="lt-LT"/>
        </w:rPr>
        <w:t>Laboratorijų įrangos ir įrenginių pirkimas, paraiškos Nr. 974</w:t>
      </w:r>
      <w:r>
        <w:rPr>
          <w:rFonts w:ascii="Times New Roman" w:eastAsia="Times New Roman" w:hAnsi="Times New Roman" w:cs="Times New Roman"/>
          <w:i/>
          <w:color w:val="000000"/>
          <w:sz w:val="24"/>
          <w:szCs w:val="24"/>
          <w:lang w:eastAsia="lt-LT"/>
        </w:rPr>
        <w:t>“</w:t>
      </w:r>
      <w:r w:rsidRPr="00D13D5E">
        <w:rPr>
          <w:rFonts w:ascii="Times New Roman" w:eastAsia="Times New Roman" w:hAnsi="Times New Roman" w:cs="Times New Roman"/>
          <w:color w:val="000000"/>
          <w:sz w:val="24"/>
          <w:szCs w:val="24"/>
        </w:rPr>
        <w:t xml:space="preserve"> (skelbtas Centrinėje viešųjų pirkimų informacinėje sistemoje 201</w:t>
      </w:r>
      <w:r>
        <w:rPr>
          <w:rFonts w:ascii="Times New Roman" w:eastAsia="Times New Roman" w:hAnsi="Times New Roman" w:cs="Times New Roman"/>
          <w:color w:val="000000"/>
          <w:sz w:val="24"/>
          <w:szCs w:val="24"/>
        </w:rPr>
        <w:t>3</w:t>
      </w:r>
      <w:r w:rsidRPr="00D13D5E">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birželio </w:t>
      </w:r>
      <w:r w:rsidR="00CB3477">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 xml:space="preserve">d., </w:t>
      </w:r>
      <w:r w:rsidRPr="00D13D5E">
        <w:rPr>
          <w:rFonts w:ascii="Times New Roman" w:eastAsia="Times New Roman" w:hAnsi="Times New Roman" w:cs="Times New Roman"/>
          <w:b/>
          <w:color w:val="000000"/>
          <w:sz w:val="24"/>
          <w:szCs w:val="24"/>
        </w:rPr>
        <w:t xml:space="preserve">pirkimo Nr. </w:t>
      </w:r>
      <w:r>
        <w:rPr>
          <w:rFonts w:ascii="Times New Roman" w:eastAsia="Times New Roman" w:hAnsi="Times New Roman" w:cs="Times New Roman"/>
          <w:b/>
          <w:color w:val="000000"/>
          <w:sz w:val="24"/>
          <w:szCs w:val="24"/>
        </w:rPr>
        <w:t>13</w:t>
      </w:r>
      <w:r w:rsidR="00CB3477">
        <w:rPr>
          <w:rFonts w:ascii="Times New Roman" w:eastAsia="Times New Roman" w:hAnsi="Times New Roman" w:cs="Times New Roman"/>
          <w:b/>
          <w:color w:val="000000"/>
          <w:sz w:val="24"/>
          <w:szCs w:val="24"/>
        </w:rPr>
        <w:t>8960</w:t>
      </w:r>
      <w:r w:rsidRPr="00D13D5E">
        <w:rPr>
          <w:rFonts w:ascii="Times New Roman" w:eastAsia="Times New Roman" w:hAnsi="Times New Roman" w:cs="Times New Roman"/>
          <w:color w:val="000000"/>
          <w:sz w:val="24"/>
          <w:szCs w:val="24"/>
        </w:rPr>
        <w:t xml:space="preserve">) pirkimo </w:t>
      </w:r>
      <w:r>
        <w:rPr>
          <w:rFonts w:ascii="Times New Roman" w:eastAsia="Times New Roman" w:hAnsi="Times New Roman" w:cs="Times New Roman"/>
          <w:color w:val="000000"/>
          <w:sz w:val="24"/>
          <w:szCs w:val="24"/>
        </w:rPr>
        <w:t xml:space="preserve">objekto dalies Nr. </w:t>
      </w:r>
      <w:r w:rsidR="00CB3477">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w:t>
      </w:r>
      <w:r w:rsidR="00CB3477" w:rsidRPr="00CB3477">
        <w:rPr>
          <w:rFonts w:ascii="Times New Roman" w:eastAsia="Times New Roman" w:hAnsi="Times New Roman" w:cs="Times New Roman"/>
          <w:i/>
          <w:sz w:val="24"/>
          <w:szCs w:val="20"/>
        </w:rPr>
        <w:t>Laboratorinė</w:t>
      </w:r>
      <w:r w:rsidR="00CB3477">
        <w:rPr>
          <w:rFonts w:ascii="Times New Roman" w:eastAsia="Times New Roman" w:hAnsi="Times New Roman" w:cs="Times New Roman"/>
          <w:i/>
          <w:sz w:val="24"/>
          <w:szCs w:val="20"/>
        </w:rPr>
        <w:t>s</w:t>
      </w:r>
      <w:r w:rsidR="00CB3477" w:rsidRPr="00CB3477">
        <w:rPr>
          <w:rFonts w:ascii="Times New Roman" w:eastAsia="Times New Roman" w:hAnsi="Times New Roman" w:cs="Times New Roman"/>
          <w:i/>
          <w:sz w:val="24"/>
          <w:szCs w:val="20"/>
        </w:rPr>
        <w:t xml:space="preserve"> įrang</w:t>
      </w:r>
      <w:r w:rsidR="00CB3477">
        <w:rPr>
          <w:rFonts w:ascii="Times New Roman" w:eastAsia="Times New Roman" w:hAnsi="Times New Roman" w:cs="Times New Roman"/>
          <w:i/>
          <w:sz w:val="24"/>
          <w:szCs w:val="20"/>
        </w:rPr>
        <w:t>os</w:t>
      </w:r>
      <w:r w:rsidR="00CB3477" w:rsidRPr="00CB3477">
        <w:rPr>
          <w:rFonts w:ascii="Times New Roman" w:eastAsia="Times New Roman" w:hAnsi="Times New Roman" w:cs="Times New Roman"/>
          <w:i/>
          <w:sz w:val="24"/>
          <w:szCs w:val="20"/>
        </w:rPr>
        <w:t xml:space="preserve"> (VU Chemijos fakulteto Fizikinės chemijos mokomajai laboratorijai)</w:t>
      </w:r>
      <w:r>
        <w:rPr>
          <w:rFonts w:ascii="Times New Roman" w:eastAsia="Times New Roman" w:hAnsi="Times New Roman" w:cs="Times New Roman"/>
          <w:color w:val="000000"/>
          <w:sz w:val="24"/>
          <w:szCs w:val="24"/>
        </w:rPr>
        <w:t xml:space="preserve">“ pirkimo </w:t>
      </w:r>
      <w:r w:rsidRPr="00D13D5E">
        <w:rPr>
          <w:rFonts w:ascii="Times New Roman" w:eastAsia="Times New Roman" w:hAnsi="Times New Roman" w:cs="Times New Roman"/>
          <w:color w:val="000000"/>
          <w:sz w:val="24"/>
          <w:szCs w:val="24"/>
        </w:rPr>
        <w:t>procedūras (toliau – Pirkimas),</w:t>
      </w:r>
      <w:r w:rsidRPr="00D13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w:t>
      </w:r>
      <w:r w:rsidR="00CB3477">
        <w:rPr>
          <w:rFonts w:ascii="Times New Roman" w:eastAsia="Times New Roman" w:hAnsi="Times New Roman" w:cs="Times New Roman"/>
          <w:sz w:val="24"/>
          <w:szCs w:val="24"/>
        </w:rPr>
        <w:t xml:space="preserve">si gauti </w:t>
      </w:r>
      <w:r w:rsidRPr="00D13D5E">
        <w:rPr>
          <w:rFonts w:ascii="Times New Roman" w:eastAsia="Times New Roman" w:hAnsi="Times New Roman" w:cs="Times New Roman"/>
          <w:color w:val="000000"/>
          <w:sz w:val="24"/>
          <w:szCs w:val="24"/>
        </w:rPr>
        <w:t>pasiūlyma</w:t>
      </w:r>
      <w:r w:rsidR="00CB3477">
        <w:rPr>
          <w:rFonts w:ascii="Times New Roman" w:eastAsia="Times New Roman" w:hAnsi="Times New Roman" w:cs="Times New Roman"/>
          <w:color w:val="000000"/>
          <w:sz w:val="24"/>
          <w:szCs w:val="24"/>
        </w:rPr>
        <w:t>i</w:t>
      </w:r>
      <w:r w:rsidRPr="00D13D5E">
        <w:rPr>
          <w:rFonts w:ascii="Times New Roman" w:eastAsia="Times New Roman" w:hAnsi="Times New Roman" w:cs="Times New Roman"/>
          <w:color w:val="000000"/>
          <w:sz w:val="24"/>
          <w:szCs w:val="24"/>
        </w:rPr>
        <w:t xml:space="preserve"> buvo atmest</w:t>
      </w:r>
      <w:r w:rsidR="00CB3477">
        <w:rPr>
          <w:rFonts w:ascii="Times New Roman" w:eastAsia="Times New Roman" w:hAnsi="Times New Roman" w:cs="Times New Roman"/>
          <w:color w:val="000000"/>
          <w:sz w:val="24"/>
          <w:szCs w:val="24"/>
        </w:rPr>
        <w:t>i.</w:t>
      </w:r>
      <w:r w:rsidRPr="00D13D5E">
        <w:rPr>
          <w:rFonts w:ascii="Times New Roman" w:eastAsia="Times New Roman" w:hAnsi="Times New Roman" w:cs="Times New Roman"/>
          <w:color w:val="000000"/>
          <w:sz w:val="24"/>
          <w:szCs w:val="24"/>
        </w:rPr>
        <w:t xml:space="preserve"> </w:t>
      </w:r>
    </w:p>
    <w:p w:rsidR="00CB3477" w:rsidRDefault="00CB3477" w:rsidP="00C7133C">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Pirkimas vykdomas įgyvendinant projektą „Medžiagotyros, </w:t>
      </w:r>
      <w:proofErr w:type="spellStart"/>
      <w:r>
        <w:rPr>
          <w:rFonts w:ascii="Times New Roman" w:eastAsia="Times New Roman" w:hAnsi="Times New Roman" w:cs="Times New Roman"/>
          <w:color w:val="000000"/>
          <w:sz w:val="24"/>
          <w:szCs w:val="24"/>
        </w:rPr>
        <w:t>nano</w:t>
      </w:r>
      <w:r w:rsidR="00EF3936">
        <w:rPr>
          <w:rFonts w:ascii="Times New Roman" w:eastAsia="Times New Roman" w:hAnsi="Times New Roman" w:cs="Times New Roman"/>
          <w:color w:val="000000"/>
          <w:sz w:val="24"/>
          <w:szCs w:val="24"/>
        </w:rPr>
        <w:t>-</w:t>
      </w:r>
      <w:proofErr w:type="spellEnd"/>
      <w:r>
        <w:rPr>
          <w:rFonts w:ascii="Times New Roman" w:eastAsia="Times New Roman" w:hAnsi="Times New Roman" w:cs="Times New Roman"/>
          <w:color w:val="000000"/>
          <w:sz w:val="24"/>
          <w:szCs w:val="24"/>
        </w:rPr>
        <w:t xml:space="preserve"> ir šviesos technologijų bei aukštojo mokslo studijų šiose kryptyse infrastruktūros kūrimas (LAMETECH INFRASTRUKTŪRA)</w:t>
      </w:r>
      <w:r w:rsidR="00C7486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projekto Nr. VP2-1.1-ŠMM-04-V-02-002 (toliau – Projektas). </w:t>
      </w:r>
    </w:p>
    <w:p w:rsidR="00C74865" w:rsidRDefault="00C7133C" w:rsidP="00C7133C">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Viešosios įstaigos </w:t>
      </w:r>
      <w:r w:rsidR="00CB3477">
        <w:rPr>
          <w:rFonts w:ascii="Times New Roman" w:eastAsia="Times New Roman" w:hAnsi="Times New Roman" w:cs="Times New Roman"/>
          <w:sz w:val="24"/>
          <w:szCs w:val="24"/>
        </w:rPr>
        <w:t xml:space="preserve">Vilniaus universiteto </w:t>
      </w:r>
      <w:r>
        <w:rPr>
          <w:rFonts w:ascii="Times New Roman" w:eastAsia="Times New Roman" w:hAnsi="Times New Roman" w:cs="Times New Roman"/>
          <w:sz w:val="24"/>
          <w:szCs w:val="24"/>
        </w:rPr>
        <w:t>(toliau – P</w:t>
      </w:r>
      <w:r w:rsidRPr="00D13D5E">
        <w:rPr>
          <w:rFonts w:ascii="Times New Roman" w:eastAsia="Times New Roman" w:hAnsi="Times New Roman" w:cs="Times New Roman"/>
          <w:color w:val="000000"/>
          <w:sz w:val="24"/>
          <w:szCs w:val="24"/>
        </w:rPr>
        <w:t>erkančio</w:t>
      </w:r>
      <w:r>
        <w:rPr>
          <w:rFonts w:ascii="Times New Roman" w:eastAsia="Times New Roman" w:hAnsi="Times New Roman" w:cs="Times New Roman"/>
          <w:color w:val="000000"/>
          <w:sz w:val="24"/>
          <w:szCs w:val="24"/>
        </w:rPr>
        <w:t xml:space="preserve">ji </w:t>
      </w:r>
      <w:r w:rsidRPr="00D13D5E">
        <w:rPr>
          <w:rFonts w:ascii="Times New Roman" w:eastAsia="Times New Roman" w:hAnsi="Times New Roman" w:cs="Times New Roman"/>
          <w:color w:val="000000"/>
          <w:sz w:val="24"/>
          <w:szCs w:val="24"/>
        </w:rPr>
        <w:t>organizacij</w:t>
      </w:r>
      <w:r>
        <w:rPr>
          <w:rFonts w:ascii="Times New Roman" w:eastAsia="Times New Roman" w:hAnsi="Times New Roman" w:cs="Times New Roman"/>
          <w:color w:val="000000"/>
          <w:sz w:val="24"/>
          <w:szCs w:val="24"/>
        </w:rPr>
        <w:t>a)</w:t>
      </w:r>
      <w:r w:rsidRPr="00D13D5E">
        <w:rPr>
          <w:rFonts w:ascii="Times New Roman" w:eastAsia="Times New Roman" w:hAnsi="Times New Roman" w:cs="Times New Roman"/>
          <w:color w:val="000000"/>
          <w:sz w:val="24"/>
          <w:szCs w:val="24"/>
        </w:rPr>
        <w:t xml:space="preserve"> prašyme nurodoma, kad </w:t>
      </w:r>
      <w:r w:rsidR="00C74865">
        <w:rPr>
          <w:rFonts w:ascii="Times New Roman" w:eastAsia="Times New Roman" w:hAnsi="Times New Roman" w:cs="Times New Roman"/>
          <w:color w:val="000000"/>
          <w:sz w:val="24"/>
          <w:szCs w:val="24"/>
        </w:rPr>
        <w:t>šiai Pirkimo daliai pasiūlymus pateikė 4 tiekėjai – UAB „</w:t>
      </w:r>
      <w:proofErr w:type="spellStart"/>
      <w:r w:rsidR="00C74865">
        <w:rPr>
          <w:rFonts w:ascii="Times New Roman" w:eastAsia="Times New Roman" w:hAnsi="Times New Roman" w:cs="Times New Roman"/>
          <w:color w:val="000000"/>
          <w:sz w:val="24"/>
          <w:szCs w:val="24"/>
        </w:rPr>
        <w:t>Labochema</w:t>
      </w:r>
      <w:proofErr w:type="spellEnd"/>
      <w:r w:rsidR="00C74865">
        <w:rPr>
          <w:rFonts w:ascii="Times New Roman" w:eastAsia="Times New Roman" w:hAnsi="Times New Roman" w:cs="Times New Roman"/>
          <w:color w:val="000000"/>
          <w:sz w:val="24"/>
          <w:szCs w:val="24"/>
        </w:rPr>
        <w:t xml:space="preserve"> LT“, </w:t>
      </w:r>
      <w:r w:rsidR="007E5451">
        <w:rPr>
          <w:rFonts w:ascii="Times New Roman" w:eastAsia="Times New Roman" w:hAnsi="Times New Roman" w:cs="Times New Roman"/>
          <w:color w:val="000000"/>
          <w:sz w:val="24"/>
          <w:szCs w:val="24"/>
        </w:rPr>
        <w:t xml:space="preserve">        </w:t>
      </w:r>
      <w:r w:rsidR="00C74865">
        <w:rPr>
          <w:rFonts w:ascii="Times New Roman" w:eastAsia="Times New Roman" w:hAnsi="Times New Roman" w:cs="Times New Roman"/>
          <w:color w:val="000000"/>
          <w:sz w:val="24"/>
          <w:szCs w:val="24"/>
        </w:rPr>
        <w:t>UAB „</w:t>
      </w:r>
      <w:proofErr w:type="spellStart"/>
      <w:r w:rsidR="00C74865">
        <w:rPr>
          <w:rFonts w:ascii="Times New Roman" w:eastAsia="Times New Roman" w:hAnsi="Times New Roman" w:cs="Times New Roman"/>
          <w:color w:val="000000"/>
          <w:sz w:val="24"/>
          <w:szCs w:val="24"/>
        </w:rPr>
        <w:t>Energenas</w:t>
      </w:r>
      <w:proofErr w:type="spellEnd"/>
      <w:r w:rsidR="00C74865">
        <w:rPr>
          <w:rFonts w:ascii="Times New Roman" w:eastAsia="Times New Roman" w:hAnsi="Times New Roman" w:cs="Times New Roman"/>
          <w:color w:val="000000"/>
          <w:sz w:val="24"/>
          <w:szCs w:val="24"/>
        </w:rPr>
        <w:t>“, UAB „</w:t>
      </w:r>
      <w:proofErr w:type="spellStart"/>
      <w:r w:rsidR="00C74865">
        <w:rPr>
          <w:rFonts w:ascii="Times New Roman" w:eastAsia="Times New Roman" w:hAnsi="Times New Roman" w:cs="Times New Roman"/>
          <w:color w:val="000000"/>
          <w:sz w:val="24"/>
          <w:szCs w:val="24"/>
        </w:rPr>
        <w:t>Kemek</w:t>
      </w:r>
      <w:proofErr w:type="spellEnd"/>
      <w:r w:rsidR="00C74865">
        <w:rPr>
          <w:rFonts w:ascii="Times New Roman" w:eastAsia="Times New Roman" w:hAnsi="Times New Roman" w:cs="Times New Roman"/>
          <w:color w:val="000000"/>
          <w:sz w:val="24"/>
          <w:szCs w:val="24"/>
        </w:rPr>
        <w:t xml:space="preserve"> </w:t>
      </w:r>
      <w:proofErr w:type="spellStart"/>
      <w:r w:rsidR="00C74865">
        <w:rPr>
          <w:rFonts w:ascii="Times New Roman" w:eastAsia="Times New Roman" w:hAnsi="Times New Roman" w:cs="Times New Roman"/>
          <w:color w:val="000000"/>
          <w:sz w:val="24"/>
          <w:szCs w:val="24"/>
        </w:rPr>
        <w:t>Engineering</w:t>
      </w:r>
      <w:proofErr w:type="spellEnd"/>
      <w:r w:rsidR="00C74865">
        <w:rPr>
          <w:rFonts w:ascii="Times New Roman" w:eastAsia="Times New Roman" w:hAnsi="Times New Roman" w:cs="Times New Roman"/>
          <w:color w:val="000000"/>
          <w:sz w:val="24"/>
          <w:szCs w:val="24"/>
        </w:rPr>
        <w:t>“ ir UAB „</w:t>
      </w:r>
      <w:proofErr w:type="spellStart"/>
      <w:r w:rsidR="00C74865">
        <w:rPr>
          <w:rFonts w:ascii="Times New Roman" w:eastAsia="Times New Roman" w:hAnsi="Times New Roman" w:cs="Times New Roman"/>
          <w:color w:val="000000"/>
          <w:sz w:val="24"/>
          <w:szCs w:val="24"/>
        </w:rPr>
        <w:t>Optomeda</w:t>
      </w:r>
      <w:proofErr w:type="spellEnd"/>
      <w:r w:rsidR="00C74865">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Perkančiosios organizacijos viešųjų pirki</w:t>
      </w:r>
      <w:r w:rsidR="00C74865">
        <w:rPr>
          <w:rFonts w:ascii="Times New Roman" w:eastAsia="Times New Roman" w:hAnsi="Times New Roman" w:cs="Times New Roman"/>
          <w:color w:val="000000"/>
          <w:sz w:val="24"/>
          <w:szCs w:val="24"/>
        </w:rPr>
        <w:t>mų komisija (toliau – Komisija) posėdyje nustatė, kad visų 4 tiekėjų kvalifikacija atitinka Pirkimo dokumentuose nustatytus minimalius kvalifikacijos reikalavimus (</w:t>
      </w:r>
      <w:r w:rsidR="00616CFD" w:rsidRPr="0072646A">
        <w:rPr>
          <w:rFonts w:ascii="Times New Roman" w:eastAsia="Times New Roman" w:hAnsi="Times New Roman" w:cs="Times New Roman"/>
          <w:sz w:val="24"/>
          <w:szCs w:val="24"/>
        </w:rPr>
        <w:t xml:space="preserve">2013 m. </w:t>
      </w:r>
      <w:r w:rsidR="00616CFD">
        <w:rPr>
          <w:rFonts w:ascii="Times New Roman" w:eastAsia="Times New Roman" w:hAnsi="Times New Roman" w:cs="Times New Roman"/>
          <w:sz w:val="24"/>
          <w:szCs w:val="24"/>
        </w:rPr>
        <w:t xml:space="preserve">rugsėjo 6 </w:t>
      </w:r>
      <w:r w:rsidR="00616CFD" w:rsidRPr="0072646A">
        <w:rPr>
          <w:rFonts w:ascii="Times New Roman" w:eastAsia="Times New Roman" w:hAnsi="Times New Roman" w:cs="Times New Roman"/>
          <w:sz w:val="24"/>
          <w:szCs w:val="24"/>
        </w:rPr>
        <w:t xml:space="preserve">d. Komisijos posėdžio protokolas Nr. </w:t>
      </w:r>
      <w:r w:rsidR="00616CFD">
        <w:rPr>
          <w:rFonts w:ascii="Times New Roman" w:eastAsia="Times New Roman" w:hAnsi="Times New Roman" w:cs="Times New Roman"/>
          <w:sz w:val="24"/>
          <w:szCs w:val="24"/>
        </w:rPr>
        <w:t>94</w:t>
      </w:r>
      <w:r w:rsidR="00C74865">
        <w:rPr>
          <w:rFonts w:ascii="Times New Roman" w:eastAsia="Times New Roman" w:hAnsi="Times New Roman" w:cs="Times New Roman"/>
          <w:sz w:val="24"/>
          <w:szCs w:val="24"/>
        </w:rPr>
        <w:t>)</w:t>
      </w:r>
      <w:r w:rsidR="00616CFD">
        <w:rPr>
          <w:rFonts w:ascii="Times New Roman" w:eastAsia="Times New Roman" w:hAnsi="Times New Roman" w:cs="Times New Roman"/>
          <w:sz w:val="24"/>
          <w:szCs w:val="24"/>
        </w:rPr>
        <w:t>, tačiau pateikti pasiūlymai neatitinka Pirkimo dokumentuose nustatytų reikalavimų (</w:t>
      </w:r>
      <w:r w:rsidR="00616CFD" w:rsidRPr="0072646A">
        <w:rPr>
          <w:rFonts w:ascii="Times New Roman" w:eastAsia="Times New Roman" w:hAnsi="Times New Roman" w:cs="Times New Roman"/>
          <w:sz w:val="24"/>
          <w:szCs w:val="24"/>
        </w:rPr>
        <w:t xml:space="preserve">2013 m. </w:t>
      </w:r>
      <w:r w:rsidR="00616CFD">
        <w:rPr>
          <w:rFonts w:ascii="Times New Roman" w:eastAsia="Times New Roman" w:hAnsi="Times New Roman" w:cs="Times New Roman"/>
          <w:sz w:val="24"/>
          <w:szCs w:val="24"/>
        </w:rPr>
        <w:t xml:space="preserve">spalio 17 </w:t>
      </w:r>
      <w:r w:rsidR="00616CFD" w:rsidRPr="0072646A">
        <w:rPr>
          <w:rFonts w:ascii="Times New Roman" w:eastAsia="Times New Roman" w:hAnsi="Times New Roman" w:cs="Times New Roman"/>
          <w:sz w:val="24"/>
          <w:szCs w:val="24"/>
        </w:rPr>
        <w:t xml:space="preserve">d. Komisijos posėdžio protokolas Nr. </w:t>
      </w:r>
      <w:r w:rsidR="00616CFD">
        <w:rPr>
          <w:rFonts w:ascii="Times New Roman" w:eastAsia="Times New Roman" w:hAnsi="Times New Roman" w:cs="Times New Roman"/>
          <w:sz w:val="24"/>
          <w:szCs w:val="24"/>
        </w:rPr>
        <w:t xml:space="preserve">111, </w:t>
      </w:r>
      <w:r w:rsidR="00616CFD" w:rsidRPr="0072646A">
        <w:rPr>
          <w:rFonts w:ascii="Times New Roman" w:eastAsia="Times New Roman" w:hAnsi="Times New Roman" w:cs="Times New Roman"/>
          <w:sz w:val="24"/>
          <w:szCs w:val="24"/>
        </w:rPr>
        <w:t xml:space="preserve">2013 m. </w:t>
      </w:r>
      <w:r w:rsidR="00616CFD">
        <w:rPr>
          <w:rFonts w:ascii="Times New Roman" w:eastAsia="Times New Roman" w:hAnsi="Times New Roman" w:cs="Times New Roman"/>
          <w:sz w:val="24"/>
          <w:szCs w:val="24"/>
        </w:rPr>
        <w:t xml:space="preserve">lapkričio 12 </w:t>
      </w:r>
      <w:r w:rsidR="00616CFD" w:rsidRPr="0072646A">
        <w:rPr>
          <w:rFonts w:ascii="Times New Roman" w:eastAsia="Times New Roman" w:hAnsi="Times New Roman" w:cs="Times New Roman"/>
          <w:sz w:val="24"/>
          <w:szCs w:val="24"/>
        </w:rPr>
        <w:t xml:space="preserve">d. Komisijos posėdžio protokolas Nr. </w:t>
      </w:r>
      <w:r w:rsidR="00616CFD">
        <w:rPr>
          <w:rFonts w:ascii="Times New Roman" w:eastAsia="Times New Roman" w:hAnsi="Times New Roman" w:cs="Times New Roman"/>
          <w:sz w:val="24"/>
          <w:szCs w:val="24"/>
        </w:rPr>
        <w:t>121,</w:t>
      </w:r>
      <w:r w:rsidR="00616CFD" w:rsidRPr="00616CFD">
        <w:rPr>
          <w:rFonts w:ascii="Times New Roman" w:eastAsia="Times New Roman" w:hAnsi="Times New Roman" w:cs="Times New Roman"/>
          <w:sz w:val="24"/>
          <w:szCs w:val="24"/>
        </w:rPr>
        <w:t xml:space="preserve"> </w:t>
      </w:r>
      <w:r w:rsidR="00616CFD" w:rsidRPr="0072646A">
        <w:rPr>
          <w:rFonts w:ascii="Times New Roman" w:eastAsia="Times New Roman" w:hAnsi="Times New Roman" w:cs="Times New Roman"/>
          <w:sz w:val="24"/>
          <w:szCs w:val="24"/>
        </w:rPr>
        <w:t xml:space="preserve">2013 m. </w:t>
      </w:r>
      <w:r w:rsidR="00616CFD">
        <w:rPr>
          <w:rFonts w:ascii="Times New Roman" w:eastAsia="Times New Roman" w:hAnsi="Times New Roman" w:cs="Times New Roman"/>
          <w:sz w:val="24"/>
          <w:szCs w:val="24"/>
        </w:rPr>
        <w:t xml:space="preserve">gruodžio 5 </w:t>
      </w:r>
      <w:r w:rsidR="00616CFD" w:rsidRPr="0072646A">
        <w:rPr>
          <w:rFonts w:ascii="Times New Roman" w:eastAsia="Times New Roman" w:hAnsi="Times New Roman" w:cs="Times New Roman"/>
          <w:sz w:val="24"/>
          <w:szCs w:val="24"/>
        </w:rPr>
        <w:t xml:space="preserve">d. Komisijos posėdžio protokolas Nr. </w:t>
      </w:r>
      <w:r w:rsidR="00616CFD">
        <w:rPr>
          <w:rFonts w:ascii="Times New Roman" w:eastAsia="Times New Roman" w:hAnsi="Times New Roman" w:cs="Times New Roman"/>
          <w:sz w:val="24"/>
          <w:szCs w:val="24"/>
        </w:rPr>
        <w:t xml:space="preserve">129). Vadovaujantis Įstatymo 39 straipsnio 2 dalies 2 </w:t>
      </w:r>
      <w:r w:rsidR="00FB49B4">
        <w:rPr>
          <w:rFonts w:ascii="Times New Roman" w:eastAsia="Times New Roman" w:hAnsi="Times New Roman" w:cs="Times New Roman"/>
          <w:sz w:val="24"/>
          <w:szCs w:val="24"/>
        </w:rPr>
        <w:t xml:space="preserve">punkto </w:t>
      </w:r>
      <w:r w:rsidR="00616CFD">
        <w:rPr>
          <w:rFonts w:ascii="Times New Roman" w:eastAsia="Times New Roman" w:hAnsi="Times New Roman" w:cs="Times New Roman"/>
          <w:sz w:val="24"/>
          <w:szCs w:val="24"/>
        </w:rPr>
        <w:t>ir 4 punkto nuostatomis visų 4 dalyvių pasiūlymus Komisija atmetė. Atsižvelgiant į tai, kad visi pasiūlymai buvo atmesti</w:t>
      </w:r>
      <w:r w:rsidR="0058034D">
        <w:rPr>
          <w:rFonts w:ascii="Times New Roman" w:eastAsia="Times New Roman" w:hAnsi="Times New Roman" w:cs="Times New Roman"/>
          <w:sz w:val="24"/>
          <w:szCs w:val="24"/>
        </w:rPr>
        <w:t xml:space="preserve"> ir </w:t>
      </w:r>
      <w:r w:rsidR="00616CFD">
        <w:rPr>
          <w:rFonts w:ascii="Times New Roman" w:eastAsia="Times New Roman" w:hAnsi="Times New Roman" w:cs="Times New Roman"/>
          <w:sz w:val="24"/>
          <w:szCs w:val="24"/>
        </w:rPr>
        <w:t>Pirkimas, vadovaujantis Įstatymo 7 straipsnio 4 dalies 2 puntu</w:t>
      </w:r>
      <w:r w:rsidR="0058034D">
        <w:rPr>
          <w:rFonts w:ascii="Times New Roman" w:eastAsia="Times New Roman" w:hAnsi="Times New Roman" w:cs="Times New Roman"/>
          <w:sz w:val="24"/>
          <w:szCs w:val="24"/>
        </w:rPr>
        <w:t>,</w:t>
      </w:r>
      <w:r w:rsidR="00616CFD">
        <w:rPr>
          <w:rFonts w:ascii="Times New Roman" w:eastAsia="Times New Roman" w:hAnsi="Times New Roman" w:cs="Times New Roman"/>
          <w:sz w:val="24"/>
          <w:szCs w:val="24"/>
        </w:rPr>
        <w:t xml:space="preserve"> pasibaigė</w:t>
      </w:r>
      <w:r w:rsidR="0058034D">
        <w:rPr>
          <w:rFonts w:ascii="Times New Roman" w:eastAsia="Times New Roman" w:hAnsi="Times New Roman" w:cs="Times New Roman"/>
          <w:sz w:val="24"/>
          <w:szCs w:val="24"/>
        </w:rPr>
        <w:t xml:space="preserve">, Komisija </w:t>
      </w:r>
      <w:r w:rsidR="00EF3936">
        <w:rPr>
          <w:rFonts w:ascii="Times New Roman" w:eastAsia="Times New Roman" w:hAnsi="Times New Roman" w:cs="Times New Roman"/>
          <w:sz w:val="24"/>
          <w:szCs w:val="24"/>
        </w:rPr>
        <w:t>priėmė sprendimą</w:t>
      </w:r>
      <w:r w:rsidR="0058034D">
        <w:rPr>
          <w:rFonts w:ascii="Times New Roman" w:eastAsia="Times New Roman" w:hAnsi="Times New Roman" w:cs="Times New Roman"/>
          <w:sz w:val="24"/>
          <w:szCs w:val="24"/>
        </w:rPr>
        <w:t xml:space="preserve"> kreiptis į Tarnybą </w:t>
      </w:r>
      <w:r w:rsidR="0058034D" w:rsidRPr="0072646A">
        <w:rPr>
          <w:rFonts w:ascii="Times New Roman" w:eastAsia="Times New Roman" w:hAnsi="Times New Roman" w:cs="Times New Roman"/>
          <w:sz w:val="24"/>
          <w:szCs w:val="24"/>
        </w:rPr>
        <w:t xml:space="preserve">sutikimo </w:t>
      </w:r>
      <w:r w:rsidR="0058034D" w:rsidRPr="00CB3477">
        <w:rPr>
          <w:rFonts w:ascii="Times New Roman" w:eastAsia="Times New Roman" w:hAnsi="Times New Roman" w:cs="Times New Roman"/>
          <w:i/>
          <w:sz w:val="24"/>
          <w:szCs w:val="20"/>
        </w:rPr>
        <w:t>Laboratorinė</w:t>
      </w:r>
      <w:r w:rsidR="0058034D">
        <w:rPr>
          <w:rFonts w:ascii="Times New Roman" w:eastAsia="Times New Roman" w:hAnsi="Times New Roman" w:cs="Times New Roman"/>
          <w:i/>
          <w:sz w:val="24"/>
          <w:szCs w:val="20"/>
        </w:rPr>
        <w:t>s</w:t>
      </w:r>
      <w:r w:rsidR="0058034D" w:rsidRPr="00CB3477">
        <w:rPr>
          <w:rFonts w:ascii="Times New Roman" w:eastAsia="Times New Roman" w:hAnsi="Times New Roman" w:cs="Times New Roman"/>
          <w:i/>
          <w:sz w:val="24"/>
          <w:szCs w:val="20"/>
        </w:rPr>
        <w:t xml:space="preserve"> įrang</w:t>
      </w:r>
      <w:r w:rsidR="0058034D">
        <w:rPr>
          <w:rFonts w:ascii="Times New Roman" w:eastAsia="Times New Roman" w:hAnsi="Times New Roman" w:cs="Times New Roman"/>
          <w:i/>
          <w:sz w:val="24"/>
          <w:szCs w:val="20"/>
        </w:rPr>
        <w:t>os</w:t>
      </w:r>
      <w:r w:rsidR="0058034D" w:rsidRPr="00CB3477">
        <w:rPr>
          <w:rFonts w:ascii="Times New Roman" w:eastAsia="Times New Roman" w:hAnsi="Times New Roman" w:cs="Times New Roman"/>
          <w:i/>
          <w:sz w:val="24"/>
          <w:szCs w:val="20"/>
        </w:rPr>
        <w:t xml:space="preserve"> (VU Chemijos fakulteto Fizikinės chemijos mokomajai laboratorijai)</w:t>
      </w:r>
      <w:r w:rsidR="0058034D">
        <w:rPr>
          <w:rFonts w:ascii="Times New Roman" w:eastAsia="Times New Roman" w:hAnsi="Times New Roman" w:cs="Times New Roman"/>
          <w:sz w:val="24"/>
          <w:szCs w:val="20"/>
        </w:rPr>
        <w:t xml:space="preserve"> </w:t>
      </w:r>
      <w:r w:rsidR="0058034D" w:rsidRPr="0072646A">
        <w:rPr>
          <w:rFonts w:ascii="Times New Roman" w:eastAsia="Times New Roman" w:hAnsi="Times New Roman" w:cs="Times New Roman"/>
          <w:i/>
          <w:sz w:val="24"/>
          <w:szCs w:val="20"/>
        </w:rPr>
        <w:t>pirkimą</w:t>
      </w:r>
      <w:r w:rsidR="0058034D" w:rsidRPr="0072646A">
        <w:rPr>
          <w:rFonts w:ascii="Times New Roman" w:eastAsia="Times New Roman" w:hAnsi="Times New Roman" w:cs="Times New Roman"/>
          <w:sz w:val="24"/>
          <w:szCs w:val="20"/>
        </w:rPr>
        <w:t xml:space="preserve"> </w:t>
      </w:r>
      <w:r w:rsidR="0058034D">
        <w:rPr>
          <w:rFonts w:ascii="Times New Roman" w:eastAsia="Times New Roman" w:hAnsi="Times New Roman" w:cs="Times New Roman"/>
          <w:sz w:val="24"/>
          <w:szCs w:val="20"/>
        </w:rPr>
        <w:t xml:space="preserve">atlikti </w:t>
      </w:r>
      <w:r w:rsidR="0058034D" w:rsidRPr="0072646A">
        <w:rPr>
          <w:rFonts w:ascii="Times New Roman" w:eastAsia="Times New Roman" w:hAnsi="Times New Roman" w:cs="Times New Roman"/>
          <w:sz w:val="24"/>
          <w:szCs w:val="24"/>
        </w:rPr>
        <w:t>neskelbiamų derybų būdu, vadovaujantis Įstatymo 56 straipsni</w:t>
      </w:r>
      <w:r w:rsidR="0058034D">
        <w:rPr>
          <w:rFonts w:ascii="Times New Roman" w:eastAsia="Times New Roman" w:hAnsi="Times New Roman" w:cs="Times New Roman"/>
          <w:sz w:val="24"/>
          <w:szCs w:val="24"/>
        </w:rPr>
        <w:t>o 1 dalies 1 punkto nuostatomis</w:t>
      </w:r>
      <w:r w:rsidR="00616CFD">
        <w:rPr>
          <w:rFonts w:ascii="Times New Roman" w:eastAsia="Times New Roman" w:hAnsi="Times New Roman" w:cs="Times New Roman"/>
          <w:sz w:val="24"/>
          <w:szCs w:val="24"/>
        </w:rPr>
        <w:t xml:space="preserve"> (</w:t>
      </w:r>
      <w:r w:rsidR="00616CFD" w:rsidRPr="0072646A">
        <w:rPr>
          <w:rFonts w:ascii="Times New Roman" w:eastAsia="Times New Roman" w:hAnsi="Times New Roman" w:cs="Times New Roman"/>
          <w:sz w:val="24"/>
          <w:szCs w:val="24"/>
        </w:rPr>
        <w:t xml:space="preserve">2013 m. </w:t>
      </w:r>
      <w:r w:rsidR="00616CFD">
        <w:rPr>
          <w:rFonts w:ascii="Times New Roman" w:eastAsia="Times New Roman" w:hAnsi="Times New Roman" w:cs="Times New Roman"/>
          <w:sz w:val="24"/>
          <w:szCs w:val="24"/>
        </w:rPr>
        <w:t xml:space="preserve">gruodžio 5 </w:t>
      </w:r>
      <w:r w:rsidR="00616CFD" w:rsidRPr="0072646A">
        <w:rPr>
          <w:rFonts w:ascii="Times New Roman" w:eastAsia="Times New Roman" w:hAnsi="Times New Roman" w:cs="Times New Roman"/>
          <w:sz w:val="24"/>
          <w:szCs w:val="24"/>
        </w:rPr>
        <w:t xml:space="preserve">d. Komisijos posėdžio protokolas Nr. </w:t>
      </w:r>
      <w:r w:rsidR="00616CFD">
        <w:rPr>
          <w:rFonts w:ascii="Times New Roman" w:eastAsia="Times New Roman" w:hAnsi="Times New Roman" w:cs="Times New Roman"/>
          <w:sz w:val="24"/>
          <w:szCs w:val="24"/>
        </w:rPr>
        <w:t>129)</w:t>
      </w:r>
      <w:r w:rsidR="0058034D">
        <w:rPr>
          <w:rFonts w:ascii="Times New Roman" w:eastAsia="Times New Roman" w:hAnsi="Times New Roman" w:cs="Times New Roman"/>
          <w:sz w:val="24"/>
          <w:szCs w:val="24"/>
        </w:rPr>
        <w:t xml:space="preserve">. Perkančioji organizacija pažymi, kad </w:t>
      </w:r>
      <w:r w:rsidR="000D538D">
        <w:rPr>
          <w:rFonts w:ascii="Times New Roman" w:eastAsia="Times New Roman" w:hAnsi="Times New Roman" w:cs="Times New Roman"/>
          <w:sz w:val="24"/>
          <w:szCs w:val="24"/>
        </w:rPr>
        <w:t xml:space="preserve">Pirkimo sąlygos neskelbiamų derybų metu </w:t>
      </w:r>
      <w:r w:rsidR="0058034D">
        <w:rPr>
          <w:rFonts w:ascii="Times New Roman" w:eastAsia="Times New Roman" w:hAnsi="Times New Roman" w:cs="Times New Roman"/>
          <w:sz w:val="24"/>
          <w:szCs w:val="24"/>
        </w:rPr>
        <w:t xml:space="preserve">nebus keičiamos, o į derybas bus kviečiami visi Pirkimo dalyviai, </w:t>
      </w:r>
      <w:r w:rsidR="0058034D">
        <w:rPr>
          <w:rFonts w:ascii="Times New Roman" w:eastAsia="Times New Roman" w:hAnsi="Times New Roman" w:cs="Times New Roman"/>
          <w:sz w:val="24"/>
          <w:szCs w:val="24"/>
        </w:rPr>
        <w:lastRenderedPageBreak/>
        <w:t xml:space="preserve">atitinkantys Perkančiosios organizacijos nustatytus minimalius kvalifikacijos ir pasiūlymų pateikimo reikalavimus. </w:t>
      </w:r>
    </w:p>
    <w:p w:rsidR="00323B1A" w:rsidRDefault="00921717" w:rsidP="008319C1">
      <w:pPr>
        <w:spacing w:after="0" w:line="240" w:lineRule="auto"/>
        <w:ind w:firstLine="851"/>
        <w:jc w:val="both"/>
        <w:rPr>
          <w:rFonts w:ascii="Times New Roman" w:eastAsia="Times New Roman" w:hAnsi="Times New Roman" w:cs="Times New Roman"/>
          <w:i/>
          <w:sz w:val="24"/>
          <w:szCs w:val="20"/>
        </w:rPr>
      </w:pPr>
      <w:r w:rsidRPr="00921717">
        <w:rPr>
          <w:rFonts w:ascii="Times New Roman" w:eastAsia="Times New Roman" w:hAnsi="Times New Roman" w:cs="Times New Roman"/>
          <w:sz w:val="24"/>
          <w:szCs w:val="24"/>
        </w:rPr>
        <w:t xml:space="preserve">Įstatymo 56 straipsnio 1 dalies 1 punktas numato: </w:t>
      </w:r>
      <w:r w:rsidRPr="00921717">
        <w:rPr>
          <w:rFonts w:ascii="Times New Roman" w:eastAsia="Times New Roman" w:hAnsi="Times New Roman" w:cs="Times New Roman"/>
          <w:color w:val="000000"/>
          <w:sz w:val="24"/>
          <w:szCs w:val="24"/>
          <w:lang w:eastAsia="lt-LT"/>
        </w:rPr>
        <w:t>„</w:t>
      </w:r>
      <w:r w:rsidRPr="00921717">
        <w:rPr>
          <w:rFonts w:ascii="Times New Roman" w:eastAsia="Times New Roman" w:hAnsi="Times New Roman" w:cs="Times New Roman"/>
          <w:i/>
          <w:sz w:val="24"/>
          <w:szCs w:val="20"/>
        </w:rPr>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p>
    <w:p w:rsidR="00323B1A" w:rsidRDefault="00921717" w:rsidP="008319C1">
      <w:pPr>
        <w:spacing w:after="0" w:line="240" w:lineRule="auto"/>
        <w:ind w:firstLine="851"/>
        <w:jc w:val="both"/>
        <w:rPr>
          <w:rFonts w:ascii="Times New Roman" w:eastAsia="Times New Roman" w:hAnsi="Times New Roman" w:cs="Times New Roman"/>
          <w:sz w:val="24"/>
          <w:szCs w:val="24"/>
        </w:rPr>
      </w:pPr>
      <w:r w:rsidRPr="00921717">
        <w:rPr>
          <w:rFonts w:ascii="Times New Roman" w:eastAsia="Times New Roman" w:hAnsi="Times New Roman" w:cs="Times New Roman"/>
          <w:sz w:val="24"/>
          <w:szCs w:val="24"/>
        </w:rPr>
        <w:t>Perkančiosios organizacijos priimtas sprendimas ir pasirinktas pirkimo būdas atitinka pagrindą, nustatytą Įstatymo 56 straipsnio 1 dalies 1 punkte. Tarnyba, vadov</w:t>
      </w:r>
      <w:r w:rsidRPr="00921717">
        <w:rPr>
          <w:rFonts w:ascii="Times New Roman" w:eastAsia="Times New Roman" w:hAnsi="Times New Roman" w:cs="Times New Roman"/>
          <w:sz w:val="24"/>
          <w:szCs w:val="24"/>
          <w:lang w:eastAsia="lt-LT"/>
        </w:rPr>
        <w:t>audamasi Įstatymo</w:t>
      </w:r>
      <w:r w:rsidR="007E5451">
        <w:rPr>
          <w:rFonts w:ascii="Times New Roman" w:eastAsia="Times New Roman" w:hAnsi="Times New Roman" w:cs="Times New Roman"/>
          <w:sz w:val="24"/>
          <w:szCs w:val="24"/>
          <w:lang w:eastAsia="lt-LT"/>
        </w:rPr>
        <w:t xml:space="preserve">     </w:t>
      </w:r>
      <w:r w:rsidRPr="00921717">
        <w:rPr>
          <w:rFonts w:ascii="Times New Roman" w:eastAsia="Times New Roman" w:hAnsi="Times New Roman" w:cs="Times New Roman"/>
          <w:sz w:val="24"/>
          <w:szCs w:val="24"/>
          <w:lang w:eastAsia="lt-LT"/>
        </w:rPr>
        <w:t xml:space="preserve"> </w:t>
      </w:r>
      <w:r w:rsidRPr="00921717">
        <w:rPr>
          <w:rFonts w:ascii="Times New Roman" w:eastAsia="Times New Roman" w:hAnsi="Times New Roman" w:cs="Times New Roman"/>
          <w:sz w:val="24"/>
          <w:szCs w:val="24"/>
        </w:rPr>
        <w:t>8</w:t>
      </w:r>
      <w:r w:rsidRPr="00921717">
        <w:rPr>
          <w:rFonts w:ascii="Times New Roman" w:eastAsia="Times New Roman" w:hAnsi="Times New Roman" w:cs="Times New Roman"/>
          <w:sz w:val="24"/>
          <w:szCs w:val="24"/>
          <w:vertAlign w:val="superscript"/>
        </w:rPr>
        <w:t>2</w:t>
      </w:r>
      <w:r w:rsidRPr="00921717">
        <w:rPr>
          <w:rFonts w:ascii="Times New Roman" w:eastAsia="Times New Roman" w:hAnsi="Times New Roman" w:cs="Times New Roman"/>
          <w:sz w:val="24"/>
          <w:szCs w:val="24"/>
        </w:rPr>
        <w:t xml:space="preserve"> straipsnio 2 dalies 7 punkto nuostatomis, </w:t>
      </w:r>
      <w:r w:rsidRPr="00921717">
        <w:rPr>
          <w:rFonts w:ascii="Times New Roman" w:eastAsia="Times New Roman" w:hAnsi="Times New Roman" w:cs="Times New Roman"/>
          <w:b/>
          <w:sz w:val="24"/>
          <w:szCs w:val="24"/>
          <w:lang w:eastAsia="lt-LT"/>
        </w:rPr>
        <w:t>sutinka</w:t>
      </w:r>
      <w:r w:rsidRPr="00921717">
        <w:rPr>
          <w:rFonts w:ascii="Times New Roman" w:eastAsia="Times New Roman" w:hAnsi="Times New Roman" w:cs="Times New Roman"/>
          <w:sz w:val="24"/>
          <w:szCs w:val="24"/>
        </w:rPr>
        <w:t>,</w:t>
      </w:r>
      <w:r w:rsidRPr="00921717">
        <w:rPr>
          <w:rFonts w:ascii="Times New Roman" w:eastAsia="Times New Roman" w:hAnsi="Times New Roman" w:cs="Times New Roman"/>
          <w:color w:val="000000"/>
          <w:sz w:val="24"/>
          <w:szCs w:val="24"/>
        </w:rPr>
        <w:t xml:space="preserve"> </w:t>
      </w:r>
      <w:r w:rsidRPr="00921717">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Viešoji įstaiga Vilniaus universitetas </w:t>
      </w:r>
      <w:r w:rsidR="008319C1" w:rsidRPr="00CB3477">
        <w:rPr>
          <w:rFonts w:ascii="Times New Roman" w:eastAsia="Times New Roman" w:hAnsi="Times New Roman" w:cs="Times New Roman"/>
          <w:i/>
          <w:sz w:val="24"/>
          <w:szCs w:val="20"/>
        </w:rPr>
        <w:t>Laboratorinė</w:t>
      </w:r>
      <w:r w:rsidR="008319C1">
        <w:rPr>
          <w:rFonts w:ascii="Times New Roman" w:eastAsia="Times New Roman" w:hAnsi="Times New Roman" w:cs="Times New Roman"/>
          <w:i/>
          <w:sz w:val="24"/>
          <w:szCs w:val="20"/>
        </w:rPr>
        <w:t>s</w:t>
      </w:r>
      <w:r w:rsidR="008319C1" w:rsidRPr="00CB3477">
        <w:rPr>
          <w:rFonts w:ascii="Times New Roman" w:eastAsia="Times New Roman" w:hAnsi="Times New Roman" w:cs="Times New Roman"/>
          <w:i/>
          <w:sz w:val="24"/>
          <w:szCs w:val="20"/>
        </w:rPr>
        <w:t xml:space="preserve"> įrang</w:t>
      </w:r>
      <w:r w:rsidR="008319C1">
        <w:rPr>
          <w:rFonts w:ascii="Times New Roman" w:eastAsia="Times New Roman" w:hAnsi="Times New Roman" w:cs="Times New Roman"/>
          <w:i/>
          <w:sz w:val="24"/>
          <w:szCs w:val="20"/>
        </w:rPr>
        <w:t>os</w:t>
      </w:r>
      <w:r w:rsidR="008319C1" w:rsidRPr="00CB3477">
        <w:rPr>
          <w:rFonts w:ascii="Times New Roman" w:eastAsia="Times New Roman" w:hAnsi="Times New Roman" w:cs="Times New Roman"/>
          <w:i/>
          <w:sz w:val="24"/>
          <w:szCs w:val="20"/>
        </w:rPr>
        <w:t xml:space="preserve"> (VU Chemijos fakulteto Fizikinės chemijos mokomajai laboratorijai)</w:t>
      </w:r>
      <w:r w:rsidR="008319C1">
        <w:rPr>
          <w:rFonts w:ascii="Times New Roman" w:eastAsia="Times New Roman" w:hAnsi="Times New Roman" w:cs="Times New Roman"/>
          <w:sz w:val="24"/>
          <w:szCs w:val="20"/>
        </w:rPr>
        <w:t xml:space="preserve"> </w:t>
      </w:r>
      <w:r w:rsidR="008319C1" w:rsidRPr="00D13D5E">
        <w:rPr>
          <w:rFonts w:ascii="Times New Roman" w:eastAsia="Times New Roman" w:hAnsi="Times New Roman" w:cs="Times New Roman"/>
          <w:i/>
          <w:sz w:val="24"/>
          <w:szCs w:val="20"/>
        </w:rPr>
        <w:t>pirkim</w:t>
      </w:r>
      <w:r w:rsidR="008319C1">
        <w:rPr>
          <w:rFonts w:ascii="Times New Roman" w:eastAsia="Times New Roman" w:hAnsi="Times New Roman" w:cs="Times New Roman"/>
          <w:i/>
          <w:sz w:val="24"/>
          <w:szCs w:val="20"/>
        </w:rPr>
        <w:t>ą</w:t>
      </w:r>
      <w:r w:rsidR="008319C1" w:rsidRPr="00D13D5E">
        <w:rPr>
          <w:rFonts w:ascii="Times New Roman" w:eastAsia="Times New Roman" w:hAnsi="Times New Roman" w:cs="Times New Roman"/>
          <w:sz w:val="24"/>
          <w:szCs w:val="20"/>
        </w:rPr>
        <w:t xml:space="preserve"> vykd</w:t>
      </w:r>
      <w:r w:rsidR="008319C1">
        <w:rPr>
          <w:rFonts w:ascii="Times New Roman" w:eastAsia="Times New Roman" w:hAnsi="Times New Roman" w:cs="Times New Roman"/>
          <w:sz w:val="24"/>
          <w:szCs w:val="20"/>
        </w:rPr>
        <w:t>ytų</w:t>
      </w:r>
      <w:r w:rsidR="008319C1" w:rsidRPr="00D13D5E">
        <w:rPr>
          <w:rFonts w:ascii="Times New Roman" w:eastAsia="Times New Roman" w:hAnsi="Times New Roman" w:cs="Times New Roman"/>
          <w:sz w:val="24"/>
          <w:szCs w:val="20"/>
        </w:rPr>
        <w:t xml:space="preserve"> </w:t>
      </w:r>
      <w:r w:rsidR="008319C1" w:rsidRPr="00D13D5E">
        <w:rPr>
          <w:rFonts w:ascii="Times New Roman" w:eastAsia="Times New Roman" w:hAnsi="Times New Roman" w:cs="Times New Roman"/>
          <w:sz w:val="24"/>
          <w:szCs w:val="24"/>
        </w:rPr>
        <w:t>neskelbiamų derybų būdu, vadovaujantis Įstatymo 56 straipsnio 1 dalies 1 punkto nuostatomis</w:t>
      </w:r>
      <w:r w:rsidR="00AB5363">
        <w:rPr>
          <w:rFonts w:ascii="Times New Roman" w:eastAsia="Times New Roman" w:hAnsi="Times New Roman" w:cs="Times New Roman"/>
          <w:sz w:val="24"/>
          <w:szCs w:val="24"/>
        </w:rPr>
        <w:t xml:space="preserve">. </w:t>
      </w:r>
    </w:p>
    <w:p w:rsidR="00921717" w:rsidRPr="00921717" w:rsidRDefault="00921717" w:rsidP="008319C1">
      <w:pPr>
        <w:spacing w:after="0" w:line="240" w:lineRule="auto"/>
        <w:ind w:firstLine="851"/>
        <w:jc w:val="both"/>
        <w:rPr>
          <w:rFonts w:ascii="Times New Roman" w:eastAsia="Times New Roman" w:hAnsi="Times New Roman" w:cs="Times New Roman"/>
          <w:sz w:val="24"/>
          <w:szCs w:val="24"/>
        </w:rPr>
      </w:pPr>
      <w:r w:rsidRPr="00921717">
        <w:rPr>
          <w:rFonts w:ascii="Times New Roman" w:eastAsia="Times New Roman" w:hAnsi="Times New Roman" w:cs="Times New Roman"/>
          <w:sz w:val="24"/>
          <w:szCs w:val="24"/>
        </w:rPr>
        <w:t>Pažymėtina, kad Tarnyba, nagrinėdama perkanči</w:t>
      </w:r>
      <w:r w:rsidR="007E5451">
        <w:rPr>
          <w:rFonts w:ascii="Times New Roman" w:eastAsia="Times New Roman" w:hAnsi="Times New Roman" w:cs="Times New Roman"/>
          <w:sz w:val="24"/>
          <w:szCs w:val="24"/>
        </w:rPr>
        <w:t>ųjų</w:t>
      </w:r>
      <w:r w:rsidRPr="00921717">
        <w:rPr>
          <w:rFonts w:ascii="Times New Roman" w:eastAsia="Times New Roman" w:hAnsi="Times New Roman" w:cs="Times New Roman"/>
          <w:sz w:val="24"/>
          <w:szCs w:val="24"/>
        </w:rPr>
        <w:t xml:space="preserve"> organizacij</w:t>
      </w:r>
      <w:r w:rsidR="007E5451">
        <w:rPr>
          <w:rFonts w:ascii="Times New Roman" w:eastAsia="Times New Roman" w:hAnsi="Times New Roman" w:cs="Times New Roman"/>
          <w:sz w:val="24"/>
          <w:szCs w:val="24"/>
        </w:rPr>
        <w:t>ų</w:t>
      </w:r>
      <w:r w:rsidRPr="00921717">
        <w:rPr>
          <w:rFonts w:ascii="Times New Roman" w:eastAsia="Times New Roman" w:hAnsi="Times New Roman" w:cs="Times New Roman"/>
          <w:sz w:val="24"/>
          <w:szCs w:val="24"/>
        </w:rPr>
        <w:t xml:space="preserve"> prašymus dėl sutikimų vykdyti neskelbiamas derybas, neatlieka išsamaus pirkimo dokumentų ir vykdytų procedūrų vertinimo, t. y. vertina tai, ar perkančiosios organizacijos pateikti dokumentai pagrindžia, kad yra Įstatymo 56 straipsnio atitinkamoje dalyje ir punkte nurodytas pagrindas vykdyti pirkimą apie jį neskelbiant.</w:t>
      </w:r>
    </w:p>
    <w:p w:rsidR="0058034D" w:rsidRDefault="0058034D" w:rsidP="00C7133C">
      <w:pPr>
        <w:spacing w:after="0" w:line="240" w:lineRule="auto"/>
        <w:ind w:firstLine="851"/>
        <w:jc w:val="both"/>
        <w:rPr>
          <w:rFonts w:ascii="Times New Roman" w:eastAsia="Times New Roman" w:hAnsi="Times New Roman" w:cs="Times New Roman"/>
          <w:sz w:val="24"/>
          <w:szCs w:val="24"/>
        </w:rPr>
      </w:pPr>
    </w:p>
    <w:p w:rsidR="00323B1A" w:rsidRPr="0072646A" w:rsidRDefault="00323B1A" w:rsidP="00C7133C">
      <w:pPr>
        <w:spacing w:after="0" w:line="240" w:lineRule="auto"/>
        <w:ind w:firstLine="851"/>
        <w:jc w:val="both"/>
        <w:rPr>
          <w:rFonts w:ascii="Times New Roman" w:eastAsia="Times New Roman" w:hAnsi="Times New Roman" w:cs="Times New Roman"/>
          <w:sz w:val="24"/>
          <w:szCs w:val="24"/>
        </w:rPr>
      </w:pPr>
    </w:p>
    <w:p w:rsidR="00C7133C" w:rsidRPr="00D13D5E" w:rsidRDefault="00C7133C" w:rsidP="00C7133C">
      <w:pPr>
        <w:spacing w:after="0" w:line="360" w:lineRule="auto"/>
        <w:ind w:firstLine="851"/>
        <w:jc w:val="both"/>
        <w:rPr>
          <w:rFonts w:ascii="Times New Roman" w:eastAsia="Times New Roman" w:hAnsi="Times New Roman" w:cs="Times New Roman"/>
          <w:sz w:val="24"/>
          <w:szCs w:val="24"/>
        </w:rPr>
      </w:pPr>
    </w:p>
    <w:p w:rsidR="0087479B" w:rsidRPr="0087479B" w:rsidRDefault="0087479B" w:rsidP="0087479B">
      <w:pPr>
        <w:spacing w:after="0" w:line="240" w:lineRule="auto"/>
        <w:rPr>
          <w:rFonts w:ascii="Times New Roman" w:eastAsia="Times New Roman" w:hAnsi="Times New Roman" w:cs="Times New Roman"/>
          <w:sz w:val="24"/>
          <w:szCs w:val="24"/>
        </w:rPr>
      </w:pPr>
      <w:r w:rsidRPr="0087479B">
        <w:rPr>
          <w:rFonts w:ascii="Times New Roman" w:eastAsia="Times New Roman" w:hAnsi="Times New Roman" w:cs="Times New Roman"/>
          <w:sz w:val="24"/>
          <w:szCs w:val="24"/>
        </w:rPr>
        <w:t>Prevencijos skyriaus vedėja,</w:t>
      </w:r>
    </w:p>
    <w:p w:rsidR="0087479B" w:rsidRPr="0087479B" w:rsidRDefault="0087479B" w:rsidP="0087479B">
      <w:pPr>
        <w:spacing w:after="0" w:line="240" w:lineRule="auto"/>
        <w:rPr>
          <w:rFonts w:ascii="Times New Roman" w:eastAsia="Times New Roman" w:hAnsi="Times New Roman" w:cs="Times New Roman"/>
          <w:sz w:val="24"/>
          <w:szCs w:val="24"/>
        </w:rPr>
      </w:pPr>
      <w:r w:rsidRPr="0087479B">
        <w:rPr>
          <w:rFonts w:ascii="Times New Roman" w:eastAsia="Times New Roman" w:hAnsi="Times New Roman" w:cs="Times New Roman"/>
          <w:sz w:val="24"/>
          <w:szCs w:val="24"/>
        </w:rPr>
        <w:t>laikinai atliekanti direktoriaus funkcijas</w:t>
      </w:r>
      <w:r w:rsidRPr="0087479B">
        <w:rPr>
          <w:rFonts w:ascii="Times New Roman" w:eastAsia="Times New Roman" w:hAnsi="Times New Roman" w:cs="Times New Roman"/>
          <w:sz w:val="24"/>
          <w:szCs w:val="24"/>
        </w:rPr>
        <w:tab/>
      </w:r>
      <w:r w:rsidRPr="0087479B">
        <w:rPr>
          <w:rFonts w:ascii="Times New Roman" w:eastAsia="Times New Roman" w:hAnsi="Times New Roman" w:cs="Times New Roman"/>
          <w:sz w:val="24"/>
          <w:szCs w:val="24"/>
        </w:rPr>
        <w:tab/>
      </w:r>
      <w:r w:rsidRPr="0087479B">
        <w:rPr>
          <w:rFonts w:ascii="Times New Roman" w:eastAsia="Times New Roman" w:hAnsi="Times New Roman" w:cs="Times New Roman"/>
          <w:sz w:val="24"/>
          <w:szCs w:val="24"/>
        </w:rPr>
        <w:tab/>
        <w:t xml:space="preserve">                    Sonata Vaitukaitytė</w:t>
      </w:r>
    </w:p>
    <w:p w:rsidR="0087479B" w:rsidRPr="0087479B" w:rsidRDefault="0087479B" w:rsidP="0087479B">
      <w:pPr>
        <w:spacing w:after="0" w:line="240" w:lineRule="auto"/>
        <w:rPr>
          <w:rFonts w:ascii="Times New Roman" w:eastAsia="Times New Roman" w:hAnsi="Times New Roman" w:cs="Times New Roman"/>
          <w:sz w:val="24"/>
          <w:szCs w:val="24"/>
        </w:rPr>
      </w:pPr>
    </w:p>
    <w:p w:rsidR="00C7133C" w:rsidRPr="00D13D5E" w:rsidRDefault="00C7133C" w:rsidP="00C7133C">
      <w:pPr>
        <w:spacing w:after="0" w:line="360" w:lineRule="auto"/>
        <w:jc w:val="both"/>
        <w:rPr>
          <w:rFonts w:ascii="Times New Roman" w:eastAsia="Times New Roman" w:hAnsi="Times New Roman" w:cs="Times New Roman"/>
          <w:sz w:val="24"/>
          <w:szCs w:val="20"/>
        </w:rPr>
      </w:pPr>
    </w:p>
    <w:p w:rsidR="00C7133C" w:rsidRPr="00D13D5E" w:rsidRDefault="00C7133C" w:rsidP="00C7133C">
      <w:pPr>
        <w:spacing w:after="0" w:line="360" w:lineRule="auto"/>
        <w:rPr>
          <w:rFonts w:ascii="Times New Roman" w:eastAsia="Times New Roman" w:hAnsi="Times New Roman" w:cs="Times New Roman"/>
        </w:rPr>
      </w:pPr>
    </w:p>
    <w:p w:rsidR="00C7133C" w:rsidRPr="00D13D5E" w:rsidRDefault="00C7133C" w:rsidP="00C7133C">
      <w:pPr>
        <w:spacing w:after="0" w:line="360" w:lineRule="auto"/>
        <w:rPr>
          <w:rFonts w:ascii="Times New Roman" w:eastAsia="Times New Roman" w:hAnsi="Times New Roman" w:cs="Times New Roman"/>
        </w:rPr>
      </w:pPr>
    </w:p>
    <w:p w:rsidR="00C7133C" w:rsidRPr="00D13D5E"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240" w:lineRule="auto"/>
        <w:rPr>
          <w:rFonts w:ascii="Times New Roman" w:eastAsia="Times New Roman" w:hAnsi="Times New Roman" w:cs="Times New Roman"/>
        </w:rPr>
      </w:pPr>
    </w:p>
    <w:p w:rsidR="00C7133C" w:rsidRDefault="00C7133C" w:rsidP="00C7133C">
      <w:pPr>
        <w:spacing w:after="0" w:line="240" w:lineRule="auto"/>
        <w:rPr>
          <w:rFonts w:ascii="Times New Roman" w:eastAsia="Times New Roman" w:hAnsi="Times New Roman" w:cs="Times New Roman"/>
        </w:rPr>
      </w:pPr>
      <w:bookmarkStart w:id="1" w:name="_GoBack"/>
      <w:bookmarkEnd w:id="1"/>
    </w:p>
    <w:sectPr w:rsidR="00C7133C" w:rsidSect="00086955">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64D" w:rsidRDefault="007F764D">
      <w:pPr>
        <w:spacing w:after="0" w:line="240" w:lineRule="auto"/>
      </w:pPr>
      <w:r>
        <w:separator/>
      </w:r>
    </w:p>
  </w:endnote>
  <w:endnote w:type="continuationSeparator" w:id="0">
    <w:p w:rsidR="007F764D" w:rsidRDefault="007F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AC" w:rsidRDefault="007F764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Default="007F764D">
    <w:pPr>
      <w:pStyle w:val="Porat"/>
    </w:pPr>
  </w:p>
  <w:p w:rsidR="00AF422B" w:rsidRDefault="007F764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Pr="00462DAC" w:rsidRDefault="003C0DAB" w:rsidP="00462DAC">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219 7001                                Duomenys kaupiami ir saugomi                             </w:t>
    </w:r>
  </w:p>
  <w:p w:rsidR="00AF422B" w:rsidRPr="00462DAC" w:rsidRDefault="003C0DAB" w:rsidP="00462DAC">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213 6213                               Juridinių asmenų registre </w:t>
    </w:r>
  </w:p>
  <w:p w:rsidR="00AF422B" w:rsidRPr="00462DAC" w:rsidRDefault="003C0DAB" w:rsidP="00462DAC">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p w:rsidR="00AF422B" w:rsidRPr="00462DAC" w:rsidRDefault="007F764D" w:rsidP="00462DAC">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64D" w:rsidRDefault="007F764D">
      <w:pPr>
        <w:spacing w:after="0" w:line="240" w:lineRule="auto"/>
      </w:pPr>
      <w:r>
        <w:separator/>
      </w:r>
    </w:p>
  </w:footnote>
  <w:footnote w:type="continuationSeparator" w:id="0">
    <w:p w:rsidR="007F764D" w:rsidRDefault="007F7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Default="003C0D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422B" w:rsidRDefault="007F764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Default="003C0D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6955">
      <w:rPr>
        <w:rStyle w:val="Puslapionumeris"/>
        <w:noProof/>
      </w:rPr>
      <w:t>2</w:t>
    </w:r>
    <w:r>
      <w:rPr>
        <w:rStyle w:val="Puslapionumeris"/>
      </w:rPr>
      <w:fldChar w:fldCharType="end"/>
    </w:r>
  </w:p>
  <w:p w:rsidR="00AF422B" w:rsidRDefault="007F764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AC" w:rsidRDefault="007F764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3C"/>
    <w:rsid w:val="00086955"/>
    <w:rsid w:val="000D538D"/>
    <w:rsid w:val="000F7AD1"/>
    <w:rsid w:val="0028454C"/>
    <w:rsid w:val="00323B1A"/>
    <w:rsid w:val="003C0DAB"/>
    <w:rsid w:val="003E7FA0"/>
    <w:rsid w:val="004A7DD5"/>
    <w:rsid w:val="0058034D"/>
    <w:rsid w:val="005B1740"/>
    <w:rsid w:val="005E7899"/>
    <w:rsid w:val="00616CFD"/>
    <w:rsid w:val="007E5451"/>
    <w:rsid w:val="007F764D"/>
    <w:rsid w:val="008319C1"/>
    <w:rsid w:val="0087479B"/>
    <w:rsid w:val="00921717"/>
    <w:rsid w:val="00AB309B"/>
    <w:rsid w:val="00AB5363"/>
    <w:rsid w:val="00BB0252"/>
    <w:rsid w:val="00C7133C"/>
    <w:rsid w:val="00C74865"/>
    <w:rsid w:val="00CB3477"/>
    <w:rsid w:val="00E32C8A"/>
    <w:rsid w:val="00EF3936"/>
    <w:rsid w:val="00F053B4"/>
    <w:rsid w:val="00FB49B4"/>
    <w:rsid w:val="00FD3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13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713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133C"/>
  </w:style>
  <w:style w:type="paragraph" w:styleId="Porat">
    <w:name w:val="footer"/>
    <w:basedOn w:val="prastasis"/>
    <w:link w:val="PoratDiagrama"/>
    <w:uiPriority w:val="99"/>
    <w:unhideWhenUsed/>
    <w:rsid w:val="00C713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133C"/>
  </w:style>
  <w:style w:type="character" w:styleId="Puslapionumeris">
    <w:name w:val="page number"/>
    <w:basedOn w:val="Numatytasispastraiposriftas"/>
    <w:rsid w:val="00C71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13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713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133C"/>
  </w:style>
  <w:style w:type="paragraph" w:styleId="Porat">
    <w:name w:val="footer"/>
    <w:basedOn w:val="prastasis"/>
    <w:link w:val="PoratDiagrama"/>
    <w:uiPriority w:val="99"/>
    <w:unhideWhenUsed/>
    <w:rsid w:val="00C713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133C"/>
  </w:style>
  <w:style w:type="character" w:styleId="Puslapionumeris">
    <w:name w:val="page number"/>
    <w:basedOn w:val="Numatytasispastraiposriftas"/>
    <w:rsid w:val="00C71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2912</Words>
  <Characters>1660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20</cp:revision>
  <cp:lastPrinted>2014-01-24T12:17:00Z</cp:lastPrinted>
  <dcterms:created xsi:type="dcterms:W3CDTF">2014-01-20T11:19:00Z</dcterms:created>
  <dcterms:modified xsi:type="dcterms:W3CDTF">2014-01-24T12:17:00Z</dcterms:modified>
</cp:coreProperties>
</file>