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1F6989" w:rsidRPr="00A0109C" w:rsidRDefault="001F6989" w:rsidP="001F6989">
      <w:pPr>
        <w:keepNext/>
        <w:spacing w:after="0" w:line="240" w:lineRule="auto"/>
        <w:jc w:val="center"/>
        <w:outlineLvl w:val="0"/>
        <w:rPr>
          <w:rFonts w:ascii="CG Times" w:eastAsia="Times New Roman" w:hAnsi="CG Times" w:cs="Times New Roman"/>
          <w:b/>
          <w:bCs/>
          <w:sz w:val="32"/>
          <w:szCs w:val="32"/>
        </w:rPr>
      </w:pPr>
      <w:r w:rsidRPr="00A0109C">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30049892" r:id="rId8"/>
        </w:object>
      </w:r>
    </w:p>
    <w:p w:rsidR="001F6989" w:rsidRPr="00A0109C" w:rsidRDefault="001F6989" w:rsidP="001F6989">
      <w:pPr>
        <w:spacing w:after="0" w:line="240" w:lineRule="auto"/>
        <w:rPr>
          <w:rFonts w:ascii="Times New Roman" w:eastAsia="Times New Roman" w:hAnsi="Times New Roman" w:cs="Times New Roman"/>
          <w:sz w:val="24"/>
          <w:szCs w:val="20"/>
        </w:rPr>
      </w:pPr>
    </w:p>
    <w:p w:rsidR="001F6989" w:rsidRPr="00A0109C" w:rsidRDefault="001F6989" w:rsidP="001F6989">
      <w:pPr>
        <w:keepNext/>
        <w:spacing w:after="0" w:line="240" w:lineRule="auto"/>
        <w:jc w:val="center"/>
        <w:outlineLvl w:val="0"/>
        <w:rPr>
          <w:rFonts w:ascii="Times New Roman" w:eastAsia="Times New Roman" w:hAnsi="Times New Roman" w:cs="Times New Roman"/>
          <w:b/>
          <w:bCs/>
          <w:sz w:val="24"/>
          <w:szCs w:val="32"/>
        </w:rPr>
      </w:pPr>
      <w:r w:rsidRPr="00A0109C">
        <w:rPr>
          <w:rFonts w:ascii="Times New Roman" w:eastAsia="Times New Roman" w:hAnsi="Times New Roman" w:cs="Times New Roman"/>
          <w:b/>
          <w:bCs/>
          <w:sz w:val="24"/>
          <w:szCs w:val="32"/>
        </w:rPr>
        <w:t>VIEŠŲJŲ PIRKIMŲ TARNYBA</w:t>
      </w:r>
    </w:p>
    <w:p w:rsidR="001F6989" w:rsidRPr="00A0109C" w:rsidRDefault="001F6989" w:rsidP="001F6989">
      <w:pPr>
        <w:spacing w:after="0" w:line="240" w:lineRule="auto"/>
        <w:rPr>
          <w:rFonts w:ascii="Times New Roman Bold" w:eastAsia="Times New Roman" w:hAnsi="Times New Roman Bold" w:cs="Times New Roman"/>
          <w:b/>
          <w:sz w:val="24"/>
          <w:szCs w:val="20"/>
        </w:rPr>
      </w:pPr>
    </w:p>
    <w:p w:rsidR="001F6989" w:rsidRPr="00A0109C" w:rsidRDefault="001F6989" w:rsidP="001F6989">
      <w:pPr>
        <w:spacing w:after="0" w:line="240" w:lineRule="auto"/>
        <w:rPr>
          <w:rFonts w:ascii="Times New Roman Bold" w:eastAsia="Times New Roman" w:hAnsi="Times New Roman Bold" w:cs="Times New Roman"/>
          <w:b/>
          <w:sz w:val="24"/>
          <w:szCs w:val="20"/>
        </w:rPr>
      </w:pPr>
    </w:p>
    <w:tbl>
      <w:tblPr>
        <w:tblW w:w="0" w:type="auto"/>
        <w:tblInd w:w="87" w:type="dxa"/>
        <w:tblLayout w:type="fixed"/>
        <w:tblLook w:val="0000" w:firstRow="0" w:lastRow="0" w:firstColumn="0" w:lastColumn="0" w:noHBand="0" w:noVBand="0"/>
      </w:tblPr>
      <w:tblGrid>
        <w:gridCol w:w="5266"/>
        <w:gridCol w:w="1559"/>
        <w:gridCol w:w="540"/>
        <w:gridCol w:w="2012"/>
      </w:tblGrid>
      <w:tr w:rsidR="001F6989" w:rsidRPr="002F4386" w:rsidTr="00A34209">
        <w:trPr>
          <w:cantSplit/>
          <w:trHeight w:val="1453"/>
        </w:trPr>
        <w:tc>
          <w:tcPr>
            <w:tcW w:w="5266" w:type="dxa"/>
          </w:tcPr>
          <w:p w:rsidR="001F6989" w:rsidRPr="002F4386" w:rsidRDefault="001F6989" w:rsidP="00A34209">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Kauno miesto savivaldybės administracijai</w:t>
            </w:r>
          </w:p>
          <w:p w:rsidR="001F6989" w:rsidRPr="002F4386" w:rsidRDefault="001F6989" w:rsidP="00A34209">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Laisvės al. 96</w:t>
            </w:r>
          </w:p>
          <w:p w:rsidR="001F6989" w:rsidRPr="002F4386" w:rsidRDefault="001F6989" w:rsidP="00A34209">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LT-44251 Kaunas </w:t>
            </w:r>
          </w:p>
          <w:p w:rsidR="001F6989" w:rsidRPr="002F4386" w:rsidRDefault="001F6989" w:rsidP="00A34209">
            <w:pPr>
              <w:spacing w:after="0" w:line="240" w:lineRule="auto"/>
              <w:rPr>
                <w:rFonts w:ascii="Times New Roman" w:eastAsia="Times New Roman" w:hAnsi="Times New Roman" w:cs="Times New Roman"/>
                <w:sz w:val="24"/>
                <w:szCs w:val="24"/>
              </w:rPr>
            </w:pPr>
          </w:p>
          <w:p w:rsidR="001F6989" w:rsidRPr="002F4386" w:rsidRDefault="001F6989" w:rsidP="00A34209">
            <w:pPr>
              <w:spacing w:after="0" w:line="240" w:lineRule="auto"/>
              <w:rPr>
                <w:rFonts w:ascii="Times New Roman" w:eastAsia="Times New Roman" w:hAnsi="Times New Roman" w:cs="Times New Roman"/>
                <w:sz w:val="24"/>
                <w:szCs w:val="24"/>
              </w:rPr>
            </w:pPr>
          </w:p>
        </w:tc>
        <w:tc>
          <w:tcPr>
            <w:tcW w:w="1559" w:type="dxa"/>
          </w:tcPr>
          <w:p w:rsidR="001F6989" w:rsidRPr="002F4386" w:rsidRDefault="001F6989" w:rsidP="00A34209">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 xml:space="preserve">  2013-05-</w:t>
            </w:r>
          </w:p>
          <w:p w:rsidR="001F6989" w:rsidRPr="002F4386" w:rsidRDefault="001F6989" w:rsidP="00A34209">
            <w:pPr>
              <w:spacing w:after="0" w:line="240" w:lineRule="auto"/>
              <w:ind w:left="-392" w:firstLine="392"/>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Į 2013-04-05</w:t>
            </w:r>
          </w:p>
        </w:tc>
        <w:tc>
          <w:tcPr>
            <w:tcW w:w="540" w:type="dxa"/>
          </w:tcPr>
          <w:p w:rsidR="001F6989" w:rsidRPr="002F4386" w:rsidRDefault="001F6989" w:rsidP="00A34209">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F6989" w:rsidRPr="002F4386" w:rsidRDefault="001F6989" w:rsidP="00A34209">
            <w:pPr>
              <w:spacing w:after="0" w:line="240" w:lineRule="auto"/>
              <w:ind w:left="-392" w:firstLine="392"/>
              <w:jc w:val="center"/>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Nr.</w:t>
            </w:r>
          </w:p>
          <w:p w:rsidR="001F6989" w:rsidRPr="002F4386" w:rsidRDefault="001F6989" w:rsidP="00A34209">
            <w:pPr>
              <w:spacing w:after="0" w:line="240" w:lineRule="auto"/>
              <w:ind w:left="-392" w:firstLine="392"/>
              <w:jc w:val="center"/>
              <w:rPr>
                <w:rFonts w:ascii="Times New Roman" w:eastAsia="Times New Roman" w:hAnsi="Times New Roman" w:cs="Times New Roman"/>
                <w:sz w:val="24"/>
                <w:szCs w:val="24"/>
              </w:rPr>
            </w:pPr>
          </w:p>
        </w:tc>
        <w:tc>
          <w:tcPr>
            <w:tcW w:w="2012" w:type="dxa"/>
          </w:tcPr>
          <w:p w:rsidR="001F6989" w:rsidRPr="002F4386" w:rsidRDefault="001F6989" w:rsidP="00A34209">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4S-</w:t>
            </w:r>
          </w:p>
          <w:p w:rsidR="001F6989" w:rsidRPr="002F4386" w:rsidRDefault="001F6989" w:rsidP="00A34209">
            <w:pPr>
              <w:spacing w:after="0" w:line="240" w:lineRule="auto"/>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(33.194) R-162</w:t>
            </w:r>
            <w:r>
              <w:rPr>
                <w:rFonts w:ascii="Times New Roman" w:eastAsia="Times New Roman" w:hAnsi="Times New Roman" w:cs="Times New Roman"/>
                <w:sz w:val="24"/>
                <w:szCs w:val="24"/>
              </w:rPr>
              <w:t>5</w:t>
            </w:r>
          </w:p>
        </w:tc>
      </w:tr>
    </w:tbl>
    <w:p w:rsidR="001F6989" w:rsidRPr="002F4386" w:rsidRDefault="001F6989" w:rsidP="001F6989">
      <w:pPr>
        <w:spacing w:after="0" w:line="240" w:lineRule="auto"/>
        <w:jc w:val="both"/>
        <w:rPr>
          <w:rFonts w:ascii="Times New Roman" w:eastAsia="Times New Roman" w:hAnsi="Times New Roman" w:cs="Times New Roman"/>
          <w:sz w:val="24"/>
          <w:szCs w:val="24"/>
        </w:rPr>
      </w:pPr>
      <w:r w:rsidRPr="002F4386">
        <w:rPr>
          <w:rFonts w:ascii="Times New Roman" w:eastAsia="Times New Roman" w:hAnsi="Times New Roman" w:cs="Times New Roman"/>
          <w:b/>
          <w:sz w:val="24"/>
          <w:szCs w:val="20"/>
        </w:rPr>
        <w:t>DĖL SUTIKIMO VYKDYTI PIRKIMĄ NESKELBIAMŲ DERYBŲ BŪDU</w:t>
      </w:r>
    </w:p>
    <w:p w:rsidR="001F6989" w:rsidRPr="002F4386" w:rsidRDefault="001F6989" w:rsidP="001F6989">
      <w:pPr>
        <w:spacing w:after="0" w:line="240" w:lineRule="auto"/>
        <w:ind w:right="-442" w:firstLine="851"/>
        <w:jc w:val="both"/>
        <w:rPr>
          <w:rFonts w:ascii="Times New Roman" w:eastAsia="Times New Roman" w:hAnsi="Times New Roman" w:cs="Times New Roman"/>
          <w:sz w:val="24"/>
          <w:szCs w:val="24"/>
        </w:rPr>
      </w:pPr>
    </w:p>
    <w:p w:rsidR="001F6989" w:rsidRPr="002F4386" w:rsidRDefault="001F6989" w:rsidP="001F6989">
      <w:pPr>
        <w:spacing w:after="0" w:line="240" w:lineRule="auto"/>
        <w:ind w:right="-442" w:firstLine="851"/>
        <w:jc w:val="both"/>
        <w:rPr>
          <w:rFonts w:ascii="Times New Roman" w:eastAsia="Times New Roman" w:hAnsi="Times New Roman" w:cs="Times New Roman"/>
          <w:sz w:val="24"/>
          <w:szCs w:val="24"/>
        </w:rPr>
      </w:pPr>
    </w:p>
    <w:p w:rsidR="001F6989" w:rsidRDefault="001F6989" w:rsidP="001F6989">
      <w:pPr>
        <w:spacing w:after="0" w:line="240" w:lineRule="auto"/>
        <w:ind w:firstLine="851"/>
        <w:jc w:val="both"/>
        <w:rPr>
          <w:rFonts w:ascii="Times New Roman" w:eastAsia="Times New Roman" w:hAnsi="Times New Roman" w:cs="Times New Roman"/>
          <w:sz w:val="24"/>
          <w:szCs w:val="24"/>
        </w:rPr>
      </w:pPr>
      <w:r w:rsidRPr="002F4386">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2F4386">
        <w:rPr>
          <w:rFonts w:ascii="Times New Roman" w:eastAsia="Times New Roman" w:hAnsi="Times New Roman" w:cs="Times New Roman"/>
          <w:sz w:val="24"/>
          <w:szCs w:val="24"/>
        </w:rPr>
        <w:t>Žin</w:t>
      </w:r>
      <w:proofErr w:type="spellEnd"/>
      <w:r w:rsidRPr="002F4386">
        <w:rPr>
          <w:rFonts w:ascii="Times New Roman" w:eastAsia="Times New Roman" w:hAnsi="Times New Roman" w:cs="Times New Roman"/>
          <w:sz w:val="24"/>
          <w:szCs w:val="24"/>
        </w:rPr>
        <w:t>., 1996, Nr. 84-2000; 2006, Nr. 4-102; 2011, Nr. 123-5813) (toliau – Įstatymas) 8</w:t>
      </w:r>
      <w:r w:rsidRPr="002F4386">
        <w:rPr>
          <w:rFonts w:ascii="Times New Roman" w:eastAsia="Times New Roman" w:hAnsi="Times New Roman" w:cs="Times New Roman"/>
          <w:sz w:val="24"/>
          <w:szCs w:val="24"/>
          <w:vertAlign w:val="superscript"/>
        </w:rPr>
        <w:t>2</w:t>
      </w:r>
      <w:r w:rsidRPr="002F4386">
        <w:rPr>
          <w:rFonts w:ascii="Times New Roman" w:eastAsia="Times New Roman" w:hAnsi="Times New Roman" w:cs="Times New Roman"/>
          <w:sz w:val="24"/>
          <w:szCs w:val="24"/>
        </w:rPr>
        <w:t xml:space="preserve"> straipsnio 2 dalies 7 punkto nuostatomis, išnagrinėjo Jūsų prašymą sutikti, kad </w:t>
      </w:r>
      <w:r w:rsidRPr="002F4386">
        <w:rPr>
          <w:rFonts w:ascii="Times New Roman" w:eastAsia="Times New Roman" w:hAnsi="Times New Roman" w:cs="Times New Roman"/>
          <w:i/>
          <w:sz w:val="24"/>
          <w:szCs w:val="24"/>
        </w:rPr>
        <w:t>Informacinės sistemos projekto „Kauno miesto viešojo administravimo sektoriaus veiklos skaidrumo didinimas informacinių ir ryšių technologijų priemonėmis, įtraukiant savivaldybės bendruomenę“ įgyvendinimui (toliau – E. demokratijos sistema) priežiūros ir funkcionalumo plėtimo paslaugų pirkimas</w:t>
      </w:r>
      <w:r w:rsidRPr="002F4386">
        <w:rPr>
          <w:rFonts w:ascii="Times New Roman" w:eastAsia="Times New Roman" w:hAnsi="Times New Roman" w:cs="Times New Roman"/>
          <w:sz w:val="24"/>
          <w:szCs w:val="24"/>
        </w:rPr>
        <w:t xml:space="preserve"> būtų vykdomas iš 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xml:space="preserve">“, UAB „HNIT-BALTIC“ ir UAB „Sintagma“, </w:t>
      </w:r>
      <w:r w:rsidRPr="002F4386">
        <w:rPr>
          <w:rFonts w:ascii="Times New Roman" w:eastAsia="Times New Roman" w:hAnsi="Times New Roman" w:cs="Times New Roman"/>
          <w:sz w:val="24"/>
          <w:szCs w:val="24"/>
        </w:rPr>
        <w:t>neskelbiamų derybų būdu, vadovaujantis Įstatymo 56 straipsnio</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 xml:space="preserve"> 1 dalies 3 punkto nuostatomis.</w:t>
      </w:r>
    </w:p>
    <w:p w:rsidR="001F6989" w:rsidRPr="002F4386" w:rsidRDefault="001F6989" w:rsidP="001F698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2F4386">
        <w:rPr>
          <w:rFonts w:ascii="Times New Roman" w:eastAsia="Times New Roman" w:hAnsi="Times New Roman" w:cs="Times New Roman"/>
          <w:sz w:val="24"/>
          <w:szCs w:val="24"/>
        </w:rPr>
        <w:t>rašyme nurodo</w:t>
      </w:r>
      <w:r>
        <w:rPr>
          <w:rFonts w:ascii="Times New Roman" w:eastAsia="Times New Roman" w:hAnsi="Times New Roman" w:cs="Times New Roman"/>
          <w:sz w:val="24"/>
          <w:szCs w:val="24"/>
        </w:rPr>
        <w:t>ma</w:t>
      </w:r>
      <w:r w:rsidRPr="002F4386">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2010 m. įvykdžius atviro konkurso procedūras (pirkimo             Nr. 94126), </w:t>
      </w:r>
      <w:r w:rsidRPr="002F4386">
        <w:rPr>
          <w:rFonts w:ascii="Times New Roman" w:eastAsia="Times New Roman" w:hAnsi="Times New Roman" w:cs="Times New Roman"/>
          <w:sz w:val="24"/>
          <w:szCs w:val="24"/>
        </w:rPr>
        <w:t>Perkančioji organizacija</w:t>
      </w:r>
      <w:r>
        <w:rPr>
          <w:rFonts w:ascii="Times New Roman" w:eastAsia="Times New Roman" w:hAnsi="Times New Roman" w:cs="Times New Roman"/>
          <w:sz w:val="24"/>
          <w:szCs w:val="24"/>
        </w:rPr>
        <w:t xml:space="preserve"> 2010 m. lapkričio 22 d. sudarė Paslaugų teikimo ir techninės įrangos pirkimo s</w:t>
      </w:r>
      <w:r w:rsidRPr="00227E6E">
        <w:rPr>
          <w:rFonts w:ascii="Times New Roman" w:eastAsia="Times New Roman" w:hAnsi="Times New Roman" w:cs="Times New Roman"/>
          <w:sz w:val="24"/>
          <w:szCs w:val="24"/>
        </w:rPr>
        <w:t>utartį</w:t>
      </w:r>
      <w:r>
        <w:rPr>
          <w:rFonts w:ascii="Times New Roman" w:eastAsia="Times New Roman" w:hAnsi="Times New Roman" w:cs="Times New Roman"/>
          <w:sz w:val="24"/>
          <w:szCs w:val="24"/>
        </w:rPr>
        <w:t xml:space="preserve">, Projekto </w:t>
      </w:r>
      <w:r w:rsidRPr="00227E6E">
        <w:rPr>
          <w:rFonts w:ascii="Times New Roman" w:eastAsia="Times New Roman" w:hAnsi="Times New Roman" w:cs="Times New Roman"/>
          <w:sz w:val="24"/>
          <w:szCs w:val="24"/>
        </w:rPr>
        <w:t>„Kauno miesto viešojo administravimo sektoriaus veiklos skaidrumo didinimas informacinių ir ryšių technologijų priemonėmis, įtraukiant savivaldybės bendruomenę“</w:t>
      </w:r>
      <w:r>
        <w:rPr>
          <w:rFonts w:ascii="Times New Roman" w:eastAsia="Times New Roman" w:hAnsi="Times New Roman" w:cs="Times New Roman"/>
          <w:sz w:val="24"/>
          <w:szCs w:val="24"/>
        </w:rPr>
        <w:t>,</w:t>
      </w:r>
      <w:r w:rsidRPr="00227E6E">
        <w:rPr>
          <w:rFonts w:ascii="Times New Roman" w:eastAsia="Times New Roman" w:hAnsi="Times New Roman" w:cs="Times New Roman"/>
          <w:sz w:val="24"/>
          <w:szCs w:val="24"/>
        </w:rPr>
        <w:t xml:space="preserve"> įgyvendinimui </w:t>
      </w:r>
      <w:r>
        <w:rPr>
          <w:rFonts w:ascii="Times New Roman" w:eastAsia="Times New Roman" w:hAnsi="Times New Roman" w:cs="Times New Roman"/>
          <w:sz w:val="24"/>
          <w:szCs w:val="24"/>
        </w:rPr>
        <w:t xml:space="preserve">Nr. 201-2-1128 (toliau – Sutartis) </w:t>
      </w:r>
      <w:r w:rsidRPr="00227E6E">
        <w:rPr>
          <w:rFonts w:ascii="Times New Roman" w:eastAsia="Times New Roman" w:hAnsi="Times New Roman" w:cs="Times New Roman"/>
          <w:sz w:val="24"/>
          <w:szCs w:val="24"/>
        </w:rPr>
        <w:t xml:space="preserve">su </w:t>
      </w:r>
      <w:r w:rsidRPr="002F4386">
        <w:rPr>
          <w:rFonts w:ascii="Times New Roman" w:eastAsia="Times New Roman" w:hAnsi="Times New Roman" w:cs="Times New Roman"/>
          <w:sz w:val="24"/>
          <w:szCs w:val="24"/>
        </w:rPr>
        <w:t>UAB „Kantorius“</w:t>
      </w:r>
      <w:r>
        <w:rPr>
          <w:rFonts w:ascii="Times New Roman" w:eastAsia="Times New Roman" w:hAnsi="Times New Roman" w:cs="Times New Roman"/>
          <w:sz w:val="24"/>
          <w:szCs w:val="24"/>
        </w:rPr>
        <w:t>, veikiančiu jungtinės veiklos sutarties pagrindu su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xml:space="preserve">“, UAB „HNIT-BALTIC“ ir UAB „Sintagma“ ir įsigijo informacinę sistemą – </w:t>
      </w:r>
      <w:r>
        <w:rPr>
          <w:rFonts w:ascii="Times New Roman" w:eastAsia="Times New Roman" w:hAnsi="Times New Roman" w:cs="Times New Roman"/>
          <w:i/>
          <w:sz w:val="24"/>
          <w:szCs w:val="24"/>
        </w:rPr>
        <w:t>E. demokratijos sistemą</w:t>
      </w:r>
      <w:r>
        <w:rPr>
          <w:rFonts w:ascii="Times New Roman" w:eastAsia="Times New Roman" w:hAnsi="Times New Roman" w:cs="Times New Roman"/>
          <w:sz w:val="24"/>
          <w:szCs w:val="24"/>
        </w:rPr>
        <w:t xml:space="preserve">. Siekiant optimizuoti kasdieninius perkančiosios organizacijos uždavinius ir prisitaikyti prie besikeičiančių darbo procesų ir poreikių, </w:t>
      </w:r>
      <w:r>
        <w:rPr>
          <w:rFonts w:ascii="Times New Roman" w:eastAsia="Times New Roman" w:hAnsi="Times New Roman" w:cs="Times New Roman"/>
          <w:i/>
          <w:sz w:val="24"/>
          <w:szCs w:val="24"/>
        </w:rPr>
        <w:t>E. demokratijos sistemą</w:t>
      </w:r>
      <w:r>
        <w:rPr>
          <w:rFonts w:ascii="Times New Roman" w:eastAsia="Times New Roman" w:hAnsi="Times New Roman" w:cs="Times New Roman"/>
          <w:sz w:val="24"/>
          <w:szCs w:val="24"/>
        </w:rPr>
        <w:t xml:space="preserve"> reikia prižiūrėti ir tobulinti, plėsti jos funkcionalumą. Sutartis, kuria buvo įsigyta </w:t>
      </w:r>
      <w:r w:rsidRPr="002F4386">
        <w:rPr>
          <w:rFonts w:ascii="Times New Roman" w:eastAsia="Times New Roman" w:hAnsi="Times New Roman" w:cs="Times New Roman"/>
          <w:i/>
          <w:sz w:val="24"/>
          <w:szCs w:val="24"/>
        </w:rPr>
        <w:t>E. demokratijos sistema</w:t>
      </w:r>
      <w:r>
        <w:rPr>
          <w:rFonts w:ascii="Times New Roman" w:eastAsia="Times New Roman" w:hAnsi="Times New Roman" w:cs="Times New Roman"/>
          <w:sz w:val="24"/>
          <w:szCs w:val="24"/>
        </w:rPr>
        <w:t xml:space="preserve"> ir jos garantinės priežiūros teikimo paslaugų galiojimo terminas pasibaigė 2011 m. liepos 31 d. </w:t>
      </w:r>
      <w:r w:rsidRPr="002F4386">
        <w:rPr>
          <w:rFonts w:ascii="Times New Roman" w:eastAsia="Times New Roman" w:hAnsi="Times New Roman" w:cs="Times New Roman"/>
          <w:sz w:val="24"/>
          <w:szCs w:val="24"/>
        </w:rPr>
        <w:t>Atsižvelgiant į išdėstyta</w:t>
      </w:r>
      <w:r>
        <w:rPr>
          <w:rFonts w:ascii="Times New Roman" w:eastAsia="Times New Roman" w:hAnsi="Times New Roman" w:cs="Times New Roman"/>
          <w:sz w:val="24"/>
          <w:szCs w:val="24"/>
        </w:rPr>
        <w:t>s aplinkybes</w:t>
      </w:r>
      <w:r w:rsidRPr="002F4386">
        <w:rPr>
          <w:rFonts w:ascii="Times New Roman" w:eastAsia="Times New Roman" w:hAnsi="Times New Roman" w:cs="Times New Roman"/>
          <w:sz w:val="24"/>
          <w:szCs w:val="24"/>
        </w:rPr>
        <w:t xml:space="preserve">, Perkančiosios organizacijos Viešojo pirkimo komisija (toliau – Komisija) priėmė sprendimą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os</w:t>
      </w:r>
      <w:r w:rsidRPr="002F4386">
        <w:rPr>
          <w:rFonts w:ascii="Times New Roman" w:eastAsia="Times New Roman" w:hAnsi="Times New Roman" w:cs="Times New Roman"/>
          <w:sz w:val="24"/>
          <w:szCs w:val="24"/>
        </w:rPr>
        <w:t xml:space="preserve"> </w:t>
      </w:r>
      <w:r w:rsidRPr="002F4386">
        <w:rPr>
          <w:rFonts w:ascii="Times New Roman" w:eastAsia="Times New Roman" w:hAnsi="Times New Roman" w:cs="Times New Roman"/>
          <w:i/>
          <w:sz w:val="24"/>
          <w:szCs w:val="24"/>
        </w:rPr>
        <w:t>priežiūros ir funkcionalumo plėtimo paslaugų pirkim</w:t>
      </w:r>
      <w:r>
        <w:rPr>
          <w:rFonts w:ascii="Times New Roman" w:eastAsia="Times New Roman" w:hAnsi="Times New Roman" w:cs="Times New Roman"/>
          <w:i/>
          <w:sz w:val="24"/>
          <w:szCs w:val="24"/>
        </w:rPr>
        <w:t>ą</w:t>
      </w:r>
      <w:r w:rsidRPr="002F4386">
        <w:rPr>
          <w:rFonts w:ascii="Times New Roman" w:eastAsia="Times New Roman" w:hAnsi="Times New Roman" w:cs="Times New Roman"/>
          <w:sz w:val="24"/>
          <w:szCs w:val="24"/>
        </w:rPr>
        <w:t xml:space="preserve"> vykdyti neskelbiamų derybų būdu, </w:t>
      </w:r>
      <w:r>
        <w:rPr>
          <w:rFonts w:ascii="Times New Roman" w:eastAsia="Times New Roman" w:hAnsi="Times New Roman" w:cs="Times New Roman"/>
          <w:sz w:val="24"/>
          <w:szCs w:val="24"/>
        </w:rPr>
        <w:t xml:space="preserve">į derybas </w:t>
      </w:r>
      <w:r w:rsidRPr="002F4386">
        <w:rPr>
          <w:rFonts w:ascii="Times New Roman" w:eastAsia="Times New Roman" w:hAnsi="Times New Roman" w:cs="Times New Roman"/>
          <w:sz w:val="24"/>
          <w:szCs w:val="24"/>
        </w:rPr>
        <w:t xml:space="preserve">kviečiant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os</w:t>
      </w:r>
      <w:r w:rsidRPr="002F43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kūrėjus – </w:t>
      </w:r>
      <w:r w:rsidRPr="002F4386">
        <w:rPr>
          <w:rFonts w:ascii="Times New Roman" w:eastAsia="Times New Roman" w:hAnsi="Times New Roman" w:cs="Times New Roman"/>
          <w:sz w:val="24"/>
          <w:szCs w:val="24"/>
        </w:rPr>
        <w:t>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xml:space="preserve">“, UAB „HNIT-BALTIC“ ir UAB „Sintagma“. </w:t>
      </w:r>
      <w:r w:rsidRPr="002F4386">
        <w:rPr>
          <w:rFonts w:ascii="Times New Roman" w:eastAsia="Times New Roman" w:hAnsi="Times New Roman" w:cs="Times New Roman"/>
          <w:sz w:val="24"/>
          <w:szCs w:val="24"/>
        </w:rPr>
        <w:t xml:space="preserve">Perkančioji organizacija nurodo, kad numatoma paslaugų kaina vieneriems metams – </w:t>
      </w:r>
      <w:r>
        <w:rPr>
          <w:rFonts w:ascii="Times New Roman" w:eastAsia="Times New Roman" w:hAnsi="Times New Roman" w:cs="Times New Roman"/>
          <w:sz w:val="24"/>
          <w:szCs w:val="24"/>
        </w:rPr>
        <w:t xml:space="preserve">25 </w:t>
      </w:r>
      <w:r w:rsidRPr="002F4386">
        <w:rPr>
          <w:rFonts w:ascii="Times New Roman" w:eastAsia="Times New Roman" w:hAnsi="Times New Roman" w:cs="Times New Roman"/>
          <w:sz w:val="24"/>
          <w:szCs w:val="24"/>
        </w:rPr>
        <w:t xml:space="preserve">000,00 Lt. Atsižvelgdama į aukščiau išdėstytą ir vadovaudamasi </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 xml:space="preserve">56 straipsnio 5 dalimi, perkančioji organizacija prašo Tarnybos sutikimo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os</w:t>
      </w:r>
      <w:r w:rsidRPr="002F4386">
        <w:rPr>
          <w:rFonts w:ascii="Times New Roman" w:eastAsia="Times New Roman" w:hAnsi="Times New Roman" w:cs="Times New Roman"/>
          <w:sz w:val="24"/>
          <w:szCs w:val="24"/>
        </w:rPr>
        <w:t xml:space="preserve"> </w:t>
      </w:r>
      <w:r w:rsidRPr="002F4386">
        <w:rPr>
          <w:rFonts w:ascii="Times New Roman" w:eastAsia="Times New Roman" w:hAnsi="Times New Roman" w:cs="Times New Roman"/>
          <w:i/>
          <w:sz w:val="24"/>
          <w:szCs w:val="24"/>
        </w:rPr>
        <w:t>priežiūros ir funkcionalumo plėtimo paslaugų pirkim</w:t>
      </w:r>
      <w:r>
        <w:rPr>
          <w:rFonts w:ascii="Times New Roman" w:eastAsia="Times New Roman" w:hAnsi="Times New Roman" w:cs="Times New Roman"/>
          <w:i/>
          <w:sz w:val="24"/>
          <w:szCs w:val="24"/>
        </w:rPr>
        <w:t>ą</w:t>
      </w:r>
      <w:r w:rsidRPr="002F4386">
        <w:rPr>
          <w:rFonts w:ascii="Times New Roman" w:eastAsia="Times New Roman" w:hAnsi="Times New Roman" w:cs="Times New Roman"/>
          <w:sz w:val="24"/>
          <w:szCs w:val="24"/>
        </w:rPr>
        <w:t xml:space="preserve"> vykdyti neskelbiamų derybų būdu,</w:t>
      </w:r>
      <w:r w:rsidRPr="00823DD5">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vadovaujantis Įstatymo 56 straipsni</w:t>
      </w:r>
      <w:r>
        <w:rPr>
          <w:rFonts w:ascii="Times New Roman" w:eastAsia="Times New Roman" w:hAnsi="Times New Roman" w:cs="Times New Roman"/>
          <w:sz w:val="24"/>
          <w:szCs w:val="24"/>
        </w:rPr>
        <w:t xml:space="preserve">o 1 dalies 3 punkto nuostatomis, </w:t>
      </w:r>
      <w:r w:rsidRPr="002F4386">
        <w:rPr>
          <w:rFonts w:ascii="Times New Roman" w:eastAsia="Times New Roman" w:hAnsi="Times New Roman" w:cs="Times New Roman"/>
          <w:sz w:val="24"/>
          <w:szCs w:val="24"/>
        </w:rPr>
        <w:t>į derybas kviečiant 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UAB „HNIT-BALTIC“ ir UAB „Sintagma“</w:t>
      </w:r>
      <w:r w:rsidRPr="002F4386">
        <w:rPr>
          <w:rFonts w:ascii="Times New Roman" w:eastAsia="Times New Roman" w:hAnsi="Times New Roman" w:cs="Times New Roman"/>
          <w:sz w:val="24"/>
          <w:szCs w:val="24"/>
        </w:rPr>
        <w:t xml:space="preserve"> (2013 m. balandžio</w:t>
      </w:r>
      <w:r>
        <w:rPr>
          <w:rFonts w:ascii="Times New Roman" w:eastAsia="Times New Roman" w:hAnsi="Times New Roman" w:cs="Times New Roman"/>
          <w:sz w:val="24"/>
          <w:szCs w:val="24"/>
        </w:rPr>
        <w:t xml:space="preserve">  </w:t>
      </w:r>
      <w:r w:rsidRPr="002F4386">
        <w:rPr>
          <w:rFonts w:ascii="Times New Roman" w:eastAsia="Times New Roman" w:hAnsi="Times New Roman" w:cs="Times New Roman"/>
          <w:sz w:val="24"/>
          <w:szCs w:val="24"/>
        </w:rPr>
        <w:t xml:space="preserve"> 4 d. Komisijos posėdžio protokolas Nr. 32-16-18).</w:t>
      </w:r>
    </w:p>
    <w:p w:rsidR="001F6989" w:rsidRPr="00E0799A" w:rsidRDefault="001F6989" w:rsidP="001F6989">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 xml:space="preserve">Tarnyba pažymi, kad neskelbiamų derybų būdu pirkimo vykdymas yra Įstatymo išimtis, ir sąlygos, leidžiančios atlikti tokį pirkimą turi būti aiškinamos itin siaurai, grindžiant jas akivaizdžiais įrodymais. Viešasis pirkimas, vadovaujantis Įstatymo 56 straipsnio 1 dalies 3 punktu, gali būti vykdomas, tik jei išpildomos sąlygos: </w:t>
      </w:r>
      <w:r w:rsidRPr="00E0799A">
        <w:rPr>
          <w:rFonts w:ascii="Times New Roman" w:eastAsia="Times New Roman" w:hAnsi="Times New Roman" w:cs="Times New Roman"/>
          <w:i/>
          <w:sz w:val="24"/>
          <w:szCs w:val="24"/>
        </w:rPr>
        <w:t xml:space="preserve">„jeigu dėl techninių ar meninių priežasčių arba dėl </w:t>
      </w:r>
      <w:r w:rsidRPr="00E0799A">
        <w:rPr>
          <w:rFonts w:ascii="Times New Roman" w:eastAsia="Times New Roman" w:hAnsi="Times New Roman" w:cs="Times New Roman"/>
          <w:i/>
          <w:sz w:val="24"/>
          <w:szCs w:val="24"/>
        </w:rPr>
        <w:lastRenderedPageBreak/>
        <w:t xml:space="preserve">priežasčių, susijusių su išimtinių teisių apsauga, prekes patiekti, </w:t>
      </w:r>
      <w:r w:rsidRPr="00E0799A">
        <w:rPr>
          <w:rFonts w:ascii="Times New Roman" w:eastAsia="Times New Roman" w:hAnsi="Times New Roman" w:cs="Times New Roman"/>
          <w:i/>
          <w:sz w:val="24"/>
          <w:szCs w:val="24"/>
          <w:u w:val="single"/>
        </w:rPr>
        <w:t>paslaugas pateikt</w:t>
      </w:r>
      <w:r w:rsidRPr="00E0799A">
        <w:rPr>
          <w:rFonts w:ascii="Times New Roman" w:eastAsia="Times New Roman" w:hAnsi="Times New Roman" w:cs="Times New Roman"/>
          <w:i/>
          <w:sz w:val="24"/>
          <w:szCs w:val="24"/>
        </w:rPr>
        <w:t xml:space="preserve">i ar darbus atlikti </w:t>
      </w:r>
      <w:r w:rsidRPr="00E0799A">
        <w:rPr>
          <w:rFonts w:ascii="Times New Roman" w:eastAsia="Times New Roman" w:hAnsi="Times New Roman" w:cs="Times New Roman"/>
          <w:i/>
          <w:sz w:val="24"/>
          <w:szCs w:val="24"/>
          <w:u w:val="single"/>
        </w:rPr>
        <w:t>gali tik konkretus tiekėjas</w:t>
      </w:r>
      <w:r w:rsidRPr="00E0799A">
        <w:rPr>
          <w:rFonts w:ascii="Times New Roman" w:eastAsia="Times New Roman" w:hAnsi="Times New Roman" w:cs="Times New Roman"/>
          <w:i/>
          <w:sz w:val="24"/>
          <w:szCs w:val="24"/>
        </w:rPr>
        <w:t>“</w:t>
      </w:r>
      <w:r w:rsidRPr="00E0799A">
        <w:rPr>
          <w:rFonts w:ascii="Times New Roman" w:eastAsia="Times New Roman" w:hAnsi="Times New Roman" w:cs="Times New Roman"/>
          <w:sz w:val="24"/>
          <w:szCs w:val="24"/>
        </w:rPr>
        <w:t>.</w:t>
      </w:r>
    </w:p>
    <w:p w:rsidR="001F6989" w:rsidRPr="00E0799A" w:rsidRDefault="001F6989" w:rsidP="001F6989">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Perkančiosios organizacijos prašyme nurodytos aplinkybės ir pateikti dokumentai nepatvirtina, kad pasirinktas pirkimo būdas yra vienintelė, perkančiajai organizacijai palankiausia galimybė ir</w:t>
      </w:r>
      <w:r>
        <w:rPr>
          <w:rFonts w:ascii="Times New Roman" w:eastAsia="Times New Roman" w:hAnsi="Times New Roman" w:cs="Times New Roman"/>
          <w:sz w:val="24"/>
          <w:szCs w:val="24"/>
        </w:rPr>
        <w:t>,</w:t>
      </w:r>
      <w:r w:rsidRPr="00E0799A">
        <w:rPr>
          <w:rFonts w:ascii="Times New Roman" w:eastAsia="Times New Roman" w:hAnsi="Times New Roman" w:cs="Times New Roman"/>
          <w:sz w:val="24"/>
          <w:szCs w:val="24"/>
        </w:rPr>
        <w:t xml:space="preserve"> kad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os</w:t>
      </w:r>
      <w:r w:rsidRPr="002F4386">
        <w:rPr>
          <w:rFonts w:ascii="Times New Roman" w:eastAsia="Times New Roman" w:hAnsi="Times New Roman" w:cs="Times New Roman"/>
          <w:sz w:val="24"/>
          <w:szCs w:val="24"/>
        </w:rPr>
        <w:t xml:space="preserve"> </w:t>
      </w:r>
      <w:r w:rsidRPr="002F4386">
        <w:rPr>
          <w:rFonts w:ascii="Times New Roman" w:eastAsia="Times New Roman" w:hAnsi="Times New Roman" w:cs="Times New Roman"/>
          <w:i/>
          <w:sz w:val="24"/>
          <w:szCs w:val="24"/>
        </w:rPr>
        <w:t>priežiūros ir funkcionalumo plėtimo paslaug</w:t>
      </w:r>
      <w:r>
        <w:rPr>
          <w:rFonts w:ascii="Times New Roman" w:eastAsia="Times New Roman" w:hAnsi="Times New Roman" w:cs="Times New Roman"/>
          <w:i/>
          <w:sz w:val="24"/>
          <w:szCs w:val="24"/>
        </w:rPr>
        <w:t>as</w:t>
      </w:r>
      <w:r w:rsidRPr="002F4386">
        <w:rPr>
          <w:rFonts w:ascii="Times New Roman" w:eastAsia="Times New Roman" w:hAnsi="Times New Roman" w:cs="Times New Roman"/>
          <w:i/>
          <w:sz w:val="24"/>
          <w:szCs w:val="24"/>
        </w:rPr>
        <w:t xml:space="preserve"> </w:t>
      </w:r>
      <w:r w:rsidRPr="00E0799A">
        <w:rPr>
          <w:rFonts w:ascii="Times New Roman" w:eastAsia="Times New Roman" w:hAnsi="Times New Roman" w:cs="Times New Roman"/>
          <w:sz w:val="24"/>
          <w:szCs w:val="24"/>
        </w:rPr>
        <w:t xml:space="preserve">gali suteikti tik </w:t>
      </w:r>
      <w:r w:rsidRPr="002F4386">
        <w:rPr>
          <w:rFonts w:ascii="Times New Roman" w:eastAsia="Times New Roman" w:hAnsi="Times New Roman" w:cs="Times New Roman"/>
          <w:sz w:val="24"/>
          <w:szCs w:val="24"/>
        </w:rPr>
        <w:t>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UAB „HNIT-BALTIC“ ir UAB „Sintagma“.</w:t>
      </w:r>
      <w:r w:rsidRPr="00E0799A">
        <w:rPr>
          <w:rFonts w:ascii="Times New Roman" w:eastAsia="Times New Roman" w:hAnsi="Times New Roman" w:cs="Times New Roman"/>
          <w:sz w:val="24"/>
          <w:szCs w:val="24"/>
        </w:rPr>
        <w:t xml:space="preserve"> Be to, pažymėtina, kad pagal Sutarties </w:t>
      </w:r>
      <w:r>
        <w:rPr>
          <w:rFonts w:ascii="Times New Roman" w:eastAsia="Times New Roman" w:hAnsi="Times New Roman" w:cs="Times New Roman"/>
          <w:sz w:val="24"/>
          <w:szCs w:val="24"/>
        </w:rPr>
        <w:t>8</w:t>
      </w:r>
      <w:r w:rsidRPr="00E0799A">
        <w:rPr>
          <w:rFonts w:ascii="Times New Roman" w:eastAsia="Times New Roman" w:hAnsi="Times New Roman" w:cs="Times New Roman"/>
          <w:sz w:val="24"/>
          <w:szCs w:val="24"/>
        </w:rPr>
        <w:t xml:space="preserve"> punkt</w:t>
      </w:r>
      <w:r>
        <w:rPr>
          <w:rFonts w:ascii="Times New Roman" w:eastAsia="Times New Roman" w:hAnsi="Times New Roman" w:cs="Times New Roman"/>
          <w:sz w:val="24"/>
          <w:szCs w:val="24"/>
        </w:rPr>
        <w:t>o nuostatas</w:t>
      </w:r>
      <w:r w:rsidRPr="00E0799A">
        <w:rPr>
          <w:rFonts w:ascii="Times New Roman" w:eastAsia="Times New Roman" w:hAnsi="Times New Roman" w:cs="Times New Roman"/>
          <w:sz w:val="24"/>
          <w:szCs w:val="24"/>
        </w:rPr>
        <w:t xml:space="preserve"> </w:t>
      </w:r>
      <w:r w:rsidRPr="00E0799A">
        <w:rPr>
          <w:rFonts w:ascii="Times New Roman" w:eastAsia="Times New Roman" w:hAnsi="Times New Roman" w:cs="Times New Roman"/>
          <w:i/>
          <w:sz w:val="24"/>
          <w:szCs w:val="24"/>
        </w:rPr>
        <w:t>perkančiajai organizacijai yra suteikt</w:t>
      </w:r>
      <w:r>
        <w:rPr>
          <w:rFonts w:ascii="Times New Roman" w:eastAsia="Times New Roman" w:hAnsi="Times New Roman" w:cs="Times New Roman"/>
          <w:i/>
          <w:sz w:val="24"/>
          <w:szCs w:val="24"/>
        </w:rPr>
        <w:t xml:space="preserve">os visos neterminuotos licencijos, reikalingos naudotis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 xml:space="preserve">a bei pateikti sistemos išeities tekstai (kodai), o visi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os rezultatai ir su jais susijusios teisės yra perkančiosios organizacijos nuosavybė</w:t>
      </w:r>
      <w:r w:rsidRPr="00E0799A">
        <w:rPr>
          <w:rFonts w:ascii="Times New Roman" w:eastAsia="Times New Roman" w:hAnsi="Times New Roman" w:cs="Times New Roman"/>
          <w:i/>
          <w:sz w:val="24"/>
          <w:szCs w:val="24"/>
        </w:rPr>
        <w:t xml:space="preserve">, </w:t>
      </w:r>
      <w:r w:rsidRPr="00E0799A">
        <w:rPr>
          <w:rFonts w:ascii="Times New Roman" w:eastAsia="Times New Roman" w:hAnsi="Times New Roman" w:cs="Times New Roman"/>
          <w:sz w:val="24"/>
          <w:szCs w:val="24"/>
        </w:rPr>
        <w:t xml:space="preserve">t. y.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ą</w:t>
      </w:r>
      <w:r w:rsidRPr="002F4386">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 xml:space="preserve">gali </w:t>
      </w:r>
      <w:r>
        <w:rPr>
          <w:rFonts w:ascii="Times New Roman" w:eastAsia="Times New Roman" w:hAnsi="Times New Roman" w:cs="Times New Roman"/>
          <w:sz w:val="24"/>
          <w:szCs w:val="24"/>
        </w:rPr>
        <w:t xml:space="preserve">prižiūrėti bei </w:t>
      </w:r>
      <w:r w:rsidRPr="00E0799A">
        <w:rPr>
          <w:rFonts w:ascii="Times New Roman" w:eastAsia="Times New Roman" w:hAnsi="Times New Roman" w:cs="Times New Roman"/>
          <w:sz w:val="24"/>
          <w:szCs w:val="24"/>
        </w:rPr>
        <w:t xml:space="preserve">modernizuoti ir kiti tiekėjai. Tokiu būdu perkančiosios organizacijos pateikti argumentai ir nurodytos aplinkybės nėra objektyviai pagrįstos ir apspręstos išimtinai techninių, su išimtinių teisių apsauga susijusių paslaugų tiekimo aplinkybių ir jokių kitų alternatyvų nebuvimu, todėl nepagrindžiamas negalimumas šias paslaugas pirkti kitais Įstatymo nustatytais būdais. Tarnybos nuomone, perkant </w:t>
      </w:r>
      <w:r w:rsidRPr="002F4386">
        <w:rPr>
          <w:rFonts w:ascii="Times New Roman" w:eastAsia="Times New Roman" w:hAnsi="Times New Roman" w:cs="Times New Roman"/>
          <w:i/>
          <w:sz w:val="24"/>
          <w:szCs w:val="24"/>
        </w:rPr>
        <w:t>E. demokratijos sistem</w:t>
      </w:r>
      <w:r>
        <w:rPr>
          <w:rFonts w:ascii="Times New Roman" w:eastAsia="Times New Roman" w:hAnsi="Times New Roman" w:cs="Times New Roman"/>
          <w:i/>
          <w:sz w:val="24"/>
          <w:szCs w:val="24"/>
        </w:rPr>
        <w:t>os</w:t>
      </w:r>
      <w:r w:rsidRPr="002F4386">
        <w:rPr>
          <w:rFonts w:ascii="Times New Roman" w:eastAsia="Times New Roman" w:hAnsi="Times New Roman" w:cs="Times New Roman"/>
          <w:sz w:val="24"/>
          <w:szCs w:val="24"/>
        </w:rPr>
        <w:t xml:space="preserve"> </w:t>
      </w:r>
      <w:r w:rsidRPr="002F4386">
        <w:rPr>
          <w:rFonts w:ascii="Times New Roman" w:eastAsia="Times New Roman" w:hAnsi="Times New Roman" w:cs="Times New Roman"/>
          <w:i/>
          <w:sz w:val="24"/>
          <w:szCs w:val="24"/>
        </w:rPr>
        <w:t>priežiūros ir funkcionalumo plėtimo paslaug</w:t>
      </w:r>
      <w:r>
        <w:rPr>
          <w:rFonts w:ascii="Times New Roman" w:eastAsia="Times New Roman" w:hAnsi="Times New Roman" w:cs="Times New Roman"/>
          <w:i/>
          <w:sz w:val="24"/>
          <w:szCs w:val="24"/>
        </w:rPr>
        <w:t>as</w:t>
      </w:r>
      <w:r w:rsidRPr="00E0799A">
        <w:rPr>
          <w:rFonts w:ascii="Times New Roman" w:eastAsia="Times New Roman" w:hAnsi="Times New Roman" w:cs="Times New Roman"/>
          <w:sz w:val="24"/>
          <w:szCs w:val="24"/>
        </w:rPr>
        <w:t xml:space="preserve"> iš vienintelio tiekėjo (</w:t>
      </w:r>
      <w:r w:rsidRPr="002F4386">
        <w:rPr>
          <w:rFonts w:ascii="Times New Roman" w:eastAsia="Times New Roman" w:hAnsi="Times New Roman" w:cs="Times New Roman"/>
          <w:sz w:val="24"/>
          <w:szCs w:val="24"/>
        </w:rPr>
        <w:t>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UAB „HNIT-BALTIC“ ir UAB „Sintagma“</w:t>
      </w:r>
      <w:r w:rsidRPr="00E0799A">
        <w:rPr>
          <w:rFonts w:ascii="Times New Roman" w:eastAsia="Times New Roman" w:hAnsi="Times New Roman" w:cs="Times New Roman"/>
          <w:sz w:val="24"/>
          <w:szCs w:val="24"/>
        </w:rPr>
        <w:t>) būtų neužtikrintas Įstatymo 3 straipsnyje nustatytų lygiateisiškumo, skaidrumo principų laikymasis ir racionalus šiam pirkimui skirtų lėšų panaudojimas, nes dirbtinai būtų apribota kitų tiekėjų, galinčių pasiūlyti šias paslaugas, konkurencija.</w:t>
      </w:r>
    </w:p>
    <w:p w:rsidR="001F6989" w:rsidRDefault="001F6989" w:rsidP="001F6989">
      <w:pPr>
        <w:spacing w:after="0" w:line="240" w:lineRule="auto"/>
        <w:ind w:firstLine="851"/>
        <w:jc w:val="both"/>
        <w:rPr>
          <w:rFonts w:ascii="Times New Roman" w:eastAsia="Times New Roman" w:hAnsi="Times New Roman" w:cs="Times New Roman"/>
          <w:sz w:val="24"/>
          <w:szCs w:val="24"/>
        </w:rPr>
      </w:pPr>
      <w:r w:rsidRPr="00E0799A">
        <w:rPr>
          <w:rFonts w:ascii="Times New Roman" w:eastAsia="Times New Roman" w:hAnsi="Times New Roman" w:cs="Times New Roman"/>
          <w:sz w:val="24"/>
          <w:szCs w:val="24"/>
        </w:rPr>
        <w:t>Įvertinusi šias aplinkybes ir vadovaudamasi Įstatymo 8</w:t>
      </w:r>
      <w:r w:rsidRPr="00E0799A">
        <w:rPr>
          <w:rFonts w:ascii="Times New Roman" w:eastAsia="Times New Roman" w:hAnsi="Times New Roman" w:cs="Times New Roman"/>
          <w:sz w:val="24"/>
          <w:szCs w:val="24"/>
          <w:vertAlign w:val="superscript"/>
        </w:rPr>
        <w:t>2</w:t>
      </w:r>
      <w:r w:rsidRPr="00E0799A">
        <w:rPr>
          <w:rFonts w:ascii="Times New Roman" w:eastAsia="Times New Roman" w:hAnsi="Times New Roman" w:cs="Times New Roman"/>
          <w:sz w:val="24"/>
          <w:szCs w:val="24"/>
        </w:rPr>
        <w:t xml:space="preserve"> straipsnio 2 dalies 7 punkto nuostatomis, Tarnyba </w:t>
      </w:r>
      <w:r w:rsidRPr="00E0799A">
        <w:rPr>
          <w:rFonts w:ascii="Times New Roman" w:eastAsia="Times New Roman" w:hAnsi="Times New Roman" w:cs="Times New Roman"/>
          <w:b/>
          <w:sz w:val="24"/>
          <w:szCs w:val="24"/>
        </w:rPr>
        <w:t>neturi pagrindo sutikti</w:t>
      </w:r>
      <w:r w:rsidRPr="00E0799A">
        <w:rPr>
          <w:rFonts w:ascii="Times New Roman" w:eastAsia="Times New Roman" w:hAnsi="Times New Roman" w:cs="Times New Roman"/>
          <w:sz w:val="24"/>
          <w:szCs w:val="24"/>
        </w:rPr>
        <w:t>,</w:t>
      </w:r>
      <w:r w:rsidRPr="00E0799A">
        <w:rPr>
          <w:rFonts w:ascii="Times New Roman" w:eastAsia="Times New Roman" w:hAnsi="Times New Roman" w:cs="Times New Roman"/>
          <w:color w:val="000000"/>
          <w:sz w:val="24"/>
          <w:szCs w:val="24"/>
        </w:rPr>
        <w:t xml:space="preserve"> </w:t>
      </w:r>
      <w:r w:rsidRPr="00E0799A">
        <w:rPr>
          <w:rFonts w:ascii="Times New Roman" w:eastAsia="Times New Roman" w:hAnsi="Times New Roman" w:cs="Times New Roman"/>
          <w:sz w:val="24"/>
          <w:szCs w:val="24"/>
        </w:rPr>
        <w:t xml:space="preserve">kad </w:t>
      </w:r>
      <w:r>
        <w:rPr>
          <w:rFonts w:ascii="Times New Roman" w:eastAsia="Times New Roman" w:hAnsi="Times New Roman" w:cs="Times New Roman"/>
          <w:sz w:val="24"/>
          <w:szCs w:val="24"/>
        </w:rPr>
        <w:t xml:space="preserve">Kauno miesto savivaldybės administracija </w:t>
      </w:r>
      <w:r>
        <w:rPr>
          <w:rFonts w:ascii="Times New Roman" w:eastAsia="Times New Roman" w:hAnsi="Times New Roman" w:cs="Times New Roman"/>
          <w:i/>
          <w:sz w:val="24"/>
          <w:szCs w:val="24"/>
        </w:rPr>
        <w:t>E. demokratijos sistemos</w:t>
      </w:r>
      <w:r w:rsidRPr="002F4386">
        <w:rPr>
          <w:rFonts w:ascii="Times New Roman" w:eastAsia="Times New Roman" w:hAnsi="Times New Roman" w:cs="Times New Roman"/>
          <w:i/>
          <w:sz w:val="24"/>
          <w:szCs w:val="24"/>
        </w:rPr>
        <w:t xml:space="preserve"> priežiūros ir funkci</w:t>
      </w:r>
      <w:r>
        <w:rPr>
          <w:rFonts w:ascii="Times New Roman" w:eastAsia="Times New Roman" w:hAnsi="Times New Roman" w:cs="Times New Roman"/>
          <w:i/>
          <w:sz w:val="24"/>
          <w:szCs w:val="24"/>
        </w:rPr>
        <w:t>onalumo plėtimo paslaugų pirkimą</w:t>
      </w:r>
      <w:r w:rsidRPr="002F4386">
        <w:rPr>
          <w:rFonts w:ascii="Times New Roman" w:eastAsia="Times New Roman" w:hAnsi="Times New Roman" w:cs="Times New Roman"/>
          <w:sz w:val="24"/>
          <w:szCs w:val="24"/>
        </w:rPr>
        <w:t xml:space="preserve"> </w:t>
      </w:r>
      <w:r w:rsidRPr="00E0799A">
        <w:rPr>
          <w:rFonts w:ascii="Times New Roman" w:eastAsia="Times New Roman" w:hAnsi="Times New Roman" w:cs="Times New Roman"/>
          <w:sz w:val="24"/>
          <w:szCs w:val="24"/>
        </w:rPr>
        <w:t>vykdytų</w:t>
      </w:r>
      <w:r w:rsidRPr="002F4386">
        <w:rPr>
          <w:rFonts w:ascii="Times New Roman" w:eastAsia="Times New Roman" w:hAnsi="Times New Roman" w:cs="Times New Roman"/>
          <w:sz w:val="24"/>
          <w:szCs w:val="24"/>
        </w:rPr>
        <w:t xml:space="preserve"> iš UAB „Kantorius“</w:t>
      </w:r>
      <w:r>
        <w:rPr>
          <w:rFonts w:ascii="Times New Roman" w:eastAsia="Times New Roman" w:hAnsi="Times New Roman" w:cs="Times New Roman"/>
          <w:sz w:val="24"/>
          <w:szCs w:val="24"/>
        </w:rPr>
        <w:t>, UAB „</w:t>
      </w:r>
      <w:proofErr w:type="spellStart"/>
      <w:r>
        <w:rPr>
          <w:rFonts w:ascii="Times New Roman" w:eastAsia="Times New Roman" w:hAnsi="Times New Roman" w:cs="Times New Roman"/>
          <w:sz w:val="24"/>
          <w:szCs w:val="24"/>
        </w:rPr>
        <w:t>Audiotonas</w:t>
      </w:r>
      <w:proofErr w:type="spellEnd"/>
      <w:r>
        <w:rPr>
          <w:rFonts w:ascii="Times New Roman" w:eastAsia="Times New Roman" w:hAnsi="Times New Roman" w:cs="Times New Roman"/>
          <w:sz w:val="24"/>
          <w:szCs w:val="24"/>
        </w:rPr>
        <w:t xml:space="preserve">“, UAB „HNIT-BALTIC“ ir UAB „Sintagma“, </w:t>
      </w:r>
      <w:r w:rsidRPr="002F4386">
        <w:rPr>
          <w:rFonts w:ascii="Times New Roman" w:eastAsia="Times New Roman" w:hAnsi="Times New Roman" w:cs="Times New Roman"/>
          <w:sz w:val="24"/>
          <w:szCs w:val="24"/>
        </w:rPr>
        <w:t>neskelbiamų derybų būdu, vadovaujantis Įstatymo 56 straipsnio 1 dalies 3 punkto nuostatomis.</w:t>
      </w:r>
    </w:p>
    <w:p w:rsidR="001F6989" w:rsidRPr="00EB5C00" w:rsidRDefault="001F6989" w:rsidP="001F6989">
      <w:pPr>
        <w:spacing w:after="0" w:line="240" w:lineRule="auto"/>
        <w:ind w:right="142" w:firstLine="567"/>
        <w:jc w:val="both"/>
        <w:rPr>
          <w:rFonts w:ascii="Times New Roman" w:eastAsia="Times New Roman" w:hAnsi="Times New Roman" w:cs="Times New Roman"/>
          <w:color w:val="000000"/>
          <w:sz w:val="24"/>
          <w:szCs w:val="24"/>
        </w:rPr>
      </w:pPr>
      <w:r w:rsidRPr="00EB5C00">
        <w:rPr>
          <w:rFonts w:ascii="Times New Roman" w:eastAsia="Times New Roman" w:hAnsi="Times New Roman" w:cs="Times New Roman"/>
          <w:color w:val="000000"/>
          <w:sz w:val="24"/>
          <w:szCs w:val="24"/>
        </w:rPr>
        <w:t>Vadovaujantis Lietuvos Respublikos administracinių bylų teisenos įstatymo (</w:t>
      </w:r>
      <w:proofErr w:type="spellStart"/>
      <w:r w:rsidRPr="00EB5C00">
        <w:rPr>
          <w:rFonts w:ascii="Times New Roman" w:eastAsia="Times New Roman" w:hAnsi="Times New Roman" w:cs="Times New Roman"/>
          <w:color w:val="000000"/>
          <w:sz w:val="24"/>
          <w:szCs w:val="24"/>
        </w:rPr>
        <w:t>Žin</w:t>
      </w:r>
      <w:proofErr w:type="spellEnd"/>
      <w:r w:rsidRPr="00EB5C00">
        <w:rPr>
          <w:rFonts w:ascii="Times New Roman" w:eastAsia="Times New Roman" w:hAnsi="Times New Roman" w:cs="Times New Roman"/>
          <w:color w:val="000000"/>
          <w:sz w:val="24"/>
          <w:szCs w:val="24"/>
        </w:rPr>
        <w:t xml:space="preserve">., 1999, Nr. 13-308, 2000, Nr. 85-2566; 2004, Nr. 171-6320; 2007, Nr. 72-2830; 2010, Nr. 142-7258) 5 ir </w:t>
      </w:r>
      <w:r>
        <w:rPr>
          <w:rFonts w:ascii="Times New Roman" w:eastAsia="Times New Roman" w:hAnsi="Times New Roman" w:cs="Times New Roman"/>
          <w:color w:val="000000"/>
          <w:sz w:val="24"/>
          <w:szCs w:val="24"/>
        </w:rPr>
        <w:t xml:space="preserve">     </w:t>
      </w:r>
      <w:r w:rsidRPr="00EB5C00">
        <w:rPr>
          <w:rFonts w:ascii="Times New Roman" w:eastAsia="Times New Roman" w:hAnsi="Times New Roman" w:cs="Times New Roman"/>
          <w:color w:val="000000"/>
          <w:sz w:val="24"/>
          <w:szCs w:val="24"/>
        </w:rPr>
        <w:t xml:space="preserve">15 straipsniais, nesutikę su </w:t>
      </w:r>
      <w:r>
        <w:rPr>
          <w:rFonts w:ascii="Times New Roman" w:eastAsia="Times New Roman" w:hAnsi="Times New Roman" w:cs="Times New Roman"/>
          <w:color w:val="000000"/>
          <w:sz w:val="24"/>
          <w:szCs w:val="24"/>
        </w:rPr>
        <w:t xml:space="preserve">šiuo </w:t>
      </w:r>
      <w:r w:rsidRPr="00EB5C00">
        <w:rPr>
          <w:rFonts w:ascii="Times New Roman" w:eastAsia="Times New Roman" w:hAnsi="Times New Roman" w:cs="Times New Roman"/>
          <w:color w:val="000000"/>
          <w:sz w:val="24"/>
          <w:szCs w:val="24"/>
        </w:rPr>
        <w:t>Tarnybos sprendim</w:t>
      </w:r>
      <w:r>
        <w:rPr>
          <w:rFonts w:ascii="Times New Roman" w:eastAsia="Times New Roman" w:hAnsi="Times New Roman" w:cs="Times New Roman"/>
          <w:color w:val="000000"/>
          <w:sz w:val="24"/>
          <w:szCs w:val="24"/>
        </w:rPr>
        <w:t>u</w:t>
      </w:r>
      <w:r w:rsidRPr="00EB5C00">
        <w:rPr>
          <w:rFonts w:ascii="Times New Roman" w:eastAsia="Times New Roman" w:hAnsi="Times New Roman" w:cs="Times New Roman"/>
          <w:color w:val="000000"/>
          <w:sz w:val="24"/>
          <w:szCs w:val="24"/>
        </w:rPr>
        <w:t>, Jūs galite j</w:t>
      </w:r>
      <w:r>
        <w:rPr>
          <w:rFonts w:ascii="Times New Roman" w:eastAsia="Times New Roman" w:hAnsi="Times New Roman" w:cs="Times New Roman"/>
          <w:color w:val="000000"/>
          <w:sz w:val="24"/>
          <w:szCs w:val="24"/>
        </w:rPr>
        <w:t>į</w:t>
      </w:r>
      <w:r w:rsidRPr="00EB5C00">
        <w:rPr>
          <w:rFonts w:ascii="Times New Roman" w:eastAsia="Times New Roman" w:hAnsi="Times New Roman" w:cs="Times New Roman"/>
          <w:color w:val="000000"/>
          <w:sz w:val="24"/>
          <w:szCs w:val="24"/>
        </w:rPr>
        <w:t xml:space="preserve"> apskųsti teismui šio įstatymo nustatyta tvarka.</w:t>
      </w:r>
    </w:p>
    <w:p w:rsidR="001F6989" w:rsidRPr="00E0799A" w:rsidRDefault="001F6989" w:rsidP="001F6989">
      <w:pPr>
        <w:spacing w:after="0" w:line="240" w:lineRule="auto"/>
        <w:ind w:right="142"/>
        <w:jc w:val="both"/>
        <w:rPr>
          <w:rFonts w:ascii="Times New Roman" w:eastAsia="Times New Roman" w:hAnsi="Times New Roman" w:cs="Times New Roman"/>
          <w:sz w:val="24"/>
          <w:szCs w:val="20"/>
        </w:rPr>
      </w:pPr>
    </w:p>
    <w:p w:rsidR="001F6989" w:rsidRDefault="001F6989" w:rsidP="001F6989">
      <w:pPr>
        <w:spacing w:after="0" w:line="240" w:lineRule="auto"/>
        <w:ind w:firstLine="851"/>
        <w:jc w:val="both"/>
        <w:rPr>
          <w:rFonts w:ascii="Times New Roman" w:eastAsia="Times New Roman" w:hAnsi="Times New Roman" w:cs="Times New Roman"/>
          <w:sz w:val="24"/>
          <w:szCs w:val="24"/>
        </w:rPr>
      </w:pPr>
    </w:p>
    <w:p w:rsidR="001F6989" w:rsidRPr="002F4386" w:rsidRDefault="001F6989" w:rsidP="001F6989">
      <w:pPr>
        <w:spacing w:after="0" w:line="240" w:lineRule="auto"/>
        <w:ind w:firstLine="851"/>
        <w:jc w:val="both"/>
        <w:rPr>
          <w:rFonts w:ascii="Times New Roman" w:eastAsia="Times New Roman" w:hAnsi="Times New Roman" w:cs="Times New Roman"/>
          <w:sz w:val="24"/>
          <w:szCs w:val="24"/>
        </w:rPr>
      </w:pPr>
    </w:p>
    <w:p w:rsidR="001F6989" w:rsidRPr="002F4386" w:rsidRDefault="001F6989" w:rsidP="001F6989">
      <w:pPr>
        <w:spacing w:after="0" w:line="240" w:lineRule="auto"/>
        <w:ind w:right="-442" w:firstLine="851"/>
        <w:jc w:val="both"/>
        <w:rPr>
          <w:rFonts w:ascii="Times New Roman" w:eastAsia="Times New Roman" w:hAnsi="Times New Roman" w:cs="Times New Roman"/>
          <w:sz w:val="24"/>
          <w:szCs w:val="24"/>
        </w:rPr>
      </w:pPr>
    </w:p>
    <w:p w:rsidR="001F6989" w:rsidRPr="00A0109C" w:rsidRDefault="001F6989" w:rsidP="001F6989">
      <w:pPr>
        <w:spacing w:after="0" w:line="360" w:lineRule="auto"/>
        <w:ind w:right="-141"/>
        <w:jc w:val="both"/>
        <w:rPr>
          <w:rFonts w:ascii="Times New Roman" w:eastAsia="Times New Roman" w:hAnsi="Times New Roman" w:cs="Times New Roman"/>
          <w:sz w:val="24"/>
          <w:szCs w:val="20"/>
        </w:rPr>
      </w:pPr>
    </w:p>
    <w:p w:rsidR="001F6989" w:rsidRPr="00A0109C" w:rsidRDefault="001F6989" w:rsidP="001F6989">
      <w:pPr>
        <w:spacing w:after="0" w:line="360" w:lineRule="auto"/>
        <w:ind w:right="-141"/>
        <w:jc w:val="both"/>
        <w:rPr>
          <w:rFonts w:ascii="Times New Roman" w:eastAsia="Times New Roman" w:hAnsi="Times New Roman" w:cs="Times New Roman"/>
          <w:sz w:val="24"/>
          <w:szCs w:val="20"/>
        </w:rPr>
      </w:pPr>
      <w:r w:rsidRPr="00A0109C">
        <w:rPr>
          <w:rFonts w:ascii="Times New Roman" w:eastAsia="Times New Roman" w:hAnsi="Times New Roman" w:cs="Times New Roman"/>
          <w:sz w:val="24"/>
          <w:szCs w:val="20"/>
        </w:rPr>
        <w:t>Direktorius</w:t>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r>
      <w:r w:rsidRPr="00A0109C">
        <w:rPr>
          <w:rFonts w:ascii="Times New Roman" w:eastAsia="Times New Roman" w:hAnsi="Times New Roman" w:cs="Times New Roman"/>
          <w:sz w:val="24"/>
          <w:szCs w:val="20"/>
        </w:rPr>
        <w:tab/>
        <w:t xml:space="preserve">Žydrūnas </w:t>
      </w:r>
      <w:proofErr w:type="spellStart"/>
      <w:r w:rsidRPr="00A0109C">
        <w:rPr>
          <w:rFonts w:ascii="Times New Roman" w:eastAsia="Times New Roman" w:hAnsi="Times New Roman" w:cs="Times New Roman"/>
          <w:sz w:val="24"/>
          <w:szCs w:val="20"/>
        </w:rPr>
        <w:t>Plytnikas</w:t>
      </w:r>
      <w:proofErr w:type="spellEnd"/>
    </w:p>
    <w:p w:rsidR="001F6989" w:rsidRPr="00A0109C" w:rsidRDefault="001F6989" w:rsidP="001F6989">
      <w:pPr>
        <w:spacing w:after="0" w:line="360" w:lineRule="auto"/>
        <w:ind w:right="-141"/>
        <w:jc w:val="both"/>
        <w:rPr>
          <w:rFonts w:ascii="Times New Roman" w:eastAsia="Times New Roman" w:hAnsi="Times New Roman" w:cs="Times New Roman"/>
          <w:sz w:val="24"/>
          <w:szCs w:val="20"/>
        </w:rPr>
      </w:pPr>
    </w:p>
    <w:p w:rsidR="001F6989" w:rsidRPr="00A0109C" w:rsidRDefault="001F6989" w:rsidP="001F6989">
      <w:pPr>
        <w:spacing w:after="0" w:line="360" w:lineRule="auto"/>
        <w:ind w:right="-141"/>
        <w:jc w:val="both"/>
        <w:rPr>
          <w:rFonts w:ascii="Times New Roman" w:eastAsia="Times New Roman" w:hAnsi="Times New Roman" w:cs="Times New Roman"/>
          <w:sz w:val="24"/>
          <w:szCs w:val="24"/>
        </w:rPr>
      </w:pPr>
    </w:p>
    <w:p w:rsidR="001F6989" w:rsidRPr="00A0109C" w:rsidRDefault="001F6989" w:rsidP="001F6989">
      <w:pPr>
        <w:spacing w:after="0" w:line="360" w:lineRule="auto"/>
        <w:ind w:right="-141"/>
        <w:jc w:val="both"/>
        <w:rPr>
          <w:rFonts w:ascii="Times New Roman" w:eastAsia="Times New Roman" w:hAnsi="Times New Roman" w:cs="Times New Roman"/>
          <w:sz w:val="24"/>
          <w:szCs w:val="24"/>
        </w:rPr>
      </w:pPr>
    </w:p>
    <w:p w:rsidR="001F6989" w:rsidRDefault="001F6989" w:rsidP="001F6989">
      <w:pPr>
        <w:spacing w:after="0" w:line="360" w:lineRule="auto"/>
        <w:ind w:right="-141"/>
        <w:jc w:val="both"/>
        <w:rPr>
          <w:rFonts w:ascii="Times New Roman" w:eastAsia="Times New Roman" w:hAnsi="Times New Roman" w:cs="Times New Roman"/>
          <w:sz w:val="24"/>
          <w:szCs w:val="24"/>
        </w:rPr>
      </w:pPr>
    </w:p>
    <w:p w:rsidR="007F7528" w:rsidRDefault="007F7528" w:rsidP="001F6989">
      <w:pPr>
        <w:spacing w:after="0" w:line="360" w:lineRule="auto"/>
        <w:ind w:right="-141"/>
        <w:jc w:val="both"/>
        <w:rPr>
          <w:rFonts w:ascii="Times New Roman" w:eastAsia="Times New Roman" w:hAnsi="Times New Roman" w:cs="Times New Roman"/>
          <w:sz w:val="24"/>
          <w:szCs w:val="24"/>
        </w:rPr>
      </w:pPr>
    </w:p>
    <w:p w:rsidR="007F7528" w:rsidRDefault="007F7528" w:rsidP="001F6989">
      <w:pPr>
        <w:spacing w:after="0" w:line="360" w:lineRule="auto"/>
        <w:ind w:right="-141"/>
        <w:jc w:val="both"/>
        <w:rPr>
          <w:rFonts w:ascii="Times New Roman" w:eastAsia="Times New Roman" w:hAnsi="Times New Roman" w:cs="Times New Roman"/>
          <w:sz w:val="24"/>
          <w:szCs w:val="24"/>
        </w:rPr>
      </w:pPr>
    </w:p>
    <w:p w:rsidR="007F7528" w:rsidRDefault="007F7528" w:rsidP="001F6989">
      <w:pPr>
        <w:spacing w:after="0" w:line="360" w:lineRule="auto"/>
        <w:ind w:right="-141"/>
        <w:jc w:val="both"/>
        <w:rPr>
          <w:rFonts w:ascii="Times New Roman" w:eastAsia="Times New Roman" w:hAnsi="Times New Roman" w:cs="Times New Roman"/>
          <w:sz w:val="24"/>
          <w:szCs w:val="24"/>
        </w:rPr>
      </w:pPr>
    </w:p>
    <w:p w:rsidR="001F6989" w:rsidRDefault="001F6989" w:rsidP="001F6989">
      <w:pPr>
        <w:spacing w:after="0" w:line="360" w:lineRule="auto"/>
        <w:ind w:right="-141"/>
        <w:jc w:val="both"/>
        <w:rPr>
          <w:rFonts w:ascii="Times New Roman" w:eastAsia="Times New Roman" w:hAnsi="Times New Roman" w:cs="Times New Roman"/>
          <w:sz w:val="24"/>
          <w:szCs w:val="24"/>
        </w:rPr>
      </w:pPr>
    </w:p>
    <w:p w:rsidR="001F6989" w:rsidRDefault="001F6989" w:rsidP="001F6989">
      <w:pPr>
        <w:spacing w:after="0" w:line="360" w:lineRule="auto"/>
        <w:ind w:right="141"/>
        <w:jc w:val="both"/>
        <w:rPr>
          <w:rFonts w:ascii="Times New Roman" w:eastAsia="Times New Roman" w:hAnsi="Times New Roman" w:cs="Times New Roman"/>
          <w:sz w:val="24"/>
          <w:szCs w:val="24"/>
        </w:rPr>
      </w:pPr>
      <w:bookmarkStart w:id="1" w:name="_GoBack"/>
      <w:bookmarkEnd w:id="1"/>
    </w:p>
    <w:sectPr w:rsidR="001F6989" w:rsidSect="00096CE6">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AE4" w:rsidRDefault="00572AE4">
      <w:pPr>
        <w:spacing w:after="0" w:line="240" w:lineRule="auto"/>
      </w:pPr>
      <w:r>
        <w:separator/>
      </w:r>
    </w:p>
  </w:endnote>
  <w:endnote w:type="continuationSeparator" w:id="0">
    <w:p w:rsidR="00572AE4" w:rsidRDefault="0057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572AE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572AE4">
    <w:pPr>
      <w:pStyle w:val="Porat"/>
    </w:pPr>
  </w:p>
  <w:p w:rsidR="004908D7" w:rsidRDefault="00572AE4">
    <w:pPr>
      <w:pStyle w:val="Porat"/>
    </w:pPr>
  </w:p>
  <w:p w:rsidR="004908D7" w:rsidRDefault="00572AE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Pr="00A0109C" w:rsidRDefault="001F6989" w:rsidP="00A0109C">
    <w:pPr>
      <w:pBdr>
        <w:top w:val="single" w:sz="4" w:space="1" w:color="auto"/>
      </w:pBdr>
      <w:spacing w:after="0" w:line="240" w:lineRule="auto"/>
      <w:rPr>
        <w:rFonts w:ascii="Times New Roman" w:hAnsi="Times New Roman" w:cs="Times New Roman"/>
        <w:sz w:val="18"/>
      </w:rPr>
    </w:pPr>
    <w:r w:rsidRPr="00A0109C">
      <w:rPr>
        <w:rFonts w:ascii="Times New Roman" w:hAnsi="Times New Roman" w:cs="Times New Roman"/>
        <w:sz w:val="18"/>
      </w:rPr>
      <w:t xml:space="preserve">Biudžetinė įstaiga                                                               Tel.  (8 5) 219 7001                                 Duomenys kaupiami ir saugomi                             </w:t>
    </w:r>
  </w:p>
  <w:p w:rsidR="004908D7" w:rsidRPr="00A0109C" w:rsidRDefault="001F6989"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Kareivių g. 1, 08221 Vilnius                                              Faks. (8 5) 213 6213                                Juridinių asmenų registre </w:t>
    </w:r>
  </w:p>
  <w:p w:rsidR="004908D7" w:rsidRPr="00A0109C" w:rsidRDefault="001F6989" w:rsidP="00A0109C">
    <w:pPr>
      <w:pBdr>
        <w:top w:val="single" w:sz="4" w:space="1" w:color="auto"/>
      </w:pBdr>
      <w:spacing w:after="0" w:line="240" w:lineRule="auto"/>
      <w:jc w:val="both"/>
      <w:rPr>
        <w:rFonts w:ascii="Times New Roman" w:hAnsi="Times New Roman" w:cs="Times New Roman"/>
        <w:sz w:val="18"/>
      </w:rPr>
    </w:pPr>
    <w:r w:rsidRPr="00A0109C">
      <w:rPr>
        <w:rFonts w:ascii="Times New Roman" w:hAnsi="Times New Roman" w:cs="Times New Roman"/>
        <w:sz w:val="18"/>
      </w:rPr>
      <w:t xml:space="preserve">http://www.vpt.lt                                                                </w:t>
    </w:r>
    <w:proofErr w:type="spellStart"/>
    <w:r w:rsidRPr="00A0109C">
      <w:rPr>
        <w:rFonts w:ascii="Times New Roman" w:hAnsi="Times New Roman" w:cs="Times New Roman"/>
        <w:sz w:val="18"/>
      </w:rPr>
      <w:t>El.p</w:t>
    </w:r>
    <w:proofErr w:type="spellEnd"/>
    <w:r w:rsidRPr="00A0109C">
      <w:rPr>
        <w:rFonts w:ascii="Times New Roman" w:hAnsi="Times New Roman" w:cs="Times New Roman"/>
        <w:sz w:val="18"/>
      </w:rPr>
      <w:t xml:space="preserve">. </w:t>
    </w:r>
    <w:proofErr w:type="spellStart"/>
    <w:r w:rsidRPr="00A0109C">
      <w:rPr>
        <w:rFonts w:ascii="Times New Roman" w:hAnsi="Times New Roman" w:cs="Times New Roman"/>
        <w:sz w:val="18"/>
      </w:rPr>
      <w:t>info@vpt.lt</w:t>
    </w:r>
    <w:proofErr w:type="spellEnd"/>
    <w:r w:rsidRPr="00A0109C">
      <w:rPr>
        <w:rFonts w:ascii="Times New Roman" w:hAnsi="Times New Roman" w:cs="Times New Roman"/>
        <w:sz w:val="18"/>
      </w:rPr>
      <w:t xml:space="preserve">                                      Kodas 188656261</w:t>
    </w:r>
  </w:p>
  <w:p w:rsidR="004908D7" w:rsidRPr="00A0109C" w:rsidRDefault="00572AE4" w:rsidP="00A0109C">
    <w:pPr>
      <w:pStyle w:val="Pora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AE4" w:rsidRDefault="00572AE4">
      <w:pPr>
        <w:spacing w:after="0" w:line="240" w:lineRule="auto"/>
      </w:pPr>
      <w:r>
        <w:separator/>
      </w:r>
    </w:p>
  </w:footnote>
  <w:footnote w:type="continuationSeparator" w:id="0">
    <w:p w:rsidR="00572AE4" w:rsidRDefault="00572A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1F6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908D7" w:rsidRDefault="00572AE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D7" w:rsidRDefault="001F69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96CE6">
      <w:rPr>
        <w:rStyle w:val="Puslapionumeris"/>
        <w:noProof/>
      </w:rPr>
      <w:t>2</w:t>
    </w:r>
    <w:r>
      <w:rPr>
        <w:rStyle w:val="Puslapionumeris"/>
      </w:rPr>
      <w:fldChar w:fldCharType="end"/>
    </w:r>
  </w:p>
  <w:p w:rsidR="004908D7" w:rsidRDefault="00572AE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C" w:rsidRDefault="00572AE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89"/>
    <w:rsid w:val="00096CE6"/>
    <w:rsid w:val="001F6989"/>
    <w:rsid w:val="004B0124"/>
    <w:rsid w:val="00572AE4"/>
    <w:rsid w:val="007F7528"/>
    <w:rsid w:val="00E57269"/>
    <w:rsid w:val="00F60C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698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F69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6989"/>
  </w:style>
  <w:style w:type="paragraph" w:styleId="Porat">
    <w:name w:val="footer"/>
    <w:basedOn w:val="prastasis"/>
    <w:link w:val="PoratDiagrama"/>
    <w:uiPriority w:val="99"/>
    <w:unhideWhenUsed/>
    <w:rsid w:val="001F69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6989"/>
  </w:style>
  <w:style w:type="character" w:styleId="Puslapionumeris">
    <w:name w:val="page number"/>
    <w:basedOn w:val="Numatytasispastraiposriftas"/>
    <w:rsid w:val="001F6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698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F698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6989"/>
  </w:style>
  <w:style w:type="paragraph" w:styleId="Porat">
    <w:name w:val="footer"/>
    <w:basedOn w:val="prastasis"/>
    <w:link w:val="PoratDiagrama"/>
    <w:uiPriority w:val="99"/>
    <w:unhideWhenUsed/>
    <w:rsid w:val="001F698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6989"/>
  </w:style>
  <w:style w:type="character" w:styleId="Puslapionumeris">
    <w:name w:val="page number"/>
    <w:basedOn w:val="Numatytasispastraiposriftas"/>
    <w:rsid w:val="001F6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3666</Words>
  <Characters>2090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4</cp:revision>
  <cp:lastPrinted>2013-05-14T12:18:00Z</cp:lastPrinted>
  <dcterms:created xsi:type="dcterms:W3CDTF">2013-05-10T08:50:00Z</dcterms:created>
  <dcterms:modified xsi:type="dcterms:W3CDTF">2013-05-14T12:18:00Z</dcterms:modified>
</cp:coreProperties>
</file>