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C67F3" w:rsidRDefault="004C67F3" w:rsidP="004C67F3">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26488644" r:id="rId8"/>
        </w:object>
      </w:r>
    </w:p>
    <w:p w:rsidR="004C67F3" w:rsidRPr="00C8777D" w:rsidRDefault="004C67F3" w:rsidP="004C67F3">
      <w:pPr>
        <w:rPr>
          <w:sz w:val="24"/>
          <w:szCs w:val="24"/>
        </w:rPr>
      </w:pPr>
    </w:p>
    <w:p w:rsidR="004C67F3" w:rsidRDefault="004C67F3" w:rsidP="004C67F3">
      <w:pPr>
        <w:pStyle w:val="Antrat1"/>
        <w:jc w:val="center"/>
        <w:rPr>
          <w:sz w:val="24"/>
        </w:rPr>
      </w:pPr>
      <w:r>
        <w:rPr>
          <w:sz w:val="24"/>
        </w:rPr>
        <w:t>VIEŠŲJŲ PIRKIMŲ TARNYBA</w:t>
      </w:r>
    </w:p>
    <w:p w:rsidR="004C67F3" w:rsidRDefault="004C67F3" w:rsidP="004C67F3"/>
    <w:p w:rsidR="004C67F3" w:rsidRDefault="004C67F3" w:rsidP="004C67F3"/>
    <w:p w:rsidR="004C67F3" w:rsidRDefault="004C67F3" w:rsidP="004C67F3"/>
    <w:tbl>
      <w:tblPr>
        <w:tblW w:w="0" w:type="auto"/>
        <w:tblInd w:w="87" w:type="dxa"/>
        <w:tblLayout w:type="fixed"/>
        <w:tblLook w:val="0000" w:firstRow="0" w:lastRow="0" w:firstColumn="0" w:lastColumn="0" w:noHBand="0" w:noVBand="0"/>
      </w:tblPr>
      <w:tblGrid>
        <w:gridCol w:w="4841"/>
        <w:gridCol w:w="1984"/>
        <w:gridCol w:w="567"/>
        <w:gridCol w:w="2349"/>
      </w:tblGrid>
      <w:tr w:rsidR="004C67F3" w:rsidRPr="00EC2869" w:rsidTr="00635121">
        <w:trPr>
          <w:cantSplit/>
          <w:trHeight w:val="1453"/>
        </w:trPr>
        <w:tc>
          <w:tcPr>
            <w:tcW w:w="4841" w:type="dxa"/>
          </w:tcPr>
          <w:p w:rsidR="004C67F3" w:rsidRDefault="004C67F3" w:rsidP="00635121">
            <w:pPr>
              <w:rPr>
                <w:sz w:val="24"/>
                <w:szCs w:val="24"/>
              </w:rPr>
            </w:pPr>
            <w:r>
              <w:rPr>
                <w:sz w:val="24"/>
                <w:szCs w:val="24"/>
              </w:rPr>
              <w:t>Viešajai įstaigai R</w:t>
            </w:r>
            <w:r w:rsidR="00062A7B">
              <w:rPr>
                <w:sz w:val="24"/>
                <w:szCs w:val="24"/>
              </w:rPr>
              <w:t>espublikinė Klaipėdos ligoninė</w:t>
            </w:r>
          </w:p>
          <w:p w:rsidR="004C67F3" w:rsidRDefault="00062A7B" w:rsidP="00635121">
            <w:pPr>
              <w:rPr>
                <w:sz w:val="24"/>
                <w:szCs w:val="24"/>
              </w:rPr>
            </w:pPr>
            <w:r>
              <w:rPr>
                <w:sz w:val="24"/>
                <w:szCs w:val="24"/>
              </w:rPr>
              <w:t xml:space="preserve">S. Nėries </w:t>
            </w:r>
            <w:r w:rsidR="004C67F3">
              <w:rPr>
                <w:sz w:val="24"/>
                <w:szCs w:val="24"/>
              </w:rPr>
              <w:t xml:space="preserve">g. </w:t>
            </w:r>
            <w:r>
              <w:rPr>
                <w:sz w:val="24"/>
                <w:szCs w:val="24"/>
              </w:rPr>
              <w:t>3</w:t>
            </w:r>
          </w:p>
          <w:p w:rsidR="004C67F3" w:rsidRDefault="004C67F3" w:rsidP="00635121">
            <w:pPr>
              <w:rPr>
                <w:sz w:val="24"/>
                <w:szCs w:val="24"/>
              </w:rPr>
            </w:pPr>
            <w:r>
              <w:rPr>
                <w:sz w:val="24"/>
                <w:szCs w:val="24"/>
              </w:rPr>
              <w:t>LT-</w:t>
            </w:r>
            <w:r w:rsidR="00062A7B">
              <w:rPr>
                <w:sz w:val="24"/>
                <w:szCs w:val="24"/>
              </w:rPr>
              <w:t>92231 Klaipėda</w:t>
            </w:r>
          </w:p>
          <w:p w:rsidR="004C67F3" w:rsidRDefault="004C67F3" w:rsidP="00635121">
            <w:pPr>
              <w:rPr>
                <w:sz w:val="24"/>
                <w:szCs w:val="24"/>
              </w:rPr>
            </w:pPr>
          </w:p>
          <w:p w:rsidR="004C67F3" w:rsidRPr="00CF5EB0" w:rsidRDefault="004C67F3" w:rsidP="00635121">
            <w:pPr>
              <w:rPr>
                <w:sz w:val="24"/>
                <w:szCs w:val="24"/>
              </w:rPr>
            </w:pPr>
            <w:proofErr w:type="spellStart"/>
            <w:r w:rsidRPr="00CF5EB0">
              <w:rPr>
                <w:sz w:val="24"/>
                <w:szCs w:val="24"/>
              </w:rPr>
              <w:t>VšĮ</w:t>
            </w:r>
            <w:proofErr w:type="spellEnd"/>
            <w:r w:rsidRPr="00CF5EB0">
              <w:rPr>
                <w:sz w:val="24"/>
                <w:szCs w:val="24"/>
              </w:rPr>
              <w:t xml:space="preserve"> Centrinei projektų valdymo agentūrai</w:t>
            </w:r>
          </w:p>
          <w:p w:rsidR="004C67F3" w:rsidRPr="00CF5EB0" w:rsidRDefault="004C67F3" w:rsidP="00635121">
            <w:pPr>
              <w:rPr>
                <w:sz w:val="24"/>
                <w:szCs w:val="24"/>
              </w:rPr>
            </w:pPr>
            <w:r w:rsidRPr="00CF5EB0">
              <w:rPr>
                <w:sz w:val="24"/>
                <w:szCs w:val="24"/>
              </w:rPr>
              <w:t>S. Konarskio g. 13</w:t>
            </w:r>
          </w:p>
          <w:p w:rsidR="004C67F3" w:rsidRDefault="004C67F3" w:rsidP="00635121">
            <w:pPr>
              <w:rPr>
                <w:sz w:val="24"/>
                <w:szCs w:val="24"/>
              </w:rPr>
            </w:pPr>
            <w:r w:rsidRPr="00CF5EB0">
              <w:rPr>
                <w:sz w:val="24"/>
                <w:szCs w:val="24"/>
              </w:rPr>
              <w:t>LT-03109 Vilnius</w:t>
            </w:r>
          </w:p>
          <w:p w:rsidR="004C67F3" w:rsidRPr="00EC2869" w:rsidRDefault="004C67F3" w:rsidP="00635121">
            <w:pPr>
              <w:rPr>
                <w:sz w:val="24"/>
                <w:szCs w:val="24"/>
              </w:rPr>
            </w:pPr>
          </w:p>
        </w:tc>
        <w:tc>
          <w:tcPr>
            <w:tcW w:w="1984" w:type="dxa"/>
          </w:tcPr>
          <w:p w:rsidR="004C67F3" w:rsidRPr="00EC2869" w:rsidRDefault="004C67F3" w:rsidP="00635121">
            <w:pPr>
              <w:rPr>
                <w:sz w:val="24"/>
                <w:szCs w:val="24"/>
              </w:rPr>
            </w:pPr>
            <w:r w:rsidRPr="00EC2869">
              <w:rPr>
                <w:sz w:val="24"/>
                <w:szCs w:val="24"/>
              </w:rPr>
              <w:t xml:space="preserve">  20</w:t>
            </w:r>
            <w:r>
              <w:rPr>
                <w:sz w:val="24"/>
                <w:szCs w:val="24"/>
              </w:rPr>
              <w:t>1</w:t>
            </w:r>
            <w:r w:rsidR="00062A7B">
              <w:rPr>
                <w:sz w:val="24"/>
                <w:szCs w:val="24"/>
              </w:rPr>
              <w:t>3</w:t>
            </w:r>
            <w:r w:rsidRPr="00EC2869">
              <w:rPr>
                <w:sz w:val="24"/>
                <w:szCs w:val="24"/>
              </w:rPr>
              <w:t>-</w:t>
            </w:r>
            <w:r w:rsidR="00062A7B">
              <w:rPr>
                <w:sz w:val="24"/>
                <w:szCs w:val="24"/>
              </w:rPr>
              <w:t>04</w:t>
            </w:r>
            <w:r w:rsidRPr="00EC2869">
              <w:rPr>
                <w:sz w:val="24"/>
                <w:szCs w:val="24"/>
              </w:rPr>
              <w:t>-</w:t>
            </w:r>
          </w:p>
          <w:p w:rsidR="004C67F3" w:rsidRPr="00B9010C" w:rsidRDefault="004C67F3" w:rsidP="00635121">
            <w:pPr>
              <w:pStyle w:val="Antrat3"/>
              <w:jc w:val="left"/>
            </w:pPr>
            <w:r w:rsidRPr="00EC2869">
              <w:t>Į</w:t>
            </w:r>
            <w:r>
              <w:t xml:space="preserve"> </w:t>
            </w:r>
            <w:r w:rsidRPr="00B9010C">
              <w:t>201</w:t>
            </w:r>
            <w:r w:rsidR="00062A7B">
              <w:t>3</w:t>
            </w:r>
            <w:r w:rsidRPr="00B9010C">
              <w:t>-</w:t>
            </w:r>
            <w:r w:rsidR="00062A7B">
              <w:t>03</w:t>
            </w:r>
            <w:r>
              <w:t>-0</w:t>
            </w:r>
            <w:r w:rsidR="00062A7B">
              <w:t>4</w:t>
            </w:r>
          </w:p>
          <w:p w:rsidR="004C67F3" w:rsidRPr="00EC2869" w:rsidRDefault="004C67F3" w:rsidP="00635121">
            <w:pPr>
              <w:pStyle w:val="Antrat3"/>
              <w:jc w:val="left"/>
            </w:pPr>
          </w:p>
        </w:tc>
        <w:tc>
          <w:tcPr>
            <w:tcW w:w="567" w:type="dxa"/>
          </w:tcPr>
          <w:p w:rsidR="004C67F3" w:rsidRDefault="004C67F3" w:rsidP="00635121">
            <w:pPr>
              <w:jc w:val="center"/>
              <w:rPr>
                <w:sz w:val="24"/>
                <w:szCs w:val="24"/>
              </w:rPr>
            </w:pPr>
            <w:r w:rsidRPr="00EC2869">
              <w:rPr>
                <w:sz w:val="24"/>
                <w:szCs w:val="24"/>
              </w:rPr>
              <w:t>Nr.</w:t>
            </w:r>
          </w:p>
          <w:p w:rsidR="004C67F3" w:rsidRDefault="004C67F3" w:rsidP="00635121">
            <w:pPr>
              <w:jc w:val="center"/>
              <w:rPr>
                <w:sz w:val="24"/>
                <w:szCs w:val="24"/>
              </w:rPr>
            </w:pPr>
            <w:r>
              <w:rPr>
                <w:sz w:val="24"/>
                <w:szCs w:val="24"/>
              </w:rPr>
              <w:t>Nr.</w:t>
            </w:r>
          </w:p>
          <w:p w:rsidR="004C67F3" w:rsidRPr="006623C5" w:rsidRDefault="004C67F3" w:rsidP="00635121">
            <w:pPr>
              <w:jc w:val="center"/>
              <w:rPr>
                <w:sz w:val="24"/>
                <w:szCs w:val="24"/>
              </w:rPr>
            </w:pPr>
          </w:p>
        </w:tc>
        <w:tc>
          <w:tcPr>
            <w:tcW w:w="2349" w:type="dxa"/>
          </w:tcPr>
          <w:p w:rsidR="004C67F3" w:rsidRDefault="004C67F3" w:rsidP="00635121">
            <w:pPr>
              <w:rPr>
                <w:sz w:val="24"/>
                <w:szCs w:val="24"/>
              </w:rPr>
            </w:pPr>
            <w:r>
              <w:rPr>
                <w:sz w:val="24"/>
                <w:szCs w:val="24"/>
              </w:rPr>
              <w:t>4S-</w:t>
            </w:r>
          </w:p>
          <w:p w:rsidR="004C67F3" w:rsidRPr="00EC2869" w:rsidRDefault="00062A7B" w:rsidP="00062A7B">
            <w:pPr>
              <w:rPr>
                <w:sz w:val="24"/>
                <w:szCs w:val="24"/>
              </w:rPr>
            </w:pPr>
            <w:r>
              <w:rPr>
                <w:sz w:val="24"/>
                <w:szCs w:val="24"/>
              </w:rPr>
              <w:t>S</w:t>
            </w:r>
            <w:r w:rsidR="004C67F3">
              <w:rPr>
                <w:sz w:val="24"/>
                <w:szCs w:val="24"/>
              </w:rPr>
              <w:t>3</w:t>
            </w:r>
            <w:r>
              <w:rPr>
                <w:sz w:val="24"/>
                <w:szCs w:val="24"/>
              </w:rPr>
              <w:t>(4.35)-314</w:t>
            </w:r>
          </w:p>
        </w:tc>
      </w:tr>
    </w:tbl>
    <w:p w:rsidR="004C67F3" w:rsidRDefault="004C67F3" w:rsidP="004C67F3">
      <w:pPr>
        <w:jc w:val="both"/>
        <w:rPr>
          <w:b/>
          <w:sz w:val="24"/>
        </w:rPr>
      </w:pPr>
    </w:p>
    <w:p w:rsidR="004C67F3" w:rsidRPr="008A11FB" w:rsidRDefault="004C67F3" w:rsidP="004C67F3">
      <w:pPr>
        <w:jc w:val="both"/>
        <w:rPr>
          <w:sz w:val="24"/>
          <w:szCs w:val="24"/>
        </w:rPr>
      </w:pPr>
      <w:r>
        <w:rPr>
          <w:b/>
          <w:sz w:val="24"/>
        </w:rPr>
        <w:t>DĖL SUTIKIMO VYKDYTI PIRKIMĄ NESKELBIAMŲ DERYBŲ BŪDU</w:t>
      </w:r>
    </w:p>
    <w:p w:rsidR="004C67F3" w:rsidRDefault="004C67F3" w:rsidP="004C67F3">
      <w:pPr>
        <w:ind w:firstLine="851"/>
        <w:jc w:val="both"/>
        <w:rPr>
          <w:sz w:val="24"/>
          <w:szCs w:val="24"/>
        </w:rPr>
      </w:pPr>
    </w:p>
    <w:p w:rsidR="004C67F3" w:rsidRDefault="004C67F3" w:rsidP="004C67F3">
      <w:pPr>
        <w:jc w:val="both"/>
        <w:rPr>
          <w:sz w:val="24"/>
          <w:szCs w:val="24"/>
        </w:rPr>
      </w:pPr>
    </w:p>
    <w:p w:rsidR="004C67F3" w:rsidRDefault="004C67F3" w:rsidP="0086165B">
      <w:pPr>
        <w:ind w:firstLine="851"/>
        <w:jc w:val="both"/>
        <w:rPr>
          <w:color w:val="000000"/>
          <w:sz w:val="24"/>
          <w:szCs w:val="24"/>
        </w:rPr>
      </w:pPr>
      <w:r>
        <w:rPr>
          <w:sz w:val="24"/>
          <w:szCs w:val="24"/>
        </w:rPr>
        <w:t>Viešųjų pirkimų tarnyba (toliau – Tarnyba), vadovaudamasi Lietuvos Respublikos viešųjų pirkimų įstatymo (</w:t>
      </w:r>
      <w:proofErr w:type="spellStart"/>
      <w:r>
        <w:rPr>
          <w:sz w:val="24"/>
          <w:szCs w:val="24"/>
        </w:rPr>
        <w:t>Žin</w:t>
      </w:r>
      <w:proofErr w:type="spellEnd"/>
      <w:r>
        <w:rPr>
          <w:sz w:val="24"/>
          <w:szCs w:val="24"/>
        </w:rPr>
        <w:t>., 1996, Nr. 84-2000; 2006, Nr. 4-102; 2011, Nr. 123-5813) (toliau – Įstatymas) 8</w:t>
      </w:r>
      <w:r>
        <w:rPr>
          <w:sz w:val="24"/>
          <w:szCs w:val="24"/>
          <w:vertAlign w:val="superscript"/>
        </w:rPr>
        <w:t>2</w:t>
      </w:r>
      <w:r>
        <w:rPr>
          <w:sz w:val="24"/>
          <w:szCs w:val="24"/>
        </w:rPr>
        <w:t xml:space="preserve"> straipsnio 2 dalies 7 punkto nuostatomis, išnagrinėjo </w:t>
      </w:r>
      <w:r>
        <w:rPr>
          <w:sz w:val="24"/>
        </w:rPr>
        <w:t xml:space="preserve">Jūsų prašymą sutikti, kad </w:t>
      </w:r>
      <w:r w:rsidR="00062A7B" w:rsidRPr="00062A7B">
        <w:rPr>
          <w:i/>
          <w:sz w:val="24"/>
        </w:rPr>
        <w:t>Medicinos prietaisų (endoskopų) plovimo – dezinfekavimo mašin</w:t>
      </w:r>
      <w:r w:rsidR="00062A7B">
        <w:rPr>
          <w:i/>
          <w:sz w:val="24"/>
        </w:rPr>
        <w:t>os</w:t>
      </w:r>
      <w:r w:rsidR="00062A7B" w:rsidRPr="00062A7B">
        <w:rPr>
          <w:i/>
          <w:sz w:val="24"/>
        </w:rPr>
        <w:t xml:space="preserve"> (projektui 084)</w:t>
      </w:r>
      <w:r w:rsidR="00062A7B">
        <w:rPr>
          <w:sz w:val="24"/>
        </w:rPr>
        <w:t xml:space="preserve"> </w:t>
      </w:r>
      <w:r>
        <w:rPr>
          <w:sz w:val="24"/>
        </w:rPr>
        <w:t xml:space="preserve">pirkimas būtų vykdomas </w:t>
      </w:r>
      <w:r>
        <w:rPr>
          <w:sz w:val="24"/>
          <w:szCs w:val="24"/>
        </w:rPr>
        <w:t xml:space="preserve">neskelbiamų derybų būdu, vadovaujantis Įstatymo 56 straipsnio 1 dalies </w:t>
      </w:r>
      <w:r w:rsidR="00062A7B">
        <w:rPr>
          <w:sz w:val="24"/>
          <w:szCs w:val="24"/>
        </w:rPr>
        <w:t>2</w:t>
      </w:r>
      <w:r>
        <w:rPr>
          <w:sz w:val="24"/>
          <w:szCs w:val="24"/>
        </w:rPr>
        <w:t xml:space="preserve"> punkto nuostatomis, nes vykdant </w:t>
      </w:r>
      <w:r w:rsidRPr="00F34EAE">
        <w:rPr>
          <w:color w:val="000000"/>
          <w:sz w:val="24"/>
          <w:szCs w:val="24"/>
        </w:rPr>
        <w:t>atvir</w:t>
      </w:r>
      <w:r>
        <w:rPr>
          <w:color w:val="000000"/>
          <w:sz w:val="24"/>
          <w:szCs w:val="24"/>
        </w:rPr>
        <w:t>o</w:t>
      </w:r>
      <w:r w:rsidRPr="00F34EAE">
        <w:rPr>
          <w:color w:val="000000"/>
          <w:sz w:val="24"/>
          <w:szCs w:val="24"/>
        </w:rPr>
        <w:t xml:space="preserve"> konkurs</w:t>
      </w:r>
      <w:r>
        <w:rPr>
          <w:color w:val="000000"/>
          <w:sz w:val="24"/>
          <w:szCs w:val="24"/>
        </w:rPr>
        <w:t>o</w:t>
      </w:r>
      <w:r w:rsidRPr="00F34EAE">
        <w:rPr>
          <w:color w:val="000000"/>
          <w:sz w:val="24"/>
          <w:szCs w:val="24"/>
        </w:rPr>
        <w:t xml:space="preserve"> </w:t>
      </w:r>
      <w:r w:rsidRPr="003A331D">
        <w:rPr>
          <w:i/>
          <w:color w:val="000000"/>
          <w:sz w:val="24"/>
          <w:szCs w:val="24"/>
          <w:lang w:eastAsia="lt-LT"/>
        </w:rPr>
        <w:t>„Medicininė įrang</w:t>
      </w:r>
      <w:r w:rsidR="00062A7B">
        <w:rPr>
          <w:i/>
          <w:color w:val="000000"/>
          <w:sz w:val="24"/>
          <w:szCs w:val="24"/>
          <w:lang w:eastAsia="lt-LT"/>
        </w:rPr>
        <w:t>a (II dalis projektui 084)</w:t>
      </w:r>
      <w:r w:rsidRPr="003A331D">
        <w:rPr>
          <w:i/>
          <w:color w:val="000000"/>
          <w:sz w:val="24"/>
          <w:szCs w:val="24"/>
        </w:rPr>
        <w:t>“</w:t>
      </w:r>
      <w:r w:rsidRPr="00F34EAE">
        <w:rPr>
          <w:color w:val="000000"/>
          <w:sz w:val="24"/>
          <w:szCs w:val="24"/>
        </w:rPr>
        <w:t xml:space="preserve"> </w:t>
      </w:r>
      <w:r>
        <w:rPr>
          <w:color w:val="000000"/>
          <w:sz w:val="24"/>
          <w:szCs w:val="24"/>
        </w:rPr>
        <w:t>(</w:t>
      </w:r>
      <w:r w:rsidRPr="00F34EAE">
        <w:rPr>
          <w:color w:val="000000"/>
          <w:sz w:val="24"/>
          <w:szCs w:val="24"/>
        </w:rPr>
        <w:t xml:space="preserve">skelbtas </w:t>
      </w:r>
      <w:r w:rsidRPr="00F34EAE">
        <w:rPr>
          <w:rStyle w:val="normal12ptchar"/>
          <w:color w:val="000000"/>
          <w:sz w:val="24"/>
          <w:szCs w:val="24"/>
        </w:rPr>
        <w:t xml:space="preserve">Centrinėje viešųjų pirkimų informacinėje sistemoje </w:t>
      </w:r>
      <w:r w:rsidRPr="00F34EAE">
        <w:rPr>
          <w:color w:val="000000"/>
          <w:sz w:val="24"/>
          <w:szCs w:val="24"/>
        </w:rPr>
        <w:t xml:space="preserve">2012 m. </w:t>
      </w:r>
      <w:r>
        <w:rPr>
          <w:color w:val="000000"/>
          <w:sz w:val="24"/>
          <w:szCs w:val="24"/>
        </w:rPr>
        <w:t>rug</w:t>
      </w:r>
      <w:r w:rsidR="00062A7B">
        <w:rPr>
          <w:color w:val="000000"/>
          <w:sz w:val="24"/>
          <w:szCs w:val="24"/>
        </w:rPr>
        <w:t>sėjo 26</w:t>
      </w:r>
      <w:r w:rsidRPr="00F34EAE">
        <w:rPr>
          <w:color w:val="000000"/>
          <w:sz w:val="24"/>
          <w:szCs w:val="24"/>
        </w:rPr>
        <w:t xml:space="preserve"> d.</w:t>
      </w:r>
      <w:r>
        <w:rPr>
          <w:color w:val="000000"/>
          <w:sz w:val="24"/>
          <w:szCs w:val="24"/>
        </w:rPr>
        <w:t>,</w:t>
      </w:r>
      <w:r w:rsidRPr="00F34EAE">
        <w:rPr>
          <w:color w:val="000000"/>
          <w:sz w:val="24"/>
          <w:szCs w:val="24"/>
        </w:rPr>
        <w:t xml:space="preserve"> </w:t>
      </w:r>
      <w:r w:rsidRPr="00885207">
        <w:rPr>
          <w:b/>
          <w:color w:val="000000"/>
          <w:sz w:val="24"/>
          <w:szCs w:val="24"/>
        </w:rPr>
        <w:t xml:space="preserve">pirkimo Nr. </w:t>
      </w:r>
      <w:r w:rsidR="00062A7B">
        <w:rPr>
          <w:b/>
          <w:color w:val="000000"/>
          <w:sz w:val="24"/>
          <w:szCs w:val="24"/>
        </w:rPr>
        <w:t>127499</w:t>
      </w:r>
      <w:r w:rsidRPr="003769A9">
        <w:rPr>
          <w:color w:val="000000"/>
          <w:sz w:val="24"/>
          <w:szCs w:val="24"/>
        </w:rPr>
        <w:t>)</w:t>
      </w:r>
      <w:r w:rsidRPr="00F34EAE">
        <w:rPr>
          <w:color w:val="000000"/>
          <w:sz w:val="24"/>
          <w:szCs w:val="24"/>
        </w:rPr>
        <w:t xml:space="preserve"> </w:t>
      </w:r>
      <w:r>
        <w:rPr>
          <w:color w:val="000000"/>
          <w:sz w:val="24"/>
          <w:szCs w:val="24"/>
        </w:rPr>
        <w:t xml:space="preserve">pirkimo procedūras </w:t>
      </w:r>
      <w:r w:rsidRPr="00F34EAE">
        <w:rPr>
          <w:color w:val="000000"/>
          <w:sz w:val="24"/>
          <w:szCs w:val="24"/>
        </w:rPr>
        <w:t>(toliau – Pirkimas)</w:t>
      </w:r>
      <w:r>
        <w:rPr>
          <w:color w:val="000000"/>
          <w:sz w:val="24"/>
          <w:szCs w:val="24"/>
        </w:rPr>
        <w:t>,</w:t>
      </w:r>
      <w:r w:rsidRPr="003769A9">
        <w:rPr>
          <w:sz w:val="24"/>
          <w:szCs w:val="24"/>
        </w:rPr>
        <w:t xml:space="preserve"> </w:t>
      </w:r>
      <w:r>
        <w:rPr>
          <w:sz w:val="24"/>
          <w:szCs w:val="24"/>
        </w:rPr>
        <w:t xml:space="preserve">Pirkimo objekto daliai Nr. </w:t>
      </w:r>
      <w:r w:rsidR="00062A7B">
        <w:rPr>
          <w:color w:val="000000"/>
          <w:sz w:val="24"/>
          <w:szCs w:val="24"/>
        </w:rPr>
        <w:t>6 „</w:t>
      </w:r>
      <w:r w:rsidR="00062A7B" w:rsidRPr="00062A7B">
        <w:rPr>
          <w:i/>
          <w:sz w:val="24"/>
        </w:rPr>
        <w:t>Medicinos prietaisų (endoskopų) plovimo – dezinfekavimo mašin</w:t>
      </w:r>
      <w:r w:rsidR="00062A7B">
        <w:rPr>
          <w:i/>
          <w:sz w:val="24"/>
        </w:rPr>
        <w:t>a“</w:t>
      </w:r>
      <w:r w:rsidR="00062A7B">
        <w:rPr>
          <w:sz w:val="24"/>
        </w:rPr>
        <w:t xml:space="preserve"> </w:t>
      </w:r>
      <w:r w:rsidR="00A61B3D">
        <w:rPr>
          <w:i/>
          <w:sz w:val="24"/>
        </w:rPr>
        <w:t>1 vnt.</w:t>
      </w:r>
      <w:r w:rsidR="00A61B3D">
        <w:rPr>
          <w:color w:val="000000"/>
          <w:sz w:val="24"/>
          <w:szCs w:val="24"/>
        </w:rPr>
        <w:t xml:space="preserve"> </w:t>
      </w:r>
      <w:r>
        <w:rPr>
          <w:sz w:val="24"/>
          <w:szCs w:val="24"/>
        </w:rPr>
        <w:t>nebuvo gauta nė vieno pasiūlymo.</w:t>
      </w:r>
      <w:r w:rsidR="00EC62F0">
        <w:rPr>
          <w:sz w:val="24"/>
          <w:szCs w:val="24"/>
        </w:rPr>
        <w:t xml:space="preserve"> </w:t>
      </w:r>
      <w:r>
        <w:rPr>
          <w:color w:val="000000"/>
          <w:sz w:val="24"/>
          <w:szCs w:val="24"/>
        </w:rPr>
        <w:t xml:space="preserve">Pirkimas </w:t>
      </w:r>
      <w:r w:rsidR="00241E28">
        <w:rPr>
          <w:color w:val="000000"/>
          <w:sz w:val="24"/>
          <w:szCs w:val="24"/>
        </w:rPr>
        <w:t xml:space="preserve">vykdomas įgyvendinant projektą </w:t>
      </w:r>
      <w:r>
        <w:rPr>
          <w:color w:val="000000"/>
          <w:sz w:val="24"/>
          <w:szCs w:val="24"/>
        </w:rPr>
        <w:t>„</w:t>
      </w:r>
      <w:r w:rsidR="00241E28">
        <w:rPr>
          <w:color w:val="000000"/>
          <w:sz w:val="24"/>
          <w:szCs w:val="24"/>
        </w:rPr>
        <w:t xml:space="preserve">Dienos chirurgijos paslaugų plėtra </w:t>
      </w:r>
      <w:proofErr w:type="spellStart"/>
      <w:r w:rsidR="00241E28">
        <w:rPr>
          <w:color w:val="000000"/>
          <w:sz w:val="24"/>
          <w:szCs w:val="24"/>
        </w:rPr>
        <w:t>VšĮ</w:t>
      </w:r>
      <w:proofErr w:type="spellEnd"/>
      <w:r w:rsidR="00241E28">
        <w:rPr>
          <w:color w:val="000000"/>
          <w:sz w:val="24"/>
          <w:szCs w:val="24"/>
        </w:rPr>
        <w:t xml:space="preserve"> Respublikinėje Klaipėdos ligoninėje</w:t>
      </w:r>
      <w:r>
        <w:rPr>
          <w:color w:val="000000"/>
          <w:sz w:val="24"/>
          <w:szCs w:val="24"/>
        </w:rPr>
        <w:t>“ Nr. VP3-2.1-SAM-10-V-01-08</w:t>
      </w:r>
      <w:r w:rsidR="00241E28">
        <w:rPr>
          <w:color w:val="000000"/>
          <w:sz w:val="24"/>
          <w:szCs w:val="24"/>
        </w:rPr>
        <w:t xml:space="preserve">4 (toliau – Projektas). </w:t>
      </w:r>
      <w:r>
        <w:rPr>
          <w:color w:val="000000"/>
          <w:sz w:val="24"/>
          <w:szCs w:val="24"/>
        </w:rPr>
        <w:t xml:space="preserve"> </w:t>
      </w:r>
    </w:p>
    <w:p w:rsidR="000A2C88" w:rsidRDefault="004C67F3" w:rsidP="0086165B">
      <w:pPr>
        <w:ind w:firstLine="851"/>
        <w:jc w:val="both"/>
        <w:rPr>
          <w:sz w:val="24"/>
          <w:szCs w:val="24"/>
        </w:rPr>
      </w:pPr>
      <w:r>
        <w:rPr>
          <w:color w:val="000000"/>
          <w:sz w:val="24"/>
          <w:szCs w:val="24"/>
        </w:rPr>
        <w:t>Perkančiosios organizacij</w:t>
      </w:r>
      <w:r w:rsidR="00E771B2">
        <w:rPr>
          <w:color w:val="000000"/>
          <w:sz w:val="24"/>
          <w:szCs w:val="24"/>
        </w:rPr>
        <w:t>os</w:t>
      </w:r>
      <w:r>
        <w:rPr>
          <w:color w:val="000000"/>
          <w:sz w:val="24"/>
          <w:szCs w:val="24"/>
        </w:rPr>
        <w:t xml:space="preserve"> prašym</w:t>
      </w:r>
      <w:r w:rsidR="00241E28">
        <w:rPr>
          <w:color w:val="000000"/>
          <w:sz w:val="24"/>
          <w:szCs w:val="24"/>
        </w:rPr>
        <w:t>e</w:t>
      </w:r>
      <w:r>
        <w:rPr>
          <w:color w:val="000000"/>
          <w:sz w:val="24"/>
          <w:szCs w:val="24"/>
        </w:rPr>
        <w:t xml:space="preserve"> </w:t>
      </w:r>
      <w:r w:rsidR="00241E28">
        <w:rPr>
          <w:color w:val="000000"/>
          <w:sz w:val="24"/>
          <w:szCs w:val="24"/>
        </w:rPr>
        <w:t>nurodo</w:t>
      </w:r>
      <w:r w:rsidR="008F271E">
        <w:rPr>
          <w:color w:val="000000"/>
          <w:sz w:val="24"/>
          <w:szCs w:val="24"/>
        </w:rPr>
        <w:t>ma</w:t>
      </w:r>
      <w:r w:rsidR="00241E28">
        <w:rPr>
          <w:color w:val="000000"/>
          <w:sz w:val="24"/>
          <w:szCs w:val="24"/>
        </w:rPr>
        <w:t xml:space="preserve">, </w:t>
      </w:r>
      <w:r>
        <w:rPr>
          <w:color w:val="000000"/>
          <w:sz w:val="24"/>
          <w:szCs w:val="24"/>
        </w:rPr>
        <w:t xml:space="preserve">kad </w:t>
      </w:r>
      <w:r w:rsidR="00241E28">
        <w:rPr>
          <w:color w:val="000000"/>
          <w:sz w:val="24"/>
          <w:szCs w:val="24"/>
        </w:rPr>
        <w:t xml:space="preserve">Pirkimas buvo suskirstytas į </w:t>
      </w:r>
      <w:r w:rsidR="00EC62F0">
        <w:rPr>
          <w:color w:val="000000"/>
          <w:sz w:val="24"/>
          <w:szCs w:val="24"/>
        </w:rPr>
        <w:t xml:space="preserve">            </w:t>
      </w:r>
      <w:r w:rsidR="00241E28">
        <w:rPr>
          <w:color w:val="000000"/>
          <w:sz w:val="24"/>
          <w:szCs w:val="24"/>
        </w:rPr>
        <w:t>19 Pirkimo objekto dalių, dėl kurių buvo prašom</w:t>
      </w:r>
      <w:r w:rsidR="00E771B2">
        <w:rPr>
          <w:color w:val="000000"/>
          <w:sz w:val="24"/>
          <w:szCs w:val="24"/>
        </w:rPr>
        <w:t>a</w:t>
      </w:r>
      <w:r w:rsidR="00241E28">
        <w:rPr>
          <w:color w:val="000000"/>
          <w:sz w:val="24"/>
          <w:szCs w:val="24"/>
        </w:rPr>
        <w:t xml:space="preserve"> pateikti atskirus pasiūlymus. Tiekėj</w:t>
      </w:r>
      <w:r w:rsidR="0022617F">
        <w:rPr>
          <w:color w:val="000000"/>
          <w:sz w:val="24"/>
          <w:szCs w:val="24"/>
        </w:rPr>
        <w:t>ai</w:t>
      </w:r>
      <w:r w:rsidR="00241E28">
        <w:rPr>
          <w:color w:val="000000"/>
          <w:sz w:val="24"/>
          <w:szCs w:val="24"/>
        </w:rPr>
        <w:t xml:space="preserve"> pasiūlymus pateikė 18 Pirkimo objekto dalių, o Pirkimo objekto daliai </w:t>
      </w:r>
      <w:r w:rsidR="00241E28">
        <w:rPr>
          <w:sz w:val="24"/>
          <w:szCs w:val="24"/>
        </w:rPr>
        <w:t xml:space="preserve">Nr. </w:t>
      </w:r>
      <w:r w:rsidR="00241E28">
        <w:rPr>
          <w:color w:val="000000"/>
          <w:sz w:val="24"/>
          <w:szCs w:val="24"/>
        </w:rPr>
        <w:t>6 „</w:t>
      </w:r>
      <w:r w:rsidR="00241E28" w:rsidRPr="00062A7B">
        <w:rPr>
          <w:i/>
          <w:sz w:val="24"/>
        </w:rPr>
        <w:t>Medicinos prietaisų (endoskopų) plovimo – dezinfekavimo mašin</w:t>
      </w:r>
      <w:r w:rsidR="00241E28">
        <w:rPr>
          <w:i/>
          <w:sz w:val="24"/>
        </w:rPr>
        <w:t>a“</w:t>
      </w:r>
      <w:r w:rsidR="00241E28">
        <w:rPr>
          <w:sz w:val="24"/>
        </w:rPr>
        <w:t xml:space="preserve"> ne</w:t>
      </w:r>
      <w:r w:rsidR="008F271E">
        <w:rPr>
          <w:sz w:val="24"/>
        </w:rPr>
        <w:t xml:space="preserve">buvo </w:t>
      </w:r>
      <w:r w:rsidR="00241E28">
        <w:rPr>
          <w:sz w:val="24"/>
        </w:rPr>
        <w:t xml:space="preserve">gauta nė vieno pasiūlymo. </w:t>
      </w:r>
      <w:r w:rsidR="0022617F">
        <w:rPr>
          <w:sz w:val="24"/>
        </w:rPr>
        <w:t>Projekto įgyvendinimo metu numatyta įsigyti Instrumentų plovimo mašinas (2 vnt.)</w:t>
      </w:r>
      <w:r w:rsidR="008F271E">
        <w:rPr>
          <w:sz w:val="24"/>
        </w:rPr>
        <w:t xml:space="preserve">, </w:t>
      </w:r>
      <w:r w:rsidR="0022617F">
        <w:rPr>
          <w:sz w:val="24"/>
        </w:rPr>
        <w:t xml:space="preserve">iš jų: </w:t>
      </w:r>
      <w:r w:rsidR="0022617F" w:rsidRPr="00062A7B">
        <w:rPr>
          <w:i/>
          <w:sz w:val="24"/>
        </w:rPr>
        <w:t>Medicinos prietaisų (endoskopų) plovimo – dezinfekavimo mašin</w:t>
      </w:r>
      <w:r w:rsidR="0022617F">
        <w:rPr>
          <w:i/>
          <w:sz w:val="24"/>
        </w:rPr>
        <w:t xml:space="preserve">ą (1 vnt.) </w:t>
      </w:r>
      <w:r w:rsidR="0022617F" w:rsidRPr="0022617F">
        <w:rPr>
          <w:sz w:val="24"/>
        </w:rPr>
        <w:t>ir Instrumentų plovimo – dezinfekavimo mašiną (1 vnt.).</w:t>
      </w:r>
      <w:r w:rsidR="0022617F">
        <w:rPr>
          <w:i/>
          <w:sz w:val="24"/>
        </w:rPr>
        <w:t xml:space="preserve"> </w:t>
      </w:r>
      <w:r w:rsidR="0022617F">
        <w:rPr>
          <w:sz w:val="24"/>
        </w:rPr>
        <w:t xml:space="preserve">Atsižvelgiant į tai, kad vykdant Pirkimą </w:t>
      </w:r>
      <w:r w:rsidR="0022617F" w:rsidRPr="0022617F">
        <w:rPr>
          <w:sz w:val="24"/>
        </w:rPr>
        <w:t>Medicinos prietaisų (endoskopų) plovimo – dezinfekavimo mašin</w:t>
      </w:r>
      <w:r w:rsidR="0022617F">
        <w:rPr>
          <w:sz w:val="24"/>
        </w:rPr>
        <w:t xml:space="preserve">a nebuvo įsigyta, </w:t>
      </w:r>
      <w:r w:rsidR="00E771B2">
        <w:rPr>
          <w:sz w:val="24"/>
        </w:rPr>
        <w:t>kadangi</w:t>
      </w:r>
      <w:r w:rsidR="0022617F">
        <w:rPr>
          <w:sz w:val="24"/>
        </w:rPr>
        <w:t xml:space="preserve"> nebuvo gautas nė vienas pasiūlymas, o naujai įkurtame Dienos chirurgijos skyriuje</w:t>
      </w:r>
      <w:r w:rsidR="00E771B2">
        <w:rPr>
          <w:sz w:val="24"/>
        </w:rPr>
        <w:t>,</w:t>
      </w:r>
      <w:r w:rsidR="0022617F">
        <w:rPr>
          <w:sz w:val="24"/>
        </w:rPr>
        <w:t xml:space="preserve"> teikiant kokybiškas ir savalaikes paslaugas pacientams</w:t>
      </w:r>
      <w:r w:rsidR="008F271E">
        <w:rPr>
          <w:sz w:val="24"/>
        </w:rPr>
        <w:t>,</w:t>
      </w:r>
      <w:r w:rsidR="0022617F">
        <w:rPr>
          <w:sz w:val="24"/>
        </w:rPr>
        <w:t xml:space="preserve"> minėta </w:t>
      </w:r>
      <w:r w:rsidR="00E771B2">
        <w:rPr>
          <w:sz w:val="24"/>
        </w:rPr>
        <w:t>įranga</w:t>
      </w:r>
      <w:r w:rsidR="0022617F">
        <w:rPr>
          <w:sz w:val="24"/>
        </w:rPr>
        <w:t xml:space="preserve"> yra būtina, bei įvertinus tai, kad Projekto veiklų pabaiga, iki kurios turi būti pabaigtos visos Projekto veiklos ir patirtos visos su Projekto įgyvendinimu susijusios tinkamos finansuoti išlaidos</w:t>
      </w:r>
      <w:r w:rsidR="00E771B2">
        <w:rPr>
          <w:sz w:val="24"/>
        </w:rPr>
        <w:t>,</w:t>
      </w:r>
      <w:r w:rsidR="0022617F">
        <w:rPr>
          <w:sz w:val="24"/>
        </w:rPr>
        <w:t xml:space="preserve"> yra </w:t>
      </w:r>
      <w:r w:rsidR="00EC62F0">
        <w:rPr>
          <w:sz w:val="24"/>
        </w:rPr>
        <w:t xml:space="preserve">    </w:t>
      </w:r>
      <w:r w:rsidR="0022617F">
        <w:rPr>
          <w:sz w:val="24"/>
        </w:rPr>
        <w:t xml:space="preserve">2013 m. gegužės 31 d., </w:t>
      </w:r>
      <w:r w:rsidR="008F271E">
        <w:rPr>
          <w:sz w:val="24"/>
        </w:rPr>
        <w:t xml:space="preserve">būtina skubiai vykdyti naujas pirkimo procedūras šiai įrangai įsigyti. </w:t>
      </w:r>
      <w:proofErr w:type="spellStart"/>
      <w:r>
        <w:rPr>
          <w:color w:val="000000"/>
          <w:sz w:val="24"/>
          <w:szCs w:val="24"/>
        </w:rPr>
        <w:t>V</w:t>
      </w:r>
      <w:r w:rsidR="00EC62F0">
        <w:rPr>
          <w:color w:val="000000"/>
          <w:sz w:val="24"/>
          <w:szCs w:val="24"/>
        </w:rPr>
        <w:t>šĮ</w:t>
      </w:r>
      <w:proofErr w:type="spellEnd"/>
      <w:r>
        <w:rPr>
          <w:color w:val="000000"/>
          <w:sz w:val="24"/>
          <w:szCs w:val="24"/>
        </w:rPr>
        <w:t xml:space="preserve"> </w:t>
      </w:r>
      <w:r w:rsidR="008F271E">
        <w:rPr>
          <w:color w:val="000000"/>
          <w:sz w:val="24"/>
          <w:szCs w:val="24"/>
        </w:rPr>
        <w:t>Respublikinės Klaipėdos ligoninės</w:t>
      </w:r>
      <w:r>
        <w:rPr>
          <w:color w:val="000000"/>
          <w:sz w:val="24"/>
          <w:szCs w:val="24"/>
        </w:rPr>
        <w:t xml:space="preserve"> Viešojo pirkimo komisija (toliau – Komisija), </w:t>
      </w:r>
      <w:r w:rsidR="00E771B2">
        <w:rPr>
          <w:color w:val="000000"/>
          <w:sz w:val="24"/>
          <w:szCs w:val="24"/>
        </w:rPr>
        <w:t>a</w:t>
      </w:r>
      <w:r>
        <w:rPr>
          <w:sz w:val="24"/>
          <w:szCs w:val="24"/>
        </w:rPr>
        <w:t xml:space="preserve">tsižvelgdama į tai, kad </w:t>
      </w:r>
      <w:r w:rsidR="00E771B2">
        <w:rPr>
          <w:sz w:val="24"/>
          <w:szCs w:val="24"/>
        </w:rPr>
        <w:t xml:space="preserve">Pirkimo objekto daliai Nr. </w:t>
      </w:r>
      <w:r w:rsidR="00E771B2">
        <w:rPr>
          <w:color w:val="000000"/>
          <w:sz w:val="24"/>
          <w:szCs w:val="24"/>
        </w:rPr>
        <w:t>6 „</w:t>
      </w:r>
      <w:r w:rsidR="00E771B2" w:rsidRPr="00062A7B">
        <w:rPr>
          <w:i/>
          <w:sz w:val="24"/>
        </w:rPr>
        <w:t>Medicinos prietaisų (endoskopų) plovimo – dezinfekavimo mašin</w:t>
      </w:r>
      <w:r w:rsidR="00E771B2">
        <w:rPr>
          <w:i/>
          <w:sz w:val="24"/>
        </w:rPr>
        <w:t>a“</w:t>
      </w:r>
      <w:r w:rsidR="00E771B2">
        <w:rPr>
          <w:sz w:val="24"/>
        </w:rPr>
        <w:t xml:space="preserve"> </w:t>
      </w:r>
      <w:r>
        <w:rPr>
          <w:sz w:val="24"/>
          <w:szCs w:val="24"/>
        </w:rPr>
        <w:t xml:space="preserve">nebuvo gautas nei vienas pasiūlymas ir </w:t>
      </w:r>
      <w:r w:rsidRPr="00C47C31">
        <w:rPr>
          <w:sz w:val="24"/>
          <w:szCs w:val="24"/>
        </w:rPr>
        <w:t>tai atitinka neskelbiamų derybų pagrindą, nustatytą Įstatymo 56 straipsnio 1 dalies 2 punkte: „</w:t>
      </w:r>
      <w:r w:rsidRPr="00C47C31">
        <w:rPr>
          <w:i/>
          <w:sz w:val="24"/>
          <w:szCs w:val="24"/>
        </w:rPr>
        <w:t xml:space="preserve">jeigu, paskelbus atvirą ar ribotą konkursą, apskritai nebuvo gauta pasiūlymų arba nebuvo gauta tinkamų pasiūlymų, o pirminės pirkimo sąlygos iš esmės nekeičiamos ir jei Europos Komisijos prašymu jai patiekiama šiuo pagrindu atliekamo ar </w:t>
      </w:r>
      <w:r w:rsidRPr="00C47C31">
        <w:rPr>
          <w:i/>
          <w:sz w:val="24"/>
          <w:szCs w:val="24"/>
        </w:rPr>
        <w:lastRenderedPageBreak/>
        <w:t>atlikto pirkimo ataskaita“</w:t>
      </w:r>
      <w:r>
        <w:rPr>
          <w:i/>
          <w:sz w:val="24"/>
          <w:szCs w:val="24"/>
        </w:rPr>
        <w:t xml:space="preserve">, </w:t>
      </w:r>
      <w:r>
        <w:rPr>
          <w:sz w:val="24"/>
          <w:szCs w:val="24"/>
        </w:rPr>
        <w:t xml:space="preserve">priėmė sprendimą </w:t>
      </w:r>
      <w:r w:rsidR="00E771B2" w:rsidRPr="00062A7B">
        <w:rPr>
          <w:i/>
          <w:sz w:val="24"/>
        </w:rPr>
        <w:t>Medicinos prietaisų (endoskopų) plovimo – dezinfekavimo mašin</w:t>
      </w:r>
      <w:r w:rsidR="00E771B2">
        <w:rPr>
          <w:i/>
          <w:sz w:val="24"/>
        </w:rPr>
        <w:t xml:space="preserve">os </w:t>
      </w:r>
      <w:r w:rsidRPr="00BE3117">
        <w:rPr>
          <w:i/>
          <w:sz w:val="24"/>
        </w:rPr>
        <w:t>pirkim</w:t>
      </w:r>
      <w:r>
        <w:rPr>
          <w:i/>
          <w:sz w:val="24"/>
        </w:rPr>
        <w:t xml:space="preserve">ą </w:t>
      </w:r>
      <w:r w:rsidRPr="00C232BF">
        <w:rPr>
          <w:sz w:val="24"/>
        </w:rPr>
        <w:t xml:space="preserve">vykdyti </w:t>
      </w:r>
      <w:r>
        <w:rPr>
          <w:sz w:val="24"/>
          <w:szCs w:val="24"/>
        </w:rPr>
        <w:t xml:space="preserve">neskelbiamų derybų būdu, vadovaujantis Įstatymo </w:t>
      </w:r>
      <w:r w:rsidR="00EC62F0">
        <w:rPr>
          <w:sz w:val="24"/>
          <w:szCs w:val="24"/>
        </w:rPr>
        <w:t xml:space="preserve">           </w:t>
      </w:r>
      <w:r>
        <w:rPr>
          <w:sz w:val="24"/>
          <w:szCs w:val="24"/>
        </w:rPr>
        <w:t xml:space="preserve">56 straipsnio </w:t>
      </w:r>
      <w:r w:rsidRPr="00237970">
        <w:rPr>
          <w:sz w:val="24"/>
          <w:szCs w:val="24"/>
        </w:rPr>
        <w:t xml:space="preserve">1 dalies </w:t>
      </w:r>
      <w:r>
        <w:rPr>
          <w:sz w:val="24"/>
          <w:szCs w:val="24"/>
        </w:rPr>
        <w:t>2</w:t>
      </w:r>
      <w:r w:rsidRPr="00237970">
        <w:rPr>
          <w:sz w:val="24"/>
          <w:szCs w:val="24"/>
        </w:rPr>
        <w:t xml:space="preserve"> punkto nuostatomis</w:t>
      </w:r>
      <w:r w:rsidR="00E771B2">
        <w:rPr>
          <w:sz w:val="24"/>
          <w:szCs w:val="24"/>
        </w:rPr>
        <w:t>. Komisija nu</w:t>
      </w:r>
      <w:r w:rsidR="00EC62F0">
        <w:rPr>
          <w:sz w:val="24"/>
          <w:szCs w:val="24"/>
        </w:rPr>
        <w:t>sprendė</w:t>
      </w:r>
      <w:r w:rsidR="00E771B2">
        <w:rPr>
          <w:sz w:val="24"/>
          <w:szCs w:val="24"/>
        </w:rPr>
        <w:t xml:space="preserve"> Pirkimo sąlygų nekeisti ir vadovaujantis Įstatymo 56 straipsnio 5 dalies nuostatomis kreiptis į Tarnybą dėl sutikimo vykdyti </w:t>
      </w:r>
      <w:r w:rsidR="00EC62F0" w:rsidRPr="00062A7B">
        <w:rPr>
          <w:i/>
          <w:sz w:val="24"/>
        </w:rPr>
        <w:t>Medicinos prietaisų (endoskopų) plovimo – dezinfekavimo mašin</w:t>
      </w:r>
      <w:r w:rsidR="00EC62F0">
        <w:rPr>
          <w:i/>
          <w:sz w:val="24"/>
        </w:rPr>
        <w:t xml:space="preserve">os </w:t>
      </w:r>
      <w:r w:rsidR="00E771B2">
        <w:rPr>
          <w:sz w:val="24"/>
          <w:szCs w:val="24"/>
        </w:rPr>
        <w:t>pirkimą neskelbiamų derybų būdu (</w:t>
      </w:r>
      <w:r w:rsidR="00E771B2">
        <w:rPr>
          <w:color w:val="000000"/>
          <w:sz w:val="24"/>
          <w:szCs w:val="24"/>
        </w:rPr>
        <w:t>2013 m. kovo 4 d. Komisijos protokolas Nr. 4.31-38)</w:t>
      </w:r>
      <w:r w:rsidR="00E771B2">
        <w:rPr>
          <w:sz w:val="24"/>
          <w:szCs w:val="24"/>
        </w:rPr>
        <w:t>.</w:t>
      </w:r>
    </w:p>
    <w:p w:rsidR="00291731" w:rsidRDefault="000A2C88" w:rsidP="0086165B">
      <w:pPr>
        <w:ind w:firstLine="851"/>
        <w:jc w:val="both"/>
        <w:rPr>
          <w:sz w:val="24"/>
          <w:szCs w:val="24"/>
        </w:rPr>
      </w:pPr>
      <w:r w:rsidRPr="000A2C88">
        <w:rPr>
          <w:sz w:val="24"/>
          <w:szCs w:val="24"/>
        </w:rPr>
        <w:t xml:space="preserve">Įvertinus </w:t>
      </w:r>
      <w:r w:rsidR="00291731">
        <w:rPr>
          <w:sz w:val="24"/>
          <w:szCs w:val="24"/>
        </w:rPr>
        <w:t>p</w:t>
      </w:r>
      <w:r w:rsidRPr="000A2C88">
        <w:rPr>
          <w:sz w:val="24"/>
          <w:szCs w:val="24"/>
        </w:rPr>
        <w:t xml:space="preserve">erkančiosios organizacijos prašyme nurodytas aplinkybes ir pateiktus dokumentus nustatyta, kad pasirinktas pirkimo būdas atitinka Įstatymo 56 straipsnio 1 dalies </w:t>
      </w:r>
      <w:r w:rsidR="00EC62F0">
        <w:rPr>
          <w:sz w:val="24"/>
          <w:szCs w:val="24"/>
        </w:rPr>
        <w:t xml:space="preserve">          </w:t>
      </w:r>
      <w:r w:rsidRPr="000A2C88">
        <w:rPr>
          <w:sz w:val="24"/>
          <w:szCs w:val="24"/>
        </w:rPr>
        <w:t>2 punkto sąlygas, todėl Tarnyba, vadov</w:t>
      </w:r>
      <w:r w:rsidRPr="000A2C88">
        <w:rPr>
          <w:sz w:val="24"/>
          <w:szCs w:val="24"/>
          <w:lang w:eastAsia="lt-LT"/>
        </w:rPr>
        <w:t xml:space="preserve">audamasi Įstatymo </w:t>
      </w:r>
      <w:r w:rsidRPr="000A2C88">
        <w:rPr>
          <w:sz w:val="24"/>
          <w:szCs w:val="24"/>
        </w:rPr>
        <w:t>8</w:t>
      </w:r>
      <w:r w:rsidRPr="000A2C88">
        <w:rPr>
          <w:sz w:val="24"/>
          <w:szCs w:val="24"/>
          <w:vertAlign w:val="superscript"/>
        </w:rPr>
        <w:t>2</w:t>
      </w:r>
      <w:r w:rsidRPr="000A2C88">
        <w:rPr>
          <w:sz w:val="24"/>
          <w:szCs w:val="24"/>
        </w:rPr>
        <w:t xml:space="preserve"> straipsnio 2 dalies 7 punkto nuostatomis </w:t>
      </w:r>
      <w:r w:rsidRPr="000A2C88">
        <w:rPr>
          <w:b/>
          <w:sz w:val="24"/>
          <w:szCs w:val="24"/>
          <w:lang w:eastAsia="lt-LT"/>
        </w:rPr>
        <w:t>sutinka</w:t>
      </w:r>
      <w:r w:rsidRPr="000A2C88">
        <w:rPr>
          <w:sz w:val="24"/>
          <w:szCs w:val="24"/>
        </w:rPr>
        <w:t>,</w:t>
      </w:r>
      <w:r w:rsidRPr="000A2C88">
        <w:rPr>
          <w:color w:val="000000"/>
          <w:sz w:val="24"/>
          <w:szCs w:val="24"/>
        </w:rPr>
        <w:t xml:space="preserve"> </w:t>
      </w:r>
      <w:r w:rsidRPr="000A2C88">
        <w:rPr>
          <w:sz w:val="24"/>
          <w:szCs w:val="24"/>
        </w:rPr>
        <w:t xml:space="preserve">kad </w:t>
      </w:r>
      <w:proofErr w:type="spellStart"/>
      <w:r w:rsidR="00291731">
        <w:rPr>
          <w:color w:val="000000"/>
          <w:sz w:val="24"/>
          <w:szCs w:val="24"/>
        </w:rPr>
        <w:t>VšĮ</w:t>
      </w:r>
      <w:proofErr w:type="spellEnd"/>
      <w:r w:rsidR="00291731">
        <w:rPr>
          <w:color w:val="000000"/>
          <w:sz w:val="24"/>
          <w:szCs w:val="24"/>
        </w:rPr>
        <w:t xml:space="preserve"> Respublikinė Klaipėdos ligoninė</w:t>
      </w:r>
      <w:r w:rsidR="00291731" w:rsidRPr="000A2C88">
        <w:rPr>
          <w:sz w:val="24"/>
          <w:szCs w:val="24"/>
        </w:rPr>
        <w:t xml:space="preserve"> </w:t>
      </w:r>
      <w:r w:rsidRPr="000A2C88">
        <w:rPr>
          <w:sz w:val="24"/>
          <w:szCs w:val="24"/>
        </w:rPr>
        <w:t xml:space="preserve">vykdytų </w:t>
      </w:r>
      <w:r w:rsidR="00291731" w:rsidRPr="00062A7B">
        <w:rPr>
          <w:i/>
          <w:sz w:val="24"/>
        </w:rPr>
        <w:t>Medicinos prietaisų (endoskopų) plovimo – dezinfekavimo mašin</w:t>
      </w:r>
      <w:r w:rsidR="00291731">
        <w:rPr>
          <w:i/>
          <w:sz w:val="24"/>
        </w:rPr>
        <w:t>os</w:t>
      </w:r>
      <w:r w:rsidR="00291731" w:rsidRPr="00062A7B">
        <w:rPr>
          <w:i/>
          <w:sz w:val="24"/>
        </w:rPr>
        <w:t xml:space="preserve"> (projektui 084)</w:t>
      </w:r>
      <w:r w:rsidR="00291731">
        <w:rPr>
          <w:sz w:val="24"/>
        </w:rPr>
        <w:t xml:space="preserve"> </w:t>
      </w:r>
      <w:r w:rsidRPr="000A2C88">
        <w:rPr>
          <w:sz w:val="24"/>
          <w:szCs w:val="24"/>
        </w:rPr>
        <w:t>viešąjį pirkimą neskelbiamų derybų būdu pagal Įstatymo 56 straipsnio 1 dalies 2 punkto sąlygas.</w:t>
      </w:r>
    </w:p>
    <w:p w:rsidR="000A2C88" w:rsidRPr="000A2C88" w:rsidRDefault="000A2C88" w:rsidP="0086165B">
      <w:pPr>
        <w:ind w:firstLine="851"/>
        <w:jc w:val="both"/>
        <w:rPr>
          <w:sz w:val="24"/>
          <w:szCs w:val="24"/>
        </w:rPr>
      </w:pPr>
      <w:r w:rsidRPr="000A2C88">
        <w:rPr>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0A2C88" w:rsidRDefault="000A2C88" w:rsidP="0086165B">
      <w:pPr>
        <w:ind w:firstLine="851"/>
        <w:jc w:val="both"/>
        <w:rPr>
          <w:sz w:val="24"/>
          <w:szCs w:val="24"/>
        </w:rPr>
      </w:pPr>
    </w:p>
    <w:p w:rsidR="00EC62F0" w:rsidRDefault="00EC62F0" w:rsidP="0086165B">
      <w:pPr>
        <w:ind w:firstLine="851"/>
        <w:jc w:val="both"/>
        <w:rPr>
          <w:sz w:val="24"/>
          <w:szCs w:val="24"/>
        </w:rPr>
      </w:pPr>
    </w:p>
    <w:p w:rsidR="00EC62F0" w:rsidRPr="000A2C88" w:rsidRDefault="00EC62F0" w:rsidP="0086165B">
      <w:pPr>
        <w:ind w:firstLine="851"/>
        <w:jc w:val="both"/>
        <w:rPr>
          <w:sz w:val="24"/>
          <w:szCs w:val="24"/>
        </w:rPr>
      </w:pPr>
    </w:p>
    <w:p w:rsidR="000A2C88" w:rsidRPr="000A2C88" w:rsidRDefault="000A2C88" w:rsidP="0086165B">
      <w:pPr>
        <w:ind w:firstLine="851"/>
        <w:jc w:val="both"/>
        <w:rPr>
          <w:sz w:val="24"/>
          <w:szCs w:val="24"/>
        </w:rPr>
      </w:pPr>
    </w:p>
    <w:p w:rsidR="000A2C88" w:rsidRPr="000A2C88" w:rsidRDefault="000A2C88" w:rsidP="0086165B">
      <w:pPr>
        <w:ind w:right="-261"/>
        <w:jc w:val="both"/>
        <w:rPr>
          <w:sz w:val="24"/>
          <w:szCs w:val="24"/>
        </w:rPr>
      </w:pPr>
      <w:r w:rsidRPr="000A2C88">
        <w:rPr>
          <w:sz w:val="24"/>
          <w:szCs w:val="24"/>
        </w:rPr>
        <w:t xml:space="preserve">Direktorius                                                                                                          Žydrūnas </w:t>
      </w:r>
      <w:proofErr w:type="spellStart"/>
      <w:r w:rsidRPr="000A2C88">
        <w:rPr>
          <w:sz w:val="24"/>
          <w:szCs w:val="24"/>
        </w:rPr>
        <w:t>Plytnikas</w:t>
      </w:r>
      <w:proofErr w:type="spellEnd"/>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Default="000A2C88" w:rsidP="0086165B">
      <w:pPr>
        <w:ind w:right="-261"/>
        <w:jc w:val="both"/>
        <w:rPr>
          <w:sz w:val="24"/>
          <w:szCs w:val="24"/>
        </w:rPr>
      </w:pPr>
    </w:p>
    <w:p w:rsidR="00EC62F0" w:rsidRDefault="00EC62F0" w:rsidP="0086165B">
      <w:pPr>
        <w:ind w:right="-261"/>
        <w:jc w:val="both"/>
        <w:rPr>
          <w:sz w:val="24"/>
          <w:szCs w:val="24"/>
        </w:rPr>
      </w:pPr>
    </w:p>
    <w:p w:rsidR="00EC62F0" w:rsidRDefault="00EC62F0" w:rsidP="0086165B">
      <w:pPr>
        <w:ind w:right="-261"/>
        <w:jc w:val="both"/>
        <w:rPr>
          <w:sz w:val="24"/>
          <w:szCs w:val="24"/>
        </w:rPr>
      </w:pPr>
    </w:p>
    <w:p w:rsidR="00EC62F0" w:rsidRDefault="00EC62F0" w:rsidP="0086165B">
      <w:pPr>
        <w:ind w:right="-261"/>
        <w:jc w:val="both"/>
        <w:rPr>
          <w:sz w:val="24"/>
          <w:szCs w:val="24"/>
        </w:rPr>
      </w:pPr>
    </w:p>
    <w:p w:rsidR="00EC62F0" w:rsidRDefault="00EC62F0" w:rsidP="0086165B">
      <w:pPr>
        <w:ind w:right="-261"/>
        <w:jc w:val="both"/>
        <w:rPr>
          <w:sz w:val="24"/>
          <w:szCs w:val="24"/>
        </w:rPr>
      </w:pPr>
    </w:p>
    <w:p w:rsidR="00EC62F0" w:rsidRDefault="00EC62F0" w:rsidP="0086165B">
      <w:pPr>
        <w:ind w:right="-261"/>
        <w:jc w:val="both"/>
        <w:rPr>
          <w:sz w:val="24"/>
          <w:szCs w:val="24"/>
        </w:rPr>
      </w:pPr>
    </w:p>
    <w:p w:rsidR="00EC62F0" w:rsidRDefault="00EC62F0" w:rsidP="0086165B">
      <w:pPr>
        <w:ind w:right="-261"/>
        <w:jc w:val="both"/>
        <w:rPr>
          <w:sz w:val="24"/>
          <w:szCs w:val="24"/>
        </w:rPr>
      </w:pPr>
    </w:p>
    <w:p w:rsidR="00EC62F0" w:rsidRDefault="00EC62F0"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ind w:right="-261"/>
        <w:jc w:val="both"/>
        <w:rPr>
          <w:sz w:val="24"/>
          <w:szCs w:val="24"/>
        </w:rPr>
      </w:pPr>
    </w:p>
    <w:p w:rsidR="000A2C88" w:rsidRPr="000A2C88" w:rsidRDefault="000A2C88" w:rsidP="0086165B">
      <w:pPr>
        <w:rPr>
          <w:color w:val="FFFFFF"/>
          <w:sz w:val="24"/>
          <w:szCs w:val="24"/>
        </w:rPr>
      </w:pPr>
      <w:bookmarkStart w:id="1" w:name="_GoBack"/>
      <w:bookmarkEnd w:id="1"/>
    </w:p>
    <w:sectPr w:rsidR="000A2C88" w:rsidRPr="000A2C88" w:rsidSect="00E831C2">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B5B" w:rsidRDefault="009D4B5B">
      <w:r>
        <w:separator/>
      </w:r>
    </w:p>
  </w:endnote>
  <w:endnote w:type="continuationSeparator" w:id="0">
    <w:p w:rsidR="009D4B5B" w:rsidRDefault="009D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4F" w:rsidRDefault="009D4B5B">
    <w:pPr>
      <w:pStyle w:val="Porat"/>
    </w:pPr>
  </w:p>
  <w:p w:rsidR="0021504F" w:rsidRDefault="009D4B5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4F" w:rsidRPr="00BB2F72" w:rsidRDefault="004C67F3" w:rsidP="0067198F">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21504F" w:rsidRPr="00BB2F72" w:rsidRDefault="004C67F3" w:rsidP="0067198F">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21504F" w:rsidRDefault="004C67F3" w:rsidP="0067198F">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w:t>
    </w:r>
    <w:r w:rsidRPr="00BB2F72">
      <w:rPr>
        <w:sz w:val="18"/>
      </w:rPr>
      <w:t xml:space="preserve">        </w:t>
    </w:r>
    <w:r>
      <w:rPr>
        <w:sz w:val="18"/>
      </w:rPr>
      <w:t xml:space="preserve">  Kodas  188656261</w:t>
    </w:r>
  </w:p>
  <w:p w:rsidR="0021504F" w:rsidRPr="00BB2F72" w:rsidRDefault="009D4B5B" w:rsidP="0067198F">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B5B" w:rsidRDefault="009D4B5B">
      <w:r>
        <w:separator/>
      </w:r>
    </w:p>
  </w:footnote>
  <w:footnote w:type="continuationSeparator" w:id="0">
    <w:p w:rsidR="009D4B5B" w:rsidRDefault="009D4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4F" w:rsidRDefault="004C67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504F" w:rsidRDefault="009D4B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4F" w:rsidRDefault="004C67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31C2">
      <w:rPr>
        <w:rStyle w:val="Puslapionumeris"/>
        <w:noProof/>
      </w:rPr>
      <w:t>2</w:t>
    </w:r>
    <w:r>
      <w:rPr>
        <w:rStyle w:val="Puslapionumeris"/>
      </w:rPr>
      <w:fldChar w:fldCharType="end"/>
    </w:r>
  </w:p>
  <w:p w:rsidR="0021504F" w:rsidRDefault="009D4B5B">
    <w:pPr>
      <w:pStyle w:val="Antrats"/>
    </w:pPr>
  </w:p>
  <w:p w:rsidR="0021504F" w:rsidRDefault="009D4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F3"/>
    <w:rsid w:val="00062A7B"/>
    <w:rsid w:val="000A2C88"/>
    <w:rsid w:val="0022617F"/>
    <w:rsid w:val="00241E28"/>
    <w:rsid w:val="00291731"/>
    <w:rsid w:val="004C67F3"/>
    <w:rsid w:val="004D359E"/>
    <w:rsid w:val="007169CA"/>
    <w:rsid w:val="00850E56"/>
    <w:rsid w:val="0086165B"/>
    <w:rsid w:val="008F271E"/>
    <w:rsid w:val="009D4B5B"/>
    <w:rsid w:val="00A61B3D"/>
    <w:rsid w:val="00C228D1"/>
    <w:rsid w:val="00E771B2"/>
    <w:rsid w:val="00E831C2"/>
    <w:rsid w:val="00EC6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67F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C67F3"/>
    <w:pPr>
      <w:keepNext/>
      <w:outlineLvl w:val="0"/>
    </w:pPr>
    <w:rPr>
      <w:b/>
      <w:bCs/>
      <w:sz w:val="32"/>
      <w:szCs w:val="32"/>
    </w:rPr>
  </w:style>
  <w:style w:type="paragraph" w:styleId="Antrat3">
    <w:name w:val="heading 3"/>
    <w:basedOn w:val="prastasis"/>
    <w:next w:val="prastasis"/>
    <w:link w:val="Antrat3Diagrama"/>
    <w:qFormat/>
    <w:rsid w:val="004C67F3"/>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67F3"/>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4C67F3"/>
    <w:rPr>
      <w:rFonts w:ascii="Times New Roman" w:eastAsia="Times New Roman" w:hAnsi="Times New Roman" w:cs="Times New Roman"/>
      <w:sz w:val="24"/>
      <w:szCs w:val="24"/>
    </w:rPr>
  </w:style>
  <w:style w:type="paragraph" w:styleId="Antrats">
    <w:name w:val="header"/>
    <w:basedOn w:val="prastasis"/>
    <w:link w:val="AntratsDiagrama"/>
    <w:rsid w:val="004C67F3"/>
    <w:pPr>
      <w:tabs>
        <w:tab w:val="center" w:pos="4320"/>
        <w:tab w:val="right" w:pos="8640"/>
      </w:tabs>
    </w:pPr>
  </w:style>
  <w:style w:type="character" w:customStyle="1" w:styleId="AntratsDiagrama">
    <w:name w:val="Antraštės Diagrama"/>
    <w:basedOn w:val="Numatytasispastraiposriftas"/>
    <w:link w:val="Antrats"/>
    <w:rsid w:val="004C67F3"/>
    <w:rPr>
      <w:rFonts w:ascii="Times New Roman" w:eastAsia="Times New Roman" w:hAnsi="Times New Roman" w:cs="Times New Roman"/>
      <w:sz w:val="20"/>
      <w:szCs w:val="20"/>
    </w:rPr>
  </w:style>
  <w:style w:type="paragraph" w:styleId="Porat">
    <w:name w:val="footer"/>
    <w:basedOn w:val="prastasis"/>
    <w:link w:val="PoratDiagrama"/>
    <w:rsid w:val="004C67F3"/>
    <w:pPr>
      <w:tabs>
        <w:tab w:val="center" w:pos="4320"/>
        <w:tab w:val="right" w:pos="8640"/>
      </w:tabs>
    </w:pPr>
  </w:style>
  <w:style w:type="character" w:customStyle="1" w:styleId="PoratDiagrama">
    <w:name w:val="Poraštė Diagrama"/>
    <w:basedOn w:val="Numatytasispastraiposriftas"/>
    <w:link w:val="Porat"/>
    <w:rsid w:val="004C67F3"/>
    <w:rPr>
      <w:rFonts w:ascii="Times New Roman" w:eastAsia="Times New Roman" w:hAnsi="Times New Roman" w:cs="Times New Roman"/>
      <w:sz w:val="20"/>
      <w:szCs w:val="20"/>
    </w:rPr>
  </w:style>
  <w:style w:type="character" w:styleId="Puslapionumeris">
    <w:name w:val="page number"/>
    <w:basedOn w:val="Numatytasispastraiposriftas"/>
    <w:rsid w:val="004C67F3"/>
  </w:style>
  <w:style w:type="character" w:customStyle="1" w:styleId="normal12ptchar">
    <w:name w:val="normal12ptchar"/>
    <w:basedOn w:val="Numatytasispastraiposriftas"/>
    <w:rsid w:val="004C6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67F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C67F3"/>
    <w:pPr>
      <w:keepNext/>
      <w:outlineLvl w:val="0"/>
    </w:pPr>
    <w:rPr>
      <w:b/>
      <w:bCs/>
      <w:sz w:val="32"/>
      <w:szCs w:val="32"/>
    </w:rPr>
  </w:style>
  <w:style w:type="paragraph" w:styleId="Antrat3">
    <w:name w:val="heading 3"/>
    <w:basedOn w:val="prastasis"/>
    <w:next w:val="prastasis"/>
    <w:link w:val="Antrat3Diagrama"/>
    <w:qFormat/>
    <w:rsid w:val="004C67F3"/>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67F3"/>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4C67F3"/>
    <w:rPr>
      <w:rFonts w:ascii="Times New Roman" w:eastAsia="Times New Roman" w:hAnsi="Times New Roman" w:cs="Times New Roman"/>
      <w:sz w:val="24"/>
      <w:szCs w:val="24"/>
    </w:rPr>
  </w:style>
  <w:style w:type="paragraph" w:styleId="Antrats">
    <w:name w:val="header"/>
    <w:basedOn w:val="prastasis"/>
    <w:link w:val="AntratsDiagrama"/>
    <w:rsid w:val="004C67F3"/>
    <w:pPr>
      <w:tabs>
        <w:tab w:val="center" w:pos="4320"/>
        <w:tab w:val="right" w:pos="8640"/>
      </w:tabs>
    </w:pPr>
  </w:style>
  <w:style w:type="character" w:customStyle="1" w:styleId="AntratsDiagrama">
    <w:name w:val="Antraštės Diagrama"/>
    <w:basedOn w:val="Numatytasispastraiposriftas"/>
    <w:link w:val="Antrats"/>
    <w:rsid w:val="004C67F3"/>
    <w:rPr>
      <w:rFonts w:ascii="Times New Roman" w:eastAsia="Times New Roman" w:hAnsi="Times New Roman" w:cs="Times New Roman"/>
      <w:sz w:val="20"/>
      <w:szCs w:val="20"/>
    </w:rPr>
  </w:style>
  <w:style w:type="paragraph" w:styleId="Porat">
    <w:name w:val="footer"/>
    <w:basedOn w:val="prastasis"/>
    <w:link w:val="PoratDiagrama"/>
    <w:rsid w:val="004C67F3"/>
    <w:pPr>
      <w:tabs>
        <w:tab w:val="center" w:pos="4320"/>
        <w:tab w:val="right" w:pos="8640"/>
      </w:tabs>
    </w:pPr>
  </w:style>
  <w:style w:type="character" w:customStyle="1" w:styleId="PoratDiagrama">
    <w:name w:val="Poraštė Diagrama"/>
    <w:basedOn w:val="Numatytasispastraiposriftas"/>
    <w:link w:val="Porat"/>
    <w:rsid w:val="004C67F3"/>
    <w:rPr>
      <w:rFonts w:ascii="Times New Roman" w:eastAsia="Times New Roman" w:hAnsi="Times New Roman" w:cs="Times New Roman"/>
      <w:sz w:val="20"/>
      <w:szCs w:val="20"/>
    </w:rPr>
  </w:style>
  <w:style w:type="character" w:styleId="Puslapionumeris">
    <w:name w:val="page number"/>
    <w:basedOn w:val="Numatytasispastraiposriftas"/>
    <w:rsid w:val="004C67F3"/>
  </w:style>
  <w:style w:type="character" w:customStyle="1" w:styleId="normal12ptchar">
    <w:name w:val="normal12ptchar"/>
    <w:basedOn w:val="Numatytasispastraiposriftas"/>
    <w:rsid w:val="004C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2977</Words>
  <Characters>1697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11</cp:revision>
  <cp:lastPrinted>2013-04-03T07:02:00Z</cp:lastPrinted>
  <dcterms:created xsi:type="dcterms:W3CDTF">2013-03-26T06:34:00Z</dcterms:created>
  <dcterms:modified xsi:type="dcterms:W3CDTF">2013-04-03T07:04:00Z</dcterms:modified>
</cp:coreProperties>
</file>