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12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5457"/>
      </w:tblGrid>
      <w:tr w:rsidR="00A772D5" w:rsidRPr="00653622" w14:paraId="20E60946" w14:textId="77777777" w:rsidTr="00732070">
        <w:trPr>
          <w:trHeight w:val="301"/>
        </w:trPr>
        <w:tc>
          <w:tcPr>
            <w:tcW w:w="6804" w:type="dxa"/>
          </w:tcPr>
          <w:p w14:paraId="526F197E" w14:textId="77777777" w:rsidR="00A772D5" w:rsidRPr="00653622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653622">
              <w:rPr>
                <w:sz w:val="22"/>
                <w:szCs w:val="22"/>
              </w:rPr>
              <w:t>Tiekėjams</w:t>
            </w:r>
          </w:p>
          <w:p w14:paraId="0B31D603" w14:textId="77777777" w:rsidR="00A772D5" w:rsidRPr="00653622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653622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5457" w:type="dxa"/>
          </w:tcPr>
          <w:p w14:paraId="11EBDF66" w14:textId="57512160" w:rsidR="00A772D5" w:rsidRPr="00653622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653622">
              <w:rPr>
                <w:sz w:val="22"/>
                <w:szCs w:val="22"/>
              </w:rPr>
              <w:t xml:space="preserve">  2025-0</w:t>
            </w:r>
            <w:r w:rsidR="00A521B3">
              <w:rPr>
                <w:sz w:val="22"/>
                <w:szCs w:val="22"/>
              </w:rPr>
              <w:t>6-</w:t>
            </w:r>
            <w:r w:rsidR="004F6259">
              <w:rPr>
                <w:sz w:val="22"/>
                <w:szCs w:val="22"/>
              </w:rPr>
              <w:t>12</w:t>
            </w:r>
          </w:p>
        </w:tc>
      </w:tr>
      <w:tr w:rsidR="00A772D5" w:rsidRPr="00653622" w14:paraId="589702B3" w14:textId="77777777" w:rsidTr="00732070">
        <w:trPr>
          <w:trHeight w:val="301"/>
        </w:trPr>
        <w:tc>
          <w:tcPr>
            <w:tcW w:w="6804" w:type="dxa"/>
          </w:tcPr>
          <w:p w14:paraId="33FE8544" w14:textId="77777777" w:rsidR="00A772D5" w:rsidRPr="00A772D5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  <w:highlight w:val="lightGray"/>
              </w:rPr>
            </w:pPr>
            <w:r w:rsidRPr="00A772D5">
              <w:rPr>
                <w:sz w:val="22"/>
                <w:szCs w:val="22"/>
                <w:highlight w:val="lightGray"/>
              </w:rPr>
              <w:t xml:space="preserve">CVPIS susirašinėjimo priemonėmis                                    </w:t>
            </w:r>
          </w:p>
          <w:p w14:paraId="464B5C71" w14:textId="77777777" w:rsidR="00A772D5" w:rsidRPr="00653622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6536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57" w:type="dxa"/>
          </w:tcPr>
          <w:p w14:paraId="5426339D" w14:textId="2AFD7786" w:rsidR="00A772D5" w:rsidRPr="00653622" w:rsidRDefault="00A772D5" w:rsidP="00732070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653622">
              <w:rPr>
                <w:sz w:val="22"/>
                <w:szCs w:val="22"/>
              </w:rPr>
              <w:t>Į 2025.0</w:t>
            </w:r>
            <w:r w:rsidR="00FC3CE3">
              <w:rPr>
                <w:sz w:val="22"/>
                <w:szCs w:val="22"/>
              </w:rPr>
              <w:t>6.1</w:t>
            </w:r>
            <w:r w:rsidR="00363B4E">
              <w:rPr>
                <w:sz w:val="22"/>
                <w:szCs w:val="22"/>
              </w:rPr>
              <w:t>2</w:t>
            </w:r>
          </w:p>
        </w:tc>
      </w:tr>
    </w:tbl>
    <w:p w14:paraId="2E2AE706" w14:textId="11AB9652" w:rsidR="00A772D5" w:rsidRPr="00653622" w:rsidRDefault="00A772D5" w:rsidP="00A772D5">
      <w:pPr>
        <w:jc w:val="both"/>
        <w:rPr>
          <w:rFonts w:ascii="Arial" w:hAnsi="Arial" w:cs="Arial"/>
          <w:sz w:val="22"/>
          <w:szCs w:val="22"/>
        </w:rPr>
      </w:pPr>
      <w:r w:rsidRPr="00653622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 xml:space="preserve">DĖL PIRKIMO DOKUMENTŲ </w:t>
      </w:r>
      <w:r w:rsidR="004D3555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PAAIŠKINIMO/</w:t>
      </w:r>
      <w:r w:rsidRPr="00653622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PATIKSLINIMO</w:t>
      </w:r>
      <w:r w:rsidR="000932C4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_4</w:t>
      </w:r>
      <w:r w:rsidRPr="00653622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 xml:space="preserve"> </w:t>
      </w:r>
    </w:p>
    <w:p w14:paraId="26216909" w14:textId="77777777" w:rsidR="00A772D5" w:rsidRDefault="00A772D5" w:rsidP="00A772D5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77649734" w14:textId="77777777" w:rsidR="00A772D5" w:rsidRDefault="00A772D5" w:rsidP="00A772D5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6DCBA5ED" w14:textId="1336B958" w:rsidR="00FC3CE3" w:rsidRPr="00743333" w:rsidRDefault="00A772D5" w:rsidP="00A772D5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743333">
        <w:rPr>
          <w:rFonts w:ascii="Arial" w:hAnsi="Arial" w:cs="Arial"/>
          <w:sz w:val="22"/>
          <w:szCs w:val="22"/>
        </w:rPr>
        <w:t xml:space="preserve">Akcinė bendrovė ,,Via Lietuva“ vykdo pirkimą </w:t>
      </w:r>
      <w:r w:rsidR="00845D98" w:rsidRPr="00743333">
        <w:rPr>
          <w:rFonts w:ascii="Arial" w:hAnsi="Arial" w:cs="Arial"/>
          <w:sz w:val="22"/>
          <w:szCs w:val="22"/>
        </w:rPr>
        <w:t>DPS pagrindu</w:t>
      </w:r>
    </w:p>
    <w:p w14:paraId="504B419C" w14:textId="2CA4807E" w:rsidR="00A772D5" w:rsidRPr="00743333" w:rsidRDefault="00FC3CE3" w:rsidP="00BD4E5D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743333">
        <w:rPr>
          <w:rStyle w:val="Grietas"/>
          <w:rFonts w:ascii="Arial" w:hAnsi="Arial" w:cs="Arial"/>
          <w:caps/>
          <w:color w:val="00241A"/>
          <w:sz w:val="22"/>
          <w:szCs w:val="22"/>
          <w:shd w:val="clear" w:color="auto" w:fill="FFFFFF"/>
        </w:rPr>
        <w:t>Kelio A3 Vilnius-Minskas ruožo nuo 6,650 iki 8,548 km paprastojo remonto, suremontuojant pėsčiųjų ir dviračių taką, aprašo parengimas ir darbų atlikimas</w:t>
      </w:r>
      <w:r w:rsidR="00BD4E5D" w:rsidRPr="00743333">
        <w:rPr>
          <w:rFonts w:ascii="Arial" w:hAnsi="Arial" w:cs="Arial"/>
          <w:sz w:val="22"/>
          <w:szCs w:val="22"/>
        </w:rPr>
        <w:t xml:space="preserve"> </w:t>
      </w:r>
      <w:r w:rsidR="00845D98" w:rsidRPr="00743333">
        <w:rPr>
          <w:rFonts w:ascii="Arial" w:hAnsi="Arial" w:cs="Arial"/>
          <w:sz w:val="22"/>
          <w:szCs w:val="22"/>
        </w:rPr>
        <w:t xml:space="preserve">I kategorija </w:t>
      </w:r>
      <w:r w:rsidR="00A772D5" w:rsidRPr="00743333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 xml:space="preserve">( pirkimo ID </w:t>
      </w:r>
      <w:r w:rsidR="00BD4E5D" w:rsidRPr="00743333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>2988843</w:t>
      </w:r>
      <w:r w:rsidRPr="00743333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 xml:space="preserve"> </w:t>
      </w:r>
      <w:r w:rsidR="00A772D5" w:rsidRPr="00743333">
        <w:rPr>
          <w:rFonts w:ascii="Arial" w:eastAsia="Times New Roman" w:hAnsi="Arial" w:cs="Arial"/>
          <w:kern w:val="36"/>
          <w:sz w:val="22"/>
          <w:szCs w:val="22"/>
          <w:bdr w:val="none" w:sz="0" w:space="0" w:color="auto"/>
          <w:lang w:eastAsia="lt-LT"/>
          <w14:ligatures w14:val="none"/>
        </w:rPr>
        <w:t>)</w:t>
      </w:r>
    </w:p>
    <w:p w14:paraId="7220CAEC" w14:textId="77777777" w:rsidR="00A772D5" w:rsidRPr="00743333" w:rsidRDefault="00A772D5" w:rsidP="00A772D5">
      <w:pPr>
        <w:pStyle w:val="Antrat1"/>
        <w:shd w:val="clear" w:color="auto" w:fill="FFFFFF"/>
        <w:spacing w:before="150" w:after="150"/>
        <w:ind w:firstLine="567"/>
        <w:rPr>
          <w:rFonts w:ascii="Arial" w:eastAsia="Times New Roman" w:hAnsi="Arial" w:cs="Arial"/>
          <w:color w:val="auto"/>
          <w:kern w:val="36"/>
          <w:sz w:val="22"/>
          <w:szCs w:val="22"/>
          <w:bdr w:val="none" w:sz="0" w:space="0" w:color="auto"/>
          <w:lang w:eastAsia="lt-LT"/>
          <w14:ligatures w14:val="none"/>
        </w:rPr>
      </w:pPr>
      <w:r w:rsidRPr="00743333">
        <w:rPr>
          <w:rFonts w:ascii="Arial" w:eastAsia="Times New Roman" w:hAnsi="Arial" w:cs="Arial"/>
          <w:color w:val="auto"/>
          <w:kern w:val="36"/>
          <w:sz w:val="22"/>
          <w:szCs w:val="22"/>
          <w:bdr w:val="none" w:sz="0" w:space="0" w:color="auto"/>
          <w:lang w:eastAsia="lt-LT"/>
          <w14:ligatures w14:val="none"/>
        </w:rPr>
        <w:t>ir teikia tiekėjų užduotus klausimus ir atsakymus į juos:</w:t>
      </w:r>
    </w:p>
    <w:tbl>
      <w:tblPr>
        <w:tblW w:w="980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4603"/>
        <w:gridCol w:w="4536"/>
      </w:tblGrid>
      <w:tr w:rsidR="00A772D5" w:rsidRPr="00743333" w14:paraId="6FE364BA" w14:textId="77777777" w:rsidTr="00732070">
        <w:trPr>
          <w:trHeight w:val="465"/>
        </w:trPr>
        <w:tc>
          <w:tcPr>
            <w:tcW w:w="664" w:type="dxa"/>
          </w:tcPr>
          <w:p w14:paraId="779AD7F7" w14:textId="77777777" w:rsidR="00A772D5" w:rsidRPr="00743333" w:rsidRDefault="00A772D5" w:rsidP="00732070">
            <w:pPr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743333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Eil.</w:t>
            </w:r>
          </w:p>
          <w:p w14:paraId="0A5C2395" w14:textId="77777777" w:rsidR="00A772D5" w:rsidRPr="00743333" w:rsidRDefault="00A772D5" w:rsidP="00732070">
            <w:pPr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743333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4603" w:type="dxa"/>
          </w:tcPr>
          <w:p w14:paraId="0BCDC08E" w14:textId="77777777" w:rsidR="00A772D5" w:rsidRPr="00743333" w:rsidRDefault="00A772D5" w:rsidP="00732070">
            <w:pPr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743333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Klausimas</w:t>
            </w:r>
          </w:p>
        </w:tc>
        <w:tc>
          <w:tcPr>
            <w:tcW w:w="4536" w:type="dxa"/>
          </w:tcPr>
          <w:p w14:paraId="6F60CE9E" w14:textId="77777777" w:rsidR="00A772D5" w:rsidRPr="00743333" w:rsidRDefault="00A772D5" w:rsidP="00732070">
            <w:pPr>
              <w:jc w:val="center"/>
              <w:rPr>
                <w:rFonts w:ascii="Arial" w:hAnsi="Arial" w:cs="Arial"/>
                <w:b/>
                <w:bCs/>
                <w:lang w:eastAsia="lt-LT"/>
              </w:rPr>
            </w:pPr>
            <w:r w:rsidRPr="00743333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Atsakymas</w:t>
            </w:r>
          </w:p>
        </w:tc>
      </w:tr>
      <w:tr w:rsidR="00A772D5" w:rsidRPr="00743333" w14:paraId="2BEC95BF" w14:textId="77777777" w:rsidTr="00732070">
        <w:trPr>
          <w:trHeight w:val="660"/>
        </w:trPr>
        <w:tc>
          <w:tcPr>
            <w:tcW w:w="664" w:type="dxa"/>
          </w:tcPr>
          <w:p w14:paraId="019C31FA" w14:textId="73368EAB" w:rsidR="00A772D5" w:rsidRPr="00743333" w:rsidRDefault="00743333" w:rsidP="00732070">
            <w:pPr>
              <w:pStyle w:val="Betarp"/>
              <w:jc w:val="both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743333">
              <w:rPr>
                <w:rFonts w:ascii="Arial" w:eastAsia="Times New Roman" w:hAnsi="Arial" w:cs="Arial"/>
                <w:b/>
                <w:bCs/>
                <w:lang w:eastAsia="lt-LT"/>
              </w:rPr>
              <w:t>1.</w:t>
            </w:r>
          </w:p>
        </w:tc>
        <w:tc>
          <w:tcPr>
            <w:tcW w:w="4603" w:type="dxa"/>
          </w:tcPr>
          <w:p w14:paraId="1B5F28E9" w14:textId="67772B47" w:rsidR="00A772D5" w:rsidRPr="00743333" w:rsidRDefault="00743333" w:rsidP="00732070">
            <w:pPr>
              <w:pStyle w:val="Betarp"/>
              <w:jc w:val="both"/>
              <w:rPr>
                <w:rFonts w:ascii="Arial" w:eastAsia="Times New Roman" w:hAnsi="Arial" w:cs="Arial"/>
                <w:color w:val="333333"/>
                <w:lang w:eastAsia="lt-LT"/>
              </w:rPr>
            </w:pPr>
            <w:r w:rsidRPr="00743333">
              <w:rPr>
                <w:rFonts w:ascii="Arial" w:hAnsi="Arial" w:cs="Arial"/>
                <w:color w:val="00241A"/>
                <w:shd w:val="clear" w:color="auto" w:fill="FFFFFF"/>
              </w:rPr>
              <w:t>Pasiūlymo formoje po kokybės kriterijau aprašymo lentele nurodyta: "Darbų atlikimo terminą tiekėjas nurodo vadovaudamasis SPS 6 priedo pateiktomis nuostatomis. Minimalus galimas darbų atlikimo terminas yra 3 (trys) mėnesiai, o maksimalus galimas darbų atlikimo terminas yra 5 (penki) mėnesiai nuo pirkimo sutarties įsigaliojimo dienos". Tačiau SPS 6 priede terminas yra nuo 6 iki 8 mėnesių. Prašome patvirtinti, kad Tiekėjai turi vadovautis SPS 6 priedu ir nurodyti 6-8 mėn. terminą</w:t>
            </w:r>
          </w:p>
        </w:tc>
        <w:tc>
          <w:tcPr>
            <w:tcW w:w="4536" w:type="dxa"/>
          </w:tcPr>
          <w:p w14:paraId="483D96F8" w14:textId="77777777" w:rsidR="00A772D5" w:rsidRPr="00743333" w:rsidRDefault="00743333" w:rsidP="00A772D5">
            <w:pPr>
              <w:shd w:val="clear" w:color="auto" w:fill="FFFFFF"/>
              <w:spacing w:before="100" w:beforeAutospacing="1" w:line="300" w:lineRule="atLeast"/>
              <w:ind w:right="182"/>
              <w:jc w:val="both"/>
              <w:rPr>
                <w:rFonts w:ascii="Arial" w:hAnsi="Arial" w:cs="Arial"/>
                <w:color w:val="00241A"/>
                <w:shd w:val="clear" w:color="auto" w:fill="FFFFFF"/>
              </w:rPr>
            </w:pPr>
            <w:r w:rsidRPr="00743333">
              <w:rPr>
                <w:rFonts w:ascii="Arial" w:eastAsia="Times New Roman" w:hAnsi="Arial" w:cs="Arial"/>
                <w:sz w:val="22"/>
                <w:szCs w:val="22"/>
                <w:lang w:eastAsia="lt-LT"/>
                <w14:ligatures w14:val="none"/>
              </w:rPr>
              <w:t xml:space="preserve">Patvirtiname, kad </w:t>
            </w:r>
            <w:r w:rsidRPr="00743333">
              <w:rPr>
                <w:rFonts w:ascii="Arial" w:hAnsi="Arial" w:cs="Arial"/>
                <w:color w:val="00241A"/>
                <w:sz w:val="22"/>
                <w:szCs w:val="22"/>
                <w:shd w:val="clear" w:color="auto" w:fill="FFFFFF"/>
              </w:rPr>
              <w:t xml:space="preserve">SPS 6 priede terminas  nuo 6 iki 8 mėnesių nurodytas teisingai. </w:t>
            </w:r>
          </w:p>
          <w:p w14:paraId="0190D29E" w14:textId="3230FD5B" w:rsidR="00743333" w:rsidRPr="00743333" w:rsidRDefault="00743333" w:rsidP="00A772D5">
            <w:pPr>
              <w:shd w:val="clear" w:color="auto" w:fill="FFFFFF"/>
              <w:spacing w:before="100" w:beforeAutospacing="1" w:line="300" w:lineRule="atLeast"/>
              <w:ind w:right="182"/>
              <w:jc w:val="both"/>
              <w:rPr>
                <w:rFonts w:ascii="Arial" w:eastAsia="Times New Roman" w:hAnsi="Arial" w:cs="Arial"/>
                <w:lang w:eastAsia="lt-LT"/>
                <w14:ligatures w14:val="none"/>
              </w:rPr>
            </w:pPr>
            <w:r w:rsidRPr="00743333">
              <w:rPr>
                <w:rFonts w:ascii="Arial" w:hAnsi="Arial" w:cs="Arial"/>
                <w:sz w:val="22"/>
                <w:szCs w:val="22"/>
                <w:lang w:eastAsia="lt-LT"/>
                <w14:ligatures w14:val="none"/>
              </w:rPr>
              <w:t xml:space="preserve">Patikslinta pasiūlymo forma </w:t>
            </w:r>
            <w:r w:rsidR="004E07E3">
              <w:rPr>
                <w:rFonts w:ascii="Arial" w:hAnsi="Arial" w:cs="Arial"/>
                <w:sz w:val="22"/>
                <w:szCs w:val="22"/>
                <w:lang w:eastAsia="lt-LT"/>
                <w14:ligatures w14:val="none"/>
              </w:rPr>
              <w:t xml:space="preserve">(SPS 2 priedas) </w:t>
            </w:r>
            <w:r w:rsidRPr="00743333">
              <w:rPr>
                <w:rFonts w:ascii="Arial" w:hAnsi="Arial" w:cs="Arial"/>
                <w:sz w:val="22"/>
                <w:szCs w:val="22"/>
                <w:lang w:eastAsia="lt-LT"/>
                <w14:ligatures w14:val="none"/>
              </w:rPr>
              <w:t>pridedama.</w:t>
            </w:r>
          </w:p>
        </w:tc>
      </w:tr>
    </w:tbl>
    <w:p w14:paraId="0A419433" w14:textId="77777777" w:rsidR="00992FD1" w:rsidRDefault="00992FD1" w:rsidP="00992FD1"/>
    <w:p w14:paraId="05A2EBF0" w14:textId="72784024" w:rsidR="00992FD1" w:rsidRPr="000932C4" w:rsidRDefault="00992FD1" w:rsidP="00992FD1">
      <w:pPr>
        <w:rPr>
          <w:rFonts w:ascii="Arial" w:hAnsi="Arial" w:cs="Arial"/>
          <w:sz w:val="22"/>
          <w:szCs w:val="22"/>
        </w:rPr>
      </w:pPr>
      <w:r w:rsidRPr="000932C4">
        <w:rPr>
          <w:rFonts w:ascii="Arial" w:hAnsi="Arial" w:cs="Arial"/>
          <w:sz w:val="22"/>
          <w:szCs w:val="22"/>
        </w:rPr>
        <w:t>Pasiūlymų pateikimo terminas nukeliamas į 2025 m. birželio 23 d. 13:00 val.</w:t>
      </w:r>
    </w:p>
    <w:p w14:paraId="74DF5180" w14:textId="77777777" w:rsidR="0064301C" w:rsidRDefault="0064301C"/>
    <w:sectPr w:rsidR="0064301C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E0B34" w14:textId="77777777" w:rsidR="003C7E8A" w:rsidRDefault="003C7E8A" w:rsidP="00A772D5">
      <w:r>
        <w:separator/>
      </w:r>
    </w:p>
  </w:endnote>
  <w:endnote w:type="continuationSeparator" w:id="0">
    <w:p w14:paraId="7F9E2BC2" w14:textId="77777777" w:rsidR="003C7E8A" w:rsidRDefault="003C7E8A" w:rsidP="00A7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CB5CD" w14:textId="77777777" w:rsidR="003C7E8A" w:rsidRDefault="003C7E8A" w:rsidP="00A772D5">
      <w:r>
        <w:separator/>
      </w:r>
    </w:p>
  </w:footnote>
  <w:footnote w:type="continuationSeparator" w:id="0">
    <w:p w14:paraId="79528098" w14:textId="77777777" w:rsidR="003C7E8A" w:rsidRDefault="003C7E8A" w:rsidP="00A7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2219" w14:textId="511D78D3" w:rsidR="00A772D5" w:rsidRDefault="00A772D5">
    <w:pPr>
      <w:pStyle w:val="Antrats"/>
    </w:pPr>
    <w:r>
      <w:rPr>
        <w:noProof/>
      </w:rPr>
      <w:drawing>
        <wp:inline distT="0" distB="0" distL="0" distR="0" wp14:anchorId="72B12A30" wp14:editId="11AC7717">
          <wp:extent cx="1615440" cy="207010"/>
          <wp:effectExtent l="0" t="0" r="0" b="0"/>
          <wp:docPr id="1660490275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A9C"/>
    <w:rsid w:val="000932C4"/>
    <w:rsid w:val="001739ED"/>
    <w:rsid w:val="001D33B3"/>
    <w:rsid w:val="002E7B70"/>
    <w:rsid w:val="00351697"/>
    <w:rsid w:val="00363B4E"/>
    <w:rsid w:val="003C7E8A"/>
    <w:rsid w:val="00464A9C"/>
    <w:rsid w:val="004D05D4"/>
    <w:rsid w:val="004D3555"/>
    <w:rsid w:val="004E07E3"/>
    <w:rsid w:val="004F6259"/>
    <w:rsid w:val="00523ACC"/>
    <w:rsid w:val="00540728"/>
    <w:rsid w:val="00561C40"/>
    <w:rsid w:val="005F66B7"/>
    <w:rsid w:val="0064301C"/>
    <w:rsid w:val="006505FD"/>
    <w:rsid w:val="0068542B"/>
    <w:rsid w:val="00693905"/>
    <w:rsid w:val="006945AC"/>
    <w:rsid w:val="006F77DB"/>
    <w:rsid w:val="00737DCE"/>
    <w:rsid w:val="00743333"/>
    <w:rsid w:val="00845D98"/>
    <w:rsid w:val="008E440E"/>
    <w:rsid w:val="008E467A"/>
    <w:rsid w:val="00992FD1"/>
    <w:rsid w:val="00A45A4E"/>
    <w:rsid w:val="00A521B3"/>
    <w:rsid w:val="00A702D7"/>
    <w:rsid w:val="00A772D5"/>
    <w:rsid w:val="00B344E6"/>
    <w:rsid w:val="00BD4E5D"/>
    <w:rsid w:val="00BF6D9E"/>
    <w:rsid w:val="00C11210"/>
    <w:rsid w:val="00D20AD9"/>
    <w:rsid w:val="00DF5A45"/>
    <w:rsid w:val="00EC3486"/>
    <w:rsid w:val="00F1155E"/>
    <w:rsid w:val="00FC3CE3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B91"/>
  <w15:chartTrackingRefBased/>
  <w15:docId w15:val="{1CF164DE-5190-4C1F-97AE-9AD644C2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4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4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64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4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4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4A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4A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4A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4A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4A9C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4A9C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64A9C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4A9C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4A9C"/>
    <w:rPr>
      <w:rFonts w:eastAsiaTheme="majorEastAsia" w:cstheme="majorBidi"/>
      <w:noProof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4A9C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4A9C"/>
    <w:rPr>
      <w:rFonts w:eastAsiaTheme="majorEastAsia" w:cstheme="majorBidi"/>
      <w:noProof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4A9C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4A9C"/>
    <w:rPr>
      <w:rFonts w:eastAsiaTheme="majorEastAsia" w:cstheme="majorBidi"/>
      <w:noProof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4A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4A9C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4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4A9C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4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4A9C"/>
    <w:rPr>
      <w:i/>
      <w:iCs/>
      <w:noProof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464A9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64A9C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4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4A9C"/>
    <w:rPr>
      <w:i/>
      <w:iCs/>
      <w:noProof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4A9C"/>
    <w:rPr>
      <w:b/>
      <w:bCs/>
      <w:smallCaps/>
      <w:color w:val="2F5496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A772D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72D5"/>
    <w:rPr>
      <w:noProof/>
    </w:rPr>
  </w:style>
  <w:style w:type="paragraph" w:styleId="Porat">
    <w:name w:val="footer"/>
    <w:basedOn w:val="prastasis"/>
    <w:link w:val="PoratDiagrama"/>
    <w:uiPriority w:val="99"/>
    <w:unhideWhenUsed/>
    <w:rsid w:val="00A772D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772D5"/>
    <w:rPr>
      <w:noProof/>
    </w:rPr>
  </w:style>
  <w:style w:type="paragraph" w:customStyle="1" w:styleId="Default">
    <w:name w:val="Default"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320" w:lineRule="atLeast"/>
    </w:pPr>
    <w:rPr>
      <w:rFonts w:ascii="Arial" w:eastAsia="Arial" w:hAnsi="Arial" w:cs="Arial"/>
      <w:color w:val="000000"/>
      <w:kern w:val="0"/>
      <w:sz w:val="16"/>
      <w:szCs w:val="16"/>
      <w:bdr w:val="nil"/>
      <w:lang w:eastAsia="lt-LT"/>
    </w:rPr>
  </w:style>
  <w:style w:type="table" w:styleId="Lentelstinklelis">
    <w:name w:val="Table Grid"/>
    <w:basedOn w:val="prastojilentel"/>
    <w:uiPriority w:val="39"/>
    <w:rsid w:val="00A772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A772D5"/>
    <w:rPr>
      <w:noProof/>
    </w:rPr>
  </w:style>
  <w:style w:type="paragraph" w:styleId="Betarp">
    <w:name w:val="No Spacing"/>
    <w:uiPriority w:val="1"/>
    <w:qFormat/>
    <w:rsid w:val="00A772D5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Grietas">
    <w:name w:val="Strong"/>
    <w:basedOn w:val="Numatytasispastraiposriftas"/>
    <w:uiPriority w:val="22"/>
    <w:qFormat/>
    <w:rsid w:val="00FC3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778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Danguolė Zavarzinienė</dc:creator>
  <cp:keywords/>
  <dc:description/>
  <cp:lastModifiedBy>Danguolė Zavarzinienė</cp:lastModifiedBy>
  <cp:revision>25</cp:revision>
  <dcterms:created xsi:type="dcterms:W3CDTF">2025-04-14T08:45:00Z</dcterms:created>
  <dcterms:modified xsi:type="dcterms:W3CDTF">2025-06-12T12:34:00Z</dcterms:modified>
</cp:coreProperties>
</file>