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2792" w14:textId="7FB29469" w:rsidR="00C02A76" w:rsidRPr="00A071CB" w:rsidRDefault="00387DD1" w:rsidP="00EC4FC9">
      <w:pPr>
        <w:tabs>
          <w:tab w:val="left" w:pos="9194"/>
        </w:tabs>
        <w:jc w:val="center"/>
        <w:rPr>
          <w:rFonts w:ascii="Times New Roman" w:hAnsi="Times New Roman" w:cs="Times New Roman"/>
          <w:b/>
          <w:bCs/>
          <w:sz w:val="22"/>
          <w:szCs w:val="22"/>
        </w:rPr>
      </w:pPr>
      <w:r w:rsidRPr="00A071CB">
        <w:rPr>
          <w:rFonts w:ascii="Times New Roman" w:hAnsi="Times New Roman" w:cs="Times New Roman"/>
          <w:b/>
          <w:bCs/>
          <w:sz w:val="22"/>
          <w:szCs w:val="22"/>
        </w:rPr>
        <w:t>PIRKIMO - PARDAVIMO SUTARTIS Nr.</w:t>
      </w:r>
      <w:r w:rsidR="00E1390D">
        <w:rPr>
          <w:rFonts w:ascii="Times New Roman" w:hAnsi="Times New Roman" w:cs="Times New Roman"/>
          <w:b/>
          <w:bCs/>
          <w:sz w:val="22"/>
          <w:szCs w:val="22"/>
        </w:rPr>
        <w:t>2025/039</w:t>
      </w:r>
      <w:r w:rsidR="008D35CD">
        <w:rPr>
          <w:rFonts w:ascii="Times New Roman" w:hAnsi="Times New Roman" w:cs="Times New Roman"/>
          <w:b/>
          <w:bCs/>
          <w:sz w:val="22"/>
          <w:szCs w:val="22"/>
        </w:rPr>
        <w:t>/SUT-37</w:t>
      </w:r>
    </w:p>
    <w:p w14:paraId="6AB926D8" w14:textId="1AF5EEC4" w:rsidR="007D26E0" w:rsidRDefault="007D26E0" w:rsidP="00EC4FC9">
      <w:pPr>
        <w:jc w:val="center"/>
        <w:rPr>
          <w:rFonts w:ascii="Times New Roman" w:hAnsi="Times New Roman" w:cs="Times New Roman"/>
          <w:b/>
          <w:bCs/>
          <w:sz w:val="22"/>
          <w:szCs w:val="22"/>
        </w:rPr>
      </w:pPr>
    </w:p>
    <w:p w14:paraId="5C4F86E5" w14:textId="77777777" w:rsidR="00B66964" w:rsidRDefault="00B66964" w:rsidP="00EC4FC9">
      <w:pPr>
        <w:jc w:val="center"/>
        <w:rPr>
          <w:rFonts w:ascii="Times New Roman" w:hAnsi="Times New Roman" w:cs="Times New Roman"/>
          <w:b/>
          <w:bCs/>
          <w:sz w:val="22"/>
          <w:szCs w:val="22"/>
        </w:rPr>
      </w:pPr>
    </w:p>
    <w:p w14:paraId="7AA1DF00" w14:textId="783BAD88" w:rsidR="00C02A76" w:rsidRPr="00A071CB" w:rsidRDefault="00387DD1" w:rsidP="00EC4FC9">
      <w:pPr>
        <w:jc w:val="center"/>
        <w:rPr>
          <w:rFonts w:ascii="Times New Roman" w:hAnsi="Times New Roman" w:cs="Times New Roman"/>
          <w:b/>
          <w:bCs/>
          <w:sz w:val="22"/>
          <w:szCs w:val="22"/>
        </w:rPr>
      </w:pPr>
      <w:r w:rsidRPr="00A071CB">
        <w:rPr>
          <w:rFonts w:ascii="Times New Roman" w:hAnsi="Times New Roman" w:cs="Times New Roman"/>
          <w:b/>
          <w:bCs/>
          <w:sz w:val="22"/>
          <w:szCs w:val="22"/>
        </w:rPr>
        <w:t>202</w:t>
      </w:r>
      <w:r w:rsidR="003F41CE">
        <w:rPr>
          <w:rFonts w:ascii="Times New Roman" w:hAnsi="Times New Roman" w:cs="Times New Roman"/>
          <w:b/>
          <w:bCs/>
          <w:sz w:val="22"/>
          <w:szCs w:val="22"/>
        </w:rPr>
        <w:t>5</w:t>
      </w:r>
      <w:r w:rsidRPr="00A071CB">
        <w:rPr>
          <w:rFonts w:ascii="Times New Roman" w:hAnsi="Times New Roman" w:cs="Times New Roman"/>
          <w:b/>
          <w:bCs/>
          <w:sz w:val="22"/>
          <w:szCs w:val="22"/>
        </w:rPr>
        <w:t xml:space="preserve"> m. </w:t>
      </w:r>
      <w:r w:rsidR="003F41CE">
        <w:rPr>
          <w:rFonts w:ascii="Times New Roman" w:hAnsi="Times New Roman" w:cs="Times New Roman"/>
          <w:b/>
          <w:bCs/>
          <w:sz w:val="22"/>
          <w:szCs w:val="22"/>
        </w:rPr>
        <w:t>liepos</w:t>
      </w:r>
      <w:r w:rsidR="00EC4FC9" w:rsidRPr="00A071CB">
        <w:rPr>
          <w:rFonts w:ascii="Times New Roman" w:hAnsi="Times New Roman" w:cs="Times New Roman"/>
          <w:b/>
          <w:bCs/>
          <w:sz w:val="22"/>
          <w:szCs w:val="22"/>
        </w:rPr>
        <w:t xml:space="preserve"> mėn. </w:t>
      </w:r>
      <w:r w:rsidR="003F41CE">
        <w:rPr>
          <w:rFonts w:ascii="Times New Roman" w:hAnsi="Times New Roman" w:cs="Times New Roman"/>
          <w:b/>
          <w:bCs/>
          <w:sz w:val="22"/>
          <w:szCs w:val="22"/>
        </w:rPr>
        <w:t>30</w:t>
      </w:r>
      <w:r w:rsidR="007D26E0">
        <w:rPr>
          <w:rFonts w:ascii="Times New Roman" w:hAnsi="Times New Roman" w:cs="Times New Roman"/>
          <w:b/>
          <w:bCs/>
          <w:sz w:val="22"/>
          <w:szCs w:val="22"/>
        </w:rPr>
        <w:t xml:space="preserve"> </w:t>
      </w:r>
      <w:r w:rsidRPr="00A071CB">
        <w:rPr>
          <w:rFonts w:ascii="Times New Roman" w:hAnsi="Times New Roman" w:cs="Times New Roman"/>
          <w:b/>
          <w:bCs/>
          <w:sz w:val="22"/>
          <w:szCs w:val="22"/>
        </w:rPr>
        <w:t>d.</w:t>
      </w:r>
    </w:p>
    <w:p w14:paraId="73C02784" w14:textId="77777777" w:rsidR="003D76AF" w:rsidRPr="00A071CB" w:rsidRDefault="003D76AF" w:rsidP="00EC4FC9">
      <w:pPr>
        <w:jc w:val="center"/>
        <w:rPr>
          <w:rFonts w:ascii="Times New Roman" w:hAnsi="Times New Roman" w:cs="Times New Roman"/>
          <w:b/>
          <w:bCs/>
          <w:sz w:val="22"/>
          <w:szCs w:val="22"/>
        </w:rPr>
      </w:pPr>
    </w:p>
    <w:p w14:paraId="2EF50501" w14:textId="106D6425" w:rsidR="00C02A76" w:rsidRPr="00970C83" w:rsidRDefault="00EC4FC9">
      <w:pPr>
        <w:ind w:firstLine="360"/>
        <w:rPr>
          <w:rFonts w:ascii="Times New Roman" w:hAnsi="Times New Roman" w:cs="Times New Roman"/>
          <w:sz w:val="22"/>
          <w:szCs w:val="22"/>
        </w:rPr>
      </w:pPr>
      <w:r w:rsidRPr="00093597">
        <w:rPr>
          <w:rFonts w:ascii="Times New Roman" w:hAnsi="Times New Roman" w:cs="Times New Roman"/>
          <w:b/>
          <w:bCs/>
          <w:sz w:val="22"/>
          <w:szCs w:val="22"/>
        </w:rPr>
        <w:t xml:space="preserve">            Marijampolės</w:t>
      </w:r>
      <w:r w:rsidR="007D26E0">
        <w:rPr>
          <w:rFonts w:ascii="Times New Roman" w:hAnsi="Times New Roman" w:cs="Times New Roman"/>
          <w:b/>
          <w:bCs/>
          <w:sz w:val="22"/>
          <w:szCs w:val="22"/>
        </w:rPr>
        <w:t xml:space="preserve"> „Saulės“ pradinė mokykla</w:t>
      </w:r>
      <w:r w:rsidR="00387DD1" w:rsidRPr="00093597">
        <w:rPr>
          <w:rFonts w:ascii="Times New Roman" w:hAnsi="Times New Roman" w:cs="Times New Roman"/>
          <w:b/>
          <w:bCs/>
          <w:sz w:val="22"/>
          <w:szCs w:val="22"/>
        </w:rPr>
        <w:t>,</w:t>
      </w:r>
      <w:r w:rsidR="00387DD1" w:rsidRPr="00970C83">
        <w:rPr>
          <w:rFonts w:ascii="Times New Roman" w:hAnsi="Times New Roman" w:cs="Times New Roman"/>
          <w:sz w:val="22"/>
          <w:szCs w:val="22"/>
        </w:rPr>
        <w:t xml:space="preserve"> įstaigos kodas </w:t>
      </w:r>
      <w:r w:rsidR="007D26E0">
        <w:rPr>
          <w:rFonts w:ascii="Times New Roman" w:hAnsi="Times New Roman" w:cs="Times New Roman"/>
          <w:sz w:val="22"/>
          <w:szCs w:val="22"/>
        </w:rPr>
        <w:t>300595234</w:t>
      </w:r>
      <w:r w:rsidR="00387DD1" w:rsidRPr="00970C83">
        <w:rPr>
          <w:rFonts w:ascii="Times New Roman" w:hAnsi="Times New Roman" w:cs="Times New Roman"/>
          <w:sz w:val="22"/>
          <w:szCs w:val="22"/>
        </w:rPr>
        <w:t xml:space="preserve">, toliau vadinama „Pirkėju“, atstovaujama </w:t>
      </w:r>
      <w:r w:rsidR="00D262A1">
        <w:rPr>
          <w:rFonts w:ascii="Times New Roman" w:hAnsi="Times New Roman" w:cs="Times New Roman"/>
          <w:sz w:val="22"/>
          <w:szCs w:val="22"/>
        </w:rPr>
        <w:t xml:space="preserve">direktoriaus pavaduotojos ugdymui Živilės </w:t>
      </w:r>
      <w:proofErr w:type="spellStart"/>
      <w:r w:rsidR="00D262A1">
        <w:rPr>
          <w:rFonts w:ascii="Times New Roman" w:hAnsi="Times New Roman" w:cs="Times New Roman"/>
          <w:sz w:val="22"/>
          <w:szCs w:val="22"/>
        </w:rPr>
        <w:t>S</w:t>
      </w:r>
      <w:r w:rsidR="007D3A89">
        <w:rPr>
          <w:rFonts w:ascii="Times New Roman" w:hAnsi="Times New Roman" w:cs="Times New Roman"/>
          <w:sz w:val="22"/>
          <w:szCs w:val="22"/>
        </w:rPr>
        <w:t>a</w:t>
      </w:r>
      <w:r w:rsidR="00D262A1">
        <w:rPr>
          <w:rFonts w:ascii="Times New Roman" w:hAnsi="Times New Roman" w:cs="Times New Roman"/>
          <w:sz w:val="22"/>
          <w:szCs w:val="22"/>
        </w:rPr>
        <w:t>jatauskienės</w:t>
      </w:r>
      <w:proofErr w:type="spellEnd"/>
      <w:r w:rsidR="00387DD1" w:rsidRPr="00970C83">
        <w:rPr>
          <w:rFonts w:ascii="Times New Roman" w:hAnsi="Times New Roman" w:cs="Times New Roman"/>
          <w:sz w:val="22"/>
          <w:szCs w:val="22"/>
        </w:rPr>
        <w:t xml:space="preserve">, veikiančios pagal </w:t>
      </w:r>
      <w:r w:rsidR="00093597">
        <w:rPr>
          <w:rFonts w:ascii="Times New Roman" w:hAnsi="Times New Roman" w:cs="Times New Roman"/>
          <w:sz w:val="22"/>
          <w:szCs w:val="22"/>
        </w:rPr>
        <w:t>įstaigos</w:t>
      </w:r>
      <w:r w:rsidR="00387DD1" w:rsidRPr="00970C83">
        <w:rPr>
          <w:rFonts w:ascii="Times New Roman" w:hAnsi="Times New Roman" w:cs="Times New Roman"/>
          <w:sz w:val="22"/>
          <w:szCs w:val="22"/>
        </w:rPr>
        <w:t xml:space="preserve"> nuostatus</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 ir </w:t>
      </w:r>
      <w:r w:rsidR="00387DD1" w:rsidRPr="00093597">
        <w:rPr>
          <w:rFonts w:ascii="Times New Roman" w:hAnsi="Times New Roman" w:cs="Times New Roman"/>
          <w:b/>
          <w:bCs/>
          <w:sz w:val="22"/>
          <w:szCs w:val="22"/>
        </w:rPr>
        <w:t>IĮ “</w:t>
      </w:r>
      <w:proofErr w:type="spellStart"/>
      <w:r w:rsidR="00387DD1" w:rsidRPr="00093597">
        <w:rPr>
          <w:rFonts w:ascii="Times New Roman" w:hAnsi="Times New Roman" w:cs="Times New Roman"/>
          <w:b/>
          <w:bCs/>
          <w:sz w:val="22"/>
          <w:szCs w:val="22"/>
        </w:rPr>
        <w:t>Jurkeda</w:t>
      </w:r>
      <w:proofErr w:type="spellEnd"/>
      <w:r w:rsidR="00387DD1" w:rsidRPr="00093597">
        <w:rPr>
          <w:rFonts w:ascii="Times New Roman" w:hAnsi="Times New Roman" w:cs="Times New Roman"/>
          <w:b/>
          <w:bCs/>
          <w:sz w:val="22"/>
          <w:szCs w:val="22"/>
        </w:rPr>
        <w:t>“</w:t>
      </w:r>
      <w:r w:rsidR="00387DD1" w:rsidRP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įmonės kodas 165237083, toliau vadinama „Pardavėju“, atstovaujama įmonės savininkės Dainoros </w:t>
      </w:r>
      <w:proofErr w:type="spellStart"/>
      <w:r w:rsidR="00387DD1" w:rsidRPr="00970C83">
        <w:rPr>
          <w:rFonts w:ascii="Times New Roman" w:hAnsi="Times New Roman" w:cs="Times New Roman"/>
          <w:sz w:val="22"/>
          <w:szCs w:val="22"/>
        </w:rPr>
        <w:t>Nevulienės</w:t>
      </w:r>
      <w:proofErr w:type="spellEnd"/>
      <w:r w:rsidR="00387DD1" w:rsidRPr="00970C83">
        <w:rPr>
          <w:rFonts w:ascii="Times New Roman" w:hAnsi="Times New Roman" w:cs="Times New Roman"/>
          <w:sz w:val="22"/>
          <w:szCs w:val="22"/>
        </w:rPr>
        <w:t>, veikiančios pagal įmonės nuostatus</w:t>
      </w:r>
      <w:r w:rsidR="0051747A">
        <w:rPr>
          <w:rFonts w:ascii="Times New Roman" w:hAnsi="Times New Roman" w:cs="Times New Roman"/>
          <w:sz w:val="22"/>
          <w:szCs w:val="22"/>
        </w:rPr>
        <w:t xml:space="preserve">, </w:t>
      </w:r>
      <w:r w:rsidR="0051747A" w:rsidRPr="00637AEB">
        <w:rPr>
          <w:rFonts w:ascii="Times New Roman" w:hAnsi="Times New Roman" w:cs="Times New Roman"/>
          <w:sz w:val="22"/>
          <w:szCs w:val="22"/>
        </w:rPr>
        <w:t>sudarėme šią sutartį.</w:t>
      </w:r>
      <w:r w:rsidR="0051747A">
        <w:rPr>
          <w:rFonts w:ascii="Times New Roman" w:hAnsi="Times New Roman" w:cs="Times New Roman"/>
          <w:sz w:val="22"/>
          <w:szCs w:val="22"/>
        </w:rPr>
        <w:t xml:space="preserve">   </w:t>
      </w:r>
    </w:p>
    <w:p w14:paraId="08CDB08A" w14:textId="3494C974" w:rsidR="00C02A76" w:rsidRPr="00CC3B9D" w:rsidRDefault="00093597">
      <w:pPr>
        <w:rPr>
          <w:rFonts w:ascii="Times New Roman" w:hAnsi="Times New Roman" w:cs="Times New Roman"/>
          <w:b/>
          <w:bCs/>
          <w:sz w:val="22"/>
          <w:szCs w:val="22"/>
        </w:rPr>
      </w:pPr>
      <w:r w:rsidRPr="00CC3B9D">
        <w:rPr>
          <w:rFonts w:ascii="Times New Roman" w:hAnsi="Times New Roman" w:cs="Times New Roman"/>
          <w:b/>
          <w:bCs/>
          <w:sz w:val="22"/>
          <w:szCs w:val="22"/>
        </w:rPr>
        <w:t xml:space="preserve">I </w:t>
      </w:r>
      <w:r w:rsidR="00387DD1" w:rsidRPr="00CC3B9D">
        <w:rPr>
          <w:rFonts w:ascii="Times New Roman" w:hAnsi="Times New Roman" w:cs="Times New Roman"/>
          <w:b/>
          <w:bCs/>
          <w:sz w:val="22"/>
          <w:szCs w:val="22"/>
        </w:rPr>
        <w:t>. SUTARTIES DALYKAS</w:t>
      </w:r>
    </w:p>
    <w:p w14:paraId="55FA41F3" w14:textId="0494BD71" w:rsidR="00C02A76" w:rsidRPr="00970C83" w:rsidRDefault="00093597">
      <w:pPr>
        <w:tabs>
          <w:tab w:val="left" w:pos="1331"/>
        </w:tabs>
        <w:ind w:firstLine="360"/>
        <w:rPr>
          <w:rFonts w:ascii="Times New Roman" w:hAnsi="Times New Roman" w:cs="Times New Roman"/>
          <w:sz w:val="22"/>
          <w:szCs w:val="22"/>
        </w:rPr>
      </w:pPr>
      <w:r>
        <w:rPr>
          <w:rFonts w:ascii="Times New Roman" w:hAnsi="Times New Roman" w:cs="Times New Roman"/>
          <w:sz w:val="22"/>
          <w:szCs w:val="22"/>
        </w:rPr>
        <w:t xml:space="preserve">1 </w:t>
      </w:r>
      <w:r w:rsidR="00387DD1" w:rsidRPr="00970C83">
        <w:rPr>
          <w:rFonts w:ascii="Times New Roman" w:hAnsi="Times New Roman" w:cs="Times New Roman"/>
          <w:sz w:val="22"/>
          <w:szCs w:val="22"/>
        </w:rPr>
        <w:t>Šia Sutartimi Pardavėjas įsipareigoja Sutartyje numatytomis sąlygomis tiekti Pirkėjui į jo nurodytą vietą maisto produktus, nurodytus sutart</w:t>
      </w:r>
      <w:r w:rsidR="009104E1">
        <w:rPr>
          <w:rFonts w:ascii="Times New Roman" w:hAnsi="Times New Roman" w:cs="Times New Roman"/>
          <w:sz w:val="22"/>
          <w:szCs w:val="22"/>
        </w:rPr>
        <w:t>yje</w:t>
      </w:r>
      <w:r w:rsidR="00387DD1" w:rsidRPr="00970C83">
        <w:rPr>
          <w:rFonts w:ascii="Times New Roman" w:hAnsi="Times New Roman" w:cs="Times New Roman"/>
          <w:sz w:val="22"/>
          <w:szCs w:val="22"/>
        </w:rPr>
        <w:t>, toliau vadinamas Prekėmis, o Pirkėjas įsipareigoja priimti Prekes ir Sutartyje nustatyta tvarka už jas apmokėti.</w:t>
      </w:r>
    </w:p>
    <w:p w14:paraId="7CC0DA5F" w14:textId="61BEE6F7" w:rsidR="00C02A76" w:rsidRPr="00970C83" w:rsidRDefault="00387DD1">
      <w:pPr>
        <w:tabs>
          <w:tab w:val="left" w:pos="1327"/>
        </w:tabs>
        <w:ind w:firstLine="360"/>
        <w:rPr>
          <w:rFonts w:ascii="Times New Roman" w:hAnsi="Times New Roman" w:cs="Times New Roman"/>
          <w:sz w:val="22"/>
          <w:szCs w:val="22"/>
        </w:rPr>
      </w:pPr>
      <w:r w:rsidRPr="00970C83">
        <w:rPr>
          <w:rFonts w:ascii="Times New Roman" w:hAnsi="Times New Roman" w:cs="Times New Roman"/>
          <w:sz w:val="22"/>
          <w:szCs w:val="22"/>
        </w:rPr>
        <w:t>2.</w:t>
      </w:r>
      <w:r w:rsidR="00093597">
        <w:rPr>
          <w:rFonts w:ascii="Times New Roman" w:hAnsi="Times New Roman" w:cs="Times New Roman"/>
          <w:sz w:val="22"/>
          <w:szCs w:val="22"/>
        </w:rPr>
        <w:t xml:space="preserve"> </w:t>
      </w:r>
      <w:r w:rsidRPr="00970C83">
        <w:rPr>
          <w:rFonts w:ascii="Times New Roman" w:hAnsi="Times New Roman" w:cs="Times New Roman"/>
          <w:sz w:val="22"/>
          <w:szCs w:val="22"/>
        </w:rPr>
        <w:t xml:space="preserve">Tiekėjas garantuoja, kad prekių kokybė ir komplektiškumas visiškai atitinka Sutartyje ir pirkimo sąlygose nustatytus kokybės ir komplektiškumo reikalavimus. </w:t>
      </w:r>
    </w:p>
    <w:p w14:paraId="0D865937" w14:textId="464F9B52" w:rsidR="00C02A76" w:rsidRPr="00970C83" w:rsidRDefault="00A12751">
      <w:pPr>
        <w:tabs>
          <w:tab w:val="left" w:pos="1327"/>
        </w:tabs>
        <w:ind w:firstLine="360"/>
        <w:rPr>
          <w:rFonts w:ascii="Times New Roman" w:hAnsi="Times New Roman" w:cs="Times New Roman"/>
          <w:sz w:val="22"/>
          <w:szCs w:val="22"/>
        </w:rPr>
      </w:pPr>
      <w:r>
        <w:rPr>
          <w:rFonts w:ascii="Times New Roman" w:hAnsi="Times New Roman" w:cs="Times New Roman"/>
          <w:sz w:val="22"/>
          <w:szCs w:val="22"/>
        </w:rPr>
        <w:t>3</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Nurodyti maisto produktų kiekiai yra preliminarūs. Pirkėjas neįsipareigoja nupirkti būtent tokį kiekį, koks nurodytas sutarties 1 priedo pateiktoje lentelėje (perkamas kiekis gali kisti ± 20 proc.). Prekių sąrašas yra pavyzdinis, bet šis sąrašas nėra baigtinis - Pirkėjas gali užsakyti kitų, sąraše nenurodytų gaminių. Nenurodytų prekių kaina bus didmeninėje prekyboje prekių pirkimo dieną galiojantis prekių kainoraštis. Naujų prekių kainos įforminamos rašytiniu šalių susitarimu ir įsigalioja nuo rašytinio susitarimo pasirašymo dienos.</w:t>
      </w:r>
    </w:p>
    <w:p w14:paraId="76193944" w14:textId="32FB8FF1" w:rsidR="00C02A76" w:rsidRDefault="00093597">
      <w:pPr>
        <w:rPr>
          <w:rFonts w:ascii="Times New Roman" w:hAnsi="Times New Roman" w:cs="Times New Roman"/>
          <w:b/>
          <w:bCs/>
          <w:sz w:val="22"/>
          <w:szCs w:val="22"/>
        </w:rPr>
      </w:pPr>
      <w:r w:rsidRPr="00CC3B9D">
        <w:rPr>
          <w:rFonts w:ascii="Times New Roman" w:hAnsi="Times New Roman" w:cs="Times New Roman"/>
          <w:b/>
          <w:bCs/>
          <w:sz w:val="22"/>
          <w:szCs w:val="22"/>
        </w:rPr>
        <w:t>II</w:t>
      </w:r>
      <w:r w:rsidR="00387DD1" w:rsidRPr="00CC3B9D">
        <w:rPr>
          <w:rFonts w:ascii="Times New Roman" w:hAnsi="Times New Roman" w:cs="Times New Roman"/>
          <w:b/>
          <w:bCs/>
          <w:sz w:val="22"/>
          <w:szCs w:val="22"/>
        </w:rPr>
        <w:t>. SUTARTIES KAINA IR MOKĖJIMO SĄLYGOS</w:t>
      </w:r>
    </w:p>
    <w:p w14:paraId="03D8A759" w14:textId="006971EB" w:rsidR="000E6394" w:rsidRPr="000E6394" w:rsidRDefault="000E6394" w:rsidP="000E6394">
      <w:pPr>
        <w:ind w:firstLine="360"/>
        <w:rPr>
          <w:rFonts w:ascii="Times New Roman" w:hAnsi="Times New Roman" w:cs="Times New Roman"/>
          <w:sz w:val="22"/>
          <w:szCs w:val="22"/>
        </w:rPr>
      </w:pPr>
      <w:r w:rsidRPr="000E6394">
        <w:rPr>
          <w:rFonts w:ascii="Times New Roman" w:hAnsi="Times New Roman" w:cs="Times New Roman"/>
          <w:sz w:val="22"/>
          <w:szCs w:val="22"/>
        </w:rPr>
        <w:t>4.</w:t>
      </w:r>
      <w:r>
        <w:rPr>
          <w:rFonts w:ascii="Times New Roman" w:hAnsi="Times New Roman" w:cs="Times New Roman"/>
          <w:sz w:val="22"/>
          <w:szCs w:val="22"/>
        </w:rPr>
        <w:t xml:space="preserve"> </w:t>
      </w:r>
      <w:r w:rsidR="00952ABF">
        <w:rPr>
          <w:rFonts w:ascii="Times New Roman" w:hAnsi="Times New Roman" w:cs="Times New Roman"/>
          <w:sz w:val="22"/>
          <w:szCs w:val="22"/>
        </w:rPr>
        <w:t>Preliminari</w:t>
      </w:r>
      <w:r>
        <w:rPr>
          <w:rFonts w:ascii="Times New Roman" w:hAnsi="Times New Roman" w:cs="Times New Roman"/>
          <w:sz w:val="22"/>
          <w:szCs w:val="22"/>
        </w:rPr>
        <w:t xml:space="preserve"> sutarties vertė</w:t>
      </w:r>
      <w:r w:rsidR="00597A8C">
        <w:rPr>
          <w:rFonts w:ascii="Times New Roman" w:hAnsi="Times New Roman" w:cs="Times New Roman"/>
          <w:sz w:val="22"/>
          <w:szCs w:val="22"/>
        </w:rPr>
        <w:t xml:space="preserve"> </w:t>
      </w:r>
      <w:r w:rsidR="00597A8C" w:rsidRPr="00254935">
        <w:rPr>
          <w:rFonts w:ascii="Times New Roman" w:hAnsi="Times New Roman" w:cs="Times New Roman"/>
          <w:b/>
          <w:bCs/>
          <w:sz w:val="22"/>
          <w:szCs w:val="22"/>
        </w:rPr>
        <w:t>13087,20</w:t>
      </w:r>
      <w:r w:rsidR="00597A8C">
        <w:rPr>
          <w:rFonts w:ascii="Times New Roman" w:hAnsi="Times New Roman" w:cs="Times New Roman"/>
          <w:sz w:val="22"/>
          <w:szCs w:val="22"/>
        </w:rPr>
        <w:t xml:space="preserve"> </w:t>
      </w:r>
      <w:r w:rsidR="00254935">
        <w:rPr>
          <w:rFonts w:ascii="Times New Roman" w:hAnsi="Times New Roman" w:cs="Times New Roman"/>
          <w:sz w:val="22"/>
          <w:szCs w:val="22"/>
        </w:rPr>
        <w:t xml:space="preserve">(trylika tūkstančių aštuoniasdešimt septyni eurai 20 euro ct.) </w:t>
      </w:r>
      <w:r w:rsidR="00597A8C">
        <w:rPr>
          <w:rFonts w:ascii="Times New Roman" w:hAnsi="Times New Roman" w:cs="Times New Roman"/>
          <w:sz w:val="22"/>
          <w:szCs w:val="22"/>
        </w:rPr>
        <w:t>Eur su PVM.</w:t>
      </w:r>
    </w:p>
    <w:p w14:paraId="40B6DEF0" w14:textId="2998B7A8" w:rsidR="00C02A76" w:rsidRPr="00970C83" w:rsidRDefault="00A12751">
      <w:pPr>
        <w:tabs>
          <w:tab w:val="left" w:pos="1353"/>
        </w:tabs>
        <w:ind w:firstLine="360"/>
        <w:rPr>
          <w:rFonts w:ascii="Times New Roman" w:hAnsi="Times New Roman" w:cs="Times New Roman"/>
          <w:sz w:val="22"/>
          <w:szCs w:val="22"/>
        </w:rPr>
      </w:pPr>
      <w:r>
        <w:rPr>
          <w:rFonts w:ascii="Times New Roman" w:hAnsi="Times New Roman" w:cs="Times New Roman"/>
          <w:sz w:val="22"/>
          <w:szCs w:val="22"/>
        </w:rPr>
        <w:t>4</w:t>
      </w:r>
      <w:r w:rsidR="00387DD1" w:rsidRPr="00970C83">
        <w:rPr>
          <w:rFonts w:ascii="Times New Roman" w:hAnsi="Times New Roman" w:cs="Times New Roman"/>
          <w:sz w:val="22"/>
          <w:szCs w:val="22"/>
        </w:rPr>
        <w:t>.</w:t>
      </w:r>
      <w:r w:rsidR="000E6394">
        <w:rPr>
          <w:rFonts w:ascii="Times New Roman" w:hAnsi="Times New Roman" w:cs="Times New Roman"/>
          <w:sz w:val="22"/>
          <w:szCs w:val="22"/>
        </w:rPr>
        <w:t>1</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Į bendrą sutarties kainą įskaityti visi tiekėjo mokami mokesčiai, prekių tiekimo, jų pristatymo bei kitos išlaidos, susijusios su prekėmis ir jų patiekimu.</w:t>
      </w:r>
    </w:p>
    <w:p w14:paraId="42937321" w14:textId="4D891A5E" w:rsidR="00C02A76" w:rsidRPr="00970C83" w:rsidRDefault="00A12751">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5</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Mokėjimai atliekami eurais.</w:t>
      </w:r>
    </w:p>
    <w:p w14:paraId="2DB49FF1" w14:textId="706FCE0C" w:rsidR="00C02A76" w:rsidRPr="00970C83" w:rsidRDefault="00A12751">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6</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Pasiūlyme nurodyta kaina, vykdant sutartį, gali būti keičiama (koreguojama):</w:t>
      </w:r>
    </w:p>
    <w:p w14:paraId="0568AA0F" w14:textId="11F24763" w:rsidR="00C02A76" w:rsidRPr="00970C83" w:rsidRDefault="0051747A">
      <w:pPr>
        <w:tabs>
          <w:tab w:val="left" w:pos="1816"/>
        </w:tabs>
        <w:ind w:firstLine="360"/>
        <w:rPr>
          <w:rFonts w:ascii="Times New Roman" w:hAnsi="Times New Roman" w:cs="Times New Roman"/>
          <w:sz w:val="22"/>
          <w:szCs w:val="22"/>
        </w:rPr>
      </w:pPr>
      <w:r>
        <w:rPr>
          <w:rFonts w:ascii="Times New Roman" w:hAnsi="Times New Roman" w:cs="Times New Roman"/>
          <w:sz w:val="22"/>
          <w:szCs w:val="22"/>
        </w:rPr>
        <w:t>6.1</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 xml:space="preserve">jeigu įstatymais bus pakeisti tiesioginiai su kaina susiję mokesčiai (PVM ir </w:t>
      </w:r>
      <w:r w:rsidR="00387DD1" w:rsidRPr="00970C83">
        <w:rPr>
          <w:rFonts w:ascii="Times New Roman" w:hAnsi="Times New Roman" w:cs="Times New Roman"/>
          <w:sz w:val="22"/>
          <w:szCs w:val="22"/>
          <w:lang w:val="en-US" w:eastAsia="en-US" w:bidi="en-US"/>
        </w:rPr>
        <w:t xml:space="preserve">pan.) </w:t>
      </w:r>
      <w:r w:rsidR="00387DD1" w:rsidRPr="00970C83">
        <w:rPr>
          <w:rFonts w:ascii="Times New Roman" w:hAnsi="Times New Roman" w:cs="Times New Roman"/>
          <w:sz w:val="22"/>
          <w:szCs w:val="22"/>
        </w:rPr>
        <w:t>Tokiu atveju kaina koreguojama proporcingai pasikeitusio pridėtinės vertės mokesčio dydžiui, nuo jo įsigaliojimo datos;</w:t>
      </w:r>
    </w:p>
    <w:p w14:paraId="32BDB780" w14:textId="77777777" w:rsidR="00FC2334" w:rsidRDefault="0051747A" w:rsidP="00FC2334">
      <w:pPr>
        <w:tabs>
          <w:tab w:val="left" w:pos="1816"/>
        </w:tabs>
        <w:ind w:firstLine="360"/>
        <w:rPr>
          <w:rFonts w:ascii="Times New Roman" w:hAnsi="Times New Roman" w:cs="Times New Roman"/>
          <w:sz w:val="22"/>
          <w:szCs w:val="22"/>
        </w:rPr>
      </w:pPr>
      <w:r>
        <w:rPr>
          <w:rFonts w:ascii="Times New Roman" w:hAnsi="Times New Roman" w:cs="Times New Roman"/>
          <w:sz w:val="22"/>
          <w:szCs w:val="22"/>
        </w:rPr>
        <w:t>6.2</w:t>
      </w:r>
      <w:r w:rsidR="00387DD1" w:rsidRPr="00970C83">
        <w:rPr>
          <w:rFonts w:ascii="Times New Roman" w:hAnsi="Times New Roman" w:cs="Times New Roman"/>
          <w:sz w:val="22"/>
          <w:szCs w:val="22"/>
        </w:rPr>
        <w:t>.</w:t>
      </w:r>
      <w:r w:rsidR="00093597">
        <w:rPr>
          <w:rFonts w:ascii="Times New Roman" w:hAnsi="Times New Roman" w:cs="Times New Roman"/>
          <w:sz w:val="22"/>
          <w:szCs w:val="22"/>
        </w:rPr>
        <w:t xml:space="preserve"> </w:t>
      </w:r>
      <w:r w:rsidR="00387DD1" w:rsidRPr="00970C83">
        <w:rPr>
          <w:rFonts w:ascii="Times New Roman" w:hAnsi="Times New Roman" w:cs="Times New Roman"/>
          <w:sz w:val="22"/>
          <w:szCs w:val="22"/>
        </w:rPr>
        <w:t>pasikeitus LR Vyriausybės nutarimams, įstatymams, įsakymams ar kitiems aktams, jeigu to nebuvo galima iš anksto numatyti;</w:t>
      </w:r>
    </w:p>
    <w:p w14:paraId="03508D3B" w14:textId="42F4F473" w:rsidR="00C02A76" w:rsidRPr="007D26E0" w:rsidRDefault="00FC2334" w:rsidP="00FC2334">
      <w:pPr>
        <w:tabs>
          <w:tab w:val="left" w:pos="1801"/>
        </w:tabs>
        <w:ind w:firstLine="360"/>
        <w:rPr>
          <w:rFonts w:ascii="Times New Roman" w:hAnsi="Times New Roman" w:cs="Times New Roman"/>
          <w:color w:val="auto"/>
          <w:sz w:val="22"/>
          <w:szCs w:val="22"/>
        </w:rPr>
      </w:pPr>
      <w:r>
        <w:rPr>
          <w:rFonts w:ascii="Times New Roman" w:hAnsi="Times New Roman" w:cs="Times New Roman"/>
          <w:sz w:val="22"/>
          <w:szCs w:val="22"/>
        </w:rPr>
        <w:t>6.3</w:t>
      </w:r>
      <w:r w:rsidRPr="00FC2334">
        <w:rPr>
          <w:rFonts w:ascii="Times New Roman" w:hAnsi="Times New Roman" w:cs="Times New Roman"/>
          <w:sz w:val="22"/>
          <w:szCs w:val="22"/>
        </w:rPr>
        <w:t xml:space="preserve"> Bet kuri Sutarties šalis Sutarties galiojimo metu turi teisę inicijuoti Sutartyje numatytų įkainių perskaičiavimą (keitimą) ne anksčiau kaip po 3 (trijų) mėnesių nuo </w:t>
      </w:r>
      <w:sdt>
        <w:sdtPr>
          <w:rPr>
            <w:rFonts w:ascii="Times New Roman" w:hAnsi="Times New Roman" w:cs="Times New Roman"/>
            <w:sz w:val="22"/>
            <w:szCs w:val="22"/>
          </w:rPr>
          <w:alias w:val="Pasirinkite"/>
          <w:tag w:val="Pasirinkite"/>
          <w:id w:val="-1461952951"/>
          <w:placeholder>
            <w:docPart w:val="1CB64EA0656F4340BC40D7E7FDA4196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FC2334">
            <w:rPr>
              <w:rFonts w:ascii="Times New Roman" w:hAnsi="Times New Roman" w:cs="Times New Roman"/>
              <w:sz w:val="22"/>
              <w:szCs w:val="22"/>
            </w:rPr>
            <w:t>Sutarties sudarymo dienos</w:t>
          </w:r>
        </w:sdtContent>
      </w:sdt>
      <w:r w:rsidRPr="00FC2334">
        <w:rPr>
          <w:rFonts w:ascii="Times New Roman" w:hAnsi="Times New Roman" w:cs="Times New Roman"/>
          <w:sz w:val="22"/>
          <w:szCs w:val="22"/>
        </w:rPr>
        <w:t>, jeigu Vartojimo prekių ir paslaugų kainų pokytis (k)</w:t>
      </w:r>
      <w:r>
        <w:rPr>
          <w:rFonts w:ascii="Times New Roman" w:hAnsi="Times New Roman" w:cs="Times New Roman"/>
          <w:sz w:val="22"/>
          <w:szCs w:val="22"/>
        </w:rPr>
        <w:t xml:space="preserve"> </w:t>
      </w:r>
      <w:r w:rsidRPr="00FC2334">
        <w:rPr>
          <w:rFonts w:ascii="Times New Roman" w:hAnsi="Times New Roman" w:cs="Times New Roman"/>
          <w:sz w:val="22"/>
          <w:szCs w:val="22"/>
        </w:rPr>
        <w:t xml:space="preserv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093597">
        <w:rPr>
          <w:rFonts w:ascii="Times New Roman" w:hAnsi="Times New Roman" w:cs="Times New Roman"/>
          <w:sz w:val="22"/>
          <w:szCs w:val="22"/>
        </w:rPr>
        <w:t xml:space="preserve"> </w:t>
      </w:r>
      <w:r w:rsidRPr="007D26E0">
        <w:rPr>
          <w:rFonts w:ascii="Times New Roman" w:hAnsi="Times New Roman" w:cs="Times New Roman"/>
          <w:color w:val="auto"/>
          <w:sz w:val="22"/>
          <w:szCs w:val="22"/>
        </w:rPr>
        <w:t>M</w:t>
      </w:r>
      <w:r w:rsidR="00387DD1" w:rsidRPr="007D26E0">
        <w:rPr>
          <w:rFonts w:ascii="Times New Roman" w:hAnsi="Times New Roman" w:cs="Times New Roman"/>
          <w:color w:val="auto"/>
          <w:sz w:val="22"/>
          <w:szCs w:val="22"/>
        </w:rPr>
        <w:t>aisto produktų kainos perskaičiavimas dėl kainų lygio kitimo gali būti atliekamas vieną kartą ketvirtyje</w:t>
      </w:r>
      <w:r w:rsidRPr="007D26E0">
        <w:rPr>
          <w:rFonts w:ascii="Times New Roman" w:hAnsi="Times New Roman" w:cs="Times New Roman"/>
          <w:color w:val="auto"/>
          <w:sz w:val="22"/>
          <w:szCs w:val="22"/>
        </w:rPr>
        <w:t>.</w:t>
      </w:r>
    </w:p>
    <w:p w14:paraId="4446B35A" w14:textId="441DEA92" w:rsidR="00C02A76" w:rsidRPr="00970C83" w:rsidRDefault="00093597">
      <w:pPr>
        <w:tabs>
          <w:tab w:val="left" w:pos="1395"/>
        </w:tabs>
        <w:rPr>
          <w:rFonts w:ascii="Times New Roman" w:hAnsi="Times New Roman" w:cs="Times New Roman"/>
          <w:sz w:val="22"/>
          <w:szCs w:val="22"/>
        </w:rPr>
      </w:pPr>
      <w:r>
        <w:rPr>
          <w:rFonts w:ascii="Times New Roman" w:hAnsi="Times New Roman" w:cs="Times New Roman"/>
          <w:sz w:val="22"/>
          <w:szCs w:val="22"/>
        </w:rPr>
        <w:t xml:space="preserve">       </w:t>
      </w:r>
      <w:r w:rsidR="0051747A">
        <w:rPr>
          <w:rFonts w:ascii="Times New Roman" w:hAnsi="Times New Roman" w:cs="Times New Roman"/>
          <w:sz w:val="22"/>
          <w:szCs w:val="22"/>
        </w:rPr>
        <w:t>6.</w:t>
      </w:r>
      <w:r w:rsidR="00FC2334">
        <w:rPr>
          <w:rFonts w:ascii="Times New Roman" w:hAnsi="Times New Roman" w:cs="Times New Roman"/>
          <w:sz w:val="22"/>
          <w:szCs w:val="22"/>
        </w:rPr>
        <w:t>4</w:t>
      </w:r>
      <w:r w:rsidR="0051747A">
        <w:rPr>
          <w:rFonts w:ascii="Times New Roman" w:hAnsi="Times New Roman" w:cs="Times New Roman"/>
          <w:sz w:val="22"/>
          <w:szCs w:val="22"/>
        </w:rPr>
        <w:t>.</w:t>
      </w:r>
      <w:r>
        <w:rPr>
          <w:rFonts w:ascii="Times New Roman" w:hAnsi="Times New Roman" w:cs="Times New Roman"/>
          <w:sz w:val="22"/>
          <w:szCs w:val="22"/>
        </w:rPr>
        <w:t xml:space="preserve"> </w:t>
      </w:r>
      <w:r w:rsidR="00387DD1" w:rsidRPr="00970C83">
        <w:rPr>
          <w:rFonts w:ascii="Times New Roman" w:hAnsi="Times New Roman" w:cs="Times New Roman"/>
          <w:sz w:val="22"/>
          <w:szCs w:val="22"/>
        </w:rPr>
        <w:t>Perskaičiavimas atliekamas: iki perskaičiavimo nustatytą maisto produktų kainą dauginant iš kainų padidėjimo:</w:t>
      </w:r>
    </w:p>
    <w:p w14:paraId="675B4FE6" w14:textId="1BF1690F" w:rsidR="00C02A76" w:rsidRPr="00637AEB" w:rsidRDefault="00387DD1">
      <w:pPr>
        <w:rPr>
          <w:rFonts w:ascii="Times New Roman" w:hAnsi="Times New Roman" w:cs="Times New Roman"/>
          <w:sz w:val="22"/>
          <w:szCs w:val="22"/>
        </w:rPr>
      </w:pPr>
      <w:r w:rsidRPr="00637AEB">
        <w:rPr>
          <w:rFonts w:ascii="Times New Roman" w:hAnsi="Times New Roman" w:cs="Times New Roman"/>
          <w:sz w:val="22"/>
          <w:szCs w:val="22"/>
        </w:rPr>
        <w:t xml:space="preserve">P = M(1 + </w:t>
      </w:r>
      <w:r w:rsidR="00637AEB" w:rsidRPr="00637AEB">
        <w:rPr>
          <w:rFonts w:ascii="Times New Roman" w:hAnsi="Times New Roman" w:cs="Times New Roman"/>
          <w:sz w:val="22"/>
          <w:szCs w:val="22"/>
          <w:u w:val="single"/>
        </w:rPr>
        <w:t>K</w:t>
      </w:r>
      <w:r w:rsidRPr="00637AEB">
        <w:rPr>
          <w:rFonts w:ascii="Times New Roman" w:hAnsi="Times New Roman" w:cs="Times New Roman"/>
          <w:sz w:val="22"/>
          <w:szCs w:val="22"/>
        </w:rPr>
        <w:t>);</w:t>
      </w:r>
    </w:p>
    <w:p w14:paraId="351510FC" w14:textId="493AA275" w:rsidR="00C02A76" w:rsidRPr="00970C83" w:rsidRDefault="00637AEB">
      <w:pPr>
        <w:rPr>
          <w:rFonts w:ascii="Times New Roman" w:hAnsi="Times New Roman" w:cs="Times New Roman"/>
          <w:sz w:val="22"/>
          <w:szCs w:val="22"/>
        </w:rPr>
      </w:pPr>
      <w:r w:rsidRPr="00637AEB">
        <w:rPr>
          <w:rFonts w:ascii="Times New Roman" w:hAnsi="Times New Roman" w:cs="Times New Roman"/>
          <w:sz w:val="22"/>
          <w:szCs w:val="22"/>
        </w:rPr>
        <w:t xml:space="preserve">                </w:t>
      </w:r>
      <w:r w:rsidR="00387DD1" w:rsidRPr="00637AEB">
        <w:rPr>
          <w:rFonts w:ascii="Times New Roman" w:hAnsi="Times New Roman" w:cs="Times New Roman"/>
          <w:sz w:val="22"/>
          <w:szCs w:val="22"/>
        </w:rPr>
        <w:t>100</w:t>
      </w:r>
    </w:p>
    <w:p w14:paraId="043952A4" w14:textId="77777777" w:rsidR="00C02A76" w:rsidRPr="00970C83" w:rsidRDefault="00387DD1">
      <w:pPr>
        <w:rPr>
          <w:rFonts w:ascii="Times New Roman" w:hAnsi="Times New Roman" w:cs="Times New Roman"/>
          <w:sz w:val="22"/>
          <w:szCs w:val="22"/>
        </w:rPr>
      </w:pPr>
      <w:r w:rsidRPr="00970C83">
        <w:rPr>
          <w:rFonts w:ascii="Times New Roman" w:hAnsi="Times New Roman" w:cs="Times New Roman"/>
          <w:sz w:val="22"/>
          <w:szCs w:val="22"/>
        </w:rPr>
        <w:t>kur:</w:t>
      </w:r>
    </w:p>
    <w:p w14:paraId="26240ECF" w14:textId="77777777" w:rsidR="00C02A76" w:rsidRPr="00970C83" w:rsidRDefault="00387DD1">
      <w:pPr>
        <w:rPr>
          <w:rFonts w:ascii="Times New Roman" w:hAnsi="Times New Roman" w:cs="Times New Roman"/>
          <w:sz w:val="22"/>
          <w:szCs w:val="22"/>
        </w:rPr>
      </w:pPr>
      <w:r w:rsidRPr="00970C83">
        <w:rPr>
          <w:rFonts w:ascii="Times New Roman" w:hAnsi="Times New Roman" w:cs="Times New Roman"/>
          <w:sz w:val="22"/>
          <w:szCs w:val="22"/>
        </w:rPr>
        <w:t>P - perskaičiavimo kaina, Eur su PVM;</w:t>
      </w:r>
    </w:p>
    <w:p w14:paraId="0C3B8353" w14:textId="0FDC936E" w:rsidR="00970C83" w:rsidRPr="00093597" w:rsidRDefault="00387DD1">
      <w:pPr>
        <w:rPr>
          <w:rFonts w:ascii="Times New Roman" w:hAnsi="Times New Roman" w:cs="Times New Roman"/>
          <w:sz w:val="22"/>
          <w:szCs w:val="22"/>
        </w:rPr>
      </w:pPr>
      <w:r w:rsidRPr="00970C83">
        <w:rPr>
          <w:rFonts w:ascii="Times New Roman" w:hAnsi="Times New Roman" w:cs="Times New Roman"/>
          <w:sz w:val="22"/>
          <w:szCs w:val="22"/>
        </w:rPr>
        <w:t xml:space="preserve">M - iki perskaičiavimo nustatyta maisto produktų kaina, Eur </w:t>
      </w:r>
      <w:r w:rsidR="00637AEB">
        <w:rPr>
          <w:rFonts w:ascii="Times New Roman" w:hAnsi="Times New Roman" w:cs="Times New Roman"/>
          <w:sz w:val="22"/>
          <w:szCs w:val="22"/>
        </w:rPr>
        <w:t>su</w:t>
      </w:r>
      <w:r w:rsidRPr="00970C83">
        <w:rPr>
          <w:rFonts w:ascii="Times New Roman" w:hAnsi="Times New Roman" w:cs="Times New Roman"/>
          <w:sz w:val="22"/>
          <w:szCs w:val="22"/>
        </w:rPr>
        <w:t xml:space="preserve"> PVM;</w:t>
      </w:r>
    </w:p>
    <w:p w14:paraId="3EB15D50" w14:textId="77777777" w:rsidR="00970C83" w:rsidRPr="00970C83" w:rsidRDefault="00970C83" w:rsidP="00970C83">
      <w:pPr>
        <w:widowControl/>
        <w:rPr>
          <w:rFonts w:ascii="Times New Roman" w:eastAsia="Times New Roman" w:hAnsi="Times New Roman" w:cs="Times New Roman"/>
          <w:color w:val="auto"/>
          <w:sz w:val="22"/>
          <w:szCs w:val="22"/>
          <w:lang w:eastAsia="en-US" w:bidi="ar-SA"/>
        </w:rPr>
      </w:pPr>
      <w:r w:rsidRPr="00970C83">
        <w:rPr>
          <w:rFonts w:ascii="Times New Roman" w:eastAsia="Times New Roman" w:hAnsi="Times New Roman" w:cs="Times New Roman"/>
          <w:sz w:val="22"/>
          <w:szCs w:val="22"/>
          <w:lang w:bidi="ar-SA"/>
        </w:rPr>
        <w:t>K - kainų padidėjimas, procentais (Statistikos departamento statistinė informacija apie kainų pokyčius);</w:t>
      </w:r>
    </w:p>
    <w:p w14:paraId="3555A91E" w14:textId="2E3B05FB" w:rsidR="00970C83" w:rsidRPr="00CC3B9D" w:rsidRDefault="0051747A"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6.</w:t>
      </w:r>
      <w:r w:rsidR="000C0AFC">
        <w:rPr>
          <w:rFonts w:ascii="Times New Roman" w:hAnsi="Times New Roman" w:cs="Times New Roman"/>
          <w:sz w:val="22"/>
          <w:szCs w:val="22"/>
        </w:rPr>
        <w:t>5</w:t>
      </w:r>
      <w:r>
        <w:rPr>
          <w:rFonts w:ascii="Times New Roman" w:hAnsi="Times New Roman" w:cs="Times New Roman"/>
          <w:sz w:val="22"/>
          <w:szCs w:val="22"/>
        </w:rPr>
        <w:t>.</w:t>
      </w:r>
      <w:r w:rsidR="00CC3B9D" w:rsidRP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pirmas kainų perskaičiavimas galimas praėjus ne mažiau kaip 90 kalendorinių dienų nuo sutarties įsigaliojimo datos;</w:t>
      </w:r>
    </w:p>
    <w:p w14:paraId="3245C2AF" w14:textId="13FDE0E4" w:rsidR="00970C83" w:rsidRPr="00CC3B9D" w:rsidRDefault="00CC3B9D"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51747A">
        <w:rPr>
          <w:rFonts w:ascii="Times New Roman" w:hAnsi="Times New Roman" w:cs="Times New Roman"/>
          <w:sz w:val="22"/>
          <w:szCs w:val="22"/>
        </w:rPr>
        <w:t>6.</w:t>
      </w:r>
      <w:r w:rsidR="000C0AFC">
        <w:rPr>
          <w:rFonts w:ascii="Times New Roman" w:hAnsi="Times New Roman" w:cs="Times New Roman"/>
          <w:sz w:val="22"/>
          <w:szCs w:val="22"/>
        </w:rPr>
        <w:t>6</w:t>
      </w:r>
      <w:r w:rsidR="0051747A">
        <w:rPr>
          <w:rFonts w:ascii="Times New Roman" w:hAnsi="Times New Roman" w:cs="Times New Roman"/>
          <w:sz w:val="22"/>
          <w:szCs w:val="22"/>
        </w:rPr>
        <w:t xml:space="preserve">. </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perskaičiuotos kainos (įkainis) įforminamos rašytiniu šalių susitarimu ir įsigalioja nuo rašytinio susitarimo pasirašymo dienos. Už iki Susitarimo pasirašymo dienos pristatytas prekes bus atsiskaitoma senosiomis kainomis, o perskaičiuotomis kainomis bus atsiskaitoma už prekes, pristatytas šalių susitarimo pasirašymo dieną ir vėliau.</w:t>
      </w:r>
    </w:p>
    <w:p w14:paraId="4DD8235B" w14:textId="4DDBBEEF" w:rsidR="00CC3B9D" w:rsidRPr="004B2818" w:rsidRDefault="00CC3B9D"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A12751">
        <w:rPr>
          <w:rFonts w:ascii="Times New Roman" w:hAnsi="Times New Roman" w:cs="Times New Roman"/>
          <w:sz w:val="22"/>
          <w:szCs w:val="22"/>
        </w:rPr>
        <w:t>7</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Pirkėjas už patiektas prekes apmoka mokėjimo pavedimu Pardavėjui pasirašius PVM sąskaitą faktūrą, ne vėliau kaip per 30 darbo dienų, nuo minėtų dokumentų gavimo dienos. PVM sąskaitos-faktūros turėtų būti teikiamos, naudojantis informacinės sistemos „E. sąskaita“ prie</w:t>
      </w:r>
      <w:r w:rsidR="00970C83" w:rsidRPr="00970C83">
        <w:rPr>
          <w:rFonts w:ascii="Times New Roman" w:eastAsia="Times New Roman" w:hAnsi="Times New Roman" w:cs="Times New Roman"/>
          <w:sz w:val="22"/>
          <w:szCs w:val="22"/>
          <w:lang w:bidi="ar-SA"/>
        </w:rPr>
        <w:t>monėmis.</w:t>
      </w:r>
      <w:bookmarkStart w:id="0" w:name="bookmark0"/>
      <w:bookmarkStart w:id="1" w:name="bookmark1"/>
    </w:p>
    <w:p w14:paraId="663945AC" w14:textId="036F70CE" w:rsidR="00970C83" w:rsidRPr="00CC3B9D" w:rsidRDefault="00CC3B9D" w:rsidP="00CC3B9D">
      <w:pPr>
        <w:tabs>
          <w:tab w:val="left" w:pos="1337"/>
        </w:tabs>
        <w:ind w:firstLine="360"/>
        <w:rPr>
          <w:rFonts w:ascii="Times New Roman" w:eastAsia="Times New Roman" w:hAnsi="Times New Roman" w:cs="Times New Roman"/>
          <w:sz w:val="22"/>
          <w:szCs w:val="22"/>
          <w:lang w:bidi="ar-SA"/>
        </w:rPr>
      </w:pPr>
      <w:r>
        <w:rPr>
          <w:rFonts w:ascii="Times New Roman" w:eastAsia="Times New Roman" w:hAnsi="Times New Roman" w:cs="Times New Roman"/>
          <w:b/>
          <w:bCs/>
          <w:lang w:bidi="ar-SA"/>
        </w:rPr>
        <w:t xml:space="preserve">III. </w:t>
      </w:r>
      <w:r w:rsidR="00970C83" w:rsidRPr="00970C83">
        <w:rPr>
          <w:rFonts w:ascii="Times New Roman" w:eastAsia="Times New Roman" w:hAnsi="Times New Roman" w:cs="Times New Roman"/>
          <w:b/>
          <w:bCs/>
          <w:lang w:bidi="ar-SA"/>
        </w:rPr>
        <w:t>PREKIŲ TIEKIMO TERMINAI IR TVARKA</w:t>
      </w:r>
      <w:bookmarkEnd w:id="0"/>
      <w:bookmarkEnd w:id="1"/>
    </w:p>
    <w:p w14:paraId="3E32C781" w14:textId="2B1545B0" w:rsidR="00970C83" w:rsidRPr="00CC3B9D" w:rsidRDefault="00A12751"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8</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 xml:space="preserve">Prekės pristatomos du kartus per savaitę iki </w:t>
      </w:r>
      <w:r w:rsidR="00115E23">
        <w:rPr>
          <w:rFonts w:ascii="Times New Roman" w:hAnsi="Times New Roman" w:cs="Times New Roman"/>
          <w:sz w:val="22"/>
          <w:szCs w:val="22"/>
        </w:rPr>
        <w:t>12</w:t>
      </w:r>
      <w:r w:rsidR="00970C83" w:rsidRPr="00CC3B9D">
        <w:rPr>
          <w:rFonts w:ascii="Times New Roman" w:hAnsi="Times New Roman" w:cs="Times New Roman"/>
          <w:sz w:val="22"/>
          <w:szCs w:val="22"/>
        </w:rPr>
        <w:t xml:space="preserve"> </w:t>
      </w:r>
      <w:r w:rsidR="00115E23">
        <w:rPr>
          <w:rFonts w:ascii="Times New Roman" w:hAnsi="Times New Roman" w:cs="Times New Roman"/>
          <w:sz w:val="22"/>
          <w:szCs w:val="22"/>
        </w:rPr>
        <w:t>valandos dienos</w:t>
      </w:r>
      <w:r w:rsidR="00970C83" w:rsidRPr="00CC3B9D">
        <w:rPr>
          <w:rFonts w:ascii="Times New Roman" w:hAnsi="Times New Roman" w:cs="Times New Roman"/>
          <w:sz w:val="22"/>
          <w:szCs w:val="22"/>
        </w:rPr>
        <w:t>, adresu</w:t>
      </w:r>
      <w:r w:rsidR="009104E1">
        <w:rPr>
          <w:rFonts w:ascii="Times New Roman" w:hAnsi="Times New Roman" w:cs="Times New Roman"/>
          <w:sz w:val="22"/>
          <w:szCs w:val="22"/>
        </w:rPr>
        <w:t>:</w:t>
      </w:r>
      <w:r w:rsidR="00970C83" w:rsidRPr="00CC3B9D">
        <w:rPr>
          <w:rFonts w:ascii="Times New Roman" w:hAnsi="Times New Roman" w:cs="Times New Roman"/>
          <w:sz w:val="22"/>
          <w:szCs w:val="22"/>
        </w:rPr>
        <w:t xml:space="preserve"> </w:t>
      </w:r>
      <w:proofErr w:type="spellStart"/>
      <w:r w:rsidR="007D26E0">
        <w:rPr>
          <w:rFonts w:ascii="Times New Roman" w:hAnsi="Times New Roman" w:cs="Times New Roman"/>
          <w:sz w:val="22"/>
          <w:szCs w:val="22"/>
        </w:rPr>
        <w:t>Kokolos</w:t>
      </w:r>
      <w:proofErr w:type="spellEnd"/>
      <w:r w:rsidR="00970C83" w:rsidRPr="00CC3B9D">
        <w:rPr>
          <w:rFonts w:ascii="Times New Roman" w:hAnsi="Times New Roman" w:cs="Times New Roman"/>
          <w:sz w:val="22"/>
          <w:szCs w:val="22"/>
        </w:rPr>
        <w:t xml:space="preserve"> g. </w:t>
      </w:r>
      <w:r w:rsidR="007D26E0">
        <w:rPr>
          <w:rFonts w:ascii="Times New Roman" w:hAnsi="Times New Roman" w:cs="Times New Roman"/>
          <w:sz w:val="22"/>
          <w:szCs w:val="22"/>
        </w:rPr>
        <w:t>4</w:t>
      </w:r>
      <w:r w:rsidR="00970C83" w:rsidRPr="00CC3B9D">
        <w:rPr>
          <w:rFonts w:ascii="Times New Roman" w:hAnsi="Times New Roman" w:cs="Times New Roman"/>
          <w:sz w:val="22"/>
          <w:szCs w:val="22"/>
        </w:rPr>
        <w:t>,</w:t>
      </w:r>
      <w:r w:rsidR="004B2818">
        <w:rPr>
          <w:rFonts w:ascii="Times New Roman" w:hAnsi="Times New Roman" w:cs="Times New Roman"/>
          <w:sz w:val="22"/>
          <w:szCs w:val="22"/>
        </w:rPr>
        <w:t xml:space="preserve"> </w:t>
      </w:r>
      <w:r w:rsidR="00115E23">
        <w:rPr>
          <w:rFonts w:ascii="Times New Roman" w:hAnsi="Times New Roman" w:cs="Times New Roman"/>
          <w:sz w:val="22"/>
          <w:szCs w:val="22"/>
        </w:rPr>
        <w:t>Marijampolė.</w:t>
      </w:r>
    </w:p>
    <w:p w14:paraId="3D1C688B" w14:textId="4A9C54EB" w:rsidR="00970C83" w:rsidRPr="00A071CB" w:rsidRDefault="00A12751" w:rsidP="00CC3B9D">
      <w:pPr>
        <w:tabs>
          <w:tab w:val="left" w:pos="1337"/>
        </w:tabs>
        <w:ind w:firstLine="360"/>
        <w:rPr>
          <w:rFonts w:ascii="Times New Roman" w:hAnsi="Times New Roman" w:cs="Times New Roman"/>
          <w:b/>
          <w:bCs/>
          <w:sz w:val="22"/>
          <w:szCs w:val="22"/>
        </w:rPr>
      </w:pPr>
      <w:r>
        <w:rPr>
          <w:rFonts w:ascii="Times New Roman" w:hAnsi="Times New Roman" w:cs="Times New Roman"/>
          <w:sz w:val="22"/>
          <w:szCs w:val="22"/>
        </w:rPr>
        <w:t>9</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Pirkėjas prekes užsako elektroninių priemonių pagalba arba telefonu.</w:t>
      </w:r>
      <w:r w:rsidR="00A071CB">
        <w:rPr>
          <w:rFonts w:ascii="Times New Roman" w:hAnsi="Times New Roman" w:cs="Times New Roman"/>
          <w:sz w:val="22"/>
          <w:szCs w:val="22"/>
        </w:rPr>
        <w:t xml:space="preserve"> </w:t>
      </w:r>
      <w:r w:rsidR="004B2818">
        <w:rPr>
          <w:rFonts w:ascii="Times New Roman" w:hAnsi="Times New Roman" w:cs="Times New Roman"/>
          <w:b/>
          <w:bCs/>
          <w:sz w:val="22"/>
          <w:szCs w:val="22"/>
        </w:rPr>
        <w:t>t</w:t>
      </w:r>
      <w:r w:rsidR="00A071CB" w:rsidRPr="00A071CB">
        <w:rPr>
          <w:rFonts w:ascii="Times New Roman" w:hAnsi="Times New Roman" w:cs="Times New Roman"/>
          <w:b/>
          <w:bCs/>
          <w:sz w:val="22"/>
          <w:szCs w:val="22"/>
        </w:rPr>
        <w:t>el.</w:t>
      </w:r>
      <w:r w:rsidR="00115E23">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Nr</w:t>
      </w:r>
      <w:r w:rsidR="004B2818">
        <w:rPr>
          <w:rFonts w:ascii="Times New Roman" w:hAnsi="Times New Roman" w:cs="Times New Roman"/>
          <w:b/>
          <w:bCs/>
          <w:sz w:val="22"/>
          <w:szCs w:val="22"/>
        </w:rPr>
        <w:t>.:</w:t>
      </w:r>
      <w:r w:rsidR="00A071CB" w:rsidRPr="00A071CB">
        <w:rPr>
          <w:rFonts w:ascii="Times New Roman" w:hAnsi="Times New Roman" w:cs="Times New Roman"/>
          <w:b/>
          <w:bCs/>
          <w:sz w:val="22"/>
          <w:szCs w:val="22"/>
        </w:rPr>
        <w:t xml:space="preserve"> </w:t>
      </w:r>
      <w:r w:rsidR="007D3A89">
        <w:rPr>
          <w:rFonts w:ascii="Times New Roman" w:hAnsi="Times New Roman" w:cs="Times New Roman"/>
          <w:b/>
          <w:bCs/>
          <w:sz w:val="22"/>
          <w:szCs w:val="22"/>
        </w:rPr>
        <w:t>+370 </w:t>
      </w:r>
      <w:r w:rsidR="00A071CB" w:rsidRPr="00A071CB">
        <w:rPr>
          <w:rFonts w:ascii="Times New Roman" w:hAnsi="Times New Roman" w:cs="Times New Roman"/>
          <w:b/>
          <w:bCs/>
          <w:sz w:val="22"/>
          <w:szCs w:val="22"/>
        </w:rPr>
        <w:t>601</w:t>
      </w:r>
      <w:r w:rsidR="007D3A89">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 xml:space="preserve">21335, </w:t>
      </w:r>
      <w:r w:rsidR="007D3A89">
        <w:rPr>
          <w:rFonts w:ascii="Times New Roman" w:hAnsi="Times New Roman" w:cs="Times New Roman"/>
          <w:b/>
          <w:bCs/>
          <w:sz w:val="22"/>
          <w:szCs w:val="22"/>
        </w:rPr>
        <w:t>+ 370 </w:t>
      </w:r>
      <w:r w:rsidR="00A071CB" w:rsidRPr="00A071CB">
        <w:rPr>
          <w:rFonts w:ascii="Times New Roman" w:hAnsi="Times New Roman" w:cs="Times New Roman"/>
          <w:b/>
          <w:bCs/>
          <w:sz w:val="22"/>
          <w:szCs w:val="22"/>
        </w:rPr>
        <w:t>685</w:t>
      </w:r>
      <w:r w:rsidR="007D3A89">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02628, el.</w:t>
      </w:r>
      <w:r w:rsidR="00115E23">
        <w:rPr>
          <w:rFonts w:ascii="Times New Roman" w:hAnsi="Times New Roman" w:cs="Times New Roman"/>
          <w:b/>
          <w:bCs/>
          <w:sz w:val="22"/>
          <w:szCs w:val="22"/>
        </w:rPr>
        <w:t xml:space="preserve"> </w:t>
      </w:r>
      <w:r w:rsidR="00A071CB" w:rsidRPr="00A071CB">
        <w:rPr>
          <w:rFonts w:ascii="Times New Roman" w:hAnsi="Times New Roman" w:cs="Times New Roman"/>
          <w:b/>
          <w:bCs/>
          <w:sz w:val="22"/>
          <w:szCs w:val="22"/>
        </w:rPr>
        <w:t>paštu: maitinimas@jurkeda.lt</w:t>
      </w:r>
    </w:p>
    <w:p w14:paraId="05E37DAF" w14:textId="4D6C4D84" w:rsidR="00970C83" w:rsidRPr="00970C83" w:rsidRDefault="00A12751" w:rsidP="00CC3B9D">
      <w:pPr>
        <w:tabs>
          <w:tab w:val="left" w:pos="1337"/>
        </w:tabs>
        <w:ind w:firstLine="360"/>
        <w:rPr>
          <w:rFonts w:ascii="Times New Roman" w:eastAsia="Times New Roman" w:hAnsi="Times New Roman" w:cs="Times New Roman"/>
          <w:sz w:val="22"/>
          <w:szCs w:val="22"/>
          <w:lang w:bidi="ar-SA"/>
        </w:rPr>
      </w:pPr>
      <w:r>
        <w:rPr>
          <w:rFonts w:ascii="Times New Roman" w:hAnsi="Times New Roman" w:cs="Times New Roman"/>
          <w:sz w:val="22"/>
          <w:szCs w:val="22"/>
        </w:rPr>
        <w:t>10</w:t>
      </w:r>
      <w:r w:rsidR="00CC3B9D">
        <w:rPr>
          <w:rFonts w:ascii="Times New Roman" w:hAnsi="Times New Roman" w:cs="Times New Roman"/>
          <w:sz w:val="22"/>
          <w:szCs w:val="22"/>
        </w:rPr>
        <w:t xml:space="preserve">. </w:t>
      </w:r>
      <w:r w:rsidR="00970C83" w:rsidRPr="00CC3B9D">
        <w:rPr>
          <w:rFonts w:ascii="Times New Roman" w:hAnsi="Times New Roman" w:cs="Times New Roman"/>
          <w:sz w:val="22"/>
          <w:szCs w:val="22"/>
        </w:rPr>
        <w:t>Nurodytos prekės, nurodytais kiekiais turi būti pristatomos Pirkėjui Tiekėjo transportu. Atvežtas prekes</w:t>
      </w:r>
      <w:r w:rsidR="00970C83" w:rsidRPr="00970C83">
        <w:rPr>
          <w:rFonts w:ascii="Times New Roman" w:eastAsia="Times New Roman" w:hAnsi="Times New Roman" w:cs="Times New Roman"/>
          <w:sz w:val="22"/>
          <w:szCs w:val="22"/>
          <w:lang w:bidi="ar-SA"/>
        </w:rPr>
        <w:t xml:space="preserve"> priims ir tikslins užsakymų kiekius pagal sąskaitą faktūrą atsakingas darbuotojas.</w:t>
      </w:r>
    </w:p>
    <w:p w14:paraId="0359463E" w14:textId="3A46B800" w:rsidR="00970C83" w:rsidRPr="00970C83" w:rsidRDefault="00DD2400" w:rsidP="00CC3B9D">
      <w:pPr>
        <w:widowControl/>
        <w:rPr>
          <w:rFonts w:ascii="Times New Roman" w:eastAsia="Times New Roman" w:hAnsi="Times New Roman" w:cs="Times New Roman"/>
          <w:b/>
          <w:bCs/>
          <w:lang w:bidi="ar-SA"/>
        </w:rPr>
      </w:pPr>
      <w:bookmarkStart w:id="2" w:name="bookmark2"/>
      <w:bookmarkStart w:id="3" w:name="bookmark3"/>
      <w:r>
        <w:rPr>
          <w:rFonts w:ascii="Times New Roman" w:eastAsia="Times New Roman" w:hAnsi="Times New Roman" w:cs="Times New Roman"/>
          <w:b/>
          <w:bCs/>
          <w:lang w:bidi="ar-SA"/>
        </w:rPr>
        <w:t xml:space="preserve">      </w:t>
      </w:r>
      <w:r w:rsidR="00CC3B9D">
        <w:rPr>
          <w:rFonts w:ascii="Times New Roman" w:eastAsia="Times New Roman" w:hAnsi="Times New Roman" w:cs="Times New Roman"/>
          <w:b/>
          <w:bCs/>
          <w:lang w:bidi="ar-SA"/>
        </w:rPr>
        <w:t>I</w:t>
      </w:r>
      <w:r>
        <w:rPr>
          <w:rFonts w:ascii="Times New Roman" w:eastAsia="Times New Roman" w:hAnsi="Times New Roman" w:cs="Times New Roman"/>
          <w:b/>
          <w:bCs/>
          <w:lang w:bidi="ar-SA"/>
        </w:rPr>
        <w:t>V</w:t>
      </w:r>
      <w:r w:rsidR="00CC3B9D">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PREKIŲ PERDAVIMO IR PRIĖMIMO TVARKA</w:t>
      </w:r>
      <w:bookmarkEnd w:id="2"/>
      <w:bookmarkEnd w:id="3"/>
    </w:p>
    <w:p w14:paraId="12E87DAF" w14:textId="012BDFA5" w:rsidR="00970C83" w:rsidRPr="00CC3B9D" w:rsidRDefault="00CC3B9D"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lastRenderedPageBreak/>
        <w:t>1</w:t>
      </w:r>
      <w:r w:rsidR="00A12751">
        <w:rPr>
          <w:rFonts w:ascii="Times New Roman" w:hAnsi="Times New Roman" w:cs="Times New Roman"/>
          <w:sz w:val="22"/>
          <w:szCs w:val="22"/>
        </w:rPr>
        <w:t>1</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Tiekėjas kartu su prekėmis pateikia PVM sąskaitą faktūrą, kurioje atsakingas asmuo, priėmęs ir įsitikinęs ar gautos visos prekės pagal pateiktą užsakymą, privalo nurodyti prekių gavimo datą, savo pareigas, vardą, pavardę, pasirašyti ir vieną egzempliorių grąžinti Tiekėjui.</w:t>
      </w:r>
    </w:p>
    <w:p w14:paraId="7C2A6F26" w14:textId="354C124E" w:rsidR="00970C83" w:rsidRPr="00CC3B9D" w:rsidRDefault="00CC3B9D"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2</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Tiekėjas įsipareigoja savo sąskaita ir savo jėgomis atlikti visus pakrovimo - iškrovimo darbus.</w:t>
      </w:r>
    </w:p>
    <w:p w14:paraId="02F6F713" w14:textId="05F575AD" w:rsidR="00970C83" w:rsidRPr="00CC3B9D" w:rsidRDefault="00CC3B9D"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3</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PVM sąskaitose faktūrose prekių kainos su pridėtinės vertės mokesčiu nurodomos Eurais, dviem skaičiais po kablelio.</w:t>
      </w:r>
    </w:p>
    <w:p w14:paraId="57714787" w14:textId="14B76A70" w:rsidR="00970C83" w:rsidRPr="00CC3B9D" w:rsidRDefault="00CC3B9D" w:rsidP="00CC3B9D">
      <w:pPr>
        <w:tabs>
          <w:tab w:val="left" w:pos="1337"/>
        </w:tabs>
        <w:ind w:firstLine="360"/>
        <w:rPr>
          <w:rFonts w:ascii="Times New Roman" w:hAnsi="Times New Roman" w:cs="Times New Roman"/>
          <w:b/>
          <w:bCs/>
          <w:sz w:val="22"/>
          <w:szCs w:val="22"/>
        </w:rPr>
      </w:pPr>
      <w:bookmarkStart w:id="4" w:name="bookmark4"/>
      <w:bookmarkStart w:id="5" w:name="bookmark5"/>
      <w:r w:rsidRPr="00CC3B9D">
        <w:rPr>
          <w:rFonts w:ascii="Times New Roman" w:hAnsi="Times New Roman" w:cs="Times New Roman"/>
          <w:b/>
          <w:bCs/>
          <w:sz w:val="22"/>
          <w:szCs w:val="22"/>
        </w:rPr>
        <w:t xml:space="preserve"> </w:t>
      </w:r>
      <w:r w:rsidR="00DD2400">
        <w:rPr>
          <w:rFonts w:ascii="Times New Roman" w:hAnsi="Times New Roman" w:cs="Times New Roman"/>
          <w:b/>
          <w:bCs/>
          <w:sz w:val="22"/>
          <w:szCs w:val="22"/>
        </w:rPr>
        <w:t xml:space="preserve"> </w:t>
      </w:r>
      <w:r w:rsidRPr="00CC3B9D">
        <w:rPr>
          <w:rFonts w:ascii="Times New Roman" w:hAnsi="Times New Roman" w:cs="Times New Roman"/>
          <w:b/>
          <w:bCs/>
          <w:sz w:val="22"/>
          <w:szCs w:val="22"/>
        </w:rPr>
        <w:t>V.</w:t>
      </w:r>
      <w:r w:rsidR="00970C83" w:rsidRPr="00CC3B9D">
        <w:rPr>
          <w:rFonts w:ascii="Times New Roman" w:hAnsi="Times New Roman" w:cs="Times New Roman"/>
          <w:b/>
          <w:bCs/>
          <w:sz w:val="22"/>
          <w:szCs w:val="22"/>
        </w:rPr>
        <w:t>PREKIŲ KOKYBĖ, ŽENKLINIMAS, ĮPAKAVIMAS</w:t>
      </w:r>
      <w:bookmarkEnd w:id="4"/>
      <w:bookmarkEnd w:id="5"/>
    </w:p>
    <w:p w14:paraId="2FD1E5A8" w14:textId="64D894DD" w:rsidR="00970C83" w:rsidRPr="00CC3B9D" w:rsidRDefault="00CC3B9D"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4</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Tiekiamų maisto produktų kokybė turi atitikti valstybinius standartus, higienos reikalavimus ir Lietuvos Respublikos sveikatos apsaugos ministro 2011 m. lapkričio 11 d. įsakymo Nr. V-964 „Dėl vaikų maitinimo organizavimo tvarkos aprašo patvirtinimo“ keltus reikalavimus.</w:t>
      </w:r>
    </w:p>
    <w:p w14:paraId="22641FD2" w14:textId="5103D9D5" w:rsidR="00970C83" w:rsidRPr="00CC3B9D" w:rsidRDefault="00A21CD4" w:rsidP="00CC3B9D">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1</w:t>
      </w:r>
      <w:r w:rsidR="00A12751">
        <w:rPr>
          <w:rFonts w:ascii="Times New Roman" w:hAnsi="Times New Roman" w:cs="Times New Roman"/>
          <w:sz w:val="22"/>
          <w:szCs w:val="22"/>
        </w:rPr>
        <w:t>5</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Prekių pakuotė ir ženklinimas turi atitikti Lietuvos Respublikos ūkio ministro 2002 m. gegužės 15 d. įsakymu Nr. 170 patvirtintas taisykles „Dėl prekių ženklinimo ir kainų nurodymo taisyklių patvirtinimo“, Lietuvos Respublikoje galiojančių standartų ir techninių sąlygų bei sanitarijos reikalavimus, o taip pat apklausos dokumentų pateiktus reikalavimus.</w:t>
      </w:r>
    </w:p>
    <w:p w14:paraId="2BE4F9DE" w14:textId="12175A4F" w:rsidR="00970C83" w:rsidRPr="00A21CD4" w:rsidRDefault="00A21CD4" w:rsidP="00E27974">
      <w:pPr>
        <w:tabs>
          <w:tab w:val="left" w:pos="1337"/>
        </w:tabs>
        <w:ind w:firstLine="360"/>
        <w:rPr>
          <w:rFonts w:ascii="Times New Roman" w:eastAsia="Times New Roman" w:hAnsi="Times New Roman" w:cs="Times New Roman"/>
          <w:sz w:val="22"/>
          <w:szCs w:val="22"/>
          <w:lang w:bidi="ar-SA"/>
        </w:rPr>
      </w:pPr>
      <w:r>
        <w:rPr>
          <w:rFonts w:ascii="Times New Roman" w:hAnsi="Times New Roman" w:cs="Times New Roman"/>
          <w:sz w:val="22"/>
          <w:szCs w:val="22"/>
        </w:rPr>
        <w:t>1</w:t>
      </w:r>
      <w:r w:rsidR="00A12751">
        <w:rPr>
          <w:rFonts w:ascii="Times New Roman" w:hAnsi="Times New Roman" w:cs="Times New Roman"/>
          <w:sz w:val="22"/>
          <w:szCs w:val="22"/>
        </w:rPr>
        <w:t>6</w:t>
      </w:r>
      <w:r>
        <w:rPr>
          <w:rFonts w:ascii="Times New Roman" w:hAnsi="Times New Roman" w:cs="Times New Roman"/>
          <w:sz w:val="22"/>
          <w:szCs w:val="22"/>
        </w:rPr>
        <w:t xml:space="preserve">. </w:t>
      </w:r>
      <w:r w:rsidR="00970C83" w:rsidRPr="00CC3B9D">
        <w:rPr>
          <w:rFonts w:ascii="Times New Roman" w:hAnsi="Times New Roman" w:cs="Times New Roman"/>
          <w:sz w:val="22"/>
          <w:szCs w:val="22"/>
        </w:rPr>
        <w:t xml:space="preserve">Markiravimas ant prekių pakuotės turi atitikti kokybės inspekcijos keliamiems reikalavimams. </w:t>
      </w:r>
    </w:p>
    <w:p w14:paraId="4E60CAB0" w14:textId="31F33CFC" w:rsidR="00970C83" w:rsidRPr="00A21CD4" w:rsidRDefault="00A21CD4" w:rsidP="00A21CD4">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1</w:t>
      </w:r>
      <w:r w:rsidR="00E27974">
        <w:rPr>
          <w:rFonts w:ascii="Times New Roman" w:hAnsi="Times New Roman" w:cs="Times New Roman"/>
          <w:sz w:val="22"/>
          <w:szCs w:val="22"/>
        </w:rPr>
        <w:t>7</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Pirkėjui prekių priėmimo metu pastebėjus prekių įpakavimo, realizacijos terminų ar kitus pažeidimus apie tai nedelsiant informuojamas Pardavėjo atstovas, įgaliotas palaikyti tiesioginį ryšį su Pirkėju.</w:t>
      </w:r>
      <w:r w:rsidR="00E27974">
        <w:rPr>
          <w:rFonts w:ascii="Times New Roman" w:hAnsi="Times New Roman" w:cs="Times New Roman"/>
          <w:sz w:val="22"/>
          <w:szCs w:val="22"/>
        </w:rPr>
        <w:t xml:space="preserve"> </w:t>
      </w:r>
      <w:r w:rsidR="00970C83" w:rsidRPr="00A21CD4">
        <w:rPr>
          <w:rFonts w:ascii="Times New Roman" w:hAnsi="Times New Roman" w:cs="Times New Roman"/>
          <w:sz w:val="22"/>
          <w:szCs w:val="22"/>
        </w:rPr>
        <w:t>Pardavėjas privalo nedelsiant, ne vėliau kaip per 24 valandas nuo</w:t>
      </w:r>
      <w:r w:rsidR="00E27974" w:rsidRPr="00A21CD4">
        <w:rPr>
          <w:rFonts w:ascii="Times New Roman" w:hAnsi="Times New Roman" w:cs="Times New Roman"/>
          <w:sz w:val="22"/>
          <w:szCs w:val="22"/>
        </w:rPr>
        <w:t xml:space="preserve"> pranešimo gavimo momento</w:t>
      </w:r>
      <w:r w:rsidR="00970C83" w:rsidRPr="00A21CD4">
        <w:rPr>
          <w:rFonts w:ascii="Times New Roman" w:hAnsi="Times New Roman" w:cs="Times New Roman"/>
          <w:sz w:val="22"/>
          <w:szCs w:val="22"/>
        </w:rPr>
        <w:t>, nekokybiškas prekes pakeisti kokybiškomis.</w:t>
      </w:r>
    </w:p>
    <w:p w14:paraId="724C8FA3" w14:textId="0A83C126" w:rsidR="00970C83" w:rsidRPr="00970C83" w:rsidRDefault="00A21CD4" w:rsidP="00A21CD4">
      <w:pPr>
        <w:tabs>
          <w:tab w:val="left" w:pos="1337"/>
        </w:tabs>
        <w:ind w:firstLine="360"/>
        <w:rPr>
          <w:rFonts w:ascii="Times New Roman" w:eastAsia="Times New Roman" w:hAnsi="Times New Roman" w:cs="Times New Roman"/>
          <w:sz w:val="22"/>
          <w:szCs w:val="22"/>
          <w:lang w:bidi="ar-SA"/>
        </w:rPr>
      </w:pPr>
      <w:r>
        <w:rPr>
          <w:rFonts w:ascii="Times New Roman" w:hAnsi="Times New Roman" w:cs="Times New Roman"/>
          <w:sz w:val="22"/>
          <w:szCs w:val="22"/>
        </w:rPr>
        <w:t xml:space="preserve"> 1</w:t>
      </w:r>
      <w:r w:rsidR="00E27974">
        <w:rPr>
          <w:rFonts w:ascii="Times New Roman" w:hAnsi="Times New Roman" w:cs="Times New Roman"/>
          <w:sz w:val="22"/>
          <w:szCs w:val="22"/>
        </w:rPr>
        <w:t>8</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Keičiantis prekei dėl priežasties, nepriklausančios nuo tiekėjo, ir dėl kurios jis negali perkančiajai organizacijai pateikti sutartyje numatytų prekių, tiekėjas, pirkėjui sutikus, turi teisę pateikti tokias prekes, kurios yra lygiavertės ar geresnės kokybės už pirkimo metu nurodytas prekes. Toks prekių pakeitimas įforminamas raštišku</w:t>
      </w:r>
      <w:r w:rsidR="00970C83" w:rsidRPr="00970C83">
        <w:rPr>
          <w:rFonts w:ascii="Times New Roman" w:eastAsia="Times New Roman" w:hAnsi="Times New Roman" w:cs="Times New Roman"/>
          <w:sz w:val="22"/>
          <w:szCs w:val="22"/>
          <w:lang w:bidi="ar-SA"/>
        </w:rPr>
        <w:t xml:space="preserve"> susitarimu.</w:t>
      </w:r>
    </w:p>
    <w:p w14:paraId="7E2F47EA" w14:textId="1C2270BC" w:rsidR="00970C83" w:rsidRPr="00A21CD4" w:rsidRDefault="00DD2400" w:rsidP="00A21CD4">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A21CD4">
        <w:rPr>
          <w:rFonts w:ascii="Times New Roman" w:eastAsia="Times New Roman" w:hAnsi="Times New Roman" w:cs="Times New Roman"/>
          <w:b/>
          <w:bCs/>
          <w:lang w:bidi="ar-SA"/>
        </w:rPr>
        <w:t>V</w:t>
      </w:r>
      <w:r>
        <w:rPr>
          <w:rFonts w:ascii="Times New Roman" w:eastAsia="Times New Roman" w:hAnsi="Times New Roman" w:cs="Times New Roman"/>
          <w:b/>
          <w:bCs/>
          <w:lang w:bidi="ar-SA"/>
        </w:rPr>
        <w:t>I</w:t>
      </w:r>
      <w:r w:rsidR="00A21CD4">
        <w:rPr>
          <w:rFonts w:ascii="Times New Roman" w:eastAsia="Times New Roman" w:hAnsi="Times New Roman" w:cs="Times New Roman"/>
          <w:b/>
          <w:bCs/>
          <w:lang w:bidi="ar-SA"/>
        </w:rPr>
        <w:t>.</w:t>
      </w:r>
      <w:r w:rsidR="00970C83" w:rsidRPr="00A21CD4">
        <w:rPr>
          <w:rFonts w:ascii="Times New Roman" w:eastAsia="Times New Roman" w:hAnsi="Times New Roman" w:cs="Times New Roman"/>
          <w:b/>
          <w:bCs/>
          <w:lang w:bidi="ar-SA"/>
        </w:rPr>
        <w:t>ŠALIŲ TEISĖS IR PAREIGOS</w:t>
      </w:r>
    </w:p>
    <w:p w14:paraId="76E6C4D4" w14:textId="3C8380E5" w:rsidR="00970C83" w:rsidRPr="00A21CD4" w:rsidRDefault="00A12751" w:rsidP="00A21CD4">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E27974">
        <w:rPr>
          <w:rFonts w:ascii="Times New Roman" w:hAnsi="Times New Roman" w:cs="Times New Roman"/>
          <w:sz w:val="22"/>
          <w:szCs w:val="22"/>
        </w:rPr>
        <w:t xml:space="preserve"> 19</w:t>
      </w:r>
      <w:r w:rsidR="00A21CD4">
        <w:rPr>
          <w:rFonts w:ascii="Times New Roman" w:hAnsi="Times New Roman" w:cs="Times New Roman"/>
          <w:sz w:val="22"/>
          <w:szCs w:val="22"/>
        </w:rPr>
        <w:t xml:space="preserve">. </w:t>
      </w:r>
      <w:r w:rsidR="00970C83" w:rsidRPr="00A21CD4">
        <w:rPr>
          <w:rFonts w:ascii="Times New Roman" w:hAnsi="Times New Roman" w:cs="Times New Roman"/>
          <w:sz w:val="22"/>
          <w:szCs w:val="22"/>
        </w:rPr>
        <w:t>Šalys privalo sąžiningai, protingai, tinkamai, laiku ir kokybiškai atlikti savo įsipareigojimus pagal Sutartį.</w:t>
      </w:r>
    </w:p>
    <w:p w14:paraId="0E19FDB8" w14:textId="13552EF6" w:rsidR="00970C83" w:rsidRPr="00A21CD4" w:rsidRDefault="00A21CD4" w:rsidP="00A21CD4">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0</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Tiekėjas įsipareigoja:</w:t>
      </w:r>
    </w:p>
    <w:p w14:paraId="16272355" w14:textId="2984FC62" w:rsidR="00970C83" w:rsidRPr="00A21CD4" w:rsidRDefault="00970C83" w:rsidP="00A21CD4">
      <w:pPr>
        <w:tabs>
          <w:tab w:val="left" w:pos="1337"/>
        </w:tabs>
        <w:ind w:firstLine="360"/>
        <w:rPr>
          <w:rFonts w:ascii="Times New Roman" w:hAnsi="Times New Roman" w:cs="Times New Roman"/>
          <w:sz w:val="22"/>
          <w:szCs w:val="22"/>
        </w:rPr>
      </w:pPr>
      <w:r w:rsidRPr="00A21CD4">
        <w:rPr>
          <w:rFonts w:ascii="Times New Roman" w:hAnsi="Times New Roman" w:cs="Times New Roman"/>
          <w:sz w:val="22"/>
          <w:szCs w:val="22"/>
        </w:rPr>
        <w:t xml:space="preserve">savo transportu ir lėšomis pristatyti Sutarties 1. punkte numatytas prekes </w:t>
      </w:r>
      <w:r w:rsidR="00A21CD4">
        <w:rPr>
          <w:rFonts w:ascii="Times New Roman" w:hAnsi="Times New Roman" w:cs="Times New Roman"/>
          <w:sz w:val="22"/>
          <w:szCs w:val="22"/>
        </w:rPr>
        <w:t xml:space="preserve">sutartyje </w:t>
      </w:r>
      <w:r w:rsidRPr="00A21CD4">
        <w:rPr>
          <w:rFonts w:ascii="Times New Roman" w:hAnsi="Times New Roman" w:cs="Times New Roman"/>
          <w:sz w:val="22"/>
          <w:szCs w:val="22"/>
        </w:rPr>
        <w:t xml:space="preserve"> nustatytais terminais pagal pateiktus užsakymus;</w:t>
      </w:r>
    </w:p>
    <w:p w14:paraId="76834326" w14:textId="028A2B04" w:rsidR="00970C83" w:rsidRPr="00A21CD4" w:rsidRDefault="00970C83" w:rsidP="00034408">
      <w:pPr>
        <w:tabs>
          <w:tab w:val="left" w:pos="1337"/>
        </w:tabs>
        <w:rPr>
          <w:rFonts w:ascii="Times New Roman" w:hAnsi="Times New Roman" w:cs="Times New Roman"/>
          <w:sz w:val="22"/>
          <w:szCs w:val="22"/>
        </w:rPr>
      </w:pPr>
      <w:r w:rsidRPr="00A21CD4">
        <w:rPr>
          <w:rFonts w:ascii="Times New Roman" w:hAnsi="Times New Roman" w:cs="Times New Roman"/>
          <w:sz w:val="22"/>
          <w:szCs w:val="22"/>
        </w:rPr>
        <w:t>per 24 va</w:t>
      </w:r>
      <w:r w:rsidR="00A21CD4">
        <w:rPr>
          <w:rFonts w:ascii="Times New Roman" w:hAnsi="Times New Roman" w:cs="Times New Roman"/>
          <w:sz w:val="22"/>
          <w:szCs w:val="22"/>
        </w:rPr>
        <w:t>l</w:t>
      </w:r>
      <w:r w:rsidRPr="00A21CD4">
        <w:rPr>
          <w:rFonts w:ascii="Times New Roman" w:hAnsi="Times New Roman" w:cs="Times New Roman"/>
          <w:sz w:val="22"/>
          <w:szCs w:val="22"/>
        </w:rPr>
        <w:t>. savo sąskaita pakeisti nekokybiškas prekes kokybiškomis.</w:t>
      </w:r>
    </w:p>
    <w:p w14:paraId="24B40FC1" w14:textId="3CEF40EA" w:rsidR="00970C83" w:rsidRPr="00A21CD4" w:rsidRDefault="00A21CD4" w:rsidP="00A21CD4">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1</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Tiekėjas turi teisę:</w:t>
      </w:r>
    </w:p>
    <w:p w14:paraId="2ACD17D6" w14:textId="77777777" w:rsidR="00970C83" w:rsidRPr="00A21CD4" w:rsidRDefault="00970C83" w:rsidP="00034408">
      <w:pPr>
        <w:tabs>
          <w:tab w:val="left" w:pos="1337"/>
        </w:tabs>
        <w:rPr>
          <w:rFonts w:ascii="Times New Roman" w:hAnsi="Times New Roman" w:cs="Times New Roman"/>
          <w:sz w:val="22"/>
          <w:szCs w:val="22"/>
        </w:rPr>
      </w:pPr>
      <w:r w:rsidRPr="00A21CD4">
        <w:rPr>
          <w:rFonts w:ascii="Times New Roman" w:hAnsi="Times New Roman" w:cs="Times New Roman"/>
          <w:sz w:val="22"/>
          <w:szCs w:val="22"/>
        </w:rPr>
        <w:t>reikalauti, kad Pirkėjas priimtų užsakytas kokybiškas prekes ir už jas sumokėtų Sutartyje nustatytą kainą.</w:t>
      </w:r>
    </w:p>
    <w:p w14:paraId="1918337A" w14:textId="50C12BA5" w:rsidR="00970C83" w:rsidRPr="00A21CD4" w:rsidRDefault="00A21CD4" w:rsidP="00A21CD4">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A12751">
        <w:rPr>
          <w:rFonts w:ascii="Times New Roman" w:hAnsi="Times New Roman" w:cs="Times New Roman"/>
          <w:sz w:val="22"/>
          <w:szCs w:val="22"/>
        </w:rPr>
        <w:t>2</w:t>
      </w:r>
      <w:r w:rsidR="00E27974">
        <w:rPr>
          <w:rFonts w:ascii="Times New Roman" w:hAnsi="Times New Roman" w:cs="Times New Roman"/>
          <w:sz w:val="22"/>
          <w:szCs w:val="22"/>
        </w:rPr>
        <w:t>2</w:t>
      </w:r>
      <w:r>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Pirkėjas įsipareigoja:</w:t>
      </w:r>
    </w:p>
    <w:p w14:paraId="30077EBF" w14:textId="2DEC4DBF" w:rsidR="00970C83" w:rsidRPr="00A21CD4" w:rsidRDefault="00970C83" w:rsidP="00034408">
      <w:pPr>
        <w:tabs>
          <w:tab w:val="left" w:pos="1337"/>
        </w:tabs>
        <w:rPr>
          <w:rFonts w:ascii="Times New Roman" w:hAnsi="Times New Roman" w:cs="Times New Roman"/>
          <w:sz w:val="22"/>
          <w:szCs w:val="22"/>
        </w:rPr>
      </w:pPr>
      <w:r w:rsidRPr="00A21CD4">
        <w:rPr>
          <w:rFonts w:ascii="Times New Roman" w:hAnsi="Times New Roman" w:cs="Times New Roman"/>
          <w:sz w:val="22"/>
          <w:szCs w:val="22"/>
        </w:rPr>
        <w:t xml:space="preserve">sumokėti per </w:t>
      </w:r>
      <w:r w:rsidR="00A21CD4">
        <w:rPr>
          <w:rFonts w:ascii="Times New Roman" w:hAnsi="Times New Roman" w:cs="Times New Roman"/>
          <w:sz w:val="22"/>
          <w:szCs w:val="22"/>
        </w:rPr>
        <w:t xml:space="preserve">Sutartyje </w:t>
      </w:r>
      <w:r w:rsidRPr="00A21CD4">
        <w:rPr>
          <w:rFonts w:ascii="Times New Roman" w:hAnsi="Times New Roman" w:cs="Times New Roman"/>
          <w:sz w:val="22"/>
          <w:szCs w:val="22"/>
        </w:rPr>
        <w:t xml:space="preserve"> nurodytą terminą už kokybiškas ir laiku pristatytas prekes</w:t>
      </w:r>
      <w:r w:rsidR="00E27974">
        <w:rPr>
          <w:rFonts w:ascii="Times New Roman" w:hAnsi="Times New Roman" w:cs="Times New Roman"/>
          <w:sz w:val="22"/>
          <w:szCs w:val="22"/>
        </w:rPr>
        <w:t xml:space="preserve">, </w:t>
      </w:r>
      <w:r w:rsidRPr="00A21CD4">
        <w:rPr>
          <w:rFonts w:ascii="Times New Roman" w:hAnsi="Times New Roman" w:cs="Times New Roman"/>
          <w:sz w:val="22"/>
          <w:szCs w:val="22"/>
        </w:rPr>
        <w:t>priimti savo nuosavybėn kokybiškas, nustatytus reikalavimus atitinkančias prekes.</w:t>
      </w:r>
    </w:p>
    <w:p w14:paraId="26489569" w14:textId="6FB38339" w:rsidR="00970C83" w:rsidRPr="00A21CD4" w:rsidRDefault="00A21CD4" w:rsidP="003D76AF">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E27974">
        <w:rPr>
          <w:rFonts w:ascii="Times New Roman" w:hAnsi="Times New Roman" w:cs="Times New Roman"/>
          <w:sz w:val="22"/>
          <w:szCs w:val="22"/>
        </w:rPr>
        <w:t>3</w:t>
      </w:r>
      <w:r>
        <w:rPr>
          <w:rFonts w:ascii="Times New Roman" w:hAnsi="Times New Roman" w:cs="Times New Roman"/>
          <w:sz w:val="22"/>
          <w:szCs w:val="22"/>
        </w:rPr>
        <w:t>.</w:t>
      </w:r>
      <w:r w:rsidR="00034408">
        <w:rPr>
          <w:rFonts w:ascii="Times New Roman" w:hAnsi="Times New Roman" w:cs="Times New Roman"/>
          <w:sz w:val="22"/>
          <w:szCs w:val="22"/>
        </w:rPr>
        <w:t xml:space="preserve"> </w:t>
      </w:r>
      <w:r w:rsidR="00970C83" w:rsidRPr="00A21CD4">
        <w:rPr>
          <w:rFonts w:ascii="Times New Roman" w:hAnsi="Times New Roman" w:cs="Times New Roman"/>
          <w:sz w:val="22"/>
          <w:szCs w:val="22"/>
        </w:rPr>
        <w:t>Pirkėjas turi teisę</w:t>
      </w:r>
      <w:r w:rsidR="003D76AF">
        <w:rPr>
          <w:rFonts w:ascii="Times New Roman" w:hAnsi="Times New Roman" w:cs="Times New Roman"/>
          <w:sz w:val="22"/>
          <w:szCs w:val="22"/>
        </w:rPr>
        <w:t xml:space="preserve"> </w:t>
      </w:r>
      <w:r w:rsidR="00970C83" w:rsidRPr="00A21CD4">
        <w:rPr>
          <w:rFonts w:ascii="Times New Roman" w:hAnsi="Times New Roman" w:cs="Times New Roman"/>
          <w:sz w:val="22"/>
          <w:szCs w:val="22"/>
        </w:rPr>
        <w:t>vienašališkai keisti prekių kiekį ne daugiau kaip ± 20 proc. viso Sutartyje nurodyto atitinkamos prekės kiekio, iš esmės nesikeičiant prekių kainoms ir kitoms sąlygoms.</w:t>
      </w:r>
    </w:p>
    <w:p w14:paraId="4998B33D" w14:textId="230B889B" w:rsidR="00970C83" w:rsidRPr="00970C83" w:rsidRDefault="00DD2400" w:rsidP="00034408">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034408">
        <w:rPr>
          <w:rFonts w:ascii="Times New Roman" w:eastAsia="Times New Roman" w:hAnsi="Times New Roman" w:cs="Times New Roman"/>
          <w:b/>
          <w:bCs/>
          <w:lang w:bidi="ar-SA"/>
        </w:rPr>
        <w:t>VI</w:t>
      </w:r>
      <w:r>
        <w:rPr>
          <w:rFonts w:ascii="Times New Roman" w:eastAsia="Times New Roman" w:hAnsi="Times New Roman" w:cs="Times New Roman"/>
          <w:b/>
          <w:bCs/>
          <w:lang w:bidi="ar-SA"/>
        </w:rPr>
        <w:t>I</w:t>
      </w:r>
      <w:r w:rsidR="00034408">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ŠALIŲ ATSAKOMYBĖ</w:t>
      </w:r>
    </w:p>
    <w:p w14:paraId="0DD256DE" w14:textId="1CE2BC7F" w:rsidR="00034408" w:rsidRPr="00034408" w:rsidRDefault="00034408" w:rsidP="00034408">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4</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Šalys atsako už tai, kad Sutartyje nustatyti įsipareigojimai būtų vykdomi tinkamai ir laiku Lietuvos</w:t>
      </w:r>
    </w:p>
    <w:p w14:paraId="0220F9B0" w14:textId="68D6A705" w:rsidR="00970C83" w:rsidRPr="00034408" w:rsidRDefault="00970C83" w:rsidP="00034408">
      <w:pPr>
        <w:tabs>
          <w:tab w:val="left" w:pos="1337"/>
        </w:tabs>
        <w:ind w:firstLine="360"/>
        <w:rPr>
          <w:rFonts w:ascii="Times New Roman" w:hAnsi="Times New Roman" w:cs="Times New Roman"/>
          <w:sz w:val="22"/>
          <w:szCs w:val="22"/>
        </w:rPr>
      </w:pPr>
      <w:r w:rsidRPr="00034408">
        <w:rPr>
          <w:rFonts w:ascii="Times New Roman" w:hAnsi="Times New Roman" w:cs="Times New Roman"/>
          <w:sz w:val="22"/>
          <w:szCs w:val="22"/>
        </w:rPr>
        <w:t>Respublikos įstatymų nustatyta tvarka.</w:t>
      </w:r>
    </w:p>
    <w:p w14:paraId="46179633" w14:textId="068BD22E" w:rsidR="00970C83" w:rsidRPr="00034408" w:rsidRDefault="00034408" w:rsidP="00034408">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5</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9B71CFC" w14:textId="7672E732" w:rsidR="00970C83" w:rsidRPr="00034408" w:rsidRDefault="00034408" w:rsidP="00034408">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6</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w:t>
      </w:r>
    </w:p>
    <w:p w14:paraId="4BB919E8" w14:textId="739ED5B3" w:rsidR="00970C83" w:rsidRPr="00034408" w:rsidRDefault="00034408" w:rsidP="00034408">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7</w:t>
      </w:r>
      <w:r>
        <w:rPr>
          <w:rFonts w:ascii="Times New Roman" w:hAnsi="Times New Roman" w:cs="Times New Roman"/>
          <w:sz w:val="22"/>
          <w:szCs w:val="22"/>
        </w:rPr>
        <w:t xml:space="preserve">. </w:t>
      </w:r>
      <w:r w:rsidR="00970C83" w:rsidRPr="00034408">
        <w:rPr>
          <w:rFonts w:ascii="Times New Roman" w:hAnsi="Times New Roman" w:cs="Times New Roman"/>
          <w:sz w:val="22"/>
          <w:szCs w:val="22"/>
        </w:rPr>
        <w:t xml:space="preserve">Pagrindas atleisti Šalį nuo atsakomybės atsiranda nuo nenugalimos jėgos aplinkybių atsiradimo momento arba, jeigu laiku nebuvo pateiktas pranešimas, nuo pranešimo pateikimo momento. </w:t>
      </w:r>
    </w:p>
    <w:p w14:paraId="1723C15C" w14:textId="5F1BC106" w:rsidR="00970C83" w:rsidRPr="00970C83" w:rsidRDefault="00DD2400" w:rsidP="00034408">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 xml:space="preserve">     </w:t>
      </w:r>
      <w:r w:rsidR="00034408">
        <w:rPr>
          <w:rFonts w:ascii="Times New Roman" w:eastAsia="Times New Roman" w:hAnsi="Times New Roman" w:cs="Times New Roman"/>
          <w:b/>
          <w:bCs/>
          <w:lang w:bidi="ar-SA"/>
        </w:rPr>
        <w:t>VII</w:t>
      </w:r>
      <w:r>
        <w:rPr>
          <w:rFonts w:ascii="Times New Roman" w:eastAsia="Times New Roman" w:hAnsi="Times New Roman" w:cs="Times New Roman"/>
          <w:b/>
          <w:bCs/>
          <w:lang w:bidi="ar-SA"/>
        </w:rPr>
        <w:t>I</w:t>
      </w:r>
      <w:r w:rsidR="00034408">
        <w:rPr>
          <w:rFonts w:ascii="Times New Roman" w:eastAsia="Times New Roman" w:hAnsi="Times New Roman" w:cs="Times New Roman"/>
          <w:b/>
          <w:bCs/>
          <w:lang w:bidi="ar-SA"/>
        </w:rPr>
        <w:t xml:space="preserve">. </w:t>
      </w:r>
      <w:r w:rsidR="00970C83" w:rsidRPr="00970C83">
        <w:rPr>
          <w:rFonts w:ascii="Times New Roman" w:eastAsia="Times New Roman" w:hAnsi="Times New Roman" w:cs="Times New Roman"/>
          <w:b/>
          <w:bCs/>
          <w:lang w:bidi="ar-SA"/>
        </w:rPr>
        <w:t>BAIGIAMOSIOS NUOSTATOS</w:t>
      </w:r>
    </w:p>
    <w:p w14:paraId="51BDA55C" w14:textId="2D6FF78B" w:rsidR="00970C83"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2</w:t>
      </w:r>
      <w:r w:rsidR="003D76AF">
        <w:rPr>
          <w:rFonts w:ascii="Times New Roman" w:hAnsi="Times New Roman" w:cs="Times New Roman"/>
          <w:sz w:val="22"/>
          <w:szCs w:val="22"/>
        </w:rPr>
        <w:t>8</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sutartis įsigalioja nuo 202</w:t>
      </w:r>
      <w:r w:rsidR="001C6F89">
        <w:rPr>
          <w:rFonts w:ascii="Times New Roman" w:hAnsi="Times New Roman" w:cs="Times New Roman"/>
          <w:sz w:val="22"/>
          <w:szCs w:val="22"/>
        </w:rPr>
        <w:t>5</w:t>
      </w:r>
      <w:r w:rsidR="00970C83" w:rsidRPr="001A2820">
        <w:rPr>
          <w:rFonts w:ascii="Times New Roman" w:hAnsi="Times New Roman" w:cs="Times New Roman"/>
          <w:sz w:val="22"/>
          <w:szCs w:val="22"/>
        </w:rPr>
        <w:t xml:space="preserve"> m. </w:t>
      </w:r>
      <w:r w:rsidR="001C6F89">
        <w:rPr>
          <w:rFonts w:ascii="Times New Roman" w:hAnsi="Times New Roman" w:cs="Times New Roman"/>
          <w:sz w:val="22"/>
          <w:szCs w:val="22"/>
        </w:rPr>
        <w:t>rugsėjo</w:t>
      </w:r>
      <w:r w:rsidR="00034408" w:rsidRPr="001A2820">
        <w:rPr>
          <w:rFonts w:ascii="Times New Roman" w:hAnsi="Times New Roman" w:cs="Times New Roman"/>
          <w:sz w:val="22"/>
          <w:szCs w:val="22"/>
        </w:rPr>
        <w:t xml:space="preserve"> mėn.</w:t>
      </w:r>
      <w:r w:rsidR="00970C83" w:rsidRPr="001A2820">
        <w:rPr>
          <w:rFonts w:ascii="Times New Roman" w:hAnsi="Times New Roman" w:cs="Times New Roman"/>
          <w:sz w:val="22"/>
          <w:szCs w:val="22"/>
        </w:rPr>
        <w:t xml:space="preserve"> </w:t>
      </w:r>
      <w:r w:rsidR="00034408" w:rsidRPr="001A2820">
        <w:rPr>
          <w:rFonts w:ascii="Times New Roman" w:hAnsi="Times New Roman" w:cs="Times New Roman"/>
          <w:sz w:val="22"/>
          <w:szCs w:val="22"/>
        </w:rPr>
        <w:t xml:space="preserve">01 </w:t>
      </w:r>
      <w:r w:rsidR="00970C83" w:rsidRPr="001A2820">
        <w:rPr>
          <w:rFonts w:ascii="Times New Roman" w:hAnsi="Times New Roman" w:cs="Times New Roman"/>
          <w:sz w:val="22"/>
          <w:szCs w:val="22"/>
        </w:rPr>
        <w:t xml:space="preserve"> d. iki 202</w:t>
      </w:r>
      <w:r w:rsidR="001C6F89">
        <w:rPr>
          <w:rFonts w:ascii="Times New Roman" w:hAnsi="Times New Roman" w:cs="Times New Roman"/>
          <w:sz w:val="22"/>
          <w:szCs w:val="22"/>
        </w:rPr>
        <w:t>6</w:t>
      </w:r>
      <w:r w:rsidR="00970C83" w:rsidRPr="001A2820">
        <w:rPr>
          <w:rFonts w:ascii="Times New Roman" w:hAnsi="Times New Roman" w:cs="Times New Roman"/>
          <w:sz w:val="22"/>
          <w:szCs w:val="22"/>
        </w:rPr>
        <w:t xml:space="preserve"> m. </w:t>
      </w:r>
      <w:r w:rsidR="001C6F89">
        <w:rPr>
          <w:rFonts w:ascii="Times New Roman" w:hAnsi="Times New Roman" w:cs="Times New Roman"/>
          <w:sz w:val="22"/>
          <w:szCs w:val="22"/>
        </w:rPr>
        <w:t>rugpjūčio</w:t>
      </w:r>
      <w:r w:rsidR="00EC4771">
        <w:rPr>
          <w:rFonts w:ascii="Times New Roman" w:hAnsi="Times New Roman" w:cs="Times New Roman"/>
          <w:sz w:val="22"/>
          <w:szCs w:val="22"/>
        </w:rPr>
        <w:t xml:space="preserve"> </w:t>
      </w:r>
      <w:r w:rsidR="00034408" w:rsidRPr="001A2820">
        <w:rPr>
          <w:rFonts w:ascii="Times New Roman" w:hAnsi="Times New Roman" w:cs="Times New Roman"/>
          <w:sz w:val="22"/>
          <w:szCs w:val="22"/>
        </w:rPr>
        <w:t>mėn.</w:t>
      </w:r>
      <w:r w:rsidR="00970C83" w:rsidRPr="001A2820">
        <w:rPr>
          <w:rFonts w:ascii="Times New Roman" w:hAnsi="Times New Roman" w:cs="Times New Roman"/>
          <w:sz w:val="22"/>
          <w:szCs w:val="22"/>
        </w:rPr>
        <w:t xml:space="preserve"> 31 d</w:t>
      </w:r>
      <w:r w:rsidR="002B790D">
        <w:rPr>
          <w:rFonts w:ascii="Times New Roman" w:hAnsi="Times New Roman" w:cs="Times New Roman"/>
          <w:sz w:val="22"/>
          <w:szCs w:val="22"/>
        </w:rPr>
        <w:t>.</w:t>
      </w:r>
      <w:r w:rsidR="00970C83" w:rsidRPr="001A2820">
        <w:rPr>
          <w:rFonts w:ascii="Times New Roman" w:hAnsi="Times New Roman" w:cs="Times New Roman"/>
          <w:sz w:val="22"/>
          <w:szCs w:val="22"/>
        </w:rPr>
        <w:t xml:space="preserve"> </w:t>
      </w:r>
    </w:p>
    <w:p w14:paraId="1BF83537" w14:textId="0167A064" w:rsidR="00A77A3F" w:rsidRPr="001A2820" w:rsidRDefault="00A77A3F"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3D76AF">
        <w:rPr>
          <w:rFonts w:ascii="Times New Roman" w:hAnsi="Times New Roman" w:cs="Times New Roman"/>
          <w:sz w:val="22"/>
          <w:szCs w:val="22"/>
        </w:rPr>
        <w:t>29</w:t>
      </w:r>
      <w:r>
        <w:rPr>
          <w:rFonts w:ascii="Times New Roman" w:hAnsi="Times New Roman" w:cs="Times New Roman"/>
          <w:sz w:val="22"/>
          <w:szCs w:val="22"/>
        </w:rPr>
        <w:t xml:space="preserve">. </w:t>
      </w:r>
      <w:r w:rsidRPr="00A77A3F">
        <w:rPr>
          <w:rFonts w:ascii="Times New Roman" w:hAnsi="Times New Roman" w:cs="Times New Roman"/>
          <w:sz w:val="22"/>
          <w:szCs w:val="22"/>
        </w:rPr>
        <w:t>Sutartis gali būti pratęsta ne ilgiau kaip 12 mėnesių du kartus, bet bendras sutarties terminas negali būti ilgesnis kaip 36 (trisdešimt šeši) mėnesiai. Sutarties galiojimas gali būti pratęstas pirkėjo iniciatyva. Sutartis gali būti pratęsiama ne anksčiau kaip prieš 2 mėn. iki sutarties galiojimo pabaigos, šalių susitarimu</w:t>
      </w:r>
      <w:r>
        <w:rPr>
          <w:rFonts w:ascii="Times New Roman" w:hAnsi="Times New Roman"/>
        </w:rPr>
        <w:t>.</w:t>
      </w:r>
    </w:p>
    <w:p w14:paraId="737DAA70" w14:textId="010BF062"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lastRenderedPageBreak/>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sutartis gali būti nutraukta :</w:t>
      </w:r>
    </w:p>
    <w:p w14:paraId="370079BB" w14:textId="42118477" w:rsidR="00970C83" w:rsidRPr="001A2820" w:rsidRDefault="003D093F"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30.1. </w:t>
      </w:r>
      <w:r w:rsidR="00970C83" w:rsidRPr="001A2820">
        <w:rPr>
          <w:rFonts w:ascii="Times New Roman" w:hAnsi="Times New Roman" w:cs="Times New Roman"/>
          <w:sz w:val="22"/>
          <w:szCs w:val="22"/>
        </w:rPr>
        <w:t>jeigu viena šalių atsisako vykdyti arba netinkamai vykdo sutarties sąlygas</w:t>
      </w:r>
      <w:r>
        <w:rPr>
          <w:rFonts w:ascii="Times New Roman" w:hAnsi="Times New Roman" w:cs="Times New Roman"/>
          <w:sz w:val="22"/>
          <w:szCs w:val="22"/>
        </w:rPr>
        <w:t>, k</w:t>
      </w:r>
      <w:r w:rsidR="00970C83" w:rsidRPr="001A2820">
        <w:rPr>
          <w:rFonts w:ascii="Times New Roman" w:hAnsi="Times New Roman" w:cs="Times New Roman"/>
          <w:sz w:val="22"/>
          <w:szCs w:val="22"/>
        </w:rPr>
        <w:t>ita šalis turi teisę vienašališkai nutraukti sutartį apie tai pranešdama kitai sutarties šaliai prieš 30 (trisdešimt) kalendorinių dienų raštu.</w:t>
      </w:r>
    </w:p>
    <w:p w14:paraId="284ADC44" w14:textId="4F802E5C" w:rsidR="00970C83" w:rsidRPr="001A2820" w:rsidRDefault="00034408" w:rsidP="001A2820">
      <w:pPr>
        <w:tabs>
          <w:tab w:val="left" w:pos="1337"/>
        </w:tabs>
        <w:ind w:firstLine="360"/>
        <w:rPr>
          <w:rFonts w:ascii="Times New Roman" w:hAnsi="Times New Roman" w:cs="Times New Roman"/>
          <w:sz w:val="22"/>
          <w:szCs w:val="22"/>
        </w:rPr>
      </w:pPr>
      <w:r w:rsidRPr="001A2820">
        <w:rPr>
          <w:rFonts w:ascii="Times New Roman" w:hAnsi="Times New Roman" w:cs="Times New Roman"/>
          <w:sz w:val="22"/>
          <w:szCs w:val="22"/>
        </w:rPr>
        <w:t xml:space="preserve"> </w:t>
      </w:r>
      <w:r w:rsidR="001A2820">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sidR="001A2820">
        <w:rPr>
          <w:rFonts w:ascii="Times New Roman" w:hAnsi="Times New Roman" w:cs="Times New Roman"/>
          <w:sz w:val="22"/>
          <w:szCs w:val="22"/>
        </w:rPr>
        <w:t>.</w:t>
      </w:r>
      <w:r w:rsidR="003D093F">
        <w:rPr>
          <w:rFonts w:ascii="Times New Roman" w:hAnsi="Times New Roman" w:cs="Times New Roman"/>
          <w:sz w:val="22"/>
          <w:szCs w:val="22"/>
        </w:rPr>
        <w:t>2</w:t>
      </w:r>
      <w:r w:rsid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šalių susitarimu;</w:t>
      </w:r>
    </w:p>
    <w:p w14:paraId="5AF0F4AB" w14:textId="4DF2C6C9"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76AF">
        <w:rPr>
          <w:rFonts w:ascii="Times New Roman" w:hAnsi="Times New Roman" w:cs="Times New Roman"/>
          <w:sz w:val="22"/>
          <w:szCs w:val="22"/>
        </w:rPr>
        <w:t>0</w:t>
      </w:r>
      <w:r>
        <w:rPr>
          <w:rFonts w:ascii="Times New Roman" w:hAnsi="Times New Roman" w:cs="Times New Roman"/>
          <w:sz w:val="22"/>
          <w:szCs w:val="22"/>
        </w:rPr>
        <w:t>.</w:t>
      </w:r>
      <w:r w:rsidR="003D093F">
        <w:rPr>
          <w:rFonts w:ascii="Times New Roman" w:hAnsi="Times New Roman" w:cs="Times New Roman"/>
          <w:sz w:val="22"/>
          <w:szCs w:val="22"/>
        </w:rPr>
        <w:t>3</w:t>
      </w:r>
      <w:r>
        <w:rPr>
          <w:rFonts w:ascii="Times New Roman" w:hAnsi="Times New Roman" w:cs="Times New Roman"/>
          <w:sz w:val="22"/>
          <w:szCs w:val="22"/>
        </w:rPr>
        <w:t>.</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vienos iš šalių iniciatyva, apie tai raštu informavus kitą šalį ne vėliau kaip prieš 30 (trisdešimt)</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kale</w:t>
      </w:r>
      <w:r w:rsidR="00580DE7">
        <w:rPr>
          <w:rFonts w:ascii="Times New Roman" w:hAnsi="Times New Roman" w:cs="Times New Roman"/>
          <w:sz w:val="22"/>
          <w:szCs w:val="22"/>
        </w:rPr>
        <w:t>n</w:t>
      </w:r>
      <w:r w:rsidR="00970C83" w:rsidRPr="001A2820">
        <w:rPr>
          <w:rFonts w:ascii="Times New Roman" w:hAnsi="Times New Roman" w:cs="Times New Roman"/>
          <w:sz w:val="22"/>
          <w:szCs w:val="22"/>
        </w:rPr>
        <w:t>dorinių dienų raštu.</w:t>
      </w:r>
    </w:p>
    <w:p w14:paraId="68E72766" w14:textId="07F1AEBB"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3D093F">
        <w:rPr>
          <w:rFonts w:ascii="Times New Roman" w:hAnsi="Times New Roman" w:cs="Times New Roman"/>
          <w:sz w:val="22"/>
          <w:szCs w:val="22"/>
        </w:rPr>
        <w:t>30.4.</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Sutarties nutraukimas neatleidžia vienos šalies nuo įsipareigojimų kitai šaliai, kuriuos ji prisiėmė pagal</w:t>
      </w:r>
      <w:r w:rsidR="00034408" w:rsidRP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sutartį iki sutarties nutraukimo dienos.</w:t>
      </w:r>
    </w:p>
    <w:p w14:paraId="06DF67BF" w14:textId="2D64D5F5"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1</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sutarties sąlygos pirkimo sutarties galiojimo laikotarpiu negali būti keičiamos, išskyrus tokias pirkimo sutarties sąlygas, kurias pakeitus nebūtų pažeisti Viešųjų pirkimų įstatymo 17 straipsnyje nustatyti principai ir tikslai.</w:t>
      </w:r>
    </w:p>
    <w:p w14:paraId="439BCF3F" w14:textId="00DA5DB7"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3</w:t>
      </w:r>
      <w:r w:rsidR="003D093F">
        <w:rPr>
          <w:rFonts w:ascii="Times New Roman" w:hAnsi="Times New Roman" w:cs="Times New Roman"/>
          <w:sz w:val="22"/>
          <w:szCs w:val="22"/>
        </w:rPr>
        <w:t>2</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Visi tarp šalių kilę ginčai ar nesutarimai, susiję su sutartimi, sprendžiami derybų būdu.</w:t>
      </w:r>
    </w:p>
    <w:p w14:paraId="4B6A7AF4" w14:textId="34D67585"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3</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Jeigu ginčo nepavyksta išspręsti derybų keliu, jie sprendžiami Lietuvos Respublikos teismuose pagal Pirkėjo buveinės vietą.</w:t>
      </w:r>
    </w:p>
    <w:p w14:paraId="4EFBBF07" w14:textId="6DDEC72D"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4</w:t>
      </w:r>
      <w:r w:rsidR="002B790D">
        <w:rPr>
          <w:rFonts w:ascii="Times New Roman" w:hAnsi="Times New Roman" w:cs="Times New Roman"/>
          <w:sz w:val="22"/>
          <w:szCs w:val="22"/>
        </w:rPr>
        <w:t xml:space="preserve">. </w:t>
      </w:r>
      <w:r w:rsidR="00970C83" w:rsidRPr="001A2820">
        <w:rPr>
          <w:rFonts w:ascii="Times New Roman" w:hAnsi="Times New Roman" w:cs="Times New Roman"/>
          <w:sz w:val="22"/>
          <w:szCs w:val="22"/>
        </w:rPr>
        <w:t>Nė viena šalis neturi teisės perduoti trečiajam asmeniui teisių ir įsipareigojimų pagal šią sutartį be raštiško kitos šalies sutikimo.</w:t>
      </w:r>
    </w:p>
    <w:p w14:paraId="2ADC47F6" w14:textId="14E15D5A" w:rsidR="00970C83" w:rsidRPr="001A2820"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3</w:t>
      </w:r>
      <w:r w:rsidR="003D093F">
        <w:rPr>
          <w:rFonts w:ascii="Times New Roman" w:hAnsi="Times New Roman" w:cs="Times New Roman"/>
          <w:sz w:val="22"/>
          <w:szCs w:val="22"/>
        </w:rPr>
        <w:t>5</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Pirkimo sutarties sąlygų keitimai įforminami pirkimo sutarties šalių susitarimu, pasirašomu abiejų pirkimo sutarties šalių, pridedant ir visą susijusią susirašinėjimo dokumentaciją, šie dokumentai yra neatskiriama pirkimo sutarties dalis.</w:t>
      </w:r>
    </w:p>
    <w:p w14:paraId="5FC168BB" w14:textId="7EEA8ED2" w:rsidR="00970C83" w:rsidRPr="001A2820" w:rsidRDefault="002B6529"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1A2820">
        <w:rPr>
          <w:rFonts w:ascii="Times New Roman" w:hAnsi="Times New Roman" w:cs="Times New Roman"/>
          <w:sz w:val="22"/>
          <w:szCs w:val="22"/>
        </w:rPr>
        <w:t>3</w:t>
      </w:r>
      <w:r w:rsidR="003D093F">
        <w:rPr>
          <w:rFonts w:ascii="Times New Roman" w:hAnsi="Times New Roman" w:cs="Times New Roman"/>
          <w:sz w:val="22"/>
          <w:szCs w:val="22"/>
        </w:rPr>
        <w:t>6</w:t>
      </w:r>
      <w:r w:rsidR="001A2820">
        <w:rPr>
          <w:rFonts w:ascii="Times New Roman" w:hAnsi="Times New Roman" w:cs="Times New Roman"/>
          <w:sz w:val="22"/>
          <w:szCs w:val="22"/>
        </w:rPr>
        <w:t xml:space="preserve">. </w:t>
      </w:r>
      <w:r w:rsidR="00970C83" w:rsidRPr="001A2820">
        <w:rPr>
          <w:rFonts w:ascii="Times New Roman" w:hAnsi="Times New Roman" w:cs="Times New Roman"/>
          <w:sz w:val="22"/>
          <w:szCs w:val="22"/>
        </w:rPr>
        <w:t>Sutartis sudaroma lietuvių kalba, dviem egzemplioriais, po vieną kiekvienai Šaliai. Abu egzemplioriai yra autentiški ir turi vienodą juridinę galią.</w:t>
      </w:r>
    </w:p>
    <w:p w14:paraId="19DBA8E6" w14:textId="53BB501D" w:rsidR="00970C83" w:rsidRDefault="001A2820" w:rsidP="001A2820">
      <w:pPr>
        <w:tabs>
          <w:tab w:val="left" w:pos="1337"/>
        </w:tabs>
        <w:ind w:firstLine="360"/>
        <w:rPr>
          <w:rFonts w:ascii="Times New Roman" w:hAnsi="Times New Roman" w:cs="Times New Roman"/>
          <w:sz w:val="22"/>
          <w:szCs w:val="22"/>
        </w:rPr>
      </w:pPr>
      <w:r>
        <w:rPr>
          <w:rFonts w:ascii="Times New Roman" w:hAnsi="Times New Roman" w:cs="Times New Roman"/>
          <w:sz w:val="22"/>
          <w:szCs w:val="22"/>
        </w:rPr>
        <w:t xml:space="preserve"> </w:t>
      </w:r>
      <w:r w:rsidR="002B6529">
        <w:rPr>
          <w:rFonts w:ascii="Times New Roman" w:hAnsi="Times New Roman" w:cs="Times New Roman"/>
          <w:sz w:val="22"/>
          <w:szCs w:val="22"/>
        </w:rPr>
        <w:t xml:space="preserve">  </w:t>
      </w:r>
      <w:r>
        <w:rPr>
          <w:rFonts w:ascii="Times New Roman" w:hAnsi="Times New Roman" w:cs="Times New Roman"/>
          <w:sz w:val="22"/>
          <w:szCs w:val="22"/>
        </w:rPr>
        <w:t>3</w:t>
      </w:r>
      <w:r w:rsidR="003D093F">
        <w:rPr>
          <w:rFonts w:ascii="Times New Roman" w:hAnsi="Times New Roman" w:cs="Times New Roman"/>
          <w:sz w:val="22"/>
          <w:szCs w:val="22"/>
        </w:rPr>
        <w:t>7</w:t>
      </w:r>
      <w:r>
        <w:rPr>
          <w:rFonts w:ascii="Times New Roman" w:hAnsi="Times New Roman" w:cs="Times New Roman"/>
          <w:sz w:val="22"/>
          <w:szCs w:val="22"/>
        </w:rPr>
        <w:t xml:space="preserve">. </w:t>
      </w:r>
      <w:r w:rsidR="00970C83" w:rsidRPr="001A2820">
        <w:rPr>
          <w:rFonts w:ascii="Times New Roman" w:hAnsi="Times New Roman" w:cs="Times New Roman"/>
          <w:sz w:val="22"/>
          <w:szCs w:val="22"/>
        </w:rPr>
        <w:t xml:space="preserve">Sutarties priedai yra sudėtinės ir neatskiriamos šios Sutarties dalys. </w:t>
      </w:r>
    </w:p>
    <w:p w14:paraId="1C5A3BE0" w14:textId="77777777" w:rsidR="001A2820" w:rsidRPr="001A2820" w:rsidRDefault="001A2820" w:rsidP="001A2820">
      <w:pPr>
        <w:tabs>
          <w:tab w:val="left" w:pos="1337"/>
        </w:tabs>
        <w:ind w:firstLine="360"/>
        <w:rPr>
          <w:rFonts w:ascii="Times New Roman" w:hAnsi="Times New Roman" w:cs="Times New Roman"/>
          <w:sz w:val="22"/>
          <w:szCs w:val="22"/>
        </w:rPr>
      </w:pPr>
    </w:p>
    <w:p w14:paraId="4F02A9B2" w14:textId="5383AA6F" w:rsidR="00970C83" w:rsidRPr="00A071CB" w:rsidRDefault="001A2820" w:rsidP="00970C83">
      <w:pPr>
        <w:widowControl/>
        <w:rPr>
          <w:rFonts w:ascii="Times New Roman" w:eastAsia="Times New Roman" w:hAnsi="Times New Roman" w:cs="Times New Roman"/>
          <w:b/>
          <w:bCs/>
          <w:lang w:bidi="ar-SA"/>
        </w:rPr>
      </w:pPr>
      <w:r>
        <w:rPr>
          <w:rFonts w:ascii="Times New Roman" w:eastAsia="Times New Roman" w:hAnsi="Times New Roman" w:cs="Times New Roman"/>
          <w:b/>
          <w:bCs/>
          <w:lang w:bidi="ar-SA"/>
        </w:rPr>
        <w:t>ŠALIŲ REKVIZITAI</w:t>
      </w:r>
    </w:p>
    <w:p w14:paraId="7D2E42CE" w14:textId="72C5DAE9" w:rsidR="001A2820" w:rsidRPr="00A071CB" w:rsidRDefault="001A2820" w:rsidP="00970C83">
      <w:pPr>
        <w:widowControl/>
        <w:rPr>
          <w:rFonts w:ascii="Times New Roman" w:eastAsia="Times New Roman" w:hAnsi="Times New Roman" w:cs="Times New Roman"/>
          <w:b/>
          <w:bCs/>
          <w:lang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45"/>
      </w:tblGrid>
      <w:tr w:rsidR="001A2820" w:rsidRPr="00A071CB" w14:paraId="1A957002" w14:textId="77777777" w:rsidTr="00A071CB">
        <w:tc>
          <w:tcPr>
            <w:tcW w:w="5240" w:type="dxa"/>
            <w:vAlign w:val="center"/>
          </w:tcPr>
          <w:p w14:paraId="7ABCD19E" w14:textId="74148FBD" w:rsidR="001A2820" w:rsidRPr="00A071CB" w:rsidRDefault="001A2820" w:rsidP="006356C7">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PIRKĖJAS</w:t>
            </w:r>
          </w:p>
        </w:tc>
        <w:tc>
          <w:tcPr>
            <w:tcW w:w="4845" w:type="dxa"/>
            <w:vAlign w:val="center"/>
          </w:tcPr>
          <w:p w14:paraId="38C28C84" w14:textId="73112710" w:rsidR="001A2820" w:rsidRPr="00A071CB" w:rsidRDefault="001A2820" w:rsidP="006356C7">
            <w:pPr>
              <w:widowControl/>
              <w:rPr>
                <w:rFonts w:ascii="Times New Roman" w:eastAsia="Times New Roman" w:hAnsi="Times New Roman" w:cs="Times New Roman"/>
                <w:b/>
                <w:bCs/>
                <w:lang w:bidi="ar-SA"/>
              </w:rPr>
            </w:pPr>
            <w:r w:rsidRPr="00A071CB">
              <w:rPr>
                <w:rFonts w:ascii="Times New Roman" w:eastAsia="Times New Roman" w:hAnsi="Times New Roman" w:cs="Times New Roman"/>
                <w:b/>
                <w:bCs/>
                <w:lang w:bidi="ar-SA"/>
              </w:rPr>
              <w:t>TIEKĖJAS</w:t>
            </w:r>
          </w:p>
        </w:tc>
      </w:tr>
      <w:tr w:rsidR="001A2820" w:rsidRPr="00A071CB" w14:paraId="78D6A354" w14:textId="77777777" w:rsidTr="00A071CB">
        <w:tc>
          <w:tcPr>
            <w:tcW w:w="5240" w:type="dxa"/>
          </w:tcPr>
          <w:p w14:paraId="71F6BE36" w14:textId="25A46B69"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Marijampolė</w:t>
            </w:r>
            <w:r w:rsidR="003D093F">
              <w:rPr>
                <w:rFonts w:ascii="Times New Roman" w:eastAsia="Times New Roman" w:hAnsi="Times New Roman" w:cs="Times New Roman"/>
                <w:lang w:bidi="ar-SA"/>
              </w:rPr>
              <w:t>s</w:t>
            </w:r>
            <w:r w:rsidR="007D26E0">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w:t>
            </w:r>
            <w:r w:rsidR="007D26E0">
              <w:rPr>
                <w:rFonts w:ascii="Times New Roman" w:eastAsia="Times New Roman" w:hAnsi="Times New Roman" w:cs="Times New Roman"/>
                <w:lang w:bidi="ar-SA"/>
              </w:rPr>
              <w:t>Saulės</w:t>
            </w:r>
            <w:r w:rsidR="00EC594E">
              <w:rPr>
                <w:rFonts w:ascii="Times New Roman" w:eastAsia="Times New Roman" w:hAnsi="Times New Roman" w:cs="Times New Roman"/>
                <w:lang w:bidi="ar-SA"/>
              </w:rPr>
              <w:t>“</w:t>
            </w:r>
            <w:r w:rsidR="007D26E0">
              <w:rPr>
                <w:rFonts w:ascii="Times New Roman" w:eastAsia="Times New Roman" w:hAnsi="Times New Roman" w:cs="Times New Roman"/>
                <w:lang w:bidi="ar-SA"/>
              </w:rPr>
              <w:t xml:space="preserve"> pradinė mokykla</w:t>
            </w:r>
          </w:p>
        </w:tc>
        <w:tc>
          <w:tcPr>
            <w:tcW w:w="4845" w:type="dxa"/>
          </w:tcPr>
          <w:p w14:paraId="21EC1461" w14:textId="5FC59CBF"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Individuali įmonė „ </w:t>
            </w:r>
            <w:proofErr w:type="spellStart"/>
            <w:r w:rsidRPr="00A071CB">
              <w:rPr>
                <w:rFonts w:ascii="Times New Roman" w:eastAsia="Times New Roman" w:hAnsi="Times New Roman" w:cs="Times New Roman"/>
                <w:lang w:bidi="ar-SA"/>
              </w:rPr>
              <w:t>Jurkeda</w:t>
            </w:r>
            <w:proofErr w:type="spellEnd"/>
            <w:r w:rsidRPr="00A071CB">
              <w:rPr>
                <w:rFonts w:ascii="Times New Roman" w:eastAsia="Times New Roman" w:hAnsi="Times New Roman" w:cs="Times New Roman"/>
                <w:lang w:bidi="ar-SA"/>
              </w:rPr>
              <w:t>“</w:t>
            </w:r>
          </w:p>
        </w:tc>
      </w:tr>
      <w:tr w:rsidR="001A2820" w:rsidRPr="00A071CB" w14:paraId="657A74DA" w14:textId="77777777" w:rsidTr="00A071CB">
        <w:tc>
          <w:tcPr>
            <w:tcW w:w="5240" w:type="dxa"/>
          </w:tcPr>
          <w:p w14:paraId="5D44C267" w14:textId="32874D86"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Adresas: </w:t>
            </w:r>
            <w:proofErr w:type="spellStart"/>
            <w:r w:rsidR="007D26E0">
              <w:rPr>
                <w:rFonts w:ascii="Times New Roman" w:eastAsia="Times New Roman" w:hAnsi="Times New Roman" w:cs="Times New Roman"/>
                <w:lang w:bidi="ar-SA"/>
              </w:rPr>
              <w:t>Kokolų</w:t>
            </w:r>
            <w:proofErr w:type="spellEnd"/>
            <w:r w:rsidRPr="00A071CB">
              <w:rPr>
                <w:rFonts w:ascii="Times New Roman" w:eastAsia="Times New Roman" w:hAnsi="Times New Roman" w:cs="Times New Roman"/>
                <w:lang w:bidi="ar-SA"/>
              </w:rPr>
              <w:t xml:space="preserve"> g.</w:t>
            </w:r>
            <w:r w:rsidR="007D26E0">
              <w:rPr>
                <w:rFonts w:ascii="Times New Roman" w:eastAsia="Times New Roman" w:hAnsi="Times New Roman" w:cs="Times New Roman"/>
                <w:lang w:bidi="ar-SA"/>
              </w:rPr>
              <w:t>4</w:t>
            </w:r>
            <w:r w:rsidR="00EC594E">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Marijampolė</w:t>
            </w:r>
          </w:p>
        </w:tc>
        <w:tc>
          <w:tcPr>
            <w:tcW w:w="4845" w:type="dxa"/>
          </w:tcPr>
          <w:p w14:paraId="31E2D10C" w14:textId="64F2F725" w:rsidR="001A2820" w:rsidRPr="00A071CB" w:rsidRDefault="001A2820" w:rsidP="00970C83">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Adresas:</w:t>
            </w:r>
            <w:r w:rsidR="00E12DD1" w:rsidRPr="00A071CB">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Seinų g. 8</w:t>
            </w:r>
            <w:r w:rsidR="00E12DD1" w:rsidRPr="00A071CB">
              <w:rPr>
                <w:rFonts w:ascii="Times New Roman" w:eastAsia="Times New Roman" w:hAnsi="Times New Roman" w:cs="Times New Roman"/>
                <w:lang w:bidi="ar-SA"/>
              </w:rPr>
              <w:t xml:space="preserve"> Lazdijai</w:t>
            </w:r>
          </w:p>
        </w:tc>
      </w:tr>
      <w:tr w:rsidR="00E12DD1" w:rsidRPr="00A071CB" w14:paraId="13E0117B" w14:textId="77777777" w:rsidTr="00A071CB">
        <w:tc>
          <w:tcPr>
            <w:tcW w:w="5240" w:type="dxa"/>
          </w:tcPr>
          <w:p w14:paraId="25E1B194" w14:textId="23486315"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w:t>
            </w:r>
            <w:r w:rsidR="007D26E0">
              <w:rPr>
                <w:rFonts w:ascii="Times New Roman" w:eastAsia="Times New Roman" w:hAnsi="Times New Roman" w:cs="Times New Roman"/>
                <w:lang w:bidi="ar-SA"/>
              </w:rPr>
              <w:t>3000595234</w:t>
            </w:r>
          </w:p>
        </w:tc>
        <w:tc>
          <w:tcPr>
            <w:tcW w:w="4845" w:type="dxa"/>
          </w:tcPr>
          <w:p w14:paraId="5E664132" w14:textId="75DF5664"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Įstaigos kodas:165237083</w:t>
            </w:r>
          </w:p>
        </w:tc>
      </w:tr>
      <w:tr w:rsidR="00E12DD1" w:rsidRPr="00A071CB" w14:paraId="120FD9AD" w14:textId="77777777" w:rsidTr="00A071CB">
        <w:tc>
          <w:tcPr>
            <w:tcW w:w="5240" w:type="dxa"/>
          </w:tcPr>
          <w:p w14:paraId="160B47E5" w14:textId="7AA4E953"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w:t>
            </w:r>
          </w:p>
        </w:tc>
        <w:tc>
          <w:tcPr>
            <w:tcW w:w="4845" w:type="dxa"/>
          </w:tcPr>
          <w:p w14:paraId="49D1D61C" w14:textId="19FDCD6B"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PVM kodas:L</w:t>
            </w:r>
            <w:r w:rsidR="00EC594E">
              <w:rPr>
                <w:rFonts w:ascii="Times New Roman" w:eastAsia="Times New Roman" w:hAnsi="Times New Roman" w:cs="Times New Roman"/>
                <w:lang w:bidi="ar-SA"/>
              </w:rPr>
              <w:t>T</w:t>
            </w:r>
            <w:r w:rsidRPr="00A071CB">
              <w:rPr>
                <w:rFonts w:ascii="Times New Roman" w:eastAsia="Times New Roman" w:hAnsi="Times New Roman" w:cs="Times New Roman"/>
                <w:lang w:bidi="ar-SA"/>
              </w:rPr>
              <w:t>652370811</w:t>
            </w:r>
          </w:p>
        </w:tc>
      </w:tr>
      <w:tr w:rsidR="00E12DD1" w:rsidRPr="00A071CB" w14:paraId="5C150009" w14:textId="77777777" w:rsidTr="00A071CB">
        <w:tc>
          <w:tcPr>
            <w:tcW w:w="5240" w:type="dxa"/>
          </w:tcPr>
          <w:p w14:paraId="051E6BBD" w14:textId="6AAB7D99"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Ats./s.LT</w:t>
            </w:r>
          </w:p>
        </w:tc>
        <w:tc>
          <w:tcPr>
            <w:tcW w:w="4845" w:type="dxa"/>
          </w:tcPr>
          <w:p w14:paraId="7B17D360" w14:textId="0C77C013"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Ats</w:t>
            </w:r>
            <w:proofErr w:type="spellEnd"/>
            <w:r w:rsidRPr="00A071CB">
              <w:rPr>
                <w:rFonts w:ascii="Times New Roman" w:eastAsia="Times New Roman" w:hAnsi="Times New Roman" w:cs="Times New Roman"/>
                <w:lang w:bidi="ar-SA"/>
              </w:rPr>
              <w:t>./s.LT617300010002539291</w:t>
            </w:r>
          </w:p>
        </w:tc>
      </w:tr>
      <w:tr w:rsidR="00E12DD1" w:rsidRPr="00A071CB" w14:paraId="05467CB7" w14:textId="77777777" w:rsidTr="00A071CB">
        <w:tc>
          <w:tcPr>
            <w:tcW w:w="5240" w:type="dxa"/>
          </w:tcPr>
          <w:p w14:paraId="76FDB65E" w14:textId="77777777" w:rsidR="005D55FD"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Bankas:                                </w:t>
            </w:r>
          </w:p>
          <w:p w14:paraId="2CAF4458" w14:textId="1EDB1C75"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Banko kodas:</w:t>
            </w:r>
          </w:p>
        </w:tc>
        <w:tc>
          <w:tcPr>
            <w:tcW w:w="4845" w:type="dxa"/>
          </w:tcPr>
          <w:p w14:paraId="5ADDAD19" w14:textId="3431955D" w:rsidR="00E12DD1" w:rsidRPr="00A071CB" w:rsidRDefault="00E12DD1"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Bankas:</w:t>
            </w:r>
            <w:r w:rsidR="008E5C7A">
              <w:rPr>
                <w:rFonts w:ascii="Times New Roman" w:eastAsia="Times New Roman" w:hAnsi="Times New Roman" w:cs="Times New Roman"/>
                <w:lang w:bidi="ar-SA"/>
              </w:rPr>
              <w:t xml:space="preserve"> </w:t>
            </w:r>
            <w:proofErr w:type="spellStart"/>
            <w:r w:rsidRPr="00A071CB">
              <w:rPr>
                <w:rFonts w:ascii="Times New Roman" w:eastAsia="Times New Roman" w:hAnsi="Times New Roman" w:cs="Times New Roman"/>
                <w:lang w:bidi="ar-SA"/>
              </w:rPr>
              <w:t>AB“Swedbank</w:t>
            </w:r>
            <w:proofErr w:type="spellEnd"/>
            <w:r w:rsidRPr="00A071CB">
              <w:rPr>
                <w:rFonts w:ascii="Times New Roman" w:eastAsia="Times New Roman" w:hAnsi="Times New Roman" w:cs="Times New Roman"/>
                <w:lang w:bidi="ar-SA"/>
              </w:rPr>
              <w:t xml:space="preserve">“ </w:t>
            </w:r>
            <w:r w:rsidR="00EC594E">
              <w:rPr>
                <w:rFonts w:ascii="Times New Roman" w:eastAsia="Times New Roman" w:hAnsi="Times New Roman" w:cs="Times New Roman"/>
                <w:lang w:bidi="ar-SA"/>
              </w:rPr>
              <w:t>B</w:t>
            </w:r>
            <w:r w:rsidRPr="00A071CB">
              <w:rPr>
                <w:rFonts w:ascii="Times New Roman" w:eastAsia="Times New Roman" w:hAnsi="Times New Roman" w:cs="Times New Roman"/>
                <w:lang w:bidi="ar-SA"/>
              </w:rPr>
              <w:t>anko kodas:73000</w:t>
            </w:r>
          </w:p>
        </w:tc>
      </w:tr>
      <w:tr w:rsidR="00E12DD1" w:rsidRPr="00A071CB" w14:paraId="49FEF27C" w14:textId="77777777" w:rsidTr="00A071CB">
        <w:tc>
          <w:tcPr>
            <w:tcW w:w="5240" w:type="dxa"/>
          </w:tcPr>
          <w:p w14:paraId="7C2B29C8" w14:textId="0B06555E"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Tel.Nr</w:t>
            </w:r>
            <w:proofErr w:type="spellEnd"/>
            <w:r w:rsidRPr="00A071CB">
              <w:rPr>
                <w:rFonts w:ascii="Times New Roman" w:eastAsia="Times New Roman" w:hAnsi="Times New Roman" w:cs="Times New Roman"/>
                <w:lang w:bidi="ar-SA"/>
              </w:rPr>
              <w:t xml:space="preserve">. </w:t>
            </w:r>
            <w:r w:rsidR="007D3A89">
              <w:rPr>
                <w:rFonts w:ascii="Times New Roman" w:eastAsia="Times New Roman" w:hAnsi="Times New Roman" w:cs="Times New Roman"/>
                <w:lang w:bidi="ar-SA"/>
              </w:rPr>
              <w:t xml:space="preserve">+370 </w:t>
            </w:r>
            <w:r w:rsidR="00EC4771">
              <w:rPr>
                <w:rFonts w:ascii="Times New Roman" w:eastAsia="Times New Roman" w:hAnsi="Times New Roman" w:cs="Times New Roman"/>
                <w:lang w:bidi="ar-SA"/>
              </w:rPr>
              <w:t>699 85603</w:t>
            </w:r>
          </w:p>
        </w:tc>
        <w:tc>
          <w:tcPr>
            <w:tcW w:w="4845" w:type="dxa"/>
          </w:tcPr>
          <w:p w14:paraId="1EEECB6E" w14:textId="695623DE"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Tel.Nr</w:t>
            </w:r>
            <w:proofErr w:type="spellEnd"/>
            <w:r w:rsidRPr="00A071CB">
              <w:rPr>
                <w:rFonts w:ascii="Times New Roman" w:eastAsia="Times New Roman" w:hAnsi="Times New Roman" w:cs="Times New Roman"/>
                <w:lang w:bidi="ar-SA"/>
              </w:rPr>
              <w:t>.</w:t>
            </w:r>
            <w:r w:rsidR="001C6F89">
              <w:rPr>
                <w:rFonts w:ascii="Times New Roman" w:eastAsia="Times New Roman" w:hAnsi="Times New Roman" w:cs="Times New Roman"/>
                <w:lang w:bidi="ar-SA"/>
              </w:rPr>
              <w:t>+ 370 </w:t>
            </w:r>
            <w:r w:rsidRPr="00A071CB">
              <w:rPr>
                <w:rFonts w:ascii="Times New Roman" w:eastAsia="Times New Roman" w:hAnsi="Times New Roman" w:cs="Times New Roman"/>
                <w:lang w:bidi="ar-SA"/>
              </w:rPr>
              <w:t>687</w:t>
            </w:r>
            <w:r w:rsidR="001C6F89">
              <w:rPr>
                <w:rFonts w:ascii="Times New Roman" w:eastAsia="Times New Roman" w:hAnsi="Times New Roman" w:cs="Times New Roman"/>
                <w:lang w:bidi="ar-SA"/>
              </w:rPr>
              <w:t xml:space="preserve"> </w:t>
            </w:r>
            <w:r w:rsidRPr="00A071CB">
              <w:rPr>
                <w:rFonts w:ascii="Times New Roman" w:eastAsia="Times New Roman" w:hAnsi="Times New Roman" w:cs="Times New Roman"/>
                <w:lang w:bidi="ar-SA"/>
              </w:rPr>
              <w:t>43110</w:t>
            </w:r>
          </w:p>
        </w:tc>
      </w:tr>
      <w:tr w:rsidR="00E12DD1" w:rsidRPr="00A071CB" w14:paraId="454BC9D4" w14:textId="77777777" w:rsidTr="00A071CB">
        <w:tc>
          <w:tcPr>
            <w:tcW w:w="5240" w:type="dxa"/>
          </w:tcPr>
          <w:p w14:paraId="30D421EF" w14:textId="3CD542E8"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El.pašto</w:t>
            </w:r>
            <w:proofErr w:type="spellEnd"/>
            <w:r w:rsidRPr="00A071CB">
              <w:rPr>
                <w:rFonts w:ascii="Times New Roman" w:eastAsia="Times New Roman" w:hAnsi="Times New Roman" w:cs="Times New Roman"/>
                <w:lang w:bidi="ar-SA"/>
              </w:rPr>
              <w:t xml:space="preserve"> adresas</w:t>
            </w:r>
            <w:r w:rsidR="00EC4771">
              <w:rPr>
                <w:rFonts w:ascii="Times New Roman" w:eastAsia="Times New Roman" w:hAnsi="Times New Roman" w:cs="Times New Roman"/>
                <w:lang w:bidi="ar-SA"/>
              </w:rPr>
              <w:t xml:space="preserve">: </w:t>
            </w:r>
            <w:hyperlink r:id="rId8" w:history="1">
              <w:r w:rsidR="00EC4771" w:rsidRPr="007C0288">
                <w:rPr>
                  <w:rStyle w:val="Hipersaitas"/>
                  <w:rFonts w:ascii="Times New Roman" w:eastAsia="Times New Roman" w:hAnsi="Times New Roman" w:cs="Times New Roman"/>
                  <w:lang w:bidi="ar-SA"/>
                </w:rPr>
                <w:t>rastine@saulespradine.lt</w:t>
              </w:r>
            </w:hyperlink>
            <w:r w:rsidR="00EC4771">
              <w:rPr>
                <w:rFonts w:ascii="Times New Roman" w:eastAsia="Times New Roman" w:hAnsi="Times New Roman" w:cs="Times New Roman"/>
                <w:lang w:bidi="ar-SA"/>
              </w:rPr>
              <w:t xml:space="preserve"> </w:t>
            </w:r>
          </w:p>
        </w:tc>
        <w:tc>
          <w:tcPr>
            <w:tcW w:w="4845" w:type="dxa"/>
          </w:tcPr>
          <w:p w14:paraId="109AB80E" w14:textId="77777777" w:rsidR="00E12DD1" w:rsidRPr="00A071CB" w:rsidRDefault="00E12DD1" w:rsidP="00E12DD1">
            <w:pPr>
              <w:widowControl/>
              <w:rPr>
                <w:rFonts w:ascii="Times New Roman" w:eastAsia="Times New Roman" w:hAnsi="Times New Roman" w:cs="Times New Roman"/>
                <w:lang w:bidi="ar-SA"/>
              </w:rPr>
            </w:pPr>
            <w:proofErr w:type="spellStart"/>
            <w:r w:rsidRPr="00A071CB">
              <w:rPr>
                <w:rFonts w:ascii="Times New Roman" w:eastAsia="Times New Roman" w:hAnsi="Times New Roman" w:cs="Times New Roman"/>
                <w:lang w:bidi="ar-SA"/>
              </w:rPr>
              <w:t>El.pašto</w:t>
            </w:r>
            <w:proofErr w:type="spellEnd"/>
            <w:r w:rsidRPr="00A071CB">
              <w:rPr>
                <w:rFonts w:ascii="Times New Roman" w:eastAsia="Times New Roman" w:hAnsi="Times New Roman" w:cs="Times New Roman"/>
                <w:lang w:bidi="ar-SA"/>
              </w:rPr>
              <w:t xml:space="preserve"> adresas: </w:t>
            </w:r>
            <w:hyperlink r:id="rId9" w:history="1">
              <w:r w:rsidRPr="00A071CB">
                <w:rPr>
                  <w:rStyle w:val="Hipersaitas"/>
                  <w:rFonts w:ascii="Times New Roman" w:eastAsia="Times New Roman" w:hAnsi="Times New Roman" w:cs="Times New Roman"/>
                  <w:lang w:bidi="ar-SA"/>
                </w:rPr>
                <w:t>maitinimas@jurkeda.lt</w:t>
              </w:r>
            </w:hyperlink>
            <w:r w:rsidRPr="00A071CB">
              <w:rPr>
                <w:rFonts w:ascii="Times New Roman" w:eastAsia="Times New Roman" w:hAnsi="Times New Roman" w:cs="Times New Roman"/>
                <w:lang w:bidi="ar-SA"/>
              </w:rPr>
              <w:t xml:space="preserve">, </w:t>
            </w:r>
          </w:p>
          <w:p w14:paraId="55269C6C" w14:textId="008D88C8" w:rsidR="00E12DD1" w:rsidRPr="00A071CB" w:rsidRDefault="00D34B77" w:rsidP="00E12DD1">
            <w:pPr>
              <w:widowControl/>
              <w:rPr>
                <w:rFonts w:ascii="Times New Roman" w:eastAsia="Times New Roman" w:hAnsi="Times New Roman" w:cs="Times New Roman"/>
                <w:lang w:bidi="ar-SA"/>
              </w:rPr>
            </w:pPr>
            <w:r>
              <w:rPr>
                <w:rFonts w:ascii="Times New Roman" w:eastAsia="Times New Roman" w:hAnsi="Times New Roman" w:cs="Times New Roman"/>
                <w:lang w:bidi="ar-SA"/>
              </w:rPr>
              <w:t>info</w:t>
            </w:r>
            <w:r w:rsidR="00E12DD1" w:rsidRPr="00A071CB">
              <w:rPr>
                <w:rFonts w:ascii="Times New Roman" w:eastAsia="Times New Roman" w:hAnsi="Times New Roman" w:cs="Times New Roman"/>
                <w:lang w:bidi="ar-SA"/>
              </w:rPr>
              <w:t>@jurkeda.lt</w:t>
            </w:r>
          </w:p>
        </w:tc>
      </w:tr>
      <w:tr w:rsidR="00A071CB" w:rsidRPr="00A071CB" w14:paraId="0999DAE9" w14:textId="77777777" w:rsidTr="00A071CB">
        <w:tc>
          <w:tcPr>
            <w:tcW w:w="5240" w:type="dxa"/>
          </w:tcPr>
          <w:p w14:paraId="3D74E217" w14:textId="77777777" w:rsidR="00A071CB" w:rsidRPr="00A071CB" w:rsidRDefault="00A071CB" w:rsidP="00E12DD1">
            <w:pPr>
              <w:widowControl/>
              <w:rPr>
                <w:rFonts w:ascii="Times New Roman" w:eastAsia="Times New Roman" w:hAnsi="Times New Roman" w:cs="Times New Roman"/>
                <w:lang w:bidi="ar-SA"/>
              </w:rPr>
            </w:pPr>
          </w:p>
          <w:p w14:paraId="00679AD6" w14:textId="77777777" w:rsidR="001C6F89" w:rsidRDefault="00A071CB"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Direktor</w:t>
            </w:r>
            <w:r w:rsidR="007D3A89">
              <w:rPr>
                <w:rFonts w:ascii="Times New Roman" w:eastAsia="Times New Roman" w:hAnsi="Times New Roman" w:cs="Times New Roman"/>
                <w:lang w:bidi="ar-SA"/>
              </w:rPr>
              <w:t>iaus pavaduotoja ugdymui</w:t>
            </w:r>
            <w:r w:rsidR="001C6F89">
              <w:rPr>
                <w:rFonts w:ascii="Times New Roman" w:eastAsia="Times New Roman" w:hAnsi="Times New Roman" w:cs="Times New Roman"/>
                <w:lang w:bidi="ar-SA"/>
              </w:rPr>
              <w:t xml:space="preserve"> </w:t>
            </w:r>
          </w:p>
          <w:p w14:paraId="68C84F04" w14:textId="5CA35102" w:rsidR="00A071CB" w:rsidRPr="00A071CB" w:rsidRDefault="001C6F89" w:rsidP="00E12DD1">
            <w:pPr>
              <w:widowControl/>
              <w:rPr>
                <w:rFonts w:ascii="Times New Roman" w:eastAsia="Times New Roman" w:hAnsi="Times New Roman" w:cs="Times New Roman"/>
                <w:lang w:bidi="ar-SA"/>
              </w:rPr>
            </w:pPr>
            <w:r>
              <w:rPr>
                <w:rFonts w:ascii="Times New Roman" w:eastAsia="Times New Roman" w:hAnsi="Times New Roman" w:cs="Times New Roman"/>
                <w:lang w:bidi="ar-SA"/>
              </w:rPr>
              <w:t xml:space="preserve">Živilė </w:t>
            </w:r>
            <w:proofErr w:type="spellStart"/>
            <w:r>
              <w:rPr>
                <w:rFonts w:ascii="Times New Roman" w:eastAsia="Times New Roman" w:hAnsi="Times New Roman" w:cs="Times New Roman"/>
                <w:lang w:bidi="ar-SA"/>
              </w:rPr>
              <w:t>Sajatauskienė</w:t>
            </w:r>
            <w:proofErr w:type="spellEnd"/>
          </w:p>
        </w:tc>
        <w:tc>
          <w:tcPr>
            <w:tcW w:w="4845" w:type="dxa"/>
          </w:tcPr>
          <w:p w14:paraId="510BF864" w14:textId="77777777" w:rsidR="00A071CB" w:rsidRPr="00A071CB" w:rsidRDefault="00A071CB" w:rsidP="00E12DD1">
            <w:pPr>
              <w:widowControl/>
              <w:rPr>
                <w:rFonts w:ascii="Times New Roman" w:eastAsia="Times New Roman" w:hAnsi="Times New Roman" w:cs="Times New Roman"/>
                <w:lang w:bidi="ar-SA"/>
              </w:rPr>
            </w:pPr>
          </w:p>
          <w:p w14:paraId="678C39FF" w14:textId="6FE9C993" w:rsidR="00A071CB" w:rsidRPr="00A071CB" w:rsidRDefault="00A071CB" w:rsidP="00E12DD1">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Įmonės savininkė Dainora </w:t>
            </w:r>
            <w:proofErr w:type="spellStart"/>
            <w:r w:rsidRPr="00A071CB">
              <w:rPr>
                <w:rFonts w:ascii="Times New Roman" w:eastAsia="Times New Roman" w:hAnsi="Times New Roman" w:cs="Times New Roman"/>
                <w:lang w:bidi="ar-SA"/>
              </w:rPr>
              <w:t>Nevulienė</w:t>
            </w:r>
            <w:proofErr w:type="spellEnd"/>
          </w:p>
        </w:tc>
      </w:tr>
    </w:tbl>
    <w:p w14:paraId="2B6C0313" w14:textId="77777777" w:rsidR="001A2820" w:rsidRDefault="001A2820" w:rsidP="00970C83">
      <w:pPr>
        <w:widowControl/>
        <w:rPr>
          <w:rFonts w:ascii="Times New Roman" w:eastAsia="Times New Roman" w:hAnsi="Times New Roman" w:cs="Times New Roman"/>
          <w:b/>
          <w:bCs/>
          <w:lang w:bidi="ar-SA"/>
        </w:rPr>
      </w:pPr>
    </w:p>
    <w:p w14:paraId="2DA03E12" w14:textId="250A4F90" w:rsidR="001A2820"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A.V.                                                                                 A.V.</w:t>
      </w:r>
    </w:p>
    <w:p w14:paraId="6F0C3458" w14:textId="424102DD" w:rsidR="00A071CB" w:rsidRDefault="00A071CB" w:rsidP="00970C83">
      <w:pPr>
        <w:widowControl/>
        <w:rPr>
          <w:rFonts w:ascii="Times New Roman" w:eastAsia="Times New Roman" w:hAnsi="Times New Roman" w:cs="Times New Roman"/>
          <w:color w:val="auto"/>
          <w:lang w:eastAsia="en-US" w:bidi="ar-SA"/>
        </w:rPr>
      </w:pPr>
    </w:p>
    <w:p w14:paraId="5317AB88" w14:textId="4E1C52AD" w:rsidR="00A071CB" w:rsidRDefault="00A071CB" w:rsidP="00970C83">
      <w:pPr>
        <w:widowControl/>
        <w:rPr>
          <w:rFonts w:ascii="Times New Roman" w:eastAsia="Times New Roman" w:hAnsi="Times New Roman" w:cs="Times New Roman"/>
          <w:color w:val="auto"/>
          <w:lang w:eastAsia="en-US" w:bidi="ar-SA"/>
        </w:rPr>
      </w:pPr>
    </w:p>
    <w:p w14:paraId="2F9CA19F" w14:textId="26F12462" w:rsidR="00A071CB" w:rsidRDefault="00A071CB" w:rsidP="00970C83">
      <w:pPr>
        <w:widowControl/>
        <w:rPr>
          <w:rFonts w:ascii="Times New Roman" w:eastAsia="Times New Roman" w:hAnsi="Times New Roman" w:cs="Times New Roman"/>
          <w:color w:val="auto"/>
          <w:lang w:eastAsia="en-US" w:bidi="ar-SA"/>
        </w:rPr>
      </w:pPr>
    </w:p>
    <w:p w14:paraId="0C0D925B" w14:textId="7FB45CDC" w:rsidR="00A071CB" w:rsidRDefault="00A071CB" w:rsidP="00970C83">
      <w:pPr>
        <w:widowControl/>
        <w:rPr>
          <w:rFonts w:ascii="Times New Roman" w:eastAsia="Times New Roman" w:hAnsi="Times New Roman" w:cs="Times New Roman"/>
          <w:color w:val="auto"/>
          <w:lang w:eastAsia="en-US" w:bidi="ar-SA"/>
        </w:rPr>
      </w:pPr>
    </w:p>
    <w:p w14:paraId="455B5FC7" w14:textId="5D7638DF" w:rsidR="00A071CB" w:rsidRDefault="00A071CB" w:rsidP="00970C83">
      <w:pPr>
        <w:widowControl/>
        <w:rPr>
          <w:rFonts w:ascii="Times New Roman" w:eastAsia="Times New Roman" w:hAnsi="Times New Roman" w:cs="Times New Roman"/>
          <w:color w:val="auto"/>
          <w:lang w:eastAsia="en-US" w:bidi="ar-SA"/>
        </w:rPr>
      </w:pPr>
    </w:p>
    <w:p w14:paraId="1B70AC37" w14:textId="4B2C8137" w:rsidR="00A071CB" w:rsidRDefault="00A071CB" w:rsidP="00970C83">
      <w:pPr>
        <w:widowControl/>
        <w:rPr>
          <w:rFonts w:ascii="Times New Roman" w:eastAsia="Times New Roman" w:hAnsi="Times New Roman" w:cs="Times New Roman"/>
          <w:color w:val="auto"/>
          <w:lang w:eastAsia="en-US" w:bidi="ar-SA"/>
        </w:rPr>
      </w:pPr>
    </w:p>
    <w:p w14:paraId="0565FAD1" w14:textId="3453E39E" w:rsidR="001E254A" w:rsidRDefault="001E254A" w:rsidP="00970C83">
      <w:pPr>
        <w:widowControl/>
        <w:rPr>
          <w:rFonts w:ascii="Times New Roman" w:eastAsia="Times New Roman" w:hAnsi="Times New Roman" w:cs="Times New Roman"/>
          <w:color w:val="auto"/>
          <w:lang w:eastAsia="en-US" w:bidi="ar-SA"/>
        </w:rPr>
      </w:pPr>
    </w:p>
    <w:p w14:paraId="114FE703" w14:textId="415E23EC" w:rsidR="001E254A" w:rsidRDefault="001E254A" w:rsidP="00970C83">
      <w:pPr>
        <w:widowControl/>
        <w:rPr>
          <w:rFonts w:ascii="Times New Roman" w:eastAsia="Times New Roman" w:hAnsi="Times New Roman" w:cs="Times New Roman"/>
          <w:color w:val="auto"/>
          <w:lang w:eastAsia="en-US" w:bidi="ar-SA"/>
        </w:rPr>
      </w:pPr>
    </w:p>
    <w:p w14:paraId="5394F9A9" w14:textId="153ABBF0" w:rsidR="001E254A" w:rsidRDefault="001E254A" w:rsidP="00970C83">
      <w:pPr>
        <w:widowControl/>
        <w:rPr>
          <w:rFonts w:ascii="Times New Roman" w:eastAsia="Times New Roman" w:hAnsi="Times New Roman" w:cs="Times New Roman"/>
          <w:color w:val="auto"/>
          <w:lang w:eastAsia="en-US" w:bidi="ar-SA"/>
        </w:rPr>
      </w:pPr>
    </w:p>
    <w:p w14:paraId="09489D1D" w14:textId="41C01A7B" w:rsidR="001E254A" w:rsidRDefault="001E254A" w:rsidP="00970C83">
      <w:pPr>
        <w:widowControl/>
        <w:rPr>
          <w:rFonts w:ascii="Times New Roman" w:eastAsia="Times New Roman" w:hAnsi="Times New Roman" w:cs="Times New Roman"/>
          <w:color w:val="auto"/>
          <w:lang w:eastAsia="en-US" w:bidi="ar-SA"/>
        </w:rPr>
      </w:pPr>
    </w:p>
    <w:p w14:paraId="01C4BC53" w14:textId="7379753F" w:rsidR="001E254A" w:rsidRDefault="001E254A" w:rsidP="00970C83">
      <w:pPr>
        <w:widowControl/>
        <w:rPr>
          <w:rFonts w:ascii="Times New Roman" w:eastAsia="Times New Roman" w:hAnsi="Times New Roman" w:cs="Times New Roman"/>
          <w:color w:val="auto"/>
          <w:lang w:eastAsia="en-US" w:bidi="ar-SA"/>
        </w:rPr>
      </w:pPr>
    </w:p>
    <w:p w14:paraId="1593DB77" w14:textId="64572C16" w:rsidR="001E254A" w:rsidRDefault="001E254A" w:rsidP="00970C83">
      <w:pPr>
        <w:widowControl/>
        <w:rPr>
          <w:rFonts w:ascii="Times New Roman" w:eastAsia="Times New Roman" w:hAnsi="Times New Roman" w:cs="Times New Roman"/>
          <w:color w:val="auto"/>
          <w:lang w:eastAsia="en-US" w:bidi="ar-SA"/>
        </w:rPr>
      </w:pPr>
    </w:p>
    <w:p w14:paraId="7F43293F" w14:textId="4E924D3F" w:rsidR="001E254A" w:rsidRDefault="001E254A" w:rsidP="00970C83">
      <w:pPr>
        <w:widowControl/>
        <w:rPr>
          <w:rFonts w:ascii="Times New Roman" w:eastAsia="Times New Roman" w:hAnsi="Times New Roman" w:cs="Times New Roman"/>
          <w:color w:val="auto"/>
          <w:lang w:eastAsia="en-US" w:bidi="ar-SA"/>
        </w:rPr>
      </w:pPr>
    </w:p>
    <w:p w14:paraId="5DAA515C" w14:textId="6A0030B4" w:rsidR="001E254A" w:rsidRDefault="001E254A" w:rsidP="00970C83">
      <w:pPr>
        <w:widowControl/>
        <w:rPr>
          <w:rFonts w:ascii="Times New Roman" w:eastAsia="Times New Roman" w:hAnsi="Times New Roman" w:cs="Times New Roman"/>
          <w:color w:val="auto"/>
          <w:lang w:eastAsia="en-US" w:bidi="ar-SA"/>
        </w:rPr>
      </w:pPr>
    </w:p>
    <w:p w14:paraId="24595404" w14:textId="11F8E324" w:rsidR="001E254A" w:rsidRDefault="001E254A" w:rsidP="00970C83">
      <w:pPr>
        <w:widowControl/>
        <w:rPr>
          <w:rFonts w:ascii="Times New Roman" w:eastAsia="Times New Roman" w:hAnsi="Times New Roman" w:cs="Times New Roman"/>
          <w:color w:val="auto"/>
          <w:lang w:eastAsia="en-US" w:bidi="ar-SA"/>
        </w:rPr>
      </w:pPr>
    </w:p>
    <w:p w14:paraId="142E8CB6" w14:textId="58D8D12C" w:rsidR="001E254A" w:rsidRDefault="001E254A" w:rsidP="00970C83">
      <w:pPr>
        <w:widowControl/>
        <w:rPr>
          <w:rFonts w:ascii="Times New Roman" w:eastAsia="Times New Roman" w:hAnsi="Times New Roman" w:cs="Times New Roman"/>
          <w:color w:val="auto"/>
          <w:lang w:eastAsia="en-US" w:bidi="ar-SA"/>
        </w:rPr>
      </w:pPr>
    </w:p>
    <w:p w14:paraId="10DD6186" w14:textId="17F311AC" w:rsidR="001E254A" w:rsidRDefault="001E254A" w:rsidP="00970C83">
      <w:pPr>
        <w:widowControl/>
        <w:rPr>
          <w:rFonts w:ascii="Times New Roman" w:eastAsia="Times New Roman" w:hAnsi="Times New Roman" w:cs="Times New Roman"/>
          <w:color w:val="auto"/>
          <w:lang w:eastAsia="en-US" w:bidi="ar-SA"/>
        </w:rPr>
      </w:pPr>
    </w:p>
    <w:p w14:paraId="24635E15" w14:textId="131D1895" w:rsidR="00A071CB" w:rsidRDefault="00A071CB" w:rsidP="00970C83">
      <w:pPr>
        <w:widowControl/>
        <w:rPr>
          <w:rFonts w:ascii="Times New Roman" w:eastAsia="Times New Roman" w:hAnsi="Times New Roman" w:cs="Times New Roman"/>
          <w:color w:val="auto"/>
          <w:lang w:eastAsia="en-US" w:bidi="ar-SA"/>
        </w:rPr>
      </w:pPr>
    </w:p>
    <w:p w14:paraId="6506C08F" w14:textId="71E0571D" w:rsidR="001E254A"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 </w:t>
      </w:r>
    </w:p>
    <w:p w14:paraId="2C227A33" w14:textId="40BB1AFA" w:rsidR="00A071CB" w:rsidRDefault="00A071CB" w:rsidP="00970C83">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 xml:space="preserve">Sutarties priedas Nr.1 </w:t>
      </w:r>
    </w:p>
    <w:tbl>
      <w:tblPr>
        <w:tblW w:w="9900" w:type="dxa"/>
        <w:tblLook w:val="04A0" w:firstRow="1" w:lastRow="0" w:firstColumn="1" w:lastColumn="0" w:noHBand="0" w:noVBand="1"/>
      </w:tblPr>
      <w:tblGrid>
        <w:gridCol w:w="540"/>
        <w:gridCol w:w="4380"/>
        <w:gridCol w:w="1200"/>
        <w:gridCol w:w="1060"/>
        <w:gridCol w:w="1440"/>
        <w:gridCol w:w="1320"/>
      </w:tblGrid>
      <w:tr w:rsidR="00CA1253" w:rsidRPr="00CA1253" w14:paraId="141BDE80" w14:textId="77777777" w:rsidTr="00CA1253">
        <w:trPr>
          <w:trHeight w:val="1140"/>
        </w:trPr>
        <w:tc>
          <w:tcPr>
            <w:tcW w:w="500" w:type="dxa"/>
            <w:tcBorders>
              <w:top w:val="single" w:sz="4" w:space="0" w:color="auto"/>
              <w:left w:val="single" w:sz="4" w:space="0" w:color="auto"/>
              <w:bottom w:val="single" w:sz="4" w:space="0" w:color="auto"/>
              <w:right w:val="single" w:sz="4" w:space="0" w:color="auto"/>
            </w:tcBorders>
            <w:vAlign w:val="center"/>
            <w:hideMark/>
          </w:tcPr>
          <w:p w14:paraId="3A3AD7C9" w14:textId="77777777" w:rsidR="00CA1253" w:rsidRPr="00CA1253" w:rsidRDefault="00CA1253" w:rsidP="00CA1253">
            <w:pPr>
              <w:widowControl/>
              <w:jc w:val="center"/>
              <w:rPr>
                <w:rFonts w:ascii="Times New Roman" w:eastAsia="Times New Roman" w:hAnsi="Times New Roman" w:cs="Times New Roman"/>
                <w:b/>
                <w:bCs/>
                <w:sz w:val="22"/>
                <w:szCs w:val="22"/>
                <w:lang w:bidi="ar-SA"/>
              </w:rPr>
            </w:pPr>
            <w:r w:rsidRPr="00CA1253">
              <w:rPr>
                <w:rFonts w:ascii="Times New Roman" w:eastAsia="Times New Roman" w:hAnsi="Times New Roman" w:cs="Times New Roman"/>
                <w:b/>
                <w:bCs/>
                <w:sz w:val="22"/>
                <w:szCs w:val="22"/>
                <w:lang w:bidi="ar-SA"/>
              </w:rPr>
              <w:t xml:space="preserve">Eil. Nr. </w:t>
            </w:r>
          </w:p>
        </w:tc>
        <w:tc>
          <w:tcPr>
            <w:tcW w:w="4380" w:type="dxa"/>
            <w:tcBorders>
              <w:top w:val="single" w:sz="4" w:space="0" w:color="auto"/>
              <w:left w:val="nil"/>
              <w:bottom w:val="single" w:sz="4" w:space="0" w:color="auto"/>
              <w:right w:val="single" w:sz="4" w:space="0" w:color="auto"/>
            </w:tcBorders>
            <w:vAlign w:val="center"/>
            <w:hideMark/>
          </w:tcPr>
          <w:p w14:paraId="7E74FF66" w14:textId="77777777" w:rsidR="00CA1253" w:rsidRPr="00CA1253" w:rsidRDefault="00CA1253" w:rsidP="00CA1253">
            <w:pPr>
              <w:widowControl/>
              <w:rPr>
                <w:rFonts w:ascii="Times New Roman" w:eastAsia="Times New Roman" w:hAnsi="Times New Roman" w:cs="Times New Roman"/>
                <w:b/>
                <w:bCs/>
                <w:sz w:val="22"/>
                <w:szCs w:val="22"/>
                <w:lang w:bidi="ar-SA"/>
              </w:rPr>
            </w:pPr>
            <w:r w:rsidRPr="00CA1253">
              <w:rPr>
                <w:rFonts w:ascii="Times New Roman" w:eastAsia="Times New Roman" w:hAnsi="Times New Roman" w:cs="Times New Roman"/>
                <w:b/>
                <w:bCs/>
                <w:sz w:val="22"/>
                <w:szCs w:val="22"/>
                <w:lang w:bidi="ar-SA"/>
              </w:rPr>
              <w:t>Pavadinimas</w:t>
            </w:r>
          </w:p>
        </w:tc>
        <w:tc>
          <w:tcPr>
            <w:tcW w:w="1200" w:type="dxa"/>
            <w:tcBorders>
              <w:top w:val="single" w:sz="4" w:space="0" w:color="auto"/>
              <w:left w:val="nil"/>
              <w:bottom w:val="single" w:sz="4" w:space="0" w:color="auto"/>
              <w:right w:val="single" w:sz="4" w:space="0" w:color="auto"/>
            </w:tcBorders>
            <w:vAlign w:val="center"/>
            <w:hideMark/>
          </w:tcPr>
          <w:p w14:paraId="6976F3E6" w14:textId="77777777" w:rsidR="00CA1253" w:rsidRPr="00CA1253" w:rsidRDefault="00CA1253" w:rsidP="00CA1253">
            <w:pPr>
              <w:widowControl/>
              <w:jc w:val="center"/>
              <w:rPr>
                <w:rFonts w:ascii="Times New Roman" w:eastAsia="Times New Roman" w:hAnsi="Times New Roman" w:cs="Times New Roman"/>
                <w:b/>
                <w:bCs/>
                <w:sz w:val="22"/>
                <w:szCs w:val="22"/>
                <w:lang w:bidi="ar-SA"/>
              </w:rPr>
            </w:pPr>
            <w:r w:rsidRPr="00CA1253">
              <w:rPr>
                <w:rFonts w:ascii="Times New Roman" w:eastAsia="Times New Roman" w:hAnsi="Times New Roman" w:cs="Times New Roman"/>
                <w:b/>
                <w:bCs/>
                <w:sz w:val="22"/>
                <w:szCs w:val="22"/>
                <w:lang w:bidi="ar-SA"/>
              </w:rPr>
              <w:t>Matavimo vienetas</w:t>
            </w:r>
          </w:p>
        </w:tc>
        <w:tc>
          <w:tcPr>
            <w:tcW w:w="1060" w:type="dxa"/>
            <w:tcBorders>
              <w:top w:val="single" w:sz="4" w:space="0" w:color="auto"/>
              <w:left w:val="nil"/>
              <w:bottom w:val="single" w:sz="4" w:space="0" w:color="auto"/>
              <w:right w:val="single" w:sz="4" w:space="0" w:color="auto"/>
            </w:tcBorders>
            <w:vAlign w:val="center"/>
            <w:hideMark/>
          </w:tcPr>
          <w:p w14:paraId="1377A489" w14:textId="77777777" w:rsidR="00CA1253" w:rsidRPr="00CA1253" w:rsidRDefault="00CA1253" w:rsidP="00CA1253">
            <w:pPr>
              <w:widowControl/>
              <w:jc w:val="center"/>
              <w:rPr>
                <w:rFonts w:ascii="Times New Roman" w:eastAsia="Times New Roman" w:hAnsi="Times New Roman" w:cs="Times New Roman"/>
                <w:b/>
                <w:bCs/>
                <w:sz w:val="22"/>
                <w:szCs w:val="22"/>
                <w:lang w:bidi="ar-SA"/>
              </w:rPr>
            </w:pPr>
            <w:r w:rsidRPr="00CA1253">
              <w:rPr>
                <w:rFonts w:ascii="Times New Roman" w:eastAsia="Times New Roman" w:hAnsi="Times New Roman" w:cs="Times New Roman"/>
                <w:b/>
                <w:bCs/>
                <w:sz w:val="22"/>
                <w:szCs w:val="22"/>
                <w:lang w:bidi="ar-SA"/>
              </w:rPr>
              <w:t>Kiekis</w:t>
            </w:r>
          </w:p>
        </w:tc>
        <w:tc>
          <w:tcPr>
            <w:tcW w:w="1440" w:type="dxa"/>
            <w:tcBorders>
              <w:top w:val="single" w:sz="4" w:space="0" w:color="auto"/>
              <w:left w:val="nil"/>
              <w:bottom w:val="single" w:sz="4" w:space="0" w:color="auto"/>
              <w:right w:val="nil"/>
            </w:tcBorders>
            <w:vAlign w:val="center"/>
            <w:hideMark/>
          </w:tcPr>
          <w:p w14:paraId="6FEFD769" w14:textId="77777777" w:rsidR="00CA1253" w:rsidRPr="00CA1253" w:rsidRDefault="00CA1253" w:rsidP="00CA1253">
            <w:pPr>
              <w:widowControl/>
              <w:jc w:val="center"/>
              <w:rPr>
                <w:rFonts w:ascii="Times New Roman" w:eastAsia="Times New Roman" w:hAnsi="Times New Roman" w:cs="Times New Roman"/>
                <w:b/>
                <w:bCs/>
                <w:color w:val="auto"/>
                <w:sz w:val="22"/>
                <w:szCs w:val="22"/>
                <w:lang w:bidi="ar-SA"/>
              </w:rPr>
            </w:pPr>
            <w:r w:rsidRPr="00CA1253">
              <w:rPr>
                <w:rFonts w:ascii="Times New Roman" w:eastAsia="Times New Roman" w:hAnsi="Times New Roman" w:cs="Times New Roman"/>
                <w:b/>
                <w:bCs/>
                <w:color w:val="auto"/>
                <w:sz w:val="22"/>
                <w:szCs w:val="22"/>
                <w:lang w:bidi="ar-SA"/>
              </w:rPr>
              <w:t xml:space="preserve"> Mato vieneto kaina (Eur su PVM)</w:t>
            </w:r>
          </w:p>
        </w:tc>
        <w:tc>
          <w:tcPr>
            <w:tcW w:w="1320" w:type="dxa"/>
            <w:tcBorders>
              <w:top w:val="single" w:sz="4" w:space="0" w:color="auto"/>
              <w:left w:val="single" w:sz="4" w:space="0" w:color="auto"/>
              <w:bottom w:val="single" w:sz="4" w:space="0" w:color="auto"/>
              <w:right w:val="single" w:sz="4" w:space="0" w:color="auto"/>
            </w:tcBorders>
            <w:vAlign w:val="center"/>
            <w:hideMark/>
          </w:tcPr>
          <w:p w14:paraId="5F27C776" w14:textId="77777777" w:rsidR="00CA1253" w:rsidRPr="00CA1253" w:rsidRDefault="00CA1253" w:rsidP="00CA1253">
            <w:pPr>
              <w:widowControl/>
              <w:jc w:val="center"/>
              <w:rPr>
                <w:rFonts w:ascii="Times New Roman" w:eastAsia="Times New Roman" w:hAnsi="Times New Roman" w:cs="Times New Roman"/>
                <w:b/>
                <w:bCs/>
                <w:color w:val="auto"/>
                <w:lang w:bidi="ar-SA"/>
              </w:rPr>
            </w:pPr>
            <w:r w:rsidRPr="00CA1253">
              <w:rPr>
                <w:rFonts w:ascii="Times New Roman" w:eastAsia="Times New Roman" w:hAnsi="Times New Roman" w:cs="Times New Roman"/>
                <w:b/>
                <w:bCs/>
                <w:color w:val="auto"/>
                <w:lang w:bidi="ar-SA"/>
              </w:rPr>
              <w:t>Suma Eur su PVM</w:t>
            </w:r>
          </w:p>
        </w:tc>
      </w:tr>
      <w:tr w:rsidR="00CA1253" w:rsidRPr="00CA1253" w14:paraId="26DEAB42"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C3385C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w:t>
            </w:r>
          </w:p>
        </w:tc>
        <w:tc>
          <w:tcPr>
            <w:tcW w:w="4380" w:type="dxa"/>
            <w:tcBorders>
              <w:top w:val="nil"/>
              <w:left w:val="nil"/>
              <w:bottom w:val="single" w:sz="4" w:space="0" w:color="auto"/>
              <w:right w:val="single" w:sz="4" w:space="0" w:color="auto"/>
            </w:tcBorders>
            <w:noWrap/>
            <w:vAlign w:val="center"/>
            <w:hideMark/>
          </w:tcPr>
          <w:p w14:paraId="2FA0F73E"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Agurkai marinuoti </w:t>
            </w:r>
          </w:p>
        </w:tc>
        <w:tc>
          <w:tcPr>
            <w:tcW w:w="1200" w:type="dxa"/>
            <w:tcBorders>
              <w:top w:val="nil"/>
              <w:left w:val="nil"/>
              <w:bottom w:val="single" w:sz="4" w:space="0" w:color="auto"/>
              <w:right w:val="single" w:sz="4" w:space="0" w:color="auto"/>
            </w:tcBorders>
            <w:noWrap/>
            <w:vAlign w:val="center"/>
            <w:hideMark/>
          </w:tcPr>
          <w:p w14:paraId="4D39E35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0D31D9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240,00</w:t>
            </w:r>
          </w:p>
        </w:tc>
        <w:tc>
          <w:tcPr>
            <w:tcW w:w="1440" w:type="dxa"/>
            <w:tcBorders>
              <w:top w:val="nil"/>
              <w:left w:val="nil"/>
              <w:bottom w:val="single" w:sz="4" w:space="0" w:color="auto"/>
              <w:right w:val="single" w:sz="4" w:space="0" w:color="auto"/>
            </w:tcBorders>
            <w:noWrap/>
            <w:vAlign w:val="center"/>
            <w:hideMark/>
          </w:tcPr>
          <w:p w14:paraId="7E23821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2,18</w:t>
            </w:r>
          </w:p>
        </w:tc>
        <w:tc>
          <w:tcPr>
            <w:tcW w:w="1320" w:type="dxa"/>
            <w:tcBorders>
              <w:top w:val="nil"/>
              <w:left w:val="nil"/>
              <w:bottom w:val="single" w:sz="4" w:space="0" w:color="auto"/>
              <w:right w:val="single" w:sz="4" w:space="0" w:color="auto"/>
            </w:tcBorders>
            <w:noWrap/>
            <w:vAlign w:val="center"/>
            <w:hideMark/>
          </w:tcPr>
          <w:p w14:paraId="3342DB2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523,20</w:t>
            </w:r>
          </w:p>
        </w:tc>
      </w:tr>
      <w:tr w:rsidR="00CA1253" w:rsidRPr="00CA1253" w14:paraId="380EF588"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75CC40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w:t>
            </w:r>
          </w:p>
        </w:tc>
        <w:tc>
          <w:tcPr>
            <w:tcW w:w="4380" w:type="dxa"/>
            <w:tcBorders>
              <w:top w:val="nil"/>
              <w:left w:val="nil"/>
              <w:bottom w:val="single" w:sz="4" w:space="0" w:color="auto"/>
              <w:right w:val="single" w:sz="4" w:space="0" w:color="auto"/>
            </w:tcBorders>
            <w:noWrap/>
            <w:vAlign w:val="center"/>
            <w:hideMark/>
          </w:tcPr>
          <w:p w14:paraId="4CD89A67"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Aliejus saulėgrąžų</w:t>
            </w:r>
          </w:p>
        </w:tc>
        <w:tc>
          <w:tcPr>
            <w:tcW w:w="1200" w:type="dxa"/>
            <w:tcBorders>
              <w:top w:val="nil"/>
              <w:left w:val="nil"/>
              <w:bottom w:val="single" w:sz="4" w:space="0" w:color="auto"/>
              <w:right w:val="single" w:sz="4" w:space="0" w:color="auto"/>
            </w:tcBorders>
            <w:noWrap/>
            <w:vAlign w:val="center"/>
            <w:hideMark/>
          </w:tcPr>
          <w:p w14:paraId="2CA8502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5018209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320,00</w:t>
            </w:r>
          </w:p>
        </w:tc>
        <w:tc>
          <w:tcPr>
            <w:tcW w:w="1440" w:type="dxa"/>
            <w:tcBorders>
              <w:top w:val="nil"/>
              <w:left w:val="nil"/>
              <w:bottom w:val="single" w:sz="4" w:space="0" w:color="auto"/>
              <w:right w:val="single" w:sz="4" w:space="0" w:color="auto"/>
            </w:tcBorders>
            <w:noWrap/>
            <w:vAlign w:val="center"/>
            <w:hideMark/>
          </w:tcPr>
          <w:p w14:paraId="48A6353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2,43</w:t>
            </w:r>
          </w:p>
        </w:tc>
        <w:tc>
          <w:tcPr>
            <w:tcW w:w="1320" w:type="dxa"/>
            <w:tcBorders>
              <w:top w:val="nil"/>
              <w:left w:val="nil"/>
              <w:bottom w:val="single" w:sz="4" w:space="0" w:color="auto"/>
              <w:right w:val="single" w:sz="4" w:space="0" w:color="auto"/>
            </w:tcBorders>
            <w:noWrap/>
            <w:vAlign w:val="center"/>
            <w:hideMark/>
          </w:tcPr>
          <w:p w14:paraId="2B535C7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777,60</w:t>
            </w:r>
          </w:p>
        </w:tc>
      </w:tr>
      <w:tr w:rsidR="00CA1253" w:rsidRPr="00CA1253" w14:paraId="7E675D2F"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30EE340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w:t>
            </w:r>
          </w:p>
        </w:tc>
        <w:tc>
          <w:tcPr>
            <w:tcW w:w="4380" w:type="dxa"/>
            <w:tcBorders>
              <w:top w:val="nil"/>
              <w:left w:val="nil"/>
              <w:bottom w:val="single" w:sz="4" w:space="0" w:color="auto"/>
              <w:right w:val="single" w:sz="4" w:space="0" w:color="auto"/>
            </w:tcBorders>
            <w:noWrap/>
            <w:vAlign w:val="center"/>
            <w:hideMark/>
          </w:tcPr>
          <w:p w14:paraId="3D4DDCC9"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Alyvuogių aliejus Ekologiškas </w:t>
            </w:r>
          </w:p>
        </w:tc>
        <w:tc>
          <w:tcPr>
            <w:tcW w:w="1200" w:type="dxa"/>
            <w:tcBorders>
              <w:top w:val="nil"/>
              <w:left w:val="nil"/>
              <w:bottom w:val="single" w:sz="4" w:space="0" w:color="auto"/>
              <w:right w:val="single" w:sz="4" w:space="0" w:color="auto"/>
            </w:tcBorders>
            <w:noWrap/>
            <w:vAlign w:val="center"/>
            <w:hideMark/>
          </w:tcPr>
          <w:p w14:paraId="6F1BDD5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L</w:t>
            </w:r>
          </w:p>
        </w:tc>
        <w:tc>
          <w:tcPr>
            <w:tcW w:w="1060" w:type="dxa"/>
            <w:tcBorders>
              <w:top w:val="nil"/>
              <w:left w:val="nil"/>
              <w:bottom w:val="single" w:sz="4" w:space="0" w:color="auto"/>
              <w:right w:val="single" w:sz="4" w:space="0" w:color="auto"/>
            </w:tcBorders>
            <w:noWrap/>
            <w:vAlign w:val="center"/>
            <w:hideMark/>
          </w:tcPr>
          <w:p w14:paraId="1B082A8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90,00</w:t>
            </w:r>
          </w:p>
        </w:tc>
        <w:tc>
          <w:tcPr>
            <w:tcW w:w="1440" w:type="dxa"/>
            <w:tcBorders>
              <w:top w:val="nil"/>
              <w:left w:val="nil"/>
              <w:bottom w:val="single" w:sz="4" w:space="0" w:color="auto"/>
              <w:right w:val="single" w:sz="4" w:space="0" w:color="auto"/>
            </w:tcBorders>
            <w:noWrap/>
            <w:vAlign w:val="center"/>
            <w:hideMark/>
          </w:tcPr>
          <w:p w14:paraId="23544CB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18,65</w:t>
            </w:r>
          </w:p>
        </w:tc>
        <w:tc>
          <w:tcPr>
            <w:tcW w:w="1320" w:type="dxa"/>
            <w:tcBorders>
              <w:top w:val="nil"/>
              <w:left w:val="nil"/>
              <w:bottom w:val="single" w:sz="4" w:space="0" w:color="auto"/>
              <w:right w:val="single" w:sz="4" w:space="0" w:color="auto"/>
            </w:tcBorders>
            <w:noWrap/>
            <w:vAlign w:val="center"/>
            <w:hideMark/>
          </w:tcPr>
          <w:p w14:paraId="740EFF5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1678,50</w:t>
            </w:r>
          </w:p>
        </w:tc>
      </w:tr>
      <w:tr w:rsidR="00CA1253" w:rsidRPr="00CA1253" w14:paraId="6FD5132C"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5E6EE28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w:t>
            </w:r>
          </w:p>
        </w:tc>
        <w:tc>
          <w:tcPr>
            <w:tcW w:w="4380" w:type="dxa"/>
            <w:tcBorders>
              <w:top w:val="nil"/>
              <w:left w:val="nil"/>
              <w:bottom w:val="single" w:sz="4" w:space="0" w:color="auto"/>
              <w:right w:val="single" w:sz="4" w:space="0" w:color="auto"/>
            </w:tcBorders>
            <w:noWrap/>
            <w:vAlign w:val="center"/>
            <w:hideMark/>
          </w:tcPr>
          <w:p w14:paraId="5EF4A0F7"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Avižiniai dribsniai viso grūdo </w:t>
            </w:r>
          </w:p>
        </w:tc>
        <w:tc>
          <w:tcPr>
            <w:tcW w:w="1200" w:type="dxa"/>
            <w:tcBorders>
              <w:top w:val="nil"/>
              <w:left w:val="nil"/>
              <w:bottom w:val="single" w:sz="4" w:space="0" w:color="auto"/>
              <w:right w:val="single" w:sz="4" w:space="0" w:color="auto"/>
            </w:tcBorders>
            <w:noWrap/>
            <w:vAlign w:val="center"/>
            <w:hideMark/>
          </w:tcPr>
          <w:p w14:paraId="69D01AB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6F9DC96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6,00</w:t>
            </w:r>
          </w:p>
        </w:tc>
        <w:tc>
          <w:tcPr>
            <w:tcW w:w="1440" w:type="dxa"/>
            <w:tcBorders>
              <w:top w:val="nil"/>
              <w:left w:val="nil"/>
              <w:bottom w:val="single" w:sz="4" w:space="0" w:color="auto"/>
              <w:right w:val="single" w:sz="4" w:space="0" w:color="auto"/>
            </w:tcBorders>
            <w:noWrap/>
            <w:vAlign w:val="center"/>
            <w:hideMark/>
          </w:tcPr>
          <w:p w14:paraId="134455F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4,00</w:t>
            </w:r>
          </w:p>
        </w:tc>
        <w:tc>
          <w:tcPr>
            <w:tcW w:w="1320" w:type="dxa"/>
            <w:tcBorders>
              <w:top w:val="nil"/>
              <w:left w:val="nil"/>
              <w:bottom w:val="single" w:sz="4" w:space="0" w:color="auto"/>
              <w:right w:val="single" w:sz="4" w:space="0" w:color="auto"/>
            </w:tcBorders>
            <w:noWrap/>
            <w:vAlign w:val="center"/>
            <w:hideMark/>
          </w:tcPr>
          <w:p w14:paraId="3FA31E7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24,00</w:t>
            </w:r>
          </w:p>
        </w:tc>
      </w:tr>
      <w:tr w:rsidR="00CA1253" w:rsidRPr="00CA1253" w14:paraId="3A1B7843"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5C4D6B8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w:t>
            </w:r>
          </w:p>
        </w:tc>
        <w:tc>
          <w:tcPr>
            <w:tcW w:w="4380" w:type="dxa"/>
            <w:tcBorders>
              <w:top w:val="nil"/>
              <w:left w:val="nil"/>
              <w:bottom w:val="single" w:sz="4" w:space="0" w:color="auto"/>
              <w:right w:val="single" w:sz="4" w:space="0" w:color="auto"/>
            </w:tcBorders>
            <w:noWrap/>
            <w:vAlign w:val="center"/>
            <w:hideMark/>
          </w:tcPr>
          <w:p w14:paraId="21240812"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Bazilikas </w:t>
            </w:r>
          </w:p>
        </w:tc>
        <w:tc>
          <w:tcPr>
            <w:tcW w:w="1200" w:type="dxa"/>
            <w:tcBorders>
              <w:top w:val="nil"/>
              <w:left w:val="nil"/>
              <w:bottom w:val="single" w:sz="4" w:space="0" w:color="auto"/>
              <w:right w:val="single" w:sz="4" w:space="0" w:color="auto"/>
            </w:tcBorders>
            <w:noWrap/>
            <w:vAlign w:val="center"/>
            <w:hideMark/>
          </w:tcPr>
          <w:p w14:paraId="7E565A1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51CA8C4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2,00</w:t>
            </w:r>
          </w:p>
        </w:tc>
        <w:tc>
          <w:tcPr>
            <w:tcW w:w="1440" w:type="dxa"/>
            <w:tcBorders>
              <w:top w:val="nil"/>
              <w:left w:val="nil"/>
              <w:bottom w:val="single" w:sz="4" w:space="0" w:color="auto"/>
              <w:right w:val="single" w:sz="4" w:space="0" w:color="auto"/>
            </w:tcBorders>
            <w:noWrap/>
            <w:vAlign w:val="center"/>
            <w:hideMark/>
          </w:tcPr>
          <w:p w14:paraId="62755A7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5,90</w:t>
            </w:r>
          </w:p>
        </w:tc>
        <w:tc>
          <w:tcPr>
            <w:tcW w:w="1320" w:type="dxa"/>
            <w:tcBorders>
              <w:top w:val="nil"/>
              <w:left w:val="nil"/>
              <w:bottom w:val="single" w:sz="4" w:space="0" w:color="auto"/>
              <w:right w:val="single" w:sz="4" w:space="0" w:color="auto"/>
            </w:tcBorders>
            <w:noWrap/>
            <w:vAlign w:val="center"/>
            <w:hideMark/>
          </w:tcPr>
          <w:p w14:paraId="4B1D323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11,80</w:t>
            </w:r>
          </w:p>
        </w:tc>
      </w:tr>
      <w:tr w:rsidR="00CA1253" w:rsidRPr="00CA1253" w14:paraId="1520C061"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AE182D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w:t>
            </w:r>
          </w:p>
        </w:tc>
        <w:tc>
          <w:tcPr>
            <w:tcW w:w="4380" w:type="dxa"/>
            <w:tcBorders>
              <w:top w:val="nil"/>
              <w:left w:val="nil"/>
              <w:bottom w:val="single" w:sz="4" w:space="0" w:color="auto"/>
              <w:right w:val="single" w:sz="4" w:space="0" w:color="auto"/>
            </w:tcBorders>
            <w:noWrap/>
            <w:vAlign w:val="center"/>
            <w:hideMark/>
          </w:tcPr>
          <w:p w14:paraId="486596DF" w14:textId="77777777" w:rsidR="00CA1253" w:rsidRPr="00CA1253" w:rsidRDefault="00CA1253" w:rsidP="00CA1253">
            <w:pPr>
              <w:widowControl/>
              <w:rPr>
                <w:rFonts w:ascii="Times New Roman" w:eastAsia="Times New Roman" w:hAnsi="Times New Roman" w:cs="Times New Roman"/>
                <w:sz w:val="22"/>
                <w:szCs w:val="22"/>
                <w:lang w:bidi="ar-SA"/>
              </w:rPr>
            </w:pPr>
            <w:proofErr w:type="spellStart"/>
            <w:r w:rsidRPr="00CA1253">
              <w:rPr>
                <w:rFonts w:ascii="Times New Roman" w:eastAsia="Times New Roman" w:hAnsi="Times New Roman" w:cs="Times New Roman"/>
                <w:sz w:val="22"/>
                <w:szCs w:val="22"/>
                <w:lang w:bidi="ar-SA"/>
              </w:rPr>
              <w:t>Ciberžolė</w:t>
            </w:r>
            <w:proofErr w:type="spellEnd"/>
          </w:p>
        </w:tc>
        <w:tc>
          <w:tcPr>
            <w:tcW w:w="1200" w:type="dxa"/>
            <w:tcBorders>
              <w:top w:val="nil"/>
              <w:left w:val="nil"/>
              <w:bottom w:val="single" w:sz="4" w:space="0" w:color="auto"/>
              <w:right w:val="single" w:sz="4" w:space="0" w:color="auto"/>
            </w:tcBorders>
            <w:noWrap/>
            <w:vAlign w:val="center"/>
            <w:hideMark/>
          </w:tcPr>
          <w:p w14:paraId="7C59D34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D0A7A8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1,00</w:t>
            </w:r>
          </w:p>
        </w:tc>
        <w:tc>
          <w:tcPr>
            <w:tcW w:w="1440" w:type="dxa"/>
            <w:tcBorders>
              <w:top w:val="nil"/>
              <w:left w:val="nil"/>
              <w:bottom w:val="single" w:sz="4" w:space="0" w:color="auto"/>
              <w:right w:val="single" w:sz="4" w:space="0" w:color="auto"/>
            </w:tcBorders>
            <w:noWrap/>
            <w:vAlign w:val="center"/>
            <w:hideMark/>
          </w:tcPr>
          <w:p w14:paraId="360C122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5,30</w:t>
            </w:r>
          </w:p>
        </w:tc>
        <w:tc>
          <w:tcPr>
            <w:tcW w:w="1320" w:type="dxa"/>
            <w:tcBorders>
              <w:top w:val="nil"/>
              <w:left w:val="nil"/>
              <w:bottom w:val="single" w:sz="4" w:space="0" w:color="auto"/>
              <w:right w:val="single" w:sz="4" w:space="0" w:color="auto"/>
            </w:tcBorders>
            <w:noWrap/>
            <w:vAlign w:val="center"/>
            <w:hideMark/>
          </w:tcPr>
          <w:p w14:paraId="0821D62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5,30</w:t>
            </w:r>
          </w:p>
        </w:tc>
      </w:tr>
      <w:tr w:rsidR="00CA1253" w:rsidRPr="00CA1253" w14:paraId="72B7A7D0"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480FD8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w:t>
            </w:r>
          </w:p>
        </w:tc>
        <w:tc>
          <w:tcPr>
            <w:tcW w:w="4380" w:type="dxa"/>
            <w:tcBorders>
              <w:top w:val="nil"/>
              <w:left w:val="nil"/>
              <w:bottom w:val="single" w:sz="4" w:space="0" w:color="auto"/>
              <w:right w:val="single" w:sz="4" w:space="0" w:color="auto"/>
            </w:tcBorders>
            <w:noWrap/>
            <w:vAlign w:val="center"/>
            <w:hideMark/>
          </w:tcPr>
          <w:p w14:paraId="038B68BC"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Cinamonas </w:t>
            </w:r>
          </w:p>
        </w:tc>
        <w:tc>
          <w:tcPr>
            <w:tcW w:w="1200" w:type="dxa"/>
            <w:tcBorders>
              <w:top w:val="nil"/>
              <w:left w:val="nil"/>
              <w:bottom w:val="single" w:sz="4" w:space="0" w:color="auto"/>
              <w:right w:val="single" w:sz="4" w:space="0" w:color="auto"/>
            </w:tcBorders>
            <w:noWrap/>
            <w:vAlign w:val="center"/>
            <w:hideMark/>
          </w:tcPr>
          <w:p w14:paraId="163DA05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553D956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0,10</w:t>
            </w:r>
          </w:p>
        </w:tc>
        <w:tc>
          <w:tcPr>
            <w:tcW w:w="1440" w:type="dxa"/>
            <w:tcBorders>
              <w:top w:val="nil"/>
              <w:left w:val="nil"/>
              <w:bottom w:val="single" w:sz="4" w:space="0" w:color="auto"/>
              <w:right w:val="single" w:sz="4" w:space="0" w:color="auto"/>
            </w:tcBorders>
            <w:noWrap/>
            <w:vAlign w:val="center"/>
            <w:hideMark/>
          </w:tcPr>
          <w:p w14:paraId="3699822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7,50</w:t>
            </w:r>
          </w:p>
        </w:tc>
        <w:tc>
          <w:tcPr>
            <w:tcW w:w="1320" w:type="dxa"/>
            <w:tcBorders>
              <w:top w:val="nil"/>
              <w:left w:val="nil"/>
              <w:bottom w:val="single" w:sz="4" w:space="0" w:color="auto"/>
              <w:right w:val="single" w:sz="4" w:space="0" w:color="auto"/>
            </w:tcBorders>
            <w:noWrap/>
            <w:vAlign w:val="center"/>
            <w:hideMark/>
          </w:tcPr>
          <w:p w14:paraId="3A232E6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0,75</w:t>
            </w:r>
          </w:p>
        </w:tc>
      </w:tr>
      <w:tr w:rsidR="00CA1253" w:rsidRPr="00CA1253" w14:paraId="59BE758A"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AADCF9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8.</w:t>
            </w:r>
          </w:p>
        </w:tc>
        <w:tc>
          <w:tcPr>
            <w:tcW w:w="4380" w:type="dxa"/>
            <w:tcBorders>
              <w:top w:val="nil"/>
              <w:left w:val="nil"/>
              <w:bottom w:val="single" w:sz="4" w:space="0" w:color="auto"/>
              <w:right w:val="single" w:sz="4" w:space="0" w:color="auto"/>
            </w:tcBorders>
            <w:noWrap/>
            <w:vAlign w:val="center"/>
            <w:hideMark/>
          </w:tcPr>
          <w:p w14:paraId="4900FB5D"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Čiobreliai </w:t>
            </w:r>
          </w:p>
        </w:tc>
        <w:tc>
          <w:tcPr>
            <w:tcW w:w="1200" w:type="dxa"/>
            <w:tcBorders>
              <w:top w:val="nil"/>
              <w:left w:val="nil"/>
              <w:bottom w:val="single" w:sz="4" w:space="0" w:color="auto"/>
              <w:right w:val="single" w:sz="4" w:space="0" w:color="auto"/>
            </w:tcBorders>
            <w:noWrap/>
            <w:vAlign w:val="center"/>
            <w:hideMark/>
          </w:tcPr>
          <w:p w14:paraId="45B80B2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08FE3D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1,00</w:t>
            </w:r>
          </w:p>
        </w:tc>
        <w:tc>
          <w:tcPr>
            <w:tcW w:w="1440" w:type="dxa"/>
            <w:tcBorders>
              <w:top w:val="nil"/>
              <w:left w:val="nil"/>
              <w:bottom w:val="single" w:sz="4" w:space="0" w:color="auto"/>
              <w:right w:val="single" w:sz="4" w:space="0" w:color="auto"/>
            </w:tcBorders>
            <w:noWrap/>
            <w:vAlign w:val="center"/>
            <w:hideMark/>
          </w:tcPr>
          <w:p w14:paraId="6B250D7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7,60</w:t>
            </w:r>
          </w:p>
        </w:tc>
        <w:tc>
          <w:tcPr>
            <w:tcW w:w="1320" w:type="dxa"/>
            <w:tcBorders>
              <w:top w:val="nil"/>
              <w:left w:val="nil"/>
              <w:bottom w:val="single" w:sz="4" w:space="0" w:color="auto"/>
              <w:right w:val="single" w:sz="4" w:space="0" w:color="auto"/>
            </w:tcBorders>
            <w:noWrap/>
            <w:vAlign w:val="center"/>
            <w:hideMark/>
          </w:tcPr>
          <w:p w14:paraId="078378D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7,60</w:t>
            </w:r>
          </w:p>
        </w:tc>
      </w:tr>
      <w:tr w:rsidR="00CA1253" w:rsidRPr="00CA1253" w14:paraId="45B35C22"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7AB00EE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w:t>
            </w:r>
          </w:p>
        </w:tc>
        <w:tc>
          <w:tcPr>
            <w:tcW w:w="4380" w:type="dxa"/>
            <w:tcBorders>
              <w:top w:val="nil"/>
              <w:left w:val="nil"/>
              <w:bottom w:val="single" w:sz="4" w:space="0" w:color="auto"/>
              <w:right w:val="single" w:sz="4" w:space="0" w:color="auto"/>
            </w:tcBorders>
            <w:noWrap/>
            <w:vAlign w:val="center"/>
            <w:hideMark/>
          </w:tcPr>
          <w:p w14:paraId="4F381FE9"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Citrinos rūgštelė</w:t>
            </w:r>
          </w:p>
        </w:tc>
        <w:tc>
          <w:tcPr>
            <w:tcW w:w="1200" w:type="dxa"/>
            <w:tcBorders>
              <w:top w:val="nil"/>
              <w:left w:val="nil"/>
              <w:bottom w:val="single" w:sz="4" w:space="0" w:color="auto"/>
              <w:right w:val="single" w:sz="4" w:space="0" w:color="auto"/>
            </w:tcBorders>
            <w:noWrap/>
            <w:vAlign w:val="center"/>
            <w:hideMark/>
          </w:tcPr>
          <w:p w14:paraId="372D1AD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586A905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1,00</w:t>
            </w:r>
          </w:p>
        </w:tc>
        <w:tc>
          <w:tcPr>
            <w:tcW w:w="1440" w:type="dxa"/>
            <w:tcBorders>
              <w:top w:val="nil"/>
              <w:left w:val="nil"/>
              <w:bottom w:val="single" w:sz="4" w:space="0" w:color="auto"/>
              <w:right w:val="single" w:sz="4" w:space="0" w:color="auto"/>
            </w:tcBorders>
            <w:noWrap/>
            <w:vAlign w:val="center"/>
            <w:hideMark/>
          </w:tcPr>
          <w:p w14:paraId="0B30B10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6,90</w:t>
            </w:r>
          </w:p>
        </w:tc>
        <w:tc>
          <w:tcPr>
            <w:tcW w:w="1320" w:type="dxa"/>
            <w:tcBorders>
              <w:top w:val="nil"/>
              <w:left w:val="nil"/>
              <w:bottom w:val="single" w:sz="4" w:space="0" w:color="auto"/>
              <w:right w:val="single" w:sz="4" w:space="0" w:color="auto"/>
            </w:tcBorders>
            <w:noWrap/>
            <w:vAlign w:val="center"/>
            <w:hideMark/>
          </w:tcPr>
          <w:p w14:paraId="6604155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6,90</w:t>
            </w:r>
          </w:p>
        </w:tc>
      </w:tr>
      <w:tr w:rsidR="00CA1253" w:rsidRPr="00CA1253" w14:paraId="3397D021"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CE260A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w:t>
            </w:r>
          </w:p>
        </w:tc>
        <w:tc>
          <w:tcPr>
            <w:tcW w:w="4380" w:type="dxa"/>
            <w:tcBorders>
              <w:top w:val="nil"/>
              <w:left w:val="nil"/>
              <w:bottom w:val="single" w:sz="4" w:space="0" w:color="auto"/>
              <w:right w:val="single" w:sz="4" w:space="0" w:color="auto"/>
            </w:tcBorders>
            <w:noWrap/>
            <w:vAlign w:val="center"/>
            <w:hideMark/>
          </w:tcPr>
          <w:p w14:paraId="63A32B34"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Cukrus </w:t>
            </w:r>
          </w:p>
        </w:tc>
        <w:tc>
          <w:tcPr>
            <w:tcW w:w="1200" w:type="dxa"/>
            <w:tcBorders>
              <w:top w:val="nil"/>
              <w:left w:val="nil"/>
              <w:bottom w:val="single" w:sz="4" w:space="0" w:color="auto"/>
              <w:right w:val="single" w:sz="4" w:space="0" w:color="auto"/>
            </w:tcBorders>
            <w:noWrap/>
            <w:vAlign w:val="center"/>
            <w:hideMark/>
          </w:tcPr>
          <w:p w14:paraId="05BD54B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B68B14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46,00</w:t>
            </w:r>
          </w:p>
        </w:tc>
        <w:tc>
          <w:tcPr>
            <w:tcW w:w="1440" w:type="dxa"/>
            <w:tcBorders>
              <w:top w:val="nil"/>
              <w:left w:val="nil"/>
              <w:bottom w:val="single" w:sz="4" w:space="0" w:color="auto"/>
              <w:right w:val="single" w:sz="4" w:space="0" w:color="auto"/>
            </w:tcBorders>
            <w:noWrap/>
            <w:vAlign w:val="center"/>
            <w:hideMark/>
          </w:tcPr>
          <w:p w14:paraId="0A64AEE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1,19</w:t>
            </w:r>
          </w:p>
        </w:tc>
        <w:tc>
          <w:tcPr>
            <w:tcW w:w="1320" w:type="dxa"/>
            <w:tcBorders>
              <w:top w:val="nil"/>
              <w:left w:val="nil"/>
              <w:bottom w:val="single" w:sz="4" w:space="0" w:color="auto"/>
              <w:right w:val="single" w:sz="4" w:space="0" w:color="auto"/>
            </w:tcBorders>
            <w:noWrap/>
            <w:vAlign w:val="center"/>
            <w:hideMark/>
          </w:tcPr>
          <w:p w14:paraId="5395C44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54,74</w:t>
            </w:r>
          </w:p>
        </w:tc>
      </w:tr>
      <w:tr w:rsidR="00CA1253" w:rsidRPr="00CA1253" w14:paraId="7E1EA965"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621850E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11.</w:t>
            </w:r>
          </w:p>
        </w:tc>
        <w:tc>
          <w:tcPr>
            <w:tcW w:w="4380" w:type="dxa"/>
            <w:tcBorders>
              <w:top w:val="nil"/>
              <w:left w:val="nil"/>
              <w:bottom w:val="single" w:sz="4" w:space="0" w:color="auto"/>
              <w:right w:val="single" w:sz="4" w:space="0" w:color="auto"/>
            </w:tcBorders>
            <w:noWrap/>
            <w:vAlign w:val="center"/>
            <w:hideMark/>
          </w:tcPr>
          <w:p w14:paraId="59E3F891"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Džiovinti krapai </w:t>
            </w:r>
          </w:p>
        </w:tc>
        <w:tc>
          <w:tcPr>
            <w:tcW w:w="1200" w:type="dxa"/>
            <w:tcBorders>
              <w:top w:val="nil"/>
              <w:left w:val="nil"/>
              <w:bottom w:val="single" w:sz="4" w:space="0" w:color="auto"/>
              <w:right w:val="single" w:sz="4" w:space="0" w:color="auto"/>
            </w:tcBorders>
            <w:noWrap/>
            <w:vAlign w:val="center"/>
            <w:hideMark/>
          </w:tcPr>
          <w:p w14:paraId="19C3C64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069AE92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3,00</w:t>
            </w:r>
          </w:p>
        </w:tc>
        <w:tc>
          <w:tcPr>
            <w:tcW w:w="1440" w:type="dxa"/>
            <w:tcBorders>
              <w:top w:val="nil"/>
              <w:left w:val="nil"/>
              <w:bottom w:val="single" w:sz="4" w:space="0" w:color="auto"/>
              <w:right w:val="single" w:sz="4" w:space="0" w:color="auto"/>
            </w:tcBorders>
            <w:noWrap/>
            <w:vAlign w:val="center"/>
            <w:hideMark/>
          </w:tcPr>
          <w:p w14:paraId="7FEEBEE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6,50</w:t>
            </w:r>
          </w:p>
        </w:tc>
        <w:tc>
          <w:tcPr>
            <w:tcW w:w="1320" w:type="dxa"/>
            <w:tcBorders>
              <w:top w:val="nil"/>
              <w:left w:val="nil"/>
              <w:bottom w:val="single" w:sz="4" w:space="0" w:color="auto"/>
              <w:right w:val="single" w:sz="4" w:space="0" w:color="auto"/>
            </w:tcBorders>
            <w:noWrap/>
            <w:vAlign w:val="center"/>
            <w:hideMark/>
          </w:tcPr>
          <w:p w14:paraId="051E7FE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19,50</w:t>
            </w:r>
          </w:p>
        </w:tc>
      </w:tr>
      <w:tr w:rsidR="00CA1253" w:rsidRPr="00CA1253" w14:paraId="70B8F0C0"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7955830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w:t>
            </w:r>
          </w:p>
        </w:tc>
        <w:tc>
          <w:tcPr>
            <w:tcW w:w="4380" w:type="dxa"/>
            <w:tcBorders>
              <w:top w:val="nil"/>
              <w:left w:val="nil"/>
              <w:bottom w:val="single" w:sz="4" w:space="0" w:color="auto"/>
              <w:right w:val="single" w:sz="4" w:space="0" w:color="auto"/>
            </w:tcBorders>
            <w:noWrap/>
            <w:vAlign w:val="center"/>
            <w:hideMark/>
          </w:tcPr>
          <w:p w14:paraId="6090566B"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Džiovintos petražolės</w:t>
            </w:r>
          </w:p>
        </w:tc>
        <w:tc>
          <w:tcPr>
            <w:tcW w:w="1200" w:type="dxa"/>
            <w:tcBorders>
              <w:top w:val="nil"/>
              <w:left w:val="nil"/>
              <w:bottom w:val="single" w:sz="4" w:space="0" w:color="auto"/>
              <w:right w:val="single" w:sz="4" w:space="0" w:color="auto"/>
            </w:tcBorders>
            <w:noWrap/>
            <w:vAlign w:val="center"/>
            <w:hideMark/>
          </w:tcPr>
          <w:p w14:paraId="1C502D9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AF2218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4,00</w:t>
            </w:r>
          </w:p>
        </w:tc>
        <w:tc>
          <w:tcPr>
            <w:tcW w:w="1440" w:type="dxa"/>
            <w:tcBorders>
              <w:top w:val="nil"/>
              <w:left w:val="nil"/>
              <w:bottom w:val="single" w:sz="4" w:space="0" w:color="auto"/>
              <w:right w:val="single" w:sz="4" w:space="0" w:color="auto"/>
            </w:tcBorders>
            <w:noWrap/>
            <w:vAlign w:val="center"/>
            <w:hideMark/>
          </w:tcPr>
          <w:p w14:paraId="45FDBEF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6,30</w:t>
            </w:r>
          </w:p>
        </w:tc>
        <w:tc>
          <w:tcPr>
            <w:tcW w:w="1320" w:type="dxa"/>
            <w:tcBorders>
              <w:top w:val="nil"/>
              <w:left w:val="nil"/>
              <w:bottom w:val="single" w:sz="4" w:space="0" w:color="auto"/>
              <w:right w:val="single" w:sz="4" w:space="0" w:color="auto"/>
            </w:tcBorders>
            <w:noWrap/>
            <w:vAlign w:val="center"/>
            <w:hideMark/>
          </w:tcPr>
          <w:p w14:paraId="3293F20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25,20</w:t>
            </w:r>
          </w:p>
        </w:tc>
      </w:tr>
      <w:tr w:rsidR="00CA1253" w:rsidRPr="00CA1253" w14:paraId="342EE629"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1F8D96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13.</w:t>
            </w:r>
          </w:p>
        </w:tc>
        <w:tc>
          <w:tcPr>
            <w:tcW w:w="4380" w:type="dxa"/>
            <w:tcBorders>
              <w:top w:val="nil"/>
              <w:left w:val="nil"/>
              <w:bottom w:val="single" w:sz="4" w:space="0" w:color="auto"/>
              <w:right w:val="single" w:sz="4" w:space="0" w:color="auto"/>
            </w:tcBorders>
            <w:noWrap/>
            <w:vAlign w:val="center"/>
            <w:hideMark/>
          </w:tcPr>
          <w:p w14:paraId="42B934BC"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Ekologiškos grikių kruopos </w:t>
            </w:r>
          </w:p>
        </w:tc>
        <w:tc>
          <w:tcPr>
            <w:tcW w:w="1200" w:type="dxa"/>
            <w:tcBorders>
              <w:top w:val="nil"/>
              <w:left w:val="nil"/>
              <w:bottom w:val="single" w:sz="4" w:space="0" w:color="auto"/>
              <w:right w:val="single" w:sz="4" w:space="0" w:color="auto"/>
            </w:tcBorders>
            <w:noWrap/>
            <w:vAlign w:val="center"/>
            <w:hideMark/>
          </w:tcPr>
          <w:p w14:paraId="5628F4D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7C4636E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130,00</w:t>
            </w:r>
          </w:p>
        </w:tc>
        <w:tc>
          <w:tcPr>
            <w:tcW w:w="1440" w:type="dxa"/>
            <w:tcBorders>
              <w:top w:val="nil"/>
              <w:left w:val="nil"/>
              <w:bottom w:val="single" w:sz="4" w:space="0" w:color="auto"/>
              <w:right w:val="single" w:sz="4" w:space="0" w:color="auto"/>
            </w:tcBorders>
            <w:noWrap/>
            <w:vAlign w:val="center"/>
            <w:hideMark/>
          </w:tcPr>
          <w:p w14:paraId="2CB4D80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4,35</w:t>
            </w:r>
          </w:p>
        </w:tc>
        <w:tc>
          <w:tcPr>
            <w:tcW w:w="1320" w:type="dxa"/>
            <w:tcBorders>
              <w:top w:val="nil"/>
              <w:left w:val="nil"/>
              <w:bottom w:val="single" w:sz="4" w:space="0" w:color="auto"/>
              <w:right w:val="single" w:sz="4" w:space="0" w:color="auto"/>
            </w:tcBorders>
            <w:noWrap/>
            <w:vAlign w:val="center"/>
            <w:hideMark/>
          </w:tcPr>
          <w:p w14:paraId="30CFEFC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565,50</w:t>
            </w:r>
          </w:p>
        </w:tc>
      </w:tr>
      <w:tr w:rsidR="00CA1253" w:rsidRPr="00CA1253" w14:paraId="2A7A32AB"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6407B3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14.</w:t>
            </w:r>
          </w:p>
        </w:tc>
        <w:tc>
          <w:tcPr>
            <w:tcW w:w="4380" w:type="dxa"/>
            <w:tcBorders>
              <w:top w:val="nil"/>
              <w:left w:val="nil"/>
              <w:bottom w:val="single" w:sz="4" w:space="0" w:color="auto"/>
              <w:right w:val="single" w:sz="4" w:space="0" w:color="auto"/>
            </w:tcBorders>
            <w:noWrap/>
            <w:vAlign w:val="center"/>
            <w:hideMark/>
          </w:tcPr>
          <w:p w14:paraId="72C3383A"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Ekologiškos miežinės kruopos</w:t>
            </w:r>
          </w:p>
        </w:tc>
        <w:tc>
          <w:tcPr>
            <w:tcW w:w="1200" w:type="dxa"/>
            <w:tcBorders>
              <w:top w:val="nil"/>
              <w:left w:val="nil"/>
              <w:bottom w:val="single" w:sz="4" w:space="0" w:color="auto"/>
              <w:right w:val="single" w:sz="4" w:space="0" w:color="auto"/>
            </w:tcBorders>
            <w:noWrap/>
            <w:vAlign w:val="center"/>
            <w:hideMark/>
          </w:tcPr>
          <w:p w14:paraId="46510E1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E958BE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15,00</w:t>
            </w:r>
          </w:p>
        </w:tc>
        <w:tc>
          <w:tcPr>
            <w:tcW w:w="1440" w:type="dxa"/>
            <w:tcBorders>
              <w:top w:val="nil"/>
              <w:left w:val="nil"/>
              <w:bottom w:val="single" w:sz="4" w:space="0" w:color="auto"/>
              <w:right w:val="single" w:sz="4" w:space="0" w:color="auto"/>
            </w:tcBorders>
            <w:noWrap/>
            <w:vAlign w:val="center"/>
            <w:hideMark/>
          </w:tcPr>
          <w:p w14:paraId="3A24DBB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2,25</w:t>
            </w:r>
          </w:p>
        </w:tc>
        <w:tc>
          <w:tcPr>
            <w:tcW w:w="1320" w:type="dxa"/>
            <w:tcBorders>
              <w:top w:val="nil"/>
              <w:left w:val="nil"/>
              <w:bottom w:val="single" w:sz="4" w:space="0" w:color="auto"/>
              <w:right w:val="single" w:sz="4" w:space="0" w:color="auto"/>
            </w:tcBorders>
            <w:noWrap/>
            <w:vAlign w:val="center"/>
            <w:hideMark/>
          </w:tcPr>
          <w:p w14:paraId="330D90D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33,75</w:t>
            </w:r>
          </w:p>
        </w:tc>
      </w:tr>
      <w:tr w:rsidR="00CA1253" w:rsidRPr="00CA1253" w14:paraId="5190A9C7"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CF6843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w:t>
            </w:r>
          </w:p>
        </w:tc>
        <w:tc>
          <w:tcPr>
            <w:tcW w:w="4380" w:type="dxa"/>
            <w:tcBorders>
              <w:top w:val="nil"/>
              <w:left w:val="nil"/>
              <w:bottom w:val="single" w:sz="4" w:space="0" w:color="auto"/>
              <w:right w:val="single" w:sz="4" w:space="0" w:color="auto"/>
            </w:tcBorders>
            <w:noWrap/>
            <w:vAlign w:val="center"/>
            <w:hideMark/>
          </w:tcPr>
          <w:p w14:paraId="083A1CE0"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Ekologiškos perlinės kruopos</w:t>
            </w:r>
          </w:p>
        </w:tc>
        <w:tc>
          <w:tcPr>
            <w:tcW w:w="1200" w:type="dxa"/>
            <w:tcBorders>
              <w:top w:val="nil"/>
              <w:left w:val="nil"/>
              <w:bottom w:val="single" w:sz="4" w:space="0" w:color="auto"/>
              <w:right w:val="single" w:sz="4" w:space="0" w:color="auto"/>
            </w:tcBorders>
            <w:noWrap/>
            <w:vAlign w:val="center"/>
            <w:hideMark/>
          </w:tcPr>
          <w:p w14:paraId="3872856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C73C96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160,00</w:t>
            </w:r>
          </w:p>
        </w:tc>
        <w:tc>
          <w:tcPr>
            <w:tcW w:w="1440" w:type="dxa"/>
            <w:tcBorders>
              <w:top w:val="nil"/>
              <w:left w:val="nil"/>
              <w:bottom w:val="single" w:sz="4" w:space="0" w:color="auto"/>
              <w:right w:val="single" w:sz="4" w:space="0" w:color="auto"/>
            </w:tcBorders>
            <w:noWrap/>
            <w:vAlign w:val="center"/>
            <w:hideMark/>
          </w:tcPr>
          <w:p w14:paraId="2103701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2,25</w:t>
            </w:r>
          </w:p>
        </w:tc>
        <w:tc>
          <w:tcPr>
            <w:tcW w:w="1320" w:type="dxa"/>
            <w:tcBorders>
              <w:top w:val="nil"/>
              <w:left w:val="nil"/>
              <w:bottom w:val="single" w:sz="4" w:space="0" w:color="auto"/>
              <w:right w:val="single" w:sz="4" w:space="0" w:color="auto"/>
            </w:tcBorders>
            <w:noWrap/>
            <w:vAlign w:val="center"/>
            <w:hideMark/>
          </w:tcPr>
          <w:p w14:paraId="1BEF976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360,00</w:t>
            </w:r>
          </w:p>
        </w:tc>
      </w:tr>
      <w:tr w:rsidR="00CA1253" w:rsidRPr="00CA1253" w14:paraId="2657A3AF"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35CE233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16.</w:t>
            </w:r>
          </w:p>
        </w:tc>
        <w:tc>
          <w:tcPr>
            <w:tcW w:w="4380" w:type="dxa"/>
            <w:tcBorders>
              <w:top w:val="nil"/>
              <w:left w:val="nil"/>
              <w:bottom w:val="single" w:sz="4" w:space="0" w:color="auto"/>
              <w:right w:val="single" w:sz="4" w:space="0" w:color="auto"/>
            </w:tcBorders>
            <w:noWrap/>
            <w:vAlign w:val="center"/>
            <w:hideMark/>
          </w:tcPr>
          <w:p w14:paraId="4028D7DB" w14:textId="77777777" w:rsidR="00CA1253" w:rsidRPr="00CA1253" w:rsidRDefault="00CA1253" w:rsidP="00CA1253">
            <w:pPr>
              <w:widowControl/>
              <w:rPr>
                <w:rFonts w:ascii="Times New Roman" w:eastAsia="Times New Roman" w:hAnsi="Times New Roman" w:cs="Times New Roman"/>
                <w:sz w:val="22"/>
                <w:szCs w:val="22"/>
                <w:lang w:bidi="ar-SA"/>
              </w:rPr>
            </w:pPr>
            <w:proofErr w:type="spellStart"/>
            <w:r w:rsidRPr="00CA1253">
              <w:rPr>
                <w:rFonts w:ascii="Times New Roman" w:eastAsia="Times New Roman" w:hAnsi="Times New Roman" w:cs="Times New Roman"/>
                <w:sz w:val="22"/>
                <w:szCs w:val="22"/>
                <w:lang w:bidi="ar-SA"/>
              </w:rPr>
              <w:t>Joduota</w:t>
            </w:r>
            <w:proofErr w:type="spellEnd"/>
            <w:r w:rsidRPr="00CA1253">
              <w:rPr>
                <w:rFonts w:ascii="Times New Roman" w:eastAsia="Times New Roman" w:hAnsi="Times New Roman" w:cs="Times New Roman"/>
                <w:sz w:val="22"/>
                <w:szCs w:val="22"/>
                <w:lang w:bidi="ar-SA"/>
              </w:rPr>
              <w:t xml:space="preserve"> druska </w:t>
            </w:r>
          </w:p>
        </w:tc>
        <w:tc>
          <w:tcPr>
            <w:tcW w:w="1200" w:type="dxa"/>
            <w:tcBorders>
              <w:top w:val="nil"/>
              <w:left w:val="nil"/>
              <w:bottom w:val="single" w:sz="4" w:space="0" w:color="auto"/>
              <w:right w:val="single" w:sz="4" w:space="0" w:color="auto"/>
            </w:tcBorders>
            <w:noWrap/>
            <w:vAlign w:val="center"/>
            <w:hideMark/>
          </w:tcPr>
          <w:p w14:paraId="79EDCA3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3273A22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45,00</w:t>
            </w:r>
          </w:p>
        </w:tc>
        <w:tc>
          <w:tcPr>
            <w:tcW w:w="1440" w:type="dxa"/>
            <w:tcBorders>
              <w:top w:val="nil"/>
              <w:left w:val="nil"/>
              <w:bottom w:val="single" w:sz="4" w:space="0" w:color="auto"/>
              <w:right w:val="single" w:sz="4" w:space="0" w:color="auto"/>
            </w:tcBorders>
            <w:noWrap/>
            <w:vAlign w:val="center"/>
            <w:hideMark/>
          </w:tcPr>
          <w:p w14:paraId="191FB97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0,69</w:t>
            </w:r>
          </w:p>
        </w:tc>
        <w:tc>
          <w:tcPr>
            <w:tcW w:w="1320" w:type="dxa"/>
            <w:tcBorders>
              <w:top w:val="nil"/>
              <w:left w:val="nil"/>
              <w:bottom w:val="single" w:sz="4" w:space="0" w:color="auto"/>
              <w:right w:val="single" w:sz="4" w:space="0" w:color="auto"/>
            </w:tcBorders>
            <w:noWrap/>
            <w:vAlign w:val="center"/>
            <w:hideMark/>
          </w:tcPr>
          <w:p w14:paraId="711AA5C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31,05</w:t>
            </w:r>
          </w:p>
        </w:tc>
      </w:tr>
      <w:tr w:rsidR="00CA1253" w:rsidRPr="00CA1253" w14:paraId="1E2C31E8"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B2F2DF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17.</w:t>
            </w:r>
          </w:p>
        </w:tc>
        <w:tc>
          <w:tcPr>
            <w:tcW w:w="4380" w:type="dxa"/>
            <w:tcBorders>
              <w:top w:val="nil"/>
              <w:left w:val="nil"/>
              <w:bottom w:val="single" w:sz="4" w:space="0" w:color="auto"/>
              <w:right w:val="single" w:sz="4" w:space="0" w:color="auto"/>
            </w:tcBorders>
            <w:noWrap/>
            <w:vAlign w:val="center"/>
            <w:hideMark/>
          </w:tcPr>
          <w:p w14:paraId="2C024753" w14:textId="77777777" w:rsidR="00CA1253" w:rsidRPr="00CA1253" w:rsidRDefault="00CA1253" w:rsidP="00CA1253">
            <w:pPr>
              <w:widowControl/>
              <w:rPr>
                <w:rFonts w:ascii="Times New Roman" w:eastAsia="Times New Roman" w:hAnsi="Times New Roman" w:cs="Times New Roman"/>
                <w:sz w:val="22"/>
                <w:szCs w:val="22"/>
                <w:lang w:bidi="ar-SA"/>
              </w:rPr>
            </w:pPr>
            <w:proofErr w:type="spellStart"/>
            <w:r w:rsidRPr="00CA1253">
              <w:rPr>
                <w:rFonts w:ascii="Times New Roman" w:eastAsia="Times New Roman" w:hAnsi="Times New Roman" w:cs="Times New Roman"/>
                <w:sz w:val="22"/>
                <w:szCs w:val="22"/>
                <w:lang w:bidi="ar-SA"/>
              </w:rPr>
              <w:t>Kečiupas</w:t>
            </w:r>
            <w:proofErr w:type="spellEnd"/>
          </w:p>
        </w:tc>
        <w:tc>
          <w:tcPr>
            <w:tcW w:w="1200" w:type="dxa"/>
            <w:tcBorders>
              <w:top w:val="nil"/>
              <w:left w:val="nil"/>
              <w:bottom w:val="single" w:sz="4" w:space="0" w:color="auto"/>
              <w:right w:val="single" w:sz="4" w:space="0" w:color="auto"/>
            </w:tcBorders>
            <w:noWrap/>
            <w:vAlign w:val="center"/>
            <w:hideMark/>
          </w:tcPr>
          <w:p w14:paraId="6E770DA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6853729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122,00</w:t>
            </w:r>
          </w:p>
        </w:tc>
        <w:tc>
          <w:tcPr>
            <w:tcW w:w="1440" w:type="dxa"/>
            <w:tcBorders>
              <w:top w:val="nil"/>
              <w:left w:val="nil"/>
              <w:bottom w:val="single" w:sz="4" w:space="0" w:color="auto"/>
              <w:right w:val="single" w:sz="4" w:space="0" w:color="auto"/>
            </w:tcBorders>
            <w:noWrap/>
            <w:vAlign w:val="center"/>
            <w:hideMark/>
          </w:tcPr>
          <w:p w14:paraId="6461050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5,30</w:t>
            </w:r>
          </w:p>
        </w:tc>
        <w:tc>
          <w:tcPr>
            <w:tcW w:w="1320" w:type="dxa"/>
            <w:tcBorders>
              <w:top w:val="nil"/>
              <w:left w:val="nil"/>
              <w:bottom w:val="single" w:sz="4" w:space="0" w:color="auto"/>
              <w:right w:val="single" w:sz="4" w:space="0" w:color="auto"/>
            </w:tcBorders>
            <w:noWrap/>
            <w:vAlign w:val="center"/>
            <w:hideMark/>
          </w:tcPr>
          <w:p w14:paraId="790A60B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646,60</w:t>
            </w:r>
          </w:p>
        </w:tc>
      </w:tr>
      <w:tr w:rsidR="00CA1253" w:rsidRPr="00CA1253" w14:paraId="16CEF520"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0834F6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18.</w:t>
            </w:r>
          </w:p>
        </w:tc>
        <w:tc>
          <w:tcPr>
            <w:tcW w:w="4380" w:type="dxa"/>
            <w:tcBorders>
              <w:top w:val="nil"/>
              <w:left w:val="nil"/>
              <w:bottom w:val="single" w:sz="4" w:space="0" w:color="auto"/>
              <w:right w:val="single" w:sz="4" w:space="0" w:color="auto"/>
            </w:tcBorders>
            <w:noWrap/>
            <w:vAlign w:val="center"/>
            <w:hideMark/>
          </w:tcPr>
          <w:p w14:paraId="6889C5C8"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Kiaušiniai</w:t>
            </w:r>
          </w:p>
        </w:tc>
        <w:tc>
          <w:tcPr>
            <w:tcW w:w="1200" w:type="dxa"/>
            <w:tcBorders>
              <w:top w:val="nil"/>
              <w:left w:val="nil"/>
              <w:bottom w:val="single" w:sz="4" w:space="0" w:color="auto"/>
              <w:right w:val="single" w:sz="4" w:space="0" w:color="auto"/>
            </w:tcBorders>
            <w:noWrap/>
            <w:vAlign w:val="center"/>
            <w:hideMark/>
          </w:tcPr>
          <w:p w14:paraId="08757FA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EAFA02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350,00</w:t>
            </w:r>
          </w:p>
        </w:tc>
        <w:tc>
          <w:tcPr>
            <w:tcW w:w="1440" w:type="dxa"/>
            <w:tcBorders>
              <w:top w:val="nil"/>
              <w:left w:val="nil"/>
              <w:bottom w:val="single" w:sz="4" w:space="0" w:color="auto"/>
              <w:right w:val="single" w:sz="4" w:space="0" w:color="auto"/>
            </w:tcBorders>
            <w:noWrap/>
            <w:vAlign w:val="center"/>
            <w:hideMark/>
          </w:tcPr>
          <w:p w14:paraId="52A0F57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4,33</w:t>
            </w:r>
          </w:p>
        </w:tc>
        <w:tc>
          <w:tcPr>
            <w:tcW w:w="1320" w:type="dxa"/>
            <w:tcBorders>
              <w:top w:val="nil"/>
              <w:left w:val="nil"/>
              <w:bottom w:val="single" w:sz="4" w:space="0" w:color="auto"/>
              <w:right w:val="single" w:sz="4" w:space="0" w:color="auto"/>
            </w:tcBorders>
            <w:noWrap/>
            <w:vAlign w:val="center"/>
            <w:hideMark/>
          </w:tcPr>
          <w:p w14:paraId="03F6315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1515,50</w:t>
            </w:r>
          </w:p>
        </w:tc>
      </w:tr>
      <w:tr w:rsidR="00CA1253" w:rsidRPr="00CA1253" w14:paraId="46582100"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1C9E9A6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19.</w:t>
            </w:r>
          </w:p>
        </w:tc>
        <w:tc>
          <w:tcPr>
            <w:tcW w:w="4380" w:type="dxa"/>
            <w:tcBorders>
              <w:top w:val="nil"/>
              <w:left w:val="nil"/>
              <w:bottom w:val="single" w:sz="4" w:space="0" w:color="auto"/>
              <w:right w:val="single" w:sz="4" w:space="0" w:color="auto"/>
            </w:tcBorders>
            <w:noWrap/>
            <w:vAlign w:val="center"/>
            <w:hideMark/>
          </w:tcPr>
          <w:p w14:paraId="0B9629BA"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Kmynai</w:t>
            </w:r>
          </w:p>
        </w:tc>
        <w:tc>
          <w:tcPr>
            <w:tcW w:w="1200" w:type="dxa"/>
            <w:tcBorders>
              <w:top w:val="nil"/>
              <w:left w:val="nil"/>
              <w:bottom w:val="single" w:sz="4" w:space="0" w:color="auto"/>
              <w:right w:val="single" w:sz="4" w:space="0" w:color="auto"/>
            </w:tcBorders>
            <w:noWrap/>
            <w:vAlign w:val="center"/>
            <w:hideMark/>
          </w:tcPr>
          <w:p w14:paraId="1ACB82E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0C6A034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2,00</w:t>
            </w:r>
          </w:p>
        </w:tc>
        <w:tc>
          <w:tcPr>
            <w:tcW w:w="1440" w:type="dxa"/>
            <w:tcBorders>
              <w:top w:val="nil"/>
              <w:left w:val="nil"/>
              <w:bottom w:val="single" w:sz="4" w:space="0" w:color="auto"/>
              <w:right w:val="single" w:sz="4" w:space="0" w:color="auto"/>
            </w:tcBorders>
            <w:noWrap/>
            <w:vAlign w:val="center"/>
            <w:hideMark/>
          </w:tcPr>
          <w:p w14:paraId="5A0CA47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4,90</w:t>
            </w:r>
          </w:p>
        </w:tc>
        <w:tc>
          <w:tcPr>
            <w:tcW w:w="1320" w:type="dxa"/>
            <w:tcBorders>
              <w:top w:val="nil"/>
              <w:left w:val="nil"/>
              <w:bottom w:val="single" w:sz="4" w:space="0" w:color="auto"/>
              <w:right w:val="single" w:sz="4" w:space="0" w:color="auto"/>
            </w:tcBorders>
            <w:noWrap/>
            <w:vAlign w:val="center"/>
            <w:hideMark/>
          </w:tcPr>
          <w:p w14:paraId="320D613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9,80</w:t>
            </w:r>
          </w:p>
        </w:tc>
      </w:tr>
      <w:tr w:rsidR="00CA1253" w:rsidRPr="00CA1253" w14:paraId="1B257FF6"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3DF6CD8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20.</w:t>
            </w:r>
          </w:p>
        </w:tc>
        <w:tc>
          <w:tcPr>
            <w:tcW w:w="4380" w:type="dxa"/>
            <w:tcBorders>
              <w:top w:val="nil"/>
              <w:left w:val="nil"/>
              <w:bottom w:val="single" w:sz="4" w:space="0" w:color="auto"/>
              <w:right w:val="single" w:sz="4" w:space="0" w:color="auto"/>
            </w:tcBorders>
            <w:noWrap/>
            <w:vAlign w:val="center"/>
            <w:hideMark/>
          </w:tcPr>
          <w:p w14:paraId="403857D0" w14:textId="77777777" w:rsidR="00CA1253" w:rsidRPr="00CA1253" w:rsidRDefault="00CA1253" w:rsidP="00CA1253">
            <w:pPr>
              <w:widowControl/>
              <w:rPr>
                <w:rFonts w:ascii="Times New Roman" w:eastAsia="Times New Roman" w:hAnsi="Times New Roman" w:cs="Times New Roman"/>
                <w:sz w:val="22"/>
                <w:szCs w:val="22"/>
                <w:lang w:bidi="ar-SA"/>
              </w:rPr>
            </w:pPr>
            <w:proofErr w:type="spellStart"/>
            <w:r w:rsidRPr="00CA1253">
              <w:rPr>
                <w:rFonts w:ascii="Times New Roman" w:eastAsia="Times New Roman" w:hAnsi="Times New Roman" w:cs="Times New Roman"/>
                <w:sz w:val="22"/>
                <w:szCs w:val="22"/>
                <w:lang w:bidi="ar-SA"/>
              </w:rPr>
              <w:t>Kons</w:t>
            </w:r>
            <w:proofErr w:type="spellEnd"/>
            <w:r w:rsidRPr="00CA1253">
              <w:rPr>
                <w:rFonts w:ascii="Times New Roman" w:eastAsia="Times New Roman" w:hAnsi="Times New Roman" w:cs="Times New Roman"/>
                <w:sz w:val="22"/>
                <w:szCs w:val="22"/>
                <w:lang w:bidi="ar-SA"/>
              </w:rPr>
              <w:t xml:space="preserve">. pomidorai savo sultyse </w:t>
            </w:r>
          </w:p>
        </w:tc>
        <w:tc>
          <w:tcPr>
            <w:tcW w:w="1200" w:type="dxa"/>
            <w:tcBorders>
              <w:top w:val="nil"/>
              <w:left w:val="nil"/>
              <w:bottom w:val="single" w:sz="4" w:space="0" w:color="auto"/>
              <w:right w:val="single" w:sz="4" w:space="0" w:color="auto"/>
            </w:tcBorders>
            <w:noWrap/>
            <w:vAlign w:val="center"/>
            <w:hideMark/>
          </w:tcPr>
          <w:p w14:paraId="4C8DAC3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72158CA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25,00</w:t>
            </w:r>
          </w:p>
        </w:tc>
        <w:tc>
          <w:tcPr>
            <w:tcW w:w="1440" w:type="dxa"/>
            <w:tcBorders>
              <w:top w:val="nil"/>
              <w:left w:val="nil"/>
              <w:bottom w:val="single" w:sz="4" w:space="0" w:color="auto"/>
              <w:right w:val="single" w:sz="4" w:space="0" w:color="auto"/>
            </w:tcBorders>
            <w:noWrap/>
            <w:vAlign w:val="center"/>
            <w:hideMark/>
          </w:tcPr>
          <w:p w14:paraId="3FC1E37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2,65</w:t>
            </w:r>
          </w:p>
        </w:tc>
        <w:tc>
          <w:tcPr>
            <w:tcW w:w="1320" w:type="dxa"/>
            <w:tcBorders>
              <w:top w:val="nil"/>
              <w:left w:val="nil"/>
              <w:bottom w:val="single" w:sz="4" w:space="0" w:color="auto"/>
              <w:right w:val="single" w:sz="4" w:space="0" w:color="auto"/>
            </w:tcBorders>
            <w:noWrap/>
            <w:vAlign w:val="center"/>
            <w:hideMark/>
          </w:tcPr>
          <w:p w14:paraId="0C4055B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66,25</w:t>
            </w:r>
          </w:p>
        </w:tc>
      </w:tr>
      <w:tr w:rsidR="00CA1253" w:rsidRPr="00CA1253" w14:paraId="338ECD2A"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8AACD7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21.</w:t>
            </w:r>
          </w:p>
        </w:tc>
        <w:tc>
          <w:tcPr>
            <w:tcW w:w="4380" w:type="dxa"/>
            <w:tcBorders>
              <w:top w:val="nil"/>
              <w:left w:val="nil"/>
              <w:bottom w:val="single" w:sz="4" w:space="0" w:color="auto"/>
              <w:right w:val="single" w:sz="4" w:space="0" w:color="auto"/>
            </w:tcBorders>
            <w:noWrap/>
            <w:vAlign w:val="center"/>
            <w:hideMark/>
          </w:tcPr>
          <w:p w14:paraId="1B994AEA"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Krakmolas</w:t>
            </w:r>
          </w:p>
        </w:tc>
        <w:tc>
          <w:tcPr>
            <w:tcW w:w="1200" w:type="dxa"/>
            <w:tcBorders>
              <w:top w:val="nil"/>
              <w:left w:val="nil"/>
              <w:bottom w:val="single" w:sz="4" w:space="0" w:color="auto"/>
              <w:right w:val="single" w:sz="4" w:space="0" w:color="auto"/>
            </w:tcBorders>
            <w:noWrap/>
            <w:vAlign w:val="center"/>
            <w:hideMark/>
          </w:tcPr>
          <w:p w14:paraId="62DBB01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0FEA42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120,00</w:t>
            </w:r>
          </w:p>
        </w:tc>
        <w:tc>
          <w:tcPr>
            <w:tcW w:w="1440" w:type="dxa"/>
            <w:tcBorders>
              <w:top w:val="nil"/>
              <w:left w:val="nil"/>
              <w:bottom w:val="single" w:sz="4" w:space="0" w:color="auto"/>
              <w:right w:val="single" w:sz="4" w:space="0" w:color="auto"/>
            </w:tcBorders>
            <w:noWrap/>
            <w:vAlign w:val="center"/>
            <w:hideMark/>
          </w:tcPr>
          <w:p w14:paraId="63ECC23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2,20</w:t>
            </w:r>
          </w:p>
        </w:tc>
        <w:tc>
          <w:tcPr>
            <w:tcW w:w="1320" w:type="dxa"/>
            <w:tcBorders>
              <w:top w:val="nil"/>
              <w:left w:val="nil"/>
              <w:bottom w:val="single" w:sz="4" w:space="0" w:color="auto"/>
              <w:right w:val="single" w:sz="4" w:space="0" w:color="auto"/>
            </w:tcBorders>
            <w:noWrap/>
            <w:vAlign w:val="center"/>
            <w:hideMark/>
          </w:tcPr>
          <w:p w14:paraId="0CE475F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264,00</w:t>
            </w:r>
          </w:p>
        </w:tc>
      </w:tr>
      <w:tr w:rsidR="00CA1253" w:rsidRPr="00CA1253" w14:paraId="752E16E2"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86199D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22.</w:t>
            </w:r>
          </w:p>
        </w:tc>
        <w:tc>
          <w:tcPr>
            <w:tcW w:w="4380" w:type="dxa"/>
            <w:tcBorders>
              <w:top w:val="nil"/>
              <w:left w:val="nil"/>
              <w:bottom w:val="single" w:sz="4" w:space="0" w:color="auto"/>
              <w:right w:val="single" w:sz="4" w:space="0" w:color="auto"/>
            </w:tcBorders>
            <w:noWrap/>
            <w:vAlign w:val="center"/>
            <w:hideMark/>
          </w:tcPr>
          <w:p w14:paraId="23571E21"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Krapai šaldyti</w:t>
            </w:r>
          </w:p>
        </w:tc>
        <w:tc>
          <w:tcPr>
            <w:tcW w:w="1200" w:type="dxa"/>
            <w:tcBorders>
              <w:top w:val="nil"/>
              <w:left w:val="nil"/>
              <w:bottom w:val="single" w:sz="4" w:space="0" w:color="auto"/>
              <w:right w:val="single" w:sz="4" w:space="0" w:color="auto"/>
            </w:tcBorders>
            <w:noWrap/>
            <w:vAlign w:val="center"/>
            <w:hideMark/>
          </w:tcPr>
          <w:p w14:paraId="602B8FB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0235FE8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6,00</w:t>
            </w:r>
          </w:p>
        </w:tc>
        <w:tc>
          <w:tcPr>
            <w:tcW w:w="1440" w:type="dxa"/>
            <w:tcBorders>
              <w:top w:val="nil"/>
              <w:left w:val="nil"/>
              <w:bottom w:val="single" w:sz="4" w:space="0" w:color="auto"/>
              <w:right w:val="single" w:sz="4" w:space="0" w:color="auto"/>
            </w:tcBorders>
            <w:noWrap/>
            <w:vAlign w:val="center"/>
            <w:hideMark/>
          </w:tcPr>
          <w:p w14:paraId="6C727C1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5,80</w:t>
            </w:r>
          </w:p>
        </w:tc>
        <w:tc>
          <w:tcPr>
            <w:tcW w:w="1320" w:type="dxa"/>
            <w:tcBorders>
              <w:top w:val="nil"/>
              <w:left w:val="nil"/>
              <w:bottom w:val="single" w:sz="4" w:space="0" w:color="auto"/>
              <w:right w:val="single" w:sz="4" w:space="0" w:color="auto"/>
            </w:tcBorders>
            <w:noWrap/>
            <w:vAlign w:val="center"/>
            <w:hideMark/>
          </w:tcPr>
          <w:p w14:paraId="7F0EC87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34,80</w:t>
            </w:r>
          </w:p>
        </w:tc>
      </w:tr>
      <w:tr w:rsidR="00CA1253" w:rsidRPr="00CA1253" w14:paraId="3FC31E2A"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430D43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23.</w:t>
            </w:r>
          </w:p>
        </w:tc>
        <w:tc>
          <w:tcPr>
            <w:tcW w:w="4380" w:type="dxa"/>
            <w:tcBorders>
              <w:top w:val="nil"/>
              <w:left w:val="nil"/>
              <w:bottom w:val="single" w:sz="4" w:space="0" w:color="auto"/>
              <w:right w:val="single" w:sz="4" w:space="0" w:color="auto"/>
            </w:tcBorders>
            <w:noWrap/>
            <w:vAlign w:val="center"/>
            <w:hideMark/>
          </w:tcPr>
          <w:p w14:paraId="6049FC0C"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Kukurūzai konservuoti </w:t>
            </w:r>
          </w:p>
        </w:tc>
        <w:tc>
          <w:tcPr>
            <w:tcW w:w="1200" w:type="dxa"/>
            <w:tcBorders>
              <w:top w:val="nil"/>
              <w:left w:val="nil"/>
              <w:bottom w:val="single" w:sz="4" w:space="0" w:color="auto"/>
              <w:right w:val="single" w:sz="4" w:space="0" w:color="auto"/>
            </w:tcBorders>
            <w:noWrap/>
            <w:vAlign w:val="center"/>
            <w:hideMark/>
          </w:tcPr>
          <w:p w14:paraId="11574FC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5D9D0D1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60,00</w:t>
            </w:r>
          </w:p>
        </w:tc>
        <w:tc>
          <w:tcPr>
            <w:tcW w:w="1440" w:type="dxa"/>
            <w:tcBorders>
              <w:top w:val="nil"/>
              <w:left w:val="nil"/>
              <w:bottom w:val="single" w:sz="4" w:space="0" w:color="auto"/>
              <w:right w:val="single" w:sz="4" w:space="0" w:color="auto"/>
            </w:tcBorders>
            <w:noWrap/>
            <w:vAlign w:val="center"/>
            <w:hideMark/>
          </w:tcPr>
          <w:p w14:paraId="6D0D00B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2,65</w:t>
            </w:r>
          </w:p>
        </w:tc>
        <w:tc>
          <w:tcPr>
            <w:tcW w:w="1320" w:type="dxa"/>
            <w:tcBorders>
              <w:top w:val="nil"/>
              <w:left w:val="nil"/>
              <w:bottom w:val="single" w:sz="4" w:space="0" w:color="auto"/>
              <w:right w:val="single" w:sz="4" w:space="0" w:color="auto"/>
            </w:tcBorders>
            <w:noWrap/>
            <w:vAlign w:val="center"/>
            <w:hideMark/>
          </w:tcPr>
          <w:p w14:paraId="26E1CEB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159,00</w:t>
            </w:r>
          </w:p>
        </w:tc>
      </w:tr>
      <w:tr w:rsidR="00CA1253" w:rsidRPr="00CA1253" w14:paraId="551092F7"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3B68FE2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24.</w:t>
            </w:r>
          </w:p>
        </w:tc>
        <w:tc>
          <w:tcPr>
            <w:tcW w:w="4380" w:type="dxa"/>
            <w:tcBorders>
              <w:top w:val="nil"/>
              <w:left w:val="nil"/>
              <w:bottom w:val="single" w:sz="4" w:space="0" w:color="auto"/>
              <w:right w:val="single" w:sz="4" w:space="0" w:color="auto"/>
            </w:tcBorders>
            <w:noWrap/>
            <w:vAlign w:val="center"/>
            <w:hideMark/>
          </w:tcPr>
          <w:p w14:paraId="45EA4621"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Kukurūzų kruopos </w:t>
            </w:r>
          </w:p>
        </w:tc>
        <w:tc>
          <w:tcPr>
            <w:tcW w:w="1200" w:type="dxa"/>
            <w:tcBorders>
              <w:top w:val="nil"/>
              <w:left w:val="nil"/>
              <w:bottom w:val="single" w:sz="4" w:space="0" w:color="auto"/>
              <w:right w:val="single" w:sz="4" w:space="0" w:color="auto"/>
            </w:tcBorders>
            <w:noWrap/>
            <w:vAlign w:val="center"/>
            <w:hideMark/>
          </w:tcPr>
          <w:p w14:paraId="4791296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6EEC80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17,00</w:t>
            </w:r>
          </w:p>
        </w:tc>
        <w:tc>
          <w:tcPr>
            <w:tcW w:w="1440" w:type="dxa"/>
            <w:tcBorders>
              <w:top w:val="nil"/>
              <w:left w:val="nil"/>
              <w:bottom w:val="single" w:sz="4" w:space="0" w:color="auto"/>
              <w:right w:val="single" w:sz="4" w:space="0" w:color="auto"/>
            </w:tcBorders>
            <w:noWrap/>
            <w:vAlign w:val="center"/>
            <w:hideMark/>
          </w:tcPr>
          <w:p w14:paraId="317BE24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1,58</w:t>
            </w:r>
          </w:p>
        </w:tc>
        <w:tc>
          <w:tcPr>
            <w:tcW w:w="1320" w:type="dxa"/>
            <w:tcBorders>
              <w:top w:val="nil"/>
              <w:left w:val="nil"/>
              <w:bottom w:val="single" w:sz="4" w:space="0" w:color="auto"/>
              <w:right w:val="single" w:sz="4" w:space="0" w:color="auto"/>
            </w:tcBorders>
            <w:noWrap/>
            <w:vAlign w:val="center"/>
            <w:hideMark/>
          </w:tcPr>
          <w:p w14:paraId="78A4605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26,86</w:t>
            </w:r>
          </w:p>
        </w:tc>
      </w:tr>
      <w:tr w:rsidR="00CA1253" w:rsidRPr="00CA1253" w14:paraId="5444093F"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77E2F1C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25.</w:t>
            </w:r>
          </w:p>
        </w:tc>
        <w:tc>
          <w:tcPr>
            <w:tcW w:w="4380" w:type="dxa"/>
            <w:tcBorders>
              <w:top w:val="nil"/>
              <w:left w:val="nil"/>
              <w:bottom w:val="single" w:sz="4" w:space="0" w:color="auto"/>
              <w:right w:val="single" w:sz="4" w:space="0" w:color="auto"/>
            </w:tcBorders>
            <w:noWrap/>
            <w:vAlign w:val="center"/>
            <w:hideMark/>
          </w:tcPr>
          <w:p w14:paraId="58618C1F"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Kukurūzų miltai </w:t>
            </w:r>
          </w:p>
        </w:tc>
        <w:tc>
          <w:tcPr>
            <w:tcW w:w="1200" w:type="dxa"/>
            <w:tcBorders>
              <w:top w:val="nil"/>
              <w:left w:val="nil"/>
              <w:bottom w:val="single" w:sz="4" w:space="0" w:color="auto"/>
              <w:right w:val="single" w:sz="4" w:space="0" w:color="auto"/>
            </w:tcBorders>
            <w:noWrap/>
            <w:vAlign w:val="center"/>
            <w:hideMark/>
          </w:tcPr>
          <w:p w14:paraId="314969C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686C2CC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70,00</w:t>
            </w:r>
          </w:p>
        </w:tc>
        <w:tc>
          <w:tcPr>
            <w:tcW w:w="1440" w:type="dxa"/>
            <w:tcBorders>
              <w:top w:val="nil"/>
              <w:left w:val="nil"/>
              <w:bottom w:val="single" w:sz="4" w:space="0" w:color="auto"/>
              <w:right w:val="single" w:sz="4" w:space="0" w:color="auto"/>
            </w:tcBorders>
            <w:noWrap/>
            <w:vAlign w:val="center"/>
            <w:hideMark/>
          </w:tcPr>
          <w:p w14:paraId="18FE58D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1,54</w:t>
            </w:r>
          </w:p>
        </w:tc>
        <w:tc>
          <w:tcPr>
            <w:tcW w:w="1320" w:type="dxa"/>
            <w:tcBorders>
              <w:top w:val="nil"/>
              <w:left w:val="nil"/>
              <w:bottom w:val="single" w:sz="4" w:space="0" w:color="auto"/>
              <w:right w:val="single" w:sz="4" w:space="0" w:color="auto"/>
            </w:tcBorders>
            <w:noWrap/>
            <w:vAlign w:val="center"/>
            <w:hideMark/>
          </w:tcPr>
          <w:p w14:paraId="70A3BAD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107,80</w:t>
            </w:r>
          </w:p>
        </w:tc>
      </w:tr>
      <w:tr w:rsidR="00CA1253" w:rsidRPr="00CA1253" w14:paraId="43F24E73"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51239DD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26.</w:t>
            </w:r>
          </w:p>
        </w:tc>
        <w:tc>
          <w:tcPr>
            <w:tcW w:w="4380" w:type="dxa"/>
            <w:tcBorders>
              <w:top w:val="nil"/>
              <w:left w:val="nil"/>
              <w:bottom w:val="single" w:sz="4" w:space="0" w:color="auto"/>
              <w:right w:val="single" w:sz="4" w:space="0" w:color="auto"/>
            </w:tcBorders>
            <w:noWrap/>
            <w:vAlign w:val="center"/>
            <w:hideMark/>
          </w:tcPr>
          <w:p w14:paraId="5E6A0BED"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Lauro lapai</w:t>
            </w:r>
          </w:p>
        </w:tc>
        <w:tc>
          <w:tcPr>
            <w:tcW w:w="1200" w:type="dxa"/>
            <w:tcBorders>
              <w:top w:val="nil"/>
              <w:left w:val="nil"/>
              <w:bottom w:val="single" w:sz="4" w:space="0" w:color="auto"/>
              <w:right w:val="single" w:sz="4" w:space="0" w:color="auto"/>
            </w:tcBorders>
            <w:noWrap/>
            <w:vAlign w:val="center"/>
            <w:hideMark/>
          </w:tcPr>
          <w:p w14:paraId="25587B5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E81405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0,60</w:t>
            </w:r>
          </w:p>
        </w:tc>
        <w:tc>
          <w:tcPr>
            <w:tcW w:w="1440" w:type="dxa"/>
            <w:tcBorders>
              <w:top w:val="nil"/>
              <w:left w:val="nil"/>
              <w:bottom w:val="single" w:sz="4" w:space="0" w:color="auto"/>
              <w:right w:val="single" w:sz="4" w:space="0" w:color="auto"/>
            </w:tcBorders>
            <w:noWrap/>
            <w:vAlign w:val="center"/>
            <w:hideMark/>
          </w:tcPr>
          <w:p w14:paraId="4F8EA4E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16,50</w:t>
            </w:r>
          </w:p>
        </w:tc>
        <w:tc>
          <w:tcPr>
            <w:tcW w:w="1320" w:type="dxa"/>
            <w:tcBorders>
              <w:top w:val="nil"/>
              <w:left w:val="nil"/>
              <w:bottom w:val="single" w:sz="4" w:space="0" w:color="auto"/>
              <w:right w:val="single" w:sz="4" w:space="0" w:color="auto"/>
            </w:tcBorders>
            <w:noWrap/>
            <w:vAlign w:val="center"/>
            <w:hideMark/>
          </w:tcPr>
          <w:p w14:paraId="2E59BE9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9,90</w:t>
            </w:r>
          </w:p>
        </w:tc>
      </w:tr>
      <w:tr w:rsidR="00CA1253" w:rsidRPr="00CA1253" w14:paraId="749B88D9"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1B85B3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27.</w:t>
            </w:r>
          </w:p>
        </w:tc>
        <w:tc>
          <w:tcPr>
            <w:tcW w:w="4380" w:type="dxa"/>
            <w:tcBorders>
              <w:top w:val="nil"/>
              <w:left w:val="nil"/>
              <w:bottom w:val="single" w:sz="4" w:space="0" w:color="auto"/>
              <w:right w:val="single" w:sz="4" w:space="0" w:color="auto"/>
            </w:tcBorders>
            <w:noWrap/>
            <w:vAlign w:val="center"/>
            <w:hideMark/>
          </w:tcPr>
          <w:p w14:paraId="588FDA64"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Linų sėmenys </w:t>
            </w:r>
          </w:p>
        </w:tc>
        <w:tc>
          <w:tcPr>
            <w:tcW w:w="1200" w:type="dxa"/>
            <w:tcBorders>
              <w:top w:val="nil"/>
              <w:left w:val="nil"/>
              <w:bottom w:val="single" w:sz="4" w:space="0" w:color="auto"/>
              <w:right w:val="single" w:sz="4" w:space="0" w:color="auto"/>
            </w:tcBorders>
            <w:noWrap/>
            <w:vAlign w:val="center"/>
            <w:hideMark/>
          </w:tcPr>
          <w:p w14:paraId="21BA1BE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7BCC294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3,00</w:t>
            </w:r>
          </w:p>
        </w:tc>
        <w:tc>
          <w:tcPr>
            <w:tcW w:w="1440" w:type="dxa"/>
            <w:tcBorders>
              <w:top w:val="nil"/>
              <w:left w:val="nil"/>
              <w:bottom w:val="single" w:sz="4" w:space="0" w:color="auto"/>
              <w:right w:val="single" w:sz="4" w:space="0" w:color="auto"/>
            </w:tcBorders>
            <w:noWrap/>
            <w:vAlign w:val="center"/>
            <w:hideMark/>
          </w:tcPr>
          <w:p w14:paraId="62587EE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3,40</w:t>
            </w:r>
          </w:p>
        </w:tc>
        <w:tc>
          <w:tcPr>
            <w:tcW w:w="1320" w:type="dxa"/>
            <w:tcBorders>
              <w:top w:val="nil"/>
              <w:left w:val="nil"/>
              <w:bottom w:val="single" w:sz="4" w:space="0" w:color="auto"/>
              <w:right w:val="single" w:sz="4" w:space="0" w:color="auto"/>
            </w:tcBorders>
            <w:noWrap/>
            <w:vAlign w:val="center"/>
            <w:hideMark/>
          </w:tcPr>
          <w:p w14:paraId="780861C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10,20</w:t>
            </w:r>
          </w:p>
        </w:tc>
      </w:tr>
      <w:tr w:rsidR="00CA1253" w:rsidRPr="00CA1253" w14:paraId="71D2FA1C"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DDDD55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28.</w:t>
            </w:r>
          </w:p>
        </w:tc>
        <w:tc>
          <w:tcPr>
            <w:tcW w:w="4380" w:type="dxa"/>
            <w:tcBorders>
              <w:top w:val="nil"/>
              <w:left w:val="nil"/>
              <w:bottom w:val="single" w:sz="4" w:space="0" w:color="auto"/>
              <w:right w:val="single" w:sz="4" w:space="0" w:color="auto"/>
            </w:tcBorders>
            <w:noWrap/>
            <w:vAlign w:val="center"/>
            <w:hideMark/>
          </w:tcPr>
          <w:p w14:paraId="124EECE3"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Lukštentos saulėgrąžos </w:t>
            </w:r>
          </w:p>
        </w:tc>
        <w:tc>
          <w:tcPr>
            <w:tcW w:w="1200" w:type="dxa"/>
            <w:tcBorders>
              <w:top w:val="nil"/>
              <w:left w:val="nil"/>
              <w:bottom w:val="single" w:sz="4" w:space="0" w:color="auto"/>
              <w:right w:val="single" w:sz="4" w:space="0" w:color="auto"/>
            </w:tcBorders>
            <w:noWrap/>
            <w:vAlign w:val="center"/>
            <w:hideMark/>
          </w:tcPr>
          <w:p w14:paraId="78E2785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3304E9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12,00</w:t>
            </w:r>
          </w:p>
        </w:tc>
        <w:tc>
          <w:tcPr>
            <w:tcW w:w="1440" w:type="dxa"/>
            <w:tcBorders>
              <w:top w:val="nil"/>
              <w:left w:val="nil"/>
              <w:bottom w:val="single" w:sz="4" w:space="0" w:color="auto"/>
              <w:right w:val="single" w:sz="4" w:space="0" w:color="auto"/>
            </w:tcBorders>
            <w:noWrap/>
            <w:vAlign w:val="center"/>
            <w:hideMark/>
          </w:tcPr>
          <w:p w14:paraId="0F43E9B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3,50</w:t>
            </w:r>
          </w:p>
        </w:tc>
        <w:tc>
          <w:tcPr>
            <w:tcW w:w="1320" w:type="dxa"/>
            <w:tcBorders>
              <w:top w:val="nil"/>
              <w:left w:val="nil"/>
              <w:bottom w:val="single" w:sz="4" w:space="0" w:color="auto"/>
              <w:right w:val="single" w:sz="4" w:space="0" w:color="auto"/>
            </w:tcBorders>
            <w:noWrap/>
            <w:vAlign w:val="center"/>
            <w:hideMark/>
          </w:tcPr>
          <w:p w14:paraId="3B6A232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42,00</w:t>
            </w:r>
          </w:p>
        </w:tc>
      </w:tr>
      <w:tr w:rsidR="00CA1253" w:rsidRPr="00CA1253" w14:paraId="5EDC3830"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5D202C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29.</w:t>
            </w:r>
          </w:p>
        </w:tc>
        <w:tc>
          <w:tcPr>
            <w:tcW w:w="4380" w:type="dxa"/>
            <w:tcBorders>
              <w:top w:val="nil"/>
              <w:left w:val="nil"/>
              <w:bottom w:val="single" w:sz="4" w:space="0" w:color="auto"/>
              <w:right w:val="single" w:sz="4" w:space="0" w:color="auto"/>
            </w:tcBorders>
            <w:noWrap/>
            <w:vAlign w:val="center"/>
            <w:hideMark/>
          </w:tcPr>
          <w:p w14:paraId="24C24B6A"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Mairūnas džiovintas</w:t>
            </w:r>
          </w:p>
        </w:tc>
        <w:tc>
          <w:tcPr>
            <w:tcW w:w="1200" w:type="dxa"/>
            <w:tcBorders>
              <w:top w:val="nil"/>
              <w:left w:val="nil"/>
              <w:bottom w:val="single" w:sz="4" w:space="0" w:color="auto"/>
              <w:right w:val="single" w:sz="4" w:space="0" w:color="auto"/>
            </w:tcBorders>
            <w:noWrap/>
            <w:vAlign w:val="center"/>
            <w:hideMark/>
          </w:tcPr>
          <w:p w14:paraId="4CD3EC4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791C90F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1,50</w:t>
            </w:r>
          </w:p>
        </w:tc>
        <w:tc>
          <w:tcPr>
            <w:tcW w:w="1440" w:type="dxa"/>
            <w:tcBorders>
              <w:top w:val="nil"/>
              <w:left w:val="nil"/>
              <w:bottom w:val="single" w:sz="4" w:space="0" w:color="auto"/>
              <w:right w:val="single" w:sz="4" w:space="0" w:color="auto"/>
            </w:tcBorders>
            <w:noWrap/>
            <w:vAlign w:val="center"/>
            <w:hideMark/>
          </w:tcPr>
          <w:p w14:paraId="57F376B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7,80</w:t>
            </w:r>
          </w:p>
        </w:tc>
        <w:tc>
          <w:tcPr>
            <w:tcW w:w="1320" w:type="dxa"/>
            <w:tcBorders>
              <w:top w:val="nil"/>
              <w:left w:val="nil"/>
              <w:bottom w:val="single" w:sz="4" w:space="0" w:color="auto"/>
              <w:right w:val="single" w:sz="4" w:space="0" w:color="auto"/>
            </w:tcBorders>
            <w:noWrap/>
            <w:vAlign w:val="center"/>
            <w:hideMark/>
          </w:tcPr>
          <w:p w14:paraId="321EB39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11,70</w:t>
            </w:r>
          </w:p>
        </w:tc>
      </w:tr>
      <w:tr w:rsidR="00CA1253" w:rsidRPr="00CA1253" w14:paraId="65FB1971"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1647A3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30.</w:t>
            </w:r>
          </w:p>
        </w:tc>
        <w:tc>
          <w:tcPr>
            <w:tcW w:w="4380" w:type="dxa"/>
            <w:tcBorders>
              <w:top w:val="nil"/>
              <w:left w:val="nil"/>
              <w:bottom w:val="single" w:sz="4" w:space="0" w:color="auto"/>
              <w:right w:val="single" w:sz="4" w:space="0" w:color="auto"/>
            </w:tcBorders>
            <w:noWrap/>
            <w:vAlign w:val="center"/>
            <w:hideMark/>
          </w:tcPr>
          <w:p w14:paraId="46B104E4"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Majonezas</w:t>
            </w:r>
          </w:p>
        </w:tc>
        <w:tc>
          <w:tcPr>
            <w:tcW w:w="1200" w:type="dxa"/>
            <w:tcBorders>
              <w:top w:val="nil"/>
              <w:left w:val="nil"/>
              <w:bottom w:val="single" w:sz="4" w:space="0" w:color="auto"/>
              <w:right w:val="single" w:sz="4" w:space="0" w:color="auto"/>
            </w:tcBorders>
            <w:noWrap/>
            <w:vAlign w:val="center"/>
            <w:hideMark/>
          </w:tcPr>
          <w:p w14:paraId="10157D2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36F820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47,00</w:t>
            </w:r>
          </w:p>
        </w:tc>
        <w:tc>
          <w:tcPr>
            <w:tcW w:w="1440" w:type="dxa"/>
            <w:tcBorders>
              <w:top w:val="nil"/>
              <w:left w:val="nil"/>
              <w:bottom w:val="single" w:sz="4" w:space="0" w:color="auto"/>
              <w:right w:val="single" w:sz="4" w:space="0" w:color="auto"/>
            </w:tcBorders>
            <w:noWrap/>
            <w:vAlign w:val="center"/>
            <w:hideMark/>
          </w:tcPr>
          <w:p w14:paraId="07DC5B9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4,65</w:t>
            </w:r>
          </w:p>
        </w:tc>
        <w:tc>
          <w:tcPr>
            <w:tcW w:w="1320" w:type="dxa"/>
            <w:tcBorders>
              <w:top w:val="nil"/>
              <w:left w:val="nil"/>
              <w:bottom w:val="single" w:sz="4" w:space="0" w:color="auto"/>
              <w:right w:val="single" w:sz="4" w:space="0" w:color="auto"/>
            </w:tcBorders>
            <w:noWrap/>
            <w:vAlign w:val="center"/>
            <w:hideMark/>
          </w:tcPr>
          <w:p w14:paraId="2BB1FB1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218,55</w:t>
            </w:r>
          </w:p>
        </w:tc>
      </w:tr>
      <w:tr w:rsidR="00CA1253" w:rsidRPr="00CA1253" w14:paraId="69C07BAC"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6D0BEDB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31.</w:t>
            </w:r>
          </w:p>
        </w:tc>
        <w:tc>
          <w:tcPr>
            <w:tcW w:w="4380" w:type="dxa"/>
            <w:tcBorders>
              <w:top w:val="nil"/>
              <w:left w:val="nil"/>
              <w:bottom w:val="single" w:sz="4" w:space="0" w:color="auto"/>
              <w:right w:val="single" w:sz="4" w:space="0" w:color="auto"/>
            </w:tcBorders>
            <w:noWrap/>
            <w:vAlign w:val="center"/>
            <w:hideMark/>
          </w:tcPr>
          <w:p w14:paraId="7DAACA35"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Manų kruopos</w:t>
            </w:r>
          </w:p>
        </w:tc>
        <w:tc>
          <w:tcPr>
            <w:tcW w:w="1200" w:type="dxa"/>
            <w:tcBorders>
              <w:top w:val="nil"/>
              <w:left w:val="nil"/>
              <w:bottom w:val="single" w:sz="4" w:space="0" w:color="auto"/>
              <w:right w:val="single" w:sz="4" w:space="0" w:color="auto"/>
            </w:tcBorders>
            <w:noWrap/>
            <w:vAlign w:val="center"/>
            <w:hideMark/>
          </w:tcPr>
          <w:p w14:paraId="1C1C5FE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0797ABC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120,00</w:t>
            </w:r>
          </w:p>
        </w:tc>
        <w:tc>
          <w:tcPr>
            <w:tcW w:w="1440" w:type="dxa"/>
            <w:tcBorders>
              <w:top w:val="nil"/>
              <w:left w:val="nil"/>
              <w:bottom w:val="single" w:sz="4" w:space="0" w:color="auto"/>
              <w:right w:val="single" w:sz="4" w:space="0" w:color="auto"/>
            </w:tcBorders>
            <w:noWrap/>
            <w:vAlign w:val="center"/>
            <w:hideMark/>
          </w:tcPr>
          <w:p w14:paraId="60A5FE7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1,20</w:t>
            </w:r>
          </w:p>
        </w:tc>
        <w:tc>
          <w:tcPr>
            <w:tcW w:w="1320" w:type="dxa"/>
            <w:tcBorders>
              <w:top w:val="nil"/>
              <w:left w:val="nil"/>
              <w:bottom w:val="single" w:sz="4" w:space="0" w:color="auto"/>
              <w:right w:val="single" w:sz="4" w:space="0" w:color="auto"/>
            </w:tcBorders>
            <w:noWrap/>
            <w:vAlign w:val="center"/>
            <w:hideMark/>
          </w:tcPr>
          <w:p w14:paraId="5B1FB06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144,00</w:t>
            </w:r>
          </w:p>
        </w:tc>
      </w:tr>
      <w:tr w:rsidR="00CA1253" w:rsidRPr="00CA1253" w14:paraId="68C6D5EE"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18555E2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32.</w:t>
            </w:r>
          </w:p>
        </w:tc>
        <w:tc>
          <w:tcPr>
            <w:tcW w:w="4380" w:type="dxa"/>
            <w:tcBorders>
              <w:top w:val="nil"/>
              <w:left w:val="nil"/>
              <w:bottom w:val="single" w:sz="4" w:space="0" w:color="auto"/>
              <w:right w:val="single" w:sz="4" w:space="0" w:color="auto"/>
            </w:tcBorders>
            <w:noWrap/>
            <w:vAlign w:val="center"/>
            <w:hideMark/>
          </w:tcPr>
          <w:p w14:paraId="1E0A1B38"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Miltai avižiniai (viso grūdo)</w:t>
            </w:r>
          </w:p>
        </w:tc>
        <w:tc>
          <w:tcPr>
            <w:tcW w:w="1200" w:type="dxa"/>
            <w:tcBorders>
              <w:top w:val="nil"/>
              <w:left w:val="nil"/>
              <w:bottom w:val="single" w:sz="4" w:space="0" w:color="auto"/>
              <w:right w:val="single" w:sz="4" w:space="0" w:color="auto"/>
            </w:tcBorders>
            <w:noWrap/>
            <w:vAlign w:val="center"/>
            <w:hideMark/>
          </w:tcPr>
          <w:p w14:paraId="04C3026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83FA85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70,00</w:t>
            </w:r>
          </w:p>
        </w:tc>
        <w:tc>
          <w:tcPr>
            <w:tcW w:w="1440" w:type="dxa"/>
            <w:tcBorders>
              <w:top w:val="nil"/>
              <w:left w:val="nil"/>
              <w:bottom w:val="single" w:sz="4" w:space="0" w:color="auto"/>
              <w:right w:val="single" w:sz="4" w:space="0" w:color="auto"/>
            </w:tcBorders>
            <w:noWrap/>
            <w:vAlign w:val="center"/>
            <w:hideMark/>
          </w:tcPr>
          <w:p w14:paraId="4D2B098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2,34</w:t>
            </w:r>
          </w:p>
        </w:tc>
        <w:tc>
          <w:tcPr>
            <w:tcW w:w="1320" w:type="dxa"/>
            <w:tcBorders>
              <w:top w:val="nil"/>
              <w:left w:val="nil"/>
              <w:bottom w:val="single" w:sz="4" w:space="0" w:color="auto"/>
              <w:right w:val="single" w:sz="4" w:space="0" w:color="auto"/>
            </w:tcBorders>
            <w:noWrap/>
            <w:vAlign w:val="center"/>
            <w:hideMark/>
          </w:tcPr>
          <w:p w14:paraId="0719185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163,80</w:t>
            </w:r>
          </w:p>
        </w:tc>
      </w:tr>
      <w:tr w:rsidR="00CA1253" w:rsidRPr="00CA1253" w14:paraId="20DF8A76"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F0A0AF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33.</w:t>
            </w:r>
          </w:p>
        </w:tc>
        <w:tc>
          <w:tcPr>
            <w:tcW w:w="4380" w:type="dxa"/>
            <w:tcBorders>
              <w:top w:val="nil"/>
              <w:left w:val="nil"/>
              <w:bottom w:val="single" w:sz="4" w:space="0" w:color="auto"/>
              <w:right w:val="single" w:sz="4" w:space="0" w:color="auto"/>
            </w:tcBorders>
            <w:noWrap/>
            <w:vAlign w:val="center"/>
            <w:hideMark/>
          </w:tcPr>
          <w:p w14:paraId="2F546B98"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Miltai kvietiniai </w:t>
            </w:r>
            <w:proofErr w:type="spellStart"/>
            <w:r w:rsidRPr="00CA1253">
              <w:rPr>
                <w:rFonts w:ascii="Times New Roman" w:eastAsia="Times New Roman" w:hAnsi="Times New Roman" w:cs="Times New Roman"/>
                <w:sz w:val="22"/>
                <w:szCs w:val="22"/>
                <w:lang w:bidi="ar-SA"/>
              </w:rPr>
              <w:t>aukšč.rūšis</w:t>
            </w:r>
            <w:proofErr w:type="spellEnd"/>
            <w:r w:rsidRPr="00CA1253">
              <w:rPr>
                <w:rFonts w:ascii="Times New Roman" w:eastAsia="Times New Roman" w:hAnsi="Times New Roman" w:cs="Times New Roman"/>
                <w:sz w:val="22"/>
                <w:szCs w:val="22"/>
                <w:lang w:bidi="ar-SA"/>
              </w:rPr>
              <w:t xml:space="preserve"> </w:t>
            </w:r>
          </w:p>
        </w:tc>
        <w:tc>
          <w:tcPr>
            <w:tcW w:w="1200" w:type="dxa"/>
            <w:tcBorders>
              <w:top w:val="nil"/>
              <w:left w:val="nil"/>
              <w:bottom w:val="single" w:sz="4" w:space="0" w:color="auto"/>
              <w:right w:val="single" w:sz="4" w:space="0" w:color="auto"/>
            </w:tcBorders>
            <w:noWrap/>
            <w:vAlign w:val="center"/>
            <w:hideMark/>
          </w:tcPr>
          <w:p w14:paraId="54B07E5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1EB741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135,00</w:t>
            </w:r>
          </w:p>
        </w:tc>
        <w:tc>
          <w:tcPr>
            <w:tcW w:w="1440" w:type="dxa"/>
            <w:tcBorders>
              <w:top w:val="nil"/>
              <w:left w:val="nil"/>
              <w:bottom w:val="single" w:sz="4" w:space="0" w:color="auto"/>
              <w:right w:val="single" w:sz="4" w:space="0" w:color="auto"/>
            </w:tcBorders>
            <w:noWrap/>
            <w:vAlign w:val="center"/>
            <w:hideMark/>
          </w:tcPr>
          <w:p w14:paraId="10D1A82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0,86</w:t>
            </w:r>
          </w:p>
        </w:tc>
        <w:tc>
          <w:tcPr>
            <w:tcW w:w="1320" w:type="dxa"/>
            <w:tcBorders>
              <w:top w:val="nil"/>
              <w:left w:val="nil"/>
              <w:bottom w:val="single" w:sz="4" w:space="0" w:color="auto"/>
              <w:right w:val="single" w:sz="4" w:space="0" w:color="auto"/>
            </w:tcBorders>
            <w:noWrap/>
            <w:vAlign w:val="center"/>
            <w:hideMark/>
          </w:tcPr>
          <w:p w14:paraId="562D3F3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116,10</w:t>
            </w:r>
          </w:p>
        </w:tc>
      </w:tr>
      <w:tr w:rsidR="00CA1253" w:rsidRPr="00CA1253" w14:paraId="7B03745E"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3ACF840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34.</w:t>
            </w:r>
          </w:p>
        </w:tc>
        <w:tc>
          <w:tcPr>
            <w:tcW w:w="4380" w:type="dxa"/>
            <w:tcBorders>
              <w:top w:val="nil"/>
              <w:left w:val="nil"/>
              <w:bottom w:val="single" w:sz="4" w:space="0" w:color="auto"/>
              <w:right w:val="single" w:sz="4" w:space="0" w:color="auto"/>
            </w:tcBorders>
            <w:noWrap/>
            <w:vAlign w:val="center"/>
            <w:hideMark/>
          </w:tcPr>
          <w:p w14:paraId="46097628"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Moliūgų sėklos</w:t>
            </w:r>
          </w:p>
        </w:tc>
        <w:tc>
          <w:tcPr>
            <w:tcW w:w="1200" w:type="dxa"/>
            <w:tcBorders>
              <w:top w:val="nil"/>
              <w:left w:val="nil"/>
              <w:bottom w:val="single" w:sz="4" w:space="0" w:color="auto"/>
              <w:right w:val="single" w:sz="4" w:space="0" w:color="auto"/>
            </w:tcBorders>
            <w:noWrap/>
            <w:vAlign w:val="center"/>
            <w:hideMark/>
          </w:tcPr>
          <w:p w14:paraId="7406C66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2F6508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7,00</w:t>
            </w:r>
          </w:p>
        </w:tc>
        <w:tc>
          <w:tcPr>
            <w:tcW w:w="1440" w:type="dxa"/>
            <w:tcBorders>
              <w:top w:val="nil"/>
              <w:left w:val="nil"/>
              <w:bottom w:val="single" w:sz="4" w:space="0" w:color="auto"/>
              <w:right w:val="single" w:sz="4" w:space="0" w:color="auto"/>
            </w:tcBorders>
            <w:noWrap/>
            <w:vAlign w:val="center"/>
            <w:hideMark/>
          </w:tcPr>
          <w:p w14:paraId="7E7B651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6,60</w:t>
            </w:r>
          </w:p>
        </w:tc>
        <w:tc>
          <w:tcPr>
            <w:tcW w:w="1320" w:type="dxa"/>
            <w:tcBorders>
              <w:top w:val="nil"/>
              <w:left w:val="nil"/>
              <w:bottom w:val="single" w:sz="4" w:space="0" w:color="auto"/>
              <w:right w:val="single" w:sz="4" w:space="0" w:color="auto"/>
            </w:tcBorders>
            <w:noWrap/>
            <w:vAlign w:val="center"/>
            <w:hideMark/>
          </w:tcPr>
          <w:p w14:paraId="5EE10ED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46,20</w:t>
            </w:r>
          </w:p>
        </w:tc>
      </w:tr>
      <w:tr w:rsidR="00CA1253" w:rsidRPr="00CA1253" w14:paraId="48C7A5A3"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E943CA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35.</w:t>
            </w:r>
          </w:p>
        </w:tc>
        <w:tc>
          <w:tcPr>
            <w:tcW w:w="4380" w:type="dxa"/>
            <w:tcBorders>
              <w:top w:val="nil"/>
              <w:left w:val="nil"/>
              <w:bottom w:val="single" w:sz="4" w:space="0" w:color="auto"/>
              <w:right w:val="single" w:sz="4" w:space="0" w:color="auto"/>
            </w:tcBorders>
            <w:noWrap/>
            <w:vAlign w:val="center"/>
            <w:hideMark/>
          </w:tcPr>
          <w:p w14:paraId="27E87C82"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Pilno grūdo makaronai</w:t>
            </w:r>
          </w:p>
        </w:tc>
        <w:tc>
          <w:tcPr>
            <w:tcW w:w="1200" w:type="dxa"/>
            <w:tcBorders>
              <w:top w:val="nil"/>
              <w:left w:val="nil"/>
              <w:bottom w:val="single" w:sz="4" w:space="0" w:color="auto"/>
              <w:right w:val="single" w:sz="4" w:space="0" w:color="auto"/>
            </w:tcBorders>
            <w:noWrap/>
            <w:vAlign w:val="center"/>
            <w:hideMark/>
          </w:tcPr>
          <w:p w14:paraId="1CFD61E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3FA1396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90,00</w:t>
            </w:r>
          </w:p>
        </w:tc>
        <w:tc>
          <w:tcPr>
            <w:tcW w:w="1440" w:type="dxa"/>
            <w:tcBorders>
              <w:top w:val="nil"/>
              <w:left w:val="nil"/>
              <w:bottom w:val="single" w:sz="4" w:space="0" w:color="auto"/>
              <w:right w:val="single" w:sz="4" w:space="0" w:color="auto"/>
            </w:tcBorders>
            <w:noWrap/>
            <w:vAlign w:val="center"/>
            <w:hideMark/>
          </w:tcPr>
          <w:p w14:paraId="2724DD0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3,10</w:t>
            </w:r>
          </w:p>
        </w:tc>
        <w:tc>
          <w:tcPr>
            <w:tcW w:w="1320" w:type="dxa"/>
            <w:tcBorders>
              <w:top w:val="nil"/>
              <w:left w:val="nil"/>
              <w:bottom w:val="single" w:sz="4" w:space="0" w:color="auto"/>
              <w:right w:val="single" w:sz="4" w:space="0" w:color="auto"/>
            </w:tcBorders>
            <w:noWrap/>
            <w:vAlign w:val="center"/>
            <w:hideMark/>
          </w:tcPr>
          <w:p w14:paraId="4C3FDB2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279,00</w:t>
            </w:r>
          </w:p>
        </w:tc>
      </w:tr>
      <w:tr w:rsidR="00CA1253" w:rsidRPr="00CA1253" w14:paraId="69944C4C"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E2A2DB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36.</w:t>
            </w:r>
          </w:p>
        </w:tc>
        <w:tc>
          <w:tcPr>
            <w:tcW w:w="4380" w:type="dxa"/>
            <w:tcBorders>
              <w:top w:val="nil"/>
              <w:left w:val="nil"/>
              <w:bottom w:val="single" w:sz="4" w:space="0" w:color="auto"/>
              <w:right w:val="single" w:sz="4" w:space="0" w:color="auto"/>
            </w:tcBorders>
            <w:noWrap/>
            <w:vAlign w:val="center"/>
            <w:hideMark/>
          </w:tcPr>
          <w:p w14:paraId="2328949B"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Pipirai juodieji- malti</w:t>
            </w:r>
          </w:p>
        </w:tc>
        <w:tc>
          <w:tcPr>
            <w:tcW w:w="1200" w:type="dxa"/>
            <w:tcBorders>
              <w:top w:val="nil"/>
              <w:left w:val="nil"/>
              <w:bottom w:val="single" w:sz="4" w:space="0" w:color="auto"/>
              <w:right w:val="single" w:sz="4" w:space="0" w:color="auto"/>
            </w:tcBorders>
            <w:noWrap/>
            <w:vAlign w:val="center"/>
            <w:hideMark/>
          </w:tcPr>
          <w:p w14:paraId="66D9D0F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4D3207E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9,50</w:t>
            </w:r>
          </w:p>
        </w:tc>
        <w:tc>
          <w:tcPr>
            <w:tcW w:w="1440" w:type="dxa"/>
            <w:tcBorders>
              <w:top w:val="nil"/>
              <w:left w:val="nil"/>
              <w:bottom w:val="single" w:sz="4" w:space="0" w:color="auto"/>
              <w:right w:val="single" w:sz="4" w:space="0" w:color="auto"/>
            </w:tcBorders>
            <w:noWrap/>
            <w:vAlign w:val="center"/>
            <w:hideMark/>
          </w:tcPr>
          <w:p w14:paraId="13659B3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16,50</w:t>
            </w:r>
          </w:p>
        </w:tc>
        <w:tc>
          <w:tcPr>
            <w:tcW w:w="1320" w:type="dxa"/>
            <w:tcBorders>
              <w:top w:val="nil"/>
              <w:left w:val="nil"/>
              <w:bottom w:val="single" w:sz="4" w:space="0" w:color="auto"/>
              <w:right w:val="single" w:sz="4" w:space="0" w:color="auto"/>
            </w:tcBorders>
            <w:noWrap/>
            <w:vAlign w:val="center"/>
            <w:hideMark/>
          </w:tcPr>
          <w:p w14:paraId="3C0010E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156,75</w:t>
            </w:r>
          </w:p>
        </w:tc>
      </w:tr>
      <w:tr w:rsidR="00CA1253" w:rsidRPr="00CA1253" w14:paraId="0C75DBC2"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793FE12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37.</w:t>
            </w:r>
          </w:p>
        </w:tc>
        <w:tc>
          <w:tcPr>
            <w:tcW w:w="4380" w:type="dxa"/>
            <w:tcBorders>
              <w:top w:val="nil"/>
              <w:left w:val="nil"/>
              <w:bottom w:val="single" w:sz="4" w:space="0" w:color="auto"/>
              <w:right w:val="single" w:sz="4" w:space="0" w:color="auto"/>
            </w:tcBorders>
            <w:noWrap/>
            <w:vAlign w:val="center"/>
            <w:hideMark/>
          </w:tcPr>
          <w:p w14:paraId="22ADF521"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Pupelės (baltos)</w:t>
            </w:r>
          </w:p>
        </w:tc>
        <w:tc>
          <w:tcPr>
            <w:tcW w:w="1200" w:type="dxa"/>
            <w:tcBorders>
              <w:top w:val="nil"/>
              <w:left w:val="nil"/>
              <w:bottom w:val="single" w:sz="4" w:space="0" w:color="auto"/>
              <w:right w:val="single" w:sz="4" w:space="0" w:color="auto"/>
            </w:tcBorders>
            <w:noWrap/>
            <w:vAlign w:val="center"/>
            <w:hideMark/>
          </w:tcPr>
          <w:p w14:paraId="06A1C9F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07CE779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27,00</w:t>
            </w:r>
          </w:p>
        </w:tc>
        <w:tc>
          <w:tcPr>
            <w:tcW w:w="1440" w:type="dxa"/>
            <w:tcBorders>
              <w:top w:val="nil"/>
              <w:left w:val="nil"/>
              <w:bottom w:val="single" w:sz="4" w:space="0" w:color="auto"/>
              <w:right w:val="single" w:sz="4" w:space="0" w:color="auto"/>
            </w:tcBorders>
            <w:noWrap/>
            <w:vAlign w:val="center"/>
            <w:hideMark/>
          </w:tcPr>
          <w:p w14:paraId="16CF2B7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2,50</w:t>
            </w:r>
          </w:p>
        </w:tc>
        <w:tc>
          <w:tcPr>
            <w:tcW w:w="1320" w:type="dxa"/>
            <w:tcBorders>
              <w:top w:val="nil"/>
              <w:left w:val="nil"/>
              <w:bottom w:val="single" w:sz="4" w:space="0" w:color="auto"/>
              <w:right w:val="single" w:sz="4" w:space="0" w:color="auto"/>
            </w:tcBorders>
            <w:noWrap/>
            <w:vAlign w:val="center"/>
            <w:hideMark/>
          </w:tcPr>
          <w:p w14:paraId="24C3F40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67,50</w:t>
            </w:r>
          </w:p>
        </w:tc>
      </w:tr>
      <w:tr w:rsidR="00CA1253" w:rsidRPr="00CA1253" w14:paraId="74C857EF"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07C56D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38.</w:t>
            </w:r>
          </w:p>
        </w:tc>
        <w:tc>
          <w:tcPr>
            <w:tcW w:w="4380" w:type="dxa"/>
            <w:tcBorders>
              <w:top w:val="nil"/>
              <w:left w:val="nil"/>
              <w:bottom w:val="single" w:sz="4" w:space="0" w:color="auto"/>
              <w:right w:val="single" w:sz="4" w:space="0" w:color="auto"/>
            </w:tcBorders>
            <w:noWrap/>
            <w:vAlign w:val="center"/>
            <w:hideMark/>
          </w:tcPr>
          <w:p w14:paraId="5D1BC314"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Raudonėlis</w:t>
            </w:r>
          </w:p>
        </w:tc>
        <w:tc>
          <w:tcPr>
            <w:tcW w:w="1200" w:type="dxa"/>
            <w:tcBorders>
              <w:top w:val="nil"/>
              <w:left w:val="nil"/>
              <w:bottom w:val="single" w:sz="4" w:space="0" w:color="auto"/>
              <w:right w:val="single" w:sz="4" w:space="0" w:color="auto"/>
            </w:tcBorders>
            <w:noWrap/>
            <w:vAlign w:val="center"/>
            <w:hideMark/>
          </w:tcPr>
          <w:p w14:paraId="0D17BBB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6289596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1,00</w:t>
            </w:r>
          </w:p>
        </w:tc>
        <w:tc>
          <w:tcPr>
            <w:tcW w:w="1440" w:type="dxa"/>
            <w:tcBorders>
              <w:top w:val="nil"/>
              <w:left w:val="nil"/>
              <w:bottom w:val="single" w:sz="4" w:space="0" w:color="auto"/>
              <w:right w:val="single" w:sz="4" w:space="0" w:color="auto"/>
            </w:tcBorders>
            <w:noWrap/>
            <w:vAlign w:val="center"/>
            <w:hideMark/>
          </w:tcPr>
          <w:p w14:paraId="4A38DE2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8,60</w:t>
            </w:r>
          </w:p>
        </w:tc>
        <w:tc>
          <w:tcPr>
            <w:tcW w:w="1320" w:type="dxa"/>
            <w:tcBorders>
              <w:top w:val="nil"/>
              <w:left w:val="nil"/>
              <w:bottom w:val="single" w:sz="4" w:space="0" w:color="auto"/>
              <w:right w:val="single" w:sz="4" w:space="0" w:color="auto"/>
            </w:tcBorders>
            <w:noWrap/>
            <w:vAlign w:val="center"/>
            <w:hideMark/>
          </w:tcPr>
          <w:p w14:paraId="02AE538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8,60</w:t>
            </w:r>
          </w:p>
        </w:tc>
      </w:tr>
      <w:tr w:rsidR="00CA1253" w:rsidRPr="00CA1253" w14:paraId="6C86D0C8"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44E2548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39.</w:t>
            </w:r>
          </w:p>
        </w:tc>
        <w:tc>
          <w:tcPr>
            <w:tcW w:w="4380" w:type="dxa"/>
            <w:tcBorders>
              <w:top w:val="nil"/>
              <w:left w:val="nil"/>
              <w:bottom w:val="single" w:sz="4" w:space="0" w:color="auto"/>
              <w:right w:val="single" w:sz="4" w:space="0" w:color="auto"/>
            </w:tcBorders>
            <w:noWrap/>
            <w:vAlign w:val="center"/>
            <w:hideMark/>
          </w:tcPr>
          <w:p w14:paraId="39D099D4"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Ryžiai plikyti</w:t>
            </w:r>
          </w:p>
        </w:tc>
        <w:tc>
          <w:tcPr>
            <w:tcW w:w="1200" w:type="dxa"/>
            <w:tcBorders>
              <w:top w:val="nil"/>
              <w:left w:val="nil"/>
              <w:bottom w:val="single" w:sz="4" w:space="0" w:color="auto"/>
              <w:right w:val="single" w:sz="4" w:space="0" w:color="auto"/>
            </w:tcBorders>
            <w:noWrap/>
            <w:vAlign w:val="center"/>
            <w:hideMark/>
          </w:tcPr>
          <w:p w14:paraId="12AA200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39A6C8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190,00</w:t>
            </w:r>
          </w:p>
        </w:tc>
        <w:tc>
          <w:tcPr>
            <w:tcW w:w="1440" w:type="dxa"/>
            <w:tcBorders>
              <w:top w:val="nil"/>
              <w:left w:val="nil"/>
              <w:bottom w:val="single" w:sz="4" w:space="0" w:color="auto"/>
              <w:right w:val="single" w:sz="4" w:space="0" w:color="auto"/>
            </w:tcBorders>
            <w:noWrap/>
            <w:vAlign w:val="center"/>
            <w:hideMark/>
          </w:tcPr>
          <w:p w14:paraId="764155C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1,80</w:t>
            </w:r>
          </w:p>
        </w:tc>
        <w:tc>
          <w:tcPr>
            <w:tcW w:w="1320" w:type="dxa"/>
            <w:tcBorders>
              <w:top w:val="nil"/>
              <w:left w:val="nil"/>
              <w:bottom w:val="single" w:sz="4" w:space="0" w:color="auto"/>
              <w:right w:val="single" w:sz="4" w:space="0" w:color="auto"/>
            </w:tcBorders>
            <w:noWrap/>
            <w:vAlign w:val="center"/>
            <w:hideMark/>
          </w:tcPr>
          <w:p w14:paraId="4385512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342,00</w:t>
            </w:r>
          </w:p>
        </w:tc>
      </w:tr>
      <w:tr w:rsidR="00CA1253" w:rsidRPr="00CA1253" w14:paraId="3B76A8BD"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0B04686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40.</w:t>
            </w:r>
          </w:p>
        </w:tc>
        <w:tc>
          <w:tcPr>
            <w:tcW w:w="4380" w:type="dxa"/>
            <w:tcBorders>
              <w:top w:val="nil"/>
              <w:left w:val="nil"/>
              <w:bottom w:val="single" w:sz="4" w:space="0" w:color="auto"/>
              <w:right w:val="single" w:sz="4" w:space="0" w:color="auto"/>
            </w:tcBorders>
            <w:noWrap/>
            <w:vAlign w:val="center"/>
            <w:hideMark/>
          </w:tcPr>
          <w:p w14:paraId="432689BE"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Rūgštynės konservuotos</w:t>
            </w:r>
          </w:p>
        </w:tc>
        <w:tc>
          <w:tcPr>
            <w:tcW w:w="1200" w:type="dxa"/>
            <w:tcBorders>
              <w:top w:val="nil"/>
              <w:left w:val="nil"/>
              <w:bottom w:val="single" w:sz="4" w:space="0" w:color="auto"/>
              <w:right w:val="single" w:sz="4" w:space="0" w:color="auto"/>
            </w:tcBorders>
            <w:noWrap/>
            <w:vAlign w:val="center"/>
            <w:hideMark/>
          </w:tcPr>
          <w:p w14:paraId="387F12B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7DFCF3E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25,00</w:t>
            </w:r>
          </w:p>
        </w:tc>
        <w:tc>
          <w:tcPr>
            <w:tcW w:w="1440" w:type="dxa"/>
            <w:tcBorders>
              <w:top w:val="nil"/>
              <w:left w:val="nil"/>
              <w:bottom w:val="single" w:sz="4" w:space="0" w:color="auto"/>
              <w:right w:val="single" w:sz="4" w:space="0" w:color="auto"/>
            </w:tcBorders>
            <w:noWrap/>
            <w:vAlign w:val="center"/>
            <w:hideMark/>
          </w:tcPr>
          <w:p w14:paraId="6C24E7E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2,48</w:t>
            </w:r>
          </w:p>
        </w:tc>
        <w:tc>
          <w:tcPr>
            <w:tcW w:w="1320" w:type="dxa"/>
            <w:tcBorders>
              <w:top w:val="nil"/>
              <w:left w:val="nil"/>
              <w:bottom w:val="single" w:sz="4" w:space="0" w:color="auto"/>
              <w:right w:val="single" w:sz="4" w:space="0" w:color="auto"/>
            </w:tcBorders>
            <w:noWrap/>
            <w:vAlign w:val="center"/>
            <w:hideMark/>
          </w:tcPr>
          <w:p w14:paraId="5EE2BCE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62,00</w:t>
            </w:r>
          </w:p>
        </w:tc>
      </w:tr>
      <w:tr w:rsidR="00CA1253" w:rsidRPr="00CA1253" w14:paraId="10225F67"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52342FE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41.</w:t>
            </w:r>
          </w:p>
        </w:tc>
        <w:tc>
          <w:tcPr>
            <w:tcW w:w="4380" w:type="dxa"/>
            <w:tcBorders>
              <w:top w:val="nil"/>
              <w:left w:val="nil"/>
              <w:bottom w:val="single" w:sz="4" w:space="0" w:color="auto"/>
              <w:right w:val="single" w:sz="4" w:space="0" w:color="auto"/>
            </w:tcBorders>
            <w:noWrap/>
            <w:vAlign w:val="center"/>
            <w:hideMark/>
          </w:tcPr>
          <w:p w14:paraId="371F8C10"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Šaldytos uogos (braškės)</w:t>
            </w:r>
          </w:p>
        </w:tc>
        <w:tc>
          <w:tcPr>
            <w:tcW w:w="1200" w:type="dxa"/>
            <w:tcBorders>
              <w:top w:val="nil"/>
              <w:left w:val="nil"/>
              <w:bottom w:val="single" w:sz="4" w:space="0" w:color="auto"/>
              <w:right w:val="single" w:sz="4" w:space="0" w:color="auto"/>
            </w:tcBorders>
            <w:noWrap/>
            <w:vAlign w:val="center"/>
            <w:hideMark/>
          </w:tcPr>
          <w:p w14:paraId="504D0A0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368725B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85,00</w:t>
            </w:r>
          </w:p>
        </w:tc>
        <w:tc>
          <w:tcPr>
            <w:tcW w:w="1440" w:type="dxa"/>
            <w:tcBorders>
              <w:top w:val="nil"/>
              <w:left w:val="nil"/>
              <w:bottom w:val="single" w:sz="4" w:space="0" w:color="auto"/>
              <w:right w:val="single" w:sz="4" w:space="0" w:color="auto"/>
            </w:tcBorders>
            <w:noWrap/>
            <w:vAlign w:val="center"/>
            <w:hideMark/>
          </w:tcPr>
          <w:p w14:paraId="79BF59B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3,38</w:t>
            </w:r>
          </w:p>
        </w:tc>
        <w:tc>
          <w:tcPr>
            <w:tcW w:w="1320" w:type="dxa"/>
            <w:tcBorders>
              <w:top w:val="nil"/>
              <w:left w:val="nil"/>
              <w:bottom w:val="single" w:sz="4" w:space="0" w:color="auto"/>
              <w:right w:val="single" w:sz="4" w:space="0" w:color="auto"/>
            </w:tcBorders>
            <w:noWrap/>
            <w:vAlign w:val="center"/>
            <w:hideMark/>
          </w:tcPr>
          <w:p w14:paraId="3CE09E3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287,30</w:t>
            </w:r>
          </w:p>
        </w:tc>
      </w:tr>
      <w:tr w:rsidR="00CA1253" w:rsidRPr="00CA1253" w14:paraId="51BC0EDA"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11B2A77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42.</w:t>
            </w:r>
          </w:p>
        </w:tc>
        <w:tc>
          <w:tcPr>
            <w:tcW w:w="4380" w:type="dxa"/>
            <w:tcBorders>
              <w:top w:val="nil"/>
              <w:left w:val="nil"/>
              <w:bottom w:val="single" w:sz="4" w:space="0" w:color="auto"/>
              <w:right w:val="single" w:sz="4" w:space="0" w:color="auto"/>
            </w:tcBorders>
            <w:noWrap/>
            <w:vAlign w:val="center"/>
            <w:hideMark/>
          </w:tcPr>
          <w:p w14:paraId="0DCF7127"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Sėlenos avižų</w:t>
            </w:r>
          </w:p>
        </w:tc>
        <w:tc>
          <w:tcPr>
            <w:tcW w:w="1200" w:type="dxa"/>
            <w:tcBorders>
              <w:top w:val="nil"/>
              <w:left w:val="nil"/>
              <w:bottom w:val="single" w:sz="4" w:space="0" w:color="auto"/>
              <w:right w:val="single" w:sz="4" w:space="0" w:color="auto"/>
            </w:tcBorders>
            <w:noWrap/>
            <w:vAlign w:val="center"/>
            <w:hideMark/>
          </w:tcPr>
          <w:p w14:paraId="6A348E6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7D46F55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12,00</w:t>
            </w:r>
          </w:p>
        </w:tc>
        <w:tc>
          <w:tcPr>
            <w:tcW w:w="1440" w:type="dxa"/>
            <w:tcBorders>
              <w:top w:val="nil"/>
              <w:left w:val="nil"/>
              <w:bottom w:val="single" w:sz="4" w:space="0" w:color="auto"/>
              <w:right w:val="single" w:sz="4" w:space="0" w:color="auto"/>
            </w:tcBorders>
            <w:noWrap/>
            <w:vAlign w:val="center"/>
            <w:hideMark/>
          </w:tcPr>
          <w:p w14:paraId="263E8C6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6,50</w:t>
            </w:r>
          </w:p>
        </w:tc>
        <w:tc>
          <w:tcPr>
            <w:tcW w:w="1320" w:type="dxa"/>
            <w:tcBorders>
              <w:top w:val="nil"/>
              <w:left w:val="nil"/>
              <w:bottom w:val="single" w:sz="4" w:space="0" w:color="auto"/>
              <w:right w:val="single" w:sz="4" w:space="0" w:color="auto"/>
            </w:tcBorders>
            <w:noWrap/>
            <w:vAlign w:val="center"/>
            <w:hideMark/>
          </w:tcPr>
          <w:p w14:paraId="489D330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78,00</w:t>
            </w:r>
          </w:p>
        </w:tc>
      </w:tr>
      <w:tr w:rsidR="00CA1253" w:rsidRPr="00CA1253" w14:paraId="25060DBC"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3692A39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43.</w:t>
            </w:r>
          </w:p>
        </w:tc>
        <w:tc>
          <w:tcPr>
            <w:tcW w:w="4380" w:type="dxa"/>
            <w:tcBorders>
              <w:top w:val="nil"/>
              <w:left w:val="nil"/>
              <w:bottom w:val="single" w:sz="4" w:space="0" w:color="auto"/>
              <w:right w:val="single" w:sz="4" w:space="0" w:color="auto"/>
            </w:tcBorders>
            <w:noWrap/>
            <w:vAlign w:val="center"/>
            <w:hideMark/>
          </w:tcPr>
          <w:p w14:paraId="329A2B33"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Šparaginės pupelės šaldytos </w:t>
            </w:r>
          </w:p>
        </w:tc>
        <w:tc>
          <w:tcPr>
            <w:tcW w:w="1200" w:type="dxa"/>
            <w:tcBorders>
              <w:top w:val="nil"/>
              <w:left w:val="nil"/>
              <w:bottom w:val="single" w:sz="4" w:space="0" w:color="auto"/>
              <w:right w:val="single" w:sz="4" w:space="0" w:color="auto"/>
            </w:tcBorders>
            <w:noWrap/>
            <w:vAlign w:val="center"/>
            <w:hideMark/>
          </w:tcPr>
          <w:p w14:paraId="5F78137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C9001E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2,50</w:t>
            </w:r>
          </w:p>
        </w:tc>
        <w:tc>
          <w:tcPr>
            <w:tcW w:w="1440" w:type="dxa"/>
            <w:tcBorders>
              <w:top w:val="nil"/>
              <w:left w:val="nil"/>
              <w:bottom w:val="single" w:sz="4" w:space="0" w:color="auto"/>
              <w:right w:val="single" w:sz="4" w:space="0" w:color="auto"/>
            </w:tcBorders>
            <w:noWrap/>
            <w:vAlign w:val="center"/>
            <w:hideMark/>
          </w:tcPr>
          <w:p w14:paraId="5BA5681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2,18</w:t>
            </w:r>
          </w:p>
        </w:tc>
        <w:tc>
          <w:tcPr>
            <w:tcW w:w="1320" w:type="dxa"/>
            <w:tcBorders>
              <w:top w:val="nil"/>
              <w:left w:val="nil"/>
              <w:bottom w:val="single" w:sz="4" w:space="0" w:color="auto"/>
              <w:right w:val="single" w:sz="4" w:space="0" w:color="auto"/>
            </w:tcBorders>
            <w:noWrap/>
            <w:vAlign w:val="center"/>
            <w:hideMark/>
          </w:tcPr>
          <w:p w14:paraId="7397E3A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5,45</w:t>
            </w:r>
          </w:p>
        </w:tc>
      </w:tr>
      <w:tr w:rsidR="00CA1253" w:rsidRPr="00CA1253" w14:paraId="39A2ACF3" w14:textId="77777777" w:rsidTr="001B5B72">
        <w:trPr>
          <w:trHeight w:val="300"/>
        </w:trPr>
        <w:tc>
          <w:tcPr>
            <w:tcW w:w="500" w:type="dxa"/>
            <w:tcBorders>
              <w:top w:val="nil"/>
              <w:left w:val="single" w:sz="4" w:space="0" w:color="auto"/>
              <w:bottom w:val="single" w:sz="4" w:space="0" w:color="auto"/>
              <w:right w:val="single" w:sz="4" w:space="0" w:color="auto"/>
            </w:tcBorders>
            <w:noWrap/>
            <w:vAlign w:val="center"/>
            <w:hideMark/>
          </w:tcPr>
          <w:p w14:paraId="7449AD7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44.</w:t>
            </w:r>
          </w:p>
        </w:tc>
        <w:tc>
          <w:tcPr>
            <w:tcW w:w="4380" w:type="dxa"/>
            <w:tcBorders>
              <w:top w:val="nil"/>
              <w:left w:val="nil"/>
              <w:bottom w:val="single" w:sz="4" w:space="0" w:color="auto"/>
              <w:right w:val="single" w:sz="4" w:space="0" w:color="auto"/>
            </w:tcBorders>
            <w:noWrap/>
            <w:vAlign w:val="center"/>
            <w:hideMark/>
          </w:tcPr>
          <w:p w14:paraId="499011E8"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Sultys 200ml 100% (įvairios ) </w:t>
            </w:r>
          </w:p>
        </w:tc>
        <w:tc>
          <w:tcPr>
            <w:tcW w:w="1200" w:type="dxa"/>
            <w:tcBorders>
              <w:top w:val="nil"/>
              <w:left w:val="nil"/>
              <w:bottom w:val="single" w:sz="4" w:space="0" w:color="auto"/>
              <w:right w:val="single" w:sz="4" w:space="0" w:color="auto"/>
            </w:tcBorders>
            <w:noWrap/>
            <w:vAlign w:val="center"/>
            <w:hideMark/>
          </w:tcPr>
          <w:p w14:paraId="370BD84F" w14:textId="77777777" w:rsidR="00CA1253" w:rsidRPr="00CA1253" w:rsidRDefault="00CA1253" w:rsidP="00CA1253">
            <w:pPr>
              <w:widowControl/>
              <w:jc w:val="center"/>
              <w:rPr>
                <w:rFonts w:ascii="Times New Roman" w:eastAsia="Times New Roman" w:hAnsi="Times New Roman" w:cs="Times New Roman"/>
                <w:sz w:val="22"/>
                <w:szCs w:val="22"/>
                <w:lang w:bidi="ar-SA"/>
              </w:rPr>
            </w:pPr>
            <w:proofErr w:type="spellStart"/>
            <w:r w:rsidRPr="00CA1253">
              <w:rPr>
                <w:rFonts w:ascii="Times New Roman" w:eastAsia="Times New Roman" w:hAnsi="Times New Roman" w:cs="Times New Roman"/>
                <w:sz w:val="22"/>
                <w:szCs w:val="22"/>
                <w:lang w:bidi="ar-SA"/>
              </w:rPr>
              <w:t>Vnt</w:t>
            </w:r>
            <w:proofErr w:type="spellEnd"/>
          </w:p>
        </w:tc>
        <w:tc>
          <w:tcPr>
            <w:tcW w:w="1060" w:type="dxa"/>
            <w:tcBorders>
              <w:top w:val="nil"/>
              <w:left w:val="nil"/>
              <w:bottom w:val="single" w:sz="4" w:space="0" w:color="auto"/>
              <w:right w:val="single" w:sz="4" w:space="0" w:color="auto"/>
            </w:tcBorders>
            <w:noWrap/>
            <w:vAlign w:val="center"/>
            <w:hideMark/>
          </w:tcPr>
          <w:p w14:paraId="5C761F2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3 700,00</w:t>
            </w:r>
          </w:p>
        </w:tc>
        <w:tc>
          <w:tcPr>
            <w:tcW w:w="1440" w:type="dxa"/>
            <w:tcBorders>
              <w:top w:val="nil"/>
              <w:left w:val="nil"/>
              <w:bottom w:val="single" w:sz="4" w:space="0" w:color="auto"/>
              <w:right w:val="single" w:sz="4" w:space="0" w:color="auto"/>
            </w:tcBorders>
            <w:noWrap/>
            <w:vAlign w:val="center"/>
            <w:hideMark/>
          </w:tcPr>
          <w:p w14:paraId="3A96B7F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0,59</w:t>
            </w:r>
          </w:p>
        </w:tc>
        <w:tc>
          <w:tcPr>
            <w:tcW w:w="1320" w:type="dxa"/>
            <w:tcBorders>
              <w:top w:val="nil"/>
              <w:left w:val="nil"/>
              <w:bottom w:val="single" w:sz="4" w:space="0" w:color="auto"/>
              <w:right w:val="single" w:sz="4" w:space="0" w:color="auto"/>
            </w:tcBorders>
            <w:noWrap/>
            <w:vAlign w:val="center"/>
            <w:hideMark/>
          </w:tcPr>
          <w:p w14:paraId="431C8EE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2183,00</w:t>
            </w:r>
          </w:p>
        </w:tc>
      </w:tr>
      <w:tr w:rsidR="00CA1253" w:rsidRPr="00CA1253" w14:paraId="057273AD" w14:textId="77777777" w:rsidTr="001B5B7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30D1C43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lastRenderedPageBreak/>
              <w:t>45.</w:t>
            </w:r>
          </w:p>
        </w:tc>
        <w:tc>
          <w:tcPr>
            <w:tcW w:w="4380" w:type="dxa"/>
            <w:tcBorders>
              <w:top w:val="single" w:sz="4" w:space="0" w:color="auto"/>
              <w:left w:val="single" w:sz="4" w:space="0" w:color="auto"/>
              <w:bottom w:val="single" w:sz="4" w:space="0" w:color="auto"/>
              <w:right w:val="single" w:sz="4" w:space="0" w:color="auto"/>
            </w:tcBorders>
            <w:noWrap/>
            <w:vAlign w:val="center"/>
            <w:hideMark/>
          </w:tcPr>
          <w:p w14:paraId="7A622974"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Uogienė (braškių)</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22DD4A6B"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1E7CA75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200,00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2F2C7E7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5,85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58FD38A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1170,00</w:t>
            </w:r>
          </w:p>
        </w:tc>
      </w:tr>
      <w:tr w:rsidR="00CA1253" w:rsidRPr="00CA1253" w14:paraId="2BFB5106" w14:textId="77777777" w:rsidTr="001B5B72">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12CC58A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46.</w:t>
            </w:r>
          </w:p>
        </w:tc>
        <w:tc>
          <w:tcPr>
            <w:tcW w:w="4380" w:type="dxa"/>
            <w:tcBorders>
              <w:top w:val="single" w:sz="4" w:space="0" w:color="auto"/>
              <w:left w:val="single" w:sz="4" w:space="0" w:color="auto"/>
              <w:bottom w:val="single" w:sz="4" w:space="0" w:color="auto"/>
              <w:right w:val="single" w:sz="4" w:space="0" w:color="auto"/>
            </w:tcBorders>
            <w:noWrap/>
            <w:vAlign w:val="center"/>
            <w:hideMark/>
          </w:tcPr>
          <w:p w14:paraId="4471462C"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Vanilinis cukrus </w:t>
            </w:r>
          </w:p>
        </w:tc>
        <w:tc>
          <w:tcPr>
            <w:tcW w:w="1200" w:type="dxa"/>
            <w:tcBorders>
              <w:top w:val="single" w:sz="4" w:space="0" w:color="auto"/>
              <w:left w:val="single" w:sz="4" w:space="0" w:color="auto"/>
              <w:bottom w:val="single" w:sz="4" w:space="0" w:color="auto"/>
              <w:right w:val="single" w:sz="4" w:space="0" w:color="auto"/>
            </w:tcBorders>
            <w:noWrap/>
            <w:vAlign w:val="center"/>
            <w:hideMark/>
          </w:tcPr>
          <w:p w14:paraId="489DE17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6BDFB07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9,00</w:t>
            </w:r>
          </w:p>
        </w:tc>
        <w:tc>
          <w:tcPr>
            <w:tcW w:w="1440" w:type="dxa"/>
            <w:tcBorders>
              <w:top w:val="single" w:sz="4" w:space="0" w:color="auto"/>
              <w:left w:val="single" w:sz="4" w:space="0" w:color="auto"/>
              <w:bottom w:val="single" w:sz="4" w:space="0" w:color="auto"/>
              <w:right w:val="single" w:sz="4" w:space="0" w:color="auto"/>
            </w:tcBorders>
            <w:noWrap/>
            <w:vAlign w:val="center"/>
            <w:hideMark/>
          </w:tcPr>
          <w:p w14:paraId="7F822A2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6,00</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F97574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54,00</w:t>
            </w:r>
          </w:p>
        </w:tc>
      </w:tr>
      <w:tr w:rsidR="00CA1253" w:rsidRPr="00CA1253" w14:paraId="6918B58C" w14:textId="77777777" w:rsidTr="00CA1253">
        <w:trPr>
          <w:trHeight w:val="300"/>
        </w:trPr>
        <w:tc>
          <w:tcPr>
            <w:tcW w:w="500" w:type="dxa"/>
            <w:tcBorders>
              <w:top w:val="single" w:sz="4" w:space="0" w:color="auto"/>
              <w:left w:val="single" w:sz="4" w:space="0" w:color="auto"/>
              <w:bottom w:val="single" w:sz="4" w:space="0" w:color="auto"/>
              <w:right w:val="single" w:sz="4" w:space="0" w:color="auto"/>
            </w:tcBorders>
            <w:noWrap/>
            <w:vAlign w:val="center"/>
            <w:hideMark/>
          </w:tcPr>
          <w:p w14:paraId="6360290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47.</w:t>
            </w:r>
          </w:p>
        </w:tc>
        <w:tc>
          <w:tcPr>
            <w:tcW w:w="4380" w:type="dxa"/>
            <w:tcBorders>
              <w:top w:val="single" w:sz="4" w:space="0" w:color="auto"/>
              <w:left w:val="nil"/>
              <w:bottom w:val="single" w:sz="4" w:space="0" w:color="auto"/>
              <w:right w:val="single" w:sz="4" w:space="0" w:color="auto"/>
            </w:tcBorders>
            <w:noWrap/>
            <w:vAlign w:val="center"/>
            <w:hideMark/>
          </w:tcPr>
          <w:p w14:paraId="7B139157"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Žali žirneliai šaldyti </w:t>
            </w:r>
          </w:p>
        </w:tc>
        <w:tc>
          <w:tcPr>
            <w:tcW w:w="1200" w:type="dxa"/>
            <w:tcBorders>
              <w:top w:val="single" w:sz="4" w:space="0" w:color="auto"/>
              <w:left w:val="nil"/>
              <w:bottom w:val="single" w:sz="4" w:space="0" w:color="auto"/>
              <w:right w:val="single" w:sz="4" w:space="0" w:color="auto"/>
            </w:tcBorders>
            <w:noWrap/>
            <w:vAlign w:val="center"/>
            <w:hideMark/>
          </w:tcPr>
          <w:p w14:paraId="38BBAA98"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single" w:sz="4" w:space="0" w:color="auto"/>
              <w:left w:val="nil"/>
              <w:bottom w:val="single" w:sz="4" w:space="0" w:color="auto"/>
              <w:right w:val="single" w:sz="4" w:space="0" w:color="auto"/>
            </w:tcBorders>
            <w:noWrap/>
            <w:vAlign w:val="center"/>
            <w:hideMark/>
          </w:tcPr>
          <w:p w14:paraId="128C69F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35,00</w:t>
            </w:r>
          </w:p>
        </w:tc>
        <w:tc>
          <w:tcPr>
            <w:tcW w:w="1440" w:type="dxa"/>
            <w:tcBorders>
              <w:top w:val="single" w:sz="4" w:space="0" w:color="auto"/>
              <w:left w:val="nil"/>
              <w:bottom w:val="single" w:sz="4" w:space="0" w:color="auto"/>
              <w:right w:val="single" w:sz="4" w:space="0" w:color="auto"/>
            </w:tcBorders>
            <w:noWrap/>
            <w:vAlign w:val="center"/>
            <w:hideMark/>
          </w:tcPr>
          <w:p w14:paraId="2FC97C39"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2,28</w:t>
            </w:r>
          </w:p>
        </w:tc>
        <w:tc>
          <w:tcPr>
            <w:tcW w:w="1320" w:type="dxa"/>
            <w:tcBorders>
              <w:top w:val="single" w:sz="4" w:space="0" w:color="auto"/>
              <w:left w:val="nil"/>
              <w:bottom w:val="single" w:sz="4" w:space="0" w:color="auto"/>
              <w:right w:val="single" w:sz="4" w:space="0" w:color="auto"/>
            </w:tcBorders>
            <w:noWrap/>
            <w:vAlign w:val="center"/>
            <w:hideMark/>
          </w:tcPr>
          <w:p w14:paraId="5FAF749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79,80</w:t>
            </w:r>
          </w:p>
        </w:tc>
      </w:tr>
      <w:tr w:rsidR="00CA1253" w:rsidRPr="00CA1253" w14:paraId="67DCD44A"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73F99CE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48.</w:t>
            </w:r>
          </w:p>
        </w:tc>
        <w:tc>
          <w:tcPr>
            <w:tcW w:w="4380" w:type="dxa"/>
            <w:tcBorders>
              <w:top w:val="nil"/>
              <w:left w:val="nil"/>
              <w:bottom w:val="single" w:sz="4" w:space="0" w:color="auto"/>
              <w:right w:val="single" w:sz="4" w:space="0" w:color="auto"/>
            </w:tcBorders>
            <w:noWrap/>
            <w:vAlign w:val="center"/>
            <w:hideMark/>
          </w:tcPr>
          <w:p w14:paraId="4A04B949"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 xml:space="preserve">Žirneliai konservuoti </w:t>
            </w:r>
          </w:p>
        </w:tc>
        <w:tc>
          <w:tcPr>
            <w:tcW w:w="1200" w:type="dxa"/>
            <w:tcBorders>
              <w:top w:val="nil"/>
              <w:left w:val="nil"/>
              <w:bottom w:val="single" w:sz="4" w:space="0" w:color="auto"/>
              <w:right w:val="single" w:sz="4" w:space="0" w:color="auto"/>
            </w:tcBorders>
            <w:noWrap/>
            <w:vAlign w:val="center"/>
            <w:hideMark/>
          </w:tcPr>
          <w:p w14:paraId="3244F31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A2DD34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245,00</w:t>
            </w:r>
          </w:p>
        </w:tc>
        <w:tc>
          <w:tcPr>
            <w:tcW w:w="1440" w:type="dxa"/>
            <w:tcBorders>
              <w:top w:val="nil"/>
              <w:left w:val="nil"/>
              <w:bottom w:val="single" w:sz="4" w:space="0" w:color="auto"/>
              <w:right w:val="single" w:sz="4" w:space="0" w:color="auto"/>
            </w:tcBorders>
            <w:noWrap/>
            <w:vAlign w:val="center"/>
            <w:hideMark/>
          </w:tcPr>
          <w:p w14:paraId="6B10220A"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1,88</w:t>
            </w:r>
          </w:p>
        </w:tc>
        <w:tc>
          <w:tcPr>
            <w:tcW w:w="1320" w:type="dxa"/>
            <w:tcBorders>
              <w:top w:val="nil"/>
              <w:left w:val="nil"/>
              <w:bottom w:val="single" w:sz="4" w:space="0" w:color="auto"/>
              <w:right w:val="single" w:sz="4" w:space="0" w:color="auto"/>
            </w:tcBorders>
            <w:noWrap/>
            <w:vAlign w:val="center"/>
            <w:hideMark/>
          </w:tcPr>
          <w:p w14:paraId="64F6B72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460,60</w:t>
            </w:r>
          </w:p>
        </w:tc>
      </w:tr>
      <w:tr w:rsidR="00CA1253" w:rsidRPr="00CA1253" w14:paraId="4A78B79E"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1DC91086"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49.</w:t>
            </w:r>
          </w:p>
        </w:tc>
        <w:tc>
          <w:tcPr>
            <w:tcW w:w="4380" w:type="dxa"/>
            <w:tcBorders>
              <w:top w:val="nil"/>
              <w:left w:val="nil"/>
              <w:bottom w:val="single" w:sz="4" w:space="0" w:color="auto"/>
              <w:right w:val="single" w:sz="4" w:space="0" w:color="auto"/>
            </w:tcBorders>
            <w:noWrap/>
            <w:vAlign w:val="center"/>
            <w:hideMark/>
          </w:tcPr>
          <w:p w14:paraId="458B9EE6"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Ekologiški žirniai fasuoti iki 1 kg</w:t>
            </w:r>
          </w:p>
        </w:tc>
        <w:tc>
          <w:tcPr>
            <w:tcW w:w="1200" w:type="dxa"/>
            <w:tcBorders>
              <w:top w:val="nil"/>
              <w:left w:val="nil"/>
              <w:bottom w:val="single" w:sz="4" w:space="0" w:color="auto"/>
              <w:right w:val="single" w:sz="4" w:space="0" w:color="auto"/>
            </w:tcBorders>
            <w:noWrap/>
            <w:vAlign w:val="center"/>
            <w:hideMark/>
          </w:tcPr>
          <w:p w14:paraId="185BBC9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125DC67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20,00</w:t>
            </w:r>
          </w:p>
        </w:tc>
        <w:tc>
          <w:tcPr>
            <w:tcW w:w="1440" w:type="dxa"/>
            <w:tcBorders>
              <w:top w:val="nil"/>
              <w:left w:val="nil"/>
              <w:bottom w:val="single" w:sz="4" w:space="0" w:color="auto"/>
              <w:right w:val="single" w:sz="4" w:space="0" w:color="auto"/>
            </w:tcBorders>
            <w:noWrap/>
            <w:vAlign w:val="center"/>
            <w:hideMark/>
          </w:tcPr>
          <w:p w14:paraId="3292A6A2"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2,95</w:t>
            </w:r>
          </w:p>
        </w:tc>
        <w:tc>
          <w:tcPr>
            <w:tcW w:w="1320" w:type="dxa"/>
            <w:tcBorders>
              <w:top w:val="nil"/>
              <w:left w:val="nil"/>
              <w:bottom w:val="single" w:sz="4" w:space="0" w:color="auto"/>
              <w:right w:val="single" w:sz="4" w:space="0" w:color="auto"/>
            </w:tcBorders>
            <w:noWrap/>
            <w:vAlign w:val="center"/>
            <w:hideMark/>
          </w:tcPr>
          <w:p w14:paraId="3F0F569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59,00</w:t>
            </w:r>
          </w:p>
        </w:tc>
      </w:tr>
      <w:tr w:rsidR="00CA1253" w:rsidRPr="00CA1253" w14:paraId="2045AB47"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1428F20E"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50.</w:t>
            </w:r>
          </w:p>
        </w:tc>
        <w:tc>
          <w:tcPr>
            <w:tcW w:w="4380" w:type="dxa"/>
            <w:tcBorders>
              <w:top w:val="nil"/>
              <w:left w:val="nil"/>
              <w:bottom w:val="single" w:sz="4" w:space="0" w:color="auto"/>
              <w:right w:val="single" w:sz="4" w:space="0" w:color="auto"/>
            </w:tcBorders>
            <w:noWrap/>
            <w:vAlign w:val="center"/>
            <w:hideMark/>
          </w:tcPr>
          <w:p w14:paraId="01DACBC5"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Razinos( tinkančios naudot vaikų maitinimui)</w:t>
            </w:r>
          </w:p>
        </w:tc>
        <w:tc>
          <w:tcPr>
            <w:tcW w:w="1200" w:type="dxa"/>
            <w:tcBorders>
              <w:top w:val="nil"/>
              <w:left w:val="nil"/>
              <w:bottom w:val="single" w:sz="4" w:space="0" w:color="auto"/>
              <w:right w:val="single" w:sz="4" w:space="0" w:color="auto"/>
            </w:tcBorders>
            <w:noWrap/>
            <w:vAlign w:val="center"/>
            <w:hideMark/>
          </w:tcPr>
          <w:p w14:paraId="41C7FF6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309D42FF"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5,00</w:t>
            </w:r>
          </w:p>
        </w:tc>
        <w:tc>
          <w:tcPr>
            <w:tcW w:w="1440" w:type="dxa"/>
            <w:tcBorders>
              <w:top w:val="nil"/>
              <w:left w:val="nil"/>
              <w:bottom w:val="single" w:sz="4" w:space="0" w:color="auto"/>
              <w:right w:val="single" w:sz="4" w:space="0" w:color="auto"/>
            </w:tcBorders>
            <w:noWrap/>
            <w:vAlign w:val="center"/>
            <w:hideMark/>
          </w:tcPr>
          <w:p w14:paraId="1C200CC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3,89</w:t>
            </w:r>
          </w:p>
        </w:tc>
        <w:tc>
          <w:tcPr>
            <w:tcW w:w="1320" w:type="dxa"/>
            <w:tcBorders>
              <w:top w:val="nil"/>
              <w:left w:val="nil"/>
              <w:bottom w:val="single" w:sz="4" w:space="0" w:color="auto"/>
              <w:right w:val="single" w:sz="4" w:space="0" w:color="auto"/>
            </w:tcBorders>
            <w:noWrap/>
            <w:vAlign w:val="center"/>
            <w:hideMark/>
          </w:tcPr>
          <w:p w14:paraId="1497D7FC"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19,45</w:t>
            </w:r>
          </w:p>
        </w:tc>
      </w:tr>
      <w:tr w:rsidR="00CA1253" w:rsidRPr="00CA1253" w14:paraId="4057A4FC"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2BC87645"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51.</w:t>
            </w:r>
          </w:p>
        </w:tc>
        <w:tc>
          <w:tcPr>
            <w:tcW w:w="4380" w:type="dxa"/>
            <w:tcBorders>
              <w:top w:val="nil"/>
              <w:left w:val="nil"/>
              <w:bottom w:val="single" w:sz="4" w:space="0" w:color="auto"/>
              <w:right w:val="single" w:sz="4" w:space="0" w:color="auto"/>
            </w:tcBorders>
            <w:noWrap/>
            <w:vAlign w:val="center"/>
            <w:hideMark/>
          </w:tcPr>
          <w:p w14:paraId="446E06BD" w14:textId="77777777" w:rsidR="00CA1253" w:rsidRPr="00CA1253" w:rsidRDefault="00CA1253" w:rsidP="00CA1253">
            <w:pPr>
              <w:widowControl/>
              <w:rPr>
                <w:rFonts w:ascii="Times New Roman" w:eastAsia="Times New Roman" w:hAnsi="Times New Roman" w:cs="Times New Roman"/>
                <w:sz w:val="22"/>
                <w:szCs w:val="22"/>
                <w:lang w:bidi="ar-SA"/>
              </w:rPr>
            </w:pPr>
            <w:proofErr w:type="spellStart"/>
            <w:r w:rsidRPr="00CA1253">
              <w:rPr>
                <w:rFonts w:ascii="Times New Roman" w:eastAsia="Times New Roman" w:hAnsi="Times New Roman" w:cs="Times New Roman"/>
                <w:sz w:val="22"/>
                <w:szCs w:val="22"/>
                <w:lang w:bidi="ar-SA"/>
              </w:rPr>
              <w:t>Avinžirniai</w:t>
            </w:r>
            <w:proofErr w:type="spellEnd"/>
          </w:p>
        </w:tc>
        <w:tc>
          <w:tcPr>
            <w:tcW w:w="1200" w:type="dxa"/>
            <w:tcBorders>
              <w:top w:val="nil"/>
              <w:left w:val="nil"/>
              <w:bottom w:val="single" w:sz="4" w:space="0" w:color="auto"/>
              <w:right w:val="single" w:sz="4" w:space="0" w:color="auto"/>
            </w:tcBorders>
            <w:noWrap/>
            <w:vAlign w:val="center"/>
            <w:hideMark/>
          </w:tcPr>
          <w:p w14:paraId="4C055A0D"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045C72F4"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10,00</w:t>
            </w:r>
          </w:p>
        </w:tc>
        <w:tc>
          <w:tcPr>
            <w:tcW w:w="1440" w:type="dxa"/>
            <w:tcBorders>
              <w:top w:val="nil"/>
              <w:left w:val="nil"/>
              <w:bottom w:val="single" w:sz="4" w:space="0" w:color="auto"/>
              <w:right w:val="single" w:sz="4" w:space="0" w:color="auto"/>
            </w:tcBorders>
            <w:noWrap/>
            <w:vAlign w:val="center"/>
            <w:hideMark/>
          </w:tcPr>
          <w:p w14:paraId="69B2A00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3,25</w:t>
            </w:r>
          </w:p>
        </w:tc>
        <w:tc>
          <w:tcPr>
            <w:tcW w:w="1320" w:type="dxa"/>
            <w:tcBorders>
              <w:top w:val="nil"/>
              <w:left w:val="nil"/>
              <w:bottom w:val="single" w:sz="4" w:space="0" w:color="auto"/>
              <w:right w:val="single" w:sz="4" w:space="0" w:color="auto"/>
            </w:tcBorders>
            <w:noWrap/>
            <w:vAlign w:val="center"/>
            <w:hideMark/>
          </w:tcPr>
          <w:p w14:paraId="04B21EE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32,50</w:t>
            </w:r>
          </w:p>
        </w:tc>
      </w:tr>
      <w:tr w:rsidR="00CA1253" w:rsidRPr="00CA1253" w14:paraId="52BFD751" w14:textId="77777777" w:rsidTr="00CA1253">
        <w:trPr>
          <w:trHeight w:val="300"/>
        </w:trPr>
        <w:tc>
          <w:tcPr>
            <w:tcW w:w="500" w:type="dxa"/>
            <w:tcBorders>
              <w:top w:val="nil"/>
              <w:left w:val="single" w:sz="4" w:space="0" w:color="auto"/>
              <w:bottom w:val="single" w:sz="4" w:space="0" w:color="auto"/>
              <w:right w:val="single" w:sz="4" w:space="0" w:color="auto"/>
            </w:tcBorders>
            <w:noWrap/>
            <w:vAlign w:val="center"/>
            <w:hideMark/>
          </w:tcPr>
          <w:p w14:paraId="7D612C1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52.</w:t>
            </w:r>
          </w:p>
        </w:tc>
        <w:tc>
          <w:tcPr>
            <w:tcW w:w="4380" w:type="dxa"/>
            <w:tcBorders>
              <w:top w:val="nil"/>
              <w:left w:val="nil"/>
              <w:bottom w:val="single" w:sz="4" w:space="0" w:color="auto"/>
              <w:right w:val="single" w:sz="4" w:space="0" w:color="auto"/>
            </w:tcBorders>
            <w:noWrap/>
            <w:vAlign w:val="center"/>
            <w:hideMark/>
          </w:tcPr>
          <w:p w14:paraId="13E45DD2" w14:textId="77777777" w:rsidR="00CA1253" w:rsidRPr="00CA1253" w:rsidRDefault="00CA1253" w:rsidP="00CA1253">
            <w:pPr>
              <w:widowControl/>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Moliūgas šaldytas (gabaliukais)</w:t>
            </w:r>
          </w:p>
        </w:tc>
        <w:tc>
          <w:tcPr>
            <w:tcW w:w="1200" w:type="dxa"/>
            <w:tcBorders>
              <w:top w:val="nil"/>
              <w:left w:val="nil"/>
              <w:bottom w:val="single" w:sz="4" w:space="0" w:color="auto"/>
              <w:right w:val="single" w:sz="4" w:space="0" w:color="auto"/>
            </w:tcBorders>
            <w:noWrap/>
            <w:vAlign w:val="center"/>
            <w:hideMark/>
          </w:tcPr>
          <w:p w14:paraId="3AF00C71"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Kg</w:t>
            </w:r>
          </w:p>
        </w:tc>
        <w:tc>
          <w:tcPr>
            <w:tcW w:w="1060" w:type="dxa"/>
            <w:tcBorders>
              <w:top w:val="nil"/>
              <w:left w:val="nil"/>
              <w:bottom w:val="single" w:sz="4" w:space="0" w:color="auto"/>
              <w:right w:val="single" w:sz="4" w:space="0" w:color="auto"/>
            </w:tcBorders>
            <w:noWrap/>
            <w:vAlign w:val="center"/>
            <w:hideMark/>
          </w:tcPr>
          <w:p w14:paraId="261A2C03"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10,00</w:t>
            </w:r>
          </w:p>
        </w:tc>
        <w:tc>
          <w:tcPr>
            <w:tcW w:w="1440" w:type="dxa"/>
            <w:tcBorders>
              <w:top w:val="nil"/>
              <w:left w:val="nil"/>
              <w:bottom w:val="single" w:sz="4" w:space="0" w:color="auto"/>
              <w:right w:val="single" w:sz="4" w:space="0" w:color="auto"/>
            </w:tcBorders>
            <w:noWrap/>
            <w:vAlign w:val="center"/>
            <w:hideMark/>
          </w:tcPr>
          <w:p w14:paraId="55172437"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2,38</w:t>
            </w:r>
          </w:p>
        </w:tc>
        <w:tc>
          <w:tcPr>
            <w:tcW w:w="1320" w:type="dxa"/>
            <w:tcBorders>
              <w:top w:val="nil"/>
              <w:left w:val="nil"/>
              <w:bottom w:val="single" w:sz="4" w:space="0" w:color="auto"/>
              <w:right w:val="single" w:sz="4" w:space="0" w:color="auto"/>
            </w:tcBorders>
            <w:noWrap/>
            <w:vAlign w:val="center"/>
            <w:hideMark/>
          </w:tcPr>
          <w:p w14:paraId="73D52380" w14:textId="77777777" w:rsidR="00CA1253" w:rsidRPr="00CA1253" w:rsidRDefault="00CA1253" w:rsidP="00CA1253">
            <w:pPr>
              <w:widowControl/>
              <w:jc w:val="center"/>
              <w:rPr>
                <w:rFonts w:ascii="Times New Roman" w:eastAsia="Times New Roman" w:hAnsi="Times New Roman" w:cs="Times New Roman"/>
                <w:sz w:val="22"/>
                <w:szCs w:val="22"/>
                <w:lang w:bidi="ar-SA"/>
              </w:rPr>
            </w:pPr>
            <w:r w:rsidRPr="00CA1253">
              <w:rPr>
                <w:rFonts w:ascii="Times New Roman" w:eastAsia="Times New Roman" w:hAnsi="Times New Roman" w:cs="Times New Roman"/>
                <w:sz w:val="22"/>
                <w:szCs w:val="22"/>
                <w:lang w:bidi="ar-SA"/>
              </w:rPr>
              <w:t>23,80</w:t>
            </w:r>
          </w:p>
        </w:tc>
      </w:tr>
      <w:tr w:rsidR="00CA1253" w:rsidRPr="00CA1253" w14:paraId="17C79B14" w14:textId="77777777" w:rsidTr="00CA1253">
        <w:trPr>
          <w:trHeight w:val="315"/>
        </w:trPr>
        <w:tc>
          <w:tcPr>
            <w:tcW w:w="8580" w:type="dxa"/>
            <w:gridSpan w:val="5"/>
            <w:tcBorders>
              <w:top w:val="single" w:sz="4" w:space="0" w:color="auto"/>
              <w:left w:val="single" w:sz="4" w:space="0" w:color="auto"/>
              <w:bottom w:val="single" w:sz="4" w:space="0" w:color="auto"/>
              <w:right w:val="single" w:sz="4" w:space="0" w:color="000000"/>
            </w:tcBorders>
            <w:noWrap/>
            <w:vAlign w:val="bottom"/>
            <w:hideMark/>
          </w:tcPr>
          <w:p w14:paraId="24B414F8" w14:textId="77777777" w:rsidR="00CA1253" w:rsidRPr="00CA1253" w:rsidRDefault="00CA1253" w:rsidP="00CA1253">
            <w:pPr>
              <w:widowControl/>
              <w:jc w:val="right"/>
              <w:rPr>
                <w:rFonts w:ascii="Times New Roman" w:eastAsia="Times New Roman" w:hAnsi="Times New Roman" w:cs="Times New Roman"/>
                <w:b/>
                <w:bCs/>
                <w:color w:val="auto"/>
                <w:lang w:bidi="ar-SA"/>
              </w:rPr>
            </w:pPr>
            <w:r w:rsidRPr="00CA1253">
              <w:rPr>
                <w:rFonts w:ascii="Times New Roman" w:eastAsia="Times New Roman" w:hAnsi="Times New Roman" w:cs="Times New Roman"/>
                <w:b/>
                <w:bCs/>
                <w:color w:val="auto"/>
                <w:lang w:bidi="ar-SA"/>
              </w:rPr>
              <w:t>Suma Eur su PVM</w:t>
            </w:r>
          </w:p>
        </w:tc>
        <w:tc>
          <w:tcPr>
            <w:tcW w:w="1320" w:type="dxa"/>
            <w:tcBorders>
              <w:top w:val="nil"/>
              <w:left w:val="nil"/>
              <w:bottom w:val="single" w:sz="4" w:space="0" w:color="auto"/>
              <w:right w:val="single" w:sz="4" w:space="0" w:color="auto"/>
            </w:tcBorders>
            <w:noWrap/>
            <w:vAlign w:val="bottom"/>
            <w:hideMark/>
          </w:tcPr>
          <w:p w14:paraId="2B954011" w14:textId="77777777" w:rsidR="00CA1253" w:rsidRPr="00CA1253" w:rsidRDefault="00CA1253" w:rsidP="00CA1253">
            <w:pPr>
              <w:widowControl/>
              <w:jc w:val="center"/>
              <w:rPr>
                <w:rFonts w:ascii="Times New Roman" w:eastAsia="Times New Roman" w:hAnsi="Times New Roman" w:cs="Times New Roman"/>
                <w:b/>
                <w:bCs/>
                <w:lang w:bidi="ar-SA"/>
              </w:rPr>
            </w:pPr>
            <w:r w:rsidRPr="00CA1253">
              <w:rPr>
                <w:rFonts w:ascii="Times New Roman" w:eastAsia="Times New Roman" w:hAnsi="Times New Roman" w:cs="Times New Roman"/>
                <w:b/>
                <w:bCs/>
                <w:lang w:bidi="ar-SA"/>
              </w:rPr>
              <w:t>13087,20</w:t>
            </w:r>
          </w:p>
        </w:tc>
      </w:tr>
    </w:tbl>
    <w:p w14:paraId="3768AAC3" w14:textId="77777777" w:rsidR="001C6F89" w:rsidRDefault="001C6F89" w:rsidP="00970C83">
      <w:pPr>
        <w:widowControl/>
        <w:rPr>
          <w:rFonts w:ascii="Times New Roman" w:eastAsia="Times New Roman" w:hAnsi="Times New Roman" w:cs="Times New Roman"/>
          <w:color w:val="auto"/>
          <w:lang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45"/>
      </w:tblGrid>
      <w:tr w:rsidR="00410535" w:rsidRPr="00A071CB" w14:paraId="1218135C" w14:textId="77777777" w:rsidTr="006255F0">
        <w:tc>
          <w:tcPr>
            <w:tcW w:w="5240" w:type="dxa"/>
          </w:tcPr>
          <w:p w14:paraId="27195CAA" w14:textId="77777777" w:rsidR="00410535" w:rsidRDefault="00410535" w:rsidP="006255F0">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Direktor</w:t>
            </w:r>
            <w:r>
              <w:rPr>
                <w:rFonts w:ascii="Times New Roman" w:eastAsia="Times New Roman" w:hAnsi="Times New Roman" w:cs="Times New Roman"/>
                <w:lang w:bidi="ar-SA"/>
              </w:rPr>
              <w:t xml:space="preserve">iaus pavaduotoja ugdymui </w:t>
            </w:r>
          </w:p>
          <w:p w14:paraId="1304AE84" w14:textId="77777777" w:rsidR="00410535" w:rsidRPr="00A071CB" w:rsidRDefault="00410535" w:rsidP="006255F0">
            <w:pPr>
              <w:widowControl/>
              <w:rPr>
                <w:rFonts w:ascii="Times New Roman" w:eastAsia="Times New Roman" w:hAnsi="Times New Roman" w:cs="Times New Roman"/>
                <w:lang w:bidi="ar-SA"/>
              </w:rPr>
            </w:pPr>
            <w:r>
              <w:rPr>
                <w:rFonts w:ascii="Times New Roman" w:eastAsia="Times New Roman" w:hAnsi="Times New Roman" w:cs="Times New Roman"/>
                <w:lang w:bidi="ar-SA"/>
              </w:rPr>
              <w:t xml:space="preserve">Živilė </w:t>
            </w:r>
            <w:proofErr w:type="spellStart"/>
            <w:r>
              <w:rPr>
                <w:rFonts w:ascii="Times New Roman" w:eastAsia="Times New Roman" w:hAnsi="Times New Roman" w:cs="Times New Roman"/>
                <w:lang w:bidi="ar-SA"/>
              </w:rPr>
              <w:t>Sajatauskienė</w:t>
            </w:r>
            <w:proofErr w:type="spellEnd"/>
          </w:p>
        </w:tc>
        <w:tc>
          <w:tcPr>
            <w:tcW w:w="4845" w:type="dxa"/>
          </w:tcPr>
          <w:p w14:paraId="7F73A1EE" w14:textId="77777777" w:rsidR="00410535" w:rsidRPr="00A071CB" w:rsidRDefault="00410535" w:rsidP="006255F0">
            <w:pPr>
              <w:widowControl/>
              <w:rPr>
                <w:rFonts w:ascii="Times New Roman" w:eastAsia="Times New Roman" w:hAnsi="Times New Roman" w:cs="Times New Roman"/>
                <w:lang w:bidi="ar-SA"/>
              </w:rPr>
            </w:pPr>
            <w:r w:rsidRPr="00A071CB">
              <w:rPr>
                <w:rFonts w:ascii="Times New Roman" w:eastAsia="Times New Roman" w:hAnsi="Times New Roman" w:cs="Times New Roman"/>
                <w:lang w:bidi="ar-SA"/>
              </w:rPr>
              <w:t xml:space="preserve">Įmonės savininkė Dainora </w:t>
            </w:r>
            <w:proofErr w:type="spellStart"/>
            <w:r w:rsidRPr="00A071CB">
              <w:rPr>
                <w:rFonts w:ascii="Times New Roman" w:eastAsia="Times New Roman" w:hAnsi="Times New Roman" w:cs="Times New Roman"/>
                <w:lang w:bidi="ar-SA"/>
              </w:rPr>
              <w:t>Nevulienė</w:t>
            </w:r>
            <w:proofErr w:type="spellEnd"/>
          </w:p>
        </w:tc>
      </w:tr>
    </w:tbl>
    <w:p w14:paraId="40AB797A" w14:textId="77777777" w:rsidR="00410535" w:rsidRDefault="00410535" w:rsidP="00410535">
      <w:pPr>
        <w:widowControl/>
        <w:rPr>
          <w:rFonts w:ascii="Times New Roman" w:eastAsia="Times New Roman" w:hAnsi="Times New Roman" w:cs="Times New Roman"/>
          <w:b/>
          <w:bCs/>
          <w:lang w:bidi="ar-SA"/>
        </w:rPr>
      </w:pPr>
    </w:p>
    <w:p w14:paraId="0D601AFC" w14:textId="77777777" w:rsidR="00410535" w:rsidRDefault="00410535" w:rsidP="00410535">
      <w:pPr>
        <w:widowControl/>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A.V.                                                                                 A.V.</w:t>
      </w:r>
    </w:p>
    <w:p w14:paraId="5211D848" w14:textId="77777777" w:rsidR="001C6F89" w:rsidRDefault="001C6F89" w:rsidP="00970C83">
      <w:pPr>
        <w:widowControl/>
        <w:rPr>
          <w:rFonts w:ascii="Times New Roman" w:eastAsia="Times New Roman" w:hAnsi="Times New Roman" w:cs="Times New Roman"/>
          <w:color w:val="auto"/>
          <w:lang w:eastAsia="en-US" w:bidi="ar-SA"/>
        </w:rPr>
      </w:pPr>
    </w:p>
    <w:p w14:paraId="3A338EC6" w14:textId="77777777" w:rsidR="001C6F89" w:rsidRDefault="001C6F89" w:rsidP="00970C83">
      <w:pPr>
        <w:widowControl/>
        <w:rPr>
          <w:rFonts w:ascii="Times New Roman" w:eastAsia="Times New Roman" w:hAnsi="Times New Roman" w:cs="Times New Roman"/>
          <w:color w:val="auto"/>
          <w:lang w:eastAsia="en-US" w:bidi="ar-SA"/>
        </w:rPr>
      </w:pPr>
    </w:p>
    <w:p w14:paraId="7D15ACF6" w14:textId="77777777" w:rsidR="001C6F89" w:rsidRDefault="001C6F89" w:rsidP="00970C83">
      <w:pPr>
        <w:widowControl/>
        <w:rPr>
          <w:rFonts w:ascii="Times New Roman" w:eastAsia="Times New Roman" w:hAnsi="Times New Roman" w:cs="Times New Roman"/>
          <w:color w:val="auto"/>
          <w:lang w:eastAsia="en-US" w:bidi="ar-SA"/>
        </w:rPr>
      </w:pPr>
    </w:p>
    <w:p w14:paraId="427F83EA" w14:textId="77777777" w:rsidR="00EC4771" w:rsidRDefault="00EC4771" w:rsidP="00970C83">
      <w:pPr>
        <w:widowControl/>
        <w:rPr>
          <w:rFonts w:ascii="Times New Roman" w:eastAsia="Times New Roman" w:hAnsi="Times New Roman" w:cs="Times New Roman"/>
          <w:color w:val="auto"/>
          <w:lang w:eastAsia="en-US" w:bidi="ar-SA"/>
        </w:rPr>
      </w:pPr>
    </w:p>
    <w:sectPr w:rsidR="00EC4771" w:rsidSect="00EC4FC9">
      <w:type w:val="continuous"/>
      <w:pgSz w:w="11909" w:h="16840"/>
      <w:pgMar w:top="567" w:right="567" w:bottom="510" w:left="124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F837" w14:textId="77777777" w:rsidR="00143EAF" w:rsidRDefault="00143EAF">
      <w:r>
        <w:separator/>
      </w:r>
    </w:p>
  </w:endnote>
  <w:endnote w:type="continuationSeparator" w:id="0">
    <w:p w14:paraId="441223F2" w14:textId="77777777" w:rsidR="00143EAF" w:rsidRDefault="0014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88F8B" w14:textId="77777777" w:rsidR="00143EAF" w:rsidRDefault="00143EAF"/>
  </w:footnote>
  <w:footnote w:type="continuationSeparator" w:id="0">
    <w:p w14:paraId="4932BFC5" w14:textId="77777777" w:rsidR="00143EAF" w:rsidRDefault="001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5"/>
      <w:numFmt w:val="decimal"/>
      <w:lvlText w:val="6.%1."/>
      <w:lvlJc w:val="left"/>
      <w:rPr>
        <w:b w:val="0"/>
        <w:bCs w:val="0"/>
        <w:i w:val="0"/>
        <w:iCs w:val="0"/>
        <w:smallCaps w:val="0"/>
        <w:strike w:val="0"/>
        <w:color w:val="000000"/>
        <w:spacing w:val="0"/>
        <w:w w:val="100"/>
        <w:position w:val="0"/>
        <w:sz w:val="22"/>
        <w:szCs w:val="22"/>
        <w:u w:val="none"/>
      </w:rPr>
    </w:lvl>
    <w:lvl w:ilvl="1">
      <w:start w:val="5"/>
      <w:numFmt w:val="decimal"/>
      <w:lvlText w:val="6.%1."/>
      <w:lvlJc w:val="left"/>
      <w:rPr>
        <w:b w:val="0"/>
        <w:bCs w:val="0"/>
        <w:i w:val="0"/>
        <w:iCs w:val="0"/>
        <w:smallCaps w:val="0"/>
        <w:strike w:val="0"/>
        <w:color w:val="000000"/>
        <w:spacing w:val="0"/>
        <w:w w:val="100"/>
        <w:position w:val="0"/>
        <w:sz w:val="22"/>
        <w:szCs w:val="22"/>
        <w:u w:val="none"/>
      </w:rPr>
    </w:lvl>
    <w:lvl w:ilvl="2">
      <w:start w:val="5"/>
      <w:numFmt w:val="decimal"/>
      <w:lvlText w:val="6.%1."/>
      <w:lvlJc w:val="left"/>
      <w:rPr>
        <w:b w:val="0"/>
        <w:bCs w:val="0"/>
        <w:i w:val="0"/>
        <w:iCs w:val="0"/>
        <w:smallCaps w:val="0"/>
        <w:strike w:val="0"/>
        <w:color w:val="000000"/>
        <w:spacing w:val="0"/>
        <w:w w:val="100"/>
        <w:position w:val="0"/>
        <w:sz w:val="22"/>
        <w:szCs w:val="22"/>
        <w:u w:val="none"/>
      </w:rPr>
    </w:lvl>
    <w:lvl w:ilvl="3">
      <w:start w:val="5"/>
      <w:numFmt w:val="decimal"/>
      <w:lvlText w:val="6.%1."/>
      <w:lvlJc w:val="left"/>
      <w:rPr>
        <w:b w:val="0"/>
        <w:bCs w:val="0"/>
        <w:i w:val="0"/>
        <w:iCs w:val="0"/>
        <w:smallCaps w:val="0"/>
        <w:strike w:val="0"/>
        <w:color w:val="000000"/>
        <w:spacing w:val="0"/>
        <w:w w:val="100"/>
        <w:position w:val="0"/>
        <w:sz w:val="22"/>
        <w:szCs w:val="22"/>
        <w:u w:val="none"/>
      </w:rPr>
    </w:lvl>
    <w:lvl w:ilvl="4">
      <w:start w:val="5"/>
      <w:numFmt w:val="decimal"/>
      <w:lvlText w:val="6.%1."/>
      <w:lvlJc w:val="left"/>
      <w:rPr>
        <w:b w:val="0"/>
        <w:bCs w:val="0"/>
        <w:i w:val="0"/>
        <w:iCs w:val="0"/>
        <w:smallCaps w:val="0"/>
        <w:strike w:val="0"/>
        <w:color w:val="000000"/>
        <w:spacing w:val="0"/>
        <w:w w:val="100"/>
        <w:position w:val="0"/>
        <w:sz w:val="22"/>
        <w:szCs w:val="22"/>
        <w:u w:val="none"/>
      </w:rPr>
    </w:lvl>
    <w:lvl w:ilvl="5">
      <w:start w:val="5"/>
      <w:numFmt w:val="decimal"/>
      <w:lvlText w:val="6.%1."/>
      <w:lvlJc w:val="left"/>
      <w:rPr>
        <w:b w:val="0"/>
        <w:bCs w:val="0"/>
        <w:i w:val="0"/>
        <w:iCs w:val="0"/>
        <w:smallCaps w:val="0"/>
        <w:strike w:val="0"/>
        <w:color w:val="000000"/>
        <w:spacing w:val="0"/>
        <w:w w:val="100"/>
        <w:position w:val="0"/>
        <w:sz w:val="22"/>
        <w:szCs w:val="22"/>
        <w:u w:val="none"/>
      </w:rPr>
    </w:lvl>
    <w:lvl w:ilvl="6">
      <w:start w:val="5"/>
      <w:numFmt w:val="decimal"/>
      <w:lvlText w:val="6.%1."/>
      <w:lvlJc w:val="left"/>
      <w:rPr>
        <w:b w:val="0"/>
        <w:bCs w:val="0"/>
        <w:i w:val="0"/>
        <w:iCs w:val="0"/>
        <w:smallCaps w:val="0"/>
        <w:strike w:val="0"/>
        <w:color w:val="000000"/>
        <w:spacing w:val="0"/>
        <w:w w:val="100"/>
        <w:position w:val="0"/>
        <w:sz w:val="22"/>
        <w:szCs w:val="22"/>
        <w:u w:val="none"/>
      </w:rPr>
    </w:lvl>
    <w:lvl w:ilvl="7">
      <w:start w:val="5"/>
      <w:numFmt w:val="decimal"/>
      <w:lvlText w:val="6.%1."/>
      <w:lvlJc w:val="left"/>
      <w:rPr>
        <w:b w:val="0"/>
        <w:bCs w:val="0"/>
        <w:i w:val="0"/>
        <w:iCs w:val="0"/>
        <w:smallCaps w:val="0"/>
        <w:strike w:val="0"/>
        <w:color w:val="000000"/>
        <w:spacing w:val="0"/>
        <w:w w:val="100"/>
        <w:position w:val="0"/>
        <w:sz w:val="22"/>
        <w:szCs w:val="22"/>
        <w:u w:val="none"/>
      </w:rPr>
    </w:lvl>
    <w:lvl w:ilvl="8">
      <w:start w:val="5"/>
      <w:numFmt w:val="decimal"/>
      <w:lvlText w:val="6.%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47"/>
      <w:numFmt w:val="decimal"/>
      <w:lvlText w:val="%1."/>
      <w:lvlJc w:val="left"/>
      <w:rPr>
        <w:b w:val="0"/>
        <w:bCs w:val="0"/>
        <w:i w:val="0"/>
        <w:iCs w:val="0"/>
        <w:smallCaps w:val="0"/>
        <w:strike w:val="0"/>
        <w:color w:val="000000"/>
        <w:spacing w:val="0"/>
        <w:w w:val="100"/>
        <w:position w:val="0"/>
        <w:sz w:val="22"/>
        <w:szCs w:val="22"/>
        <w:u w:val="none"/>
      </w:rPr>
    </w:lvl>
    <w:lvl w:ilvl="1">
      <w:start w:val="47"/>
      <w:numFmt w:val="decimal"/>
      <w:lvlText w:val="%1."/>
      <w:lvlJc w:val="left"/>
      <w:rPr>
        <w:b w:val="0"/>
        <w:bCs w:val="0"/>
        <w:i w:val="0"/>
        <w:iCs w:val="0"/>
        <w:smallCaps w:val="0"/>
        <w:strike w:val="0"/>
        <w:color w:val="000000"/>
        <w:spacing w:val="0"/>
        <w:w w:val="100"/>
        <w:position w:val="0"/>
        <w:sz w:val="22"/>
        <w:szCs w:val="22"/>
        <w:u w:val="none"/>
      </w:rPr>
    </w:lvl>
    <w:lvl w:ilvl="2">
      <w:start w:val="47"/>
      <w:numFmt w:val="decimal"/>
      <w:lvlText w:val="%1."/>
      <w:lvlJc w:val="left"/>
      <w:rPr>
        <w:b w:val="0"/>
        <w:bCs w:val="0"/>
        <w:i w:val="0"/>
        <w:iCs w:val="0"/>
        <w:smallCaps w:val="0"/>
        <w:strike w:val="0"/>
        <w:color w:val="000000"/>
        <w:spacing w:val="0"/>
        <w:w w:val="100"/>
        <w:position w:val="0"/>
        <w:sz w:val="22"/>
        <w:szCs w:val="22"/>
        <w:u w:val="none"/>
      </w:rPr>
    </w:lvl>
    <w:lvl w:ilvl="3">
      <w:start w:val="47"/>
      <w:numFmt w:val="decimal"/>
      <w:lvlText w:val="%1."/>
      <w:lvlJc w:val="left"/>
      <w:rPr>
        <w:b w:val="0"/>
        <w:bCs w:val="0"/>
        <w:i w:val="0"/>
        <w:iCs w:val="0"/>
        <w:smallCaps w:val="0"/>
        <w:strike w:val="0"/>
        <w:color w:val="000000"/>
        <w:spacing w:val="0"/>
        <w:w w:val="100"/>
        <w:position w:val="0"/>
        <w:sz w:val="22"/>
        <w:szCs w:val="22"/>
        <w:u w:val="none"/>
      </w:rPr>
    </w:lvl>
    <w:lvl w:ilvl="4">
      <w:start w:val="47"/>
      <w:numFmt w:val="decimal"/>
      <w:lvlText w:val="%1."/>
      <w:lvlJc w:val="left"/>
      <w:rPr>
        <w:b w:val="0"/>
        <w:bCs w:val="0"/>
        <w:i w:val="0"/>
        <w:iCs w:val="0"/>
        <w:smallCaps w:val="0"/>
        <w:strike w:val="0"/>
        <w:color w:val="000000"/>
        <w:spacing w:val="0"/>
        <w:w w:val="100"/>
        <w:position w:val="0"/>
        <w:sz w:val="22"/>
        <w:szCs w:val="22"/>
        <w:u w:val="none"/>
      </w:rPr>
    </w:lvl>
    <w:lvl w:ilvl="5">
      <w:start w:val="47"/>
      <w:numFmt w:val="decimal"/>
      <w:lvlText w:val="%1."/>
      <w:lvlJc w:val="left"/>
      <w:rPr>
        <w:b w:val="0"/>
        <w:bCs w:val="0"/>
        <w:i w:val="0"/>
        <w:iCs w:val="0"/>
        <w:smallCaps w:val="0"/>
        <w:strike w:val="0"/>
        <w:color w:val="000000"/>
        <w:spacing w:val="0"/>
        <w:w w:val="100"/>
        <w:position w:val="0"/>
        <w:sz w:val="22"/>
        <w:szCs w:val="22"/>
        <w:u w:val="none"/>
      </w:rPr>
    </w:lvl>
    <w:lvl w:ilvl="6">
      <w:start w:val="47"/>
      <w:numFmt w:val="decimal"/>
      <w:lvlText w:val="%1."/>
      <w:lvlJc w:val="left"/>
      <w:rPr>
        <w:b w:val="0"/>
        <w:bCs w:val="0"/>
        <w:i w:val="0"/>
        <w:iCs w:val="0"/>
        <w:smallCaps w:val="0"/>
        <w:strike w:val="0"/>
        <w:color w:val="000000"/>
        <w:spacing w:val="0"/>
        <w:w w:val="100"/>
        <w:position w:val="0"/>
        <w:sz w:val="22"/>
        <w:szCs w:val="22"/>
        <w:u w:val="none"/>
      </w:rPr>
    </w:lvl>
    <w:lvl w:ilvl="7">
      <w:start w:val="47"/>
      <w:numFmt w:val="decimal"/>
      <w:lvlText w:val="%1."/>
      <w:lvlJc w:val="left"/>
      <w:rPr>
        <w:b w:val="0"/>
        <w:bCs w:val="0"/>
        <w:i w:val="0"/>
        <w:iCs w:val="0"/>
        <w:smallCaps w:val="0"/>
        <w:strike w:val="0"/>
        <w:color w:val="000000"/>
        <w:spacing w:val="0"/>
        <w:w w:val="100"/>
        <w:position w:val="0"/>
        <w:sz w:val="22"/>
        <w:szCs w:val="22"/>
        <w:u w:val="none"/>
      </w:rPr>
    </w:lvl>
    <w:lvl w:ilvl="8">
      <w:start w:val="47"/>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3"/>
      <w:numFmt w:val="decimal"/>
      <w:lvlText w:val="%1."/>
      <w:lvlJc w:val="left"/>
      <w:rPr>
        <w:b/>
        <w:bCs/>
        <w:i w:val="0"/>
        <w:iCs w:val="0"/>
        <w:smallCaps w:val="0"/>
        <w:strike w:val="0"/>
        <w:color w:val="000000"/>
        <w:spacing w:val="0"/>
        <w:w w:val="100"/>
        <w:position w:val="0"/>
        <w:sz w:val="24"/>
        <w:szCs w:val="24"/>
        <w:u w:val="none"/>
      </w:rPr>
    </w:lvl>
    <w:lvl w:ilvl="1">
      <w:start w:val="3"/>
      <w:numFmt w:val="decimal"/>
      <w:lvlText w:val="%1."/>
      <w:lvlJc w:val="left"/>
      <w:rPr>
        <w:b/>
        <w:bCs/>
        <w:i w:val="0"/>
        <w:iCs w:val="0"/>
        <w:smallCaps w:val="0"/>
        <w:strike w:val="0"/>
        <w:color w:val="000000"/>
        <w:spacing w:val="0"/>
        <w:w w:val="100"/>
        <w:position w:val="0"/>
        <w:sz w:val="24"/>
        <w:szCs w:val="24"/>
        <w:u w:val="none"/>
      </w:rPr>
    </w:lvl>
    <w:lvl w:ilvl="2">
      <w:start w:val="3"/>
      <w:numFmt w:val="decimal"/>
      <w:lvlText w:val="%1."/>
      <w:lvlJc w:val="left"/>
      <w:rPr>
        <w:b/>
        <w:bCs/>
        <w:i w:val="0"/>
        <w:iCs w:val="0"/>
        <w:smallCaps w:val="0"/>
        <w:strike w:val="0"/>
        <w:color w:val="000000"/>
        <w:spacing w:val="0"/>
        <w:w w:val="100"/>
        <w:position w:val="0"/>
        <w:sz w:val="24"/>
        <w:szCs w:val="24"/>
        <w:u w:val="none"/>
      </w:rPr>
    </w:lvl>
    <w:lvl w:ilvl="3">
      <w:start w:val="3"/>
      <w:numFmt w:val="decimal"/>
      <w:lvlText w:val="%1."/>
      <w:lvlJc w:val="left"/>
      <w:rPr>
        <w:b/>
        <w:bCs/>
        <w:i w:val="0"/>
        <w:iCs w:val="0"/>
        <w:smallCaps w:val="0"/>
        <w:strike w:val="0"/>
        <w:color w:val="000000"/>
        <w:spacing w:val="0"/>
        <w:w w:val="100"/>
        <w:position w:val="0"/>
        <w:sz w:val="24"/>
        <w:szCs w:val="24"/>
        <w:u w:val="none"/>
      </w:rPr>
    </w:lvl>
    <w:lvl w:ilvl="4">
      <w:start w:val="3"/>
      <w:numFmt w:val="decimal"/>
      <w:lvlText w:val="%1."/>
      <w:lvlJc w:val="left"/>
      <w:rPr>
        <w:b/>
        <w:bCs/>
        <w:i w:val="0"/>
        <w:iCs w:val="0"/>
        <w:smallCaps w:val="0"/>
        <w:strike w:val="0"/>
        <w:color w:val="000000"/>
        <w:spacing w:val="0"/>
        <w:w w:val="100"/>
        <w:position w:val="0"/>
        <w:sz w:val="24"/>
        <w:szCs w:val="24"/>
        <w:u w:val="none"/>
      </w:rPr>
    </w:lvl>
    <w:lvl w:ilvl="5">
      <w:start w:val="3"/>
      <w:numFmt w:val="decimal"/>
      <w:lvlText w:val="%1."/>
      <w:lvlJc w:val="left"/>
      <w:rPr>
        <w:b/>
        <w:bCs/>
        <w:i w:val="0"/>
        <w:iCs w:val="0"/>
        <w:smallCaps w:val="0"/>
        <w:strike w:val="0"/>
        <w:color w:val="000000"/>
        <w:spacing w:val="0"/>
        <w:w w:val="100"/>
        <w:position w:val="0"/>
        <w:sz w:val="24"/>
        <w:szCs w:val="24"/>
        <w:u w:val="none"/>
      </w:rPr>
    </w:lvl>
    <w:lvl w:ilvl="6">
      <w:start w:val="3"/>
      <w:numFmt w:val="decimal"/>
      <w:lvlText w:val="%1."/>
      <w:lvlJc w:val="left"/>
      <w:rPr>
        <w:b/>
        <w:bCs/>
        <w:i w:val="0"/>
        <w:iCs w:val="0"/>
        <w:smallCaps w:val="0"/>
        <w:strike w:val="0"/>
        <w:color w:val="000000"/>
        <w:spacing w:val="0"/>
        <w:w w:val="100"/>
        <w:position w:val="0"/>
        <w:sz w:val="24"/>
        <w:szCs w:val="24"/>
        <w:u w:val="none"/>
      </w:rPr>
    </w:lvl>
    <w:lvl w:ilvl="7">
      <w:start w:val="3"/>
      <w:numFmt w:val="decimal"/>
      <w:lvlText w:val="%1."/>
      <w:lvlJc w:val="left"/>
      <w:rPr>
        <w:b/>
        <w:bCs/>
        <w:i w:val="0"/>
        <w:iCs w:val="0"/>
        <w:smallCaps w:val="0"/>
        <w:strike w:val="0"/>
        <w:color w:val="000000"/>
        <w:spacing w:val="0"/>
        <w:w w:val="100"/>
        <w:position w:val="0"/>
        <w:sz w:val="24"/>
        <w:szCs w:val="24"/>
        <w:u w:val="none"/>
      </w:rPr>
    </w:lvl>
    <w:lvl w:ilvl="8">
      <w:start w:val="3"/>
      <w:numFmt w:val="decimal"/>
      <w:lvlText w:val="%1."/>
      <w:lvlJc w:val="left"/>
      <w:rPr>
        <w:b/>
        <w:bCs/>
        <w:i w:val="0"/>
        <w:iCs w:val="0"/>
        <w:smallCaps w:val="0"/>
        <w:strike w:val="0"/>
        <w:color w:val="000000"/>
        <w:spacing w:val="0"/>
        <w:w w:val="100"/>
        <w:position w:val="0"/>
        <w:sz w:val="24"/>
        <w:szCs w:val="24"/>
        <w:u w:val="none"/>
      </w:rPr>
    </w:lvl>
  </w:abstractNum>
  <w:abstractNum w:abstractNumId="3" w15:restartNumberingAfterBreak="0">
    <w:nsid w:val="2AE30E0E"/>
    <w:multiLevelType w:val="hybridMultilevel"/>
    <w:tmpl w:val="E8B03E84"/>
    <w:lvl w:ilvl="0" w:tplc="69E265C6">
      <w:start w:val="17"/>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3E26699F"/>
    <w:multiLevelType w:val="hybridMultilevel"/>
    <w:tmpl w:val="5FA228B0"/>
    <w:lvl w:ilvl="0" w:tplc="187EDA62">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3323D"/>
    <w:multiLevelType w:val="multilevel"/>
    <w:tmpl w:val="6B96DFB6"/>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pStyle w:val="Antrat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1445976"/>
    <w:multiLevelType w:val="multilevel"/>
    <w:tmpl w:val="8EB07830"/>
    <w:lvl w:ilvl="0">
      <w:start w:val="28"/>
      <w:numFmt w:val="decimal"/>
      <w:lvlText w:val="%1."/>
      <w:lvlJc w:val="left"/>
      <w:pPr>
        <w:ind w:left="795" w:hanging="360"/>
      </w:pPr>
      <w:rPr>
        <w:rFonts w:hint="default"/>
      </w:rPr>
    </w:lvl>
    <w:lvl w:ilvl="1">
      <w:start w:val="1"/>
      <w:numFmt w:val="decimal"/>
      <w:isLgl/>
      <w:lvlText w:val="%1.%2"/>
      <w:lvlJc w:val="left"/>
      <w:pPr>
        <w:ind w:left="855" w:hanging="4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1875" w:hanging="1440"/>
      </w:pPr>
      <w:rPr>
        <w:rFonts w:hint="default"/>
      </w:rPr>
    </w:lvl>
  </w:abstractNum>
  <w:abstractNum w:abstractNumId="7" w15:restartNumberingAfterBreak="0">
    <w:nsid w:val="532B54DF"/>
    <w:multiLevelType w:val="multilevel"/>
    <w:tmpl w:val="668A5404"/>
    <w:lvl w:ilvl="0">
      <w:start w:val="6"/>
      <w:numFmt w:val="decimal"/>
      <w:lvlText w:val="%1"/>
      <w:lvlJc w:val="left"/>
      <w:pPr>
        <w:ind w:left="360" w:hanging="360"/>
      </w:pPr>
      <w:rPr>
        <w:rFonts w:hint="default"/>
      </w:rPr>
    </w:lvl>
    <w:lvl w:ilvl="1">
      <w:start w:val="5"/>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8" w15:restartNumberingAfterBreak="0">
    <w:nsid w:val="74007D14"/>
    <w:multiLevelType w:val="hybridMultilevel"/>
    <w:tmpl w:val="9F46E870"/>
    <w:lvl w:ilvl="0" w:tplc="47C00B66">
      <w:start w:val="24"/>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7D477326"/>
    <w:multiLevelType w:val="hybridMultilevel"/>
    <w:tmpl w:val="CFA0A9B0"/>
    <w:lvl w:ilvl="0" w:tplc="6852A2C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153667">
    <w:abstractNumId w:val="0"/>
  </w:num>
  <w:num w:numId="2" w16cid:durableId="1524048190">
    <w:abstractNumId w:val="1"/>
  </w:num>
  <w:num w:numId="3" w16cid:durableId="2134866034">
    <w:abstractNumId w:val="2"/>
  </w:num>
  <w:num w:numId="4" w16cid:durableId="1514032208">
    <w:abstractNumId w:val="7"/>
  </w:num>
  <w:num w:numId="5" w16cid:durableId="1579822726">
    <w:abstractNumId w:val="4"/>
  </w:num>
  <w:num w:numId="6" w16cid:durableId="922035807">
    <w:abstractNumId w:val="3"/>
  </w:num>
  <w:num w:numId="7" w16cid:durableId="538325282">
    <w:abstractNumId w:val="9"/>
  </w:num>
  <w:num w:numId="8" w16cid:durableId="721751091">
    <w:abstractNumId w:val="8"/>
  </w:num>
  <w:num w:numId="9" w16cid:durableId="1084187925">
    <w:abstractNumId w:val="6"/>
  </w:num>
  <w:num w:numId="10" w16cid:durableId="1568177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A76"/>
    <w:rsid w:val="00022072"/>
    <w:rsid w:val="00034408"/>
    <w:rsid w:val="00080305"/>
    <w:rsid w:val="00093597"/>
    <w:rsid w:val="000C0AFC"/>
    <w:rsid w:val="000E6394"/>
    <w:rsid w:val="00115E23"/>
    <w:rsid w:val="00143EAF"/>
    <w:rsid w:val="001A2820"/>
    <w:rsid w:val="001B5574"/>
    <w:rsid w:val="001B5B72"/>
    <w:rsid w:val="001C6F89"/>
    <w:rsid w:val="001E254A"/>
    <w:rsid w:val="00254935"/>
    <w:rsid w:val="002B6529"/>
    <w:rsid w:val="002B790D"/>
    <w:rsid w:val="00327C2D"/>
    <w:rsid w:val="0034276E"/>
    <w:rsid w:val="00362D9A"/>
    <w:rsid w:val="00387DD1"/>
    <w:rsid w:val="003B12E7"/>
    <w:rsid w:val="003D093F"/>
    <w:rsid w:val="003D76AF"/>
    <w:rsid w:val="003F41CE"/>
    <w:rsid w:val="00410535"/>
    <w:rsid w:val="00447977"/>
    <w:rsid w:val="00471205"/>
    <w:rsid w:val="004A3912"/>
    <w:rsid w:val="004B2818"/>
    <w:rsid w:val="004F13AC"/>
    <w:rsid w:val="004F6A7D"/>
    <w:rsid w:val="0051747A"/>
    <w:rsid w:val="00580DE7"/>
    <w:rsid w:val="00597A8C"/>
    <w:rsid w:val="005C0DF4"/>
    <w:rsid w:val="005D55FD"/>
    <w:rsid w:val="006356C7"/>
    <w:rsid w:val="00637AEB"/>
    <w:rsid w:val="006D6685"/>
    <w:rsid w:val="006F05BB"/>
    <w:rsid w:val="007D26E0"/>
    <w:rsid w:val="007D3A89"/>
    <w:rsid w:val="008102A3"/>
    <w:rsid w:val="008D35CD"/>
    <w:rsid w:val="008E5C7A"/>
    <w:rsid w:val="00904471"/>
    <w:rsid w:val="009104E1"/>
    <w:rsid w:val="009360B4"/>
    <w:rsid w:val="00952ABF"/>
    <w:rsid w:val="00970C83"/>
    <w:rsid w:val="00981063"/>
    <w:rsid w:val="00A0712E"/>
    <w:rsid w:val="00A071CB"/>
    <w:rsid w:val="00A12751"/>
    <w:rsid w:val="00A21CD4"/>
    <w:rsid w:val="00A7482D"/>
    <w:rsid w:val="00A77A3F"/>
    <w:rsid w:val="00B66964"/>
    <w:rsid w:val="00B82BB8"/>
    <w:rsid w:val="00BB1D25"/>
    <w:rsid w:val="00BE2A1A"/>
    <w:rsid w:val="00C02A76"/>
    <w:rsid w:val="00C96EA7"/>
    <w:rsid w:val="00CA1253"/>
    <w:rsid w:val="00CB2234"/>
    <w:rsid w:val="00CC3B9D"/>
    <w:rsid w:val="00CD7016"/>
    <w:rsid w:val="00D262A1"/>
    <w:rsid w:val="00D34B77"/>
    <w:rsid w:val="00D82E56"/>
    <w:rsid w:val="00DD2400"/>
    <w:rsid w:val="00E12DD1"/>
    <w:rsid w:val="00E1390D"/>
    <w:rsid w:val="00E27974"/>
    <w:rsid w:val="00EC4771"/>
    <w:rsid w:val="00EC4FC9"/>
    <w:rsid w:val="00EC594E"/>
    <w:rsid w:val="00F32F5C"/>
    <w:rsid w:val="00FC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2E70"/>
  <w15:docId w15:val="{3CC03453-7498-4438-84C8-1214159B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autoRedefine/>
    <w:qFormat/>
    <w:rsid w:val="00FC2334"/>
    <w:pPr>
      <w:widowControl/>
      <w:numPr>
        <w:numId w:val="10"/>
      </w:numPr>
      <w:spacing w:before="80" w:after="80"/>
      <w:jc w:val="both"/>
      <w:outlineLvl w:val="0"/>
    </w:pPr>
    <w:rPr>
      <w:rFonts w:ascii="Tahoma" w:eastAsia="Times New Roman" w:hAnsi="Tahoma" w:cs="Times New Roman"/>
      <w:b/>
      <w:bCs/>
      <w:color w:val="auto"/>
      <w:kern w:val="32"/>
      <w:sz w:val="16"/>
      <w:szCs w:val="32"/>
      <w:lang w:bidi="ar-SA"/>
    </w:rPr>
  </w:style>
  <w:style w:type="paragraph" w:styleId="Antrat2">
    <w:name w:val="heading 2"/>
    <w:basedOn w:val="prastasis"/>
    <w:next w:val="prastasis"/>
    <w:link w:val="Antrat2Diagrama"/>
    <w:autoRedefine/>
    <w:qFormat/>
    <w:rsid w:val="00FC2334"/>
    <w:pPr>
      <w:widowControl/>
      <w:numPr>
        <w:ilvl w:val="1"/>
        <w:numId w:val="10"/>
      </w:numPr>
      <w:spacing w:after="40"/>
      <w:jc w:val="both"/>
      <w:outlineLvl w:val="1"/>
    </w:pPr>
    <w:rPr>
      <w:rFonts w:ascii="Tahoma" w:eastAsia="Times New Roman" w:hAnsi="Tahoma" w:cs="Tahoma"/>
      <w:bCs/>
      <w:iCs/>
      <w:color w:val="auto"/>
      <w:sz w:val="16"/>
      <w:szCs w:val="16"/>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3B9D"/>
    <w:pPr>
      <w:ind w:left="720"/>
      <w:contextualSpacing/>
    </w:pPr>
  </w:style>
  <w:style w:type="table" w:styleId="Lentelstinklelis">
    <w:name w:val="Table Grid"/>
    <w:basedOn w:val="prastojilentel"/>
    <w:uiPriority w:val="39"/>
    <w:rsid w:val="001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12DD1"/>
    <w:rPr>
      <w:color w:val="0563C1" w:themeColor="hyperlink"/>
      <w:u w:val="single"/>
    </w:rPr>
  </w:style>
  <w:style w:type="character" w:styleId="Neapdorotaspaminjimas">
    <w:name w:val="Unresolved Mention"/>
    <w:basedOn w:val="Numatytasispastraiposriftas"/>
    <w:uiPriority w:val="99"/>
    <w:semiHidden/>
    <w:unhideWhenUsed/>
    <w:rsid w:val="00E12DD1"/>
    <w:rPr>
      <w:color w:val="605E5C"/>
      <w:shd w:val="clear" w:color="auto" w:fill="E1DFDD"/>
    </w:rPr>
  </w:style>
  <w:style w:type="character" w:customStyle="1" w:styleId="Antrat1Diagrama">
    <w:name w:val="Antraštė 1 Diagrama"/>
    <w:basedOn w:val="Numatytasispastraiposriftas"/>
    <w:link w:val="Antrat1"/>
    <w:rsid w:val="00FC2334"/>
    <w:rPr>
      <w:rFonts w:ascii="Tahoma" w:eastAsia="Times New Roman" w:hAnsi="Tahoma" w:cs="Times New Roman"/>
      <w:b/>
      <w:bCs/>
      <w:kern w:val="32"/>
      <w:sz w:val="16"/>
      <w:szCs w:val="32"/>
      <w:lang w:bidi="ar-SA"/>
    </w:rPr>
  </w:style>
  <w:style w:type="character" w:customStyle="1" w:styleId="Antrat2Diagrama">
    <w:name w:val="Antraštė 2 Diagrama"/>
    <w:basedOn w:val="Numatytasispastraiposriftas"/>
    <w:link w:val="Antrat2"/>
    <w:rsid w:val="00FC2334"/>
    <w:rPr>
      <w:rFonts w:ascii="Tahoma" w:eastAsia="Times New Roman" w:hAnsi="Tahoma" w:cs="Tahoma"/>
      <w:bCs/>
      <w:iCs/>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222776">
      <w:bodyDiv w:val="1"/>
      <w:marLeft w:val="0"/>
      <w:marRight w:val="0"/>
      <w:marTop w:val="0"/>
      <w:marBottom w:val="0"/>
      <w:divBdr>
        <w:top w:val="none" w:sz="0" w:space="0" w:color="auto"/>
        <w:left w:val="none" w:sz="0" w:space="0" w:color="auto"/>
        <w:bottom w:val="none" w:sz="0" w:space="0" w:color="auto"/>
        <w:right w:val="none" w:sz="0" w:space="0" w:color="auto"/>
      </w:divBdr>
    </w:div>
    <w:div w:id="845704383">
      <w:bodyDiv w:val="1"/>
      <w:marLeft w:val="0"/>
      <w:marRight w:val="0"/>
      <w:marTop w:val="0"/>
      <w:marBottom w:val="0"/>
      <w:divBdr>
        <w:top w:val="none" w:sz="0" w:space="0" w:color="auto"/>
        <w:left w:val="none" w:sz="0" w:space="0" w:color="auto"/>
        <w:bottom w:val="none" w:sz="0" w:space="0" w:color="auto"/>
        <w:right w:val="none" w:sz="0" w:space="0" w:color="auto"/>
      </w:divBdr>
    </w:div>
    <w:div w:id="1313295367">
      <w:bodyDiv w:val="1"/>
      <w:marLeft w:val="0"/>
      <w:marRight w:val="0"/>
      <w:marTop w:val="0"/>
      <w:marBottom w:val="0"/>
      <w:divBdr>
        <w:top w:val="none" w:sz="0" w:space="0" w:color="auto"/>
        <w:left w:val="none" w:sz="0" w:space="0" w:color="auto"/>
        <w:bottom w:val="none" w:sz="0" w:space="0" w:color="auto"/>
        <w:right w:val="none" w:sz="0" w:space="0" w:color="auto"/>
      </w:divBdr>
    </w:div>
    <w:div w:id="2068994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stine@saulesprad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tinimas@jurked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B64EA0656F4340BC40D7E7FDA4196D"/>
        <w:category>
          <w:name w:val="Bendrosios nuostatos"/>
          <w:gallery w:val="placeholder"/>
        </w:category>
        <w:types>
          <w:type w:val="bbPlcHdr"/>
        </w:types>
        <w:behaviors>
          <w:behavior w:val="content"/>
        </w:behaviors>
        <w:guid w:val="{25B30E71-9136-4C66-A217-6D59D3A92590}"/>
      </w:docPartPr>
      <w:docPartBody>
        <w:p w:rsidR="00404C12" w:rsidRDefault="00A426F9" w:rsidP="00A426F9">
          <w:pPr>
            <w:pStyle w:val="1CB64EA0656F4340BC40D7E7FDA4196D"/>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F9"/>
    <w:rsid w:val="00026033"/>
    <w:rsid w:val="000D1DB5"/>
    <w:rsid w:val="002C3D58"/>
    <w:rsid w:val="00304387"/>
    <w:rsid w:val="00404C12"/>
    <w:rsid w:val="004A3912"/>
    <w:rsid w:val="00836E9C"/>
    <w:rsid w:val="008D1597"/>
    <w:rsid w:val="00981063"/>
    <w:rsid w:val="0098393B"/>
    <w:rsid w:val="00A426F9"/>
    <w:rsid w:val="00B82BB8"/>
    <w:rsid w:val="00CD7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426F9"/>
    <w:rPr>
      <w:color w:val="808080"/>
    </w:rPr>
  </w:style>
  <w:style w:type="paragraph" w:customStyle="1" w:styleId="1CB64EA0656F4340BC40D7E7FDA4196D">
    <w:name w:val="1CB64EA0656F4340BC40D7E7FDA4196D"/>
    <w:rsid w:val="00A42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4C572-A534-4395-9995-A79ABCD0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9508</Words>
  <Characters>5420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Jarmalienė</dc:creator>
  <cp:lastModifiedBy>Mokykla</cp:lastModifiedBy>
  <cp:revision>60</cp:revision>
  <cp:lastPrinted>2023-11-15T08:41:00Z</cp:lastPrinted>
  <dcterms:created xsi:type="dcterms:W3CDTF">2022-05-25T07:35:00Z</dcterms:created>
  <dcterms:modified xsi:type="dcterms:W3CDTF">2025-08-08T07:24:00Z</dcterms:modified>
</cp:coreProperties>
</file>