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485647" w14:paraId="68CD11A2" w14:textId="77777777">
        <w:tc>
          <w:tcPr>
            <w:tcW w:w="2808" w:type="dxa"/>
            <w:vMerge/>
          </w:tcPr>
          <w:p w14:paraId="7D8C4523" w14:textId="77777777" w:rsidR="00485647" w:rsidRDefault="00485647" w:rsidP="00485647">
            <w:pPr>
              <w:rPr>
                <w:kern w:val="2"/>
                <w:szCs w:val="24"/>
              </w:rPr>
            </w:pPr>
          </w:p>
        </w:tc>
        <w:tc>
          <w:tcPr>
            <w:tcW w:w="3240" w:type="dxa"/>
          </w:tcPr>
          <w:p w14:paraId="09455684" w14:textId="77777777" w:rsidR="00485647" w:rsidRDefault="00485647" w:rsidP="00485647">
            <w:pPr>
              <w:rPr>
                <w:kern w:val="2"/>
                <w:szCs w:val="24"/>
              </w:rPr>
            </w:pPr>
            <w:r>
              <w:rPr>
                <w:kern w:val="2"/>
                <w:szCs w:val="24"/>
              </w:rPr>
              <w:t>1.1.9. Šalies atstovas</w:t>
            </w:r>
          </w:p>
        </w:tc>
        <w:tc>
          <w:tcPr>
            <w:tcW w:w="3510" w:type="dxa"/>
          </w:tcPr>
          <w:p w14:paraId="15EA8FE5" w14:textId="77777777" w:rsidR="00485647" w:rsidRPr="00107DCF" w:rsidRDefault="00485647" w:rsidP="00485647">
            <w:pPr>
              <w:jc w:val="center"/>
              <w:rPr>
                <w:kern w:val="2"/>
              </w:rPr>
            </w:pPr>
            <w:r w:rsidRPr="00107DCF">
              <w:rPr>
                <w:kern w:val="2"/>
              </w:rPr>
              <w:t>Generalinė direktorė</w:t>
            </w:r>
          </w:p>
          <w:p w14:paraId="4414B0BD" w14:textId="629F005B" w:rsidR="00485647" w:rsidRDefault="00485647" w:rsidP="00485647">
            <w:pPr>
              <w:rPr>
                <w:kern w:val="2"/>
                <w:szCs w:val="24"/>
              </w:rPr>
            </w:pPr>
            <w:r w:rsidRPr="00107DCF">
              <w:rPr>
                <w:kern w:val="2"/>
              </w:rPr>
              <w:t xml:space="preserve"> prof. dr. Diana </w:t>
            </w:r>
            <w:proofErr w:type="spellStart"/>
            <w:r w:rsidRPr="00107DCF">
              <w:rPr>
                <w:kern w:val="2"/>
              </w:rPr>
              <w:t>Žaliaduonytė</w:t>
            </w:r>
            <w:proofErr w:type="spellEnd"/>
          </w:p>
        </w:tc>
      </w:tr>
      <w:tr w:rsidR="00485647" w14:paraId="452616B2" w14:textId="77777777">
        <w:tc>
          <w:tcPr>
            <w:tcW w:w="2808" w:type="dxa"/>
            <w:vMerge/>
          </w:tcPr>
          <w:p w14:paraId="1E2A5EED" w14:textId="77777777" w:rsidR="00485647" w:rsidRDefault="00485647" w:rsidP="00485647">
            <w:pPr>
              <w:rPr>
                <w:kern w:val="2"/>
                <w:szCs w:val="24"/>
              </w:rPr>
            </w:pPr>
          </w:p>
        </w:tc>
        <w:tc>
          <w:tcPr>
            <w:tcW w:w="3240" w:type="dxa"/>
          </w:tcPr>
          <w:p w14:paraId="5A88733A" w14:textId="77777777" w:rsidR="00485647" w:rsidRDefault="00485647" w:rsidP="00485647">
            <w:pPr>
              <w:rPr>
                <w:kern w:val="2"/>
                <w:szCs w:val="24"/>
              </w:rPr>
            </w:pPr>
            <w:r>
              <w:rPr>
                <w:kern w:val="2"/>
                <w:szCs w:val="24"/>
              </w:rPr>
              <w:t>1.1.10. Atstovavimo pagrindas</w:t>
            </w:r>
          </w:p>
        </w:tc>
        <w:tc>
          <w:tcPr>
            <w:tcW w:w="3510" w:type="dxa"/>
          </w:tcPr>
          <w:p w14:paraId="3FB95CB3" w14:textId="08DD9DCB" w:rsidR="00485647" w:rsidRDefault="00485647" w:rsidP="00485647">
            <w:pPr>
              <w:jc w:val="center"/>
              <w:rPr>
                <w:kern w:val="2"/>
                <w:szCs w:val="24"/>
              </w:rPr>
            </w:pPr>
            <w:r>
              <w:t xml:space="preserve">Pagal </w:t>
            </w:r>
            <w:r w:rsidRPr="0003012A">
              <w:t>įstaigos įstatus</w:t>
            </w:r>
          </w:p>
        </w:tc>
      </w:tr>
      <w:tr w:rsidR="00485647" w14:paraId="60993459" w14:textId="77777777">
        <w:tc>
          <w:tcPr>
            <w:tcW w:w="2808" w:type="dxa"/>
            <w:vMerge w:val="restart"/>
          </w:tcPr>
          <w:p w14:paraId="61417212" w14:textId="77777777" w:rsidR="00485647" w:rsidRDefault="00485647" w:rsidP="00485647">
            <w:pPr>
              <w:rPr>
                <w:b/>
                <w:bCs/>
                <w:kern w:val="2"/>
                <w:szCs w:val="24"/>
              </w:rPr>
            </w:pPr>
          </w:p>
          <w:p w14:paraId="26C1FA5A" w14:textId="77777777" w:rsidR="00485647" w:rsidRDefault="00485647" w:rsidP="00485647">
            <w:pPr>
              <w:rPr>
                <w:b/>
                <w:bCs/>
                <w:kern w:val="2"/>
                <w:szCs w:val="24"/>
              </w:rPr>
            </w:pPr>
          </w:p>
          <w:p w14:paraId="7AAE120D" w14:textId="77777777" w:rsidR="00485647" w:rsidRDefault="00485647" w:rsidP="00485647">
            <w:pPr>
              <w:rPr>
                <w:b/>
                <w:bCs/>
                <w:kern w:val="2"/>
                <w:szCs w:val="24"/>
              </w:rPr>
            </w:pPr>
          </w:p>
          <w:p w14:paraId="02F7883E" w14:textId="77777777" w:rsidR="00485647" w:rsidRDefault="00485647" w:rsidP="00485647">
            <w:pPr>
              <w:rPr>
                <w:b/>
                <w:bCs/>
                <w:kern w:val="2"/>
                <w:szCs w:val="24"/>
              </w:rPr>
            </w:pPr>
            <w:r>
              <w:rPr>
                <w:b/>
                <w:bCs/>
                <w:kern w:val="2"/>
                <w:szCs w:val="24"/>
              </w:rPr>
              <w:t>1.2. Tiekėjas</w:t>
            </w:r>
          </w:p>
          <w:p w14:paraId="6D326E64" w14:textId="6A27EBF3" w:rsidR="00485647" w:rsidRDefault="00485647" w:rsidP="00485647">
            <w:pPr>
              <w:rPr>
                <w:color w:val="4472C4"/>
                <w:kern w:val="2"/>
                <w:szCs w:val="24"/>
              </w:rPr>
            </w:pPr>
          </w:p>
          <w:p w14:paraId="42C1D131" w14:textId="77777777" w:rsidR="00485647" w:rsidRDefault="00485647" w:rsidP="00485647">
            <w:pPr>
              <w:rPr>
                <w:b/>
                <w:bCs/>
                <w:kern w:val="2"/>
                <w:szCs w:val="24"/>
              </w:rPr>
            </w:pPr>
          </w:p>
        </w:tc>
        <w:tc>
          <w:tcPr>
            <w:tcW w:w="3240" w:type="dxa"/>
          </w:tcPr>
          <w:p w14:paraId="20830DB5" w14:textId="77777777" w:rsidR="00485647" w:rsidRDefault="00485647" w:rsidP="00485647">
            <w:pPr>
              <w:rPr>
                <w:kern w:val="2"/>
                <w:szCs w:val="24"/>
              </w:rPr>
            </w:pPr>
            <w:r>
              <w:rPr>
                <w:kern w:val="2"/>
                <w:szCs w:val="24"/>
              </w:rPr>
              <w:t>1.2.1. Pavadinimas</w:t>
            </w:r>
          </w:p>
        </w:tc>
        <w:tc>
          <w:tcPr>
            <w:tcW w:w="3510" w:type="dxa"/>
          </w:tcPr>
          <w:p w14:paraId="5EB1A87A" w14:textId="54C18D7F" w:rsidR="00485647" w:rsidRPr="00963B89" w:rsidRDefault="00963B89" w:rsidP="00963B89">
            <w:pPr>
              <w:jc w:val="center"/>
              <w:rPr>
                <w:kern w:val="2"/>
                <w:szCs w:val="24"/>
                <w:lang w:val="en-US"/>
              </w:rPr>
            </w:pPr>
            <w:r w:rsidRPr="00963B89">
              <w:rPr>
                <w:kern w:val="2"/>
                <w:szCs w:val="24"/>
                <w:lang w:val="en-US"/>
              </w:rPr>
              <w:t xml:space="preserve">Alpha </w:t>
            </w:r>
            <w:proofErr w:type="spellStart"/>
            <w:r w:rsidRPr="00963B89">
              <w:rPr>
                <w:kern w:val="2"/>
                <w:szCs w:val="24"/>
                <w:lang w:val="en-US"/>
              </w:rPr>
              <w:t>Biotica</w:t>
            </w:r>
            <w:proofErr w:type="spellEnd"/>
            <w:r w:rsidRPr="00963B89">
              <w:rPr>
                <w:kern w:val="2"/>
                <w:szCs w:val="24"/>
                <w:lang w:val="en-US"/>
              </w:rPr>
              <w:t>, MB</w:t>
            </w:r>
          </w:p>
        </w:tc>
      </w:tr>
      <w:tr w:rsidR="00485647" w14:paraId="546B8339" w14:textId="77777777">
        <w:tc>
          <w:tcPr>
            <w:tcW w:w="2808" w:type="dxa"/>
            <w:vMerge/>
          </w:tcPr>
          <w:p w14:paraId="707A26FA" w14:textId="77777777" w:rsidR="00485647" w:rsidRDefault="00485647" w:rsidP="00485647">
            <w:pPr>
              <w:rPr>
                <w:b/>
                <w:bCs/>
                <w:kern w:val="2"/>
                <w:szCs w:val="24"/>
              </w:rPr>
            </w:pPr>
          </w:p>
        </w:tc>
        <w:tc>
          <w:tcPr>
            <w:tcW w:w="3240" w:type="dxa"/>
          </w:tcPr>
          <w:p w14:paraId="19362D33" w14:textId="77777777" w:rsidR="00485647" w:rsidRDefault="00485647" w:rsidP="00485647">
            <w:pPr>
              <w:rPr>
                <w:kern w:val="2"/>
                <w:szCs w:val="24"/>
              </w:rPr>
            </w:pPr>
            <w:r>
              <w:rPr>
                <w:kern w:val="2"/>
                <w:szCs w:val="24"/>
              </w:rPr>
              <w:t>1.2.2. Juridinio asmens kodas</w:t>
            </w:r>
          </w:p>
        </w:tc>
        <w:tc>
          <w:tcPr>
            <w:tcW w:w="3510" w:type="dxa"/>
          </w:tcPr>
          <w:p w14:paraId="4E70B20D" w14:textId="1159C9EB" w:rsidR="00485647" w:rsidRDefault="00963B89" w:rsidP="00485647">
            <w:pPr>
              <w:jc w:val="center"/>
              <w:rPr>
                <w:kern w:val="2"/>
                <w:szCs w:val="24"/>
              </w:rPr>
            </w:pPr>
            <w:r w:rsidRPr="00963B89">
              <w:rPr>
                <w:kern w:val="2"/>
                <w:szCs w:val="24"/>
              </w:rPr>
              <w:t>306984228</w:t>
            </w:r>
          </w:p>
        </w:tc>
      </w:tr>
      <w:tr w:rsidR="00485647" w14:paraId="42F2379F" w14:textId="77777777">
        <w:tc>
          <w:tcPr>
            <w:tcW w:w="2808" w:type="dxa"/>
            <w:vMerge/>
          </w:tcPr>
          <w:p w14:paraId="3B960E21" w14:textId="77777777" w:rsidR="00485647" w:rsidRDefault="00485647" w:rsidP="00485647">
            <w:pPr>
              <w:rPr>
                <w:b/>
                <w:bCs/>
                <w:kern w:val="2"/>
                <w:szCs w:val="24"/>
              </w:rPr>
            </w:pPr>
          </w:p>
        </w:tc>
        <w:tc>
          <w:tcPr>
            <w:tcW w:w="3240" w:type="dxa"/>
          </w:tcPr>
          <w:p w14:paraId="06A8DB76" w14:textId="77777777" w:rsidR="00485647" w:rsidRDefault="00485647" w:rsidP="00485647">
            <w:pPr>
              <w:rPr>
                <w:kern w:val="2"/>
                <w:szCs w:val="24"/>
              </w:rPr>
            </w:pPr>
            <w:r>
              <w:rPr>
                <w:kern w:val="2"/>
                <w:szCs w:val="24"/>
              </w:rPr>
              <w:t>1.2.3. Adresas</w:t>
            </w:r>
          </w:p>
        </w:tc>
        <w:tc>
          <w:tcPr>
            <w:tcW w:w="3510" w:type="dxa"/>
          </w:tcPr>
          <w:p w14:paraId="16F7FEAF" w14:textId="4C39C7C5" w:rsidR="00485647" w:rsidRDefault="00963B89" w:rsidP="00485647">
            <w:pPr>
              <w:jc w:val="center"/>
              <w:rPr>
                <w:kern w:val="2"/>
                <w:szCs w:val="24"/>
              </w:rPr>
            </w:pPr>
            <w:r w:rsidRPr="00963B89">
              <w:rPr>
                <w:kern w:val="2"/>
                <w:szCs w:val="24"/>
              </w:rPr>
              <w:t>Vytauto Žalakevičiaus g. 17, LT-10109 Vilnius</w:t>
            </w:r>
          </w:p>
        </w:tc>
      </w:tr>
      <w:tr w:rsidR="00485647" w14:paraId="6F0D88D1" w14:textId="77777777">
        <w:tc>
          <w:tcPr>
            <w:tcW w:w="2808" w:type="dxa"/>
            <w:vMerge/>
          </w:tcPr>
          <w:p w14:paraId="614CA381" w14:textId="77777777" w:rsidR="00485647" w:rsidRDefault="00485647" w:rsidP="00485647">
            <w:pPr>
              <w:rPr>
                <w:b/>
                <w:bCs/>
                <w:kern w:val="2"/>
                <w:szCs w:val="24"/>
              </w:rPr>
            </w:pPr>
          </w:p>
        </w:tc>
        <w:tc>
          <w:tcPr>
            <w:tcW w:w="3240" w:type="dxa"/>
          </w:tcPr>
          <w:p w14:paraId="54297669" w14:textId="77777777" w:rsidR="00485647" w:rsidRDefault="00485647" w:rsidP="00485647">
            <w:pPr>
              <w:rPr>
                <w:kern w:val="2"/>
                <w:szCs w:val="24"/>
              </w:rPr>
            </w:pPr>
            <w:r>
              <w:rPr>
                <w:kern w:val="2"/>
                <w:szCs w:val="24"/>
              </w:rPr>
              <w:t>1.2.4. PVM mokėtojo kodas</w:t>
            </w:r>
          </w:p>
        </w:tc>
        <w:tc>
          <w:tcPr>
            <w:tcW w:w="3510" w:type="dxa"/>
          </w:tcPr>
          <w:p w14:paraId="55B07F39" w14:textId="41250159" w:rsidR="00485647" w:rsidRDefault="00963B89" w:rsidP="00485647">
            <w:pPr>
              <w:jc w:val="center"/>
              <w:rPr>
                <w:kern w:val="2"/>
                <w:szCs w:val="24"/>
              </w:rPr>
            </w:pPr>
            <w:r w:rsidRPr="00963B89">
              <w:rPr>
                <w:kern w:val="2"/>
                <w:szCs w:val="24"/>
              </w:rPr>
              <w:t>LT100017170013</w:t>
            </w:r>
          </w:p>
        </w:tc>
      </w:tr>
      <w:tr w:rsidR="00485647" w14:paraId="7260E307" w14:textId="77777777">
        <w:tc>
          <w:tcPr>
            <w:tcW w:w="2808" w:type="dxa"/>
            <w:vMerge/>
          </w:tcPr>
          <w:p w14:paraId="7546B554" w14:textId="77777777" w:rsidR="00485647" w:rsidRDefault="00485647" w:rsidP="00485647">
            <w:pPr>
              <w:rPr>
                <w:b/>
                <w:bCs/>
                <w:kern w:val="2"/>
                <w:szCs w:val="24"/>
              </w:rPr>
            </w:pPr>
          </w:p>
        </w:tc>
        <w:tc>
          <w:tcPr>
            <w:tcW w:w="3240" w:type="dxa"/>
          </w:tcPr>
          <w:p w14:paraId="34A75E03" w14:textId="77777777" w:rsidR="00485647" w:rsidRDefault="00485647" w:rsidP="00485647">
            <w:pPr>
              <w:rPr>
                <w:kern w:val="2"/>
                <w:szCs w:val="24"/>
              </w:rPr>
            </w:pPr>
            <w:r>
              <w:rPr>
                <w:kern w:val="2"/>
                <w:szCs w:val="24"/>
              </w:rPr>
              <w:t>1.2.5. Atsiskaitomoji sąskaita</w:t>
            </w:r>
          </w:p>
        </w:tc>
        <w:tc>
          <w:tcPr>
            <w:tcW w:w="3510" w:type="dxa"/>
          </w:tcPr>
          <w:p w14:paraId="13CE74BB" w14:textId="0FFA5831" w:rsidR="00485647" w:rsidRDefault="00EA2250" w:rsidP="00485647">
            <w:pPr>
              <w:jc w:val="center"/>
              <w:rPr>
                <w:kern w:val="2"/>
                <w:szCs w:val="24"/>
              </w:rPr>
            </w:pPr>
            <w:r w:rsidRPr="00EA2250">
              <w:rPr>
                <w:kern w:val="2"/>
                <w:szCs w:val="24"/>
              </w:rPr>
              <w:t>LT047044090112604948</w:t>
            </w:r>
          </w:p>
        </w:tc>
      </w:tr>
      <w:tr w:rsidR="00485647" w14:paraId="1383D2FD" w14:textId="77777777">
        <w:tc>
          <w:tcPr>
            <w:tcW w:w="2808" w:type="dxa"/>
            <w:vMerge/>
          </w:tcPr>
          <w:p w14:paraId="09F26D1F" w14:textId="77777777" w:rsidR="00485647" w:rsidRDefault="00485647" w:rsidP="00485647">
            <w:pPr>
              <w:rPr>
                <w:b/>
                <w:bCs/>
                <w:kern w:val="2"/>
                <w:szCs w:val="24"/>
              </w:rPr>
            </w:pPr>
          </w:p>
        </w:tc>
        <w:tc>
          <w:tcPr>
            <w:tcW w:w="3240" w:type="dxa"/>
          </w:tcPr>
          <w:p w14:paraId="3450EF31" w14:textId="77777777" w:rsidR="00485647" w:rsidRDefault="00485647" w:rsidP="00485647">
            <w:pPr>
              <w:rPr>
                <w:kern w:val="2"/>
                <w:szCs w:val="24"/>
              </w:rPr>
            </w:pPr>
            <w:r>
              <w:rPr>
                <w:kern w:val="2"/>
                <w:szCs w:val="24"/>
              </w:rPr>
              <w:t>1.2.6. Bankas, banko kodas</w:t>
            </w:r>
          </w:p>
        </w:tc>
        <w:tc>
          <w:tcPr>
            <w:tcW w:w="3510" w:type="dxa"/>
          </w:tcPr>
          <w:p w14:paraId="1FF4F5BB" w14:textId="5045FC14" w:rsidR="00485647" w:rsidRDefault="00EA2250" w:rsidP="00485647">
            <w:pPr>
              <w:jc w:val="center"/>
              <w:rPr>
                <w:kern w:val="2"/>
                <w:szCs w:val="24"/>
              </w:rPr>
            </w:pPr>
            <w:r>
              <w:rPr>
                <w:kern w:val="2"/>
                <w:szCs w:val="24"/>
              </w:rPr>
              <w:t>AB SEB bankas</w:t>
            </w:r>
          </w:p>
        </w:tc>
      </w:tr>
      <w:tr w:rsidR="00485647" w14:paraId="6693AE73" w14:textId="77777777">
        <w:tc>
          <w:tcPr>
            <w:tcW w:w="2808" w:type="dxa"/>
            <w:vMerge/>
          </w:tcPr>
          <w:p w14:paraId="4341F566" w14:textId="77777777" w:rsidR="00485647" w:rsidRDefault="00485647" w:rsidP="00485647">
            <w:pPr>
              <w:rPr>
                <w:b/>
                <w:bCs/>
                <w:kern w:val="2"/>
                <w:szCs w:val="24"/>
              </w:rPr>
            </w:pPr>
          </w:p>
        </w:tc>
        <w:tc>
          <w:tcPr>
            <w:tcW w:w="3240" w:type="dxa"/>
          </w:tcPr>
          <w:p w14:paraId="54701A74" w14:textId="77777777" w:rsidR="00485647" w:rsidRDefault="00485647" w:rsidP="00485647">
            <w:pPr>
              <w:rPr>
                <w:kern w:val="2"/>
                <w:szCs w:val="24"/>
              </w:rPr>
            </w:pPr>
            <w:r>
              <w:rPr>
                <w:kern w:val="2"/>
                <w:szCs w:val="24"/>
              </w:rPr>
              <w:t>1.2.7. Telefonas</w:t>
            </w:r>
          </w:p>
        </w:tc>
        <w:tc>
          <w:tcPr>
            <w:tcW w:w="3510" w:type="dxa"/>
          </w:tcPr>
          <w:p w14:paraId="6BB3AA28" w14:textId="5DC3768B" w:rsidR="00485647" w:rsidRPr="00EA2250" w:rsidRDefault="00EA2250" w:rsidP="00485647">
            <w:pPr>
              <w:jc w:val="center"/>
              <w:rPr>
                <w:kern w:val="2"/>
                <w:szCs w:val="24"/>
                <w:lang w:val="en-US"/>
              </w:rPr>
            </w:pPr>
            <w:r>
              <w:rPr>
                <w:kern w:val="2"/>
                <w:szCs w:val="24"/>
                <w:lang w:val="en-US"/>
              </w:rPr>
              <w:t>+37061575167</w:t>
            </w:r>
          </w:p>
        </w:tc>
      </w:tr>
      <w:tr w:rsidR="00485647" w14:paraId="18FF565A" w14:textId="77777777">
        <w:tc>
          <w:tcPr>
            <w:tcW w:w="2808" w:type="dxa"/>
            <w:vMerge/>
          </w:tcPr>
          <w:p w14:paraId="4A985D99" w14:textId="77777777" w:rsidR="00485647" w:rsidRDefault="00485647" w:rsidP="00485647">
            <w:pPr>
              <w:rPr>
                <w:b/>
                <w:bCs/>
                <w:kern w:val="2"/>
                <w:szCs w:val="24"/>
              </w:rPr>
            </w:pPr>
          </w:p>
        </w:tc>
        <w:tc>
          <w:tcPr>
            <w:tcW w:w="3240" w:type="dxa"/>
          </w:tcPr>
          <w:p w14:paraId="524B9F08" w14:textId="77777777" w:rsidR="00485647" w:rsidRDefault="00485647" w:rsidP="00485647">
            <w:pPr>
              <w:rPr>
                <w:kern w:val="2"/>
                <w:szCs w:val="24"/>
              </w:rPr>
            </w:pPr>
            <w:r>
              <w:rPr>
                <w:kern w:val="2"/>
                <w:szCs w:val="24"/>
              </w:rPr>
              <w:t>1.2.8. El. paštas</w:t>
            </w:r>
          </w:p>
        </w:tc>
        <w:tc>
          <w:tcPr>
            <w:tcW w:w="3510" w:type="dxa"/>
          </w:tcPr>
          <w:p w14:paraId="3A20D7B0" w14:textId="35AE5E7F" w:rsidR="00485647" w:rsidRDefault="0080668B" w:rsidP="00485647">
            <w:pPr>
              <w:jc w:val="center"/>
              <w:rPr>
                <w:kern w:val="2"/>
                <w:szCs w:val="24"/>
              </w:rPr>
            </w:pPr>
            <w:r>
              <w:rPr>
                <w:kern w:val="2"/>
                <w:szCs w:val="24"/>
              </w:rPr>
              <w:t>domas.sipelis@alphabiotica.lt</w:t>
            </w:r>
          </w:p>
        </w:tc>
      </w:tr>
      <w:tr w:rsidR="00485647" w14:paraId="737640E9" w14:textId="77777777">
        <w:tc>
          <w:tcPr>
            <w:tcW w:w="2808" w:type="dxa"/>
            <w:vMerge/>
          </w:tcPr>
          <w:p w14:paraId="16A08540" w14:textId="77777777" w:rsidR="00485647" w:rsidRDefault="00485647" w:rsidP="00485647">
            <w:pPr>
              <w:rPr>
                <w:b/>
                <w:bCs/>
                <w:kern w:val="2"/>
                <w:szCs w:val="24"/>
              </w:rPr>
            </w:pPr>
          </w:p>
        </w:tc>
        <w:tc>
          <w:tcPr>
            <w:tcW w:w="3240" w:type="dxa"/>
          </w:tcPr>
          <w:p w14:paraId="2724B7D3" w14:textId="77777777" w:rsidR="00485647" w:rsidRDefault="00485647" w:rsidP="00485647">
            <w:pPr>
              <w:rPr>
                <w:kern w:val="2"/>
                <w:szCs w:val="24"/>
              </w:rPr>
            </w:pPr>
            <w:r>
              <w:rPr>
                <w:kern w:val="2"/>
                <w:szCs w:val="24"/>
              </w:rPr>
              <w:t>1.2.9. Šalies atstovas</w:t>
            </w:r>
          </w:p>
        </w:tc>
        <w:tc>
          <w:tcPr>
            <w:tcW w:w="3510" w:type="dxa"/>
          </w:tcPr>
          <w:p w14:paraId="46ACEFBF" w14:textId="0DAA58C5" w:rsidR="00485647" w:rsidRDefault="00540705" w:rsidP="00485647">
            <w:pPr>
              <w:jc w:val="center"/>
              <w:rPr>
                <w:kern w:val="2"/>
                <w:szCs w:val="24"/>
              </w:rPr>
            </w:pPr>
            <w:r>
              <w:rPr>
                <w:kern w:val="2"/>
                <w:szCs w:val="24"/>
              </w:rPr>
              <w:t xml:space="preserve">Domas </w:t>
            </w:r>
            <w:proofErr w:type="spellStart"/>
            <w:r>
              <w:rPr>
                <w:kern w:val="2"/>
                <w:szCs w:val="24"/>
              </w:rPr>
              <w:t>Šipelis</w:t>
            </w:r>
            <w:proofErr w:type="spellEnd"/>
            <w:r>
              <w:rPr>
                <w:kern w:val="2"/>
                <w:szCs w:val="24"/>
              </w:rPr>
              <w:t xml:space="preserve">, </w:t>
            </w:r>
            <w:r w:rsidR="004064DA">
              <w:rPr>
                <w:kern w:val="2"/>
                <w:szCs w:val="24"/>
              </w:rPr>
              <w:t>direktorius</w:t>
            </w:r>
          </w:p>
        </w:tc>
      </w:tr>
      <w:tr w:rsidR="00485647" w14:paraId="163B4139" w14:textId="77777777">
        <w:tc>
          <w:tcPr>
            <w:tcW w:w="2808" w:type="dxa"/>
            <w:vMerge/>
          </w:tcPr>
          <w:p w14:paraId="1AA51246" w14:textId="77777777" w:rsidR="00485647" w:rsidRDefault="00485647" w:rsidP="00485647">
            <w:pPr>
              <w:rPr>
                <w:b/>
                <w:bCs/>
                <w:kern w:val="2"/>
                <w:szCs w:val="24"/>
              </w:rPr>
            </w:pPr>
          </w:p>
        </w:tc>
        <w:tc>
          <w:tcPr>
            <w:tcW w:w="3240" w:type="dxa"/>
          </w:tcPr>
          <w:p w14:paraId="49BAC2FF" w14:textId="77777777" w:rsidR="00485647" w:rsidRDefault="00485647" w:rsidP="00485647">
            <w:pPr>
              <w:rPr>
                <w:kern w:val="2"/>
                <w:szCs w:val="24"/>
              </w:rPr>
            </w:pPr>
            <w:r>
              <w:rPr>
                <w:kern w:val="2"/>
                <w:szCs w:val="24"/>
              </w:rPr>
              <w:t>1.2.10. Atstovavimo pagrindas</w:t>
            </w:r>
          </w:p>
        </w:tc>
        <w:tc>
          <w:tcPr>
            <w:tcW w:w="3510" w:type="dxa"/>
          </w:tcPr>
          <w:p w14:paraId="1CD799FD" w14:textId="6609FBF7" w:rsidR="00485647" w:rsidRDefault="00540705" w:rsidP="00485647">
            <w:pPr>
              <w:jc w:val="center"/>
              <w:rPr>
                <w:kern w:val="2"/>
                <w:szCs w:val="24"/>
              </w:rPr>
            </w:pPr>
            <w:r>
              <w:rPr>
                <w:kern w:val="2"/>
                <w:szCs w:val="24"/>
              </w:rPr>
              <w:t>Nuostatai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r w:rsidRPr="00963B89">
              <w:rPr>
                <w:color w:val="000000"/>
                <w:sz w:val="22"/>
                <w:szCs w:val="22"/>
                <w:lang w:val="it-IT"/>
              </w:rPr>
              <w:t>birute.bruneckiene@</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6567526" w:rsidR="00B34D16" w:rsidRDefault="00DB0D16">
            <w:pPr>
              <w:rPr>
                <w:color w:val="4472C4"/>
                <w:kern w:val="2"/>
                <w:szCs w:val="24"/>
              </w:rPr>
            </w:pPr>
            <w:r w:rsidRPr="00DB0D16">
              <w:rPr>
                <w:kern w:val="2"/>
                <w:szCs w:val="24"/>
              </w:rPr>
              <w:t xml:space="preserve">Domas </w:t>
            </w:r>
            <w:proofErr w:type="spellStart"/>
            <w:r w:rsidRPr="00DB0D16">
              <w:rPr>
                <w:kern w:val="2"/>
                <w:szCs w:val="24"/>
              </w:rPr>
              <w:t>Šipelis</w:t>
            </w:r>
            <w:proofErr w:type="spellEnd"/>
            <w:r w:rsidRPr="00DB0D16">
              <w:rPr>
                <w:kern w:val="2"/>
                <w:szCs w:val="24"/>
              </w:rPr>
              <w:t>, +37061575167, domas.sipelis@alphabiotica.lt</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51A24CB" w:rsidR="005A5832" w:rsidRDefault="001D2346">
            <w:pPr>
              <w:rPr>
                <w:kern w:val="2"/>
                <w:szCs w:val="24"/>
              </w:rPr>
            </w:pPr>
            <w:r>
              <w:rPr>
                <w:kern w:val="2"/>
                <w:szCs w:val="24"/>
              </w:rPr>
              <w:t>1776101</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31" w:type="dxa"/>
            <w:gridSpan w:val="2"/>
          </w:tcPr>
          <w:p w14:paraId="47B7C1D9" w14:textId="5FE49D5F" w:rsidR="00795FCB" w:rsidRPr="00126ACA" w:rsidRDefault="00795FCB" w:rsidP="00795FCB">
            <w:pPr>
              <w:rPr>
                <w:kern w:val="2"/>
                <w:szCs w:val="24"/>
              </w:rPr>
            </w:pPr>
            <w:r w:rsidRPr="00126ACA">
              <w:rPr>
                <w:kern w:val="2"/>
                <w:szCs w:val="24"/>
              </w:rPr>
              <w:lastRenderedPageBreak/>
              <w:t xml:space="preserve">Pradinės Sutarties vertė yra </w:t>
            </w:r>
            <w:r w:rsidR="00E11D7E">
              <w:rPr>
                <w:kern w:val="2"/>
                <w:szCs w:val="24"/>
              </w:rPr>
              <w:t>4128,00</w:t>
            </w:r>
            <w:r w:rsidRPr="00126ACA">
              <w:rPr>
                <w:kern w:val="2"/>
                <w:szCs w:val="24"/>
              </w:rPr>
              <w:t xml:space="preserve"> Eur, (</w:t>
            </w:r>
            <w:r w:rsidR="00E11D7E">
              <w:rPr>
                <w:kern w:val="2"/>
                <w:szCs w:val="24"/>
              </w:rPr>
              <w:t>keturi</w:t>
            </w:r>
            <w:r w:rsidR="00126ACA" w:rsidRPr="00126ACA">
              <w:rPr>
                <w:kern w:val="2"/>
                <w:szCs w:val="24"/>
              </w:rPr>
              <w:t xml:space="preserve"> tūkstan</w:t>
            </w:r>
            <w:r w:rsidR="00E11D7E">
              <w:rPr>
                <w:kern w:val="2"/>
                <w:szCs w:val="24"/>
              </w:rPr>
              <w:t>čiai</w:t>
            </w:r>
            <w:r w:rsidR="00126ACA" w:rsidRPr="00126ACA">
              <w:rPr>
                <w:kern w:val="2"/>
                <w:szCs w:val="24"/>
              </w:rPr>
              <w:t xml:space="preserve"> </w:t>
            </w:r>
            <w:r w:rsidR="00E11D7E">
              <w:rPr>
                <w:kern w:val="2"/>
                <w:szCs w:val="24"/>
              </w:rPr>
              <w:t>šimtas</w:t>
            </w:r>
            <w:r w:rsidR="00126ACA" w:rsidRPr="00126ACA">
              <w:rPr>
                <w:kern w:val="2"/>
                <w:szCs w:val="24"/>
              </w:rPr>
              <w:t xml:space="preserve"> </w:t>
            </w:r>
            <w:r w:rsidR="00E11D7E">
              <w:rPr>
                <w:kern w:val="2"/>
                <w:szCs w:val="24"/>
              </w:rPr>
              <w:t>dvidešimt aštuoni</w:t>
            </w:r>
            <w:r w:rsidR="00126ACA" w:rsidRPr="00126ACA">
              <w:rPr>
                <w:kern w:val="2"/>
                <w:szCs w:val="24"/>
              </w:rPr>
              <w:t xml:space="preserve"> eurai 0 centų</w:t>
            </w:r>
            <w:r w:rsidRPr="00126ACA">
              <w:rPr>
                <w:kern w:val="2"/>
                <w:szCs w:val="24"/>
              </w:rPr>
              <w:t xml:space="preserve">) be PVM. </w:t>
            </w:r>
          </w:p>
          <w:p w14:paraId="6F946B42" w14:textId="05992304" w:rsidR="00795FCB" w:rsidRPr="00126ACA" w:rsidRDefault="00795FCB" w:rsidP="00795FCB">
            <w:pPr>
              <w:rPr>
                <w:kern w:val="2"/>
                <w:szCs w:val="24"/>
              </w:rPr>
            </w:pPr>
            <w:r w:rsidRPr="00126ACA">
              <w:rPr>
                <w:kern w:val="2"/>
                <w:szCs w:val="24"/>
              </w:rPr>
              <w:t xml:space="preserve">PVM sudaro </w:t>
            </w:r>
            <w:r w:rsidR="00E11D7E">
              <w:rPr>
                <w:kern w:val="2"/>
                <w:szCs w:val="24"/>
              </w:rPr>
              <w:t>206,40</w:t>
            </w:r>
            <w:r w:rsidRPr="00126ACA">
              <w:rPr>
                <w:kern w:val="2"/>
                <w:szCs w:val="24"/>
              </w:rPr>
              <w:t xml:space="preserve"> Eur, (</w:t>
            </w:r>
            <w:r w:rsidR="00E11D7E">
              <w:rPr>
                <w:kern w:val="2"/>
                <w:szCs w:val="24"/>
              </w:rPr>
              <w:t>du šimtai šeši</w:t>
            </w:r>
            <w:r w:rsidR="00126ACA" w:rsidRPr="00126ACA">
              <w:rPr>
                <w:kern w:val="2"/>
                <w:szCs w:val="24"/>
              </w:rPr>
              <w:t xml:space="preserve"> eurai </w:t>
            </w:r>
            <w:r w:rsidR="00E11D7E">
              <w:rPr>
                <w:kern w:val="2"/>
                <w:szCs w:val="24"/>
              </w:rPr>
              <w:t>40</w:t>
            </w:r>
            <w:r w:rsidR="00126ACA" w:rsidRPr="00126ACA">
              <w:rPr>
                <w:kern w:val="2"/>
                <w:szCs w:val="24"/>
              </w:rPr>
              <w:t xml:space="preserve"> centų</w:t>
            </w:r>
            <w:r w:rsidRPr="00126ACA">
              <w:rPr>
                <w:kern w:val="2"/>
                <w:szCs w:val="24"/>
              </w:rPr>
              <w:t>).</w:t>
            </w:r>
          </w:p>
          <w:p w14:paraId="2BE3C37B" w14:textId="77B98701" w:rsidR="00795FCB" w:rsidRPr="00126ACA" w:rsidRDefault="00795FCB" w:rsidP="00795FCB">
            <w:pPr>
              <w:rPr>
                <w:kern w:val="2"/>
                <w:szCs w:val="24"/>
              </w:rPr>
            </w:pPr>
            <w:r w:rsidRPr="00126ACA">
              <w:rPr>
                <w:kern w:val="2"/>
                <w:szCs w:val="24"/>
              </w:rPr>
              <w:lastRenderedPageBreak/>
              <w:t xml:space="preserve">Sutarties kaina yra </w:t>
            </w:r>
            <w:r w:rsidR="00E11D7E">
              <w:rPr>
                <w:kern w:val="2"/>
                <w:szCs w:val="24"/>
              </w:rPr>
              <w:t>4334,40</w:t>
            </w:r>
            <w:r w:rsidRPr="00126ACA">
              <w:rPr>
                <w:kern w:val="2"/>
                <w:szCs w:val="24"/>
              </w:rPr>
              <w:t xml:space="preserve"> Eur, (</w:t>
            </w:r>
            <w:r w:rsidR="00E11D7E">
              <w:rPr>
                <w:kern w:val="2"/>
                <w:szCs w:val="24"/>
              </w:rPr>
              <w:t>keturi</w:t>
            </w:r>
            <w:r w:rsidR="00E11D7E" w:rsidRPr="00126ACA">
              <w:rPr>
                <w:kern w:val="2"/>
                <w:szCs w:val="24"/>
              </w:rPr>
              <w:t xml:space="preserve"> tūkstan</w:t>
            </w:r>
            <w:r w:rsidR="00E11D7E">
              <w:rPr>
                <w:kern w:val="2"/>
                <w:szCs w:val="24"/>
              </w:rPr>
              <w:t>čiai</w:t>
            </w:r>
            <w:r w:rsidR="00E11D7E" w:rsidRPr="00126ACA">
              <w:rPr>
                <w:kern w:val="2"/>
                <w:szCs w:val="24"/>
              </w:rPr>
              <w:t xml:space="preserve"> </w:t>
            </w:r>
            <w:r w:rsidR="00E11D7E">
              <w:rPr>
                <w:kern w:val="2"/>
                <w:szCs w:val="24"/>
              </w:rPr>
              <w:t>trys šimtai trisdešimt keturi</w:t>
            </w:r>
            <w:r w:rsidR="00E11D7E" w:rsidRPr="00126ACA">
              <w:rPr>
                <w:kern w:val="2"/>
                <w:szCs w:val="24"/>
              </w:rPr>
              <w:t xml:space="preserve"> eurai </w:t>
            </w:r>
            <w:r w:rsidR="00E11D7E">
              <w:rPr>
                <w:kern w:val="2"/>
                <w:szCs w:val="24"/>
              </w:rPr>
              <w:t>4</w:t>
            </w:r>
            <w:r w:rsidR="00E11D7E" w:rsidRPr="00126ACA">
              <w:rPr>
                <w:kern w:val="2"/>
                <w:szCs w:val="24"/>
              </w:rPr>
              <w:t>0 centų</w:t>
            </w:r>
            <w:r w:rsidRPr="00126ACA">
              <w:rPr>
                <w:kern w:val="2"/>
                <w:szCs w:val="24"/>
              </w:rPr>
              <w:t>) Eur su PVM.</w:t>
            </w:r>
          </w:p>
          <w:p w14:paraId="5BCF0CF0" w14:textId="77777777" w:rsidR="00795FCB" w:rsidRPr="00126ACA"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963B89">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963B89"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4DF6985A"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963B89">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sidRPr="00963B89">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963B89" w:rsidRDefault="00795FCB" w:rsidP="00795FCB">
            <w:pPr>
              <w:rPr>
                <w:b/>
                <w:bCs/>
                <w:kern w:val="2"/>
                <w:szCs w:val="24"/>
              </w:rPr>
            </w:pPr>
            <w:r w:rsidRPr="00963B89">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963B8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lastRenderedPageBreak/>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40192BA" w:rsidR="00D711F2" w:rsidRPr="00EE4096" w:rsidRDefault="00D711F2" w:rsidP="00917B78">
            <w:pPr>
              <w:rPr>
                <w:kern w:val="2"/>
                <w:szCs w:val="24"/>
              </w:rPr>
            </w:pPr>
          </w:p>
        </w:tc>
        <w:tc>
          <w:tcPr>
            <w:tcW w:w="7003" w:type="dxa"/>
            <w:gridSpan w:val="3"/>
          </w:tcPr>
          <w:p w14:paraId="61FF2AF9" w14:textId="1B669DCC" w:rsidR="00D711F2" w:rsidRDefault="00D711F2" w:rsidP="00917B78">
            <w:pPr>
              <w:rPr>
                <w:szCs w:val="24"/>
              </w:rPr>
            </w:pP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77F92375" w14:textId="77777777" w:rsidR="00485647" w:rsidRPr="00107DCF" w:rsidRDefault="00485647" w:rsidP="00485647">
            <w:pPr>
              <w:jc w:val="center"/>
              <w:rPr>
                <w:kern w:val="2"/>
              </w:rPr>
            </w:pPr>
            <w:r w:rsidRPr="00107DCF">
              <w:rPr>
                <w:kern w:val="2"/>
              </w:rPr>
              <w:t>Generalinė direktorė</w:t>
            </w:r>
          </w:p>
          <w:p w14:paraId="476BEAE4" w14:textId="2BD23A03" w:rsidR="002623B6" w:rsidRDefault="00485647" w:rsidP="00485647">
            <w:pPr>
              <w:jc w:val="center"/>
              <w:rPr>
                <w:color w:val="4472C4"/>
                <w:kern w:val="2"/>
                <w:szCs w:val="24"/>
              </w:rPr>
            </w:pPr>
            <w:r w:rsidRPr="00107DCF">
              <w:rPr>
                <w:kern w:val="2"/>
              </w:rPr>
              <w:t xml:space="preserve"> prof. dr. Diana </w:t>
            </w:r>
            <w:proofErr w:type="spellStart"/>
            <w:r w:rsidRPr="00107DCF">
              <w:rPr>
                <w:kern w:val="2"/>
              </w:rPr>
              <w:t>Žaliaduonytė</w:t>
            </w:r>
            <w:proofErr w:type="spellEnd"/>
          </w:p>
        </w:tc>
        <w:tc>
          <w:tcPr>
            <w:tcW w:w="4747" w:type="dxa"/>
          </w:tcPr>
          <w:p w14:paraId="121F083E" w14:textId="22584E12" w:rsidR="002623B6" w:rsidRPr="00326D21" w:rsidRDefault="00326D21" w:rsidP="002623B6">
            <w:pPr>
              <w:jc w:val="center"/>
              <w:rPr>
                <w:b/>
                <w:bCs/>
                <w:kern w:val="2"/>
                <w:szCs w:val="24"/>
                <w:lang w:val="en-US"/>
              </w:rPr>
            </w:pPr>
            <w:r w:rsidRPr="00326D21">
              <w:rPr>
                <w:kern w:val="2"/>
                <w:szCs w:val="24"/>
              </w:rPr>
              <w:t xml:space="preserve">Direktorius, Domas </w:t>
            </w:r>
            <w:proofErr w:type="spellStart"/>
            <w:r w:rsidRPr="00326D21">
              <w:rPr>
                <w:kern w:val="2"/>
                <w:szCs w:val="24"/>
              </w:rPr>
              <w:t>Šipelis</w:t>
            </w:r>
            <w:proofErr w:type="spellEnd"/>
            <w:r w:rsidRPr="00326D21">
              <w:rPr>
                <w:kern w:val="2"/>
                <w:szCs w:val="24"/>
              </w:rPr>
              <w:t xml:space="preserve"> </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Pr="00326D21" w:rsidRDefault="002623B6" w:rsidP="002623B6">
            <w:pPr>
              <w:jc w:val="center"/>
              <w:rPr>
                <w:b/>
                <w:bCs/>
                <w:kern w:val="2"/>
                <w:szCs w:val="24"/>
              </w:rPr>
            </w:pPr>
          </w:p>
          <w:p w14:paraId="4A53ADD1" w14:textId="77777777" w:rsidR="002623B6" w:rsidRPr="00326D21" w:rsidRDefault="002623B6" w:rsidP="002623B6">
            <w:pPr>
              <w:jc w:val="center"/>
              <w:rPr>
                <w:b/>
                <w:bCs/>
                <w:kern w:val="2"/>
                <w:szCs w:val="24"/>
              </w:rPr>
            </w:pPr>
            <w:r w:rsidRPr="00326D21">
              <w:rPr>
                <w:b/>
                <w:bCs/>
                <w:kern w:val="2"/>
                <w:szCs w:val="24"/>
              </w:rPr>
              <w:t>(parašas)</w:t>
            </w:r>
          </w:p>
        </w:tc>
      </w:tr>
    </w:tbl>
    <w:p w14:paraId="53778507" w14:textId="77777777" w:rsidR="00EE4096" w:rsidRDefault="00EE4096" w:rsidP="00D142FF">
      <w:pPr>
        <w:tabs>
          <w:tab w:val="left" w:pos="3690"/>
        </w:tabs>
        <w:rPr>
          <w:szCs w:val="24"/>
        </w:rPr>
      </w:pPr>
    </w:p>
    <w:p w14:paraId="59554D98" w14:textId="77777777" w:rsidR="00126ACA" w:rsidRDefault="00126ACA" w:rsidP="00D142FF">
      <w:pPr>
        <w:tabs>
          <w:tab w:val="left" w:pos="3690"/>
        </w:tabs>
        <w:rPr>
          <w:szCs w:val="24"/>
        </w:rPr>
      </w:pPr>
    </w:p>
    <w:p w14:paraId="55A1561D" w14:textId="77777777" w:rsidR="00126ACA" w:rsidRDefault="00126ACA" w:rsidP="00D142FF">
      <w:pPr>
        <w:tabs>
          <w:tab w:val="left" w:pos="3690"/>
        </w:tabs>
        <w:rPr>
          <w:szCs w:val="24"/>
        </w:rPr>
      </w:pPr>
    </w:p>
    <w:p w14:paraId="036BFC76" w14:textId="77777777" w:rsidR="00126ACA" w:rsidRDefault="00126ACA" w:rsidP="00D142FF">
      <w:pPr>
        <w:tabs>
          <w:tab w:val="left" w:pos="3690"/>
        </w:tabs>
        <w:rPr>
          <w:szCs w:val="24"/>
        </w:rPr>
      </w:pPr>
    </w:p>
    <w:p w14:paraId="62B88C55" w14:textId="77777777" w:rsidR="00126ACA" w:rsidRDefault="00126ACA" w:rsidP="00D142FF">
      <w:pPr>
        <w:tabs>
          <w:tab w:val="left" w:pos="3690"/>
        </w:tabs>
        <w:rPr>
          <w:szCs w:val="24"/>
        </w:rPr>
      </w:pPr>
    </w:p>
    <w:p w14:paraId="76FC82E0" w14:textId="77777777" w:rsidR="00126ACA" w:rsidRDefault="00126ACA" w:rsidP="00D142FF">
      <w:pPr>
        <w:tabs>
          <w:tab w:val="left" w:pos="3690"/>
        </w:tabs>
        <w:rPr>
          <w:szCs w:val="24"/>
        </w:rPr>
      </w:pPr>
    </w:p>
    <w:p w14:paraId="36E76B85" w14:textId="77777777" w:rsidR="00126ACA" w:rsidRDefault="00126ACA" w:rsidP="00D142FF">
      <w:pPr>
        <w:tabs>
          <w:tab w:val="left" w:pos="3690"/>
        </w:tabs>
        <w:rPr>
          <w:szCs w:val="24"/>
        </w:rPr>
      </w:pPr>
    </w:p>
    <w:p w14:paraId="1BCB38D2" w14:textId="77777777" w:rsidR="00126ACA" w:rsidRDefault="00126ACA" w:rsidP="00D142FF">
      <w:pPr>
        <w:tabs>
          <w:tab w:val="left" w:pos="3690"/>
        </w:tabs>
        <w:rPr>
          <w:szCs w:val="24"/>
        </w:rPr>
      </w:pPr>
    </w:p>
    <w:p w14:paraId="2EE000F3" w14:textId="77777777" w:rsidR="00126ACA" w:rsidRDefault="00126ACA" w:rsidP="00D142FF">
      <w:pPr>
        <w:tabs>
          <w:tab w:val="left" w:pos="3690"/>
        </w:tabs>
        <w:rPr>
          <w:szCs w:val="24"/>
        </w:rPr>
      </w:pPr>
    </w:p>
    <w:p w14:paraId="4846E250" w14:textId="77777777" w:rsidR="00126ACA" w:rsidRDefault="00126ACA" w:rsidP="00D142FF">
      <w:pPr>
        <w:tabs>
          <w:tab w:val="left" w:pos="3690"/>
        </w:tabs>
        <w:rPr>
          <w:szCs w:val="24"/>
        </w:rPr>
        <w:sectPr w:rsidR="00126ACA"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69602BA6" w14:textId="77777777" w:rsidR="00126ACA" w:rsidRDefault="00126ACA" w:rsidP="00126ACA">
      <w:pPr>
        <w:pStyle w:val="prastasis1"/>
        <w:spacing w:after="0" w:line="240" w:lineRule="auto"/>
        <w:jc w:val="right"/>
        <w:rPr>
          <w:rFonts w:ascii="Times New Roman" w:eastAsia="Times New Roman" w:hAnsi="Times New Roman"/>
          <w:color w:val="000000"/>
          <w:sz w:val="24"/>
          <w:szCs w:val="24"/>
          <w:lang w:eastAsia="lt-LT"/>
        </w:rPr>
      </w:pPr>
      <w:r>
        <w:rPr>
          <w:b/>
          <w:bCs/>
          <w:color w:val="000000"/>
          <w:szCs w:val="24"/>
        </w:rPr>
        <w:lastRenderedPageBreak/>
        <w:t xml:space="preserve">                                                                      </w:t>
      </w:r>
      <w:r>
        <w:rPr>
          <w:rFonts w:ascii="Times New Roman" w:eastAsia="Times New Roman" w:hAnsi="Times New Roman"/>
          <w:color w:val="000000"/>
          <w:sz w:val="24"/>
          <w:szCs w:val="24"/>
          <w:lang w:eastAsia="lt-LT"/>
        </w:rPr>
        <w:t xml:space="preserve">Pirkimo – pardavimo Sutarties </w:t>
      </w:r>
      <w:r w:rsidRPr="003B12C7">
        <w:rPr>
          <w:rFonts w:ascii="Times New Roman" w:eastAsia="Times New Roman" w:hAnsi="Times New Roman"/>
          <w:color w:val="000000"/>
          <w:sz w:val="24"/>
          <w:szCs w:val="24"/>
          <w:lang w:eastAsia="lt-LT"/>
        </w:rPr>
        <w:t xml:space="preserve">1 priedas </w:t>
      </w:r>
    </w:p>
    <w:p w14:paraId="297776E4" w14:textId="77777777" w:rsidR="00126ACA" w:rsidRDefault="00126ACA" w:rsidP="00126ACA">
      <w:pPr>
        <w:tabs>
          <w:tab w:val="left" w:pos="-142"/>
        </w:tabs>
        <w:ind w:left="3119" w:hanging="1276"/>
        <w:rPr>
          <w:b/>
          <w:bCs/>
          <w:color w:val="000000"/>
        </w:rPr>
      </w:pPr>
    </w:p>
    <w:p w14:paraId="6718DEC5" w14:textId="77777777" w:rsidR="00126ACA" w:rsidRDefault="00126ACA" w:rsidP="00126ACA">
      <w:pPr>
        <w:tabs>
          <w:tab w:val="left" w:pos="-142"/>
        </w:tabs>
        <w:ind w:left="3119" w:hanging="1276"/>
        <w:rPr>
          <w:b/>
          <w:bCs/>
          <w:color w:val="000000"/>
        </w:rPr>
      </w:pPr>
      <w:r>
        <w:rPr>
          <w:b/>
          <w:bCs/>
          <w:color w:val="000000"/>
        </w:rPr>
        <w:t>VIENKARTINIŲ MEDICININIŲ PRIEMONIŲ PIRKIMO</w:t>
      </w:r>
      <w:r w:rsidRPr="003B12C7">
        <w:rPr>
          <w:b/>
          <w:bCs/>
          <w:color w:val="000000"/>
        </w:rPr>
        <w:t xml:space="preserve"> TECHNINĖ SPECIFIKACIJA,</w:t>
      </w:r>
      <w:r>
        <w:rPr>
          <w:b/>
          <w:bCs/>
          <w:color w:val="000000"/>
        </w:rPr>
        <w:t xml:space="preserve">          </w:t>
      </w:r>
    </w:p>
    <w:p w14:paraId="40271285" w14:textId="77777777" w:rsidR="00126ACA" w:rsidRDefault="00126ACA" w:rsidP="00126ACA">
      <w:pPr>
        <w:tabs>
          <w:tab w:val="left" w:pos="-142"/>
        </w:tabs>
        <w:ind w:left="6804" w:hanging="2410"/>
        <w:rPr>
          <w:b/>
          <w:bCs/>
          <w:color w:val="000000"/>
        </w:rPr>
      </w:pPr>
      <w:r w:rsidRPr="003B12C7">
        <w:rPr>
          <w:b/>
          <w:bCs/>
          <w:color w:val="000000"/>
        </w:rPr>
        <w:t xml:space="preserve"> MAKSIMALUS PREKIŲ KIEKIS, ĮKAINIAI</w:t>
      </w:r>
    </w:p>
    <w:p w14:paraId="17FBA6CA" w14:textId="77777777" w:rsidR="009C635A" w:rsidRDefault="009C635A" w:rsidP="00126ACA">
      <w:pPr>
        <w:tabs>
          <w:tab w:val="left" w:pos="-142"/>
        </w:tabs>
        <w:ind w:left="6804" w:hanging="2410"/>
        <w:rPr>
          <w:b/>
          <w:bCs/>
          <w:color w:val="000000"/>
        </w:rPr>
      </w:pPr>
    </w:p>
    <w:tbl>
      <w:tblPr>
        <w:tblW w:w="13609" w:type="dxa"/>
        <w:tblInd w:w="-431" w:type="dxa"/>
        <w:tblLook w:val="04A0" w:firstRow="1" w:lastRow="0" w:firstColumn="1" w:lastColumn="0" w:noHBand="0" w:noVBand="1"/>
      </w:tblPr>
      <w:tblGrid>
        <w:gridCol w:w="993"/>
        <w:gridCol w:w="4678"/>
        <w:gridCol w:w="921"/>
        <w:gridCol w:w="974"/>
        <w:gridCol w:w="988"/>
        <w:gridCol w:w="992"/>
        <w:gridCol w:w="1134"/>
        <w:gridCol w:w="2929"/>
      </w:tblGrid>
      <w:tr w:rsidR="00E11D7E" w:rsidRPr="00E11D7E" w14:paraId="39102655" w14:textId="77777777" w:rsidTr="00E11D7E">
        <w:trPr>
          <w:trHeight w:val="1140"/>
        </w:trPr>
        <w:tc>
          <w:tcPr>
            <w:tcW w:w="993"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4A808CD7" w14:textId="77777777" w:rsidR="00E11D7E" w:rsidRPr="00E11D7E" w:rsidRDefault="00E11D7E" w:rsidP="00E11D7E">
            <w:pPr>
              <w:rPr>
                <w:b/>
                <w:bCs/>
                <w:color w:val="000000"/>
                <w:sz w:val="22"/>
                <w:szCs w:val="22"/>
                <w:lang w:eastAsia="lt-LT"/>
              </w:rPr>
            </w:pPr>
            <w:r w:rsidRPr="00E11D7E">
              <w:rPr>
                <w:b/>
                <w:bCs/>
                <w:color w:val="000000"/>
                <w:sz w:val="22"/>
                <w:szCs w:val="22"/>
                <w:lang w:eastAsia="lt-LT"/>
              </w:rPr>
              <w:t>Pirkimo dalies Nr.</w:t>
            </w:r>
          </w:p>
        </w:tc>
        <w:tc>
          <w:tcPr>
            <w:tcW w:w="4678" w:type="dxa"/>
            <w:tcBorders>
              <w:top w:val="single" w:sz="4" w:space="0" w:color="000000"/>
              <w:left w:val="nil"/>
              <w:bottom w:val="single" w:sz="4" w:space="0" w:color="000000"/>
              <w:right w:val="single" w:sz="4" w:space="0" w:color="000000"/>
            </w:tcBorders>
            <w:shd w:val="clear" w:color="BFBFBF" w:fill="FFFFFF"/>
            <w:vAlign w:val="center"/>
            <w:hideMark/>
          </w:tcPr>
          <w:p w14:paraId="40A7DDFC" w14:textId="77777777" w:rsidR="00E11D7E" w:rsidRPr="00E11D7E" w:rsidRDefault="00E11D7E" w:rsidP="00E11D7E">
            <w:pPr>
              <w:rPr>
                <w:b/>
                <w:bCs/>
                <w:color w:val="000000"/>
                <w:sz w:val="22"/>
                <w:szCs w:val="22"/>
                <w:lang w:eastAsia="lt-LT"/>
              </w:rPr>
            </w:pPr>
            <w:r w:rsidRPr="00E11D7E">
              <w:rPr>
                <w:b/>
                <w:bCs/>
                <w:color w:val="000000"/>
                <w:sz w:val="22"/>
                <w:szCs w:val="22"/>
                <w:lang w:eastAsia="lt-LT"/>
              </w:rPr>
              <w:t>Pavadinimas</w:t>
            </w:r>
          </w:p>
        </w:tc>
        <w:tc>
          <w:tcPr>
            <w:tcW w:w="921" w:type="dxa"/>
            <w:tcBorders>
              <w:top w:val="single" w:sz="4" w:space="0" w:color="000000"/>
              <w:left w:val="nil"/>
              <w:bottom w:val="single" w:sz="4" w:space="0" w:color="000000"/>
              <w:right w:val="single" w:sz="4" w:space="0" w:color="000000"/>
            </w:tcBorders>
            <w:shd w:val="clear" w:color="BFBFBF" w:fill="FFFFFF"/>
            <w:vAlign w:val="center"/>
            <w:hideMark/>
          </w:tcPr>
          <w:p w14:paraId="02FBEA23" w14:textId="77777777" w:rsidR="00E11D7E" w:rsidRPr="00E11D7E" w:rsidRDefault="00E11D7E" w:rsidP="00E11D7E">
            <w:pPr>
              <w:rPr>
                <w:b/>
                <w:bCs/>
                <w:color w:val="000000"/>
                <w:sz w:val="22"/>
                <w:szCs w:val="22"/>
                <w:lang w:eastAsia="lt-LT"/>
              </w:rPr>
            </w:pPr>
            <w:r w:rsidRPr="00E11D7E">
              <w:rPr>
                <w:b/>
                <w:bCs/>
                <w:color w:val="000000"/>
                <w:sz w:val="22"/>
                <w:szCs w:val="22"/>
                <w:lang w:eastAsia="lt-LT"/>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1551EF2C" w14:textId="77777777" w:rsidR="00E11D7E" w:rsidRPr="00E11D7E" w:rsidRDefault="00E11D7E" w:rsidP="00E11D7E">
            <w:pPr>
              <w:rPr>
                <w:b/>
                <w:bCs/>
                <w:color w:val="000000"/>
                <w:sz w:val="22"/>
                <w:szCs w:val="22"/>
                <w:lang w:eastAsia="lt-LT"/>
              </w:rPr>
            </w:pPr>
            <w:r w:rsidRPr="00E11D7E">
              <w:rPr>
                <w:b/>
                <w:bCs/>
                <w:color w:val="000000"/>
                <w:sz w:val="22"/>
                <w:szCs w:val="22"/>
                <w:lang w:eastAsia="lt-LT"/>
              </w:rPr>
              <w:t>Mato vienetas</w:t>
            </w:r>
          </w:p>
        </w:tc>
        <w:tc>
          <w:tcPr>
            <w:tcW w:w="988" w:type="dxa"/>
            <w:tcBorders>
              <w:top w:val="single" w:sz="4" w:space="0" w:color="000000"/>
              <w:left w:val="nil"/>
              <w:bottom w:val="single" w:sz="4" w:space="0" w:color="000000"/>
              <w:right w:val="single" w:sz="4" w:space="0" w:color="000000"/>
            </w:tcBorders>
            <w:shd w:val="clear" w:color="BFBFBF" w:fill="FFFFFF"/>
            <w:vAlign w:val="center"/>
            <w:hideMark/>
          </w:tcPr>
          <w:p w14:paraId="03513625" w14:textId="77777777" w:rsidR="00E11D7E" w:rsidRPr="00E11D7E" w:rsidRDefault="00E11D7E" w:rsidP="00E11D7E">
            <w:pPr>
              <w:rPr>
                <w:b/>
                <w:bCs/>
                <w:color w:val="000000"/>
                <w:sz w:val="22"/>
                <w:szCs w:val="22"/>
                <w:lang w:eastAsia="lt-LT"/>
              </w:rPr>
            </w:pPr>
            <w:r w:rsidRPr="00E11D7E">
              <w:rPr>
                <w:b/>
                <w:bCs/>
                <w:color w:val="000000"/>
                <w:sz w:val="22"/>
                <w:szCs w:val="22"/>
                <w:lang w:eastAsia="lt-LT"/>
              </w:rPr>
              <w:t>Įkainis be PVM, Eur</w:t>
            </w:r>
          </w:p>
        </w:tc>
        <w:tc>
          <w:tcPr>
            <w:tcW w:w="992" w:type="dxa"/>
            <w:tcBorders>
              <w:top w:val="single" w:sz="4" w:space="0" w:color="000000"/>
              <w:left w:val="nil"/>
              <w:bottom w:val="single" w:sz="4" w:space="0" w:color="000000"/>
              <w:right w:val="single" w:sz="4" w:space="0" w:color="000000"/>
            </w:tcBorders>
            <w:shd w:val="clear" w:color="BFBFBF" w:fill="FFFFFF"/>
            <w:vAlign w:val="center"/>
            <w:hideMark/>
          </w:tcPr>
          <w:p w14:paraId="5D96D4AC" w14:textId="77777777" w:rsidR="00E11D7E" w:rsidRPr="00E11D7E" w:rsidRDefault="00E11D7E" w:rsidP="00E11D7E">
            <w:pPr>
              <w:rPr>
                <w:b/>
                <w:bCs/>
                <w:color w:val="000000"/>
                <w:sz w:val="22"/>
                <w:szCs w:val="22"/>
                <w:lang w:eastAsia="lt-LT"/>
              </w:rPr>
            </w:pPr>
            <w:r w:rsidRPr="00E11D7E">
              <w:rPr>
                <w:b/>
                <w:bCs/>
                <w:color w:val="000000"/>
                <w:sz w:val="22"/>
                <w:szCs w:val="22"/>
                <w:lang w:eastAsia="lt-LT"/>
              </w:rPr>
              <w:t>Suma be PVM, Eur</w:t>
            </w:r>
          </w:p>
        </w:tc>
        <w:tc>
          <w:tcPr>
            <w:tcW w:w="1134" w:type="dxa"/>
            <w:tcBorders>
              <w:top w:val="single" w:sz="4" w:space="0" w:color="000000"/>
              <w:left w:val="nil"/>
              <w:bottom w:val="single" w:sz="4" w:space="0" w:color="000000"/>
              <w:right w:val="single" w:sz="4" w:space="0" w:color="000000"/>
            </w:tcBorders>
            <w:shd w:val="clear" w:color="BFBFBF" w:fill="FFFFFF"/>
            <w:vAlign w:val="center"/>
            <w:hideMark/>
          </w:tcPr>
          <w:p w14:paraId="7E69C345" w14:textId="77777777" w:rsidR="00E11D7E" w:rsidRPr="00E11D7E" w:rsidRDefault="00E11D7E" w:rsidP="00E11D7E">
            <w:pPr>
              <w:rPr>
                <w:b/>
                <w:bCs/>
                <w:color w:val="000000"/>
                <w:sz w:val="22"/>
                <w:szCs w:val="22"/>
                <w:lang w:eastAsia="lt-LT"/>
              </w:rPr>
            </w:pPr>
            <w:r w:rsidRPr="00E11D7E">
              <w:rPr>
                <w:b/>
                <w:bCs/>
                <w:color w:val="000000"/>
                <w:sz w:val="22"/>
                <w:szCs w:val="22"/>
                <w:lang w:eastAsia="lt-LT"/>
              </w:rPr>
              <w:t>Suma su PVM, Eur</w:t>
            </w:r>
          </w:p>
        </w:tc>
        <w:tc>
          <w:tcPr>
            <w:tcW w:w="2929" w:type="dxa"/>
            <w:tcBorders>
              <w:top w:val="single" w:sz="4" w:space="0" w:color="000000"/>
              <w:left w:val="nil"/>
              <w:bottom w:val="single" w:sz="4" w:space="0" w:color="000000"/>
              <w:right w:val="single" w:sz="4" w:space="0" w:color="000000"/>
            </w:tcBorders>
            <w:shd w:val="clear" w:color="BFBFBF" w:fill="FFFFFF"/>
            <w:vAlign w:val="center"/>
            <w:hideMark/>
          </w:tcPr>
          <w:p w14:paraId="3A75176B" w14:textId="77777777" w:rsidR="00E11D7E" w:rsidRPr="00E11D7E" w:rsidRDefault="00E11D7E" w:rsidP="00E11D7E">
            <w:pPr>
              <w:rPr>
                <w:b/>
                <w:bCs/>
                <w:color w:val="000000"/>
                <w:sz w:val="22"/>
                <w:szCs w:val="22"/>
                <w:lang w:eastAsia="lt-LT"/>
              </w:rPr>
            </w:pPr>
            <w:r w:rsidRPr="00E11D7E">
              <w:rPr>
                <w:b/>
                <w:bCs/>
                <w:color w:val="000000"/>
                <w:sz w:val="22"/>
                <w:szCs w:val="22"/>
                <w:lang w:eastAsia="lt-LT"/>
              </w:rPr>
              <w:t>Siūlomos prekės pavadinimas, gamintojas, kodas</w:t>
            </w:r>
          </w:p>
        </w:tc>
      </w:tr>
      <w:tr w:rsidR="00E11D7E" w:rsidRPr="00E11D7E" w14:paraId="71215236" w14:textId="77777777" w:rsidTr="00E11D7E">
        <w:trPr>
          <w:trHeight w:val="30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B9B6924" w14:textId="77777777" w:rsidR="00E11D7E" w:rsidRPr="00E11D7E" w:rsidRDefault="00E11D7E" w:rsidP="00E11D7E">
            <w:pPr>
              <w:rPr>
                <w:b/>
                <w:bCs/>
                <w:color w:val="000000"/>
                <w:sz w:val="22"/>
                <w:szCs w:val="22"/>
                <w:lang w:eastAsia="lt-LT"/>
              </w:rPr>
            </w:pPr>
            <w:r w:rsidRPr="00E11D7E">
              <w:rPr>
                <w:b/>
                <w:bCs/>
                <w:color w:val="000000"/>
                <w:sz w:val="22"/>
                <w:szCs w:val="22"/>
                <w:lang w:eastAsia="lt-LT"/>
              </w:rPr>
              <w:t>73.</w:t>
            </w:r>
          </w:p>
        </w:tc>
        <w:tc>
          <w:tcPr>
            <w:tcW w:w="4678" w:type="dxa"/>
            <w:tcBorders>
              <w:top w:val="nil"/>
              <w:left w:val="nil"/>
              <w:bottom w:val="single" w:sz="4" w:space="0" w:color="000000"/>
              <w:right w:val="single" w:sz="4" w:space="0" w:color="000000"/>
            </w:tcBorders>
            <w:shd w:val="clear" w:color="BFBFBF" w:fill="FFFFFF"/>
            <w:vAlign w:val="center"/>
            <w:hideMark/>
          </w:tcPr>
          <w:p w14:paraId="541D50E2" w14:textId="77777777" w:rsidR="00E11D7E" w:rsidRPr="00E11D7E" w:rsidRDefault="00E11D7E" w:rsidP="00E11D7E">
            <w:pPr>
              <w:rPr>
                <w:b/>
                <w:bCs/>
                <w:color w:val="000000"/>
                <w:sz w:val="22"/>
                <w:szCs w:val="22"/>
                <w:lang w:eastAsia="lt-LT"/>
              </w:rPr>
            </w:pPr>
            <w:r w:rsidRPr="00E11D7E">
              <w:rPr>
                <w:b/>
                <w:bCs/>
                <w:color w:val="000000"/>
                <w:sz w:val="22"/>
                <w:szCs w:val="22"/>
                <w:lang w:eastAsia="lt-LT"/>
              </w:rPr>
              <w:t xml:space="preserve"> Testas </w:t>
            </w:r>
            <w:proofErr w:type="spellStart"/>
            <w:r w:rsidRPr="00E11D7E">
              <w:rPr>
                <w:b/>
                <w:bCs/>
                <w:color w:val="000000"/>
                <w:sz w:val="22"/>
                <w:szCs w:val="22"/>
                <w:lang w:eastAsia="lt-LT"/>
              </w:rPr>
              <w:t>H.Pylori</w:t>
            </w:r>
            <w:proofErr w:type="spellEnd"/>
            <w:r w:rsidRPr="00E11D7E">
              <w:rPr>
                <w:b/>
                <w:bCs/>
                <w:color w:val="000000"/>
                <w:sz w:val="22"/>
                <w:szCs w:val="22"/>
                <w:lang w:eastAsia="lt-LT"/>
              </w:rPr>
              <w:t xml:space="preserve"> </w:t>
            </w:r>
          </w:p>
        </w:tc>
        <w:tc>
          <w:tcPr>
            <w:tcW w:w="921" w:type="dxa"/>
            <w:tcBorders>
              <w:top w:val="nil"/>
              <w:left w:val="nil"/>
              <w:bottom w:val="single" w:sz="4" w:space="0" w:color="000000"/>
              <w:right w:val="single" w:sz="4" w:space="0" w:color="000000"/>
            </w:tcBorders>
            <w:shd w:val="clear" w:color="BFBFBF" w:fill="FFFFFF"/>
            <w:noWrap/>
            <w:vAlign w:val="center"/>
            <w:hideMark/>
          </w:tcPr>
          <w:p w14:paraId="03B4E0E5"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4D246F28"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988" w:type="dxa"/>
            <w:tcBorders>
              <w:top w:val="nil"/>
              <w:left w:val="nil"/>
              <w:bottom w:val="single" w:sz="4" w:space="0" w:color="000000"/>
              <w:right w:val="single" w:sz="4" w:space="0" w:color="000000"/>
            </w:tcBorders>
            <w:shd w:val="clear" w:color="BFBFBF" w:fill="FFFFFF"/>
            <w:vAlign w:val="center"/>
            <w:hideMark/>
          </w:tcPr>
          <w:p w14:paraId="09C933B1"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6D0BED5"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135A755"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2929" w:type="dxa"/>
            <w:tcBorders>
              <w:top w:val="nil"/>
              <w:left w:val="nil"/>
              <w:bottom w:val="single" w:sz="4" w:space="0" w:color="000000"/>
              <w:right w:val="single" w:sz="4" w:space="0" w:color="000000"/>
            </w:tcBorders>
            <w:shd w:val="clear" w:color="BFBFBF" w:fill="FFFFFF"/>
            <w:vAlign w:val="center"/>
            <w:hideMark/>
          </w:tcPr>
          <w:p w14:paraId="526112F6"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r>
      <w:tr w:rsidR="00E11D7E" w:rsidRPr="00E11D7E" w14:paraId="4681BCAE" w14:textId="77777777" w:rsidTr="00E11D7E">
        <w:trPr>
          <w:trHeight w:val="60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265BE292" w14:textId="77777777" w:rsidR="00E11D7E" w:rsidRPr="00E11D7E" w:rsidRDefault="00E11D7E" w:rsidP="00E11D7E">
            <w:pPr>
              <w:rPr>
                <w:color w:val="000000"/>
                <w:sz w:val="22"/>
                <w:szCs w:val="22"/>
                <w:lang w:eastAsia="lt-LT"/>
              </w:rPr>
            </w:pPr>
            <w:r w:rsidRPr="00E11D7E">
              <w:rPr>
                <w:color w:val="000000"/>
                <w:sz w:val="22"/>
                <w:szCs w:val="22"/>
                <w:lang w:eastAsia="lt-LT"/>
              </w:rPr>
              <w:t>73.1.</w:t>
            </w:r>
          </w:p>
        </w:tc>
        <w:tc>
          <w:tcPr>
            <w:tcW w:w="4678" w:type="dxa"/>
            <w:tcBorders>
              <w:top w:val="nil"/>
              <w:left w:val="nil"/>
              <w:bottom w:val="single" w:sz="4" w:space="0" w:color="000000"/>
              <w:right w:val="single" w:sz="4" w:space="0" w:color="000000"/>
            </w:tcBorders>
            <w:shd w:val="clear" w:color="BFBFBF" w:fill="FFFFFF"/>
            <w:vAlign w:val="center"/>
            <w:hideMark/>
          </w:tcPr>
          <w:p w14:paraId="2E0FC5BE" w14:textId="77777777" w:rsidR="00E11D7E" w:rsidRPr="00E11D7E" w:rsidRDefault="00E11D7E" w:rsidP="00E11D7E">
            <w:pPr>
              <w:rPr>
                <w:color w:val="000000"/>
                <w:sz w:val="22"/>
                <w:szCs w:val="22"/>
                <w:lang w:eastAsia="lt-LT"/>
              </w:rPr>
            </w:pPr>
            <w:r w:rsidRPr="00E11D7E">
              <w:rPr>
                <w:color w:val="000000"/>
                <w:sz w:val="22"/>
                <w:szCs w:val="22"/>
                <w:lang w:eastAsia="lt-LT"/>
              </w:rPr>
              <w:t xml:space="preserve"> Testas </w:t>
            </w:r>
            <w:proofErr w:type="spellStart"/>
            <w:r w:rsidRPr="00E11D7E">
              <w:rPr>
                <w:color w:val="000000"/>
                <w:sz w:val="22"/>
                <w:szCs w:val="22"/>
                <w:lang w:eastAsia="lt-LT"/>
              </w:rPr>
              <w:t>H.Pylori</w:t>
            </w:r>
            <w:proofErr w:type="spellEnd"/>
            <w:r w:rsidRPr="00E11D7E">
              <w:rPr>
                <w:color w:val="000000"/>
                <w:sz w:val="22"/>
                <w:szCs w:val="22"/>
                <w:lang w:eastAsia="lt-LT"/>
              </w:rPr>
              <w:t xml:space="preserve"> </w:t>
            </w:r>
          </w:p>
        </w:tc>
        <w:tc>
          <w:tcPr>
            <w:tcW w:w="921" w:type="dxa"/>
            <w:tcBorders>
              <w:top w:val="nil"/>
              <w:left w:val="nil"/>
              <w:bottom w:val="single" w:sz="4" w:space="0" w:color="000000"/>
              <w:right w:val="single" w:sz="4" w:space="0" w:color="000000"/>
            </w:tcBorders>
            <w:shd w:val="clear" w:color="BFBFBF" w:fill="FFFFFF"/>
            <w:noWrap/>
            <w:vAlign w:val="center"/>
            <w:hideMark/>
          </w:tcPr>
          <w:p w14:paraId="2E21E789" w14:textId="77777777" w:rsidR="00E11D7E" w:rsidRPr="00E11D7E" w:rsidRDefault="00E11D7E" w:rsidP="00E11D7E">
            <w:pPr>
              <w:jc w:val="center"/>
              <w:rPr>
                <w:color w:val="000000"/>
                <w:sz w:val="22"/>
                <w:szCs w:val="22"/>
                <w:lang w:eastAsia="lt-LT"/>
              </w:rPr>
            </w:pPr>
            <w:r w:rsidRPr="00E11D7E">
              <w:rPr>
                <w:color w:val="000000"/>
                <w:sz w:val="22"/>
                <w:szCs w:val="22"/>
                <w:lang w:eastAsia="lt-LT"/>
              </w:rPr>
              <w:t>3200</w:t>
            </w:r>
          </w:p>
        </w:tc>
        <w:tc>
          <w:tcPr>
            <w:tcW w:w="974" w:type="dxa"/>
            <w:tcBorders>
              <w:top w:val="nil"/>
              <w:left w:val="nil"/>
              <w:bottom w:val="single" w:sz="4" w:space="0" w:color="000000"/>
              <w:right w:val="single" w:sz="4" w:space="0" w:color="000000"/>
            </w:tcBorders>
            <w:shd w:val="clear" w:color="BFBFBF" w:fill="FFFFFF"/>
            <w:noWrap/>
            <w:vAlign w:val="center"/>
            <w:hideMark/>
          </w:tcPr>
          <w:p w14:paraId="65BC409E" w14:textId="77777777" w:rsidR="00E11D7E" w:rsidRPr="00E11D7E" w:rsidRDefault="00E11D7E" w:rsidP="00E11D7E">
            <w:pPr>
              <w:jc w:val="center"/>
              <w:rPr>
                <w:color w:val="000000"/>
                <w:sz w:val="22"/>
                <w:szCs w:val="22"/>
                <w:lang w:eastAsia="lt-LT"/>
              </w:rPr>
            </w:pPr>
            <w:proofErr w:type="spellStart"/>
            <w:r w:rsidRPr="00E11D7E">
              <w:rPr>
                <w:color w:val="000000"/>
                <w:sz w:val="22"/>
                <w:szCs w:val="22"/>
                <w:lang w:eastAsia="lt-LT"/>
              </w:rPr>
              <w:t>vnt</w:t>
            </w:r>
            <w:proofErr w:type="spellEnd"/>
          </w:p>
        </w:tc>
        <w:tc>
          <w:tcPr>
            <w:tcW w:w="988" w:type="dxa"/>
            <w:tcBorders>
              <w:top w:val="nil"/>
              <w:left w:val="nil"/>
              <w:bottom w:val="single" w:sz="4" w:space="0" w:color="000000"/>
              <w:right w:val="single" w:sz="4" w:space="0" w:color="000000"/>
            </w:tcBorders>
            <w:shd w:val="clear" w:color="FFFFFF" w:fill="FFFFFF"/>
            <w:vAlign w:val="center"/>
            <w:hideMark/>
          </w:tcPr>
          <w:p w14:paraId="0207E30A" w14:textId="77777777" w:rsidR="00E11D7E" w:rsidRPr="00E11D7E" w:rsidRDefault="00E11D7E" w:rsidP="00E11D7E">
            <w:pPr>
              <w:jc w:val="center"/>
              <w:rPr>
                <w:color w:val="000000"/>
                <w:sz w:val="22"/>
                <w:szCs w:val="22"/>
                <w:lang w:eastAsia="lt-LT"/>
              </w:rPr>
            </w:pPr>
            <w:r w:rsidRPr="00E11D7E">
              <w:rPr>
                <w:color w:val="000000"/>
                <w:sz w:val="22"/>
                <w:szCs w:val="22"/>
                <w:lang w:eastAsia="lt-LT"/>
              </w:rPr>
              <w:t>1,29</w:t>
            </w:r>
          </w:p>
        </w:tc>
        <w:tc>
          <w:tcPr>
            <w:tcW w:w="992" w:type="dxa"/>
            <w:tcBorders>
              <w:top w:val="nil"/>
              <w:left w:val="nil"/>
              <w:bottom w:val="single" w:sz="4" w:space="0" w:color="000000"/>
              <w:right w:val="single" w:sz="4" w:space="0" w:color="000000"/>
            </w:tcBorders>
            <w:shd w:val="clear" w:color="BFBFBF" w:fill="FFFFFF"/>
            <w:noWrap/>
            <w:vAlign w:val="center"/>
            <w:hideMark/>
          </w:tcPr>
          <w:p w14:paraId="039DB0DB" w14:textId="50C0536E" w:rsidR="00E11D7E" w:rsidRPr="00E11D7E" w:rsidRDefault="00E11D7E" w:rsidP="00E11D7E">
            <w:pPr>
              <w:jc w:val="center"/>
              <w:rPr>
                <w:color w:val="000000"/>
                <w:sz w:val="22"/>
                <w:szCs w:val="22"/>
                <w:lang w:eastAsia="lt-LT"/>
              </w:rPr>
            </w:pPr>
            <w:r w:rsidRPr="00E11D7E">
              <w:rPr>
                <w:color w:val="000000"/>
                <w:sz w:val="22"/>
                <w:szCs w:val="22"/>
                <w:lang w:eastAsia="lt-LT"/>
              </w:rPr>
              <w:t>4128</w:t>
            </w:r>
            <w:r>
              <w:rPr>
                <w:color w:val="000000"/>
                <w:sz w:val="22"/>
                <w:szCs w:val="22"/>
                <w:lang w:eastAsia="lt-LT"/>
              </w:rPr>
              <w:t>,00</w:t>
            </w:r>
          </w:p>
        </w:tc>
        <w:tc>
          <w:tcPr>
            <w:tcW w:w="1134" w:type="dxa"/>
            <w:tcBorders>
              <w:top w:val="nil"/>
              <w:left w:val="nil"/>
              <w:bottom w:val="single" w:sz="4" w:space="0" w:color="000000"/>
              <w:right w:val="single" w:sz="4" w:space="0" w:color="000000"/>
            </w:tcBorders>
            <w:shd w:val="clear" w:color="BFBFBF" w:fill="FFFFFF"/>
            <w:noWrap/>
            <w:vAlign w:val="center"/>
            <w:hideMark/>
          </w:tcPr>
          <w:p w14:paraId="53967A35" w14:textId="08D7A10D" w:rsidR="00E11D7E" w:rsidRPr="00E11D7E" w:rsidRDefault="00E11D7E" w:rsidP="00E11D7E">
            <w:pPr>
              <w:jc w:val="center"/>
              <w:rPr>
                <w:color w:val="000000"/>
                <w:sz w:val="22"/>
                <w:szCs w:val="22"/>
                <w:lang w:eastAsia="lt-LT"/>
              </w:rPr>
            </w:pPr>
            <w:r w:rsidRPr="00E11D7E">
              <w:rPr>
                <w:color w:val="000000"/>
                <w:sz w:val="22"/>
                <w:szCs w:val="22"/>
                <w:lang w:eastAsia="lt-LT"/>
              </w:rPr>
              <w:t>4334,4</w:t>
            </w:r>
            <w:r>
              <w:rPr>
                <w:color w:val="000000"/>
                <w:sz w:val="22"/>
                <w:szCs w:val="22"/>
                <w:lang w:eastAsia="lt-LT"/>
              </w:rPr>
              <w:t>0</w:t>
            </w:r>
          </w:p>
        </w:tc>
        <w:tc>
          <w:tcPr>
            <w:tcW w:w="2929" w:type="dxa"/>
            <w:tcBorders>
              <w:top w:val="nil"/>
              <w:left w:val="nil"/>
              <w:bottom w:val="single" w:sz="4" w:space="0" w:color="000000"/>
              <w:right w:val="single" w:sz="4" w:space="0" w:color="000000"/>
            </w:tcBorders>
            <w:shd w:val="clear" w:color="FFFFFF" w:fill="FFFFFF"/>
            <w:vAlign w:val="center"/>
            <w:hideMark/>
          </w:tcPr>
          <w:p w14:paraId="4EDB1A03" w14:textId="77777777" w:rsidR="00E11D7E" w:rsidRPr="00E11D7E" w:rsidRDefault="00E11D7E" w:rsidP="00E11D7E">
            <w:pPr>
              <w:rPr>
                <w:color w:val="000000"/>
                <w:sz w:val="22"/>
                <w:szCs w:val="22"/>
                <w:lang w:eastAsia="lt-LT"/>
              </w:rPr>
            </w:pPr>
            <w:proofErr w:type="spellStart"/>
            <w:r w:rsidRPr="00E11D7E">
              <w:rPr>
                <w:color w:val="000000"/>
                <w:sz w:val="22"/>
                <w:szCs w:val="22"/>
                <w:lang w:eastAsia="lt-LT"/>
              </w:rPr>
              <w:t>Hepy</w:t>
            </w:r>
            <w:proofErr w:type="spellEnd"/>
            <w:r w:rsidRPr="00E11D7E">
              <w:rPr>
                <w:color w:val="000000"/>
                <w:sz w:val="22"/>
                <w:szCs w:val="22"/>
                <w:lang w:eastAsia="lt-LT"/>
              </w:rPr>
              <w:t xml:space="preserve"> </w:t>
            </w:r>
            <w:proofErr w:type="spellStart"/>
            <w:r w:rsidRPr="00E11D7E">
              <w:rPr>
                <w:color w:val="000000"/>
                <w:sz w:val="22"/>
                <w:szCs w:val="22"/>
                <w:lang w:eastAsia="lt-LT"/>
              </w:rPr>
              <w:t>urease</w:t>
            </w:r>
            <w:proofErr w:type="spellEnd"/>
            <w:r w:rsidRPr="00E11D7E">
              <w:rPr>
                <w:color w:val="000000"/>
                <w:sz w:val="22"/>
                <w:szCs w:val="22"/>
                <w:lang w:eastAsia="lt-LT"/>
              </w:rPr>
              <w:t xml:space="preserve"> </w:t>
            </w:r>
            <w:proofErr w:type="spellStart"/>
            <w:r w:rsidRPr="00E11D7E">
              <w:rPr>
                <w:color w:val="000000"/>
                <w:sz w:val="22"/>
                <w:szCs w:val="22"/>
                <w:lang w:eastAsia="lt-LT"/>
              </w:rPr>
              <w:t>test</w:t>
            </w:r>
            <w:proofErr w:type="spellEnd"/>
            <w:r w:rsidRPr="00E11D7E">
              <w:rPr>
                <w:color w:val="000000"/>
                <w:sz w:val="22"/>
                <w:szCs w:val="22"/>
                <w:lang w:eastAsia="lt-LT"/>
              </w:rPr>
              <w:t xml:space="preserve">, HEPY Magdalena </w:t>
            </w:r>
            <w:proofErr w:type="spellStart"/>
            <w:r w:rsidRPr="00E11D7E">
              <w:rPr>
                <w:color w:val="000000"/>
                <w:sz w:val="22"/>
                <w:szCs w:val="22"/>
                <w:lang w:eastAsia="lt-LT"/>
              </w:rPr>
              <w:t>Golębiewska</w:t>
            </w:r>
            <w:proofErr w:type="spellEnd"/>
          </w:p>
        </w:tc>
      </w:tr>
      <w:tr w:rsidR="00E11D7E" w:rsidRPr="00E11D7E" w14:paraId="50E2A8EE" w14:textId="77777777" w:rsidTr="00E11D7E">
        <w:trPr>
          <w:trHeight w:val="795"/>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A304602" w14:textId="77777777" w:rsidR="00E11D7E" w:rsidRPr="00E11D7E" w:rsidRDefault="00E11D7E" w:rsidP="00E11D7E">
            <w:pPr>
              <w:rPr>
                <w:color w:val="000000"/>
                <w:sz w:val="22"/>
                <w:szCs w:val="22"/>
                <w:lang w:eastAsia="lt-LT"/>
              </w:rPr>
            </w:pPr>
            <w:r w:rsidRPr="00E11D7E">
              <w:rPr>
                <w:color w:val="000000"/>
                <w:sz w:val="22"/>
                <w:szCs w:val="22"/>
                <w:lang w:eastAsia="lt-LT"/>
              </w:rPr>
              <w:t>73.1.1.</w:t>
            </w:r>
          </w:p>
        </w:tc>
        <w:tc>
          <w:tcPr>
            <w:tcW w:w="4678" w:type="dxa"/>
            <w:tcBorders>
              <w:top w:val="nil"/>
              <w:left w:val="nil"/>
              <w:bottom w:val="single" w:sz="4" w:space="0" w:color="000000"/>
              <w:right w:val="single" w:sz="4" w:space="0" w:color="000000"/>
            </w:tcBorders>
            <w:shd w:val="clear" w:color="BFBFBF" w:fill="FFFFFF"/>
            <w:vAlign w:val="center"/>
            <w:hideMark/>
          </w:tcPr>
          <w:p w14:paraId="28FAC306" w14:textId="77777777" w:rsidR="00E11D7E" w:rsidRPr="00E11D7E" w:rsidRDefault="00E11D7E" w:rsidP="00E11D7E">
            <w:pPr>
              <w:rPr>
                <w:color w:val="000000"/>
                <w:sz w:val="22"/>
                <w:szCs w:val="22"/>
                <w:lang w:eastAsia="lt-LT"/>
              </w:rPr>
            </w:pPr>
            <w:r w:rsidRPr="00E11D7E">
              <w:rPr>
                <w:color w:val="000000"/>
                <w:sz w:val="22"/>
                <w:szCs w:val="22"/>
                <w:lang w:eastAsia="lt-LT"/>
              </w:rPr>
              <w:t xml:space="preserve">Testas skirtas </w:t>
            </w:r>
            <w:proofErr w:type="spellStart"/>
            <w:r w:rsidRPr="00E11D7E">
              <w:rPr>
                <w:color w:val="000000"/>
                <w:sz w:val="22"/>
                <w:szCs w:val="22"/>
                <w:lang w:eastAsia="lt-LT"/>
              </w:rPr>
              <w:t>Helicobacter</w:t>
            </w:r>
            <w:proofErr w:type="spellEnd"/>
            <w:r w:rsidRPr="00E11D7E">
              <w:rPr>
                <w:color w:val="000000"/>
                <w:sz w:val="22"/>
                <w:szCs w:val="22"/>
                <w:lang w:eastAsia="lt-LT"/>
              </w:rPr>
              <w:t xml:space="preserve"> </w:t>
            </w:r>
            <w:proofErr w:type="spellStart"/>
            <w:r w:rsidRPr="00E11D7E">
              <w:rPr>
                <w:color w:val="000000"/>
                <w:sz w:val="22"/>
                <w:szCs w:val="22"/>
                <w:lang w:eastAsia="lt-LT"/>
              </w:rPr>
              <w:t>Pylori</w:t>
            </w:r>
            <w:proofErr w:type="spellEnd"/>
            <w:r w:rsidRPr="00E11D7E">
              <w:rPr>
                <w:color w:val="000000"/>
                <w:sz w:val="22"/>
                <w:szCs w:val="22"/>
                <w:lang w:eastAsia="lt-LT"/>
              </w:rPr>
              <w:t xml:space="preserve"> </w:t>
            </w:r>
            <w:proofErr w:type="spellStart"/>
            <w:r w:rsidRPr="00E11D7E">
              <w:rPr>
                <w:color w:val="000000"/>
                <w:sz w:val="22"/>
                <w:szCs w:val="22"/>
                <w:lang w:eastAsia="lt-LT"/>
              </w:rPr>
              <w:t>ureazės</w:t>
            </w:r>
            <w:proofErr w:type="spellEnd"/>
            <w:r w:rsidRPr="00E11D7E">
              <w:rPr>
                <w:color w:val="000000"/>
                <w:sz w:val="22"/>
                <w:szCs w:val="22"/>
                <w:lang w:eastAsia="lt-LT"/>
              </w:rPr>
              <w:t xml:space="preserve"> fermento nustatymui skrandžio gleivinės biopsijos mėginiuose</w:t>
            </w:r>
          </w:p>
        </w:tc>
        <w:tc>
          <w:tcPr>
            <w:tcW w:w="921" w:type="dxa"/>
            <w:tcBorders>
              <w:top w:val="nil"/>
              <w:left w:val="nil"/>
              <w:bottom w:val="single" w:sz="4" w:space="0" w:color="000000"/>
              <w:right w:val="single" w:sz="4" w:space="0" w:color="000000"/>
            </w:tcBorders>
            <w:shd w:val="clear" w:color="BFBFBF" w:fill="FFFFFF"/>
            <w:noWrap/>
            <w:vAlign w:val="center"/>
            <w:hideMark/>
          </w:tcPr>
          <w:p w14:paraId="3718803E"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41FC93CE"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988" w:type="dxa"/>
            <w:tcBorders>
              <w:top w:val="nil"/>
              <w:left w:val="nil"/>
              <w:bottom w:val="single" w:sz="4" w:space="0" w:color="000000"/>
              <w:right w:val="single" w:sz="4" w:space="0" w:color="000000"/>
            </w:tcBorders>
            <w:shd w:val="clear" w:color="BFBFBF" w:fill="FFFFFF"/>
            <w:vAlign w:val="center"/>
            <w:hideMark/>
          </w:tcPr>
          <w:p w14:paraId="11BF120B"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A23D90E"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C4ADC9A"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2929" w:type="dxa"/>
            <w:tcBorders>
              <w:top w:val="nil"/>
              <w:left w:val="nil"/>
              <w:bottom w:val="single" w:sz="4" w:space="0" w:color="000000"/>
              <w:right w:val="single" w:sz="4" w:space="0" w:color="000000"/>
            </w:tcBorders>
            <w:shd w:val="clear" w:color="BFBFBF" w:fill="FFFFFF"/>
            <w:vAlign w:val="center"/>
            <w:hideMark/>
          </w:tcPr>
          <w:p w14:paraId="5EFDFD13"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r>
      <w:tr w:rsidR="00E11D7E" w:rsidRPr="00E11D7E" w14:paraId="34A49B7E" w14:textId="77777777" w:rsidTr="00E11D7E">
        <w:trPr>
          <w:trHeight w:val="60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227782F0" w14:textId="77777777" w:rsidR="00E11D7E" w:rsidRPr="00E11D7E" w:rsidRDefault="00E11D7E" w:rsidP="00E11D7E">
            <w:pPr>
              <w:rPr>
                <w:color w:val="000000"/>
                <w:sz w:val="22"/>
                <w:szCs w:val="22"/>
                <w:lang w:eastAsia="lt-LT"/>
              </w:rPr>
            </w:pPr>
            <w:r w:rsidRPr="00E11D7E">
              <w:rPr>
                <w:color w:val="000000"/>
                <w:sz w:val="22"/>
                <w:szCs w:val="22"/>
                <w:lang w:eastAsia="lt-LT"/>
              </w:rPr>
              <w:t>73.1.2.</w:t>
            </w:r>
          </w:p>
        </w:tc>
        <w:tc>
          <w:tcPr>
            <w:tcW w:w="4678" w:type="dxa"/>
            <w:tcBorders>
              <w:top w:val="nil"/>
              <w:left w:val="nil"/>
              <w:bottom w:val="single" w:sz="4" w:space="0" w:color="000000"/>
              <w:right w:val="single" w:sz="4" w:space="0" w:color="000000"/>
            </w:tcBorders>
            <w:shd w:val="clear" w:color="BFBFBF" w:fill="FFFFFF"/>
            <w:vAlign w:val="center"/>
            <w:hideMark/>
          </w:tcPr>
          <w:p w14:paraId="5DE6E7CF" w14:textId="77777777" w:rsidR="00E11D7E" w:rsidRPr="00E11D7E" w:rsidRDefault="00E11D7E" w:rsidP="00E11D7E">
            <w:pPr>
              <w:rPr>
                <w:color w:val="000000"/>
                <w:sz w:val="22"/>
                <w:szCs w:val="22"/>
                <w:lang w:eastAsia="lt-LT"/>
              </w:rPr>
            </w:pPr>
            <w:r w:rsidRPr="00E11D7E">
              <w:rPr>
                <w:color w:val="000000"/>
                <w:sz w:val="22"/>
                <w:szCs w:val="22"/>
                <w:lang w:eastAsia="lt-LT"/>
              </w:rPr>
              <w:t>Tyrimo rezultatas gaunamas po 5 – 60 min.</w:t>
            </w:r>
          </w:p>
        </w:tc>
        <w:tc>
          <w:tcPr>
            <w:tcW w:w="921" w:type="dxa"/>
            <w:tcBorders>
              <w:top w:val="nil"/>
              <w:left w:val="nil"/>
              <w:bottom w:val="single" w:sz="4" w:space="0" w:color="000000"/>
              <w:right w:val="single" w:sz="4" w:space="0" w:color="000000"/>
            </w:tcBorders>
            <w:shd w:val="clear" w:color="BFBFBF" w:fill="FFFFFF"/>
            <w:noWrap/>
            <w:vAlign w:val="center"/>
            <w:hideMark/>
          </w:tcPr>
          <w:p w14:paraId="7E57D9FF"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0B52F7C3"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988" w:type="dxa"/>
            <w:tcBorders>
              <w:top w:val="nil"/>
              <w:left w:val="nil"/>
              <w:bottom w:val="single" w:sz="4" w:space="0" w:color="000000"/>
              <w:right w:val="single" w:sz="4" w:space="0" w:color="000000"/>
            </w:tcBorders>
            <w:shd w:val="clear" w:color="BFBFBF" w:fill="FFFFFF"/>
            <w:vAlign w:val="center"/>
            <w:hideMark/>
          </w:tcPr>
          <w:p w14:paraId="08F7AB84"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07B98DC"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0A3E259"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c>
          <w:tcPr>
            <w:tcW w:w="2929" w:type="dxa"/>
            <w:tcBorders>
              <w:top w:val="nil"/>
              <w:left w:val="nil"/>
              <w:bottom w:val="single" w:sz="4" w:space="0" w:color="000000"/>
              <w:right w:val="single" w:sz="4" w:space="0" w:color="000000"/>
            </w:tcBorders>
            <w:shd w:val="clear" w:color="BFBFBF" w:fill="FFFFFF"/>
            <w:vAlign w:val="center"/>
            <w:hideMark/>
          </w:tcPr>
          <w:p w14:paraId="6A2F5389" w14:textId="77777777" w:rsidR="00E11D7E" w:rsidRPr="00E11D7E" w:rsidRDefault="00E11D7E" w:rsidP="00E11D7E">
            <w:pPr>
              <w:rPr>
                <w:color w:val="000000"/>
                <w:sz w:val="22"/>
                <w:szCs w:val="22"/>
                <w:lang w:eastAsia="lt-LT"/>
              </w:rPr>
            </w:pPr>
            <w:r w:rsidRPr="00E11D7E">
              <w:rPr>
                <w:color w:val="000000"/>
                <w:sz w:val="22"/>
                <w:szCs w:val="22"/>
                <w:lang w:eastAsia="lt-LT"/>
              </w:rPr>
              <w:t> </w:t>
            </w:r>
          </w:p>
        </w:tc>
      </w:tr>
    </w:tbl>
    <w:p w14:paraId="77F23B75" w14:textId="6264E79C" w:rsidR="00126ACA" w:rsidRDefault="00126ACA" w:rsidP="00126ACA">
      <w:pPr>
        <w:tabs>
          <w:tab w:val="left" w:pos="3690"/>
        </w:tabs>
        <w:rPr>
          <w:szCs w:val="24"/>
        </w:rPr>
      </w:pPr>
    </w:p>
    <w:sectPr w:rsidR="00126ACA" w:rsidSect="00126ACA">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A475" w14:textId="77777777" w:rsidR="00405708" w:rsidRDefault="00405708">
      <w:pPr>
        <w:rPr>
          <w:kern w:val="2"/>
          <w:sz w:val="22"/>
          <w:szCs w:val="22"/>
          <w:lang w:val="en-US"/>
        </w:rPr>
      </w:pPr>
      <w:r>
        <w:rPr>
          <w:kern w:val="2"/>
          <w:sz w:val="22"/>
          <w:szCs w:val="22"/>
          <w:lang w:val="en-US"/>
        </w:rPr>
        <w:separator/>
      </w:r>
    </w:p>
  </w:endnote>
  <w:endnote w:type="continuationSeparator" w:id="0">
    <w:p w14:paraId="09EEA811" w14:textId="77777777" w:rsidR="00405708" w:rsidRDefault="00405708">
      <w:pPr>
        <w:rPr>
          <w:kern w:val="2"/>
          <w:sz w:val="22"/>
          <w:szCs w:val="22"/>
          <w:lang w:val="en-US"/>
        </w:rPr>
      </w:pPr>
      <w:r>
        <w:rPr>
          <w:kern w:val="2"/>
          <w:sz w:val="22"/>
          <w:szCs w:val="22"/>
          <w:lang w:val="en-US"/>
        </w:rPr>
        <w:continuationSeparator/>
      </w:r>
    </w:p>
  </w:endnote>
  <w:endnote w:type="continuationNotice" w:id="1">
    <w:p w14:paraId="0A4E1984" w14:textId="77777777" w:rsidR="00405708" w:rsidRDefault="0040570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8321" w14:textId="77777777" w:rsidR="00405708" w:rsidRDefault="00405708">
      <w:pPr>
        <w:rPr>
          <w:kern w:val="2"/>
          <w:sz w:val="22"/>
          <w:szCs w:val="22"/>
          <w:lang w:val="en-US"/>
        </w:rPr>
      </w:pPr>
      <w:r>
        <w:rPr>
          <w:kern w:val="2"/>
          <w:sz w:val="22"/>
          <w:szCs w:val="22"/>
          <w:lang w:val="en-US"/>
        </w:rPr>
        <w:separator/>
      </w:r>
    </w:p>
  </w:footnote>
  <w:footnote w:type="continuationSeparator" w:id="0">
    <w:p w14:paraId="3AD750B4" w14:textId="77777777" w:rsidR="00405708" w:rsidRDefault="00405708">
      <w:pPr>
        <w:rPr>
          <w:kern w:val="2"/>
          <w:sz w:val="22"/>
          <w:szCs w:val="22"/>
          <w:lang w:val="en-US"/>
        </w:rPr>
      </w:pPr>
      <w:r>
        <w:rPr>
          <w:kern w:val="2"/>
          <w:sz w:val="22"/>
          <w:szCs w:val="22"/>
          <w:lang w:val="en-US"/>
        </w:rPr>
        <w:continuationSeparator/>
      </w:r>
    </w:p>
  </w:footnote>
  <w:footnote w:type="continuationNotice" w:id="1">
    <w:p w14:paraId="3BEBB55F" w14:textId="77777777" w:rsidR="00405708" w:rsidRDefault="0040570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C89"/>
    <w:rsid w:val="0004141D"/>
    <w:rsid w:val="00074B2B"/>
    <w:rsid w:val="00097162"/>
    <w:rsid w:val="000C1105"/>
    <w:rsid w:val="000C44B1"/>
    <w:rsid w:val="0010115A"/>
    <w:rsid w:val="00120B2D"/>
    <w:rsid w:val="00126ACA"/>
    <w:rsid w:val="001407C5"/>
    <w:rsid w:val="001730FA"/>
    <w:rsid w:val="0019171C"/>
    <w:rsid w:val="00196C17"/>
    <w:rsid w:val="001A386C"/>
    <w:rsid w:val="001B0A02"/>
    <w:rsid w:val="001B0A13"/>
    <w:rsid w:val="001B2E97"/>
    <w:rsid w:val="001D2346"/>
    <w:rsid w:val="0022292A"/>
    <w:rsid w:val="002623B6"/>
    <w:rsid w:val="00272BA6"/>
    <w:rsid w:val="00306FF9"/>
    <w:rsid w:val="00307E68"/>
    <w:rsid w:val="0031139F"/>
    <w:rsid w:val="00326D21"/>
    <w:rsid w:val="00365F09"/>
    <w:rsid w:val="003C19EF"/>
    <w:rsid w:val="003F2471"/>
    <w:rsid w:val="003F54CB"/>
    <w:rsid w:val="00405708"/>
    <w:rsid w:val="004064DA"/>
    <w:rsid w:val="00413DB5"/>
    <w:rsid w:val="004467A3"/>
    <w:rsid w:val="004613E8"/>
    <w:rsid w:val="00474F9C"/>
    <w:rsid w:val="00475C6D"/>
    <w:rsid w:val="00485647"/>
    <w:rsid w:val="00497272"/>
    <w:rsid w:val="004A1A61"/>
    <w:rsid w:val="004E07B2"/>
    <w:rsid w:val="004F2106"/>
    <w:rsid w:val="00540705"/>
    <w:rsid w:val="00561995"/>
    <w:rsid w:val="00575968"/>
    <w:rsid w:val="00575C52"/>
    <w:rsid w:val="005A5832"/>
    <w:rsid w:val="005C5CAC"/>
    <w:rsid w:val="005F5B23"/>
    <w:rsid w:val="00643CDD"/>
    <w:rsid w:val="00690752"/>
    <w:rsid w:val="0069452E"/>
    <w:rsid w:val="00714C4D"/>
    <w:rsid w:val="007352D6"/>
    <w:rsid w:val="00794E48"/>
    <w:rsid w:val="00795FCB"/>
    <w:rsid w:val="007D36B3"/>
    <w:rsid w:val="0080668B"/>
    <w:rsid w:val="00813A23"/>
    <w:rsid w:val="00856989"/>
    <w:rsid w:val="00865187"/>
    <w:rsid w:val="00892C3C"/>
    <w:rsid w:val="008A32FC"/>
    <w:rsid w:val="008E5F0E"/>
    <w:rsid w:val="008F38FF"/>
    <w:rsid w:val="00900B29"/>
    <w:rsid w:val="00917B78"/>
    <w:rsid w:val="00936EC7"/>
    <w:rsid w:val="00953BBE"/>
    <w:rsid w:val="00963B89"/>
    <w:rsid w:val="009B12D4"/>
    <w:rsid w:val="009C635A"/>
    <w:rsid w:val="009C684C"/>
    <w:rsid w:val="009D7FA8"/>
    <w:rsid w:val="00A10867"/>
    <w:rsid w:val="00A224FF"/>
    <w:rsid w:val="00A26A55"/>
    <w:rsid w:val="00A43558"/>
    <w:rsid w:val="00A539AC"/>
    <w:rsid w:val="00A77DFB"/>
    <w:rsid w:val="00A91DBF"/>
    <w:rsid w:val="00A93352"/>
    <w:rsid w:val="00AC2239"/>
    <w:rsid w:val="00AC718D"/>
    <w:rsid w:val="00AD19BB"/>
    <w:rsid w:val="00AD3B9B"/>
    <w:rsid w:val="00AD7EA9"/>
    <w:rsid w:val="00B02A44"/>
    <w:rsid w:val="00B04FF4"/>
    <w:rsid w:val="00B069A8"/>
    <w:rsid w:val="00B16481"/>
    <w:rsid w:val="00B256DB"/>
    <w:rsid w:val="00B34D16"/>
    <w:rsid w:val="00B45278"/>
    <w:rsid w:val="00B66FEC"/>
    <w:rsid w:val="00BA69A2"/>
    <w:rsid w:val="00BB283C"/>
    <w:rsid w:val="00BB3FF2"/>
    <w:rsid w:val="00BB4FD4"/>
    <w:rsid w:val="00BB7A9F"/>
    <w:rsid w:val="00BD72D9"/>
    <w:rsid w:val="00BE180A"/>
    <w:rsid w:val="00BE7A1E"/>
    <w:rsid w:val="00BF1BBA"/>
    <w:rsid w:val="00BF28E8"/>
    <w:rsid w:val="00C138D3"/>
    <w:rsid w:val="00C161D6"/>
    <w:rsid w:val="00C20B51"/>
    <w:rsid w:val="00C373F0"/>
    <w:rsid w:val="00C603CB"/>
    <w:rsid w:val="00C650E4"/>
    <w:rsid w:val="00CA3DE8"/>
    <w:rsid w:val="00D05F2B"/>
    <w:rsid w:val="00D142FF"/>
    <w:rsid w:val="00D26265"/>
    <w:rsid w:val="00D5291C"/>
    <w:rsid w:val="00D53790"/>
    <w:rsid w:val="00D62E7D"/>
    <w:rsid w:val="00D711F2"/>
    <w:rsid w:val="00D767CF"/>
    <w:rsid w:val="00D92D3E"/>
    <w:rsid w:val="00DB0D16"/>
    <w:rsid w:val="00DB14A4"/>
    <w:rsid w:val="00DD6EAC"/>
    <w:rsid w:val="00DE65F1"/>
    <w:rsid w:val="00E072B6"/>
    <w:rsid w:val="00E11D7E"/>
    <w:rsid w:val="00E3279D"/>
    <w:rsid w:val="00E378B4"/>
    <w:rsid w:val="00E52923"/>
    <w:rsid w:val="00E52CEA"/>
    <w:rsid w:val="00E5501F"/>
    <w:rsid w:val="00E70286"/>
    <w:rsid w:val="00EA2250"/>
    <w:rsid w:val="00EA2326"/>
    <w:rsid w:val="00EE4096"/>
    <w:rsid w:val="00F05951"/>
    <w:rsid w:val="00F31FA8"/>
    <w:rsid w:val="00F73354"/>
    <w:rsid w:val="00F86696"/>
    <w:rsid w:val="00FB0268"/>
    <w:rsid w:val="00FD3B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6234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12223</Words>
  <Characters>6968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Bužinskienė</cp:lastModifiedBy>
  <cp:revision>2</cp:revision>
  <dcterms:created xsi:type="dcterms:W3CDTF">2025-08-02T13:13:00Z</dcterms:created>
  <dcterms:modified xsi:type="dcterms:W3CDTF">2025-08-02T13:13:00Z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