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FE523" w14:textId="77777777" w:rsidR="00407E35" w:rsidRPr="00B70C2A" w:rsidRDefault="00407E35"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14:paraId="24BD4D2A" w14:textId="6F346BFE" w:rsidR="00B7764D" w:rsidRPr="00B70C2A"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bCs/>
          <w:caps/>
        </w:rPr>
      </w:pPr>
      <w:r w:rsidRPr="00B70C2A">
        <w:rPr>
          <w:b/>
          <w:caps/>
        </w:rPr>
        <w:t xml:space="preserve">AUTOMOBILIŲ REMONTO IR PRIEŽIŪROS </w:t>
      </w:r>
      <w:r w:rsidRPr="00B70C2A">
        <w:rPr>
          <w:b/>
          <w:bCs/>
          <w:caps/>
        </w:rPr>
        <w:t xml:space="preserve">paslaugŲ </w:t>
      </w:r>
    </w:p>
    <w:p w14:paraId="0D45F903" w14:textId="7A0DA49C" w:rsidR="00B7764D" w:rsidRPr="00B70C2A"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B70C2A">
        <w:rPr>
          <w:b/>
          <w:szCs w:val="24"/>
        </w:rPr>
        <w:t>PIRKIMO–PARDAVIMO SUTARTIS NR. 1DPS-               -(</w:t>
      </w:r>
      <w:r w:rsidR="00082A2E" w:rsidRPr="00B70C2A">
        <w:rPr>
          <w:b/>
          <w:szCs w:val="24"/>
        </w:rPr>
        <w:t xml:space="preserve">            </w:t>
      </w:r>
      <w:r w:rsidR="001E2CBD" w:rsidRPr="00B70C2A">
        <w:rPr>
          <w:b/>
          <w:szCs w:val="24"/>
        </w:rPr>
        <w:t xml:space="preserve"> E</w:t>
      </w:r>
      <w:r w:rsidRPr="00B70C2A">
        <w:rPr>
          <w:b/>
          <w:szCs w:val="24"/>
        </w:rPr>
        <w:t>.)</w:t>
      </w:r>
    </w:p>
    <w:p w14:paraId="506E96C5" w14:textId="77777777" w:rsidR="00B7764D" w:rsidRPr="00B70C2A"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6FC8709F" w14:textId="77777777" w:rsidR="00407E35" w:rsidRPr="00B70C2A" w:rsidRDefault="00407E35"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3D9AE3A0" w14:textId="590A6B3B" w:rsidR="00B7764D" w:rsidRPr="00B70C2A" w:rsidRDefault="00005754"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B70C2A">
        <w:rPr>
          <w:b/>
          <w:szCs w:val="24"/>
          <w:lang w:eastAsia="lt-LT"/>
        </w:rPr>
        <w:t>I</w:t>
      </w:r>
      <w:r w:rsidR="00B7764D" w:rsidRPr="00B70C2A">
        <w:rPr>
          <w:b/>
          <w:szCs w:val="24"/>
          <w:lang w:eastAsia="lt-LT"/>
        </w:rPr>
        <w:t xml:space="preserve"> pirkimo objekto dalis</w:t>
      </w:r>
      <w:r w:rsidR="00D651B8" w:rsidRPr="00B70C2A">
        <w:rPr>
          <w:b/>
          <w:szCs w:val="24"/>
          <w:lang w:eastAsia="lt-LT"/>
        </w:rPr>
        <w:t xml:space="preserve"> Alytus</w:t>
      </w:r>
    </w:p>
    <w:p w14:paraId="7A1B45B7" w14:textId="77777777" w:rsidR="00B7764D" w:rsidRPr="00B70C2A"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39991EA8" w14:textId="77777777" w:rsidR="00407E35" w:rsidRPr="00B70C2A" w:rsidRDefault="00407E35"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034E8076" w14:textId="722F8900" w:rsidR="00B7764D" w:rsidRPr="00B70C2A"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B70C2A">
        <w:rPr>
          <w:szCs w:val="24"/>
          <w:lang w:eastAsia="lt-LT"/>
        </w:rPr>
        <w:t>202</w:t>
      </w:r>
      <w:r w:rsidR="0084732A" w:rsidRPr="00B70C2A">
        <w:rPr>
          <w:szCs w:val="24"/>
          <w:lang w:eastAsia="lt-LT"/>
        </w:rPr>
        <w:t xml:space="preserve">5 </w:t>
      </w:r>
      <w:r w:rsidRPr="00B70C2A">
        <w:rPr>
          <w:szCs w:val="24"/>
          <w:lang w:eastAsia="lt-LT"/>
        </w:rPr>
        <w:t>m. _____________ d.</w:t>
      </w:r>
    </w:p>
    <w:p w14:paraId="75A2CF75" w14:textId="77777777" w:rsidR="00B7764D" w:rsidRPr="00B70C2A" w:rsidRDefault="00B7764D" w:rsidP="00B7764D">
      <w:pPr>
        <w:jc w:val="center"/>
        <w:rPr>
          <w:szCs w:val="24"/>
          <w:lang w:eastAsia="lt-LT"/>
        </w:rPr>
      </w:pPr>
      <w:r w:rsidRPr="00B70C2A">
        <w:rPr>
          <w:szCs w:val="24"/>
          <w:lang w:eastAsia="lt-LT"/>
        </w:rPr>
        <w:t>Vilnius</w:t>
      </w:r>
    </w:p>
    <w:p w14:paraId="01FDBC3D" w14:textId="77777777" w:rsidR="00B7764D" w:rsidRPr="00B70C2A" w:rsidRDefault="00B7764D" w:rsidP="00B7764D">
      <w:pPr>
        <w:suppressAutoHyphens/>
        <w:ind w:firstLine="720"/>
        <w:jc w:val="both"/>
        <w:rPr>
          <w:bCs/>
          <w:iCs/>
          <w:szCs w:val="24"/>
          <w:lang w:eastAsia="ar-SA"/>
        </w:rPr>
      </w:pPr>
    </w:p>
    <w:p w14:paraId="42668283" w14:textId="77777777" w:rsidR="00407E35" w:rsidRPr="00B70C2A" w:rsidRDefault="00407E35" w:rsidP="00B7764D">
      <w:pPr>
        <w:suppressAutoHyphens/>
        <w:ind w:firstLine="720"/>
        <w:jc w:val="both"/>
        <w:rPr>
          <w:bCs/>
          <w:iCs/>
          <w:szCs w:val="24"/>
          <w:lang w:eastAsia="ar-SA"/>
        </w:rPr>
      </w:pPr>
    </w:p>
    <w:p w14:paraId="7E2B1698" w14:textId="7112F577" w:rsidR="00B7764D" w:rsidRPr="00B70C2A"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sidRPr="00B70C2A">
        <w:rPr>
          <w:lang w:eastAsia="lt-LT"/>
        </w:rPr>
        <w:tab/>
      </w:r>
      <w:r w:rsidR="00146EDB" w:rsidRPr="00B70C2A">
        <w:rPr>
          <w:lang w:eastAsia="lt-LT"/>
        </w:rPr>
        <w:t xml:space="preserve">Nacionalinė žemės tarnyba prie Aplinkos ministerijos, juridinio asmens kodas 188704927, atstovaujama direktoriaus </w:t>
      </w:r>
      <w:r w:rsidR="00750792">
        <w:rPr>
          <w:lang w:eastAsia="lt-LT"/>
        </w:rPr>
        <w:t xml:space="preserve">     </w:t>
      </w:r>
      <w:r w:rsidR="00146EDB" w:rsidRPr="00B70C2A">
        <w:rPr>
          <w:lang w:eastAsia="lt-LT"/>
        </w:rPr>
        <w:t xml:space="preserve">, veikiančio pagal Nacionalinės žemės tarnybos prie Aplinkos ministerijos nuostatus, patvirtintus Lietuvos Respublikos aplinkos ministro 2022 m. gruodžio 8 d. įsakymu Nr. D1-393 „Dėl Nacionalinės žemės tarnybos prie Aplinkos ministerijos nuostatų patvirtinimo“, (toliau – Pirkėjas), </w:t>
      </w:r>
      <w:r w:rsidRPr="00B70C2A">
        <w:rPr>
          <w:lang w:eastAsia="lt-LT"/>
        </w:rPr>
        <w:t xml:space="preserve">ir </w:t>
      </w:r>
      <w:r w:rsidR="00B96E67" w:rsidRPr="00B70C2A">
        <w:rPr>
          <w:lang w:eastAsia="lt-LT"/>
        </w:rPr>
        <w:t xml:space="preserve">UAB „Martonas“, juridinio asmens kodas 122034821, atstovaujama direktoriaus </w:t>
      </w:r>
      <w:r w:rsidR="00750792">
        <w:rPr>
          <w:lang w:eastAsia="lt-LT"/>
        </w:rPr>
        <w:t xml:space="preserve">   </w:t>
      </w:r>
      <w:r w:rsidR="00B96E67" w:rsidRPr="00B70C2A">
        <w:rPr>
          <w:lang w:eastAsia="lt-LT"/>
        </w:rPr>
        <w:t xml:space="preserve">, veikiančio pagal įmonės įstatus, </w:t>
      </w:r>
      <w:r w:rsidRPr="00B70C2A">
        <w:rPr>
          <w:lang w:eastAsia="lt-LT"/>
        </w:rPr>
        <w:t xml:space="preserve">toliau vadinama Paslaugų teikėju, toliau abi šalys bendrai vadinamos Šalimis, atskirai – Šalimi, sudarė šią </w:t>
      </w:r>
      <w:r w:rsidRPr="00B70C2A">
        <w:rPr>
          <w:szCs w:val="24"/>
        </w:rPr>
        <w:t>Automobilių remonto ir priežiūros paslaugų</w:t>
      </w:r>
      <w:r w:rsidRPr="00B70C2A">
        <w:rPr>
          <w:rFonts w:eastAsia="Courier New"/>
          <w:b/>
          <w:szCs w:val="24"/>
        </w:rPr>
        <w:t xml:space="preserve"> </w:t>
      </w:r>
      <w:r w:rsidRPr="00B70C2A">
        <w:rPr>
          <w:bCs/>
          <w:iCs/>
          <w:noProof/>
          <w:lang w:eastAsia="ar-SA"/>
        </w:rPr>
        <w:t>pirkimo – pardavimo</w:t>
      </w:r>
      <w:r w:rsidRPr="00B70C2A">
        <w:rPr>
          <w:lang w:eastAsia="lt-LT"/>
        </w:rPr>
        <w:t xml:space="preserve"> sutartį (toliau – Sutartis).</w:t>
      </w:r>
    </w:p>
    <w:p w14:paraId="560ECC64" w14:textId="77777777" w:rsidR="00B7764D" w:rsidRPr="00B70C2A" w:rsidRDefault="00B7764D" w:rsidP="00B7764D">
      <w:pPr>
        <w:suppressAutoHyphens/>
        <w:ind w:firstLine="720"/>
        <w:jc w:val="center"/>
        <w:rPr>
          <w:b/>
          <w:szCs w:val="24"/>
          <w:lang w:eastAsia="ar-SA"/>
        </w:rPr>
      </w:pPr>
    </w:p>
    <w:p w14:paraId="10C3FCF6" w14:textId="77777777" w:rsidR="00B7764D" w:rsidRPr="00B70C2A" w:rsidRDefault="00B7764D" w:rsidP="00B7764D">
      <w:pPr>
        <w:pStyle w:val="Sraopastraipa"/>
        <w:suppressAutoHyphens/>
        <w:ind w:left="1080"/>
        <w:jc w:val="center"/>
        <w:rPr>
          <w:b/>
          <w:szCs w:val="24"/>
          <w:lang w:eastAsia="ar-SA"/>
        </w:rPr>
      </w:pPr>
      <w:r w:rsidRPr="00B70C2A">
        <w:rPr>
          <w:b/>
          <w:szCs w:val="24"/>
          <w:lang w:eastAsia="ar-SA"/>
        </w:rPr>
        <w:t xml:space="preserve">I. SUTARTIES DALYKAS IR PASLAUGŲ TEIKIMO </w:t>
      </w:r>
      <w:r w:rsidR="00AB52F9" w:rsidRPr="00B70C2A">
        <w:rPr>
          <w:b/>
          <w:szCs w:val="24"/>
          <w:lang w:eastAsia="ar-SA"/>
        </w:rPr>
        <w:t xml:space="preserve">VIETA, </w:t>
      </w:r>
      <w:r w:rsidRPr="00B70C2A">
        <w:rPr>
          <w:b/>
          <w:szCs w:val="24"/>
          <w:lang w:eastAsia="ar-SA"/>
        </w:rPr>
        <w:t>TERMINAS</w:t>
      </w:r>
    </w:p>
    <w:p w14:paraId="49CC1AAB" w14:textId="62F576CF" w:rsidR="00B7764D" w:rsidRPr="00B70C2A" w:rsidRDefault="00B7764D" w:rsidP="00B7764D">
      <w:pPr>
        <w:suppressAutoHyphens/>
        <w:ind w:firstLine="720"/>
        <w:jc w:val="both"/>
        <w:rPr>
          <w:szCs w:val="24"/>
          <w:lang w:eastAsia="ar-SA"/>
        </w:rPr>
      </w:pPr>
      <w:r w:rsidRPr="00B70C2A">
        <w:rPr>
          <w:bCs/>
          <w:szCs w:val="24"/>
          <w:lang w:eastAsia="ar-SA"/>
        </w:rPr>
        <w:t>1.</w:t>
      </w:r>
      <w:r w:rsidRPr="00B70C2A">
        <w:rPr>
          <w:bCs/>
          <w:szCs w:val="24"/>
          <w:lang w:val="en-US" w:eastAsia="ar-SA"/>
        </w:rPr>
        <w:t>1.</w:t>
      </w:r>
      <w:r w:rsidRPr="00B70C2A">
        <w:rPr>
          <w:bCs/>
          <w:szCs w:val="24"/>
          <w:lang w:eastAsia="ar-SA"/>
        </w:rPr>
        <w:t xml:space="preserve"> Sutarties dalykas –</w:t>
      </w:r>
      <w:r w:rsidRPr="00B70C2A">
        <w:rPr>
          <w:bCs/>
          <w:szCs w:val="24"/>
          <w:lang w:eastAsia="lt-LT"/>
        </w:rPr>
        <w:t xml:space="preserve"> </w:t>
      </w:r>
      <w:r w:rsidRPr="00B70C2A">
        <w:t>automobilių remonto ir priežiūros</w:t>
      </w:r>
      <w:r w:rsidRPr="00B70C2A">
        <w:rPr>
          <w:caps/>
        </w:rPr>
        <w:t xml:space="preserve"> </w:t>
      </w:r>
      <w:r w:rsidRPr="00B70C2A">
        <w:rPr>
          <w:bCs/>
        </w:rPr>
        <w:t>paslaugos</w:t>
      </w:r>
      <w:r w:rsidRPr="00B70C2A">
        <w:rPr>
          <w:bCs/>
          <w:szCs w:val="24"/>
          <w:lang w:eastAsia="ar-SA"/>
        </w:rPr>
        <w:t xml:space="preserve"> </w:t>
      </w:r>
      <w:r w:rsidR="00407E35" w:rsidRPr="00B70C2A">
        <w:rPr>
          <w:bCs/>
          <w:szCs w:val="24"/>
          <w:lang w:eastAsia="ar-SA"/>
        </w:rPr>
        <w:t xml:space="preserve">Alytaus regione </w:t>
      </w:r>
      <w:r w:rsidRPr="00B70C2A">
        <w:rPr>
          <w:bCs/>
          <w:szCs w:val="24"/>
          <w:lang w:eastAsia="ar-SA"/>
        </w:rPr>
        <w:t>(toliau – paslaugos), kuri</w:t>
      </w:r>
      <w:r w:rsidR="00AB52F9" w:rsidRPr="00B70C2A">
        <w:rPr>
          <w:bCs/>
          <w:szCs w:val="24"/>
          <w:lang w:eastAsia="ar-SA"/>
        </w:rPr>
        <w:t>oms</w:t>
      </w:r>
      <w:r w:rsidRPr="00B70C2A">
        <w:rPr>
          <w:bCs/>
          <w:szCs w:val="24"/>
          <w:lang w:eastAsia="ar-SA"/>
        </w:rPr>
        <w:t xml:space="preserve"> reikalavimai nustatyti Sutarties 1 priede „</w:t>
      </w:r>
      <w:r w:rsidRPr="00B70C2A">
        <w:t>Automobilių remonto ir priežiūros</w:t>
      </w:r>
      <w:r w:rsidRPr="00B70C2A">
        <w:rPr>
          <w:caps/>
        </w:rPr>
        <w:t xml:space="preserve"> </w:t>
      </w:r>
      <w:r w:rsidRPr="00B70C2A">
        <w:rPr>
          <w:bCs/>
        </w:rPr>
        <w:t>paslaugų techninė</w:t>
      </w:r>
      <w:r w:rsidRPr="00B70C2A">
        <w:rPr>
          <w:b/>
          <w:bCs/>
          <w:caps/>
        </w:rPr>
        <w:t xml:space="preserve"> </w:t>
      </w:r>
      <w:r w:rsidRPr="00B70C2A">
        <w:rPr>
          <w:szCs w:val="24"/>
        </w:rPr>
        <w:t>specifikacija</w:t>
      </w:r>
      <w:r w:rsidRPr="00B70C2A">
        <w:rPr>
          <w:bCs/>
          <w:szCs w:val="24"/>
          <w:lang w:eastAsia="ar-SA"/>
        </w:rPr>
        <w:t>“ (</w:t>
      </w:r>
      <w:r w:rsidR="00AB52F9" w:rsidRPr="00B70C2A">
        <w:rPr>
          <w:szCs w:val="24"/>
          <w:lang w:eastAsia="ar-SA"/>
        </w:rPr>
        <w:t>Sutarties 1 priedas</w:t>
      </w:r>
      <w:r w:rsidRPr="00B70C2A">
        <w:rPr>
          <w:szCs w:val="24"/>
          <w:lang w:eastAsia="ar-SA"/>
        </w:rPr>
        <w:t>).</w:t>
      </w:r>
    </w:p>
    <w:p w14:paraId="3627FFE4" w14:textId="77777777" w:rsidR="00B7764D" w:rsidRPr="00B70C2A" w:rsidRDefault="00B7764D" w:rsidP="00B7764D">
      <w:pPr>
        <w:tabs>
          <w:tab w:val="left" w:pos="284"/>
        </w:tabs>
        <w:ind w:firstLine="709"/>
        <w:jc w:val="both"/>
        <w:rPr>
          <w:szCs w:val="24"/>
          <w:lang w:eastAsia="lt-LT"/>
        </w:rPr>
      </w:pPr>
      <w:r w:rsidRPr="00B70C2A">
        <w:rPr>
          <w:szCs w:val="24"/>
          <w:lang w:eastAsia="ar-SA"/>
        </w:rPr>
        <w:t xml:space="preserve">1.2. </w:t>
      </w:r>
      <w:r w:rsidR="00AB52F9" w:rsidRPr="00B70C2A">
        <w:rPr>
          <w:szCs w:val="24"/>
          <w:lang w:eastAsia="lt-LT"/>
        </w:rPr>
        <w:t>P</w:t>
      </w:r>
      <w:r w:rsidRPr="00B70C2A">
        <w:rPr>
          <w:szCs w:val="24"/>
          <w:lang w:eastAsia="lt-LT"/>
        </w:rPr>
        <w:t>aslaugų teikimo terminai ir vieta nustatyti Sutarties 1 pried</w:t>
      </w:r>
      <w:r w:rsidR="00AB52F9" w:rsidRPr="00B70C2A">
        <w:rPr>
          <w:szCs w:val="24"/>
          <w:lang w:eastAsia="lt-LT"/>
        </w:rPr>
        <w:t>e</w:t>
      </w:r>
      <w:r w:rsidRPr="00B70C2A">
        <w:rPr>
          <w:szCs w:val="24"/>
          <w:lang w:eastAsia="lt-LT"/>
        </w:rPr>
        <w:t>.</w:t>
      </w:r>
    </w:p>
    <w:p w14:paraId="3790ABA4" w14:textId="77777777" w:rsidR="00B7764D" w:rsidRPr="00B70C2A" w:rsidRDefault="00B7764D" w:rsidP="00B7764D">
      <w:pPr>
        <w:tabs>
          <w:tab w:val="left" w:pos="284"/>
        </w:tabs>
        <w:ind w:firstLine="709"/>
        <w:jc w:val="both"/>
        <w:rPr>
          <w:b/>
          <w:caps/>
          <w:szCs w:val="24"/>
          <w:lang w:eastAsia="lt-LT"/>
        </w:rPr>
      </w:pPr>
    </w:p>
    <w:p w14:paraId="441575F0" w14:textId="77777777" w:rsidR="00B7764D" w:rsidRPr="00B70C2A" w:rsidRDefault="00B7764D" w:rsidP="00B7764D">
      <w:pPr>
        <w:suppressAutoHyphens/>
        <w:ind w:firstLine="720"/>
        <w:jc w:val="center"/>
        <w:rPr>
          <w:b/>
          <w:szCs w:val="24"/>
          <w:lang w:eastAsia="ar-SA"/>
        </w:rPr>
      </w:pPr>
      <w:r w:rsidRPr="00B70C2A">
        <w:rPr>
          <w:b/>
          <w:szCs w:val="24"/>
          <w:lang w:eastAsia="ar-SA"/>
        </w:rPr>
        <w:t>II. SUTARTIES PAGRINDAS</w:t>
      </w:r>
    </w:p>
    <w:p w14:paraId="065A5D58" w14:textId="7AC71F71" w:rsidR="00B7764D" w:rsidRPr="00B70C2A" w:rsidRDefault="00B7764D" w:rsidP="00B7764D">
      <w:pPr>
        <w:tabs>
          <w:tab w:val="num" w:pos="1070"/>
        </w:tabs>
        <w:ind w:firstLine="709"/>
        <w:jc w:val="both"/>
        <w:rPr>
          <w:szCs w:val="24"/>
          <w:lang w:eastAsia="lt-LT"/>
        </w:rPr>
      </w:pPr>
      <w:r w:rsidRPr="00B70C2A">
        <w:rPr>
          <w:szCs w:val="24"/>
          <w:lang w:val="en-US" w:eastAsia="lt-LT"/>
        </w:rPr>
        <w:t>2.1</w:t>
      </w:r>
      <w:r w:rsidRPr="00B70C2A">
        <w:rPr>
          <w:szCs w:val="24"/>
          <w:lang w:eastAsia="lt-LT"/>
        </w:rPr>
        <w:t>. Sutarties pagrindas – Paslaugų teikėjo 20</w:t>
      </w:r>
      <w:r w:rsidR="00E75D1D" w:rsidRPr="00B70C2A">
        <w:rPr>
          <w:szCs w:val="24"/>
          <w:lang w:eastAsia="lt-LT"/>
        </w:rPr>
        <w:t>25</w:t>
      </w:r>
      <w:r w:rsidRPr="00B70C2A">
        <w:rPr>
          <w:szCs w:val="24"/>
          <w:lang w:eastAsia="lt-LT"/>
        </w:rPr>
        <w:t xml:space="preserve"> m. </w:t>
      </w:r>
      <w:r w:rsidR="00E932FF" w:rsidRPr="00B70C2A">
        <w:rPr>
          <w:szCs w:val="24"/>
          <w:lang w:eastAsia="lt-LT"/>
        </w:rPr>
        <w:t>liepos 27</w:t>
      </w:r>
      <w:r w:rsidRPr="00B70C2A">
        <w:rPr>
          <w:szCs w:val="24"/>
          <w:lang w:eastAsia="lt-LT"/>
        </w:rPr>
        <w:t xml:space="preserve"> d. pasiūlymas ir </w:t>
      </w:r>
      <w:r w:rsidR="00514FC6" w:rsidRPr="00B70C2A">
        <w:rPr>
          <w:szCs w:val="24"/>
          <w:lang w:eastAsia="lt-LT"/>
        </w:rPr>
        <w:t>Pirkėjo pirkimo organizatoriaus 202</w:t>
      </w:r>
      <w:r w:rsidR="00E932FF" w:rsidRPr="00B70C2A">
        <w:rPr>
          <w:szCs w:val="24"/>
          <w:lang w:eastAsia="lt-LT"/>
        </w:rPr>
        <w:t xml:space="preserve">5 </w:t>
      </w:r>
      <w:r w:rsidR="00514FC6" w:rsidRPr="00B70C2A">
        <w:rPr>
          <w:szCs w:val="24"/>
          <w:lang w:eastAsia="lt-LT"/>
        </w:rPr>
        <w:t>m.</w:t>
      </w:r>
      <w:r w:rsidR="00E932FF" w:rsidRPr="00B70C2A">
        <w:rPr>
          <w:szCs w:val="24"/>
          <w:lang w:eastAsia="lt-LT"/>
        </w:rPr>
        <w:t xml:space="preserve"> rugpjūčio 7</w:t>
      </w:r>
      <w:r w:rsidR="00CE6E3E" w:rsidRPr="00B70C2A">
        <w:rPr>
          <w:szCs w:val="24"/>
          <w:lang w:eastAsia="lt-LT"/>
        </w:rPr>
        <w:t xml:space="preserve"> </w:t>
      </w:r>
      <w:r w:rsidR="00514FC6" w:rsidRPr="00B70C2A">
        <w:rPr>
          <w:szCs w:val="24"/>
          <w:lang w:eastAsia="lt-LT"/>
        </w:rPr>
        <w:t>d. raštas Nr.</w:t>
      </w:r>
      <w:r w:rsidR="00CE6E3E" w:rsidRPr="00B70C2A">
        <w:rPr>
          <w:szCs w:val="24"/>
          <w:lang w:eastAsia="lt-LT"/>
        </w:rPr>
        <w:t>1SD-91483-(4.1.7 Mr.)</w:t>
      </w:r>
      <w:r w:rsidR="00514FC6" w:rsidRPr="00B70C2A">
        <w:rPr>
          <w:szCs w:val="24"/>
          <w:lang w:eastAsia="lt-LT"/>
        </w:rPr>
        <w:t xml:space="preserve"> „D</w:t>
      </w:r>
      <w:r w:rsidR="002F0971" w:rsidRPr="00B70C2A">
        <w:rPr>
          <w:szCs w:val="24"/>
          <w:lang w:eastAsia="lt-LT"/>
        </w:rPr>
        <w:t>ėl tiekėjų pateiktų pasiūlymų vertinimo“.</w:t>
      </w:r>
    </w:p>
    <w:p w14:paraId="53BBB4B0" w14:textId="77777777" w:rsidR="00B7764D" w:rsidRPr="00B70C2A" w:rsidRDefault="00B7764D" w:rsidP="00B7764D">
      <w:pPr>
        <w:tabs>
          <w:tab w:val="num" w:pos="1070"/>
        </w:tabs>
        <w:ind w:firstLine="709"/>
        <w:jc w:val="both"/>
        <w:rPr>
          <w:noProof/>
        </w:rPr>
      </w:pPr>
    </w:p>
    <w:p w14:paraId="630F94DC" w14:textId="77777777" w:rsidR="00B7764D" w:rsidRPr="00B70C2A" w:rsidRDefault="00B7764D" w:rsidP="00B7764D">
      <w:pPr>
        <w:tabs>
          <w:tab w:val="num" w:pos="928"/>
          <w:tab w:val="num" w:pos="1070"/>
        </w:tabs>
        <w:ind w:firstLine="709"/>
        <w:jc w:val="center"/>
        <w:rPr>
          <w:b/>
          <w:szCs w:val="24"/>
          <w:lang w:eastAsia="ar-SA"/>
        </w:rPr>
      </w:pPr>
      <w:r w:rsidRPr="00B70C2A">
        <w:rPr>
          <w:b/>
          <w:szCs w:val="24"/>
          <w:lang w:eastAsia="ar-SA"/>
        </w:rPr>
        <w:t>III. SUTARTIES KAINA</w:t>
      </w:r>
    </w:p>
    <w:p w14:paraId="67CE9C5A" w14:textId="24E9133D" w:rsidR="00B7764D" w:rsidRPr="00B70C2A" w:rsidRDefault="00B7764D" w:rsidP="00B7764D">
      <w:pPr>
        <w:suppressAutoHyphens/>
        <w:ind w:firstLine="720"/>
        <w:jc w:val="both"/>
        <w:rPr>
          <w:szCs w:val="24"/>
          <w:lang w:eastAsia="lt-LT"/>
        </w:rPr>
      </w:pPr>
      <w:r w:rsidRPr="00B70C2A">
        <w:rPr>
          <w:szCs w:val="24"/>
          <w:lang w:eastAsia="ar-SA"/>
        </w:rPr>
        <w:t xml:space="preserve">3.1. Maksimali </w:t>
      </w:r>
      <w:r w:rsidRPr="00B70C2A">
        <w:rPr>
          <w:szCs w:val="24"/>
          <w:lang w:eastAsia="lt-LT"/>
        </w:rPr>
        <w:t>S</w:t>
      </w:r>
      <w:r w:rsidRPr="00B70C2A">
        <w:rPr>
          <w:bCs/>
          <w:szCs w:val="24"/>
          <w:lang w:eastAsia="lt-LT"/>
        </w:rPr>
        <w:t>utarties kaina (</w:t>
      </w:r>
      <w:r w:rsidRPr="00B70C2A">
        <w:rPr>
          <w:szCs w:val="24"/>
          <w:lang w:eastAsia="lt-LT"/>
        </w:rPr>
        <w:t xml:space="preserve">su visais mokėtinais mokesčiais, taip pat ir pridėtinės vertės mokesčiu (toliau – PVM)) </w:t>
      </w:r>
      <w:r w:rsidRPr="00B70C2A">
        <w:rPr>
          <w:bCs/>
          <w:szCs w:val="24"/>
          <w:lang w:eastAsia="lt-LT"/>
        </w:rPr>
        <w:t>– _</w:t>
      </w:r>
      <w:r w:rsidR="00AE7410" w:rsidRPr="00B70C2A">
        <w:rPr>
          <w:bCs/>
          <w:szCs w:val="24"/>
          <w:lang w:eastAsia="lt-LT"/>
        </w:rPr>
        <w:t>3</w:t>
      </w:r>
      <w:r w:rsidR="00CC13F6" w:rsidRPr="00B70C2A">
        <w:rPr>
          <w:bCs/>
          <w:szCs w:val="24"/>
          <w:lang w:eastAsia="lt-LT"/>
        </w:rPr>
        <w:t> </w:t>
      </w:r>
      <w:r w:rsidR="00AE7410" w:rsidRPr="00B70C2A">
        <w:rPr>
          <w:bCs/>
          <w:szCs w:val="24"/>
          <w:lang w:eastAsia="lt-LT"/>
        </w:rPr>
        <w:t>993,00</w:t>
      </w:r>
      <w:r w:rsidRPr="00B70C2A">
        <w:rPr>
          <w:bCs/>
          <w:szCs w:val="24"/>
          <w:lang w:eastAsia="lt-LT"/>
        </w:rPr>
        <w:t xml:space="preserve"> Eur</w:t>
      </w:r>
      <w:r w:rsidRPr="00B70C2A">
        <w:rPr>
          <w:szCs w:val="24"/>
          <w:lang w:eastAsia="lt-LT"/>
        </w:rPr>
        <w:t xml:space="preserve"> (</w:t>
      </w:r>
      <w:r w:rsidR="005F0A42" w:rsidRPr="00B70C2A">
        <w:rPr>
          <w:i/>
          <w:szCs w:val="24"/>
          <w:lang w:eastAsia="lt-LT"/>
        </w:rPr>
        <w:t>trys tūkstančiai devyni šimtai devyniasdešimt trys eurai, 00 ct</w:t>
      </w:r>
      <w:r w:rsidRPr="00B70C2A">
        <w:rPr>
          <w:szCs w:val="24"/>
          <w:lang w:eastAsia="lt-LT"/>
        </w:rPr>
        <w:t xml:space="preserve">) (toliau </w:t>
      </w:r>
      <w:r w:rsidRPr="00B70C2A">
        <w:rPr>
          <w:szCs w:val="24"/>
        </w:rPr>
        <w:t>–</w:t>
      </w:r>
      <w:r w:rsidRPr="00B70C2A">
        <w:rPr>
          <w:szCs w:val="24"/>
          <w:lang w:eastAsia="lt-LT"/>
        </w:rPr>
        <w:t xml:space="preserve"> Sutarties kaina). Sutarties kaina be PVM – </w:t>
      </w:r>
      <w:r w:rsidR="00AE7410" w:rsidRPr="00B70C2A">
        <w:rPr>
          <w:szCs w:val="24"/>
          <w:lang w:eastAsia="lt-LT"/>
        </w:rPr>
        <w:t>3</w:t>
      </w:r>
      <w:r w:rsidR="00CC13F6" w:rsidRPr="00B70C2A">
        <w:rPr>
          <w:szCs w:val="24"/>
          <w:lang w:eastAsia="lt-LT"/>
        </w:rPr>
        <w:t> </w:t>
      </w:r>
      <w:r w:rsidR="00AE7410" w:rsidRPr="00B70C2A">
        <w:rPr>
          <w:szCs w:val="24"/>
          <w:lang w:eastAsia="lt-LT"/>
        </w:rPr>
        <w:t>300,00</w:t>
      </w:r>
      <w:r w:rsidRPr="00B70C2A">
        <w:rPr>
          <w:szCs w:val="24"/>
          <w:lang w:eastAsia="lt-LT"/>
        </w:rPr>
        <w:t xml:space="preserve"> Eur (</w:t>
      </w:r>
      <w:r w:rsidR="00AE7410" w:rsidRPr="00B70C2A">
        <w:rPr>
          <w:i/>
          <w:szCs w:val="24"/>
          <w:lang w:eastAsia="lt-LT"/>
        </w:rPr>
        <w:t>trys tūkstančiai trys šimtai</w:t>
      </w:r>
      <w:r w:rsidR="009D3EEF" w:rsidRPr="00B70C2A">
        <w:rPr>
          <w:i/>
          <w:szCs w:val="24"/>
          <w:lang w:eastAsia="lt-LT"/>
        </w:rPr>
        <w:t xml:space="preserve"> eurų, 00 ct</w:t>
      </w:r>
      <w:r w:rsidRPr="00B70C2A">
        <w:rPr>
          <w:szCs w:val="24"/>
          <w:lang w:eastAsia="lt-LT"/>
        </w:rPr>
        <w:t xml:space="preserve">), PVM sudaro </w:t>
      </w:r>
      <w:r w:rsidR="009D3EEF" w:rsidRPr="00B70C2A">
        <w:rPr>
          <w:szCs w:val="24"/>
          <w:lang w:eastAsia="lt-LT"/>
        </w:rPr>
        <w:t>21</w:t>
      </w:r>
      <w:r w:rsidRPr="00B70C2A">
        <w:rPr>
          <w:szCs w:val="24"/>
          <w:lang w:eastAsia="lt-LT"/>
        </w:rPr>
        <w:t xml:space="preserve"> % – </w:t>
      </w:r>
      <w:r w:rsidR="004C4331" w:rsidRPr="00B70C2A">
        <w:rPr>
          <w:szCs w:val="24"/>
          <w:lang w:eastAsia="lt-LT"/>
        </w:rPr>
        <w:t>693,00</w:t>
      </w:r>
      <w:r w:rsidRPr="00B70C2A">
        <w:rPr>
          <w:szCs w:val="24"/>
          <w:lang w:eastAsia="lt-LT"/>
        </w:rPr>
        <w:t xml:space="preserve"> Eur (</w:t>
      </w:r>
      <w:r w:rsidR="00DE6BD0" w:rsidRPr="00B70C2A">
        <w:rPr>
          <w:i/>
          <w:szCs w:val="24"/>
          <w:lang w:eastAsia="lt-LT"/>
        </w:rPr>
        <w:t>šeši šimt</w:t>
      </w:r>
      <w:r w:rsidR="00CC13F6" w:rsidRPr="00B70C2A">
        <w:rPr>
          <w:i/>
          <w:szCs w:val="24"/>
          <w:lang w:eastAsia="lt-LT"/>
        </w:rPr>
        <w:t>a</w:t>
      </w:r>
      <w:r w:rsidR="00DE6BD0" w:rsidRPr="00B70C2A">
        <w:rPr>
          <w:i/>
          <w:szCs w:val="24"/>
          <w:lang w:eastAsia="lt-LT"/>
        </w:rPr>
        <w:t>i devyniasdešimt trys eurai, 00 ct</w:t>
      </w:r>
      <w:r w:rsidRPr="00B70C2A">
        <w:rPr>
          <w:szCs w:val="24"/>
          <w:lang w:eastAsia="lt-LT"/>
        </w:rPr>
        <w:t>).</w:t>
      </w:r>
    </w:p>
    <w:p w14:paraId="7C512021" w14:textId="77777777" w:rsidR="00946CB3" w:rsidRPr="00B70C2A" w:rsidRDefault="00D25D74" w:rsidP="00E35987">
      <w:pPr>
        <w:tabs>
          <w:tab w:val="left" w:pos="570"/>
          <w:tab w:val="left" w:pos="1418"/>
        </w:tabs>
        <w:ind w:firstLine="709"/>
        <w:jc w:val="both"/>
        <w:rPr>
          <w:rFonts w:eastAsia="Courier New"/>
          <w:szCs w:val="24"/>
          <w:lang w:eastAsia="ja-JP"/>
        </w:rPr>
      </w:pPr>
      <w:r w:rsidRPr="00B70C2A">
        <w:rPr>
          <w:bCs/>
          <w:szCs w:val="22"/>
        </w:rPr>
        <w:t xml:space="preserve">Vadovaujantis Kainodaros taisyklių nustatymo metodikos, patvirtintos Viešųjų pirkimų tarnybos direktoriaus 2017 m. birželio 28 d įsakymu Nr. 1S-95 „Dėl kainodaros taisyklių nustatymo metodikos patvirtinimo“, 10 punktu, </w:t>
      </w:r>
      <w:r w:rsidR="00946CB3" w:rsidRPr="00B70C2A">
        <w:rPr>
          <w:rFonts w:eastAsia="Courier New"/>
          <w:szCs w:val="24"/>
          <w:lang w:eastAsia="ja-JP"/>
        </w:rPr>
        <w:t xml:space="preserve">Sutartyje numatytoms paslaugoms apmokėti Pirkėjas taiko fiksuoto įkainio ir sutarties vykdymo išlaidų atlyginimo kainodarą – </w:t>
      </w:r>
      <w:r w:rsidR="00B34322" w:rsidRPr="00B70C2A">
        <w:rPr>
          <w:rFonts w:eastAsia="Courier New"/>
          <w:szCs w:val="24"/>
          <w:lang w:eastAsia="ja-JP"/>
        </w:rPr>
        <w:t>S</w:t>
      </w:r>
      <w:r w:rsidR="00946CB3" w:rsidRPr="00B70C2A">
        <w:rPr>
          <w:rFonts w:eastAsia="Courier New"/>
          <w:szCs w:val="24"/>
          <w:lang w:eastAsia="ja-JP"/>
        </w:rPr>
        <w:t xml:space="preserve">utarties kaina </w:t>
      </w:r>
      <w:r w:rsidR="00B34322" w:rsidRPr="00B70C2A">
        <w:rPr>
          <w:rFonts w:eastAsia="Courier New"/>
          <w:szCs w:val="24"/>
          <w:lang w:eastAsia="ja-JP"/>
        </w:rPr>
        <w:t xml:space="preserve">yra </w:t>
      </w:r>
      <w:r w:rsidR="00946CB3" w:rsidRPr="00B70C2A">
        <w:rPr>
          <w:rFonts w:eastAsia="Courier New"/>
          <w:szCs w:val="24"/>
          <w:lang w:eastAsia="ja-JP"/>
        </w:rPr>
        <w:t>sudaryta iš Pirkėjo perkamų paslaugų įkainių</w:t>
      </w:r>
      <w:r w:rsidR="00B176DE" w:rsidRPr="00B70C2A">
        <w:rPr>
          <w:rFonts w:eastAsia="Courier New"/>
          <w:szCs w:val="24"/>
          <w:lang w:eastAsia="ja-JP"/>
        </w:rPr>
        <w:t xml:space="preserve"> (1 lentelė)</w:t>
      </w:r>
      <w:r w:rsidR="00A428AE" w:rsidRPr="00B70C2A">
        <w:rPr>
          <w:rFonts w:eastAsia="Courier New"/>
          <w:szCs w:val="24"/>
          <w:lang w:eastAsia="ja-JP"/>
        </w:rPr>
        <w:t>,</w:t>
      </w:r>
      <w:r w:rsidR="00946CB3" w:rsidRPr="00B70C2A">
        <w:rPr>
          <w:rFonts w:eastAsia="Courier New"/>
          <w:szCs w:val="24"/>
          <w:lang w:eastAsia="ja-JP"/>
        </w:rPr>
        <w:t xml:space="preserve"> o kitą kainos dalį sudarys tam tikros Paslaugų teikėjo faktiškai patirtos išlaidos dėl automobilio </w:t>
      </w:r>
      <w:r w:rsidR="00946CB3" w:rsidRPr="00B70C2A">
        <w:rPr>
          <w:rFonts w:eastAsia="Calibri"/>
          <w:szCs w:val="24"/>
        </w:rPr>
        <w:t>detalių ir mazgų pirkimo</w:t>
      </w:r>
      <w:r w:rsidR="00946CB3" w:rsidRPr="00B70C2A">
        <w:rPr>
          <w:rFonts w:eastAsia="Calibri"/>
          <w:b/>
          <w:szCs w:val="24"/>
        </w:rPr>
        <w:t xml:space="preserve"> </w:t>
      </w:r>
      <w:r w:rsidR="00946CB3" w:rsidRPr="00B70C2A">
        <w:rPr>
          <w:rFonts w:eastAsia="Courier New"/>
          <w:szCs w:val="24"/>
          <w:lang w:eastAsia="ja-JP"/>
        </w:rPr>
        <w:t xml:space="preserve">(į šias išlaidas negali būti įskaičiuotas Paslaugų teikėjo antkainis), tiesiogiai susijusios su </w:t>
      </w:r>
      <w:r w:rsidR="0082287E" w:rsidRPr="00B70C2A">
        <w:rPr>
          <w:rFonts w:eastAsia="Courier New"/>
          <w:szCs w:val="24"/>
          <w:lang w:eastAsia="ja-JP"/>
        </w:rPr>
        <w:t>S</w:t>
      </w:r>
      <w:r w:rsidR="00946CB3" w:rsidRPr="00B70C2A">
        <w:rPr>
          <w:rFonts w:eastAsia="Courier New"/>
          <w:szCs w:val="24"/>
          <w:lang w:eastAsia="ja-JP"/>
        </w:rPr>
        <w:t xml:space="preserve">utarties vykdymu ir kurių dydį aiškiai ir nedviprasmiškai Paslaugų teikėjas gali įrodyti dokumentais. Antkainis (pelnas, administracinės išlaidos ir t. t.) už šias išlaidas nėra mokamas. Išlaidas, kurias galima sieti su kitomis Paslaugų teikėjo veiklomis ar Paslaugų teikėjo veiklomis pagal kitus užsakymus, Paslaugų teikėjas dengia pats. Sutarties vykdymo metu Paslaugų teikėjo priimami sprendimai, susiję su išlaidomis, įskaitytinomis į Pirkėjui pagal </w:t>
      </w:r>
      <w:r w:rsidR="00502E6E" w:rsidRPr="00B70C2A">
        <w:rPr>
          <w:rFonts w:eastAsia="Courier New"/>
          <w:szCs w:val="24"/>
          <w:lang w:eastAsia="ja-JP"/>
        </w:rPr>
        <w:t>S</w:t>
      </w:r>
      <w:r w:rsidR="00946CB3" w:rsidRPr="00B70C2A">
        <w:rPr>
          <w:rFonts w:eastAsia="Courier New"/>
          <w:szCs w:val="24"/>
          <w:lang w:eastAsia="ja-JP"/>
        </w:rPr>
        <w:t xml:space="preserve">utartį mokėtiną kainą, su Pirkėju turi būti derinami iš anksto. Pirkėjui nepatvirtinus Paslaugų užsakymo-paraiškos ar sąmatos </w:t>
      </w:r>
      <w:r w:rsidR="00690575" w:rsidRPr="00B70C2A">
        <w:rPr>
          <w:rFonts w:eastAsia="Courier New"/>
          <w:szCs w:val="24"/>
          <w:lang w:eastAsia="ja-JP"/>
        </w:rPr>
        <w:t>Sutarties 1</w:t>
      </w:r>
      <w:r w:rsidR="00946CB3" w:rsidRPr="00B70C2A">
        <w:rPr>
          <w:rFonts w:eastAsia="Courier New"/>
          <w:szCs w:val="24"/>
          <w:lang w:eastAsia="ja-JP"/>
        </w:rPr>
        <w:t xml:space="preserve"> priedo 2.4 punkto nustatyta tvarka Pirkėjas neturi pareigos už jas apmokėti.</w:t>
      </w:r>
    </w:p>
    <w:p w14:paraId="166EA608" w14:textId="77777777" w:rsidR="00F61E39" w:rsidRPr="00B70C2A" w:rsidRDefault="00F61E39" w:rsidP="00B7764D">
      <w:pPr>
        <w:suppressAutoHyphens/>
        <w:ind w:firstLine="720"/>
        <w:jc w:val="both"/>
        <w:rPr>
          <w:szCs w:val="24"/>
          <w:lang w:eastAsia="lt-LT"/>
        </w:rPr>
      </w:pPr>
    </w:p>
    <w:p w14:paraId="276AF03E" w14:textId="77777777" w:rsidR="00B7764D" w:rsidRPr="00B70C2A" w:rsidRDefault="00B176DE" w:rsidP="00B176DE">
      <w:pPr>
        <w:pStyle w:val="Sraopastraipa"/>
        <w:suppressAutoHyphens/>
        <w:ind w:left="0"/>
        <w:jc w:val="both"/>
        <w:rPr>
          <w:szCs w:val="24"/>
        </w:rPr>
      </w:pPr>
      <w:r w:rsidRPr="00B70C2A">
        <w:rPr>
          <w:szCs w:val="24"/>
        </w:rPr>
        <w:lastRenderedPageBreak/>
        <w:t xml:space="preserve">1. lentelė. </w:t>
      </w:r>
      <w:r w:rsidR="00B7764D" w:rsidRPr="00B70C2A">
        <w:rPr>
          <w:szCs w:val="24"/>
        </w:rPr>
        <w:t>Paslaugų fiksuoti įkainiai (</w:t>
      </w:r>
      <w:r w:rsidR="00B7764D" w:rsidRPr="00B70C2A">
        <w:rPr>
          <w:i/>
          <w:szCs w:val="24"/>
        </w:rPr>
        <w:t>priklausomai nuo pirkimo objekto dalies, dėl kurios sudaroma Sutartis</w:t>
      </w:r>
      <w:r w:rsidR="00B7764D" w:rsidRPr="00B70C2A">
        <w:rPr>
          <w:szCs w:val="24"/>
        </w:rPr>
        <w:t>)</w:t>
      </w:r>
      <w:r w:rsidRPr="00B70C2A">
        <w:rPr>
          <w:szCs w:val="24"/>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4635"/>
        <w:gridCol w:w="1275"/>
        <w:gridCol w:w="1626"/>
        <w:gridCol w:w="1204"/>
      </w:tblGrid>
      <w:tr w:rsidR="00B70C2A" w:rsidRPr="00B70C2A" w14:paraId="1E051648" w14:textId="77777777" w:rsidTr="00807F41">
        <w:trPr>
          <w:tblHeader/>
          <w:jc w:val="right"/>
        </w:trPr>
        <w:tc>
          <w:tcPr>
            <w:tcW w:w="888" w:type="dxa"/>
            <w:shd w:val="clear" w:color="auto" w:fill="D9D9D9" w:themeFill="background1" w:themeFillShade="D9"/>
            <w:vAlign w:val="center"/>
            <w:hideMark/>
          </w:tcPr>
          <w:p w14:paraId="4C8F3830" w14:textId="77777777" w:rsidR="00B7764D" w:rsidRPr="00B70C2A" w:rsidRDefault="00B7764D" w:rsidP="00B50CAC">
            <w:pPr>
              <w:jc w:val="center"/>
              <w:rPr>
                <w:b/>
                <w:szCs w:val="24"/>
                <w:lang w:eastAsia="lt-LT"/>
              </w:rPr>
            </w:pPr>
            <w:r w:rsidRPr="00B70C2A">
              <w:rPr>
                <w:b/>
                <w:szCs w:val="24"/>
                <w:lang w:eastAsia="lt-LT"/>
              </w:rPr>
              <w:t>Eil. Nr.</w:t>
            </w:r>
          </w:p>
        </w:tc>
        <w:tc>
          <w:tcPr>
            <w:tcW w:w="4635" w:type="dxa"/>
            <w:shd w:val="clear" w:color="auto" w:fill="D9D9D9" w:themeFill="background1" w:themeFillShade="D9"/>
            <w:vAlign w:val="center"/>
            <w:hideMark/>
          </w:tcPr>
          <w:p w14:paraId="2D6B7616" w14:textId="77777777" w:rsidR="00B7764D" w:rsidRPr="00B70C2A" w:rsidRDefault="00B7764D" w:rsidP="00B50CAC">
            <w:pPr>
              <w:jc w:val="center"/>
              <w:rPr>
                <w:b/>
                <w:szCs w:val="24"/>
                <w:lang w:eastAsia="lt-LT"/>
              </w:rPr>
            </w:pPr>
            <w:r w:rsidRPr="00B70C2A">
              <w:rPr>
                <w:b/>
                <w:szCs w:val="24"/>
                <w:lang w:eastAsia="lt-LT"/>
              </w:rPr>
              <w:t>Paslaugų pavadinimai*</w:t>
            </w:r>
          </w:p>
        </w:tc>
        <w:tc>
          <w:tcPr>
            <w:tcW w:w="1275" w:type="dxa"/>
            <w:shd w:val="clear" w:color="auto" w:fill="D9D9D9" w:themeFill="background1" w:themeFillShade="D9"/>
            <w:vAlign w:val="center"/>
          </w:tcPr>
          <w:p w14:paraId="0E9DEC02" w14:textId="77777777" w:rsidR="00B7764D" w:rsidRPr="00B70C2A" w:rsidRDefault="00B7764D" w:rsidP="00B50CAC">
            <w:pPr>
              <w:spacing w:line="259" w:lineRule="auto"/>
              <w:jc w:val="center"/>
              <w:rPr>
                <w:b/>
                <w:szCs w:val="24"/>
              </w:rPr>
            </w:pPr>
            <w:r w:rsidRPr="00B70C2A">
              <w:rPr>
                <w:b/>
                <w:szCs w:val="24"/>
                <w:lang w:eastAsia="lt-LT"/>
              </w:rPr>
              <w:t>Matavimo vienetai</w:t>
            </w:r>
          </w:p>
        </w:tc>
        <w:tc>
          <w:tcPr>
            <w:tcW w:w="1626" w:type="dxa"/>
            <w:shd w:val="clear" w:color="auto" w:fill="D9D9D9" w:themeFill="background1" w:themeFillShade="D9"/>
            <w:vAlign w:val="center"/>
            <w:hideMark/>
          </w:tcPr>
          <w:p w14:paraId="5B73BD2D" w14:textId="77777777" w:rsidR="00B7764D" w:rsidRPr="00B70C2A" w:rsidRDefault="00B7764D" w:rsidP="00B50CAC">
            <w:pPr>
              <w:spacing w:line="259" w:lineRule="auto"/>
              <w:jc w:val="center"/>
              <w:rPr>
                <w:b/>
                <w:szCs w:val="24"/>
              </w:rPr>
            </w:pPr>
            <w:r w:rsidRPr="00B70C2A">
              <w:rPr>
                <w:b/>
                <w:szCs w:val="24"/>
              </w:rPr>
              <w:t>Lyginamasis koeficientas</w:t>
            </w:r>
          </w:p>
        </w:tc>
        <w:tc>
          <w:tcPr>
            <w:tcW w:w="1204" w:type="dxa"/>
            <w:shd w:val="clear" w:color="auto" w:fill="D9D9D9" w:themeFill="background1" w:themeFillShade="D9"/>
            <w:vAlign w:val="center"/>
          </w:tcPr>
          <w:p w14:paraId="022D46E3" w14:textId="77777777" w:rsidR="00B7764D" w:rsidRPr="00B70C2A" w:rsidRDefault="00B7764D" w:rsidP="00B50CAC">
            <w:pPr>
              <w:spacing w:line="259" w:lineRule="auto"/>
              <w:jc w:val="center"/>
              <w:rPr>
                <w:b/>
                <w:szCs w:val="24"/>
              </w:rPr>
            </w:pPr>
            <w:r w:rsidRPr="00B70C2A">
              <w:rPr>
                <w:b/>
                <w:szCs w:val="24"/>
                <w:lang w:eastAsia="lt-LT"/>
              </w:rPr>
              <w:t>Įkainis, Eur su PVM</w:t>
            </w:r>
          </w:p>
        </w:tc>
      </w:tr>
      <w:tr w:rsidR="00B70C2A" w:rsidRPr="00B70C2A" w14:paraId="024DF2C9" w14:textId="77777777" w:rsidTr="00807F41">
        <w:trPr>
          <w:trHeight w:val="275"/>
          <w:tblHeader/>
          <w:jc w:val="right"/>
        </w:trPr>
        <w:tc>
          <w:tcPr>
            <w:tcW w:w="888" w:type="dxa"/>
            <w:shd w:val="clear" w:color="auto" w:fill="D9D9D9" w:themeFill="background1" w:themeFillShade="D9"/>
            <w:vAlign w:val="center"/>
          </w:tcPr>
          <w:p w14:paraId="44349B41" w14:textId="77777777" w:rsidR="00B7764D" w:rsidRPr="00B70C2A" w:rsidRDefault="00B7764D" w:rsidP="00B50CAC">
            <w:pPr>
              <w:jc w:val="center"/>
              <w:rPr>
                <w:b/>
                <w:sz w:val="18"/>
                <w:szCs w:val="16"/>
                <w:lang w:eastAsia="lt-LT"/>
              </w:rPr>
            </w:pPr>
            <w:r w:rsidRPr="00B70C2A">
              <w:rPr>
                <w:b/>
                <w:sz w:val="18"/>
                <w:szCs w:val="16"/>
                <w:lang w:eastAsia="lt-LT"/>
              </w:rPr>
              <w:t>1</w:t>
            </w:r>
          </w:p>
        </w:tc>
        <w:tc>
          <w:tcPr>
            <w:tcW w:w="4635" w:type="dxa"/>
            <w:shd w:val="clear" w:color="auto" w:fill="D9D9D9" w:themeFill="background1" w:themeFillShade="D9"/>
            <w:vAlign w:val="center"/>
          </w:tcPr>
          <w:p w14:paraId="3134E7F4" w14:textId="77777777" w:rsidR="00B7764D" w:rsidRPr="00B70C2A" w:rsidRDefault="00B7764D" w:rsidP="00B50CAC">
            <w:pPr>
              <w:jc w:val="center"/>
              <w:rPr>
                <w:b/>
                <w:sz w:val="18"/>
                <w:szCs w:val="16"/>
                <w:lang w:eastAsia="lt-LT"/>
              </w:rPr>
            </w:pPr>
            <w:r w:rsidRPr="00B70C2A">
              <w:rPr>
                <w:b/>
                <w:sz w:val="18"/>
                <w:szCs w:val="16"/>
                <w:lang w:eastAsia="lt-LT"/>
              </w:rPr>
              <w:t>2</w:t>
            </w:r>
          </w:p>
        </w:tc>
        <w:tc>
          <w:tcPr>
            <w:tcW w:w="1275" w:type="dxa"/>
            <w:shd w:val="clear" w:color="auto" w:fill="D9D9D9" w:themeFill="background1" w:themeFillShade="D9"/>
            <w:vAlign w:val="center"/>
          </w:tcPr>
          <w:p w14:paraId="55B33F3A" w14:textId="77777777" w:rsidR="00B7764D" w:rsidRPr="00B70C2A" w:rsidRDefault="00B7764D" w:rsidP="00B50CAC">
            <w:pPr>
              <w:spacing w:line="259" w:lineRule="auto"/>
              <w:jc w:val="center"/>
              <w:rPr>
                <w:b/>
                <w:sz w:val="18"/>
                <w:szCs w:val="16"/>
                <w:lang w:eastAsia="lt-LT"/>
              </w:rPr>
            </w:pPr>
            <w:r w:rsidRPr="00B70C2A">
              <w:rPr>
                <w:b/>
                <w:sz w:val="18"/>
                <w:szCs w:val="16"/>
                <w:lang w:eastAsia="lt-LT"/>
              </w:rPr>
              <w:t>3</w:t>
            </w:r>
          </w:p>
        </w:tc>
        <w:tc>
          <w:tcPr>
            <w:tcW w:w="1626" w:type="dxa"/>
            <w:shd w:val="clear" w:color="auto" w:fill="D9D9D9" w:themeFill="background1" w:themeFillShade="D9"/>
            <w:vAlign w:val="center"/>
          </w:tcPr>
          <w:p w14:paraId="588D67C4" w14:textId="77777777" w:rsidR="00B7764D" w:rsidRPr="00B70C2A" w:rsidRDefault="00B7764D" w:rsidP="00B50CAC">
            <w:pPr>
              <w:spacing w:line="259" w:lineRule="auto"/>
              <w:jc w:val="center"/>
              <w:rPr>
                <w:b/>
                <w:sz w:val="18"/>
                <w:szCs w:val="16"/>
              </w:rPr>
            </w:pPr>
            <w:r w:rsidRPr="00B70C2A">
              <w:rPr>
                <w:b/>
                <w:sz w:val="18"/>
                <w:szCs w:val="16"/>
              </w:rPr>
              <w:t>4</w:t>
            </w:r>
          </w:p>
        </w:tc>
        <w:tc>
          <w:tcPr>
            <w:tcW w:w="1204" w:type="dxa"/>
            <w:shd w:val="clear" w:color="auto" w:fill="D9D9D9" w:themeFill="background1" w:themeFillShade="D9"/>
            <w:vAlign w:val="center"/>
          </w:tcPr>
          <w:p w14:paraId="43D29FEC" w14:textId="77777777" w:rsidR="00B7764D" w:rsidRPr="00B70C2A" w:rsidRDefault="00B7764D" w:rsidP="00B50CAC">
            <w:pPr>
              <w:spacing w:line="259" w:lineRule="auto"/>
              <w:jc w:val="center"/>
              <w:rPr>
                <w:b/>
                <w:sz w:val="18"/>
                <w:szCs w:val="16"/>
                <w:lang w:eastAsia="lt-LT"/>
              </w:rPr>
            </w:pPr>
            <w:r w:rsidRPr="00B70C2A">
              <w:rPr>
                <w:b/>
                <w:sz w:val="18"/>
                <w:szCs w:val="16"/>
                <w:lang w:eastAsia="lt-LT"/>
              </w:rPr>
              <w:t>5</w:t>
            </w:r>
          </w:p>
        </w:tc>
      </w:tr>
      <w:tr w:rsidR="00B70C2A" w:rsidRPr="00B70C2A" w14:paraId="0DB91D0E" w14:textId="77777777" w:rsidTr="00CC2AEB">
        <w:trPr>
          <w:trHeight w:val="828"/>
          <w:jc w:val="right"/>
        </w:trPr>
        <w:tc>
          <w:tcPr>
            <w:tcW w:w="888" w:type="dxa"/>
            <w:vAlign w:val="center"/>
            <w:hideMark/>
          </w:tcPr>
          <w:p w14:paraId="0367B887" w14:textId="77777777" w:rsidR="00807F41" w:rsidRPr="00B70C2A" w:rsidRDefault="00807F41" w:rsidP="00807F41">
            <w:pPr>
              <w:jc w:val="center"/>
              <w:rPr>
                <w:szCs w:val="24"/>
                <w:lang w:eastAsia="lt-LT"/>
              </w:rPr>
            </w:pPr>
            <w:r w:rsidRPr="00B70C2A">
              <w:rPr>
                <w:szCs w:val="24"/>
                <w:lang w:eastAsia="lt-LT"/>
              </w:rPr>
              <w:t>1.</w:t>
            </w:r>
          </w:p>
        </w:tc>
        <w:tc>
          <w:tcPr>
            <w:tcW w:w="4635" w:type="dxa"/>
            <w:noWrap/>
            <w:vAlign w:val="center"/>
          </w:tcPr>
          <w:p w14:paraId="3D1ECCAA" w14:textId="075BD784" w:rsidR="00807F41" w:rsidRPr="00B70C2A" w:rsidRDefault="00807F41" w:rsidP="00807F41">
            <w:pPr>
              <w:rPr>
                <w:szCs w:val="24"/>
                <w:lang w:eastAsia="lt-LT"/>
              </w:rPr>
            </w:pPr>
            <w:r w:rsidRPr="00B70C2A">
              <w:rPr>
                <w:szCs w:val="24"/>
                <w:lang w:eastAsia="lt-LT"/>
              </w:rPr>
              <w:t xml:space="preserve">Techninė priežiūra (tepalų ir kitų skysčių, filtrų, lempučių keitimas, patikra ir paruošimas techninei apžiūrai ir kt.) </w:t>
            </w:r>
          </w:p>
        </w:tc>
        <w:tc>
          <w:tcPr>
            <w:tcW w:w="1275" w:type="dxa"/>
            <w:shd w:val="clear" w:color="auto" w:fill="FFFFFF"/>
            <w:vAlign w:val="center"/>
          </w:tcPr>
          <w:p w14:paraId="619E7A60" w14:textId="77777777" w:rsidR="00807F41" w:rsidRPr="00B70C2A" w:rsidRDefault="00807F41" w:rsidP="00807F41">
            <w:pPr>
              <w:spacing w:line="259" w:lineRule="auto"/>
              <w:jc w:val="center"/>
              <w:rPr>
                <w:szCs w:val="24"/>
              </w:rPr>
            </w:pPr>
            <w:r w:rsidRPr="00B70C2A">
              <w:rPr>
                <w:szCs w:val="24"/>
              </w:rPr>
              <w:t>val.</w:t>
            </w:r>
          </w:p>
        </w:tc>
        <w:tc>
          <w:tcPr>
            <w:tcW w:w="1626" w:type="dxa"/>
            <w:shd w:val="clear" w:color="auto" w:fill="FFFFFF"/>
            <w:vAlign w:val="center"/>
          </w:tcPr>
          <w:p w14:paraId="17C9A39F" w14:textId="77777777" w:rsidR="00807F41" w:rsidRPr="00B70C2A" w:rsidRDefault="00807F41" w:rsidP="00807F41">
            <w:pPr>
              <w:spacing w:line="259" w:lineRule="auto"/>
              <w:jc w:val="center"/>
              <w:rPr>
                <w:szCs w:val="24"/>
              </w:rPr>
            </w:pPr>
            <w:r w:rsidRPr="00B70C2A">
              <w:rPr>
                <w:szCs w:val="24"/>
              </w:rPr>
              <w:t>0,05</w:t>
            </w:r>
          </w:p>
        </w:tc>
        <w:tc>
          <w:tcPr>
            <w:tcW w:w="1204" w:type="dxa"/>
            <w:shd w:val="clear" w:color="auto" w:fill="FFFFFF"/>
            <w:vAlign w:val="center"/>
          </w:tcPr>
          <w:p w14:paraId="2D96D012" w14:textId="292B94A4" w:rsidR="00807F41" w:rsidRPr="00B70C2A" w:rsidRDefault="00CC2AEB" w:rsidP="00CC2AEB">
            <w:pPr>
              <w:spacing w:after="160" w:line="259" w:lineRule="auto"/>
              <w:jc w:val="center"/>
              <w:rPr>
                <w:szCs w:val="24"/>
              </w:rPr>
            </w:pPr>
            <w:r w:rsidRPr="00B70C2A">
              <w:rPr>
                <w:szCs w:val="24"/>
              </w:rPr>
              <w:t>30,00</w:t>
            </w:r>
          </w:p>
        </w:tc>
      </w:tr>
      <w:tr w:rsidR="00B70C2A" w:rsidRPr="00B70C2A" w14:paraId="48155F1C" w14:textId="77777777" w:rsidTr="00CC2AEB">
        <w:trPr>
          <w:trHeight w:val="397"/>
          <w:jc w:val="right"/>
        </w:trPr>
        <w:tc>
          <w:tcPr>
            <w:tcW w:w="888" w:type="dxa"/>
            <w:vAlign w:val="center"/>
            <w:hideMark/>
          </w:tcPr>
          <w:p w14:paraId="119C65C0" w14:textId="77777777" w:rsidR="00CC2AEB" w:rsidRPr="00B70C2A" w:rsidRDefault="00CC2AEB" w:rsidP="00CC2AEB">
            <w:pPr>
              <w:jc w:val="center"/>
              <w:rPr>
                <w:szCs w:val="24"/>
                <w:lang w:eastAsia="lt-LT"/>
              </w:rPr>
            </w:pPr>
            <w:r w:rsidRPr="00B70C2A">
              <w:rPr>
                <w:szCs w:val="24"/>
                <w:lang w:eastAsia="lt-LT"/>
              </w:rPr>
              <w:t>2.</w:t>
            </w:r>
          </w:p>
        </w:tc>
        <w:tc>
          <w:tcPr>
            <w:tcW w:w="4635" w:type="dxa"/>
            <w:noWrap/>
            <w:vAlign w:val="center"/>
          </w:tcPr>
          <w:p w14:paraId="37F82B0D" w14:textId="69679B39" w:rsidR="00CC2AEB" w:rsidRPr="00B70C2A" w:rsidRDefault="00CC2AEB" w:rsidP="00CC2AEB">
            <w:pPr>
              <w:rPr>
                <w:szCs w:val="24"/>
                <w:lang w:eastAsia="lt-LT"/>
              </w:rPr>
            </w:pPr>
            <w:r w:rsidRPr="00B70C2A">
              <w:rPr>
                <w:szCs w:val="24"/>
                <w:lang w:eastAsia="lt-LT"/>
              </w:rPr>
              <w:t>Važiuoklės remontas.</w:t>
            </w:r>
          </w:p>
        </w:tc>
        <w:tc>
          <w:tcPr>
            <w:tcW w:w="1275" w:type="dxa"/>
            <w:shd w:val="clear" w:color="auto" w:fill="FFFFFF"/>
            <w:vAlign w:val="center"/>
          </w:tcPr>
          <w:p w14:paraId="46986352" w14:textId="77777777" w:rsidR="00CC2AEB" w:rsidRPr="00B70C2A" w:rsidRDefault="00CC2AEB" w:rsidP="00CC2AEB">
            <w:pPr>
              <w:spacing w:line="259" w:lineRule="auto"/>
              <w:jc w:val="center"/>
              <w:rPr>
                <w:szCs w:val="24"/>
              </w:rPr>
            </w:pPr>
            <w:r w:rsidRPr="00B70C2A">
              <w:rPr>
                <w:szCs w:val="24"/>
              </w:rPr>
              <w:t>val.</w:t>
            </w:r>
          </w:p>
        </w:tc>
        <w:tc>
          <w:tcPr>
            <w:tcW w:w="1626" w:type="dxa"/>
            <w:shd w:val="clear" w:color="auto" w:fill="FFFFFF"/>
            <w:vAlign w:val="center"/>
          </w:tcPr>
          <w:p w14:paraId="5F271335" w14:textId="77777777" w:rsidR="00CC2AEB" w:rsidRPr="00B70C2A" w:rsidRDefault="00CC2AEB" w:rsidP="00CC2AEB">
            <w:pPr>
              <w:spacing w:line="259" w:lineRule="auto"/>
              <w:jc w:val="center"/>
              <w:rPr>
                <w:szCs w:val="24"/>
              </w:rPr>
            </w:pPr>
            <w:r w:rsidRPr="00B70C2A">
              <w:rPr>
                <w:szCs w:val="24"/>
              </w:rPr>
              <w:t>0,1</w:t>
            </w:r>
          </w:p>
        </w:tc>
        <w:tc>
          <w:tcPr>
            <w:tcW w:w="1204" w:type="dxa"/>
            <w:shd w:val="clear" w:color="auto" w:fill="FFFFFF"/>
            <w:vAlign w:val="center"/>
          </w:tcPr>
          <w:p w14:paraId="7918D0F6" w14:textId="34EA1732" w:rsidR="00CC2AEB" w:rsidRPr="00B70C2A" w:rsidRDefault="00CC2AEB" w:rsidP="00CC2AEB">
            <w:pPr>
              <w:spacing w:after="160" w:line="259" w:lineRule="auto"/>
              <w:jc w:val="center"/>
              <w:rPr>
                <w:szCs w:val="24"/>
              </w:rPr>
            </w:pPr>
            <w:r w:rsidRPr="00B70C2A">
              <w:t>30,00</w:t>
            </w:r>
          </w:p>
        </w:tc>
      </w:tr>
      <w:tr w:rsidR="00B70C2A" w:rsidRPr="00B70C2A" w14:paraId="308BA3EA" w14:textId="77777777" w:rsidTr="00CC2AEB">
        <w:trPr>
          <w:trHeight w:val="362"/>
          <w:jc w:val="right"/>
        </w:trPr>
        <w:tc>
          <w:tcPr>
            <w:tcW w:w="888" w:type="dxa"/>
            <w:vAlign w:val="center"/>
            <w:hideMark/>
          </w:tcPr>
          <w:p w14:paraId="76EE84D1" w14:textId="77777777" w:rsidR="00CC2AEB" w:rsidRPr="00B70C2A" w:rsidRDefault="00CC2AEB" w:rsidP="00CC2AEB">
            <w:pPr>
              <w:jc w:val="center"/>
              <w:rPr>
                <w:szCs w:val="24"/>
                <w:lang w:eastAsia="lt-LT"/>
              </w:rPr>
            </w:pPr>
            <w:r w:rsidRPr="00B70C2A">
              <w:rPr>
                <w:szCs w:val="24"/>
                <w:lang w:eastAsia="lt-LT"/>
              </w:rPr>
              <w:t>3.</w:t>
            </w:r>
          </w:p>
        </w:tc>
        <w:tc>
          <w:tcPr>
            <w:tcW w:w="4635" w:type="dxa"/>
            <w:noWrap/>
            <w:vAlign w:val="center"/>
          </w:tcPr>
          <w:p w14:paraId="376A495A" w14:textId="46BAC35B" w:rsidR="00CC2AEB" w:rsidRPr="00B70C2A" w:rsidRDefault="00CC2AEB" w:rsidP="00CC2AEB">
            <w:pPr>
              <w:rPr>
                <w:szCs w:val="24"/>
                <w:lang w:eastAsia="lt-LT"/>
              </w:rPr>
            </w:pPr>
            <w:r w:rsidRPr="00B70C2A">
              <w:rPr>
                <w:szCs w:val="24"/>
                <w:lang w:eastAsia="lt-LT"/>
              </w:rPr>
              <w:t>Stabdžių sistemos remontas.</w:t>
            </w:r>
          </w:p>
        </w:tc>
        <w:tc>
          <w:tcPr>
            <w:tcW w:w="1275" w:type="dxa"/>
            <w:shd w:val="clear" w:color="auto" w:fill="FFFFFF"/>
            <w:vAlign w:val="center"/>
          </w:tcPr>
          <w:p w14:paraId="038CCC41" w14:textId="77777777" w:rsidR="00CC2AEB" w:rsidRPr="00B70C2A" w:rsidRDefault="00CC2AEB" w:rsidP="00CC2AEB">
            <w:pPr>
              <w:spacing w:line="259" w:lineRule="auto"/>
              <w:jc w:val="center"/>
              <w:rPr>
                <w:szCs w:val="24"/>
              </w:rPr>
            </w:pPr>
            <w:r w:rsidRPr="00B70C2A">
              <w:rPr>
                <w:szCs w:val="24"/>
              </w:rPr>
              <w:t>val.</w:t>
            </w:r>
          </w:p>
        </w:tc>
        <w:tc>
          <w:tcPr>
            <w:tcW w:w="1626" w:type="dxa"/>
            <w:shd w:val="clear" w:color="auto" w:fill="FFFFFF"/>
            <w:vAlign w:val="center"/>
          </w:tcPr>
          <w:p w14:paraId="4B8482D3" w14:textId="77777777" w:rsidR="00CC2AEB" w:rsidRPr="00B70C2A" w:rsidRDefault="00CC2AEB" w:rsidP="00CC2AEB">
            <w:pPr>
              <w:spacing w:line="259" w:lineRule="auto"/>
              <w:jc w:val="center"/>
              <w:rPr>
                <w:szCs w:val="24"/>
              </w:rPr>
            </w:pPr>
            <w:r w:rsidRPr="00B70C2A">
              <w:rPr>
                <w:szCs w:val="24"/>
              </w:rPr>
              <w:t>0,1</w:t>
            </w:r>
          </w:p>
        </w:tc>
        <w:tc>
          <w:tcPr>
            <w:tcW w:w="1204" w:type="dxa"/>
            <w:shd w:val="clear" w:color="auto" w:fill="FFFFFF"/>
            <w:vAlign w:val="center"/>
          </w:tcPr>
          <w:p w14:paraId="359BAEBF" w14:textId="1388A286" w:rsidR="00CC2AEB" w:rsidRPr="00B70C2A" w:rsidRDefault="00CC2AEB" w:rsidP="00CC2AEB">
            <w:pPr>
              <w:spacing w:after="160" w:line="259" w:lineRule="auto"/>
              <w:jc w:val="center"/>
              <w:rPr>
                <w:szCs w:val="24"/>
              </w:rPr>
            </w:pPr>
            <w:r w:rsidRPr="00B70C2A">
              <w:t>30,00</w:t>
            </w:r>
          </w:p>
        </w:tc>
      </w:tr>
      <w:tr w:rsidR="00B70C2A" w:rsidRPr="00B70C2A" w14:paraId="16538DFF" w14:textId="77777777" w:rsidTr="00CC2AEB">
        <w:trPr>
          <w:trHeight w:val="376"/>
          <w:jc w:val="right"/>
        </w:trPr>
        <w:tc>
          <w:tcPr>
            <w:tcW w:w="888" w:type="dxa"/>
            <w:vAlign w:val="center"/>
            <w:hideMark/>
          </w:tcPr>
          <w:p w14:paraId="781C0944" w14:textId="77777777" w:rsidR="00CC2AEB" w:rsidRPr="00B70C2A" w:rsidRDefault="00CC2AEB" w:rsidP="00CC2AEB">
            <w:pPr>
              <w:jc w:val="center"/>
              <w:rPr>
                <w:szCs w:val="24"/>
                <w:lang w:eastAsia="lt-LT"/>
              </w:rPr>
            </w:pPr>
            <w:r w:rsidRPr="00B70C2A">
              <w:rPr>
                <w:szCs w:val="24"/>
                <w:lang w:eastAsia="lt-LT"/>
              </w:rPr>
              <w:t>4.</w:t>
            </w:r>
          </w:p>
        </w:tc>
        <w:tc>
          <w:tcPr>
            <w:tcW w:w="4635" w:type="dxa"/>
            <w:noWrap/>
            <w:vAlign w:val="center"/>
          </w:tcPr>
          <w:p w14:paraId="669C7DEC" w14:textId="05E5583F" w:rsidR="00CC2AEB" w:rsidRPr="00B70C2A" w:rsidRDefault="00CC2AEB" w:rsidP="00CC2AEB">
            <w:pPr>
              <w:rPr>
                <w:szCs w:val="24"/>
                <w:lang w:eastAsia="lt-LT"/>
              </w:rPr>
            </w:pPr>
            <w:r w:rsidRPr="00B70C2A">
              <w:rPr>
                <w:szCs w:val="24"/>
                <w:lang w:eastAsia="lt-LT"/>
              </w:rPr>
              <w:t>Kuro sistemos remontas.</w:t>
            </w:r>
          </w:p>
        </w:tc>
        <w:tc>
          <w:tcPr>
            <w:tcW w:w="1275" w:type="dxa"/>
            <w:shd w:val="clear" w:color="auto" w:fill="FFFFFF"/>
            <w:vAlign w:val="center"/>
          </w:tcPr>
          <w:p w14:paraId="1C97A944" w14:textId="77777777" w:rsidR="00CC2AEB" w:rsidRPr="00B70C2A" w:rsidRDefault="00CC2AEB" w:rsidP="00CC2AEB">
            <w:pPr>
              <w:spacing w:line="259" w:lineRule="auto"/>
              <w:jc w:val="center"/>
              <w:rPr>
                <w:szCs w:val="24"/>
              </w:rPr>
            </w:pPr>
            <w:r w:rsidRPr="00B70C2A">
              <w:rPr>
                <w:szCs w:val="24"/>
              </w:rPr>
              <w:t>val.</w:t>
            </w:r>
          </w:p>
        </w:tc>
        <w:tc>
          <w:tcPr>
            <w:tcW w:w="1626" w:type="dxa"/>
            <w:shd w:val="clear" w:color="auto" w:fill="FFFFFF"/>
            <w:vAlign w:val="center"/>
          </w:tcPr>
          <w:p w14:paraId="01456A14" w14:textId="77777777" w:rsidR="00CC2AEB" w:rsidRPr="00B70C2A" w:rsidRDefault="00CC2AEB" w:rsidP="00CC2AEB">
            <w:pPr>
              <w:spacing w:line="259" w:lineRule="auto"/>
              <w:jc w:val="center"/>
              <w:rPr>
                <w:szCs w:val="24"/>
              </w:rPr>
            </w:pPr>
            <w:r w:rsidRPr="00B70C2A">
              <w:rPr>
                <w:szCs w:val="24"/>
              </w:rPr>
              <w:t>0,1</w:t>
            </w:r>
          </w:p>
        </w:tc>
        <w:tc>
          <w:tcPr>
            <w:tcW w:w="1204" w:type="dxa"/>
            <w:shd w:val="clear" w:color="auto" w:fill="FFFFFF"/>
            <w:vAlign w:val="center"/>
          </w:tcPr>
          <w:p w14:paraId="5F03229B" w14:textId="7BCF9B7C" w:rsidR="00CC2AEB" w:rsidRPr="00B70C2A" w:rsidRDefault="00CC2AEB" w:rsidP="00CC2AEB">
            <w:pPr>
              <w:spacing w:after="160" w:line="259" w:lineRule="auto"/>
              <w:jc w:val="center"/>
              <w:rPr>
                <w:szCs w:val="24"/>
              </w:rPr>
            </w:pPr>
            <w:r w:rsidRPr="00B70C2A">
              <w:t>30,00</w:t>
            </w:r>
          </w:p>
        </w:tc>
      </w:tr>
      <w:tr w:rsidR="00B70C2A" w:rsidRPr="00B70C2A" w14:paraId="1C537C12" w14:textId="77777777" w:rsidTr="00CC2AEB">
        <w:trPr>
          <w:trHeight w:val="184"/>
          <w:jc w:val="right"/>
        </w:trPr>
        <w:tc>
          <w:tcPr>
            <w:tcW w:w="888" w:type="dxa"/>
            <w:vAlign w:val="center"/>
            <w:hideMark/>
          </w:tcPr>
          <w:p w14:paraId="1E7B2DFB" w14:textId="77777777" w:rsidR="00CC2AEB" w:rsidRPr="00B70C2A" w:rsidRDefault="00CC2AEB" w:rsidP="00CC2AEB">
            <w:pPr>
              <w:jc w:val="center"/>
              <w:rPr>
                <w:szCs w:val="24"/>
                <w:lang w:val="en-US" w:eastAsia="lt-LT"/>
              </w:rPr>
            </w:pPr>
            <w:r w:rsidRPr="00B70C2A">
              <w:rPr>
                <w:szCs w:val="24"/>
                <w:lang w:val="en-US" w:eastAsia="lt-LT"/>
              </w:rPr>
              <w:t>5.</w:t>
            </w:r>
          </w:p>
        </w:tc>
        <w:tc>
          <w:tcPr>
            <w:tcW w:w="4635" w:type="dxa"/>
            <w:noWrap/>
            <w:vAlign w:val="center"/>
          </w:tcPr>
          <w:p w14:paraId="769FAE74" w14:textId="4A7728BA" w:rsidR="00CC2AEB" w:rsidRPr="00B70C2A" w:rsidRDefault="00CC2AEB" w:rsidP="00CC2AEB">
            <w:pPr>
              <w:rPr>
                <w:szCs w:val="24"/>
                <w:lang w:eastAsia="lt-LT"/>
              </w:rPr>
            </w:pPr>
            <w:r w:rsidRPr="00B70C2A">
              <w:rPr>
                <w:szCs w:val="24"/>
                <w:lang w:eastAsia="lt-LT"/>
              </w:rPr>
              <w:t>Duslintuvų remontas.</w:t>
            </w:r>
          </w:p>
        </w:tc>
        <w:tc>
          <w:tcPr>
            <w:tcW w:w="1275" w:type="dxa"/>
            <w:shd w:val="clear" w:color="auto" w:fill="FFFFFF"/>
            <w:vAlign w:val="center"/>
          </w:tcPr>
          <w:p w14:paraId="66F481CA" w14:textId="77777777" w:rsidR="00CC2AEB" w:rsidRPr="00B70C2A" w:rsidRDefault="00CC2AEB" w:rsidP="00CC2AEB">
            <w:pPr>
              <w:spacing w:line="259" w:lineRule="auto"/>
              <w:jc w:val="center"/>
              <w:rPr>
                <w:szCs w:val="24"/>
              </w:rPr>
            </w:pPr>
            <w:r w:rsidRPr="00B70C2A">
              <w:rPr>
                <w:szCs w:val="24"/>
              </w:rPr>
              <w:t>val.</w:t>
            </w:r>
          </w:p>
        </w:tc>
        <w:tc>
          <w:tcPr>
            <w:tcW w:w="1626" w:type="dxa"/>
            <w:shd w:val="clear" w:color="auto" w:fill="FFFFFF"/>
            <w:vAlign w:val="center"/>
          </w:tcPr>
          <w:p w14:paraId="4D2400B8" w14:textId="77777777" w:rsidR="00CC2AEB" w:rsidRPr="00B70C2A" w:rsidRDefault="00CC2AEB" w:rsidP="00CC2AEB">
            <w:pPr>
              <w:spacing w:line="259" w:lineRule="auto"/>
              <w:jc w:val="center"/>
              <w:rPr>
                <w:szCs w:val="24"/>
              </w:rPr>
            </w:pPr>
            <w:r w:rsidRPr="00B70C2A">
              <w:rPr>
                <w:szCs w:val="24"/>
              </w:rPr>
              <w:t>0,1</w:t>
            </w:r>
          </w:p>
        </w:tc>
        <w:tc>
          <w:tcPr>
            <w:tcW w:w="1204" w:type="dxa"/>
            <w:shd w:val="clear" w:color="auto" w:fill="FFFFFF"/>
            <w:vAlign w:val="center"/>
          </w:tcPr>
          <w:p w14:paraId="793C609E" w14:textId="668CD5B6" w:rsidR="00CC2AEB" w:rsidRPr="00B70C2A" w:rsidRDefault="00CC2AEB" w:rsidP="00CC2AEB">
            <w:pPr>
              <w:spacing w:after="160" w:line="259" w:lineRule="auto"/>
              <w:jc w:val="center"/>
              <w:rPr>
                <w:szCs w:val="24"/>
              </w:rPr>
            </w:pPr>
            <w:r w:rsidRPr="00B70C2A">
              <w:t>30,00</w:t>
            </w:r>
          </w:p>
        </w:tc>
      </w:tr>
      <w:tr w:rsidR="00B70C2A" w:rsidRPr="00B70C2A" w14:paraId="6379B20D" w14:textId="77777777" w:rsidTr="00CC2AEB">
        <w:trPr>
          <w:trHeight w:val="210"/>
          <w:jc w:val="right"/>
        </w:trPr>
        <w:tc>
          <w:tcPr>
            <w:tcW w:w="888" w:type="dxa"/>
            <w:vAlign w:val="center"/>
            <w:hideMark/>
          </w:tcPr>
          <w:p w14:paraId="49CB7CF4" w14:textId="77777777" w:rsidR="00CC2AEB" w:rsidRPr="00B70C2A" w:rsidRDefault="00CC2AEB" w:rsidP="00CC2AEB">
            <w:pPr>
              <w:jc w:val="center"/>
              <w:rPr>
                <w:szCs w:val="24"/>
                <w:lang w:val="en-US" w:eastAsia="lt-LT"/>
              </w:rPr>
            </w:pPr>
            <w:r w:rsidRPr="00B70C2A">
              <w:rPr>
                <w:szCs w:val="24"/>
                <w:lang w:val="en-US" w:eastAsia="lt-LT"/>
              </w:rPr>
              <w:t>6.</w:t>
            </w:r>
          </w:p>
        </w:tc>
        <w:tc>
          <w:tcPr>
            <w:tcW w:w="4635" w:type="dxa"/>
            <w:noWrap/>
            <w:vAlign w:val="center"/>
          </w:tcPr>
          <w:p w14:paraId="1E85823F" w14:textId="25D47DF0" w:rsidR="00CC2AEB" w:rsidRPr="00B70C2A" w:rsidRDefault="00CC2AEB" w:rsidP="00CC2AEB">
            <w:pPr>
              <w:rPr>
                <w:szCs w:val="24"/>
                <w:lang w:eastAsia="lt-LT"/>
              </w:rPr>
            </w:pPr>
            <w:r w:rsidRPr="00B70C2A">
              <w:rPr>
                <w:szCs w:val="24"/>
                <w:lang w:eastAsia="lt-LT"/>
              </w:rPr>
              <w:t>Variklių remontas (perkančioji organizacija neperka ir esant poreikiui pateiks automobilių techninius skysčius).</w:t>
            </w:r>
          </w:p>
        </w:tc>
        <w:tc>
          <w:tcPr>
            <w:tcW w:w="1275" w:type="dxa"/>
            <w:shd w:val="clear" w:color="auto" w:fill="FFFFFF"/>
            <w:vAlign w:val="center"/>
          </w:tcPr>
          <w:p w14:paraId="02E26A0E" w14:textId="77777777" w:rsidR="00CC2AEB" w:rsidRPr="00B70C2A" w:rsidRDefault="00CC2AEB" w:rsidP="00CC2AEB">
            <w:pPr>
              <w:spacing w:line="259" w:lineRule="auto"/>
              <w:jc w:val="center"/>
              <w:rPr>
                <w:szCs w:val="24"/>
              </w:rPr>
            </w:pPr>
            <w:r w:rsidRPr="00B70C2A">
              <w:rPr>
                <w:szCs w:val="24"/>
              </w:rPr>
              <w:t>val.</w:t>
            </w:r>
          </w:p>
        </w:tc>
        <w:tc>
          <w:tcPr>
            <w:tcW w:w="1626" w:type="dxa"/>
            <w:shd w:val="clear" w:color="auto" w:fill="FFFFFF"/>
            <w:vAlign w:val="center"/>
          </w:tcPr>
          <w:p w14:paraId="430B5348" w14:textId="77777777" w:rsidR="00CC2AEB" w:rsidRPr="00B70C2A" w:rsidRDefault="00CC2AEB" w:rsidP="00CC2AEB">
            <w:pPr>
              <w:spacing w:line="259" w:lineRule="auto"/>
              <w:jc w:val="center"/>
              <w:rPr>
                <w:szCs w:val="24"/>
              </w:rPr>
            </w:pPr>
            <w:r w:rsidRPr="00B70C2A">
              <w:rPr>
                <w:szCs w:val="24"/>
              </w:rPr>
              <w:t>0,1</w:t>
            </w:r>
          </w:p>
        </w:tc>
        <w:tc>
          <w:tcPr>
            <w:tcW w:w="1204" w:type="dxa"/>
            <w:shd w:val="clear" w:color="auto" w:fill="FFFFFF"/>
            <w:vAlign w:val="center"/>
          </w:tcPr>
          <w:p w14:paraId="2486D3D7" w14:textId="43EF9616" w:rsidR="00CC2AEB" w:rsidRPr="00B70C2A" w:rsidRDefault="00CC2AEB" w:rsidP="00CC2AEB">
            <w:pPr>
              <w:spacing w:after="160" w:line="259" w:lineRule="auto"/>
              <w:jc w:val="center"/>
              <w:rPr>
                <w:szCs w:val="24"/>
              </w:rPr>
            </w:pPr>
            <w:r w:rsidRPr="00B70C2A">
              <w:t>30,00</w:t>
            </w:r>
          </w:p>
        </w:tc>
      </w:tr>
      <w:tr w:rsidR="00B70C2A" w:rsidRPr="00B70C2A" w14:paraId="7B428989" w14:textId="77777777" w:rsidTr="00CC2AEB">
        <w:trPr>
          <w:trHeight w:val="222"/>
          <w:jc w:val="right"/>
        </w:trPr>
        <w:tc>
          <w:tcPr>
            <w:tcW w:w="888" w:type="dxa"/>
            <w:vAlign w:val="center"/>
            <w:hideMark/>
          </w:tcPr>
          <w:p w14:paraId="4EB0797C" w14:textId="77777777" w:rsidR="00CC2AEB" w:rsidRPr="00B70C2A" w:rsidRDefault="00CC2AEB" w:rsidP="00CC2AEB">
            <w:pPr>
              <w:jc w:val="center"/>
              <w:rPr>
                <w:szCs w:val="24"/>
                <w:lang w:eastAsia="lt-LT"/>
              </w:rPr>
            </w:pPr>
            <w:r w:rsidRPr="00B70C2A">
              <w:rPr>
                <w:szCs w:val="24"/>
                <w:lang w:eastAsia="lt-LT"/>
              </w:rPr>
              <w:t>7.</w:t>
            </w:r>
          </w:p>
        </w:tc>
        <w:tc>
          <w:tcPr>
            <w:tcW w:w="4635" w:type="dxa"/>
            <w:noWrap/>
            <w:vAlign w:val="center"/>
          </w:tcPr>
          <w:p w14:paraId="63315EF0" w14:textId="4B0FBADA" w:rsidR="00CC2AEB" w:rsidRPr="00B70C2A" w:rsidRDefault="00CC2AEB" w:rsidP="00CC2AEB">
            <w:pPr>
              <w:rPr>
                <w:szCs w:val="24"/>
                <w:lang w:eastAsia="lt-LT"/>
              </w:rPr>
            </w:pPr>
            <w:r w:rsidRPr="00B70C2A">
              <w:rPr>
                <w:szCs w:val="24"/>
                <w:lang w:eastAsia="lt-LT"/>
              </w:rPr>
              <w:t>Aušinimo sistemos remontas (Perkančioji organizacija neperka ir esant poreikiui pateiks automobilių techninius skysčius).</w:t>
            </w:r>
          </w:p>
        </w:tc>
        <w:tc>
          <w:tcPr>
            <w:tcW w:w="1275" w:type="dxa"/>
            <w:shd w:val="clear" w:color="auto" w:fill="FFFFFF"/>
            <w:vAlign w:val="center"/>
          </w:tcPr>
          <w:p w14:paraId="781415AB" w14:textId="77777777" w:rsidR="00CC2AEB" w:rsidRPr="00B70C2A" w:rsidRDefault="00CC2AEB" w:rsidP="00CC2AEB">
            <w:pPr>
              <w:spacing w:line="259" w:lineRule="auto"/>
              <w:jc w:val="center"/>
              <w:rPr>
                <w:szCs w:val="24"/>
              </w:rPr>
            </w:pPr>
            <w:r w:rsidRPr="00B70C2A">
              <w:rPr>
                <w:szCs w:val="24"/>
              </w:rPr>
              <w:t>val.</w:t>
            </w:r>
          </w:p>
        </w:tc>
        <w:tc>
          <w:tcPr>
            <w:tcW w:w="1626" w:type="dxa"/>
            <w:shd w:val="clear" w:color="auto" w:fill="FFFFFF"/>
            <w:vAlign w:val="center"/>
          </w:tcPr>
          <w:p w14:paraId="35904452" w14:textId="77777777" w:rsidR="00CC2AEB" w:rsidRPr="00B70C2A" w:rsidRDefault="00CC2AEB" w:rsidP="00CC2AEB">
            <w:pPr>
              <w:spacing w:line="259" w:lineRule="auto"/>
              <w:jc w:val="center"/>
              <w:rPr>
                <w:szCs w:val="24"/>
              </w:rPr>
            </w:pPr>
            <w:r w:rsidRPr="00B70C2A">
              <w:rPr>
                <w:szCs w:val="24"/>
              </w:rPr>
              <w:t>0,1</w:t>
            </w:r>
          </w:p>
        </w:tc>
        <w:tc>
          <w:tcPr>
            <w:tcW w:w="1204" w:type="dxa"/>
            <w:shd w:val="clear" w:color="auto" w:fill="FFFFFF"/>
            <w:vAlign w:val="center"/>
          </w:tcPr>
          <w:p w14:paraId="7A99D9B9" w14:textId="595DA434" w:rsidR="00CC2AEB" w:rsidRPr="00B70C2A" w:rsidRDefault="00CC2AEB" w:rsidP="00CC2AEB">
            <w:pPr>
              <w:spacing w:after="160" w:line="259" w:lineRule="auto"/>
              <w:jc w:val="center"/>
              <w:rPr>
                <w:szCs w:val="24"/>
              </w:rPr>
            </w:pPr>
            <w:r w:rsidRPr="00B70C2A">
              <w:t>30,00</w:t>
            </w:r>
          </w:p>
        </w:tc>
      </w:tr>
      <w:tr w:rsidR="00B70C2A" w:rsidRPr="00B70C2A" w14:paraId="48BDD3A4" w14:textId="77777777" w:rsidTr="00CC2AEB">
        <w:trPr>
          <w:trHeight w:val="828"/>
          <w:jc w:val="right"/>
        </w:trPr>
        <w:tc>
          <w:tcPr>
            <w:tcW w:w="888" w:type="dxa"/>
            <w:vAlign w:val="center"/>
            <w:hideMark/>
          </w:tcPr>
          <w:p w14:paraId="42A34C5F" w14:textId="77777777" w:rsidR="00CC2AEB" w:rsidRPr="00B70C2A" w:rsidRDefault="00CC2AEB" w:rsidP="00CC2AEB">
            <w:pPr>
              <w:jc w:val="center"/>
              <w:rPr>
                <w:szCs w:val="24"/>
                <w:lang w:eastAsia="lt-LT"/>
              </w:rPr>
            </w:pPr>
            <w:r w:rsidRPr="00B70C2A">
              <w:rPr>
                <w:szCs w:val="24"/>
                <w:lang w:eastAsia="lt-LT"/>
              </w:rPr>
              <w:t>8.</w:t>
            </w:r>
          </w:p>
        </w:tc>
        <w:tc>
          <w:tcPr>
            <w:tcW w:w="4635" w:type="dxa"/>
            <w:noWrap/>
            <w:vAlign w:val="center"/>
          </w:tcPr>
          <w:p w14:paraId="0DB5BF3E" w14:textId="358022E0" w:rsidR="00CC2AEB" w:rsidRPr="00B70C2A" w:rsidRDefault="00CC2AEB" w:rsidP="00CC2AEB">
            <w:pPr>
              <w:rPr>
                <w:szCs w:val="24"/>
                <w:lang w:eastAsia="lt-LT"/>
              </w:rPr>
            </w:pPr>
            <w:r w:rsidRPr="00B70C2A">
              <w:rPr>
                <w:szCs w:val="24"/>
                <w:lang w:eastAsia="lt-LT"/>
              </w:rPr>
              <w:t>Sankabos / pavarų dėžės / reduktoriaus remontas.</w:t>
            </w:r>
          </w:p>
        </w:tc>
        <w:tc>
          <w:tcPr>
            <w:tcW w:w="1275" w:type="dxa"/>
            <w:shd w:val="clear" w:color="auto" w:fill="FFFFFF"/>
            <w:vAlign w:val="center"/>
          </w:tcPr>
          <w:p w14:paraId="10766220" w14:textId="77777777" w:rsidR="00CC2AEB" w:rsidRPr="00B70C2A" w:rsidRDefault="00CC2AEB" w:rsidP="00CC2AEB">
            <w:pPr>
              <w:spacing w:line="259" w:lineRule="auto"/>
              <w:jc w:val="center"/>
              <w:rPr>
                <w:szCs w:val="24"/>
              </w:rPr>
            </w:pPr>
            <w:r w:rsidRPr="00B70C2A">
              <w:rPr>
                <w:szCs w:val="24"/>
              </w:rPr>
              <w:t>val.</w:t>
            </w:r>
          </w:p>
        </w:tc>
        <w:tc>
          <w:tcPr>
            <w:tcW w:w="1626" w:type="dxa"/>
            <w:shd w:val="clear" w:color="auto" w:fill="FFFFFF"/>
            <w:vAlign w:val="center"/>
          </w:tcPr>
          <w:p w14:paraId="289F2CBC" w14:textId="77777777" w:rsidR="00CC2AEB" w:rsidRPr="00B70C2A" w:rsidRDefault="00CC2AEB" w:rsidP="00CC2AEB">
            <w:pPr>
              <w:spacing w:line="259" w:lineRule="auto"/>
              <w:jc w:val="center"/>
              <w:rPr>
                <w:szCs w:val="24"/>
              </w:rPr>
            </w:pPr>
            <w:r w:rsidRPr="00B70C2A">
              <w:rPr>
                <w:szCs w:val="24"/>
              </w:rPr>
              <w:t>0,1</w:t>
            </w:r>
          </w:p>
        </w:tc>
        <w:tc>
          <w:tcPr>
            <w:tcW w:w="1204" w:type="dxa"/>
            <w:shd w:val="clear" w:color="auto" w:fill="FFFFFF"/>
            <w:vAlign w:val="center"/>
          </w:tcPr>
          <w:p w14:paraId="7D83EA3B" w14:textId="78715367" w:rsidR="00CC2AEB" w:rsidRPr="00B70C2A" w:rsidRDefault="00CC2AEB" w:rsidP="00CC2AEB">
            <w:pPr>
              <w:spacing w:after="160" w:line="259" w:lineRule="auto"/>
              <w:jc w:val="center"/>
              <w:rPr>
                <w:szCs w:val="24"/>
              </w:rPr>
            </w:pPr>
            <w:r w:rsidRPr="00B70C2A">
              <w:t>30,00</w:t>
            </w:r>
          </w:p>
        </w:tc>
      </w:tr>
      <w:tr w:rsidR="00B70C2A" w:rsidRPr="00B70C2A" w14:paraId="4ECAEFB6" w14:textId="77777777" w:rsidTr="00CC2AEB">
        <w:trPr>
          <w:trHeight w:val="232"/>
          <w:jc w:val="right"/>
        </w:trPr>
        <w:tc>
          <w:tcPr>
            <w:tcW w:w="888" w:type="dxa"/>
            <w:vAlign w:val="center"/>
            <w:hideMark/>
          </w:tcPr>
          <w:p w14:paraId="356D1E4F" w14:textId="77777777" w:rsidR="00CC2AEB" w:rsidRPr="00B70C2A" w:rsidRDefault="00CC2AEB" w:rsidP="00CC2AEB">
            <w:pPr>
              <w:jc w:val="center"/>
              <w:rPr>
                <w:szCs w:val="24"/>
                <w:lang w:eastAsia="lt-LT"/>
              </w:rPr>
            </w:pPr>
            <w:r w:rsidRPr="00B70C2A">
              <w:rPr>
                <w:szCs w:val="24"/>
                <w:lang w:eastAsia="lt-LT"/>
              </w:rPr>
              <w:t>9.</w:t>
            </w:r>
          </w:p>
        </w:tc>
        <w:tc>
          <w:tcPr>
            <w:tcW w:w="4635" w:type="dxa"/>
            <w:noWrap/>
            <w:vAlign w:val="center"/>
          </w:tcPr>
          <w:p w14:paraId="36308D79" w14:textId="0FC6B183" w:rsidR="00CC2AEB" w:rsidRPr="00B70C2A" w:rsidRDefault="00CC2AEB" w:rsidP="00CC2AEB">
            <w:pPr>
              <w:rPr>
                <w:szCs w:val="24"/>
                <w:lang w:eastAsia="lt-LT"/>
              </w:rPr>
            </w:pPr>
            <w:r w:rsidRPr="00B70C2A">
              <w:rPr>
                <w:szCs w:val="24"/>
                <w:lang w:eastAsia="lt-LT"/>
              </w:rPr>
              <w:t>Elektros įrangos remontas.</w:t>
            </w:r>
          </w:p>
        </w:tc>
        <w:tc>
          <w:tcPr>
            <w:tcW w:w="1275" w:type="dxa"/>
            <w:shd w:val="clear" w:color="auto" w:fill="FFFFFF"/>
            <w:vAlign w:val="center"/>
          </w:tcPr>
          <w:p w14:paraId="7FB02D73" w14:textId="77777777" w:rsidR="00CC2AEB" w:rsidRPr="00B70C2A" w:rsidRDefault="00CC2AEB" w:rsidP="00CC2AEB">
            <w:pPr>
              <w:spacing w:line="259" w:lineRule="auto"/>
              <w:jc w:val="center"/>
              <w:rPr>
                <w:szCs w:val="24"/>
              </w:rPr>
            </w:pPr>
            <w:r w:rsidRPr="00B70C2A">
              <w:rPr>
                <w:szCs w:val="24"/>
              </w:rPr>
              <w:t>val.</w:t>
            </w:r>
          </w:p>
        </w:tc>
        <w:tc>
          <w:tcPr>
            <w:tcW w:w="1626" w:type="dxa"/>
            <w:shd w:val="clear" w:color="auto" w:fill="FFFFFF"/>
            <w:vAlign w:val="center"/>
          </w:tcPr>
          <w:p w14:paraId="24CC9475" w14:textId="77777777" w:rsidR="00CC2AEB" w:rsidRPr="00B70C2A" w:rsidRDefault="00CC2AEB" w:rsidP="00CC2AEB">
            <w:pPr>
              <w:spacing w:line="259" w:lineRule="auto"/>
              <w:jc w:val="center"/>
              <w:rPr>
                <w:szCs w:val="24"/>
              </w:rPr>
            </w:pPr>
            <w:r w:rsidRPr="00B70C2A">
              <w:rPr>
                <w:szCs w:val="24"/>
              </w:rPr>
              <w:t>0,1</w:t>
            </w:r>
          </w:p>
        </w:tc>
        <w:tc>
          <w:tcPr>
            <w:tcW w:w="1204" w:type="dxa"/>
            <w:shd w:val="clear" w:color="auto" w:fill="FFFFFF"/>
            <w:vAlign w:val="center"/>
          </w:tcPr>
          <w:p w14:paraId="576813C2" w14:textId="2E998191" w:rsidR="00CC2AEB" w:rsidRPr="00B70C2A" w:rsidRDefault="00CC2AEB" w:rsidP="00CC2AEB">
            <w:pPr>
              <w:spacing w:after="160" w:line="259" w:lineRule="auto"/>
              <w:jc w:val="center"/>
              <w:rPr>
                <w:szCs w:val="24"/>
              </w:rPr>
            </w:pPr>
            <w:r w:rsidRPr="00B70C2A">
              <w:t>30,00</w:t>
            </w:r>
          </w:p>
        </w:tc>
      </w:tr>
      <w:tr w:rsidR="00B70C2A" w:rsidRPr="00B70C2A" w14:paraId="24675F96" w14:textId="77777777" w:rsidTr="00CC2AEB">
        <w:trPr>
          <w:trHeight w:val="399"/>
          <w:jc w:val="right"/>
        </w:trPr>
        <w:tc>
          <w:tcPr>
            <w:tcW w:w="888" w:type="dxa"/>
            <w:vAlign w:val="center"/>
            <w:hideMark/>
          </w:tcPr>
          <w:p w14:paraId="5A5B0B15" w14:textId="77777777" w:rsidR="00CC2AEB" w:rsidRPr="00B70C2A" w:rsidRDefault="00CC2AEB" w:rsidP="00CC2AEB">
            <w:pPr>
              <w:jc w:val="center"/>
              <w:rPr>
                <w:szCs w:val="24"/>
                <w:lang w:val="en-US" w:eastAsia="lt-LT"/>
              </w:rPr>
            </w:pPr>
            <w:r w:rsidRPr="00B70C2A">
              <w:rPr>
                <w:szCs w:val="24"/>
                <w:lang w:val="en-US" w:eastAsia="lt-LT"/>
              </w:rPr>
              <w:t>10.</w:t>
            </w:r>
          </w:p>
        </w:tc>
        <w:tc>
          <w:tcPr>
            <w:tcW w:w="4635" w:type="dxa"/>
            <w:noWrap/>
            <w:vAlign w:val="center"/>
          </w:tcPr>
          <w:p w14:paraId="71C50908" w14:textId="5494A2AA" w:rsidR="00CC2AEB" w:rsidRPr="00B70C2A" w:rsidRDefault="00CC2AEB" w:rsidP="00CC2AEB">
            <w:pPr>
              <w:rPr>
                <w:szCs w:val="24"/>
                <w:lang w:eastAsia="lt-LT"/>
              </w:rPr>
            </w:pPr>
            <w:r w:rsidRPr="00B70C2A">
              <w:rPr>
                <w:szCs w:val="24"/>
                <w:lang w:eastAsia="lt-LT"/>
              </w:rPr>
              <w:t xml:space="preserve">Vairo mechanizmo remontas. </w:t>
            </w:r>
          </w:p>
        </w:tc>
        <w:tc>
          <w:tcPr>
            <w:tcW w:w="1275" w:type="dxa"/>
            <w:shd w:val="clear" w:color="auto" w:fill="FFFFFF"/>
            <w:vAlign w:val="center"/>
          </w:tcPr>
          <w:p w14:paraId="2EF86108" w14:textId="77777777" w:rsidR="00CC2AEB" w:rsidRPr="00B70C2A" w:rsidRDefault="00CC2AEB" w:rsidP="00CC2AEB">
            <w:pPr>
              <w:spacing w:line="259" w:lineRule="auto"/>
              <w:jc w:val="center"/>
              <w:rPr>
                <w:szCs w:val="24"/>
              </w:rPr>
            </w:pPr>
            <w:r w:rsidRPr="00B70C2A">
              <w:rPr>
                <w:szCs w:val="24"/>
              </w:rPr>
              <w:t>val.</w:t>
            </w:r>
          </w:p>
        </w:tc>
        <w:tc>
          <w:tcPr>
            <w:tcW w:w="1626" w:type="dxa"/>
            <w:shd w:val="clear" w:color="auto" w:fill="FFFFFF"/>
            <w:vAlign w:val="center"/>
          </w:tcPr>
          <w:p w14:paraId="09AF43C1" w14:textId="77777777" w:rsidR="00CC2AEB" w:rsidRPr="00B70C2A" w:rsidRDefault="00CC2AEB" w:rsidP="00CC2AEB">
            <w:pPr>
              <w:spacing w:line="259" w:lineRule="auto"/>
              <w:jc w:val="center"/>
              <w:rPr>
                <w:szCs w:val="24"/>
              </w:rPr>
            </w:pPr>
            <w:r w:rsidRPr="00B70C2A">
              <w:rPr>
                <w:szCs w:val="24"/>
              </w:rPr>
              <w:t>0,1</w:t>
            </w:r>
          </w:p>
        </w:tc>
        <w:tc>
          <w:tcPr>
            <w:tcW w:w="1204" w:type="dxa"/>
            <w:shd w:val="clear" w:color="auto" w:fill="FFFFFF"/>
            <w:vAlign w:val="center"/>
          </w:tcPr>
          <w:p w14:paraId="23C70068" w14:textId="520C67EC" w:rsidR="00CC2AEB" w:rsidRPr="00B70C2A" w:rsidRDefault="00CC2AEB" w:rsidP="00CC2AEB">
            <w:pPr>
              <w:spacing w:after="160" w:line="259" w:lineRule="auto"/>
              <w:jc w:val="center"/>
              <w:rPr>
                <w:szCs w:val="24"/>
              </w:rPr>
            </w:pPr>
            <w:r w:rsidRPr="00B70C2A">
              <w:t>30,00</w:t>
            </w:r>
          </w:p>
        </w:tc>
      </w:tr>
      <w:tr w:rsidR="00B70C2A" w:rsidRPr="00B70C2A" w14:paraId="6F6D517F" w14:textId="77777777" w:rsidTr="00CC2AEB">
        <w:trPr>
          <w:trHeight w:val="828"/>
          <w:jc w:val="right"/>
        </w:trPr>
        <w:tc>
          <w:tcPr>
            <w:tcW w:w="888" w:type="dxa"/>
            <w:vAlign w:val="center"/>
            <w:hideMark/>
          </w:tcPr>
          <w:p w14:paraId="2CCAD41C" w14:textId="77777777" w:rsidR="00CC2AEB" w:rsidRPr="00B70C2A" w:rsidRDefault="00CC2AEB" w:rsidP="00CC2AEB">
            <w:pPr>
              <w:jc w:val="center"/>
              <w:rPr>
                <w:szCs w:val="24"/>
                <w:lang w:val="en-US" w:eastAsia="lt-LT"/>
              </w:rPr>
            </w:pPr>
            <w:r w:rsidRPr="00B70C2A">
              <w:rPr>
                <w:szCs w:val="24"/>
                <w:lang w:val="en-US" w:eastAsia="lt-LT"/>
              </w:rPr>
              <w:t>11.</w:t>
            </w:r>
          </w:p>
        </w:tc>
        <w:tc>
          <w:tcPr>
            <w:tcW w:w="4635" w:type="dxa"/>
            <w:noWrap/>
            <w:vAlign w:val="center"/>
          </w:tcPr>
          <w:p w14:paraId="7C380F1C" w14:textId="653136D0" w:rsidR="00CC2AEB" w:rsidRPr="00B70C2A" w:rsidRDefault="00CC2AEB" w:rsidP="00CC2AEB">
            <w:pPr>
              <w:rPr>
                <w:szCs w:val="24"/>
                <w:lang w:eastAsia="lt-LT"/>
              </w:rPr>
            </w:pPr>
            <w:r w:rsidRPr="00B70C2A">
              <w:rPr>
                <w:szCs w:val="24"/>
                <w:lang w:eastAsia="lt-LT"/>
              </w:rPr>
              <w:t>Ratų montavimo ir balansavimo (su padangų nuėmimu ir uždėjimu)  paslaugų kainą turėtų būti įskaičiuoti balansavimo svareliai ar kitos medžiagos.</w:t>
            </w:r>
          </w:p>
        </w:tc>
        <w:tc>
          <w:tcPr>
            <w:tcW w:w="1275" w:type="dxa"/>
            <w:shd w:val="clear" w:color="auto" w:fill="FFFFFF"/>
            <w:vAlign w:val="center"/>
          </w:tcPr>
          <w:p w14:paraId="0DA89651" w14:textId="77777777" w:rsidR="00CC2AEB" w:rsidRPr="00B70C2A" w:rsidRDefault="00CC2AEB" w:rsidP="00CC2AEB">
            <w:pPr>
              <w:spacing w:line="259" w:lineRule="auto"/>
              <w:jc w:val="center"/>
              <w:rPr>
                <w:szCs w:val="24"/>
              </w:rPr>
            </w:pPr>
            <w:r w:rsidRPr="00B70C2A">
              <w:rPr>
                <w:szCs w:val="24"/>
              </w:rPr>
              <w:t>val.</w:t>
            </w:r>
          </w:p>
        </w:tc>
        <w:tc>
          <w:tcPr>
            <w:tcW w:w="1626" w:type="dxa"/>
            <w:shd w:val="clear" w:color="auto" w:fill="FFFFFF"/>
            <w:vAlign w:val="center"/>
          </w:tcPr>
          <w:p w14:paraId="179B5FB2" w14:textId="77777777" w:rsidR="00CC2AEB" w:rsidRPr="00B70C2A" w:rsidRDefault="00CC2AEB" w:rsidP="00CC2AEB">
            <w:pPr>
              <w:spacing w:line="259" w:lineRule="auto"/>
              <w:jc w:val="center"/>
              <w:rPr>
                <w:szCs w:val="24"/>
              </w:rPr>
            </w:pPr>
            <w:r w:rsidRPr="00B70C2A">
              <w:rPr>
                <w:szCs w:val="24"/>
              </w:rPr>
              <w:t>0,025</w:t>
            </w:r>
          </w:p>
        </w:tc>
        <w:tc>
          <w:tcPr>
            <w:tcW w:w="1204" w:type="dxa"/>
            <w:shd w:val="clear" w:color="auto" w:fill="FFFFFF"/>
            <w:vAlign w:val="center"/>
          </w:tcPr>
          <w:p w14:paraId="3EB2E0F8" w14:textId="40FBB72E" w:rsidR="00CC2AEB" w:rsidRPr="00B70C2A" w:rsidRDefault="00CC2AEB" w:rsidP="00CC2AEB">
            <w:pPr>
              <w:spacing w:after="160" w:line="259" w:lineRule="auto"/>
              <w:jc w:val="center"/>
              <w:rPr>
                <w:szCs w:val="24"/>
              </w:rPr>
            </w:pPr>
            <w:r w:rsidRPr="00B70C2A">
              <w:t>30,00</w:t>
            </w:r>
          </w:p>
        </w:tc>
      </w:tr>
      <w:tr w:rsidR="00B70C2A" w:rsidRPr="00B70C2A" w14:paraId="07EE5498" w14:textId="77777777" w:rsidTr="00CC2AEB">
        <w:trPr>
          <w:trHeight w:val="828"/>
          <w:jc w:val="right"/>
        </w:trPr>
        <w:tc>
          <w:tcPr>
            <w:tcW w:w="888" w:type="dxa"/>
            <w:vAlign w:val="center"/>
            <w:hideMark/>
          </w:tcPr>
          <w:p w14:paraId="4FDC794F" w14:textId="77777777" w:rsidR="00CC2AEB" w:rsidRPr="00B70C2A" w:rsidRDefault="00CC2AEB" w:rsidP="00CC2AEB">
            <w:pPr>
              <w:jc w:val="center"/>
              <w:rPr>
                <w:szCs w:val="24"/>
                <w:lang w:val="en-US" w:eastAsia="lt-LT"/>
              </w:rPr>
            </w:pPr>
            <w:r w:rsidRPr="00B70C2A">
              <w:rPr>
                <w:szCs w:val="24"/>
                <w:lang w:val="en-US" w:eastAsia="lt-LT"/>
              </w:rPr>
              <w:t>12.</w:t>
            </w:r>
          </w:p>
        </w:tc>
        <w:tc>
          <w:tcPr>
            <w:tcW w:w="4635" w:type="dxa"/>
            <w:noWrap/>
            <w:vAlign w:val="center"/>
          </w:tcPr>
          <w:p w14:paraId="5826B56C" w14:textId="2C10A859" w:rsidR="00CC2AEB" w:rsidRPr="00B70C2A" w:rsidRDefault="00CC2AEB" w:rsidP="00CC2AEB">
            <w:pPr>
              <w:rPr>
                <w:szCs w:val="24"/>
                <w:lang w:eastAsia="lt-LT"/>
              </w:rPr>
            </w:pPr>
            <w:r w:rsidRPr="00B70C2A">
              <w:rPr>
                <w:szCs w:val="24"/>
                <w:lang w:eastAsia="lt-LT"/>
              </w:rPr>
              <w:t>Kitos (aukščiau neįvardintos) remonto paslaugos.</w:t>
            </w:r>
          </w:p>
        </w:tc>
        <w:tc>
          <w:tcPr>
            <w:tcW w:w="1275" w:type="dxa"/>
            <w:shd w:val="clear" w:color="auto" w:fill="FFFFFF"/>
            <w:vAlign w:val="center"/>
          </w:tcPr>
          <w:p w14:paraId="600AD563" w14:textId="77777777" w:rsidR="00CC2AEB" w:rsidRPr="00B70C2A" w:rsidRDefault="00CC2AEB" w:rsidP="00CC2AEB">
            <w:pPr>
              <w:spacing w:line="259" w:lineRule="auto"/>
              <w:jc w:val="center"/>
              <w:rPr>
                <w:szCs w:val="24"/>
              </w:rPr>
            </w:pPr>
            <w:r w:rsidRPr="00B70C2A">
              <w:rPr>
                <w:szCs w:val="24"/>
              </w:rPr>
              <w:t>val.</w:t>
            </w:r>
          </w:p>
        </w:tc>
        <w:tc>
          <w:tcPr>
            <w:tcW w:w="1626" w:type="dxa"/>
            <w:shd w:val="clear" w:color="auto" w:fill="FFFFFF"/>
            <w:vAlign w:val="center"/>
          </w:tcPr>
          <w:p w14:paraId="1AA9190C" w14:textId="77777777" w:rsidR="00CC2AEB" w:rsidRPr="00B70C2A" w:rsidRDefault="00CC2AEB" w:rsidP="00CC2AEB">
            <w:pPr>
              <w:spacing w:line="259" w:lineRule="auto"/>
              <w:jc w:val="center"/>
              <w:rPr>
                <w:szCs w:val="24"/>
              </w:rPr>
            </w:pPr>
            <w:r w:rsidRPr="00B70C2A">
              <w:rPr>
                <w:szCs w:val="24"/>
              </w:rPr>
              <w:t>0,025</w:t>
            </w:r>
          </w:p>
        </w:tc>
        <w:tc>
          <w:tcPr>
            <w:tcW w:w="1204" w:type="dxa"/>
            <w:shd w:val="clear" w:color="auto" w:fill="FFFFFF"/>
            <w:vAlign w:val="center"/>
          </w:tcPr>
          <w:p w14:paraId="6432B248" w14:textId="13AF2F83" w:rsidR="00CC2AEB" w:rsidRPr="00B70C2A" w:rsidRDefault="00CC2AEB" w:rsidP="00CC2AEB">
            <w:pPr>
              <w:spacing w:after="160" w:line="259" w:lineRule="auto"/>
              <w:jc w:val="center"/>
              <w:rPr>
                <w:szCs w:val="24"/>
              </w:rPr>
            </w:pPr>
            <w:r w:rsidRPr="00B70C2A">
              <w:t>30,00</w:t>
            </w:r>
          </w:p>
        </w:tc>
      </w:tr>
    </w:tbl>
    <w:p w14:paraId="5D2FF5ED" w14:textId="2C0FF0D8" w:rsidR="00B7764D" w:rsidRPr="00B70C2A" w:rsidRDefault="00B7764D" w:rsidP="00B7764D">
      <w:pPr>
        <w:tabs>
          <w:tab w:val="left" w:pos="570"/>
          <w:tab w:val="left" w:pos="1418"/>
        </w:tabs>
        <w:ind w:firstLine="567"/>
        <w:jc w:val="both"/>
        <w:rPr>
          <w:szCs w:val="24"/>
        </w:rPr>
      </w:pPr>
      <w:r w:rsidRPr="00B70C2A">
        <w:rPr>
          <w:szCs w:val="24"/>
          <w:lang w:eastAsia="ar-SA"/>
        </w:rPr>
        <w:t>*</w:t>
      </w:r>
      <w:r w:rsidRPr="00B70C2A">
        <w:t>Pirkėjas neįsipareigoja įsigyti visų nurodytų paslaugų ir paslaugas pirks pagal faktinį poreikį</w:t>
      </w:r>
      <w:r w:rsidRPr="00B70C2A">
        <w:rPr>
          <w:szCs w:val="24"/>
        </w:rPr>
        <w:t>. Pirkėjas neperka ir esant poreikiui pateiks a</w:t>
      </w:r>
      <w:r w:rsidRPr="00B70C2A">
        <w:rPr>
          <w:spacing w:val="-2"/>
          <w:szCs w:val="24"/>
        </w:rPr>
        <w:t>utomobilių</w:t>
      </w:r>
      <w:r w:rsidRPr="00B70C2A">
        <w:rPr>
          <w:spacing w:val="1"/>
          <w:szCs w:val="24"/>
        </w:rPr>
        <w:t xml:space="preserve"> </w:t>
      </w:r>
      <w:r w:rsidR="00A602D1" w:rsidRPr="00B70C2A">
        <w:rPr>
          <w:spacing w:val="1"/>
          <w:szCs w:val="24"/>
        </w:rPr>
        <w:t xml:space="preserve">skirtas </w:t>
      </w:r>
      <w:r w:rsidRPr="00B70C2A">
        <w:rPr>
          <w:spacing w:val="1"/>
          <w:szCs w:val="24"/>
        </w:rPr>
        <w:t>padangas.</w:t>
      </w:r>
    </w:p>
    <w:p w14:paraId="13FA7378" w14:textId="77777777" w:rsidR="00182984" w:rsidRPr="00B70C2A" w:rsidRDefault="00182984" w:rsidP="00B7764D">
      <w:pPr>
        <w:tabs>
          <w:tab w:val="num" w:pos="851"/>
          <w:tab w:val="left" w:pos="993"/>
          <w:tab w:val="num" w:pos="1353"/>
        </w:tabs>
        <w:ind w:firstLine="709"/>
        <w:contextualSpacing/>
        <w:jc w:val="both"/>
        <w:rPr>
          <w:szCs w:val="24"/>
          <w:lang w:eastAsia="ar-SA"/>
        </w:rPr>
      </w:pPr>
    </w:p>
    <w:p w14:paraId="0A2C8B6D" w14:textId="77777777" w:rsidR="00182984" w:rsidRPr="00B70C2A" w:rsidRDefault="00182984" w:rsidP="00182984">
      <w:pPr>
        <w:pStyle w:val="HSPunktai"/>
        <w:numPr>
          <w:ilvl w:val="0"/>
          <w:numId w:val="0"/>
        </w:numPr>
        <w:tabs>
          <w:tab w:val="left" w:pos="0"/>
          <w:tab w:val="left" w:pos="993"/>
        </w:tabs>
        <w:spacing w:line="240" w:lineRule="auto"/>
        <w:ind w:firstLine="709"/>
        <w:rPr>
          <w:szCs w:val="24"/>
        </w:rPr>
      </w:pPr>
      <w:r w:rsidRPr="00B70C2A">
        <w:rPr>
          <w:szCs w:val="24"/>
        </w:rPr>
        <w:t>3.2. 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69ED9D5A" w14:textId="77777777" w:rsidR="00182984" w:rsidRPr="00B70C2A" w:rsidRDefault="00182984" w:rsidP="00182984">
      <w:pPr>
        <w:pStyle w:val="HSPunktai"/>
        <w:numPr>
          <w:ilvl w:val="0"/>
          <w:numId w:val="0"/>
        </w:numPr>
        <w:tabs>
          <w:tab w:val="num" w:pos="1353"/>
        </w:tabs>
        <w:spacing w:line="240" w:lineRule="auto"/>
        <w:ind w:firstLine="709"/>
        <w:rPr>
          <w:szCs w:val="24"/>
        </w:rPr>
      </w:pPr>
      <w:r w:rsidRPr="00B70C2A">
        <w:rPr>
          <w:szCs w:val="24"/>
        </w:rPr>
        <w:t>3.3. Už paslaugas negali būti taikomi Sutartyje nenumatyti mokesčiai. Paslaugos, kurios nenumatytos pagal Sutartyje nurodytus paslaugų įkainius (Sutarties 3.1 papunktis), yra atskiro viešojo pirkimo objektas. Už Sutartyje nenurodytas, tačiau Paslaugų teikėjo dėl kokių nors priežasčių suteiktas paslaugas (jeigu taip įvyktų), Pirkėjas nemoka.</w:t>
      </w:r>
    </w:p>
    <w:p w14:paraId="5BBA6DD8" w14:textId="77777777" w:rsidR="00182984" w:rsidRPr="00B70C2A" w:rsidRDefault="00182984" w:rsidP="00182984">
      <w:pPr>
        <w:pStyle w:val="HSPunktai"/>
        <w:numPr>
          <w:ilvl w:val="0"/>
          <w:numId w:val="0"/>
        </w:numPr>
        <w:tabs>
          <w:tab w:val="left" w:pos="0"/>
          <w:tab w:val="left" w:pos="993"/>
        </w:tabs>
        <w:spacing w:line="240" w:lineRule="auto"/>
        <w:ind w:firstLine="709"/>
        <w:rPr>
          <w:szCs w:val="24"/>
        </w:rPr>
      </w:pPr>
      <w:r w:rsidRPr="00B70C2A">
        <w:rPr>
          <w:szCs w:val="24"/>
        </w:rPr>
        <w:t xml:space="preserve">3.4. </w:t>
      </w:r>
      <w:r w:rsidRPr="00B70C2A">
        <w:t xml:space="preserve">Sutarties įkainiai per visą Sutarties galiojimo laiką negali būti keičiami, išskyrus atvejus, kai teisės aktais pakeičiamas PVM tarifo dydis, taikomas perkamoms paslaugoms. Sutarties įkainiai, kai </w:t>
      </w:r>
      <w:r w:rsidRPr="00B70C2A">
        <w:rPr>
          <w:szCs w:val="24"/>
        </w:rPr>
        <w:t xml:space="preserve">Paslaugų teikėjas </w:t>
      </w:r>
      <w:r w:rsidRPr="00B70C2A">
        <w:t xml:space="preserve">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w:t>
      </w:r>
      <w:r w:rsidRPr="00B70C2A">
        <w:lastRenderedPageBreak/>
        <w:t>Sutarties dalimi. Perskaičiuota Sutarties kaina taikoma toms paslaugoms, kurios bus teikiamos po Šalių pasirašyto susitarimo įsigaliojimo dienos.</w:t>
      </w:r>
    </w:p>
    <w:p w14:paraId="1A14E3BE" w14:textId="77777777" w:rsidR="00182984" w:rsidRPr="00B70C2A" w:rsidRDefault="00182984" w:rsidP="00182984">
      <w:pPr>
        <w:pStyle w:val="HSPunktai"/>
        <w:numPr>
          <w:ilvl w:val="0"/>
          <w:numId w:val="0"/>
        </w:numPr>
        <w:spacing w:line="240" w:lineRule="auto"/>
        <w:ind w:firstLine="709"/>
        <w:contextualSpacing w:val="0"/>
        <w:rPr>
          <w:sz w:val="32"/>
        </w:rPr>
      </w:pPr>
      <w:r w:rsidRPr="00B70C2A">
        <w:t xml:space="preserve">Pasikeitus PVM tarifui, Sutartyje </w:t>
      </w:r>
      <w:r w:rsidRPr="00B70C2A">
        <w:rPr>
          <w:b/>
        </w:rPr>
        <w:t>numatyti įkainiai</w:t>
      </w:r>
      <w:r w:rsidRPr="00B70C2A">
        <w:t xml:space="preserve"> (be PVM) nesikeičia, o Sutarties kaina yra perskaičiuojama vadovaujantis šia formule:</w:t>
      </w:r>
    </w:p>
    <w:p w14:paraId="2E71B58F" w14:textId="77777777" w:rsidR="00182984" w:rsidRPr="00B70C2A" w:rsidRDefault="00182984" w:rsidP="00182984">
      <w:pPr>
        <w:suppressAutoHyphens/>
        <w:ind w:firstLine="720"/>
        <w:jc w:val="both"/>
        <w:rPr>
          <w:b/>
          <w:szCs w:val="24"/>
          <w:lang w:eastAsia="lt-LT"/>
        </w:rPr>
      </w:pPr>
    </w:p>
    <w:p w14:paraId="5B4EF801" w14:textId="77777777" w:rsidR="00182984" w:rsidRPr="00B70C2A" w:rsidRDefault="00182984" w:rsidP="00182984">
      <w:pPr>
        <w:suppressAutoHyphens/>
        <w:ind w:firstLine="720"/>
        <w:jc w:val="both"/>
        <w:rPr>
          <w:b/>
          <w:szCs w:val="24"/>
          <w:lang w:eastAsia="lt-LT"/>
        </w:rPr>
      </w:pPr>
      <w:r w:rsidRPr="00B70C2A">
        <w:rPr>
          <w:b/>
          <w:szCs w:val="24"/>
          <w:lang w:eastAsia="lt-LT"/>
        </w:rPr>
        <w:t>S</w:t>
      </w:r>
      <w:r w:rsidRPr="00B70C2A">
        <w:rPr>
          <w:b/>
          <w:szCs w:val="24"/>
          <w:vertAlign w:val="subscript"/>
          <w:lang w:eastAsia="lt-LT"/>
        </w:rPr>
        <w:t>N</w:t>
      </w:r>
      <w:r w:rsidRPr="00B70C2A">
        <w:rPr>
          <w:b/>
          <w:szCs w:val="24"/>
          <w:lang w:eastAsia="lt-LT"/>
        </w:rPr>
        <w:t>=A+(PR</w:t>
      </w:r>
      <w:r w:rsidRPr="00B70C2A">
        <w:rPr>
          <w:b/>
          <w:szCs w:val="24"/>
          <w:vertAlign w:val="subscript"/>
          <w:lang w:eastAsia="lt-LT"/>
        </w:rPr>
        <w:t>1</w:t>
      </w:r>
      <w:r w:rsidRPr="00B70C2A">
        <w:rPr>
          <w:b/>
          <w:szCs w:val="24"/>
          <w:lang w:eastAsia="lt-LT"/>
        </w:rPr>
        <w:t>×Q</w:t>
      </w:r>
      <w:r w:rsidRPr="00B70C2A">
        <w:rPr>
          <w:b/>
          <w:szCs w:val="24"/>
          <w:vertAlign w:val="subscript"/>
          <w:lang w:eastAsia="lt-LT"/>
        </w:rPr>
        <w:t>1</w:t>
      </w:r>
      <w:r w:rsidRPr="00B70C2A">
        <w:rPr>
          <w:b/>
          <w:szCs w:val="24"/>
          <w:lang w:eastAsia="lt-LT"/>
        </w:rPr>
        <w:t>+PR</w:t>
      </w:r>
      <w:r w:rsidRPr="00B70C2A">
        <w:rPr>
          <w:b/>
          <w:szCs w:val="24"/>
          <w:vertAlign w:val="subscript"/>
          <w:lang w:eastAsia="lt-LT"/>
        </w:rPr>
        <w:t>2</w:t>
      </w:r>
      <w:r w:rsidRPr="00B70C2A">
        <w:rPr>
          <w:b/>
          <w:szCs w:val="24"/>
          <w:lang w:eastAsia="lt-LT"/>
        </w:rPr>
        <w:t>×Q</w:t>
      </w:r>
      <w:r w:rsidRPr="00B70C2A">
        <w:rPr>
          <w:b/>
          <w:szCs w:val="24"/>
          <w:vertAlign w:val="subscript"/>
          <w:lang w:eastAsia="lt-LT"/>
        </w:rPr>
        <w:t>2</w:t>
      </w:r>
      <w:r w:rsidRPr="00B70C2A">
        <w:rPr>
          <w:b/>
          <w:szCs w:val="24"/>
          <w:lang w:eastAsia="lt-LT"/>
        </w:rPr>
        <w:t>+ ... +PR</w:t>
      </w:r>
      <w:r w:rsidRPr="00B70C2A">
        <w:rPr>
          <w:b/>
          <w:szCs w:val="24"/>
          <w:vertAlign w:val="subscript"/>
          <w:lang w:eastAsia="lt-LT"/>
        </w:rPr>
        <w:t>N</w:t>
      </w:r>
      <w:r w:rsidRPr="00B70C2A">
        <w:rPr>
          <w:b/>
          <w:szCs w:val="24"/>
          <w:lang w:eastAsia="lt-LT"/>
        </w:rPr>
        <w:t>×Q</w:t>
      </w:r>
      <w:r w:rsidRPr="00B70C2A">
        <w:rPr>
          <w:b/>
          <w:szCs w:val="24"/>
          <w:vertAlign w:val="subscript"/>
          <w:lang w:eastAsia="lt-LT"/>
        </w:rPr>
        <w:t>N</w:t>
      </w:r>
      <w:r w:rsidRPr="00B70C2A">
        <w:rPr>
          <w:b/>
          <w:szCs w:val="24"/>
          <w:lang w:eastAsia="lt-LT"/>
        </w:rPr>
        <w:t>)</w:t>
      </w:r>
    </w:p>
    <w:p w14:paraId="7F8D1C05" w14:textId="77777777" w:rsidR="00182984" w:rsidRPr="00B70C2A" w:rsidRDefault="00182984" w:rsidP="00182984">
      <w:pPr>
        <w:suppressAutoHyphens/>
        <w:ind w:firstLine="720"/>
        <w:jc w:val="both"/>
        <w:rPr>
          <w:b/>
          <w:noProof/>
          <w:szCs w:val="24"/>
          <w:lang w:val="en-US"/>
        </w:rPr>
      </w:pPr>
    </w:p>
    <w:p w14:paraId="6378EDF7" w14:textId="77777777" w:rsidR="00182984" w:rsidRPr="00B70C2A" w:rsidRDefault="00182984" w:rsidP="00182984">
      <w:pPr>
        <w:suppressAutoHyphens/>
        <w:ind w:firstLine="720"/>
        <w:jc w:val="both"/>
        <w:rPr>
          <w:b/>
          <w:szCs w:val="24"/>
          <w:lang w:eastAsia="lt-LT"/>
        </w:rPr>
      </w:pPr>
      <w:r w:rsidRPr="00B70C2A">
        <w:rPr>
          <w:b/>
          <w:noProof/>
          <w:szCs w:val="24"/>
          <w:lang w:val="en-US"/>
        </w:rPr>
        <w:t>PR</w:t>
      </w:r>
      <w:r w:rsidRPr="00B70C2A">
        <w:rPr>
          <w:b/>
          <w:noProof/>
          <w:szCs w:val="24"/>
          <w:vertAlign w:val="subscript"/>
          <w:lang w:val="en-US"/>
        </w:rPr>
        <w:t>N</w:t>
      </w:r>
      <w:r w:rsidRPr="00B70C2A">
        <w:rPr>
          <w:b/>
          <w:noProof/>
          <w:szCs w:val="24"/>
          <w:lang w:val="en-US"/>
        </w:rPr>
        <w:t>=P×(1+T</w:t>
      </w:r>
      <w:r w:rsidRPr="00B70C2A">
        <w:rPr>
          <w:b/>
          <w:noProof/>
          <w:szCs w:val="24"/>
          <w:vertAlign w:val="subscript"/>
          <w:lang w:val="en-US"/>
        </w:rPr>
        <w:t>N</w:t>
      </w:r>
      <w:r w:rsidRPr="00B70C2A">
        <w:rPr>
          <w:b/>
          <w:noProof/>
          <w:szCs w:val="24"/>
          <w:lang w:val="en-US"/>
        </w:rPr>
        <w:t>/100)</w:t>
      </w:r>
    </w:p>
    <w:p w14:paraId="314E0A34" w14:textId="77777777" w:rsidR="00182984" w:rsidRPr="00B70C2A" w:rsidRDefault="00182984" w:rsidP="00182984">
      <w:pPr>
        <w:suppressAutoHyphens/>
        <w:ind w:firstLine="720"/>
        <w:jc w:val="both"/>
        <w:rPr>
          <w:b/>
          <w:noProof/>
          <w:szCs w:val="24"/>
          <w:lang w:val="en-US"/>
        </w:rPr>
      </w:pPr>
    </w:p>
    <w:p w14:paraId="19EA2ED5" w14:textId="77777777" w:rsidR="00182984" w:rsidRPr="00B70C2A" w:rsidRDefault="00182984" w:rsidP="00182984">
      <w:pPr>
        <w:suppressAutoHyphens/>
        <w:ind w:firstLine="720"/>
        <w:jc w:val="both"/>
        <w:rPr>
          <w:szCs w:val="24"/>
          <w:lang w:eastAsia="lt-LT"/>
        </w:rPr>
      </w:pPr>
      <w:r w:rsidRPr="00B70C2A">
        <w:rPr>
          <w:b/>
          <w:noProof/>
          <w:szCs w:val="24"/>
          <w:lang w:val="en-US"/>
        </w:rPr>
        <w:t>S</w:t>
      </w:r>
      <w:r w:rsidRPr="00B70C2A">
        <w:rPr>
          <w:b/>
          <w:noProof/>
          <w:szCs w:val="24"/>
          <w:vertAlign w:val="subscript"/>
          <w:lang w:val="en-US"/>
        </w:rPr>
        <w:t>N</w:t>
      </w:r>
      <w:r w:rsidRPr="00B70C2A">
        <w:rPr>
          <w:noProof/>
          <w:szCs w:val="24"/>
          <w:vertAlign w:val="subscript"/>
          <w:lang w:val="en-US"/>
        </w:rPr>
        <w:t xml:space="preserve"> </w:t>
      </w:r>
      <w:r w:rsidRPr="00B70C2A">
        <w:rPr>
          <w:szCs w:val="24"/>
          <w:lang w:eastAsia="x-none"/>
        </w:rPr>
        <w:t>– perskaičiuota bendra Sutarties kaina (su PVM);</w:t>
      </w:r>
    </w:p>
    <w:p w14:paraId="48134EDC" w14:textId="77777777" w:rsidR="00182984" w:rsidRPr="00B70C2A" w:rsidRDefault="00182984" w:rsidP="00182984">
      <w:pPr>
        <w:suppressAutoHyphens/>
        <w:ind w:firstLine="720"/>
        <w:jc w:val="both"/>
        <w:rPr>
          <w:szCs w:val="24"/>
          <w:lang w:eastAsia="lt-LT"/>
        </w:rPr>
      </w:pPr>
      <w:r w:rsidRPr="00B70C2A">
        <w:rPr>
          <w:b/>
          <w:iCs/>
          <w:szCs w:val="24"/>
          <w:lang w:eastAsia="x-none"/>
        </w:rPr>
        <w:t>A</w:t>
      </w:r>
      <w:r w:rsidRPr="00B70C2A">
        <w:rPr>
          <w:b/>
          <w:szCs w:val="24"/>
          <w:lang w:eastAsia="x-none"/>
        </w:rPr>
        <w:t xml:space="preserve"> </w:t>
      </w:r>
      <w:r w:rsidRPr="00B70C2A">
        <w:rPr>
          <w:szCs w:val="24"/>
          <w:lang w:eastAsia="x-none"/>
        </w:rPr>
        <w:t>– suteiktų Paslaugų kaina (su PVM) iki perskaičiavimo;</w:t>
      </w:r>
    </w:p>
    <w:p w14:paraId="27C53194" w14:textId="77777777" w:rsidR="00182984" w:rsidRPr="00B70C2A" w:rsidRDefault="00182984" w:rsidP="00182984">
      <w:pPr>
        <w:suppressAutoHyphens/>
        <w:ind w:firstLine="720"/>
        <w:jc w:val="both"/>
        <w:rPr>
          <w:szCs w:val="24"/>
          <w:lang w:eastAsia="lt-LT"/>
        </w:rPr>
      </w:pPr>
      <w:r w:rsidRPr="00B70C2A">
        <w:rPr>
          <w:b/>
          <w:noProof/>
          <w:szCs w:val="24"/>
          <w:lang w:val="en-US"/>
        </w:rPr>
        <w:t>PR</w:t>
      </w:r>
      <w:r w:rsidRPr="00B70C2A">
        <w:rPr>
          <w:b/>
          <w:noProof/>
          <w:szCs w:val="24"/>
          <w:vertAlign w:val="subscript"/>
          <w:lang w:val="en-US"/>
        </w:rPr>
        <w:t>N</w:t>
      </w:r>
      <w:r w:rsidRPr="00B70C2A">
        <w:rPr>
          <w:noProof/>
          <w:szCs w:val="24"/>
          <w:vertAlign w:val="subscript"/>
          <w:lang w:val="en-US"/>
        </w:rPr>
        <w:t xml:space="preserve"> </w:t>
      </w:r>
      <w:r w:rsidRPr="00B70C2A">
        <w:rPr>
          <w:szCs w:val="24"/>
          <w:lang w:eastAsia="x-none"/>
        </w:rPr>
        <w:t>– naujas Paslaugos įkainis su PVM;</w:t>
      </w:r>
    </w:p>
    <w:p w14:paraId="530BC492" w14:textId="77777777" w:rsidR="00182984" w:rsidRPr="00B70C2A" w:rsidRDefault="00182984" w:rsidP="00182984">
      <w:pPr>
        <w:widowControl w:val="0"/>
        <w:autoSpaceDE w:val="0"/>
        <w:autoSpaceDN w:val="0"/>
        <w:adjustRightInd w:val="0"/>
        <w:ind w:firstLine="720"/>
        <w:jc w:val="both"/>
        <w:rPr>
          <w:szCs w:val="24"/>
          <w:lang w:eastAsia="x-none"/>
        </w:rPr>
      </w:pPr>
      <w:r w:rsidRPr="00B70C2A">
        <w:rPr>
          <w:b/>
          <w:noProof/>
          <w:szCs w:val="24"/>
          <w:lang w:val="en-US"/>
        </w:rPr>
        <w:t>Q</w:t>
      </w:r>
      <w:r w:rsidRPr="00B70C2A">
        <w:rPr>
          <w:noProof/>
          <w:szCs w:val="24"/>
          <w:lang w:val="en-US"/>
        </w:rPr>
        <w:t xml:space="preserve"> </w:t>
      </w:r>
      <w:r w:rsidRPr="00B70C2A">
        <w:rPr>
          <w:szCs w:val="24"/>
          <w:lang w:eastAsia="x-none"/>
        </w:rPr>
        <w:t>– nesuteiktų Paslaugų kiekis;</w:t>
      </w:r>
    </w:p>
    <w:p w14:paraId="0580EBA9" w14:textId="77777777" w:rsidR="00182984" w:rsidRPr="00B70C2A" w:rsidRDefault="00182984" w:rsidP="00182984">
      <w:pPr>
        <w:widowControl w:val="0"/>
        <w:autoSpaceDE w:val="0"/>
        <w:autoSpaceDN w:val="0"/>
        <w:adjustRightInd w:val="0"/>
        <w:ind w:firstLine="720"/>
        <w:jc w:val="both"/>
        <w:rPr>
          <w:szCs w:val="24"/>
          <w:lang w:eastAsia="x-none"/>
        </w:rPr>
      </w:pPr>
      <w:r w:rsidRPr="00B70C2A">
        <w:rPr>
          <w:b/>
          <w:noProof/>
          <w:szCs w:val="24"/>
          <w:lang w:val="en-US"/>
        </w:rPr>
        <w:t>P</w:t>
      </w:r>
      <w:r w:rsidRPr="00B70C2A">
        <w:rPr>
          <w:noProof/>
          <w:szCs w:val="24"/>
          <w:lang w:val="en-US"/>
        </w:rPr>
        <w:t xml:space="preserve"> </w:t>
      </w:r>
      <w:r w:rsidRPr="00B70C2A">
        <w:rPr>
          <w:szCs w:val="24"/>
          <w:lang w:eastAsia="x-none"/>
        </w:rPr>
        <w:t>– Paslaugos įkainis be PVM;</w:t>
      </w:r>
    </w:p>
    <w:p w14:paraId="3DDD64F9" w14:textId="77777777" w:rsidR="00182984" w:rsidRPr="00B70C2A" w:rsidRDefault="00182984" w:rsidP="00182984">
      <w:pPr>
        <w:widowControl w:val="0"/>
        <w:autoSpaceDE w:val="0"/>
        <w:autoSpaceDN w:val="0"/>
        <w:adjustRightInd w:val="0"/>
        <w:ind w:firstLine="720"/>
        <w:jc w:val="both"/>
        <w:rPr>
          <w:szCs w:val="24"/>
          <w:lang w:eastAsia="x-none"/>
        </w:rPr>
      </w:pPr>
      <w:r w:rsidRPr="00B70C2A">
        <w:rPr>
          <w:b/>
          <w:noProof/>
          <w:szCs w:val="24"/>
          <w:lang w:val="en-US"/>
        </w:rPr>
        <w:t>T</w:t>
      </w:r>
      <w:r w:rsidRPr="00B70C2A">
        <w:rPr>
          <w:b/>
          <w:noProof/>
          <w:szCs w:val="24"/>
          <w:vertAlign w:val="subscript"/>
          <w:lang w:val="en-US"/>
        </w:rPr>
        <w:t>N</w:t>
      </w:r>
      <w:r w:rsidRPr="00B70C2A">
        <w:rPr>
          <w:b/>
          <w:noProof/>
          <w:szCs w:val="24"/>
          <w:lang w:val="en-US"/>
        </w:rPr>
        <w:t xml:space="preserve"> </w:t>
      </w:r>
      <w:r w:rsidRPr="00B70C2A">
        <w:rPr>
          <w:szCs w:val="24"/>
          <w:lang w:eastAsia="x-none"/>
        </w:rPr>
        <w:t>– naujas PVM tarifas (procentais).</w:t>
      </w:r>
    </w:p>
    <w:p w14:paraId="71776F3C" w14:textId="77777777" w:rsidR="00182984" w:rsidRPr="00B70C2A" w:rsidRDefault="00182984" w:rsidP="00182984">
      <w:pPr>
        <w:pStyle w:val="HSPunktai"/>
        <w:numPr>
          <w:ilvl w:val="0"/>
          <w:numId w:val="0"/>
        </w:numPr>
        <w:tabs>
          <w:tab w:val="num" w:pos="1353"/>
        </w:tabs>
        <w:spacing w:line="240" w:lineRule="auto"/>
        <w:ind w:firstLine="709"/>
        <w:rPr>
          <w:szCs w:val="24"/>
          <w:lang w:val="en-US" w:eastAsia="lt-LT"/>
        </w:rPr>
      </w:pPr>
    </w:p>
    <w:p w14:paraId="0DF33547" w14:textId="77777777" w:rsidR="00182984" w:rsidRPr="00B70C2A" w:rsidRDefault="00182984" w:rsidP="00182984">
      <w:pPr>
        <w:pStyle w:val="HSPunktai"/>
        <w:numPr>
          <w:ilvl w:val="0"/>
          <w:numId w:val="0"/>
        </w:numPr>
        <w:tabs>
          <w:tab w:val="clear" w:pos="1134"/>
          <w:tab w:val="num" w:pos="1353"/>
        </w:tabs>
        <w:spacing w:line="240" w:lineRule="auto"/>
        <w:ind w:firstLine="709"/>
        <w:rPr>
          <w:szCs w:val="24"/>
          <w:lang w:val="lt-LT" w:eastAsia="lt-LT"/>
        </w:rPr>
      </w:pPr>
      <w:r w:rsidRPr="00B70C2A">
        <w:rPr>
          <w:szCs w:val="24"/>
          <w:lang w:val="lt-LT" w:eastAsia="lt-LT"/>
        </w:rPr>
        <w:t>3.5. Numatytas kainos perskaičiavimas įforminamas šalių rašytiniu susitarimu, kuris tampa neatskiriama Sutarties dalimi.</w:t>
      </w:r>
    </w:p>
    <w:p w14:paraId="464FAE99" w14:textId="77777777" w:rsidR="00182984" w:rsidRPr="00B70C2A" w:rsidRDefault="00182984" w:rsidP="00182984">
      <w:pPr>
        <w:pStyle w:val="HSPunktai"/>
        <w:numPr>
          <w:ilvl w:val="0"/>
          <w:numId w:val="0"/>
        </w:numPr>
        <w:tabs>
          <w:tab w:val="clear" w:pos="1134"/>
          <w:tab w:val="num" w:pos="1353"/>
        </w:tabs>
        <w:spacing w:line="240" w:lineRule="auto"/>
        <w:ind w:firstLine="709"/>
        <w:rPr>
          <w:szCs w:val="24"/>
          <w:lang w:val="lt-LT" w:eastAsia="lt-LT"/>
        </w:rPr>
      </w:pPr>
      <w:r w:rsidRPr="00B70C2A">
        <w:rPr>
          <w:szCs w:val="24"/>
          <w:lang w:val="lt-LT" w:eastAsia="lt-LT"/>
        </w:rPr>
        <w:t>3.6. Sutartyje numatytų įkainių perskaičiavimas dėl pasikeitusio kainų indekso nebus atliekamas.</w:t>
      </w:r>
    </w:p>
    <w:p w14:paraId="79E9FA32" w14:textId="77777777" w:rsidR="0079697B" w:rsidRPr="00B70C2A" w:rsidRDefault="0079697B" w:rsidP="00182984">
      <w:pPr>
        <w:pStyle w:val="HSPunktai"/>
        <w:numPr>
          <w:ilvl w:val="0"/>
          <w:numId w:val="0"/>
        </w:numPr>
        <w:tabs>
          <w:tab w:val="clear" w:pos="1134"/>
          <w:tab w:val="num" w:pos="1353"/>
        </w:tabs>
        <w:spacing w:line="240" w:lineRule="auto"/>
        <w:ind w:firstLine="709"/>
        <w:rPr>
          <w:szCs w:val="24"/>
          <w:lang w:val="lt-LT" w:eastAsia="lt-LT"/>
        </w:rPr>
      </w:pPr>
    </w:p>
    <w:p w14:paraId="20304F78" w14:textId="77777777" w:rsidR="00182984" w:rsidRPr="00B70C2A" w:rsidRDefault="00182984" w:rsidP="000B1FEF">
      <w:pPr>
        <w:suppressAutoHyphens/>
        <w:jc w:val="center"/>
        <w:rPr>
          <w:b/>
          <w:lang w:eastAsia="ar-SA"/>
        </w:rPr>
      </w:pPr>
      <w:r w:rsidRPr="00B70C2A">
        <w:rPr>
          <w:b/>
          <w:lang w:eastAsia="ar-SA"/>
        </w:rPr>
        <w:t>IV. MOKĖJIMO SĄLYGOS</w:t>
      </w:r>
    </w:p>
    <w:p w14:paraId="5345D7A7" w14:textId="4313831F" w:rsidR="007A5DA8" w:rsidRPr="00B70C2A" w:rsidRDefault="007A5DA8" w:rsidP="00481436">
      <w:pPr>
        <w:widowControl w:val="0"/>
        <w:tabs>
          <w:tab w:val="left" w:pos="567"/>
          <w:tab w:val="left" w:pos="990"/>
        </w:tabs>
        <w:spacing w:after="200"/>
        <w:ind w:firstLine="709"/>
        <w:contextualSpacing/>
        <w:jc w:val="both"/>
        <w:rPr>
          <w:lang w:eastAsia="ar-SA"/>
        </w:rPr>
      </w:pPr>
      <w:r w:rsidRPr="00B70C2A">
        <w:rPr>
          <w:lang w:eastAsia="ar-SA"/>
        </w:rPr>
        <w:t xml:space="preserve">4.1. </w:t>
      </w:r>
      <w:r w:rsidR="00647C6C" w:rsidRPr="00B70C2A">
        <w:rPr>
          <w:lang w:eastAsia="ar-SA"/>
        </w:rPr>
        <w:t>Paslaugų teikėjui suteikus Paslaugas, jas priima Pirkėjo Automobilio vairuotojas, kuris atsiimdamas Automobilį pasirašo Paslaugų teikėjo pateiktos formos paslaugų perdavimo aktą, kurio vienas egzempliorius lieka Paslaugų teikėjui, kitas atiduodamas vairuotojui.</w:t>
      </w:r>
      <w:r w:rsidR="00481436" w:rsidRPr="00B70C2A">
        <w:rPr>
          <w:lang w:eastAsia="ar-SA"/>
        </w:rPr>
        <w:t xml:space="preserve"> </w:t>
      </w:r>
      <w:r w:rsidRPr="00B70C2A">
        <w:rPr>
          <w:lang w:eastAsia="ar-SA"/>
        </w:rPr>
        <w:t>Pasirašytas perdavimo aktas patvirtina tinkamą įvykdytų paslaugų kiekį ir komplektiškumą.</w:t>
      </w:r>
      <w:r w:rsidRPr="00B70C2A">
        <w:rPr>
          <w:spacing w:val="-3"/>
          <w:szCs w:val="24"/>
        </w:rPr>
        <w:t xml:space="preserve"> </w:t>
      </w:r>
    </w:p>
    <w:p w14:paraId="396EF729" w14:textId="77777777" w:rsidR="007A5DA8" w:rsidRPr="00B70C2A" w:rsidRDefault="007A5DA8" w:rsidP="007A5DA8">
      <w:pPr>
        <w:widowControl w:val="0"/>
        <w:ind w:firstLine="709"/>
        <w:jc w:val="both"/>
        <w:rPr>
          <w:spacing w:val="-3"/>
          <w:szCs w:val="24"/>
        </w:rPr>
      </w:pPr>
      <w:r w:rsidRPr="00B70C2A">
        <w:rPr>
          <w:spacing w:val="-3"/>
          <w:szCs w:val="24"/>
        </w:rPr>
        <w:t>4.2. Už suteiktas, Sutarties reikalavimus atitinkančias paslaugas, Pirkėjas sumoka pagal Sutarties 3.</w:t>
      </w:r>
      <w:bookmarkStart w:id="0" w:name="_Hlk175019376"/>
      <w:r w:rsidRPr="00B70C2A">
        <w:rPr>
          <w:spacing w:val="-3"/>
          <w:szCs w:val="24"/>
        </w:rPr>
        <w:t>1</w:t>
      </w:r>
      <w:bookmarkEnd w:id="0"/>
      <w:r w:rsidRPr="00B70C2A">
        <w:rPr>
          <w:spacing w:val="-3"/>
          <w:szCs w:val="24"/>
        </w:rPr>
        <w:t> papunktyje nurodytus įkainius mokėjimo pavedimu, pinigus pervesdamas į Paslaugų teikėjo atsiskaitomąją sąskaitą, nurodytą sutarties XV skyriuje, ne vėliau kaip per 30 (trisdešimt) dienų nuo tinkamai išrašytos sąskaitos faktūros gavimo</w:t>
      </w:r>
    </w:p>
    <w:p w14:paraId="710CC366" w14:textId="77777777" w:rsidR="007A5DA8" w:rsidRPr="00B70C2A" w:rsidRDefault="007A5DA8" w:rsidP="007A5DA8">
      <w:pPr>
        <w:widowControl w:val="0"/>
        <w:ind w:firstLine="709"/>
        <w:jc w:val="both"/>
        <w:rPr>
          <w:spacing w:val="-3"/>
          <w:szCs w:val="24"/>
        </w:rPr>
      </w:pPr>
      <w:r w:rsidRPr="00B70C2A">
        <w:rPr>
          <w:spacing w:val="-3"/>
          <w:szCs w:val="24"/>
        </w:rPr>
        <w:t>4.3. Paslaugų teikėjo pateikta sąskaita faktūra privalo atitikti Lietuvos Respublikos įstatymų reikalavimus. Sąskaitoje faktūroje privalo būti aiškiai nurodytos suteiktos paslaugos, atitinkančios Sutarties reikalavimus, paslaugų apimtis, Sutarties numeris, sudarymo data. Sąskaitoje faktūroje nurodomos paslaugos ir jų kaina turi atitikti nurodytą Sutarties 3.1 papunktyje. Pirkėjui pageidaujant, sąskaitos faktūros turi būti papildomai (ir neatlygintinai) teikiamos elektroniniu būdu PDF ar DOC formatu.</w:t>
      </w:r>
    </w:p>
    <w:p w14:paraId="11B1024A" w14:textId="77777777" w:rsidR="007A5DA8" w:rsidRPr="00B70C2A" w:rsidRDefault="007A5DA8" w:rsidP="007A5DA8">
      <w:pPr>
        <w:tabs>
          <w:tab w:val="left" w:pos="0"/>
        </w:tabs>
        <w:ind w:firstLine="709"/>
        <w:contextualSpacing/>
        <w:jc w:val="both"/>
        <w:rPr>
          <w:szCs w:val="24"/>
        </w:rPr>
      </w:pPr>
      <w:r w:rsidRPr="00B70C2A">
        <w:rPr>
          <w:szCs w:val="24"/>
        </w:rPr>
        <w:t>4.4. Paslaugų teikėjas sąskaitą</w:t>
      </w:r>
      <w:r w:rsidRPr="00B70C2A">
        <w:t xml:space="preserve"> </w:t>
      </w:r>
      <w:r w:rsidRPr="00B70C2A">
        <w:rPr>
          <w:szCs w:val="24"/>
        </w:rPr>
        <w:t>faktūrą privalo pateikti elektroniniu būdu naudojantis informacinės sistemos SABIS priemonėmis. Lietuvos Respublikos viešųjų pirkimų įstatymo 22 straipsnio 12 dalyje nustatytais atvejais, esant informacinės sistemos SABIS pažeidimų, dėl kurių negalimas keitimasis informacija naudojantis šia sistema, sąskaitos</w:t>
      </w:r>
      <w:r w:rsidRPr="00B70C2A">
        <w:t xml:space="preserve"> </w:t>
      </w:r>
      <w:r w:rsidRPr="00B70C2A">
        <w:rPr>
          <w:szCs w:val="24"/>
        </w:rPr>
        <w:t xml:space="preserve">faktūros gali būti teikiamos elektroniniu paštu </w:t>
      </w:r>
      <w:hyperlink r:id="rId11" w:history="1">
        <w:r w:rsidRPr="00B70C2A">
          <w:rPr>
            <w:u w:val="single"/>
          </w:rPr>
          <w:t>nzt@nzt.lt</w:t>
        </w:r>
      </w:hyperlink>
      <w:r w:rsidRPr="00B70C2A">
        <w:rPr>
          <w:szCs w:val="24"/>
        </w:rPr>
        <w:t xml:space="preserve">  ir (arba) iš anksto suderintomis ne elektroninėmis priemonėmis.</w:t>
      </w:r>
    </w:p>
    <w:p w14:paraId="4EB18974" w14:textId="77777777" w:rsidR="007A5DA8" w:rsidRPr="00B70C2A" w:rsidRDefault="007A5DA8" w:rsidP="007A5DA8">
      <w:pPr>
        <w:tabs>
          <w:tab w:val="left" w:pos="0"/>
        </w:tabs>
        <w:ind w:firstLine="709"/>
        <w:contextualSpacing/>
        <w:jc w:val="both"/>
        <w:rPr>
          <w:szCs w:val="24"/>
        </w:rPr>
      </w:pPr>
      <w:r w:rsidRPr="00B70C2A">
        <w:rPr>
          <w:szCs w:val="24"/>
        </w:rPr>
        <w:t>4.5. Jeigu Paslaugų teikėjo pateikta sąskaita</w:t>
      </w:r>
      <w:r w:rsidRPr="00B70C2A">
        <w:t xml:space="preserve"> </w:t>
      </w:r>
      <w:r w:rsidRPr="00B70C2A">
        <w:rPr>
          <w:szCs w:val="24"/>
        </w:rPr>
        <w:t>faktūra neatitinka Sutarties 4.3 papunkčio reikalavimų arba joje yra klaidų, Pirkėjas tokią sąskaitą</w:t>
      </w:r>
      <w:r w:rsidRPr="00B70C2A">
        <w:t xml:space="preserve"> </w:t>
      </w:r>
      <w:r w:rsidRPr="00B70C2A">
        <w:rPr>
          <w:szCs w:val="24"/>
        </w:rPr>
        <w:t>faktūrą grąžina Paslaugų teikėjui. Šiuo atveju laikoma, kad Pirkėjui prievolės, nurodytos Sutarties 4.2 papunktyje, neatsirado.</w:t>
      </w:r>
    </w:p>
    <w:p w14:paraId="0BF3064E" w14:textId="77777777" w:rsidR="007A5DA8" w:rsidRPr="00B70C2A" w:rsidRDefault="007A5DA8" w:rsidP="007A5DA8">
      <w:pPr>
        <w:tabs>
          <w:tab w:val="num" w:pos="1134"/>
        </w:tabs>
        <w:spacing w:after="240"/>
        <w:ind w:firstLine="709"/>
        <w:contextualSpacing/>
        <w:jc w:val="both"/>
        <w:rPr>
          <w:rFonts w:eastAsia="Calibri"/>
          <w:szCs w:val="24"/>
          <w:lang w:val="x-none"/>
        </w:rPr>
      </w:pPr>
      <w:r w:rsidRPr="00B70C2A">
        <w:rPr>
          <w:rFonts w:eastAsia="Calibri"/>
          <w:szCs w:val="24"/>
          <w:lang w:val="en-US" w:eastAsia="lt-LT"/>
        </w:rPr>
        <w:t xml:space="preserve">4.6. </w:t>
      </w:r>
      <w:r w:rsidRPr="00B70C2A">
        <w:rPr>
          <w:rFonts w:eastAsia="Calibri"/>
          <w:szCs w:val="24"/>
          <w:lang w:val="x-none" w:eastAsia="lt-LT"/>
        </w:rPr>
        <w:t xml:space="preserve">Pirkėjas taip pat nustato tiesioginio atsiskaitymo su subtiekėjais galimybę. Pirkėjas, Paslaugų teikėjui pasiūlyme nurodžius, arba, vadovaujantis Sutarties </w:t>
      </w:r>
      <w:r w:rsidRPr="00B70C2A">
        <w:rPr>
          <w:rFonts w:eastAsia="Calibri"/>
          <w:szCs w:val="24"/>
          <w:lang w:val="en-US" w:eastAsia="lt-LT"/>
        </w:rPr>
        <w:t>12.2</w:t>
      </w:r>
      <w:r w:rsidRPr="00B70C2A">
        <w:rPr>
          <w:rFonts w:eastAsia="Calibri"/>
          <w:szCs w:val="24"/>
          <w:lang w:val="x-none" w:eastAsia="lt-LT"/>
        </w:rPr>
        <w:t xml:space="preserve"> papunkčiu, pranešus apie subtiekėjo pakeitimą arba naujo pasitelkimą, ne vėliau kaip per 3 (tris) darbo dienas, nuo Sutarties sudarymo, ar Paslaugų teikėjo pranešimo, informuoja subtiekėjus apie tokią tiesioginio atsiskaitymo galimybę, o subtiekėjas, norėdamas pasinaudoti tokia galimybe, raštu pateikia prašymą Pirkėjui. Tuo tikslu turi būti sudaroma trišalė sutartis tarp Pirkėjo, Paslaugų teikėjo ir konkretaus subtiekėjo pagal šiame papunktyje aprašytas sąlygas, joje numatant Paslaugų teikėjo teisę prieštarauti nepagrįstiems mokėjimams subtiekėjui. Jei Paslaugų teikėjas neprieštarauja mokėjimams subtiekėjui, Pirkėjas Paslaugų teikėjo vardu perveda sumas, kurios nurodytos Paslaugų teikėjo pateikiamose PVM </w:t>
      </w:r>
      <w:r w:rsidRPr="00B70C2A">
        <w:rPr>
          <w:rFonts w:eastAsia="Calibri"/>
          <w:szCs w:val="24"/>
          <w:lang w:val="x-none" w:eastAsia="lt-LT"/>
        </w:rPr>
        <w:lastRenderedPageBreak/>
        <w:t>sąskaitose-faktūrose arba subtiekėjo Pirkėjui pateiktuose dokumentuose kaip subtiekėjui mokėtinos sumos už Paslaugų teikėjo įsipareigojimų pagal Sutartį dalį, tiesiogiai atitinkamam subtiekėjui į jo banko sąskaitą. Tokie mokėjimai yra laikomi tinkamu Pirkėjo atsiskaitymu su Paslaugų teikėju pagal Sutartį ir tinkamu Paslaugų teikėjo atsiskaitymu su atitinkamu (-ais) subtiekėju (-ais) pagal jų tarpusavio sutartis. Tokia trišalė sutartis laikoma sudėtine šios Sutarties dalimi.</w:t>
      </w:r>
    </w:p>
    <w:p w14:paraId="7D80844D" w14:textId="77777777" w:rsidR="00D641EB" w:rsidRPr="00B70C2A" w:rsidRDefault="00D641EB" w:rsidP="00182984">
      <w:pPr>
        <w:tabs>
          <w:tab w:val="left" w:pos="0"/>
          <w:tab w:val="left" w:pos="993"/>
        </w:tabs>
        <w:autoSpaceDE w:val="0"/>
        <w:autoSpaceDN w:val="0"/>
        <w:adjustRightInd w:val="0"/>
        <w:ind w:firstLine="720"/>
        <w:jc w:val="center"/>
        <w:rPr>
          <w:b/>
        </w:rPr>
      </w:pPr>
    </w:p>
    <w:p w14:paraId="7A6C0CB3" w14:textId="77777777" w:rsidR="00B202BD" w:rsidRPr="00B70C2A" w:rsidRDefault="00B202BD" w:rsidP="00B202BD">
      <w:pPr>
        <w:tabs>
          <w:tab w:val="left" w:pos="0"/>
          <w:tab w:val="left" w:pos="993"/>
        </w:tabs>
        <w:autoSpaceDE w:val="0"/>
        <w:autoSpaceDN w:val="0"/>
        <w:adjustRightInd w:val="0"/>
        <w:ind w:firstLine="720"/>
        <w:jc w:val="center"/>
        <w:rPr>
          <w:b/>
          <w:szCs w:val="24"/>
          <w:lang w:eastAsia="lt-LT"/>
        </w:rPr>
      </w:pPr>
      <w:r w:rsidRPr="00B70C2A">
        <w:rPr>
          <w:b/>
          <w:szCs w:val="24"/>
          <w:lang w:eastAsia="lt-LT"/>
        </w:rPr>
        <w:t>V. PASLAUGŲ TEIKĖJO</w:t>
      </w:r>
      <w:r w:rsidRPr="00B70C2A">
        <w:rPr>
          <w:szCs w:val="24"/>
          <w:lang w:eastAsia="lt-LT"/>
        </w:rPr>
        <w:t xml:space="preserve"> </w:t>
      </w:r>
      <w:r w:rsidRPr="00B70C2A">
        <w:rPr>
          <w:b/>
          <w:szCs w:val="24"/>
          <w:lang w:eastAsia="lt-LT"/>
        </w:rPr>
        <w:t>TEISĖS IR ĮSIPAREIGOJIMAI</w:t>
      </w:r>
    </w:p>
    <w:p w14:paraId="4A5080BE" w14:textId="77777777" w:rsidR="001574D5" w:rsidRPr="00B70C2A" w:rsidRDefault="001574D5" w:rsidP="001574D5">
      <w:pPr>
        <w:pStyle w:val="HSPunktai"/>
        <w:numPr>
          <w:ilvl w:val="0"/>
          <w:numId w:val="0"/>
        </w:numPr>
        <w:shd w:val="clear" w:color="auto" w:fill="FFFFFF" w:themeFill="background1"/>
        <w:spacing w:line="240" w:lineRule="auto"/>
        <w:ind w:firstLine="709"/>
        <w:rPr>
          <w:szCs w:val="24"/>
          <w:lang w:val="lt-LT" w:eastAsia="lt-LT"/>
        </w:rPr>
      </w:pPr>
      <w:r w:rsidRPr="00B70C2A">
        <w:rPr>
          <w:lang w:val="lt-LT"/>
        </w:rPr>
        <w:t>5.1. Paslaugų teikėjas įsipareigoja suteikti kokybiškas paslaugas, atitinkančias Sutarties 1 priede nustatytus reikalavimus.</w:t>
      </w:r>
      <w:r w:rsidRPr="00B70C2A">
        <w:rPr>
          <w:lang w:val="lt-LT" w:eastAsia="lt-LT"/>
        </w:rPr>
        <w:t xml:space="preserve"> </w:t>
      </w:r>
    </w:p>
    <w:p w14:paraId="0D67D0EB" w14:textId="77777777" w:rsidR="001574D5" w:rsidRPr="00B70C2A" w:rsidRDefault="001574D5" w:rsidP="001574D5">
      <w:pPr>
        <w:tabs>
          <w:tab w:val="left" w:pos="0"/>
          <w:tab w:val="left" w:pos="993"/>
        </w:tabs>
        <w:autoSpaceDE w:val="0"/>
        <w:autoSpaceDN w:val="0"/>
        <w:adjustRightInd w:val="0"/>
        <w:ind w:firstLine="720"/>
        <w:jc w:val="both"/>
      </w:pPr>
      <w:r w:rsidRPr="00B70C2A">
        <w:rPr>
          <w:rFonts w:eastAsia="Calibri"/>
        </w:rPr>
        <w:t xml:space="preserve">5.2. </w:t>
      </w:r>
      <w:r w:rsidRPr="00B70C2A">
        <w:t>Paslaugų teikėjas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Paslaugų teikėjui suteikta informacija yra laikoma konfidencialia, nebent Pirkėjas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73C2843C" w14:textId="480A092F" w:rsidR="001574D5" w:rsidRPr="00B70C2A" w:rsidRDefault="001574D5" w:rsidP="001574D5">
      <w:pPr>
        <w:tabs>
          <w:tab w:val="num" w:pos="1134"/>
        </w:tabs>
        <w:ind w:firstLine="709"/>
        <w:contextualSpacing/>
        <w:jc w:val="both"/>
        <w:rPr>
          <w:rFonts w:eastAsia="Calibri"/>
          <w:lang w:val="x-none"/>
        </w:rPr>
      </w:pPr>
      <w:r w:rsidRPr="00B70C2A">
        <w:rPr>
          <w:rFonts w:eastAsia="Calibri"/>
          <w:lang w:val="x-none"/>
        </w:rPr>
        <w:t>5.</w:t>
      </w:r>
      <w:r w:rsidR="0066224A" w:rsidRPr="00B70C2A">
        <w:rPr>
          <w:rFonts w:eastAsia="Calibri"/>
        </w:rPr>
        <w:t>3</w:t>
      </w:r>
      <w:r w:rsidRPr="00B70C2A">
        <w:rPr>
          <w:rFonts w:eastAsia="Calibri"/>
          <w:lang w:val="x-none"/>
        </w:rPr>
        <w:t xml:space="preserve">. Sudarius Sutartį, tačiau ne vėliau </w:t>
      </w:r>
      <w:r w:rsidRPr="00B70C2A">
        <w:rPr>
          <w:rFonts w:eastAsia="Calibri"/>
        </w:rPr>
        <w:t>kaip per 3 (tris) darbo dienas</w:t>
      </w:r>
      <w:r w:rsidRPr="00B70C2A">
        <w:rPr>
          <w:rFonts w:eastAsia="Calibri"/>
          <w:lang w:val="x-none"/>
        </w:rPr>
        <w:t>, Paslaugų teikėjas įsipareigoja Pirkėjui pranešti tuo metu žinomų subteikėjų pavadinimus, kontaktinius duomenis ir jų atstovus.</w:t>
      </w:r>
      <w:r w:rsidRPr="00B70C2A">
        <w:rPr>
          <w:rFonts w:eastAsia="Calibri"/>
        </w:rPr>
        <w:t xml:space="preserve"> Paslaugų teikėjas taip pat privalo informuoti apie minėtos informacijos pasikeitimus visu Sutarties vykdymo metu, taip pat apie naujus subtiekėjus, kuriuos jis ketina pasitelkti vėliau.</w:t>
      </w:r>
    </w:p>
    <w:p w14:paraId="0857DCA6" w14:textId="61EA6943" w:rsidR="001574D5" w:rsidRPr="00B70C2A" w:rsidRDefault="001574D5" w:rsidP="001574D5">
      <w:pPr>
        <w:tabs>
          <w:tab w:val="num" w:pos="1134"/>
        </w:tabs>
        <w:ind w:firstLine="709"/>
        <w:contextualSpacing/>
        <w:jc w:val="both"/>
        <w:rPr>
          <w:rFonts w:eastAsia="Calibri"/>
          <w:lang w:val="x-none"/>
        </w:rPr>
      </w:pPr>
      <w:r w:rsidRPr="00B70C2A">
        <w:rPr>
          <w:rFonts w:eastAsia="Calibri"/>
          <w:lang w:val="x-none"/>
        </w:rPr>
        <w:t>5.</w:t>
      </w:r>
      <w:r w:rsidR="0066224A" w:rsidRPr="00B70C2A">
        <w:rPr>
          <w:rFonts w:eastAsia="Calibri"/>
        </w:rPr>
        <w:t>4</w:t>
      </w:r>
      <w:r w:rsidRPr="00B70C2A">
        <w:rPr>
          <w:rFonts w:eastAsia="Calibri"/>
          <w:lang w:val="x-none"/>
        </w:rPr>
        <w:t xml:space="preserve">. </w:t>
      </w:r>
      <w:r w:rsidRPr="00B70C2A">
        <w:rPr>
          <w:rFonts w:eastAsia="Calibri"/>
          <w:szCs w:val="24"/>
          <w:lang w:val="x-none"/>
        </w:rPr>
        <w:t xml:space="preserve">Paslaugų teikėjas </w:t>
      </w:r>
      <w:r w:rsidRPr="00B70C2A">
        <w:rPr>
          <w:rFonts w:eastAsia="Calibri"/>
          <w:lang w:val="x-none"/>
        </w:rPr>
        <w:t>įsipareigoja nedelsiant informuoti Pirkėją apie visus įvykius, kurie gali turėti įtakos Sutarties tinkam</w:t>
      </w:r>
      <w:r w:rsidRPr="00B70C2A">
        <w:rPr>
          <w:rFonts w:eastAsia="Calibri"/>
          <w:lang w:val="en-US"/>
        </w:rPr>
        <w:t>am</w:t>
      </w:r>
      <w:r w:rsidRPr="00B70C2A">
        <w:rPr>
          <w:rFonts w:eastAsia="Calibri"/>
          <w:lang w:val="x-none"/>
        </w:rPr>
        <w:t xml:space="preserve"> vykdym</w:t>
      </w:r>
      <w:r w:rsidRPr="00B70C2A">
        <w:rPr>
          <w:rFonts w:eastAsia="Calibri"/>
          <w:lang w:val="en-US"/>
        </w:rPr>
        <w:t>ui</w:t>
      </w:r>
      <w:r w:rsidRPr="00B70C2A">
        <w:rPr>
          <w:rFonts w:eastAsia="Calibri"/>
          <w:lang w:val="x-none"/>
        </w:rPr>
        <w:t xml:space="preserve">, taip pat apie </w:t>
      </w:r>
      <w:r w:rsidRPr="00B70C2A">
        <w:rPr>
          <w:rFonts w:eastAsia="Calibri"/>
          <w:szCs w:val="24"/>
          <w:lang w:val="x-none"/>
        </w:rPr>
        <w:t xml:space="preserve">Paslaugų teikėjo </w:t>
      </w:r>
      <w:r w:rsidRPr="00B70C2A">
        <w:rPr>
          <w:rFonts w:eastAsia="Calibri"/>
          <w:lang w:val="x-none"/>
        </w:rPr>
        <w:t>rekvizitų bei už Sutarties vykdymą atsakingų asmenų, nurodytų Sutarties 12.</w:t>
      </w:r>
      <w:r w:rsidR="00672560" w:rsidRPr="00B70C2A">
        <w:rPr>
          <w:rFonts w:eastAsia="Calibri"/>
        </w:rPr>
        <w:t>5</w:t>
      </w:r>
      <w:r w:rsidRPr="00B70C2A">
        <w:rPr>
          <w:rFonts w:eastAsia="Calibri"/>
          <w:lang w:val="x-none"/>
        </w:rPr>
        <w:t xml:space="preserve"> p</w:t>
      </w:r>
      <w:r w:rsidRPr="00B70C2A">
        <w:rPr>
          <w:rFonts w:eastAsia="Calibri"/>
        </w:rPr>
        <w:t>apunktyje</w:t>
      </w:r>
      <w:r w:rsidRPr="00B70C2A">
        <w:rPr>
          <w:rFonts w:eastAsia="Calibri"/>
          <w:lang w:val="x-none"/>
        </w:rPr>
        <w:t xml:space="preserve">, pasikeitimą ne vėliau kaip per 5 </w:t>
      </w:r>
      <w:r w:rsidRPr="00B70C2A">
        <w:rPr>
          <w:rFonts w:eastAsia="Calibri"/>
        </w:rPr>
        <w:t xml:space="preserve">(penkias) </w:t>
      </w:r>
      <w:r w:rsidRPr="00B70C2A">
        <w:rPr>
          <w:rFonts w:eastAsia="Calibri"/>
          <w:lang w:val="x-none"/>
        </w:rPr>
        <w:t xml:space="preserve">darbo dienas nuo tokių pasikeitimų atsiradimo dienos. </w:t>
      </w:r>
      <w:r w:rsidRPr="00B70C2A">
        <w:rPr>
          <w:rFonts w:eastAsia="Calibri"/>
          <w:szCs w:val="24"/>
          <w:lang w:val="x-none"/>
        </w:rPr>
        <w:t>Paslaugų teikėjas</w:t>
      </w:r>
      <w:r w:rsidRPr="00B70C2A">
        <w:rPr>
          <w:rFonts w:eastAsia="Calibri"/>
          <w:lang w:val="x-none"/>
        </w:rPr>
        <w:t>, neįvykdęs šio reikalavimo, negali pareikšti pretenzijų ar atsikirtimų</w:t>
      </w:r>
      <w:r w:rsidRPr="00B70C2A">
        <w:rPr>
          <w:rFonts w:eastAsia="Calibri"/>
          <w:szCs w:val="24"/>
          <w:lang w:val="x-none"/>
        </w:rPr>
        <w:t>, kad kitos Šalies veiksmai, atlikti pagal paskutinius jai žinomus duomenis, neatitinka Sutarties sąlygų arba ji negavo pranešimų, siųstų pagal šiuos duomenis.</w:t>
      </w:r>
    </w:p>
    <w:p w14:paraId="2DB880AE" w14:textId="13FE90BC" w:rsidR="001574D5" w:rsidRPr="00B70C2A" w:rsidRDefault="001574D5" w:rsidP="001574D5">
      <w:pPr>
        <w:tabs>
          <w:tab w:val="left" w:pos="-142"/>
          <w:tab w:val="left" w:pos="0"/>
          <w:tab w:val="left" w:pos="709"/>
        </w:tabs>
        <w:ind w:firstLine="720"/>
        <w:jc w:val="both"/>
      </w:pPr>
      <w:r w:rsidRPr="00B70C2A">
        <w:t>5.</w:t>
      </w:r>
      <w:r w:rsidR="0066224A" w:rsidRPr="00B70C2A">
        <w:t>5</w:t>
      </w:r>
      <w:r w:rsidRPr="00B70C2A">
        <w:t>. Paslaugų tei</w:t>
      </w:r>
      <w:r w:rsidRPr="00B70C2A">
        <w:rPr>
          <w:rFonts w:eastAsia="Calibri"/>
        </w:rPr>
        <w:t xml:space="preserve">kėjas </w:t>
      </w:r>
      <w:r w:rsidRPr="00B70C2A">
        <w:t xml:space="preserve">įsipareigoja be raštiško Pirkėjo sutikimo neperduoti tretiesiems asmenims pagal Sutartį prisiimtų įsipareigojimų ir bet kokiu atveju atsakyti už visus Sutartimi prisiimtus įsipareigojimus. </w:t>
      </w:r>
    </w:p>
    <w:p w14:paraId="1A2D6BC7" w14:textId="28034341" w:rsidR="001574D5" w:rsidRPr="00B70C2A" w:rsidRDefault="001574D5" w:rsidP="001574D5">
      <w:pPr>
        <w:tabs>
          <w:tab w:val="left" w:pos="-142"/>
          <w:tab w:val="left" w:pos="0"/>
          <w:tab w:val="left" w:pos="709"/>
        </w:tabs>
        <w:ind w:firstLine="720"/>
        <w:jc w:val="both"/>
      </w:pPr>
      <w:r w:rsidRPr="00B70C2A">
        <w:rPr>
          <w:rFonts w:eastAsia="Calibri"/>
        </w:rPr>
        <w:t>5.</w:t>
      </w:r>
      <w:r w:rsidR="0066224A" w:rsidRPr="00B70C2A">
        <w:rPr>
          <w:rFonts w:eastAsia="Calibri"/>
        </w:rPr>
        <w:t>6</w:t>
      </w:r>
      <w:r w:rsidRPr="00B70C2A">
        <w:rPr>
          <w:rFonts w:eastAsia="Calibri"/>
        </w:rPr>
        <w:t xml:space="preserve">. </w:t>
      </w:r>
      <w:r w:rsidRPr="00B70C2A">
        <w:t>Jeigu Paslaugų teikėjo kvalifikacija dėl teisės verstis atitinkama veikla nebuvo tikrinama arba tikrinama ne visa apimtimi, Paslaugų teikėjas įsipareigoja Pirkėjui, kad Sutartį vykdys tik tokią teisę turintys asmenys.</w:t>
      </w:r>
    </w:p>
    <w:p w14:paraId="5B8C7F97" w14:textId="2037EEFB" w:rsidR="001574D5" w:rsidRPr="00B70C2A" w:rsidRDefault="001574D5" w:rsidP="001574D5">
      <w:pPr>
        <w:tabs>
          <w:tab w:val="left" w:pos="-142"/>
          <w:tab w:val="left" w:pos="0"/>
          <w:tab w:val="left" w:pos="709"/>
        </w:tabs>
        <w:ind w:firstLine="720"/>
        <w:jc w:val="both"/>
      </w:pPr>
      <w:r w:rsidRPr="00B70C2A">
        <w:t>5.</w:t>
      </w:r>
      <w:r w:rsidR="0066224A" w:rsidRPr="00B70C2A">
        <w:t>7</w:t>
      </w:r>
      <w:r w:rsidRPr="00B70C2A">
        <w:t xml:space="preserve">. Paslaugų teikėjas įsipareigoja laikytis Nacionalinės žemės tarnybos prie Aplinkos ministerijos antikorupcinės politikos apraše, patvirtintame Nacionalinės žemės tarnybos prie Aplinkos ministerijos direktoriaus 2019 m.  birželio 25 d. įsakymu Nr. 1P-164-(1.3.) „Dėl Nacionalinės žemės tarnybos prie Aplinkos ministerijos antikorupcinės politikos aprašo patvirtinimo“ (toliau – Antikorupcinės politikos apraše), nustatytų reikalavimų. Antikorupcinės politikos aprašas skelbiamas viešai Pirkėjo interneto svetainėje </w:t>
      </w:r>
      <w:r w:rsidRPr="00B70C2A">
        <w:rPr>
          <w:rStyle w:val="Hipersaitas"/>
          <w:color w:val="auto"/>
          <w:u w:val="none"/>
        </w:rPr>
        <w:t xml:space="preserve">https://nzt.lrv.lt/lt/ </w:t>
      </w:r>
      <w:r w:rsidRPr="00B70C2A">
        <w:t>skiltyje „Korupcijos prevencija“.</w:t>
      </w:r>
    </w:p>
    <w:p w14:paraId="2FE9CF58" w14:textId="77777777" w:rsidR="00B7764D" w:rsidRPr="00B70C2A" w:rsidRDefault="00B7764D" w:rsidP="00B7764D">
      <w:pPr>
        <w:tabs>
          <w:tab w:val="left" w:pos="-142"/>
          <w:tab w:val="left" w:pos="0"/>
          <w:tab w:val="left" w:pos="709"/>
        </w:tabs>
        <w:ind w:firstLine="720"/>
        <w:jc w:val="both"/>
        <w:rPr>
          <w:szCs w:val="24"/>
          <w:lang w:eastAsia="lt-LT"/>
        </w:rPr>
      </w:pPr>
    </w:p>
    <w:p w14:paraId="37C4420E" w14:textId="77777777" w:rsidR="00B7764D" w:rsidRPr="00B70C2A" w:rsidRDefault="00B7764D" w:rsidP="00B7764D">
      <w:pPr>
        <w:tabs>
          <w:tab w:val="left" w:pos="1276"/>
          <w:tab w:val="left" w:pos="2552"/>
          <w:tab w:val="left" w:pos="4820"/>
          <w:tab w:val="left" w:pos="5103"/>
        </w:tabs>
        <w:autoSpaceDE w:val="0"/>
        <w:autoSpaceDN w:val="0"/>
        <w:adjustRightInd w:val="0"/>
        <w:ind w:firstLine="709"/>
        <w:jc w:val="center"/>
        <w:rPr>
          <w:b/>
          <w:szCs w:val="24"/>
          <w:lang w:eastAsia="lt-LT"/>
        </w:rPr>
      </w:pPr>
      <w:r w:rsidRPr="00B70C2A">
        <w:rPr>
          <w:b/>
          <w:szCs w:val="24"/>
          <w:lang w:eastAsia="lt-LT"/>
        </w:rPr>
        <w:t>VI. PIRKĖJO TEISĖS IR ĮSIPAREIGOJIMAI</w:t>
      </w:r>
    </w:p>
    <w:p w14:paraId="7F26D9D1" w14:textId="77777777" w:rsidR="00B7764D" w:rsidRPr="00B70C2A" w:rsidRDefault="00B7764D" w:rsidP="00B7764D">
      <w:pPr>
        <w:widowControl w:val="0"/>
        <w:tabs>
          <w:tab w:val="left" w:pos="993"/>
        </w:tabs>
        <w:autoSpaceDE w:val="0"/>
        <w:autoSpaceDN w:val="0"/>
        <w:adjustRightInd w:val="0"/>
        <w:ind w:firstLine="720"/>
        <w:jc w:val="both"/>
        <w:rPr>
          <w:szCs w:val="24"/>
          <w:lang w:eastAsia="lt-LT"/>
        </w:rPr>
      </w:pPr>
      <w:r w:rsidRPr="00B70C2A">
        <w:rPr>
          <w:szCs w:val="24"/>
          <w:lang w:eastAsia="lt-LT"/>
        </w:rPr>
        <w:t xml:space="preserve">6.1. </w:t>
      </w:r>
      <w:r w:rsidRPr="00B70C2A">
        <w:rPr>
          <w:szCs w:val="24"/>
        </w:rPr>
        <w:t xml:space="preserve">Pirkėjas įsipareigoja atsiskaityti su Paslaugų teikėju už faktiškai suteiktas ir Sutarties reikalavimus atitinkančias paslaugas Sutartyje nustatyta tvarka. </w:t>
      </w:r>
    </w:p>
    <w:p w14:paraId="107F12C0" w14:textId="77777777" w:rsidR="00B7764D" w:rsidRPr="00B70C2A" w:rsidRDefault="00B7764D" w:rsidP="00B7764D">
      <w:pPr>
        <w:suppressAutoHyphens/>
        <w:ind w:firstLine="720"/>
        <w:jc w:val="both"/>
        <w:rPr>
          <w:szCs w:val="24"/>
          <w:lang w:eastAsia="lt-LT"/>
        </w:rPr>
      </w:pPr>
      <w:r w:rsidRPr="00B70C2A">
        <w:rPr>
          <w:szCs w:val="24"/>
          <w:lang w:eastAsia="lt-LT"/>
        </w:rPr>
        <w:t xml:space="preserve">6.2. </w:t>
      </w:r>
      <w:r w:rsidRPr="00B70C2A">
        <w:rPr>
          <w:szCs w:val="24"/>
        </w:rPr>
        <w:t>Pirkėjas gali pateikti Paslaugų teikėjui savo atsargines dalis ir medžiagas. Šiuo atveju Paslaugų teikėjas už jas neatsako ir garantijos nesuteikia, kaip tai numatyta Sutarties 1 priede.</w:t>
      </w:r>
    </w:p>
    <w:p w14:paraId="75FF11E9" w14:textId="77777777" w:rsidR="00B7764D" w:rsidRPr="00B70C2A" w:rsidRDefault="00B7764D" w:rsidP="00B7764D">
      <w:pPr>
        <w:suppressAutoHyphens/>
        <w:ind w:firstLine="720"/>
        <w:jc w:val="both"/>
        <w:rPr>
          <w:szCs w:val="24"/>
          <w:lang w:eastAsia="ar-SA"/>
        </w:rPr>
      </w:pPr>
      <w:r w:rsidRPr="00B70C2A">
        <w:rPr>
          <w:szCs w:val="24"/>
          <w:lang w:eastAsia="ar-SA"/>
        </w:rPr>
        <w:t xml:space="preserve">6.3. </w:t>
      </w:r>
      <w:r w:rsidRPr="00B70C2A">
        <w:rPr>
          <w:szCs w:val="24"/>
        </w:rPr>
        <w:t>Pirkėjas įsipareigoja b</w:t>
      </w:r>
      <w:r w:rsidRPr="00B70C2A">
        <w:rPr>
          <w:szCs w:val="24"/>
          <w:lang w:eastAsia="ar-SA"/>
        </w:rPr>
        <w:t xml:space="preserve">e </w:t>
      </w:r>
      <w:r w:rsidRPr="00B70C2A">
        <w:rPr>
          <w:szCs w:val="24"/>
        </w:rPr>
        <w:t xml:space="preserve">Paslaugų teikėjo </w:t>
      </w:r>
      <w:r w:rsidRPr="00B70C2A">
        <w:rPr>
          <w:szCs w:val="24"/>
          <w:lang w:eastAsia="ar-SA"/>
        </w:rPr>
        <w:t>raštiško sutikimo neperleisti iš Sutarties kylančių teisių ir pareigų tretiesiems asmenims.</w:t>
      </w:r>
    </w:p>
    <w:p w14:paraId="555F0065" w14:textId="2254BE49" w:rsidR="00B7764D" w:rsidRPr="00B70C2A" w:rsidRDefault="00B7764D" w:rsidP="00B7764D">
      <w:pPr>
        <w:widowControl w:val="0"/>
        <w:tabs>
          <w:tab w:val="left" w:pos="993"/>
        </w:tabs>
        <w:autoSpaceDE w:val="0"/>
        <w:autoSpaceDN w:val="0"/>
        <w:adjustRightInd w:val="0"/>
        <w:ind w:firstLine="720"/>
        <w:jc w:val="both"/>
        <w:rPr>
          <w:szCs w:val="24"/>
          <w:lang w:eastAsia="lt-LT"/>
        </w:rPr>
      </w:pPr>
      <w:r w:rsidRPr="00B70C2A">
        <w:rPr>
          <w:szCs w:val="24"/>
          <w:lang w:eastAsia="lt-LT"/>
        </w:rPr>
        <w:t xml:space="preserve">6.4. Pirkėjas įsipareigoja informuoti </w:t>
      </w:r>
      <w:r w:rsidRPr="00B70C2A">
        <w:rPr>
          <w:szCs w:val="24"/>
        </w:rPr>
        <w:t xml:space="preserve">Paslaugų teikėją </w:t>
      </w:r>
      <w:r w:rsidRPr="00B70C2A">
        <w:rPr>
          <w:szCs w:val="24"/>
          <w:lang w:eastAsia="lt-LT"/>
        </w:rPr>
        <w:t>apie visas aplinkybes, kurios gali turėti įtakos Sutarties tinkamo vykdymo užtikrinimui, taip pat apie Pirkėjo rekvizitų</w:t>
      </w:r>
      <w:r w:rsidRPr="00B70C2A">
        <w:t xml:space="preserve"> bei už Sutarties vykdymą atsakingų asmenų, nurodytų Sutarties 12.</w:t>
      </w:r>
      <w:r w:rsidR="00672560" w:rsidRPr="00B70C2A">
        <w:t>5</w:t>
      </w:r>
      <w:r w:rsidRPr="00B70C2A">
        <w:t xml:space="preserve"> papunktyje,</w:t>
      </w:r>
      <w:r w:rsidRPr="00B70C2A">
        <w:rPr>
          <w:szCs w:val="24"/>
          <w:lang w:eastAsia="lt-LT"/>
        </w:rPr>
        <w:t xml:space="preserve"> pasikeitimą ne vėliau kaip per 5 (penkias) darbo dienas nuo tokių pasikeitimų dienos.</w:t>
      </w:r>
    </w:p>
    <w:p w14:paraId="389EFA22" w14:textId="77777777" w:rsidR="00B7764D" w:rsidRPr="00B70C2A" w:rsidRDefault="00B7764D" w:rsidP="00B7764D">
      <w:pPr>
        <w:widowControl w:val="0"/>
        <w:tabs>
          <w:tab w:val="left" w:pos="993"/>
        </w:tabs>
        <w:autoSpaceDE w:val="0"/>
        <w:autoSpaceDN w:val="0"/>
        <w:adjustRightInd w:val="0"/>
        <w:ind w:firstLine="720"/>
        <w:jc w:val="both"/>
        <w:rPr>
          <w:szCs w:val="24"/>
          <w:lang w:eastAsia="lt-LT"/>
        </w:rPr>
      </w:pPr>
    </w:p>
    <w:p w14:paraId="45EEC337" w14:textId="77777777" w:rsidR="00B7764D" w:rsidRPr="00B70C2A" w:rsidRDefault="00B7764D" w:rsidP="00B7764D">
      <w:pPr>
        <w:tabs>
          <w:tab w:val="left" w:pos="4820"/>
          <w:tab w:val="left" w:pos="4962"/>
          <w:tab w:val="left" w:pos="5103"/>
          <w:tab w:val="left" w:pos="5387"/>
        </w:tabs>
        <w:suppressAutoHyphens/>
        <w:ind w:firstLine="720"/>
        <w:jc w:val="center"/>
        <w:rPr>
          <w:b/>
          <w:caps/>
          <w:szCs w:val="24"/>
          <w:lang w:eastAsia="ar-SA"/>
        </w:rPr>
      </w:pPr>
      <w:r w:rsidRPr="00B70C2A">
        <w:rPr>
          <w:b/>
          <w:caps/>
          <w:szCs w:val="24"/>
          <w:lang w:eastAsia="ar-SA"/>
        </w:rPr>
        <w:t>VII. šalių atsakomybė</w:t>
      </w:r>
    </w:p>
    <w:p w14:paraId="73C3FF27" w14:textId="77777777" w:rsidR="00B7764D" w:rsidRPr="00B70C2A" w:rsidRDefault="00B7764D" w:rsidP="004C3B56">
      <w:pPr>
        <w:widowControl w:val="0"/>
        <w:tabs>
          <w:tab w:val="left" w:pos="993"/>
          <w:tab w:val="left" w:pos="1134"/>
        </w:tabs>
        <w:autoSpaceDE w:val="0"/>
        <w:autoSpaceDN w:val="0"/>
        <w:adjustRightInd w:val="0"/>
        <w:ind w:firstLine="720"/>
        <w:jc w:val="both"/>
        <w:rPr>
          <w:lang w:eastAsia="lt-LT" w:bidi="en-US"/>
        </w:rPr>
      </w:pPr>
      <w:r w:rsidRPr="00B70C2A">
        <w:rPr>
          <w:caps/>
          <w:szCs w:val="24"/>
          <w:lang w:eastAsia="ar-SA"/>
        </w:rPr>
        <w:t xml:space="preserve">7.1. </w:t>
      </w:r>
      <w:r w:rsidRPr="00B70C2A">
        <w:rPr>
          <w:szCs w:val="24"/>
          <w:lang w:eastAsia="lt-LT"/>
        </w:rPr>
        <w:t xml:space="preserve">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412063C5" w14:textId="77777777" w:rsidR="006A0D46" w:rsidRPr="00B70C2A" w:rsidRDefault="00544495" w:rsidP="009E56EA">
      <w:pPr>
        <w:widowControl w:val="0"/>
        <w:tabs>
          <w:tab w:val="left" w:pos="993"/>
          <w:tab w:val="left" w:pos="1134"/>
        </w:tabs>
        <w:autoSpaceDE w:val="0"/>
        <w:autoSpaceDN w:val="0"/>
        <w:adjustRightInd w:val="0"/>
        <w:ind w:firstLine="720"/>
        <w:jc w:val="both"/>
        <w:rPr>
          <w:sz w:val="22"/>
          <w:szCs w:val="24"/>
          <w:lang w:eastAsia="lt-LT"/>
        </w:rPr>
      </w:pPr>
      <w:r w:rsidRPr="00B70C2A">
        <w:rPr>
          <w:szCs w:val="24"/>
          <w:lang w:eastAsia="lt-LT"/>
        </w:rPr>
        <w:t>7.</w:t>
      </w:r>
      <w:r w:rsidR="00713AE6" w:rsidRPr="00B70C2A">
        <w:rPr>
          <w:szCs w:val="24"/>
          <w:lang w:eastAsia="lt-LT"/>
        </w:rPr>
        <w:t>2</w:t>
      </w:r>
      <w:r w:rsidRPr="00B70C2A">
        <w:rPr>
          <w:szCs w:val="24"/>
          <w:lang w:eastAsia="lt-LT"/>
        </w:rPr>
        <w:t xml:space="preserve">. Jeigu Paslaugų teikėjas </w:t>
      </w:r>
      <w:r w:rsidRPr="00B70C2A">
        <w:rPr>
          <w:noProof/>
          <w:szCs w:val="24"/>
          <w:lang w:eastAsia="lt-LT"/>
        </w:rPr>
        <w:t>netinkamai vykdo sutartinius įsipareigojimus</w:t>
      </w:r>
      <w:r w:rsidR="00713AE6" w:rsidRPr="00B70C2A">
        <w:rPr>
          <w:noProof/>
          <w:szCs w:val="24"/>
          <w:lang w:eastAsia="lt-LT"/>
        </w:rPr>
        <w:t xml:space="preserve"> </w:t>
      </w:r>
      <w:r w:rsidRPr="00B70C2A">
        <w:rPr>
          <w:noProof/>
          <w:szCs w:val="24"/>
          <w:lang w:eastAsia="lt-LT"/>
        </w:rPr>
        <w:t xml:space="preserve">Sutartyje nurodytomis sąlygomis ir šios aplinkybės tiesiogiai nesiejamos su vėlavimu suteikti </w:t>
      </w:r>
      <w:r w:rsidRPr="00B70C2A">
        <w:rPr>
          <w:szCs w:val="24"/>
          <w:lang w:eastAsia="lt-LT"/>
        </w:rPr>
        <w:t>paslaugas, moka Pirkėjui 10 procentų dydžio baudą nuo netinkamai suteikt</w:t>
      </w:r>
      <w:r w:rsidR="00DA2670" w:rsidRPr="00B70C2A">
        <w:rPr>
          <w:szCs w:val="24"/>
          <w:lang w:eastAsia="lt-LT"/>
        </w:rPr>
        <w:t>ų</w:t>
      </w:r>
      <w:r w:rsidRPr="00B70C2A">
        <w:rPr>
          <w:szCs w:val="24"/>
          <w:lang w:eastAsia="lt-LT"/>
        </w:rPr>
        <w:t xml:space="preserve"> paslaugų kainos už kiekvieną nustatytą Sutarties netinkamo vykdymo atvejį. </w:t>
      </w:r>
      <w:r w:rsidR="006A0D46" w:rsidRPr="00B70C2A">
        <w:rPr>
          <w:szCs w:val="24"/>
        </w:rPr>
        <w:t>Netinkamu sutartinių įsipareigojimų vykdymu laikomi atvejai, kai Pirkėjas Paslaugų teikėjui pateikia pretenziją dėl nekokybiškai suteiktų paslaugų:</w:t>
      </w:r>
      <w:r w:rsidR="006A0D46" w:rsidRPr="00B70C2A">
        <w:rPr>
          <w:szCs w:val="24"/>
          <w:lang w:eastAsia="lt-LT"/>
        </w:rPr>
        <w:t xml:space="preserve"> nepašalina gedimo, šalindamas gedimą sugadina iki tol tinkamus naudoti mazgus ar detales, automobilių remontui panaudoja netinkamas medžiagas ar detales.</w:t>
      </w:r>
    </w:p>
    <w:p w14:paraId="12A045ED" w14:textId="77777777" w:rsidR="006A0D46" w:rsidRPr="00B70C2A" w:rsidRDefault="006A0D46" w:rsidP="006A0D46">
      <w:pPr>
        <w:widowControl w:val="0"/>
        <w:tabs>
          <w:tab w:val="left" w:pos="993"/>
          <w:tab w:val="left" w:pos="1134"/>
        </w:tabs>
        <w:autoSpaceDE w:val="0"/>
        <w:autoSpaceDN w:val="0"/>
        <w:adjustRightInd w:val="0"/>
        <w:ind w:firstLine="720"/>
        <w:jc w:val="both"/>
        <w:rPr>
          <w:szCs w:val="24"/>
        </w:rPr>
      </w:pPr>
      <w:r w:rsidRPr="00B70C2A">
        <w:rPr>
          <w:szCs w:val="24"/>
        </w:rPr>
        <w:t>7.</w:t>
      </w:r>
      <w:r w:rsidR="00713AE6" w:rsidRPr="00B70C2A">
        <w:rPr>
          <w:szCs w:val="24"/>
        </w:rPr>
        <w:t>3</w:t>
      </w:r>
      <w:r w:rsidRPr="00B70C2A">
        <w:rPr>
          <w:szCs w:val="24"/>
        </w:rPr>
        <w:t>. Už paslaugas arba detales, kurio</w:t>
      </w:r>
      <w:r w:rsidR="00713AE6" w:rsidRPr="00B70C2A">
        <w:rPr>
          <w:szCs w:val="24"/>
        </w:rPr>
        <w:t>m</w:t>
      </w:r>
      <w:r w:rsidRPr="00B70C2A">
        <w:rPr>
          <w:szCs w:val="24"/>
        </w:rPr>
        <w:t xml:space="preserve">s </w:t>
      </w:r>
      <w:r w:rsidR="00713AE6" w:rsidRPr="00B70C2A">
        <w:rPr>
          <w:szCs w:val="24"/>
        </w:rPr>
        <w:t>taikoma garantija, kaip nurodyta</w:t>
      </w:r>
      <w:r w:rsidRPr="00B70C2A">
        <w:rPr>
          <w:szCs w:val="24"/>
        </w:rPr>
        <w:t xml:space="preserve"> </w:t>
      </w:r>
      <w:r w:rsidR="00713AE6" w:rsidRPr="00B70C2A">
        <w:rPr>
          <w:szCs w:val="24"/>
        </w:rPr>
        <w:t>S</w:t>
      </w:r>
      <w:r w:rsidRPr="00B70C2A">
        <w:rPr>
          <w:szCs w:val="24"/>
        </w:rPr>
        <w:t>utarties 1 priedo 2.</w:t>
      </w:r>
      <w:r w:rsidR="00EF0081" w:rsidRPr="00B70C2A">
        <w:rPr>
          <w:szCs w:val="24"/>
        </w:rPr>
        <w:t>9</w:t>
      </w:r>
      <w:r w:rsidRPr="00B70C2A">
        <w:rPr>
          <w:szCs w:val="24"/>
        </w:rPr>
        <w:t xml:space="preserve"> papunk</w:t>
      </w:r>
      <w:r w:rsidR="00713AE6" w:rsidRPr="00B70C2A">
        <w:rPr>
          <w:szCs w:val="24"/>
        </w:rPr>
        <w:t>tyje,</w:t>
      </w:r>
      <w:r w:rsidRPr="00B70C2A">
        <w:rPr>
          <w:szCs w:val="24"/>
        </w:rPr>
        <w:t xml:space="preserve"> Pirkėjas nemoka, o Paslaugų t</w:t>
      </w:r>
      <w:r w:rsidR="00C46516" w:rsidRPr="00B70C2A">
        <w:rPr>
          <w:szCs w:val="24"/>
        </w:rPr>
        <w:t>ei</w:t>
      </w:r>
      <w:r w:rsidRPr="00B70C2A">
        <w:rPr>
          <w:szCs w:val="24"/>
        </w:rPr>
        <w:t>kėjas įsipareigoja ištaisyti</w:t>
      </w:r>
      <w:r w:rsidR="005D6929" w:rsidRPr="00B70C2A">
        <w:rPr>
          <w:szCs w:val="24"/>
        </w:rPr>
        <w:t xml:space="preserve"> klaidas</w:t>
      </w:r>
      <w:r w:rsidRPr="00B70C2A">
        <w:rPr>
          <w:szCs w:val="24"/>
        </w:rPr>
        <w:t xml:space="preserve"> (pakeisti</w:t>
      </w:r>
      <w:r w:rsidR="005D6929" w:rsidRPr="00B70C2A">
        <w:rPr>
          <w:szCs w:val="24"/>
        </w:rPr>
        <w:t xml:space="preserve"> detales</w:t>
      </w:r>
      <w:r w:rsidRPr="00B70C2A">
        <w:rPr>
          <w:szCs w:val="24"/>
        </w:rPr>
        <w:t>) savo sąskaita.</w:t>
      </w:r>
      <w:r w:rsidRPr="00B70C2A">
        <w:rPr>
          <w:szCs w:val="24"/>
          <w:lang w:eastAsia="lt-LT"/>
        </w:rPr>
        <w:t xml:space="preserve"> Paslaugų teikėjas neturi teisės reikalauti apmokėti už detales, medžiagas ir paslaugas, kurios buvo suteiktos netinkamai.</w:t>
      </w:r>
    </w:p>
    <w:p w14:paraId="29A741E8" w14:textId="77777777" w:rsidR="004904BD" w:rsidRPr="00B70C2A" w:rsidRDefault="00544495" w:rsidP="00544495">
      <w:pPr>
        <w:widowControl w:val="0"/>
        <w:tabs>
          <w:tab w:val="left" w:pos="993"/>
          <w:tab w:val="left" w:pos="1134"/>
        </w:tabs>
        <w:autoSpaceDE w:val="0"/>
        <w:autoSpaceDN w:val="0"/>
        <w:adjustRightInd w:val="0"/>
        <w:ind w:firstLine="720"/>
        <w:jc w:val="both"/>
        <w:rPr>
          <w:szCs w:val="24"/>
          <w:lang w:eastAsia="lt-LT"/>
        </w:rPr>
      </w:pPr>
      <w:r w:rsidRPr="00B70C2A">
        <w:rPr>
          <w:szCs w:val="24"/>
          <w:lang w:eastAsia="lt-LT"/>
        </w:rPr>
        <w:t>7.</w:t>
      </w:r>
      <w:r w:rsidR="004904BD" w:rsidRPr="00B70C2A">
        <w:rPr>
          <w:szCs w:val="24"/>
          <w:lang w:eastAsia="lt-LT"/>
        </w:rPr>
        <w:t>4</w:t>
      </w:r>
      <w:r w:rsidRPr="00B70C2A">
        <w:rPr>
          <w:szCs w:val="24"/>
          <w:lang w:eastAsia="lt-LT"/>
        </w:rPr>
        <w:t xml:space="preserve">. Jei Paslaugų teikėjas nesuteikia paslaugų per Sutarties 1 priede nustatytus terminus, Pirkėjas turi teisę be oficialaus įspėjimo ir nesumažindamas kitų savo teisių gynimo būdų pradėti skaičiuoti 0,05 procento dydžio delspinigius nuo nesuteiktų paslaugų kainos už kiekvieną termino praleidimo dieną. </w:t>
      </w:r>
    </w:p>
    <w:p w14:paraId="10982C96" w14:textId="77777777" w:rsidR="00544495" w:rsidRPr="00B70C2A" w:rsidRDefault="004904BD" w:rsidP="00544495">
      <w:pPr>
        <w:widowControl w:val="0"/>
        <w:tabs>
          <w:tab w:val="left" w:pos="993"/>
          <w:tab w:val="left" w:pos="1134"/>
        </w:tabs>
        <w:autoSpaceDE w:val="0"/>
        <w:autoSpaceDN w:val="0"/>
        <w:adjustRightInd w:val="0"/>
        <w:ind w:firstLine="720"/>
        <w:jc w:val="both"/>
        <w:rPr>
          <w:szCs w:val="24"/>
          <w:lang w:eastAsia="lt-LT"/>
        </w:rPr>
      </w:pPr>
      <w:r w:rsidRPr="00B70C2A">
        <w:rPr>
          <w:szCs w:val="24"/>
          <w:lang w:eastAsia="lt-LT"/>
        </w:rPr>
        <w:t xml:space="preserve">7.5. </w:t>
      </w:r>
      <w:r w:rsidR="00544495" w:rsidRPr="00B70C2A">
        <w:rPr>
          <w:szCs w:val="24"/>
          <w:lang w:eastAsia="lt-LT"/>
        </w:rPr>
        <w:t xml:space="preserve">Priskaičiuotoms netesyboms Pirkėjas pateikia </w:t>
      </w:r>
      <w:r w:rsidRPr="00B70C2A">
        <w:rPr>
          <w:szCs w:val="24"/>
          <w:lang w:eastAsia="lt-LT"/>
        </w:rPr>
        <w:t>Paslaugų t</w:t>
      </w:r>
      <w:r w:rsidR="00544495" w:rsidRPr="00B70C2A">
        <w:rPr>
          <w:szCs w:val="24"/>
          <w:lang w:eastAsia="lt-LT"/>
        </w:rPr>
        <w:t xml:space="preserve">eikėjui sąskaitą faktūrą ir apskaičiuotus delspinigius, baudas ir nuostolius dėl </w:t>
      </w:r>
      <w:r w:rsidRPr="00B70C2A">
        <w:rPr>
          <w:szCs w:val="24"/>
          <w:lang w:eastAsia="lt-LT"/>
        </w:rPr>
        <w:t>Paslaugų t</w:t>
      </w:r>
      <w:r w:rsidR="00544495" w:rsidRPr="00B70C2A">
        <w:rPr>
          <w:szCs w:val="24"/>
          <w:lang w:eastAsia="lt-LT"/>
        </w:rPr>
        <w:t xml:space="preserve">eikėjo sutartinių įsipareigojimų nevykdymo Pirkėjas turi teisę įskaityti, atitinkamai sumažindamas bet kokias </w:t>
      </w:r>
      <w:r w:rsidRPr="00B70C2A">
        <w:rPr>
          <w:szCs w:val="24"/>
          <w:lang w:eastAsia="lt-LT"/>
        </w:rPr>
        <w:t>Paslaugų t</w:t>
      </w:r>
      <w:r w:rsidR="00544495" w:rsidRPr="00B70C2A">
        <w:rPr>
          <w:szCs w:val="24"/>
          <w:lang w:eastAsia="lt-LT"/>
        </w:rPr>
        <w:t xml:space="preserve">eikėjui priklausančias mokėti sumas pagal turimą Sutartį. Įskaitymas atliekamas pranešant (pareiškiant) apie tai </w:t>
      </w:r>
      <w:r w:rsidRPr="00B70C2A">
        <w:rPr>
          <w:szCs w:val="24"/>
          <w:lang w:eastAsia="lt-LT"/>
        </w:rPr>
        <w:t>Paslaugų t</w:t>
      </w:r>
      <w:r w:rsidR="00544495" w:rsidRPr="00B70C2A">
        <w:rPr>
          <w:szCs w:val="24"/>
          <w:lang w:eastAsia="lt-LT"/>
        </w:rPr>
        <w:t xml:space="preserve">eikėjui raštu. Jei Pirkėjas neturi mokėtinų sumų </w:t>
      </w:r>
      <w:r w:rsidRPr="00B70C2A">
        <w:rPr>
          <w:szCs w:val="24"/>
          <w:lang w:eastAsia="lt-LT"/>
        </w:rPr>
        <w:t>Paslaugų t</w:t>
      </w:r>
      <w:r w:rsidR="00544495" w:rsidRPr="00B70C2A">
        <w:rPr>
          <w:szCs w:val="24"/>
          <w:lang w:eastAsia="lt-LT"/>
        </w:rPr>
        <w:t xml:space="preserve">eikėjui, </w:t>
      </w:r>
      <w:r w:rsidRPr="00B70C2A">
        <w:rPr>
          <w:szCs w:val="24"/>
          <w:lang w:eastAsia="lt-LT"/>
        </w:rPr>
        <w:t>Paslaugų t</w:t>
      </w:r>
      <w:r w:rsidR="00544495" w:rsidRPr="00B70C2A">
        <w:rPr>
          <w:szCs w:val="24"/>
          <w:lang w:eastAsia="lt-LT"/>
        </w:rPr>
        <w:t xml:space="preserve">eikėjas už netesybas išrašytą sąskaitą–faktūrą apmoka per 30 (trisdešimt) dienų nuo jos gavimo dienos. Bet kokiu atveju </w:t>
      </w:r>
      <w:r w:rsidRPr="00B70C2A">
        <w:rPr>
          <w:szCs w:val="24"/>
          <w:lang w:eastAsia="lt-LT"/>
        </w:rPr>
        <w:t>Paslaugų t</w:t>
      </w:r>
      <w:r w:rsidR="00544495" w:rsidRPr="00B70C2A">
        <w:rPr>
          <w:szCs w:val="24"/>
          <w:lang w:eastAsia="lt-LT"/>
        </w:rPr>
        <w:t xml:space="preserve">eikėjas privalo atlyginti visus Pirkėjo nuostolius dėl </w:t>
      </w:r>
      <w:r w:rsidRPr="00B70C2A">
        <w:rPr>
          <w:szCs w:val="24"/>
          <w:lang w:eastAsia="lt-LT"/>
        </w:rPr>
        <w:t>Paslaugų t</w:t>
      </w:r>
      <w:r w:rsidR="00544495" w:rsidRPr="00B70C2A">
        <w:rPr>
          <w:szCs w:val="24"/>
          <w:lang w:eastAsia="lt-LT"/>
        </w:rPr>
        <w:t>eikėjo netinkamo sutartinių įsipareigojimų vykdymo, įvykdymo ar nevykdymo.</w:t>
      </w:r>
    </w:p>
    <w:p w14:paraId="38F33F06" w14:textId="77777777" w:rsidR="00544495" w:rsidRPr="00B70C2A" w:rsidRDefault="00544495" w:rsidP="00544495">
      <w:pPr>
        <w:ind w:firstLine="709"/>
        <w:jc w:val="both"/>
        <w:rPr>
          <w:lang w:eastAsia="lt-LT"/>
        </w:rPr>
      </w:pPr>
      <w:r w:rsidRPr="00B70C2A">
        <w:rPr>
          <w:lang w:eastAsia="lt-LT"/>
        </w:rPr>
        <w:t>7.</w:t>
      </w:r>
      <w:r w:rsidR="004904BD" w:rsidRPr="00B70C2A">
        <w:rPr>
          <w:lang w:eastAsia="lt-LT"/>
        </w:rPr>
        <w:t>6</w:t>
      </w:r>
      <w:r w:rsidRPr="00B70C2A">
        <w:rPr>
          <w:lang w:eastAsia="lt-LT"/>
        </w:rPr>
        <w:t>. Jei Pirkėjas neatlieka apmokėjimo Sutartyje nustatytu terminu, Paslaugų teikėjo pareikalavimu Pirkėjas privalo sumokėti Paslaugų teikėjui 0,05 procento dydžio delspinigių nuo laiku neapmokėtos sumos už kiekvieną uždelstą dieną.</w:t>
      </w:r>
    </w:p>
    <w:p w14:paraId="66C59C6C" w14:textId="77777777" w:rsidR="009E56EA" w:rsidRPr="00B70C2A" w:rsidRDefault="009E56EA" w:rsidP="009E56EA">
      <w:pPr>
        <w:ind w:firstLine="709"/>
        <w:contextualSpacing/>
        <w:jc w:val="both"/>
        <w:rPr>
          <w:szCs w:val="24"/>
          <w:lang w:eastAsia="lt-LT"/>
        </w:rPr>
      </w:pPr>
      <w:r w:rsidRPr="00B70C2A">
        <w:rPr>
          <w:szCs w:val="24"/>
          <w:lang w:eastAsia="lt-LT"/>
        </w:rPr>
        <w:t xml:space="preserve">7.7. Netesybų sumokėjimas neatleidžia Paslaugų teikėjo nuo pareigos tinkamai </w:t>
      </w:r>
      <w:r w:rsidRPr="00B70C2A">
        <w:rPr>
          <w:szCs w:val="24"/>
          <w:lang w:eastAsia="lt-LT"/>
        </w:rPr>
        <w:br/>
        <w:t>įvykdyti Sutartimi prisiimtus įsipareigojimus.</w:t>
      </w:r>
    </w:p>
    <w:p w14:paraId="460ED3DE" w14:textId="77777777" w:rsidR="009E56EA" w:rsidRPr="00B70C2A" w:rsidRDefault="009E56EA" w:rsidP="00544495">
      <w:pPr>
        <w:ind w:firstLine="709"/>
        <w:jc w:val="both"/>
        <w:rPr>
          <w:lang w:eastAsia="lt-LT"/>
        </w:rPr>
      </w:pPr>
      <w:r w:rsidRPr="00B70C2A">
        <w:rPr>
          <w:rFonts w:eastAsia="Calibri"/>
          <w:szCs w:val="24"/>
        </w:rPr>
        <w:t>7.8.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41E2D66C" w14:textId="77777777" w:rsidR="00B7764D" w:rsidRPr="00B70C2A" w:rsidRDefault="00B7764D" w:rsidP="00B7764D">
      <w:pPr>
        <w:widowControl w:val="0"/>
        <w:tabs>
          <w:tab w:val="left" w:pos="993"/>
          <w:tab w:val="left" w:pos="1134"/>
        </w:tabs>
        <w:autoSpaceDE w:val="0"/>
        <w:autoSpaceDN w:val="0"/>
        <w:adjustRightInd w:val="0"/>
        <w:ind w:firstLine="720"/>
        <w:jc w:val="both"/>
        <w:rPr>
          <w:szCs w:val="24"/>
          <w:lang w:eastAsia="lt-LT"/>
        </w:rPr>
      </w:pPr>
    </w:p>
    <w:p w14:paraId="3648C0DB" w14:textId="77777777" w:rsidR="00B7764D" w:rsidRPr="00B70C2A" w:rsidRDefault="00B7764D" w:rsidP="00B7764D">
      <w:pPr>
        <w:suppressAutoHyphens/>
        <w:ind w:firstLine="720"/>
        <w:jc w:val="center"/>
        <w:rPr>
          <w:b/>
          <w:szCs w:val="24"/>
          <w:lang w:eastAsia="ar-SA"/>
        </w:rPr>
      </w:pPr>
      <w:r w:rsidRPr="00B70C2A">
        <w:rPr>
          <w:b/>
          <w:szCs w:val="24"/>
          <w:lang w:eastAsia="ar-SA"/>
        </w:rPr>
        <w:t xml:space="preserve">VIII. NENUGALIMOS JĖGOS APLINKYBĖS (FORCE MAJEURE) </w:t>
      </w:r>
    </w:p>
    <w:p w14:paraId="45F74C6A" w14:textId="77777777" w:rsidR="008A4C67" w:rsidRPr="00B70C2A" w:rsidRDefault="008A4C67" w:rsidP="008A4C67">
      <w:pPr>
        <w:pStyle w:val="HSPunktai"/>
        <w:numPr>
          <w:ilvl w:val="0"/>
          <w:numId w:val="0"/>
        </w:numPr>
        <w:spacing w:line="240" w:lineRule="auto"/>
        <w:ind w:firstLine="709"/>
        <w:rPr>
          <w:szCs w:val="24"/>
          <w:lang w:val="lt-LT"/>
        </w:rPr>
      </w:pPr>
      <w:r w:rsidRPr="00B70C2A">
        <w:rPr>
          <w:szCs w:val="24"/>
          <w:lang w:val="lt-LT"/>
        </w:rPr>
        <w:t xml:space="preserve">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po konkurso nugalėtojo paskelbimo ar Sutarties sudarymo metu, ir, kad negalėjo užkirsti kelio šių aplinkybių ar jų pasekmių atsiradimui. Nenugalima jėga </w:t>
      </w:r>
      <w:r w:rsidRPr="00B70C2A">
        <w:rPr>
          <w:i/>
          <w:szCs w:val="24"/>
          <w:lang w:val="lt-LT"/>
        </w:rPr>
        <w:t>(force majeure)</w:t>
      </w:r>
      <w:r w:rsidRPr="00B70C2A">
        <w:rPr>
          <w:szCs w:val="24"/>
          <w:lang w:val="lt-LT"/>
        </w:rPr>
        <w:t xml:space="preserve"> nelaikoma tai, kad rinkoje nėra reikalingų prievolei vykdyti prekių, Sutarties Šalis neturi reikiamų finansinių išteklių arba skolininko kontrahentai pažeidžia savo prievoles. Nenugalimos jėgos aplinkybės ir atleidimo nuo </w:t>
      </w:r>
      <w:r w:rsidRPr="00B70C2A">
        <w:rPr>
          <w:szCs w:val="24"/>
          <w:lang w:val="lt-LT"/>
        </w:rPr>
        <w:lastRenderedPageBreak/>
        <w:t xml:space="preserve">atsakomybės sąlygos nurodytos Lietuvos Respublikos civilinio kodekso 6.212 straipsnyje ir Atleidimo nuo atsakomybės esant nenugalimos jėgos </w:t>
      </w:r>
      <w:r w:rsidRPr="00B70C2A">
        <w:rPr>
          <w:i/>
          <w:szCs w:val="24"/>
          <w:lang w:val="lt-LT"/>
        </w:rPr>
        <w:t>(force majeure)</w:t>
      </w:r>
      <w:r w:rsidRPr="00B70C2A">
        <w:rPr>
          <w:szCs w:val="24"/>
          <w:lang w:val="lt-LT"/>
        </w:rPr>
        <w:t xml:space="preserve"> aplinkybėms taisyklėse, patvirtintose Lietuvos Respublikos Vyriausybės 1996 m. liepos 15 d. nutarimu Nr. 840 „Dėl Atleidimo nuo atsakomybės esant nenugalimos jėgos </w:t>
      </w:r>
      <w:r w:rsidRPr="00B70C2A">
        <w:rPr>
          <w:i/>
          <w:szCs w:val="24"/>
          <w:lang w:val="lt-LT"/>
        </w:rPr>
        <w:t>(force majeure)</w:t>
      </w:r>
      <w:r w:rsidRPr="00B70C2A">
        <w:rPr>
          <w:szCs w:val="24"/>
          <w:lang w:val="lt-LT"/>
        </w:rPr>
        <w:t xml:space="preserve"> aplinkybėms taisyklių patvirtinimo“. Nustatydamos nenugalimos jėgos aplinkybes, Šalys vadovaujasi Lietuvos Respublikos Vyriausybės 1997 m. kovo 13 d. nutarimu Nr. 222 „Dėl Nenugalimos jėgos </w:t>
      </w:r>
      <w:r w:rsidRPr="00B70C2A">
        <w:rPr>
          <w:i/>
          <w:szCs w:val="24"/>
          <w:lang w:val="lt-LT"/>
        </w:rPr>
        <w:t>(force majeure)</w:t>
      </w:r>
      <w:r w:rsidRPr="00B70C2A">
        <w:rPr>
          <w:szCs w:val="24"/>
          <w:lang w:val="lt-LT"/>
        </w:rPr>
        <w:t xml:space="preserve"> aplinkybes liudijančių pažymų išdavimo tvarkos patvirtinimo“ ar jį pakeičiančiais teisės aktais.</w:t>
      </w:r>
    </w:p>
    <w:p w14:paraId="3B3B50A1" w14:textId="77777777" w:rsidR="008A4C67" w:rsidRPr="00B70C2A" w:rsidRDefault="008A4C67" w:rsidP="008A4C67">
      <w:pPr>
        <w:pStyle w:val="HSPunktai"/>
        <w:numPr>
          <w:ilvl w:val="0"/>
          <w:numId w:val="0"/>
        </w:numPr>
        <w:spacing w:line="240" w:lineRule="auto"/>
        <w:ind w:firstLine="709"/>
        <w:rPr>
          <w:szCs w:val="24"/>
          <w:lang w:val="lt-LT"/>
        </w:rPr>
      </w:pPr>
      <w:r w:rsidRPr="00B70C2A">
        <w:rPr>
          <w:szCs w:val="24"/>
          <w:lang w:val="lt-LT"/>
        </w:rPr>
        <w:t xml:space="preserve">8.2. Šalis, neįvykdžiusi sutartinių įsipareigojimų (negalinti vykdyti sutartinių įsipareigojimų dėl nenugalimos jėgos aplinkybių), privalo ne vėliau kaip per 3 (tris)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 Jei Pirkėjas raštu nenurodo kitaip, Paslaugų teikėjas toliau vykdo savo įsipareigojimus pagal Sutartį tiek, kiek įmanoma, ir ieško alternatyvių būdų (dėl kurių Pirkėjui negali atsirasti papildomų išlaidų) savo įsipareigojimams, kurių vykdyti nenugalimos jėgos </w:t>
      </w:r>
      <w:r w:rsidRPr="00B70C2A">
        <w:rPr>
          <w:i/>
          <w:szCs w:val="24"/>
          <w:lang w:val="lt-LT"/>
        </w:rPr>
        <w:t>(force majeure)</w:t>
      </w:r>
      <w:r w:rsidRPr="00B70C2A">
        <w:rPr>
          <w:szCs w:val="24"/>
          <w:lang w:val="lt-LT"/>
        </w:rPr>
        <w:t xml:space="preserve"> aplinkybės netrukdo, vykdyti. </w:t>
      </w:r>
    </w:p>
    <w:p w14:paraId="6D910D52" w14:textId="77777777" w:rsidR="008A4C67" w:rsidRPr="00B70C2A" w:rsidRDefault="008A4C67" w:rsidP="008A4C67">
      <w:pPr>
        <w:pStyle w:val="HSPunktai"/>
        <w:numPr>
          <w:ilvl w:val="0"/>
          <w:numId w:val="0"/>
        </w:numPr>
        <w:spacing w:line="240" w:lineRule="auto"/>
        <w:ind w:firstLine="709"/>
        <w:rPr>
          <w:szCs w:val="24"/>
          <w:lang w:val="lt-LT"/>
        </w:rPr>
      </w:pPr>
      <w:r w:rsidRPr="00B70C2A">
        <w:rPr>
          <w:szCs w:val="24"/>
          <w:lang w:val="lt-LT"/>
        </w:rPr>
        <w:t xml:space="preserve">8.3. Pagrindas atleisti Šalį nuo atsakomybės </w:t>
      </w:r>
      <w:r w:rsidRPr="00B70C2A">
        <w:rPr>
          <w:rStyle w:val="FontStyle18"/>
          <w:sz w:val="24"/>
          <w:szCs w:val="24"/>
          <w:lang w:val="lt-LT"/>
        </w:rPr>
        <w:t>už Sutartimi nustatytų įsipareigojimų neįvykdymą, dalinį jų neįvykdymą arba netinkamą jų įvykdymą</w:t>
      </w:r>
      <w:r w:rsidRPr="00B70C2A">
        <w:rPr>
          <w:szCs w:val="24"/>
          <w:lang w:val="lt-LT"/>
        </w:rPr>
        <w:t xml:space="preserve"> atsiranda nuo nenugalimos jėgos aplinkybių atsiradimo momento arba nuo pranešimo apie jas pateikimo momento (tuo atveju, jeigu laiku nebuvo pateiktas pranešimas (Sutarties 8.2 papunktis). Jeigu Šalis laiku neišsiunčia pranešimo arba neinformuoja, ji privalo kompensuoti kitai Šaliai žalą, kurią ši patyrė dėl laiku nepateikto pranešimo arba dėl to, kad nebuvo jokio pranešimo.</w:t>
      </w:r>
    </w:p>
    <w:p w14:paraId="70B90503" w14:textId="77777777" w:rsidR="008A4C67" w:rsidRPr="00B70C2A" w:rsidRDefault="008A4C67" w:rsidP="008A4C67">
      <w:pPr>
        <w:pStyle w:val="HSPunktai"/>
        <w:numPr>
          <w:ilvl w:val="0"/>
          <w:numId w:val="0"/>
        </w:numPr>
        <w:spacing w:line="240" w:lineRule="auto"/>
        <w:ind w:firstLine="709"/>
        <w:rPr>
          <w:szCs w:val="24"/>
          <w:shd w:val="clear" w:color="auto" w:fill="FFFFFF"/>
          <w:lang w:val="lt-LT"/>
        </w:rPr>
      </w:pPr>
      <w:r w:rsidRPr="00B70C2A">
        <w:rPr>
          <w:szCs w:val="24"/>
          <w:lang w:val="lt-LT"/>
        </w:rPr>
        <w:t>8.4. K</w:t>
      </w:r>
      <w:r w:rsidRPr="00B70C2A">
        <w:rPr>
          <w:szCs w:val="24"/>
          <w:shd w:val="clear" w:color="auto" w:fill="FFFFFF"/>
          <w:lang w:val="lt-LT"/>
        </w:rPr>
        <w:t xml:space="preserve">ai aplinkybė, dėl kurios neįmanoma Sutarties įvykdyti egzistuoja laikinai, Šalis atleidžiama nuo atsakomybės tik tokiam laikotarpiui, kuris yra protingas atsižvelgiant į tos aplinkybės įtaką Sutarties įvykdymui. </w:t>
      </w:r>
    </w:p>
    <w:p w14:paraId="4791A695" w14:textId="07E1CFD4" w:rsidR="00DE555A" w:rsidRPr="00B70C2A" w:rsidRDefault="00DE555A" w:rsidP="008A4C67">
      <w:pPr>
        <w:contextualSpacing/>
        <w:jc w:val="both"/>
        <w:rPr>
          <w:szCs w:val="24"/>
          <w:shd w:val="clear" w:color="auto" w:fill="FFFFFF"/>
          <w:lang w:eastAsia="lt-LT"/>
        </w:rPr>
      </w:pPr>
    </w:p>
    <w:p w14:paraId="43D29C48" w14:textId="77777777" w:rsidR="00B7764D" w:rsidRPr="00B70C2A" w:rsidRDefault="00B7764D" w:rsidP="00B7764D">
      <w:pPr>
        <w:suppressAutoHyphens/>
        <w:ind w:firstLine="720"/>
        <w:jc w:val="center"/>
        <w:rPr>
          <w:b/>
          <w:szCs w:val="24"/>
          <w:lang w:eastAsia="ar-SA"/>
        </w:rPr>
      </w:pPr>
      <w:r w:rsidRPr="00B70C2A">
        <w:rPr>
          <w:b/>
          <w:szCs w:val="24"/>
          <w:lang w:eastAsia="ar-SA"/>
        </w:rPr>
        <w:t>IX. SUTARTIES ĮSIGALIOJIMAS, GALIOJIMO TERMINAS</w:t>
      </w:r>
    </w:p>
    <w:p w14:paraId="5D103D6F" w14:textId="2E8EE813" w:rsidR="008E7132" w:rsidRPr="00B70C2A" w:rsidRDefault="008E7132" w:rsidP="008E7132">
      <w:pPr>
        <w:suppressAutoHyphens/>
        <w:ind w:firstLine="720"/>
        <w:jc w:val="both"/>
        <w:rPr>
          <w:rFonts w:eastAsiaTheme="majorEastAsia"/>
          <w:bCs/>
          <w:i/>
          <w:szCs w:val="24"/>
        </w:rPr>
      </w:pPr>
      <w:r w:rsidRPr="00B70C2A">
        <w:rPr>
          <w:szCs w:val="24"/>
          <w:lang w:eastAsia="ar-SA"/>
        </w:rPr>
        <w:t>9.1. Sutartis įsigalioja abiem Šalims ją pasirašius, bet ne anksčiau nei</w:t>
      </w:r>
      <w:r w:rsidR="00E02631" w:rsidRPr="00B70C2A">
        <w:rPr>
          <w:szCs w:val="24"/>
          <w:lang w:eastAsia="ar-SA"/>
        </w:rPr>
        <w:t xml:space="preserve"> </w:t>
      </w:r>
      <w:r w:rsidR="004D305F" w:rsidRPr="00B70C2A">
        <w:rPr>
          <w:rFonts w:eastAsiaTheme="majorEastAsia"/>
          <w:bCs/>
          <w:szCs w:val="24"/>
        </w:rPr>
        <w:t>2025-11-22</w:t>
      </w:r>
      <w:r w:rsidR="00F57BDC" w:rsidRPr="00B70C2A">
        <w:rPr>
          <w:rFonts w:eastAsiaTheme="majorEastAsia"/>
          <w:bCs/>
          <w:szCs w:val="24"/>
        </w:rPr>
        <w:t>.</w:t>
      </w:r>
    </w:p>
    <w:p w14:paraId="68F5EA29" w14:textId="77777777" w:rsidR="008E7132" w:rsidRPr="00B70C2A" w:rsidRDefault="008E7132" w:rsidP="008E7132">
      <w:pPr>
        <w:suppressAutoHyphens/>
        <w:ind w:firstLine="720"/>
        <w:jc w:val="both"/>
        <w:rPr>
          <w:szCs w:val="24"/>
          <w:lang w:eastAsia="ar-SA"/>
        </w:rPr>
      </w:pPr>
      <w:r w:rsidRPr="00B70C2A">
        <w:rPr>
          <w:szCs w:val="24"/>
          <w:lang w:eastAsia="ar-SA"/>
        </w:rPr>
        <w:t xml:space="preserve">9.2. Sutartis galioja, </w:t>
      </w:r>
      <w:r w:rsidRPr="00B70C2A">
        <w:rPr>
          <w:rFonts w:eastAsia="Courier New"/>
          <w:szCs w:val="24"/>
          <w:lang w:eastAsia="ja-JP"/>
        </w:rPr>
        <w:t>kol įsigyjama paslaugų už maksimalią sutarties vertę, nurodytą Sutarties 3.1 papunktyje, bet ne ilgiau kaip 24 (mėnesius).</w:t>
      </w:r>
    </w:p>
    <w:p w14:paraId="24B2A926" w14:textId="77777777" w:rsidR="00B7764D" w:rsidRPr="00B70C2A" w:rsidRDefault="00B7764D" w:rsidP="00B7764D">
      <w:pPr>
        <w:suppressAutoHyphens/>
        <w:ind w:firstLine="709"/>
        <w:jc w:val="center"/>
        <w:rPr>
          <w:szCs w:val="24"/>
          <w:lang w:eastAsia="ar-SA"/>
        </w:rPr>
      </w:pPr>
    </w:p>
    <w:p w14:paraId="750FE0AE" w14:textId="77777777" w:rsidR="00B7764D" w:rsidRPr="00B70C2A" w:rsidRDefault="00B7764D" w:rsidP="00B7764D">
      <w:pPr>
        <w:suppressAutoHyphens/>
        <w:ind w:firstLine="709"/>
        <w:jc w:val="center"/>
        <w:rPr>
          <w:b/>
          <w:szCs w:val="24"/>
          <w:lang w:eastAsia="ar-SA"/>
        </w:rPr>
      </w:pPr>
      <w:r w:rsidRPr="00B70C2A">
        <w:rPr>
          <w:b/>
          <w:szCs w:val="24"/>
          <w:lang w:eastAsia="ar-SA"/>
        </w:rPr>
        <w:t>X. SUTARTIES NUTRAUKIMAS</w:t>
      </w:r>
    </w:p>
    <w:p w14:paraId="418D8164" w14:textId="77777777" w:rsidR="00146C5C" w:rsidRPr="00B70C2A" w:rsidRDefault="00146C5C" w:rsidP="00146C5C">
      <w:pPr>
        <w:suppressAutoHyphens/>
        <w:ind w:firstLine="709"/>
        <w:jc w:val="both"/>
        <w:rPr>
          <w:szCs w:val="24"/>
          <w:lang w:eastAsia="ar-SA"/>
        </w:rPr>
      </w:pPr>
      <w:r w:rsidRPr="00B70C2A">
        <w:rPr>
          <w:szCs w:val="24"/>
          <w:lang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6CA9B9E9" w14:textId="77777777" w:rsidR="00146C5C" w:rsidRPr="00B70C2A" w:rsidRDefault="00146C5C" w:rsidP="00146C5C">
      <w:pPr>
        <w:suppressAutoHyphens/>
        <w:ind w:firstLine="709"/>
        <w:jc w:val="both"/>
        <w:rPr>
          <w:szCs w:val="24"/>
          <w:lang w:eastAsia="ar-SA"/>
        </w:rPr>
      </w:pPr>
      <w:r w:rsidRPr="00B70C2A">
        <w:rPr>
          <w:szCs w:val="24"/>
          <w:lang w:eastAsia="ar-SA"/>
        </w:rPr>
        <w:t>10.2. Šalis, prieš 15 (penkiolika) dienų raštu pranešusi kitai Šaliai, gali nutraukti Sutartį pirma laiko, jei pateikia Sutarties 8.2 papunktyje nurodytą pranešimą dėl nenugalimos jėgos aplinkybių atsiradimo.</w:t>
      </w:r>
    </w:p>
    <w:p w14:paraId="464DFEA7" w14:textId="77777777" w:rsidR="00146C5C" w:rsidRPr="00B70C2A" w:rsidRDefault="00146C5C" w:rsidP="00146C5C">
      <w:pPr>
        <w:suppressAutoHyphens/>
        <w:ind w:firstLine="709"/>
        <w:jc w:val="both"/>
        <w:rPr>
          <w:szCs w:val="24"/>
          <w:lang w:eastAsia="ar-SA"/>
        </w:rPr>
      </w:pPr>
      <w:r w:rsidRPr="00B70C2A">
        <w:rPr>
          <w:szCs w:val="24"/>
          <w:lang w:eastAsia="ar-SA"/>
        </w:rPr>
        <w:t>10.3. Pirkėjas taip pat turi teisę vienašališkai nutraukti Sutartį, prieš 15 (penkiolika) dienų raštu pranešęs apie tai Paslaugų teikėjui, jeigu:</w:t>
      </w:r>
    </w:p>
    <w:p w14:paraId="392F32CC" w14:textId="77777777" w:rsidR="00146C5C" w:rsidRPr="00B70C2A" w:rsidRDefault="00146C5C" w:rsidP="00146C5C">
      <w:pPr>
        <w:suppressAutoHyphens/>
        <w:ind w:firstLine="709"/>
        <w:jc w:val="both"/>
        <w:rPr>
          <w:szCs w:val="24"/>
          <w:lang w:eastAsia="ar-SA"/>
        </w:rPr>
      </w:pPr>
      <w:r w:rsidRPr="00B70C2A">
        <w:rPr>
          <w:szCs w:val="24"/>
          <w:lang w:eastAsia="ar-SA"/>
        </w:rPr>
        <w:t>10.3.1. Paslaugų teikėjas sudaro paslaugų subteikimo sutartį be Pirkėjo sutikimo;</w:t>
      </w:r>
    </w:p>
    <w:p w14:paraId="62BC85B0" w14:textId="77777777" w:rsidR="00146C5C" w:rsidRPr="00B70C2A" w:rsidRDefault="00146C5C" w:rsidP="00146C5C">
      <w:pPr>
        <w:suppressAutoHyphens/>
        <w:ind w:firstLine="709"/>
        <w:jc w:val="both"/>
        <w:rPr>
          <w:szCs w:val="24"/>
          <w:lang w:eastAsia="ar-SA"/>
        </w:rPr>
      </w:pPr>
      <w:r w:rsidRPr="00B70C2A">
        <w:rPr>
          <w:szCs w:val="24"/>
          <w:lang w:eastAsia="ar-SA"/>
        </w:rPr>
        <w:t>10.3.2.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75619903" w14:textId="77777777" w:rsidR="00146C5C" w:rsidRPr="00B70C2A" w:rsidRDefault="00146C5C" w:rsidP="00146C5C">
      <w:pPr>
        <w:suppressAutoHyphens/>
        <w:ind w:firstLine="709"/>
        <w:jc w:val="both"/>
        <w:rPr>
          <w:szCs w:val="24"/>
          <w:lang w:eastAsia="ar-SA"/>
        </w:rPr>
      </w:pPr>
      <w:r w:rsidRPr="00B70C2A">
        <w:rPr>
          <w:szCs w:val="24"/>
          <w:lang w:eastAsia="ar-SA"/>
        </w:rPr>
        <w:t>10.3.3. Sutartis buvo pakeista pažeidžiant Viešųjų pirkimų įstatymo 89 straipsnį;</w:t>
      </w:r>
    </w:p>
    <w:p w14:paraId="3C37ED65" w14:textId="77777777" w:rsidR="00146C5C" w:rsidRPr="00B70C2A" w:rsidRDefault="00146C5C" w:rsidP="00146C5C">
      <w:pPr>
        <w:suppressAutoHyphens/>
        <w:ind w:firstLine="709"/>
        <w:jc w:val="both"/>
        <w:rPr>
          <w:szCs w:val="24"/>
          <w:lang w:eastAsia="ar-SA"/>
        </w:rPr>
      </w:pPr>
      <w:r w:rsidRPr="00B70C2A">
        <w:rPr>
          <w:szCs w:val="24"/>
          <w:lang w:eastAsia="ar-SA"/>
        </w:rPr>
        <w:t>10.3.4. Paaiškėjo, kad Paslaugų teikėjas turėjo būti pašalintas iš pirkimo procedūros pagal Viešųjų pirkimų įstatymo 46 straipsnio 1 dalį;</w:t>
      </w:r>
    </w:p>
    <w:p w14:paraId="489B0559" w14:textId="77777777" w:rsidR="00146C5C" w:rsidRPr="00B70C2A" w:rsidRDefault="00146C5C" w:rsidP="00146C5C">
      <w:pPr>
        <w:suppressAutoHyphens/>
        <w:ind w:firstLine="709"/>
        <w:jc w:val="both"/>
        <w:rPr>
          <w:szCs w:val="24"/>
          <w:lang w:eastAsia="ar-SA"/>
        </w:rPr>
      </w:pPr>
      <w:r w:rsidRPr="00B70C2A">
        <w:rPr>
          <w:szCs w:val="24"/>
          <w:lang w:eastAsia="ar-SA"/>
        </w:rPr>
        <w:t>10.3.5.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E28F002" w14:textId="77777777" w:rsidR="00146C5C" w:rsidRPr="00B70C2A" w:rsidRDefault="00146C5C" w:rsidP="00146C5C">
      <w:pPr>
        <w:suppressAutoHyphens/>
        <w:ind w:firstLine="709"/>
        <w:jc w:val="both"/>
        <w:rPr>
          <w:szCs w:val="24"/>
          <w:lang w:eastAsia="ar-SA"/>
        </w:rPr>
      </w:pPr>
      <w:r w:rsidRPr="00B70C2A">
        <w:rPr>
          <w:szCs w:val="24"/>
          <w:lang w:eastAsia="ar-SA"/>
        </w:rPr>
        <w:lastRenderedPageBreak/>
        <w:t>10.3.6. kai Paslaugų teikėjas nesilaiko sutartinių įsipareigojimų vykdymo terminų;</w:t>
      </w:r>
    </w:p>
    <w:p w14:paraId="038C8447" w14:textId="77777777" w:rsidR="00146C5C" w:rsidRPr="00B70C2A" w:rsidRDefault="00146C5C" w:rsidP="00146C5C">
      <w:pPr>
        <w:suppressAutoHyphens/>
        <w:ind w:firstLine="709"/>
        <w:jc w:val="both"/>
        <w:rPr>
          <w:szCs w:val="24"/>
          <w:lang w:eastAsia="ar-SA"/>
        </w:rPr>
      </w:pPr>
      <w:bookmarkStart w:id="1" w:name="_Hlk100824548"/>
      <w:r w:rsidRPr="00B70C2A">
        <w:rPr>
          <w:szCs w:val="24"/>
          <w:lang w:eastAsia="ar-SA"/>
        </w:rPr>
        <w:t xml:space="preserve">10.3.7. </w:t>
      </w:r>
      <w:bookmarkEnd w:id="1"/>
      <w:r w:rsidRPr="00B70C2A">
        <w:rPr>
          <w:szCs w:val="24"/>
          <w:lang w:eastAsia="ar-SA"/>
        </w:rPr>
        <w:t>Paslaugų teikėjas bankrutuoja arba yra likviduojamas, sustabdo ūkinę veiklą arba įstatymuose ir kituose teisės aktuose numatyta tvarka susidaro analogiška situacija.</w:t>
      </w:r>
    </w:p>
    <w:p w14:paraId="40BB3B89" w14:textId="77777777" w:rsidR="00146C5C" w:rsidRPr="00B70C2A" w:rsidRDefault="00146C5C" w:rsidP="00146C5C">
      <w:pPr>
        <w:suppressAutoHyphens/>
        <w:ind w:firstLine="709"/>
        <w:jc w:val="both"/>
        <w:rPr>
          <w:szCs w:val="24"/>
          <w:lang w:eastAsia="ar-SA"/>
        </w:rPr>
      </w:pPr>
      <w:r w:rsidRPr="00B70C2A">
        <w:rPr>
          <w:szCs w:val="24"/>
          <w:lang w:eastAsia="ar-SA"/>
        </w:rPr>
        <w:t xml:space="preserve">10.4. Pažeidimus, nurodytus Sutarties 10.1 papunktyje bei 10.3.1-10.3.6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arba elektroniniu paštu Sutartyje nurodytu Sutartį pažeidusios Šalies adresu </w:t>
      </w:r>
      <w:r w:rsidRPr="00B70C2A">
        <w:t>arba elektroninio pašto adresu</w:t>
      </w:r>
      <w:r w:rsidRPr="00B70C2A">
        <w:rPr>
          <w:szCs w:val="24"/>
          <w:lang w:eastAsia="ar-SA"/>
        </w:rPr>
        <w:t>. Pranešimas apie Sutarties nutraukimą laikomas pateiktu kitai Šaliai: jeigu teikiamas registruotu paštu – po 3 (trijų) darbo dienų nuo jo išsiuntimo registruotu paštu dienos, jeigu teikiamas elektroniniu paštu – kitą darbo dieną po reikalavimo išsiuntimo.</w:t>
      </w:r>
    </w:p>
    <w:p w14:paraId="69E7C2E5" w14:textId="77777777" w:rsidR="00146C5C" w:rsidRPr="00B70C2A" w:rsidRDefault="00146C5C" w:rsidP="00146C5C">
      <w:pPr>
        <w:suppressAutoHyphens/>
        <w:ind w:firstLine="709"/>
        <w:jc w:val="both"/>
        <w:rPr>
          <w:szCs w:val="24"/>
        </w:rPr>
      </w:pPr>
      <w:r w:rsidRPr="00B70C2A">
        <w:rPr>
          <w:szCs w:val="24"/>
          <w:lang w:eastAsia="ar-SA"/>
        </w:rPr>
        <w:t xml:space="preserve">10.5. Nutraukus Sutartį dėl esminių Sutarties pažeidimų </w:t>
      </w:r>
      <w:r w:rsidRPr="00B70C2A">
        <w:t>arba Pirkėjui priėmus sprendimą, kad Paslaugų teikėjas Sutartyje nustatytą esminę Sutarties sąlygą vykdė su dideliais arba nuolatiniais trūkumais ir dėl to Pirkėjas pritaikė sutartyje nustatytą sankciją</w:t>
      </w:r>
      <w:r w:rsidRPr="00B70C2A">
        <w:rPr>
          <w:szCs w:val="24"/>
          <w:lang w:eastAsia="ar-SA"/>
        </w:rPr>
        <w:t xml:space="preserve">, Pirkėjas vykdo Viešųjų pirkimų įstatymo 91 straipsnio 1 dalyje nustatytą prievolę Centrinėje viešųjų pirkimų informacinėje sistemoje paskelbti informaciją apie Sutartį neįvykdžiusį ar netinkamai ją įvykdžiusį </w:t>
      </w:r>
      <w:bookmarkStart w:id="2" w:name="_Hlk175027512"/>
      <w:r w:rsidRPr="00B70C2A">
        <w:rPr>
          <w:szCs w:val="24"/>
          <w:lang w:eastAsia="ar-SA"/>
        </w:rPr>
        <w:t>Paslaugų teikėją</w:t>
      </w:r>
      <w:bookmarkEnd w:id="2"/>
      <w:r w:rsidRPr="00B70C2A">
        <w:rPr>
          <w:szCs w:val="24"/>
          <w:lang w:eastAsia="ar-SA"/>
        </w:rPr>
        <w:t>.</w:t>
      </w:r>
    </w:p>
    <w:p w14:paraId="7B2CBA02" w14:textId="77777777" w:rsidR="00146C5C" w:rsidRPr="00B70C2A" w:rsidRDefault="00146C5C" w:rsidP="00146C5C">
      <w:pPr>
        <w:suppressAutoHyphens/>
        <w:ind w:firstLine="709"/>
        <w:jc w:val="both"/>
        <w:rPr>
          <w:szCs w:val="24"/>
          <w:lang w:eastAsia="ar-SA"/>
        </w:rPr>
      </w:pPr>
      <w:r w:rsidRPr="00B70C2A">
        <w:rPr>
          <w:szCs w:val="24"/>
          <w:lang w:eastAsia="ar-SA"/>
        </w:rPr>
        <w:t>10.6. Sutartis gali būti nutraukta raštišku abiejų Šalių susitarimu.</w:t>
      </w:r>
    </w:p>
    <w:p w14:paraId="7DE8D15D" w14:textId="77777777" w:rsidR="00146C5C" w:rsidRPr="00B70C2A" w:rsidRDefault="00146C5C" w:rsidP="00146C5C">
      <w:pPr>
        <w:suppressAutoHyphens/>
        <w:ind w:firstLine="709"/>
        <w:jc w:val="both"/>
        <w:rPr>
          <w:szCs w:val="24"/>
          <w:lang w:eastAsia="ar-SA"/>
        </w:rPr>
      </w:pPr>
      <w:r w:rsidRPr="00B70C2A">
        <w:rPr>
          <w:szCs w:val="24"/>
          <w:lang w:eastAsia="ar-SA"/>
        </w:rPr>
        <w:t>10.7. Paslaugų teikėjui vienašališkai nutraukus Sutartį, joje nenustatytais pagrindais, Paslaugų teikėjas turi atlyginti Pirkėjui visus Pirkėjo su Sutarties vykdymu susijusius iki Pirkimo sutarties nutraukimo patirtus tiesioginius nuostolius.</w:t>
      </w:r>
    </w:p>
    <w:p w14:paraId="67B4D9B0" w14:textId="77777777" w:rsidR="00146C5C" w:rsidRPr="00B70C2A" w:rsidRDefault="00146C5C" w:rsidP="00146C5C">
      <w:pPr>
        <w:suppressAutoHyphens/>
        <w:ind w:firstLine="720"/>
        <w:jc w:val="both"/>
        <w:rPr>
          <w:szCs w:val="24"/>
          <w:lang w:eastAsia="ar-SA"/>
        </w:rPr>
      </w:pPr>
      <w:r w:rsidRPr="00B70C2A">
        <w:rPr>
          <w:szCs w:val="24"/>
          <w:lang w:eastAsia="ar-SA"/>
        </w:rPr>
        <w:t>10.8. Nutraukus Sutartį pirma laiko ar pasibaigus jos galiojimo terminui, Šalių finansinės prievolės ir prisiimti įsipareigojimai, atsiradę iki Sutarties nutraukimo ar galiojimo termino pabaigos, lieka galioti iki visiško jų įvykdymo.</w:t>
      </w:r>
    </w:p>
    <w:p w14:paraId="20102D59" w14:textId="77777777" w:rsidR="00146C5C" w:rsidRPr="00B70C2A" w:rsidRDefault="00146C5C" w:rsidP="00146C5C">
      <w:pPr>
        <w:suppressAutoHyphens/>
        <w:ind w:firstLine="720"/>
        <w:jc w:val="both"/>
        <w:rPr>
          <w:szCs w:val="24"/>
          <w:lang w:eastAsia="ar-SA"/>
        </w:rPr>
      </w:pPr>
      <w:r w:rsidRPr="00B70C2A">
        <w:rPr>
          <w:szCs w:val="24"/>
          <w:lang w:eastAsia="ar-SA"/>
        </w:rPr>
        <w:t xml:space="preserve">10.9. Bet kuri Sutarties Šalis turi teisę nutraukti Sutartį, netaikant Sutarties nutraukimo įspėjimo terminų, jeigu Sutarties vykdymas sustabdytas daugiau nei 60 (šešiasdešimt) dienų, kaip nustatyta Sutarties 13.2 papunktyje, o Sutarties Šaliai raštu kreipusis dėl Sutarties vykdymo atnaujinimo į Šalį, kurios iniciatyva Sutarties vykdymas sustabdytas ir pastaroji per 20 (dvidešimt) dienų Sutarties vykdymo neatnaujina. </w:t>
      </w:r>
    </w:p>
    <w:p w14:paraId="27A88534" w14:textId="77777777" w:rsidR="00146C5C" w:rsidRPr="00B70C2A" w:rsidRDefault="00146C5C" w:rsidP="00146C5C">
      <w:pPr>
        <w:suppressAutoHyphens/>
        <w:ind w:firstLine="720"/>
        <w:jc w:val="both"/>
        <w:rPr>
          <w:szCs w:val="24"/>
          <w:lang w:eastAsia="ar-SA"/>
        </w:rPr>
      </w:pPr>
      <w:r w:rsidRPr="00B70C2A">
        <w:rPr>
          <w:szCs w:val="24"/>
          <w:lang w:eastAsia="ar-SA"/>
        </w:rPr>
        <w:t>10.10. Sutartis nutraukiama nutraukus Lietuvos Respublikos teritorijos skaitmeninių erdvinių žemės paviršiaus lazerinio skenavimo taškų duomenų atnaujinimo paslaugų sutartį. Apie nutraukimo faktą Pirkėjas per 20 (dvidešimt) darbo dienų informuoja Paslaugų teikėją raštu.</w:t>
      </w:r>
    </w:p>
    <w:p w14:paraId="070AD584" w14:textId="77777777" w:rsidR="00146C5C" w:rsidRPr="00B70C2A" w:rsidRDefault="00146C5C" w:rsidP="00146C5C">
      <w:pPr>
        <w:suppressAutoHyphens/>
        <w:ind w:firstLine="720"/>
        <w:jc w:val="both"/>
        <w:rPr>
          <w:lang w:eastAsia="ar-SA"/>
        </w:rPr>
      </w:pPr>
    </w:p>
    <w:p w14:paraId="45ADD037" w14:textId="77777777" w:rsidR="00146C5C" w:rsidRPr="00B70C2A" w:rsidRDefault="00146C5C" w:rsidP="00146C5C">
      <w:pPr>
        <w:suppressAutoHyphens/>
        <w:ind w:firstLine="720"/>
        <w:jc w:val="center"/>
        <w:rPr>
          <w:b/>
          <w:lang w:eastAsia="ar-SA"/>
        </w:rPr>
      </w:pPr>
      <w:r w:rsidRPr="00B70C2A">
        <w:rPr>
          <w:b/>
          <w:lang w:eastAsia="ar-SA"/>
        </w:rPr>
        <w:t>XI. TAIKOMA TEISĖ IR GINČŲ SPRENDIMO TVARKA</w:t>
      </w:r>
    </w:p>
    <w:p w14:paraId="4C506910" w14:textId="77777777" w:rsidR="00146C5C" w:rsidRPr="00B70C2A" w:rsidRDefault="00146C5C" w:rsidP="00146C5C">
      <w:pPr>
        <w:pStyle w:val="HSPunktai"/>
        <w:numPr>
          <w:ilvl w:val="0"/>
          <w:numId w:val="0"/>
        </w:numPr>
        <w:spacing w:line="240" w:lineRule="auto"/>
        <w:ind w:firstLine="709"/>
        <w:rPr>
          <w:szCs w:val="24"/>
          <w:lang w:val="lt-LT"/>
        </w:rPr>
      </w:pPr>
      <w:r w:rsidRPr="00B70C2A">
        <w:rPr>
          <w:szCs w:val="24"/>
          <w:lang w:val="lt-LT"/>
        </w:rPr>
        <w:t xml:space="preserve">11.1. Sutarčiai aiškinti bei ginčams dėl Sutarties vykdymo spręsti taikoma Lietuvos Respublikos teisė. </w:t>
      </w:r>
    </w:p>
    <w:p w14:paraId="43DB68B3" w14:textId="77777777" w:rsidR="00146C5C" w:rsidRPr="00B70C2A" w:rsidRDefault="00146C5C" w:rsidP="00146C5C">
      <w:pPr>
        <w:pStyle w:val="HSPunktai"/>
        <w:numPr>
          <w:ilvl w:val="0"/>
          <w:numId w:val="0"/>
        </w:numPr>
        <w:spacing w:line="240" w:lineRule="auto"/>
        <w:ind w:firstLine="709"/>
        <w:rPr>
          <w:szCs w:val="24"/>
          <w:lang w:val="lt-LT"/>
        </w:rPr>
      </w:pPr>
      <w:r w:rsidRPr="00B70C2A">
        <w:rPr>
          <w:szCs w:val="24"/>
          <w:lang w:val="lt-LT"/>
        </w:rPr>
        <w:t>11.2.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00A0572A" w14:textId="77777777" w:rsidR="00A61589" w:rsidRPr="00B70C2A" w:rsidRDefault="00A61589" w:rsidP="00146C5C">
      <w:pPr>
        <w:suppressAutoHyphens/>
        <w:ind w:firstLine="720"/>
        <w:rPr>
          <w:b/>
          <w:lang w:eastAsia="ar-SA"/>
        </w:rPr>
      </w:pPr>
    </w:p>
    <w:p w14:paraId="34D93517" w14:textId="77777777" w:rsidR="00146C5C" w:rsidRPr="00B70C2A" w:rsidRDefault="00146C5C" w:rsidP="00146C5C">
      <w:pPr>
        <w:suppressAutoHyphens/>
        <w:ind w:firstLine="720"/>
        <w:jc w:val="center"/>
        <w:rPr>
          <w:b/>
          <w:lang w:eastAsia="ar-SA"/>
        </w:rPr>
      </w:pPr>
      <w:r w:rsidRPr="00B70C2A">
        <w:rPr>
          <w:b/>
          <w:lang w:eastAsia="ar-SA"/>
        </w:rPr>
        <w:t>XII. KITOS SUTARTIES SĄLYGOS</w:t>
      </w:r>
    </w:p>
    <w:p w14:paraId="1299728A" w14:textId="6EA53771" w:rsidR="00146C5C" w:rsidRPr="00B70C2A" w:rsidRDefault="00146C5C" w:rsidP="00146C5C">
      <w:pPr>
        <w:pStyle w:val="HSPunktai"/>
        <w:numPr>
          <w:ilvl w:val="0"/>
          <w:numId w:val="0"/>
        </w:numPr>
        <w:spacing w:line="240" w:lineRule="auto"/>
        <w:ind w:firstLine="709"/>
        <w:rPr>
          <w:i/>
          <w:lang w:val="lt-LT"/>
        </w:rPr>
      </w:pPr>
      <w:r w:rsidRPr="00B70C2A">
        <w:rPr>
          <w:szCs w:val="24"/>
          <w:lang w:val="lt-LT"/>
        </w:rPr>
        <w:t>12.</w:t>
      </w:r>
      <w:r w:rsidR="00074978" w:rsidRPr="00B70C2A">
        <w:rPr>
          <w:szCs w:val="24"/>
          <w:lang w:val="lt-LT"/>
        </w:rPr>
        <w:t>1</w:t>
      </w:r>
      <w:r w:rsidRPr="00B70C2A">
        <w:rPr>
          <w:szCs w:val="24"/>
          <w:lang w:val="lt-LT"/>
        </w:rPr>
        <w:t xml:space="preserve">. Paslaugų teikėjas </w:t>
      </w:r>
      <w:r w:rsidRPr="00B70C2A">
        <w:rPr>
          <w:lang w:val="lt-LT"/>
        </w:rPr>
        <w:t>Sutarties vykdymui pasitelks šiuos subtiekėjus ir (ar) ūkio subjektus pajėgumams ir (ar) kvazisubtiekėjus (toliau – subteikėjai):</w:t>
      </w:r>
    </w:p>
    <w:p w14:paraId="23CBC3E5" w14:textId="59749F48" w:rsidR="00146C5C" w:rsidRPr="00B70C2A" w:rsidRDefault="00461751" w:rsidP="00461751">
      <w:pPr>
        <w:pStyle w:val="HSPunktai"/>
        <w:numPr>
          <w:ilvl w:val="0"/>
          <w:numId w:val="0"/>
        </w:numPr>
        <w:spacing w:line="240" w:lineRule="auto"/>
        <w:ind w:left="709"/>
        <w:jc w:val="center"/>
        <w:rPr>
          <w:i/>
          <w:lang w:val="lt-LT"/>
        </w:rPr>
      </w:pPr>
      <w:r w:rsidRPr="00B70C2A">
        <w:rPr>
          <w:i/>
          <w:lang w:val="lt-LT"/>
        </w:rPr>
        <w:t>UAB „Autovela“</w:t>
      </w:r>
      <w:r w:rsidR="00146C5C" w:rsidRPr="00B70C2A">
        <w:rPr>
          <w:i/>
          <w:lang w:val="lt-LT"/>
        </w:rPr>
        <w:t>.</w:t>
      </w:r>
    </w:p>
    <w:p w14:paraId="5B26DEAA" w14:textId="77777777" w:rsidR="00146C5C" w:rsidRPr="00B70C2A" w:rsidRDefault="00146C5C" w:rsidP="00146C5C">
      <w:pPr>
        <w:pStyle w:val="HSPunktai"/>
        <w:numPr>
          <w:ilvl w:val="0"/>
          <w:numId w:val="0"/>
        </w:numPr>
        <w:spacing w:line="240" w:lineRule="auto"/>
        <w:ind w:left="360"/>
        <w:jc w:val="center"/>
        <w:rPr>
          <w:i/>
          <w:lang w:val="lt-LT"/>
        </w:rPr>
      </w:pPr>
      <w:r w:rsidRPr="00B70C2A">
        <w:rPr>
          <w:noProof/>
          <w:lang w:val="lt-LT"/>
        </w:rPr>
        <mc:AlternateContent>
          <mc:Choice Requires="wps">
            <w:drawing>
              <wp:anchor distT="0" distB="0" distL="114300" distR="114300" simplePos="0" relativeHeight="251659264" behindDoc="0" locked="0" layoutInCell="1" allowOverlap="1" wp14:anchorId="10E9F619" wp14:editId="7A92CE28">
                <wp:simplePos x="0" y="0"/>
                <wp:positionH relativeFrom="column">
                  <wp:posOffset>25400</wp:posOffset>
                </wp:positionH>
                <wp:positionV relativeFrom="paragraph">
                  <wp:posOffset>13335</wp:posOffset>
                </wp:positionV>
                <wp:extent cx="6127750" cy="0"/>
                <wp:effectExtent l="6350" t="13335" r="9525"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E84E63"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fm8uAEAAFYDAAAOAAAAZHJzL2Uyb0RvYy54bWysU8Fu2zAMvQ/YPwi6L44DpN2MOD2k7S7d&#10;FqDdBzCSbAuVRYFU4uTvJ6lJVmy3YT4IlEg+Pj7Sq7vj6MTBEFv0raxncymMV6it71v58+Xx02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"/>
            </w:pict>
          </mc:Fallback>
        </mc:AlternateContent>
      </w:r>
      <w:r w:rsidRPr="00B70C2A">
        <w:rPr>
          <w:i/>
          <w:lang w:val="lt-LT"/>
        </w:rPr>
        <w:t>(pildoma, jeigu bus pasitelkti subteikėjai)</w:t>
      </w:r>
    </w:p>
    <w:p w14:paraId="7D38FB9E" w14:textId="77777777" w:rsidR="00146C5C" w:rsidRPr="00B70C2A" w:rsidRDefault="00146C5C" w:rsidP="00146C5C">
      <w:pPr>
        <w:pStyle w:val="HSPunktai"/>
        <w:numPr>
          <w:ilvl w:val="0"/>
          <w:numId w:val="0"/>
        </w:numPr>
        <w:spacing w:line="240" w:lineRule="auto"/>
        <w:ind w:firstLine="709"/>
        <w:rPr>
          <w:lang w:val="lt-LT"/>
        </w:rPr>
      </w:pPr>
      <w:r w:rsidRPr="00B70C2A">
        <w:rPr>
          <w:lang w:val="lt-LT"/>
        </w:rPr>
        <w:lastRenderedPageBreak/>
        <w:t xml:space="preserve">Vykdant Sutartį, gali būti pasitelkiami nauji subteikėjai. </w:t>
      </w:r>
      <w:r w:rsidRPr="00B70C2A">
        <w:rPr>
          <w:szCs w:val="24"/>
          <w:lang w:val="lt-LT"/>
        </w:rPr>
        <w:t>Paslaugų teikėjas</w:t>
      </w:r>
      <w:r w:rsidRPr="00B70C2A">
        <w:rPr>
          <w:lang w:val="lt-LT"/>
        </w:rPr>
        <w:t xml:space="preserve">, pasitelkdamas naujus subteikėjus, turi apie tai per 3 (tris) darbo dienas raštu informuoti Pirkėją, nurodydamas subteikėjo pakeitimo priežastis. Naujų subteikėjų pasitelkimą </w:t>
      </w:r>
      <w:r w:rsidRPr="00B70C2A">
        <w:rPr>
          <w:szCs w:val="24"/>
          <w:lang w:val="lt-LT"/>
        </w:rPr>
        <w:t xml:space="preserve">Paslaugų teikėjas </w:t>
      </w:r>
      <w:r w:rsidRPr="00B70C2A">
        <w:rPr>
          <w:lang w:val="lt-LT"/>
        </w:rPr>
        <w:t xml:space="preserve">kartu su Pirkėju įformina raštišku susitarimu prie sudarytos Sutarties, kuris pasirašomas abiejų pirkimo Sutarties šalių, ir šie dokumentai yra neatskiriama Sutarties dalis. Sutarties vykdymo metu, kai subteikėjai netinkamai vykdo įsipareigojimus </w:t>
      </w:r>
      <w:r w:rsidRPr="00B70C2A">
        <w:rPr>
          <w:szCs w:val="24"/>
          <w:lang w:val="lt-LT"/>
        </w:rPr>
        <w:t>Paslaugų teikėjui</w:t>
      </w:r>
      <w:r w:rsidRPr="00B70C2A">
        <w:rPr>
          <w:lang w:val="lt-LT"/>
        </w:rPr>
        <w:t xml:space="preserve">, taip pat tuo atveju, kai subteikėjai nepajėgūs vykdyti įsipareigojimų </w:t>
      </w:r>
      <w:r w:rsidRPr="00B70C2A">
        <w:rPr>
          <w:szCs w:val="24"/>
          <w:lang w:val="lt-LT"/>
        </w:rPr>
        <w:t xml:space="preserve">Paslaugų teikėjui </w:t>
      </w:r>
      <w:r w:rsidRPr="00B70C2A">
        <w:rPr>
          <w:lang w:val="lt-LT"/>
        </w:rPr>
        <w:t xml:space="preserve">dėl iškeltos bankroto bylos, pradėtos likvidavimo procedūros ir pan. padėties, </w:t>
      </w:r>
      <w:r w:rsidRPr="00B70C2A">
        <w:rPr>
          <w:szCs w:val="24"/>
          <w:lang w:val="lt-LT"/>
        </w:rPr>
        <w:t xml:space="preserve">Paslaugų teikėjas </w:t>
      </w:r>
      <w:r w:rsidRPr="00B70C2A">
        <w:rPr>
          <w:lang w:val="lt-LT"/>
        </w:rPr>
        <w:t xml:space="preserve">gali pakeisti subteikėjus. Apie tai jis turi raštu informuoti Pirkėją per 3 (tris) darbo dienas ir pateikti pirkimo sąlygose subteikėjams nustatytus kvalifikaciją patvirtinančius dokumentus. Gavęs tokį pranešimą, Pirkėjas kartu su </w:t>
      </w:r>
      <w:r w:rsidRPr="00B70C2A">
        <w:rPr>
          <w:szCs w:val="24"/>
          <w:lang w:val="lt-LT"/>
        </w:rPr>
        <w:t xml:space="preserve">Paslaugų teikėju </w:t>
      </w:r>
      <w:r w:rsidRPr="00B70C2A">
        <w:rPr>
          <w:lang w:val="lt-LT"/>
        </w:rPr>
        <w:t xml:space="preserve">sudaro susitarimą dėl subteikėjų pakeitimo, kurį pasirašo abi šalys. Šie dokumentai yra neatsiejama pirkimo Sutarties dalis. </w:t>
      </w:r>
    </w:p>
    <w:p w14:paraId="0E19D0C4" w14:textId="534CE588" w:rsidR="00146C5C" w:rsidRPr="00B70C2A" w:rsidRDefault="00146C5C" w:rsidP="00146C5C">
      <w:pPr>
        <w:pStyle w:val="HSPunktai"/>
        <w:numPr>
          <w:ilvl w:val="0"/>
          <w:numId w:val="0"/>
        </w:numPr>
        <w:tabs>
          <w:tab w:val="left" w:pos="1134"/>
        </w:tabs>
        <w:spacing w:line="240" w:lineRule="auto"/>
        <w:ind w:firstLine="709"/>
        <w:rPr>
          <w:lang w:val="lt-LT"/>
        </w:rPr>
      </w:pPr>
      <w:r w:rsidRPr="00B70C2A">
        <w:rPr>
          <w:szCs w:val="24"/>
          <w:lang w:val="lt-LT"/>
        </w:rPr>
        <w:t>12.</w:t>
      </w:r>
      <w:r w:rsidR="00074978" w:rsidRPr="00B70C2A">
        <w:rPr>
          <w:szCs w:val="24"/>
          <w:lang w:val="lt-LT"/>
        </w:rPr>
        <w:t>2</w:t>
      </w:r>
      <w:r w:rsidRPr="00B70C2A">
        <w:rPr>
          <w:szCs w:val="24"/>
          <w:lang w:val="lt-LT"/>
        </w:rPr>
        <w:t>. Sutarties sąlygos Sutarties galiojimo laikotarpiu negali būti keičiamos, išskyrus tokias Sutarties sąlygas, kurias pakeitus nebūtų pažeisti Viešųjų pirkimų įstatymo 17 straipsnyje nustatyti principai ir tikslai. Sutarties sąlygos keičiamos vadovaujantis Viešųjų pirkimų įstatymo 89 straipsniu rašytiniu Šalių susitarimu, kuris tampa neatskiriama Sutarties dalimi</w:t>
      </w:r>
      <w:r w:rsidRPr="00B70C2A">
        <w:rPr>
          <w:lang w:val="lt-LT"/>
        </w:rPr>
        <w:t>.</w:t>
      </w:r>
    </w:p>
    <w:p w14:paraId="0F6AA621" w14:textId="480E796F" w:rsidR="00146C5C" w:rsidRPr="00B70C2A" w:rsidRDefault="00146C5C" w:rsidP="00146C5C">
      <w:pPr>
        <w:pStyle w:val="HSPunktai"/>
        <w:numPr>
          <w:ilvl w:val="0"/>
          <w:numId w:val="0"/>
        </w:numPr>
        <w:tabs>
          <w:tab w:val="left" w:pos="1134"/>
        </w:tabs>
        <w:spacing w:line="240" w:lineRule="auto"/>
        <w:ind w:firstLine="709"/>
        <w:rPr>
          <w:szCs w:val="24"/>
          <w:lang w:val="lt-LT"/>
        </w:rPr>
      </w:pPr>
      <w:r w:rsidRPr="00B70C2A">
        <w:rPr>
          <w:szCs w:val="24"/>
          <w:lang w:val="lt-LT"/>
        </w:rPr>
        <w:t>12.</w:t>
      </w:r>
      <w:r w:rsidR="00074978" w:rsidRPr="00B70C2A">
        <w:rPr>
          <w:szCs w:val="24"/>
          <w:lang w:val="lt-LT"/>
        </w:rPr>
        <w:t>3</w:t>
      </w:r>
      <w:r w:rsidRPr="00B70C2A">
        <w:rPr>
          <w:szCs w:val="24"/>
          <w:lang w:val="lt-LT"/>
        </w:rPr>
        <w:t>. Šalys įsipareigoja neatskleisti tretiesiems asmenims Sutarties turinio ir kitos informacijos, susijusios su Sutarties sudarymu ir vykdymu, be išankstinio rašytinio kitos Šalies sutikimo, išskyrus Lietuvos Respublikos įstatymų numatytus atvejus.</w:t>
      </w:r>
    </w:p>
    <w:p w14:paraId="0973F8F0" w14:textId="6E5567CB" w:rsidR="00146C5C" w:rsidRPr="00B70C2A" w:rsidRDefault="00146C5C" w:rsidP="00146C5C">
      <w:pPr>
        <w:ind w:firstLine="709"/>
        <w:contextualSpacing/>
        <w:jc w:val="both"/>
        <w:rPr>
          <w:sz w:val="32"/>
          <w:szCs w:val="24"/>
          <w:lang w:eastAsia="lt-LT"/>
        </w:rPr>
      </w:pPr>
      <w:r w:rsidRPr="00B70C2A">
        <w:rPr>
          <w:szCs w:val="24"/>
        </w:rPr>
        <w:t>12.</w:t>
      </w:r>
      <w:r w:rsidR="00074978" w:rsidRPr="00B70C2A">
        <w:rPr>
          <w:szCs w:val="24"/>
        </w:rPr>
        <w:t>4</w:t>
      </w:r>
      <w:r w:rsidRPr="00B70C2A">
        <w:rPr>
          <w:szCs w:val="24"/>
        </w:rPr>
        <w:t xml:space="preserve">. </w:t>
      </w:r>
      <w:r w:rsidRPr="00B70C2A">
        <w:rPr>
          <w:szCs w:val="24"/>
          <w:lang w:eastAsia="lt-LT"/>
        </w:rPr>
        <w:t>Sutartis pasirašoma kvalifikuotu el. parašu.</w:t>
      </w:r>
    </w:p>
    <w:p w14:paraId="4121C476" w14:textId="5D7BDA18" w:rsidR="00146C5C" w:rsidRPr="00B70C2A" w:rsidRDefault="00146C5C" w:rsidP="00146C5C">
      <w:pPr>
        <w:pStyle w:val="HSPunktai"/>
        <w:numPr>
          <w:ilvl w:val="0"/>
          <w:numId w:val="0"/>
        </w:numPr>
        <w:spacing w:line="240" w:lineRule="auto"/>
        <w:ind w:firstLine="709"/>
        <w:rPr>
          <w:szCs w:val="24"/>
          <w:lang w:val="lt-LT"/>
        </w:rPr>
      </w:pPr>
      <w:r w:rsidRPr="00B70C2A">
        <w:rPr>
          <w:szCs w:val="24"/>
          <w:lang w:val="lt-LT"/>
        </w:rPr>
        <w:t>12.</w:t>
      </w:r>
      <w:r w:rsidR="00074978" w:rsidRPr="00B70C2A">
        <w:rPr>
          <w:szCs w:val="24"/>
          <w:lang w:val="lt-LT"/>
        </w:rPr>
        <w:t>5</w:t>
      </w:r>
      <w:r w:rsidRPr="00B70C2A">
        <w:rPr>
          <w:szCs w:val="24"/>
          <w:lang w:val="lt-LT"/>
        </w:rPr>
        <w:t>. Šalių atsakingi asmenys už Sutarties vykdymą:</w:t>
      </w:r>
    </w:p>
    <w:p w14:paraId="740D3ED8" w14:textId="7BDF094B" w:rsidR="0025317C" w:rsidRPr="00B70C2A" w:rsidRDefault="0025317C" w:rsidP="0025317C">
      <w:pPr>
        <w:tabs>
          <w:tab w:val="left" w:pos="709"/>
        </w:tabs>
        <w:autoSpaceDE w:val="0"/>
        <w:autoSpaceDN w:val="0"/>
        <w:adjustRightInd w:val="0"/>
        <w:ind w:firstLine="720"/>
        <w:jc w:val="both"/>
        <w:rPr>
          <w:szCs w:val="24"/>
          <w:lang w:eastAsia="lt-LT"/>
        </w:rPr>
      </w:pPr>
      <w:r w:rsidRPr="00B70C2A">
        <w:rPr>
          <w:szCs w:val="24"/>
          <w:lang w:eastAsia="lt-LT"/>
        </w:rPr>
        <w:t xml:space="preserve">12.5.1. Pirkėjo – </w:t>
      </w:r>
      <w:r w:rsidR="00750792">
        <w:rPr>
          <w:szCs w:val="24"/>
          <w:lang w:eastAsia="lt-LT"/>
        </w:rPr>
        <w:t xml:space="preserve"> </w:t>
      </w:r>
    </w:p>
    <w:p w14:paraId="3B30DF21" w14:textId="1A1F9898" w:rsidR="0025317C" w:rsidRPr="00B70C2A" w:rsidRDefault="0025317C" w:rsidP="0025317C">
      <w:pPr>
        <w:tabs>
          <w:tab w:val="left" w:pos="709"/>
        </w:tabs>
        <w:autoSpaceDE w:val="0"/>
        <w:autoSpaceDN w:val="0"/>
        <w:adjustRightInd w:val="0"/>
        <w:ind w:firstLine="720"/>
        <w:jc w:val="both"/>
        <w:rPr>
          <w:szCs w:val="24"/>
          <w:lang w:eastAsia="lt-LT"/>
        </w:rPr>
      </w:pPr>
      <w:r w:rsidRPr="00B70C2A">
        <w:t xml:space="preserve">12.5.2. Paslaugų teikėjo – </w:t>
      </w:r>
      <w:r w:rsidR="00750792">
        <w:t xml:space="preserve"> </w:t>
      </w:r>
    </w:p>
    <w:p w14:paraId="35305DCA" w14:textId="2FEDF9D1" w:rsidR="00146C5C" w:rsidRPr="00B70C2A" w:rsidRDefault="00146C5C" w:rsidP="00146C5C">
      <w:pPr>
        <w:ind w:firstLine="709"/>
        <w:contextualSpacing/>
        <w:jc w:val="both"/>
        <w:rPr>
          <w:szCs w:val="24"/>
          <w:lang w:eastAsia="lt-LT"/>
        </w:rPr>
      </w:pPr>
      <w:r w:rsidRPr="00B70C2A">
        <w:t>12.</w:t>
      </w:r>
      <w:r w:rsidR="00074978" w:rsidRPr="00B70C2A">
        <w:t>6</w:t>
      </w:r>
      <w:r w:rsidRPr="00B70C2A">
        <w:t xml:space="preserve">. </w:t>
      </w:r>
      <w:r w:rsidR="0012158B" w:rsidRPr="00B70C2A">
        <w:rPr>
          <w:szCs w:val="24"/>
        </w:rPr>
        <w:t xml:space="preserve">Pirkėjo atsakingas asmuo už Sutarties ir jos pakeitimų paskelbimą pagal Viešųjų pirkimų įstatymo 86 straipsnio 9 dalies nuostatas – </w:t>
      </w:r>
      <w:r w:rsidR="00750792">
        <w:rPr>
          <w:szCs w:val="24"/>
        </w:rPr>
        <w:t xml:space="preserve"> </w:t>
      </w:r>
    </w:p>
    <w:p w14:paraId="1B8AD258" w14:textId="7F7A35C8" w:rsidR="00146C5C" w:rsidRPr="00B70C2A" w:rsidRDefault="00146C5C" w:rsidP="00146C5C">
      <w:pPr>
        <w:pStyle w:val="HSPunktai"/>
        <w:numPr>
          <w:ilvl w:val="0"/>
          <w:numId w:val="0"/>
        </w:numPr>
        <w:spacing w:line="240" w:lineRule="auto"/>
        <w:ind w:firstLine="709"/>
        <w:rPr>
          <w:szCs w:val="24"/>
          <w:lang w:val="lt-LT"/>
        </w:rPr>
      </w:pPr>
      <w:r w:rsidRPr="00B70C2A">
        <w:rPr>
          <w:szCs w:val="24"/>
          <w:lang w:val="lt-LT"/>
        </w:rPr>
        <w:t>12.</w:t>
      </w:r>
      <w:r w:rsidR="00074978" w:rsidRPr="00B70C2A">
        <w:rPr>
          <w:szCs w:val="24"/>
          <w:lang w:val="lt-LT"/>
        </w:rPr>
        <w:t>7</w:t>
      </w:r>
      <w:r w:rsidRPr="00B70C2A">
        <w:rPr>
          <w:szCs w:val="24"/>
          <w:lang w:val="lt-LT"/>
        </w:rPr>
        <w:t>.</w:t>
      </w:r>
      <w:r w:rsidRPr="00B70C2A">
        <w:rPr>
          <w:szCs w:val="24"/>
          <w:lang w:val="lt-LT" w:eastAsia="x-none"/>
        </w:rPr>
        <w:t xml:space="preserve"> D</w:t>
      </w:r>
      <w:r w:rsidRPr="00B70C2A">
        <w:rPr>
          <w:szCs w:val="24"/>
          <w:lang w:val="lt-LT"/>
        </w:rPr>
        <w:t>višaliai elektroniniai dokumentai (susitarimai, perdavimo ir priėmimo aktai ir kt.) sudaromi ir pasirašomi elektroninio dokumento formatu – ADOC.</w:t>
      </w:r>
    </w:p>
    <w:p w14:paraId="37B44A25" w14:textId="77777777" w:rsidR="00146C5C" w:rsidRPr="00B70C2A" w:rsidRDefault="00146C5C" w:rsidP="00146C5C">
      <w:pPr>
        <w:tabs>
          <w:tab w:val="left" w:pos="567"/>
          <w:tab w:val="left" w:pos="993"/>
          <w:tab w:val="right" w:leader="underscore" w:pos="9638"/>
        </w:tabs>
        <w:ind w:firstLine="720"/>
        <w:jc w:val="both"/>
      </w:pPr>
    </w:p>
    <w:p w14:paraId="1A8D2E8F" w14:textId="77777777" w:rsidR="00146C5C" w:rsidRPr="00B70C2A" w:rsidRDefault="00146C5C" w:rsidP="00146C5C">
      <w:pPr>
        <w:tabs>
          <w:tab w:val="left" w:pos="567"/>
        </w:tabs>
        <w:contextualSpacing/>
        <w:jc w:val="center"/>
        <w:outlineLvl w:val="1"/>
        <w:rPr>
          <w:b/>
          <w:szCs w:val="24"/>
          <w:lang w:eastAsia="ar-SA"/>
        </w:rPr>
      </w:pPr>
      <w:r w:rsidRPr="00B70C2A">
        <w:rPr>
          <w:b/>
          <w:szCs w:val="24"/>
          <w:lang w:eastAsia="ar-SA"/>
        </w:rPr>
        <w:t>XIII. SUTARTIES VYKDYMO STABDYMAS</w:t>
      </w:r>
    </w:p>
    <w:p w14:paraId="353FD182" w14:textId="77777777" w:rsidR="00146C5C" w:rsidRPr="00B70C2A" w:rsidRDefault="00146C5C" w:rsidP="00146C5C">
      <w:pPr>
        <w:pStyle w:val="HSPunktai"/>
        <w:numPr>
          <w:ilvl w:val="0"/>
          <w:numId w:val="0"/>
        </w:numPr>
        <w:tabs>
          <w:tab w:val="left" w:pos="1134"/>
        </w:tabs>
        <w:spacing w:line="240" w:lineRule="auto"/>
        <w:ind w:firstLine="709"/>
        <w:rPr>
          <w:szCs w:val="24"/>
          <w:lang w:val="lt-LT"/>
        </w:rPr>
      </w:pPr>
    </w:p>
    <w:p w14:paraId="6C552C7C" w14:textId="77777777" w:rsidR="00146C5C" w:rsidRPr="00B70C2A" w:rsidRDefault="00146C5C" w:rsidP="00146C5C">
      <w:pPr>
        <w:pStyle w:val="HSPunktai"/>
        <w:numPr>
          <w:ilvl w:val="0"/>
          <w:numId w:val="0"/>
        </w:numPr>
        <w:tabs>
          <w:tab w:val="left" w:pos="1134"/>
        </w:tabs>
        <w:spacing w:line="240" w:lineRule="auto"/>
        <w:ind w:firstLine="709"/>
        <w:rPr>
          <w:szCs w:val="24"/>
          <w:lang w:val="lt-LT"/>
        </w:rPr>
      </w:pPr>
      <w:r w:rsidRPr="00B70C2A">
        <w:rPr>
          <w:szCs w:val="24"/>
          <w:lang w:val="lt-LT"/>
        </w:rPr>
        <w:t xml:space="preserve">13.1. Pirkėjo ir Paslaugų teikėjo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B70C2A">
        <w:rPr>
          <w:i/>
          <w:szCs w:val="24"/>
          <w:lang w:val="lt-LT"/>
        </w:rPr>
        <w:t>(force majeure)</w:t>
      </w:r>
      <w:r w:rsidRPr="00B70C2A">
        <w:rPr>
          <w:szCs w:val="24"/>
          <w:lang w:val="lt-LT"/>
        </w:rPr>
        <w:t xml:space="preserve"> aplinkybes) kuriai nors Šaliai nesant galimybių tinkamai vykdyti Sutartyje numatytus įsipareigojimus.</w:t>
      </w:r>
    </w:p>
    <w:p w14:paraId="1A987D19" w14:textId="77777777" w:rsidR="00146C5C" w:rsidRPr="00B70C2A" w:rsidRDefault="00146C5C" w:rsidP="00146C5C">
      <w:pPr>
        <w:pStyle w:val="HSPunktai"/>
        <w:numPr>
          <w:ilvl w:val="0"/>
          <w:numId w:val="0"/>
        </w:numPr>
        <w:tabs>
          <w:tab w:val="left" w:pos="1134"/>
        </w:tabs>
        <w:spacing w:line="240" w:lineRule="auto"/>
        <w:ind w:firstLine="709"/>
        <w:rPr>
          <w:szCs w:val="24"/>
          <w:lang w:val="lt-LT"/>
        </w:rPr>
      </w:pPr>
      <w:r w:rsidRPr="00B70C2A">
        <w:rPr>
          <w:szCs w:val="24"/>
          <w:lang w:val="lt-LT"/>
        </w:rPr>
        <w:t>13.2. Jeigu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neatnaujinamas, pranešimą dėl Sutarties vykdymo atnaujinimo pateikusi Sutarties Šalis turi teisę Sutartį nutraukti Sutarties 10 punkte nustatyta tvarka.</w:t>
      </w:r>
    </w:p>
    <w:p w14:paraId="6703D8DC" w14:textId="77777777" w:rsidR="00146C5C" w:rsidRPr="00B70C2A" w:rsidRDefault="00146C5C" w:rsidP="00146C5C">
      <w:pPr>
        <w:pStyle w:val="HSPunktai"/>
        <w:numPr>
          <w:ilvl w:val="0"/>
          <w:numId w:val="0"/>
        </w:numPr>
        <w:tabs>
          <w:tab w:val="left" w:pos="1134"/>
        </w:tabs>
        <w:spacing w:line="240" w:lineRule="auto"/>
        <w:ind w:firstLine="709"/>
        <w:rPr>
          <w:szCs w:val="24"/>
          <w:lang w:val="lt-LT"/>
        </w:rPr>
      </w:pPr>
      <w:r w:rsidRPr="00B70C2A">
        <w:rPr>
          <w:szCs w:val="24"/>
          <w:lang w:val="lt-LT"/>
        </w:rPr>
        <w:t xml:space="preserve">13.3. Sutarties vykdymas dėl nenugalimos jėgos </w:t>
      </w:r>
      <w:r w:rsidRPr="00B70C2A">
        <w:rPr>
          <w:i/>
          <w:szCs w:val="24"/>
          <w:lang w:val="lt-LT"/>
        </w:rPr>
        <w:t>(force majeure)</w:t>
      </w:r>
      <w:r w:rsidRPr="00B70C2A">
        <w:rPr>
          <w:szCs w:val="24"/>
          <w:lang w:val="lt-LT"/>
        </w:rPr>
        <w:t xml:space="preserve"> aplinkybių gali būti sustabdomas Sutarties VIII skyriuje ,,Nenugalimos jėgos aplinkybės </w:t>
      </w:r>
      <w:r w:rsidRPr="00B70C2A">
        <w:rPr>
          <w:i/>
          <w:szCs w:val="24"/>
          <w:lang w:val="lt-LT"/>
        </w:rPr>
        <w:t>(force majeure)</w:t>
      </w:r>
      <w:r w:rsidRPr="00B70C2A">
        <w:rPr>
          <w:szCs w:val="24"/>
          <w:lang w:val="lt-LT"/>
        </w:rPr>
        <w:t>“ nustatyta tvarka.</w:t>
      </w:r>
    </w:p>
    <w:p w14:paraId="19A35348" w14:textId="77777777" w:rsidR="00146C5C" w:rsidRPr="00B70C2A" w:rsidRDefault="00146C5C" w:rsidP="00146C5C">
      <w:pPr>
        <w:pStyle w:val="HSPunktai"/>
        <w:numPr>
          <w:ilvl w:val="0"/>
          <w:numId w:val="0"/>
        </w:numPr>
        <w:tabs>
          <w:tab w:val="left" w:pos="1134"/>
        </w:tabs>
        <w:spacing w:line="240" w:lineRule="auto"/>
        <w:ind w:firstLine="709"/>
        <w:rPr>
          <w:szCs w:val="24"/>
          <w:lang w:val="lt-LT"/>
        </w:rPr>
      </w:pPr>
      <w:r w:rsidRPr="00B70C2A">
        <w:rPr>
          <w:szCs w:val="24"/>
          <w:lang w:val="lt-LT"/>
        </w:rPr>
        <w:t>13.4. Laikotarpis, kurio metu Sutarties vykdymas buvo sustabdytas, į Sutarties vykdymo terminą neįskaičiuojamas.</w:t>
      </w:r>
    </w:p>
    <w:p w14:paraId="7096593F" w14:textId="77777777" w:rsidR="00146C5C" w:rsidRPr="00B70C2A" w:rsidRDefault="00146C5C" w:rsidP="001C4FD0">
      <w:pPr>
        <w:tabs>
          <w:tab w:val="left" w:pos="0"/>
        </w:tabs>
        <w:spacing w:before="180"/>
        <w:jc w:val="center"/>
        <w:rPr>
          <w:b/>
          <w:szCs w:val="24"/>
          <w:lang w:eastAsia="x-none"/>
        </w:rPr>
      </w:pPr>
    </w:p>
    <w:p w14:paraId="47529CC6" w14:textId="212A589E" w:rsidR="004124B7" w:rsidRPr="00B70C2A" w:rsidRDefault="004124B7" w:rsidP="001C4FD0">
      <w:pPr>
        <w:tabs>
          <w:tab w:val="left" w:pos="0"/>
        </w:tabs>
        <w:spacing w:before="180"/>
        <w:jc w:val="center"/>
        <w:rPr>
          <w:b/>
          <w:szCs w:val="24"/>
          <w:lang w:eastAsia="x-none"/>
        </w:rPr>
      </w:pPr>
      <w:r w:rsidRPr="00B70C2A">
        <w:rPr>
          <w:b/>
          <w:szCs w:val="24"/>
          <w:lang w:eastAsia="x-none"/>
        </w:rPr>
        <w:t>XIV. SUTARTIES PRIEDAI</w:t>
      </w:r>
    </w:p>
    <w:p w14:paraId="47552674" w14:textId="77777777" w:rsidR="004124B7" w:rsidRPr="00B70C2A" w:rsidRDefault="004124B7" w:rsidP="004124B7">
      <w:pPr>
        <w:tabs>
          <w:tab w:val="left" w:pos="0"/>
        </w:tabs>
        <w:ind w:firstLine="709"/>
        <w:jc w:val="both"/>
        <w:rPr>
          <w:szCs w:val="24"/>
          <w:lang w:val="x-none" w:eastAsia="x-none"/>
        </w:rPr>
      </w:pPr>
      <w:r w:rsidRPr="00B70C2A">
        <w:rPr>
          <w:szCs w:val="24"/>
          <w:lang w:val="x-none" w:eastAsia="x-none"/>
        </w:rPr>
        <w:t>1</w:t>
      </w:r>
      <w:r w:rsidRPr="00B70C2A">
        <w:rPr>
          <w:szCs w:val="24"/>
          <w:lang w:val="en-US" w:eastAsia="x-none"/>
        </w:rPr>
        <w:t>4</w:t>
      </w:r>
      <w:r w:rsidRPr="00B70C2A">
        <w:rPr>
          <w:szCs w:val="24"/>
          <w:lang w:val="x-none" w:eastAsia="x-none"/>
        </w:rPr>
        <w:t xml:space="preserve">.1. Sutartis turi </w:t>
      </w:r>
      <w:r w:rsidR="00570A31" w:rsidRPr="00B70C2A">
        <w:rPr>
          <w:szCs w:val="24"/>
          <w:lang w:eastAsia="x-none"/>
        </w:rPr>
        <w:t>1</w:t>
      </w:r>
      <w:r w:rsidRPr="00B70C2A">
        <w:rPr>
          <w:szCs w:val="24"/>
          <w:lang w:val="x-none" w:eastAsia="x-none"/>
        </w:rPr>
        <w:t xml:space="preserve"> (</w:t>
      </w:r>
      <w:r w:rsidR="00570A31" w:rsidRPr="00B70C2A">
        <w:rPr>
          <w:szCs w:val="24"/>
          <w:lang w:eastAsia="x-none"/>
        </w:rPr>
        <w:t>vien</w:t>
      </w:r>
      <w:r w:rsidR="00602581" w:rsidRPr="00B70C2A">
        <w:rPr>
          <w:szCs w:val="24"/>
          <w:lang w:eastAsia="x-none"/>
        </w:rPr>
        <w:t>ą</w:t>
      </w:r>
      <w:r w:rsidRPr="00B70C2A">
        <w:rPr>
          <w:szCs w:val="24"/>
          <w:lang w:val="x-none" w:eastAsia="x-none"/>
        </w:rPr>
        <w:t>) pried</w:t>
      </w:r>
      <w:r w:rsidR="00602581" w:rsidRPr="00B70C2A">
        <w:rPr>
          <w:szCs w:val="24"/>
          <w:lang w:eastAsia="x-none"/>
        </w:rPr>
        <w:t>ą</w:t>
      </w:r>
      <w:r w:rsidRPr="00B70C2A">
        <w:rPr>
          <w:szCs w:val="24"/>
          <w:lang w:val="x-none" w:eastAsia="x-none"/>
        </w:rPr>
        <w:t>, kuri</w:t>
      </w:r>
      <w:r w:rsidR="00602581" w:rsidRPr="00B70C2A">
        <w:rPr>
          <w:szCs w:val="24"/>
          <w:lang w:eastAsia="x-none"/>
        </w:rPr>
        <w:t>s</w:t>
      </w:r>
      <w:r w:rsidRPr="00B70C2A">
        <w:rPr>
          <w:szCs w:val="24"/>
          <w:lang w:val="x-none" w:eastAsia="x-none"/>
        </w:rPr>
        <w:t xml:space="preserve"> yra neatskiriamo</w:t>
      </w:r>
      <w:r w:rsidR="00602581" w:rsidRPr="00B70C2A">
        <w:rPr>
          <w:szCs w:val="24"/>
          <w:lang w:eastAsia="x-none"/>
        </w:rPr>
        <w:t>ji</w:t>
      </w:r>
      <w:r w:rsidRPr="00B70C2A">
        <w:rPr>
          <w:szCs w:val="24"/>
          <w:lang w:val="x-none" w:eastAsia="x-none"/>
        </w:rPr>
        <w:t xml:space="preserve"> Sutarties dal</w:t>
      </w:r>
      <w:r w:rsidR="00602581" w:rsidRPr="00B70C2A">
        <w:rPr>
          <w:szCs w:val="24"/>
          <w:lang w:eastAsia="x-none"/>
        </w:rPr>
        <w:t>i</w:t>
      </w:r>
      <w:r w:rsidRPr="00B70C2A">
        <w:rPr>
          <w:szCs w:val="24"/>
          <w:lang w:val="x-none" w:eastAsia="x-none"/>
        </w:rPr>
        <w:t>s:</w:t>
      </w:r>
    </w:p>
    <w:p w14:paraId="28B117C5" w14:textId="77777777" w:rsidR="004124B7" w:rsidRPr="00B70C2A" w:rsidRDefault="004124B7" w:rsidP="00570A31">
      <w:pPr>
        <w:tabs>
          <w:tab w:val="num" w:pos="1155"/>
          <w:tab w:val="left" w:pos="1276"/>
        </w:tabs>
        <w:ind w:firstLine="709"/>
        <w:contextualSpacing/>
        <w:jc w:val="both"/>
        <w:rPr>
          <w:szCs w:val="24"/>
          <w:lang w:eastAsia="lt-LT"/>
        </w:rPr>
      </w:pPr>
      <w:r w:rsidRPr="00B70C2A">
        <w:rPr>
          <w:szCs w:val="24"/>
          <w:lang w:eastAsia="lt-LT"/>
        </w:rPr>
        <w:t xml:space="preserve">14.1.1. </w:t>
      </w:r>
      <w:r w:rsidR="00570A31" w:rsidRPr="00B70C2A">
        <w:t xml:space="preserve">Automobilių remonto ir priežiūros paslaugų </w:t>
      </w:r>
      <w:r w:rsidRPr="00B70C2A">
        <w:rPr>
          <w:szCs w:val="24"/>
        </w:rPr>
        <w:t xml:space="preserve">techninė specifikacija </w:t>
      </w:r>
      <w:r w:rsidRPr="00B70C2A">
        <w:rPr>
          <w:szCs w:val="24"/>
          <w:lang w:eastAsia="lt-LT"/>
        </w:rPr>
        <w:t>(Sutarties  priedas)</w:t>
      </w:r>
      <w:r w:rsidR="00570A31" w:rsidRPr="00B70C2A">
        <w:rPr>
          <w:szCs w:val="24"/>
          <w:lang w:eastAsia="lt-LT"/>
        </w:rPr>
        <w:t>.</w:t>
      </w:r>
    </w:p>
    <w:p w14:paraId="1A0794B5" w14:textId="77777777" w:rsidR="00146BF3" w:rsidRPr="00B70C2A" w:rsidRDefault="00146BF3" w:rsidP="004124B7">
      <w:pPr>
        <w:tabs>
          <w:tab w:val="left" w:pos="0"/>
        </w:tabs>
        <w:spacing w:before="120" w:after="120"/>
        <w:jc w:val="center"/>
        <w:rPr>
          <w:b/>
          <w:szCs w:val="24"/>
        </w:rPr>
      </w:pPr>
    </w:p>
    <w:p w14:paraId="1914CDD5" w14:textId="31D6D71F" w:rsidR="004124B7" w:rsidRPr="00B70C2A" w:rsidRDefault="004124B7" w:rsidP="004124B7">
      <w:pPr>
        <w:tabs>
          <w:tab w:val="left" w:pos="0"/>
        </w:tabs>
        <w:spacing w:before="120" w:after="120"/>
        <w:jc w:val="center"/>
        <w:rPr>
          <w:b/>
          <w:bCs/>
          <w:szCs w:val="24"/>
        </w:rPr>
      </w:pPr>
      <w:r w:rsidRPr="00B70C2A">
        <w:rPr>
          <w:b/>
          <w:szCs w:val="24"/>
        </w:rPr>
        <w:lastRenderedPageBreak/>
        <w:t xml:space="preserve">XV. </w:t>
      </w:r>
      <w:r w:rsidRPr="00B70C2A">
        <w:rPr>
          <w:b/>
          <w:bCs/>
          <w:szCs w:val="24"/>
        </w:rPr>
        <w:t>ŠALIŲ REKVIZITAI</w:t>
      </w:r>
    </w:p>
    <w:tbl>
      <w:tblPr>
        <w:tblW w:w="9355" w:type="dxa"/>
        <w:tblInd w:w="392" w:type="dxa"/>
        <w:tblLook w:val="01E0" w:firstRow="1" w:lastRow="1" w:firstColumn="1" w:lastColumn="1" w:noHBand="0" w:noVBand="0"/>
      </w:tblPr>
      <w:tblGrid>
        <w:gridCol w:w="4461"/>
        <w:gridCol w:w="432"/>
        <w:gridCol w:w="4462"/>
      </w:tblGrid>
      <w:tr w:rsidR="00B70C2A" w:rsidRPr="00B70C2A" w14:paraId="278A0E2E" w14:textId="77777777" w:rsidTr="00777B74">
        <w:trPr>
          <w:trHeight w:val="365"/>
        </w:trPr>
        <w:tc>
          <w:tcPr>
            <w:tcW w:w="4461" w:type="dxa"/>
            <w:vAlign w:val="center"/>
          </w:tcPr>
          <w:p w14:paraId="4E292AD0" w14:textId="77777777" w:rsidR="004124B7" w:rsidRPr="00B70C2A" w:rsidRDefault="004124B7" w:rsidP="006C7037">
            <w:pPr>
              <w:widowControl w:val="0"/>
              <w:tabs>
                <w:tab w:val="left" w:pos="567"/>
                <w:tab w:val="left" w:pos="993"/>
              </w:tabs>
              <w:ind w:left="283" w:right="62" w:hanging="283"/>
              <w:rPr>
                <w:b/>
                <w:bCs/>
                <w:szCs w:val="24"/>
              </w:rPr>
            </w:pPr>
            <w:r w:rsidRPr="00B70C2A">
              <w:rPr>
                <w:b/>
                <w:bCs/>
                <w:szCs w:val="24"/>
              </w:rPr>
              <w:t>PIRKĖJAS</w:t>
            </w:r>
          </w:p>
        </w:tc>
        <w:tc>
          <w:tcPr>
            <w:tcW w:w="432" w:type="dxa"/>
          </w:tcPr>
          <w:p w14:paraId="1C5C3D83" w14:textId="77777777" w:rsidR="004124B7" w:rsidRPr="00B70C2A" w:rsidRDefault="004124B7" w:rsidP="006C7037">
            <w:pPr>
              <w:widowControl w:val="0"/>
              <w:tabs>
                <w:tab w:val="left" w:pos="993"/>
              </w:tabs>
              <w:ind w:left="283" w:firstLine="567"/>
              <w:rPr>
                <w:b/>
                <w:bCs/>
                <w:szCs w:val="24"/>
              </w:rPr>
            </w:pPr>
          </w:p>
        </w:tc>
        <w:tc>
          <w:tcPr>
            <w:tcW w:w="4462" w:type="dxa"/>
            <w:vAlign w:val="center"/>
          </w:tcPr>
          <w:p w14:paraId="19B09D2A" w14:textId="77777777" w:rsidR="004124B7" w:rsidRPr="00B70C2A" w:rsidRDefault="00172AF3" w:rsidP="00CC4159">
            <w:pPr>
              <w:widowControl w:val="0"/>
              <w:tabs>
                <w:tab w:val="left" w:pos="993"/>
              </w:tabs>
              <w:rPr>
                <w:b/>
                <w:bCs/>
                <w:szCs w:val="24"/>
              </w:rPr>
            </w:pPr>
            <w:r w:rsidRPr="00B70C2A">
              <w:rPr>
                <w:b/>
                <w:spacing w:val="-3"/>
                <w:szCs w:val="24"/>
              </w:rPr>
              <w:t>PASLAUGŲ TEIKĖJAS</w:t>
            </w:r>
          </w:p>
        </w:tc>
      </w:tr>
      <w:tr w:rsidR="00B70C2A" w:rsidRPr="00B70C2A" w14:paraId="7D20A6ED" w14:textId="77777777" w:rsidTr="00777B74">
        <w:trPr>
          <w:trHeight w:val="278"/>
        </w:trPr>
        <w:tc>
          <w:tcPr>
            <w:tcW w:w="4461" w:type="dxa"/>
          </w:tcPr>
          <w:p w14:paraId="46D85230" w14:textId="77777777" w:rsidR="00427B04" w:rsidRPr="00B70C2A" w:rsidRDefault="00427B04" w:rsidP="00427B04">
            <w:pPr>
              <w:widowControl w:val="0"/>
              <w:tabs>
                <w:tab w:val="left" w:pos="567"/>
                <w:tab w:val="left" w:pos="993"/>
              </w:tabs>
              <w:ind w:right="62"/>
              <w:rPr>
                <w:b/>
                <w:bCs/>
                <w:szCs w:val="24"/>
              </w:rPr>
            </w:pPr>
            <w:r w:rsidRPr="00B70C2A">
              <w:rPr>
                <w:b/>
                <w:bCs/>
                <w:szCs w:val="24"/>
              </w:rPr>
              <w:t xml:space="preserve">Nacionalinė žemės tarnyba </w:t>
            </w:r>
          </w:p>
          <w:p w14:paraId="73D5D7BF" w14:textId="77777777" w:rsidR="00427B04" w:rsidRPr="00B70C2A" w:rsidRDefault="00427B04" w:rsidP="00427B04">
            <w:pPr>
              <w:widowControl w:val="0"/>
              <w:tabs>
                <w:tab w:val="left" w:pos="567"/>
                <w:tab w:val="left" w:pos="993"/>
              </w:tabs>
              <w:ind w:right="62"/>
              <w:rPr>
                <w:b/>
                <w:bCs/>
                <w:szCs w:val="24"/>
              </w:rPr>
            </w:pPr>
            <w:r w:rsidRPr="00B70C2A">
              <w:rPr>
                <w:b/>
                <w:bCs/>
                <w:szCs w:val="24"/>
              </w:rPr>
              <w:t>prie Aplinkos ministerijos</w:t>
            </w:r>
          </w:p>
          <w:p w14:paraId="6DC2B232" w14:textId="77777777" w:rsidR="00427B04" w:rsidRPr="00B70C2A" w:rsidRDefault="00427B04" w:rsidP="00427B04">
            <w:pPr>
              <w:widowControl w:val="0"/>
              <w:tabs>
                <w:tab w:val="left" w:pos="567"/>
                <w:tab w:val="left" w:pos="993"/>
              </w:tabs>
              <w:ind w:right="62"/>
              <w:contextualSpacing/>
              <w:rPr>
                <w:rFonts w:eastAsia="Calibri"/>
                <w:szCs w:val="22"/>
              </w:rPr>
            </w:pPr>
            <w:r w:rsidRPr="00B70C2A">
              <w:rPr>
                <w:rFonts w:eastAsia="Calibri"/>
                <w:szCs w:val="22"/>
              </w:rPr>
              <w:t>Gedimino pr. 19, LT-01103 Vilnius</w:t>
            </w:r>
          </w:p>
          <w:p w14:paraId="613B1316" w14:textId="77777777" w:rsidR="00427B04" w:rsidRPr="00B70C2A" w:rsidRDefault="00427B04" w:rsidP="00427B04">
            <w:pPr>
              <w:widowControl w:val="0"/>
              <w:tabs>
                <w:tab w:val="left" w:pos="567"/>
                <w:tab w:val="left" w:pos="993"/>
              </w:tabs>
              <w:ind w:right="62"/>
              <w:contextualSpacing/>
              <w:rPr>
                <w:rFonts w:eastAsia="Calibri"/>
                <w:szCs w:val="22"/>
              </w:rPr>
            </w:pPr>
            <w:r w:rsidRPr="00B70C2A">
              <w:rPr>
                <w:rFonts w:eastAsia="Calibri"/>
                <w:szCs w:val="22"/>
              </w:rPr>
              <w:t>Kodas 188704927</w:t>
            </w:r>
          </w:p>
          <w:p w14:paraId="325814A0" w14:textId="77777777" w:rsidR="00427B04" w:rsidRPr="00B70C2A" w:rsidRDefault="00427B04" w:rsidP="00427B04">
            <w:pPr>
              <w:widowControl w:val="0"/>
              <w:tabs>
                <w:tab w:val="left" w:pos="567"/>
                <w:tab w:val="left" w:pos="993"/>
              </w:tabs>
              <w:ind w:right="62"/>
              <w:contextualSpacing/>
              <w:rPr>
                <w:rFonts w:eastAsia="Calibri"/>
                <w:szCs w:val="22"/>
              </w:rPr>
            </w:pPr>
            <w:r w:rsidRPr="00B70C2A">
              <w:rPr>
                <w:rFonts w:eastAsia="Calibri"/>
                <w:szCs w:val="22"/>
              </w:rPr>
              <w:t>A/S LT764040063610000729</w:t>
            </w:r>
          </w:p>
          <w:p w14:paraId="781C0B99" w14:textId="77777777" w:rsidR="00427B04" w:rsidRPr="00B70C2A" w:rsidRDefault="00427B04" w:rsidP="00427B04">
            <w:pPr>
              <w:widowControl w:val="0"/>
              <w:tabs>
                <w:tab w:val="left" w:pos="567"/>
                <w:tab w:val="left" w:pos="993"/>
              </w:tabs>
              <w:ind w:right="62"/>
              <w:contextualSpacing/>
              <w:rPr>
                <w:rFonts w:eastAsia="Calibri"/>
                <w:szCs w:val="22"/>
              </w:rPr>
            </w:pPr>
            <w:r w:rsidRPr="00B70C2A">
              <w:rPr>
                <w:rFonts w:eastAsia="Calibri"/>
                <w:szCs w:val="22"/>
              </w:rPr>
              <w:t>Lietuvos Respublikos finansų ministerija</w:t>
            </w:r>
          </w:p>
          <w:p w14:paraId="66F5E5BD" w14:textId="77777777" w:rsidR="00427B04" w:rsidRPr="00B70C2A" w:rsidRDefault="00427B04" w:rsidP="00427B04">
            <w:pPr>
              <w:widowControl w:val="0"/>
              <w:tabs>
                <w:tab w:val="left" w:pos="567"/>
                <w:tab w:val="left" w:pos="993"/>
              </w:tabs>
              <w:ind w:right="62"/>
              <w:contextualSpacing/>
              <w:rPr>
                <w:rFonts w:eastAsia="Calibri"/>
                <w:szCs w:val="22"/>
              </w:rPr>
            </w:pPr>
            <w:r w:rsidRPr="00B70C2A">
              <w:rPr>
                <w:rFonts w:eastAsia="Calibri"/>
                <w:szCs w:val="22"/>
              </w:rPr>
              <w:t>Finansų įstaigos kodas 40400</w:t>
            </w:r>
          </w:p>
          <w:p w14:paraId="027B78ED" w14:textId="77777777" w:rsidR="00427B04" w:rsidRPr="00B70C2A" w:rsidRDefault="00427B04" w:rsidP="00427B04">
            <w:pPr>
              <w:widowControl w:val="0"/>
              <w:tabs>
                <w:tab w:val="left" w:pos="567"/>
                <w:tab w:val="left" w:pos="993"/>
              </w:tabs>
              <w:ind w:right="62"/>
              <w:contextualSpacing/>
              <w:rPr>
                <w:rFonts w:eastAsia="Calibri"/>
                <w:szCs w:val="22"/>
              </w:rPr>
            </w:pPr>
            <w:r w:rsidRPr="00B70C2A">
              <w:rPr>
                <w:rFonts w:eastAsia="Calibri"/>
                <w:szCs w:val="22"/>
              </w:rPr>
              <w:t>Telefonas +370 706 86 666</w:t>
            </w:r>
          </w:p>
          <w:p w14:paraId="55DAD9D6" w14:textId="77777777" w:rsidR="00427B04" w:rsidRPr="00B70C2A" w:rsidRDefault="00427B04" w:rsidP="00427B04">
            <w:pPr>
              <w:widowControl w:val="0"/>
              <w:tabs>
                <w:tab w:val="left" w:pos="567"/>
                <w:tab w:val="left" w:pos="993"/>
              </w:tabs>
              <w:ind w:right="62"/>
              <w:contextualSpacing/>
              <w:rPr>
                <w:rFonts w:eastAsia="Calibri"/>
                <w:szCs w:val="22"/>
              </w:rPr>
            </w:pPr>
            <w:r w:rsidRPr="00B70C2A">
              <w:rPr>
                <w:rFonts w:eastAsia="Calibri"/>
                <w:szCs w:val="22"/>
              </w:rPr>
              <w:t>El. p. nzt@nzt.lt</w:t>
            </w:r>
          </w:p>
          <w:p w14:paraId="0B877E67" w14:textId="77777777" w:rsidR="00427B04" w:rsidRPr="00B70C2A" w:rsidRDefault="00427B04" w:rsidP="00427B04">
            <w:pPr>
              <w:widowControl w:val="0"/>
              <w:tabs>
                <w:tab w:val="left" w:pos="0"/>
                <w:tab w:val="left" w:pos="993"/>
              </w:tabs>
              <w:ind w:left="283" w:hanging="249"/>
              <w:rPr>
                <w:b/>
                <w:bCs/>
                <w:szCs w:val="24"/>
              </w:rPr>
            </w:pPr>
          </w:p>
        </w:tc>
        <w:tc>
          <w:tcPr>
            <w:tcW w:w="432" w:type="dxa"/>
          </w:tcPr>
          <w:p w14:paraId="6808DC9A" w14:textId="77777777" w:rsidR="00427B04" w:rsidRPr="00B70C2A" w:rsidRDefault="00427B04" w:rsidP="00427B04">
            <w:pPr>
              <w:widowControl w:val="0"/>
              <w:tabs>
                <w:tab w:val="left" w:pos="993"/>
              </w:tabs>
              <w:ind w:left="884" w:hanging="34"/>
              <w:rPr>
                <w:szCs w:val="24"/>
              </w:rPr>
            </w:pPr>
          </w:p>
        </w:tc>
        <w:tc>
          <w:tcPr>
            <w:tcW w:w="4462" w:type="dxa"/>
          </w:tcPr>
          <w:p w14:paraId="32FDEDA5" w14:textId="77777777" w:rsidR="00427B04" w:rsidRPr="00B70C2A" w:rsidRDefault="00427B04" w:rsidP="00CC4159">
            <w:pPr>
              <w:autoSpaceDE w:val="0"/>
              <w:autoSpaceDN w:val="0"/>
              <w:adjustRightInd w:val="0"/>
              <w:jc w:val="both"/>
              <w:rPr>
                <w:b/>
                <w:szCs w:val="24"/>
                <w:lang w:eastAsia="lt-LT"/>
              </w:rPr>
            </w:pPr>
            <w:r w:rsidRPr="00B70C2A">
              <w:rPr>
                <w:b/>
                <w:szCs w:val="24"/>
                <w:lang w:eastAsia="lt-LT"/>
              </w:rPr>
              <w:t>UAB „Martonas“</w:t>
            </w:r>
          </w:p>
          <w:p w14:paraId="5292B15A" w14:textId="77777777" w:rsidR="00427B04" w:rsidRPr="00B70C2A" w:rsidRDefault="00427B04" w:rsidP="00CC4159">
            <w:pPr>
              <w:autoSpaceDE w:val="0"/>
              <w:autoSpaceDN w:val="0"/>
              <w:adjustRightInd w:val="0"/>
              <w:jc w:val="both"/>
              <w:rPr>
                <w:szCs w:val="24"/>
                <w:lang w:eastAsia="lt-LT"/>
              </w:rPr>
            </w:pPr>
            <w:r w:rsidRPr="00B70C2A">
              <w:rPr>
                <w:szCs w:val="24"/>
                <w:lang w:eastAsia="lt-LT"/>
              </w:rPr>
              <w:t>Kalvarijų g. 53, LT-09317 Vilnius</w:t>
            </w:r>
          </w:p>
          <w:p w14:paraId="60AA9E70" w14:textId="77777777" w:rsidR="00427B04" w:rsidRPr="00B70C2A" w:rsidRDefault="00427B04" w:rsidP="00CC4159">
            <w:pPr>
              <w:autoSpaceDE w:val="0"/>
              <w:autoSpaceDN w:val="0"/>
              <w:adjustRightInd w:val="0"/>
              <w:jc w:val="both"/>
              <w:rPr>
                <w:szCs w:val="24"/>
                <w:lang w:eastAsia="lt-LT"/>
              </w:rPr>
            </w:pPr>
            <w:r w:rsidRPr="00B70C2A">
              <w:rPr>
                <w:szCs w:val="24"/>
                <w:lang w:eastAsia="lt-LT"/>
              </w:rPr>
              <w:t>Tiekėjo įmonės kodas 122034821</w:t>
            </w:r>
          </w:p>
          <w:p w14:paraId="0C8D193D" w14:textId="77777777" w:rsidR="00427B04" w:rsidRPr="00B70C2A" w:rsidRDefault="00427B04" w:rsidP="00CC4159">
            <w:pPr>
              <w:autoSpaceDE w:val="0"/>
              <w:autoSpaceDN w:val="0"/>
              <w:adjustRightInd w:val="0"/>
              <w:jc w:val="both"/>
              <w:rPr>
                <w:szCs w:val="24"/>
                <w:lang w:eastAsia="lt-LT"/>
              </w:rPr>
            </w:pPr>
            <w:r w:rsidRPr="00B70C2A">
              <w:rPr>
                <w:szCs w:val="24"/>
                <w:lang w:eastAsia="lt-LT"/>
              </w:rPr>
              <w:t>PVM kodas LT220348219</w:t>
            </w:r>
          </w:p>
          <w:p w14:paraId="1C0DF7E1" w14:textId="77777777" w:rsidR="00427B04" w:rsidRPr="00B70C2A" w:rsidRDefault="00427B04" w:rsidP="00CC4159">
            <w:pPr>
              <w:autoSpaceDE w:val="0"/>
              <w:autoSpaceDN w:val="0"/>
              <w:adjustRightInd w:val="0"/>
              <w:jc w:val="both"/>
              <w:rPr>
                <w:szCs w:val="24"/>
                <w:lang w:eastAsia="lt-LT"/>
              </w:rPr>
            </w:pPr>
            <w:r w:rsidRPr="00B70C2A">
              <w:rPr>
                <w:szCs w:val="24"/>
                <w:lang w:eastAsia="lt-LT"/>
              </w:rPr>
              <w:t>A. s. LT187189900050467208</w:t>
            </w:r>
          </w:p>
          <w:p w14:paraId="5EEB277C" w14:textId="36EDCC54" w:rsidR="00427B04" w:rsidRPr="00B70C2A" w:rsidRDefault="00427B04" w:rsidP="00CC4159">
            <w:pPr>
              <w:autoSpaceDE w:val="0"/>
              <w:autoSpaceDN w:val="0"/>
              <w:adjustRightInd w:val="0"/>
              <w:jc w:val="both"/>
              <w:rPr>
                <w:szCs w:val="24"/>
                <w:lang w:eastAsia="lt-LT"/>
              </w:rPr>
            </w:pPr>
            <w:r w:rsidRPr="00B70C2A">
              <w:rPr>
                <w:szCs w:val="24"/>
                <w:lang w:eastAsia="lt-LT"/>
              </w:rPr>
              <w:t xml:space="preserve">AB </w:t>
            </w:r>
            <w:r w:rsidR="00DB1621" w:rsidRPr="00B70C2A">
              <w:rPr>
                <w:szCs w:val="24"/>
                <w:lang w:eastAsia="lt-LT"/>
              </w:rPr>
              <w:t>Artea bankas</w:t>
            </w:r>
            <w:r w:rsidRPr="00B70C2A">
              <w:rPr>
                <w:szCs w:val="24"/>
                <w:lang w:eastAsia="lt-LT"/>
              </w:rPr>
              <w:t xml:space="preserve"> </w:t>
            </w:r>
          </w:p>
          <w:p w14:paraId="7E56BB73" w14:textId="5D7F6279" w:rsidR="00427B04" w:rsidRPr="00B70C2A" w:rsidRDefault="00427B04" w:rsidP="00CC4159">
            <w:pPr>
              <w:autoSpaceDE w:val="0"/>
              <w:autoSpaceDN w:val="0"/>
              <w:adjustRightInd w:val="0"/>
              <w:jc w:val="both"/>
              <w:rPr>
                <w:szCs w:val="24"/>
                <w:lang w:eastAsia="lt-LT"/>
              </w:rPr>
            </w:pPr>
            <w:r w:rsidRPr="00B70C2A">
              <w:rPr>
                <w:szCs w:val="24"/>
                <w:lang w:eastAsia="lt-LT"/>
              </w:rPr>
              <w:t>Telefons +370 5 273 2373</w:t>
            </w:r>
          </w:p>
          <w:p w14:paraId="60623132" w14:textId="77777777" w:rsidR="00427B04" w:rsidRPr="00B70C2A" w:rsidRDefault="00427B04" w:rsidP="00CC4159">
            <w:pPr>
              <w:autoSpaceDE w:val="0"/>
              <w:autoSpaceDN w:val="0"/>
              <w:adjustRightInd w:val="0"/>
              <w:jc w:val="both"/>
              <w:rPr>
                <w:szCs w:val="24"/>
                <w:lang w:eastAsia="lt-LT"/>
              </w:rPr>
            </w:pPr>
            <w:r w:rsidRPr="00B70C2A">
              <w:rPr>
                <w:szCs w:val="24"/>
                <w:lang w:eastAsia="lt-LT"/>
              </w:rPr>
              <w:t>El. p. info@martonas.lt</w:t>
            </w:r>
          </w:p>
          <w:p w14:paraId="53CD1161" w14:textId="13B8C8D9" w:rsidR="00427B04" w:rsidRPr="00B70C2A" w:rsidRDefault="00427B04" w:rsidP="00CC4159">
            <w:pPr>
              <w:widowControl w:val="0"/>
              <w:tabs>
                <w:tab w:val="left" w:pos="0"/>
                <w:tab w:val="left" w:pos="993"/>
              </w:tabs>
              <w:rPr>
                <w:szCs w:val="24"/>
              </w:rPr>
            </w:pPr>
          </w:p>
        </w:tc>
      </w:tr>
      <w:tr w:rsidR="00B70C2A" w:rsidRPr="00B70C2A" w14:paraId="5F9FABF1" w14:textId="77777777" w:rsidTr="00777B74">
        <w:trPr>
          <w:trHeight w:val="278"/>
        </w:trPr>
        <w:tc>
          <w:tcPr>
            <w:tcW w:w="4461" w:type="dxa"/>
          </w:tcPr>
          <w:p w14:paraId="77E0FE4B" w14:textId="43F5D487" w:rsidR="00427B04" w:rsidRPr="00B70C2A" w:rsidRDefault="00750792" w:rsidP="00427B04">
            <w:pPr>
              <w:widowControl w:val="0"/>
              <w:tabs>
                <w:tab w:val="left" w:pos="567"/>
                <w:tab w:val="left" w:pos="993"/>
              </w:tabs>
              <w:ind w:left="283" w:right="62" w:hanging="249"/>
              <w:rPr>
                <w:bCs/>
                <w:i/>
                <w:szCs w:val="24"/>
              </w:rPr>
            </w:pPr>
            <w:r>
              <w:rPr>
                <w:b/>
                <w:bCs/>
                <w:szCs w:val="24"/>
              </w:rPr>
              <w:t xml:space="preserve"> </w:t>
            </w:r>
          </w:p>
        </w:tc>
        <w:tc>
          <w:tcPr>
            <w:tcW w:w="432" w:type="dxa"/>
          </w:tcPr>
          <w:p w14:paraId="0D888433" w14:textId="77777777" w:rsidR="00427B04" w:rsidRPr="00B70C2A" w:rsidRDefault="00427B04" w:rsidP="00427B04">
            <w:pPr>
              <w:widowControl w:val="0"/>
              <w:tabs>
                <w:tab w:val="left" w:pos="993"/>
              </w:tabs>
              <w:ind w:left="884" w:hanging="34"/>
              <w:rPr>
                <w:szCs w:val="24"/>
              </w:rPr>
            </w:pPr>
          </w:p>
        </w:tc>
        <w:tc>
          <w:tcPr>
            <w:tcW w:w="4462" w:type="dxa"/>
          </w:tcPr>
          <w:p w14:paraId="4944633B" w14:textId="353E2A58" w:rsidR="00427B04" w:rsidRPr="00B70C2A" w:rsidRDefault="00750792" w:rsidP="00CC4159">
            <w:pPr>
              <w:widowControl w:val="0"/>
              <w:tabs>
                <w:tab w:val="left" w:pos="0"/>
                <w:tab w:val="left" w:pos="993"/>
              </w:tabs>
              <w:rPr>
                <w:b/>
                <w:szCs w:val="24"/>
              </w:rPr>
            </w:pPr>
            <w:r>
              <w:rPr>
                <w:b/>
                <w:bCs/>
                <w:szCs w:val="24"/>
              </w:rPr>
              <w:t xml:space="preserve"> </w:t>
            </w:r>
          </w:p>
        </w:tc>
      </w:tr>
    </w:tbl>
    <w:p w14:paraId="790CF0A0" w14:textId="77777777" w:rsidR="00131911" w:rsidRPr="00B70C2A" w:rsidRDefault="00131911" w:rsidP="00B7764D">
      <w:pPr>
        <w:autoSpaceDE w:val="0"/>
        <w:autoSpaceDN w:val="0"/>
        <w:adjustRightInd w:val="0"/>
        <w:ind w:firstLine="6804"/>
        <w:rPr>
          <w:szCs w:val="24"/>
          <w:lang w:eastAsia="lt-LT"/>
        </w:rPr>
        <w:sectPr w:rsidR="00131911" w:rsidRPr="00B70C2A" w:rsidSect="0013636F">
          <w:headerReference w:type="default" r:id="rId12"/>
          <w:headerReference w:type="first" r:id="rId13"/>
          <w:pgSz w:w="11906" w:h="16838"/>
          <w:pgMar w:top="1418" w:right="567" w:bottom="709" w:left="1701" w:header="567" w:footer="567" w:gutter="0"/>
          <w:pgNumType w:start="1"/>
          <w:cols w:space="1296"/>
          <w:titlePg/>
          <w:docGrid w:linePitch="360"/>
        </w:sectPr>
      </w:pPr>
    </w:p>
    <w:p w14:paraId="4DCF20AD" w14:textId="3AF7BF61" w:rsidR="00B7764D" w:rsidRPr="00B70C2A" w:rsidRDefault="00B7764D" w:rsidP="00B7764D">
      <w:pPr>
        <w:autoSpaceDE w:val="0"/>
        <w:autoSpaceDN w:val="0"/>
        <w:adjustRightInd w:val="0"/>
        <w:ind w:firstLine="6804"/>
        <w:rPr>
          <w:szCs w:val="24"/>
          <w:lang w:eastAsia="lt-LT"/>
        </w:rPr>
      </w:pPr>
      <w:r w:rsidRPr="00B70C2A">
        <w:rPr>
          <w:szCs w:val="24"/>
          <w:lang w:eastAsia="lt-LT"/>
        </w:rPr>
        <w:lastRenderedPageBreak/>
        <w:t>202</w:t>
      </w:r>
      <w:r w:rsidR="003F2DEE" w:rsidRPr="00B70C2A">
        <w:rPr>
          <w:szCs w:val="24"/>
          <w:lang w:eastAsia="lt-LT"/>
        </w:rPr>
        <w:t>5</w:t>
      </w:r>
      <w:r w:rsidRPr="00B70C2A">
        <w:rPr>
          <w:szCs w:val="24"/>
          <w:lang w:eastAsia="lt-LT"/>
        </w:rPr>
        <w:t xml:space="preserve"> m. _____________  d. </w:t>
      </w:r>
    </w:p>
    <w:p w14:paraId="1E257380" w14:textId="77777777" w:rsidR="00B7764D" w:rsidRPr="00B70C2A" w:rsidRDefault="00B7764D" w:rsidP="00B7764D">
      <w:pPr>
        <w:tabs>
          <w:tab w:val="left" w:pos="5245"/>
        </w:tabs>
        <w:autoSpaceDE w:val="0"/>
        <w:autoSpaceDN w:val="0"/>
        <w:adjustRightInd w:val="0"/>
        <w:ind w:firstLine="6804"/>
        <w:rPr>
          <w:szCs w:val="24"/>
          <w:lang w:eastAsia="lt-LT"/>
        </w:rPr>
      </w:pPr>
      <w:r w:rsidRPr="00B70C2A">
        <w:rPr>
          <w:szCs w:val="24"/>
          <w:lang w:eastAsia="lt-LT"/>
        </w:rPr>
        <w:t xml:space="preserve">pirkimo-pardavimo sutarties </w:t>
      </w:r>
    </w:p>
    <w:p w14:paraId="1DCCC97F" w14:textId="365F168B" w:rsidR="00B7764D" w:rsidRPr="00B70C2A" w:rsidRDefault="00B7764D" w:rsidP="00B7764D">
      <w:pPr>
        <w:tabs>
          <w:tab w:val="left" w:pos="5245"/>
        </w:tabs>
        <w:autoSpaceDE w:val="0"/>
        <w:autoSpaceDN w:val="0"/>
        <w:adjustRightInd w:val="0"/>
        <w:ind w:firstLine="6804"/>
        <w:rPr>
          <w:szCs w:val="24"/>
          <w:lang w:eastAsia="lt-LT"/>
        </w:rPr>
      </w:pPr>
      <w:r w:rsidRPr="00B70C2A">
        <w:rPr>
          <w:szCs w:val="24"/>
          <w:lang w:eastAsia="lt-LT"/>
        </w:rPr>
        <w:t>Nr. 1DPS-______- (</w:t>
      </w:r>
      <w:r w:rsidR="0050575A" w:rsidRPr="00B70C2A">
        <w:rPr>
          <w:szCs w:val="24"/>
          <w:lang w:eastAsia="lt-LT"/>
        </w:rPr>
        <w:t xml:space="preserve">        </w:t>
      </w:r>
      <w:r w:rsidR="008061AE" w:rsidRPr="00B70C2A">
        <w:rPr>
          <w:szCs w:val="24"/>
          <w:lang w:eastAsia="lt-LT"/>
        </w:rPr>
        <w:t xml:space="preserve"> E</w:t>
      </w:r>
      <w:r w:rsidRPr="00B70C2A">
        <w:rPr>
          <w:szCs w:val="24"/>
          <w:lang w:eastAsia="lt-LT"/>
        </w:rPr>
        <w:t>.)</w:t>
      </w:r>
    </w:p>
    <w:p w14:paraId="545AD85D" w14:textId="77777777" w:rsidR="00B7764D" w:rsidRPr="00B70C2A" w:rsidRDefault="00AA6BAD" w:rsidP="00B7764D">
      <w:pPr>
        <w:tabs>
          <w:tab w:val="left" w:pos="5245"/>
          <w:tab w:val="left" w:pos="5954"/>
        </w:tabs>
        <w:autoSpaceDE w:val="0"/>
        <w:autoSpaceDN w:val="0"/>
        <w:adjustRightInd w:val="0"/>
        <w:ind w:firstLine="6804"/>
        <w:rPr>
          <w:szCs w:val="24"/>
          <w:lang w:eastAsia="lt-LT"/>
        </w:rPr>
      </w:pPr>
      <w:r w:rsidRPr="00B70C2A">
        <w:rPr>
          <w:szCs w:val="24"/>
          <w:lang w:eastAsia="lt-LT"/>
        </w:rPr>
        <w:t>P</w:t>
      </w:r>
      <w:r w:rsidR="00B7764D" w:rsidRPr="00B70C2A">
        <w:rPr>
          <w:szCs w:val="24"/>
          <w:lang w:eastAsia="lt-LT"/>
        </w:rPr>
        <w:t>riedas</w:t>
      </w:r>
    </w:p>
    <w:p w14:paraId="4097368E" w14:textId="77777777" w:rsidR="008A32A9" w:rsidRPr="00B70C2A" w:rsidRDefault="008A32A9" w:rsidP="00835AEB">
      <w:pPr>
        <w:spacing w:line="100" w:lineRule="atLeast"/>
        <w:jc w:val="center"/>
        <w:rPr>
          <w:b/>
        </w:rPr>
      </w:pPr>
    </w:p>
    <w:p w14:paraId="631C706D" w14:textId="6C8189FA" w:rsidR="00835AEB" w:rsidRPr="00B70C2A" w:rsidRDefault="00835AEB" w:rsidP="00835AEB">
      <w:pPr>
        <w:spacing w:line="100" w:lineRule="atLeast"/>
        <w:jc w:val="center"/>
        <w:rPr>
          <w:b/>
          <w:bCs/>
          <w:caps/>
        </w:rPr>
      </w:pPr>
      <w:r w:rsidRPr="00B70C2A">
        <w:rPr>
          <w:b/>
        </w:rPr>
        <w:t xml:space="preserve">AUTOMOBILIŲ REMONTO IR PRIEŽIŪROS </w:t>
      </w:r>
      <w:r w:rsidRPr="00B70C2A">
        <w:rPr>
          <w:b/>
          <w:bCs/>
          <w:caps/>
        </w:rPr>
        <w:t xml:space="preserve">paslaugŲ </w:t>
      </w:r>
    </w:p>
    <w:p w14:paraId="5511E582" w14:textId="77777777" w:rsidR="00835AEB" w:rsidRPr="00B70C2A" w:rsidRDefault="00835AEB" w:rsidP="00835AEB">
      <w:pPr>
        <w:jc w:val="center"/>
        <w:rPr>
          <w:b/>
          <w:caps/>
        </w:rPr>
      </w:pPr>
      <w:r w:rsidRPr="00B70C2A">
        <w:rPr>
          <w:b/>
          <w:caps/>
        </w:rPr>
        <w:t>techninė specifikacija</w:t>
      </w:r>
    </w:p>
    <w:p w14:paraId="2A9E7E59" w14:textId="77777777" w:rsidR="00835AEB" w:rsidRPr="00B70C2A" w:rsidRDefault="00835AEB" w:rsidP="00835AEB">
      <w:pPr>
        <w:jc w:val="center"/>
        <w:rPr>
          <w:b/>
          <w:szCs w:val="24"/>
        </w:rPr>
      </w:pPr>
    </w:p>
    <w:p w14:paraId="1D61F92C" w14:textId="77777777" w:rsidR="00835AEB" w:rsidRPr="00B70C2A" w:rsidRDefault="00835AEB" w:rsidP="00835AEB">
      <w:pPr>
        <w:widowControl w:val="0"/>
        <w:tabs>
          <w:tab w:val="left" w:pos="851"/>
          <w:tab w:val="left" w:leader="underscore" w:pos="9390"/>
        </w:tabs>
        <w:spacing w:line="276" w:lineRule="auto"/>
        <w:ind w:firstLine="709"/>
        <w:jc w:val="both"/>
        <w:rPr>
          <w:rFonts w:eastAsia="Courier New"/>
          <w:b/>
          <w:szCs w:val="24"/>
          <w:lang w:eastAsia="ja-JP"/>
        </w:rPr>
      </w:pPr>
      <w:r w:rsidRPr="00B70C2A">
        <w:rPr>
          <w:rFonts w:eastAsia="Courier New"/>
          <w:b/>
          <w:szCs w:val="24"/>
          <w:lang w:eastAsia="ja-JP"/>
        </w:rPr>
        <w:t>1. Sąvokos ir sutrumpinimai.</w:t>
      </w:r>
    </w:p>
    <w:p w14:paraId="52A0C27B" w14:textId="77777777" w:rsidR="00835AEB" w:rsidRPr="00B70C2A" w:rsidRDefault="00835AEB" w:rsidP="00835AEB">
      <w:pPr>
        <w:widowControl w:val="0"/>
        <w:tabs>
          <w:tab w:val="left" w:pos="993"/>
          <w:tab w:val="left" w:pos="1134"/>
        </w:tabs>
        <w:spacing w:line="276" w:lineRule="auto"/>
        <w:ind w:firstLine="709"/>
        <w:jc w:val="both"/>
        <w:rPr>
          <w:rFonts w:eastAsia="Courier New"/>
          <w:szCs w:val="24"/>
          <w:lang w:eastAsia="ja-JP"/>
        </w:rPr>
      </w:pPr>
      <w:r w:rsidRPr="00B70C2A">
        <w:rPr>
          <w:rFonts w:eastAsia="Courier New"/>
          <w:szCs w:val="24"/>
          <w:lang w:eastAsia="ja-JP"/>
        </w:rPr>
        <w:t>1.1.</w:t>
      </w:r>
      <w:r w:rsidRPr="00B70C2A">
        <w:rPr>
          <w:rFonts w:eastAsia="Courier New"/>
          <w:szCs w:val="24"/>
          <w:lang w:eastAsia="ja-JP"/>
        </w:rPr>
        <w:tab/>
        <w:t>Pirkėjas – Nacionalinė žemės tarnyba prie Aplinkos  ministerijos.</w:t>
      </w:r>
    </w:p>
    <w:p w14:paraId="7C51DD0B" w14:textId="77777777" w:rsidR="00835AEB" w:rsidRPr="00B70C2A" w:rsidRDefault="00835AEB" w:rsidP="00835AEB">
      <w:pPr>
        <w:widowControl w:val="0"/>
        <w:tabs>
          <w:tab w:val="left" w:pos="0"/>
          <w:tab w:val="left" w:pos="993"/>
          <w:tab w:val="left" w:pos="1134"/>
        </w:tabs>
        <w:spacing w:line="276" w:lineRule="auto"/>
        <w:ind w:firstLine="709"/>
        <w:jc w:val="both"/>
        <w:rPr>
          <w:rFonts w:eastAsia="Courier New"/>
          <w:szCs w:val="24"/>
          <w:lang w:eastAsia="ja-JP"/>
        </w:rPr>
      </w:pPr>
      <w:r w:rsidRPr="00B70C2A">
        <w:rPr>
          <w:rFonts w:eastAsia="Courier New"/>
          <w:szCs w:val="24"/>
          <w:lang w:eastAsia="ja-JP"/>
        </w:rPr>
        <w:t>1.2.</w:t>
      </w:r>
      <w:r w:rsidRPr="00B70C2A">
        <w:rPr>
          <w:rFonts w:eastAsia="Courier New"/>
          <w:szCs w:val="24"/>
          <w:lang w:eastAsia="ja-JP"/>
        </w:rPr>
        <w:tab/>
        <w:t>Paslaugų teikėjas – ūkio subjektas – fizinis asmuo, privatusis juridinis asmuo, viešasis juridinis asmuo, kitos organizacijos ir jų padaliniai ar tokių asmenų grupė, su kuriuo Pirkėjas sudaro Sutartį.</w:t>
      </w:r>
    </w:p>
    <w:p w14:paraId="6B99F291" w14:textId="77777777" w:rsidR="00835AEB" w:rsidRPr="00B70C2A" w:rsidRDefault="00835AEB" w:rsidP="00835AEB">
      <w:pPr>
        <w:widowControl w:val="0"/>
        <w:tabs>
          <w:tab w:val="left" w:pos="993"/>
          <w:tab w:val="left" w:pos="1134"/>
        </w:tabs>
        <w:spacing w:line="276" w:lineRule="auto"/>
        <w:ind w:firstLine="709"/>
        <w:jc w:val="both"/>
        <w:rPr>
          <w:rFonts w:eastAsia="Courier New"/>
          <w:szCs w:val="24"/>
          <w:lang w:eastAsia="ja-JP"/>
        </w:rPr>
      </w:pPr>
      <w:r w:rsidRPr="00B70C2A">
        <w:rPr>
          <w:rFonts w:eastAsia="Courier New"/>
          <w:szCs w:val="24"/>
          <w:lang w:eastAsia="ja-JP"/>
        </w:rPr>
        <w:t>1.3.</w:t>
      </w:r>
      <w:r w:rsidRPr="00B70C2A">
        <w:rPr>
          <w:rFonts w:eastAsia="Courier New"/>
          <w:szCs w:val="24"/>
          <w:lang w:eastAsia="ja-JP"/>
        </w:rPr>
        <w:tab/>
        <w:t xml:space="preserve">Sutartis – sutartis, sudaroma tarp </w:t>
      </w:r>
      <w:bookmarkStart w:id="3" w:name="_Hlk8637621"/>
      <w:r w:rsidRPr="00B70C2A">
        <w:rPr>
          <w:rFonts w:eastAsia="Courier New"/>
          <w:szCs w:val="24"/>
          <w:lang w:eastAsia="ja-JP"/>
        </w:rPr>
        <w:t xml:space="preserve">Paslaugų teikėjo </w:t>
      </w:r>
      <w:bookmarkEnd w:id="3"/>
      <w:r w:rsidRPr="00B70C2A">
        <w:rPr>
          <w:rFonts w:eastAsia="Courier New"/>
          <w:szCs w:val="24"/>
          <w:lang w:eastAsia="ja-JP"/>
        </w:rPr>
        <w:t>ir Pirkėjo dėl pirkimo objekto.</w:t>
      </w:r>
    </w:p>
    <w:p w14:paraId="0BFBA362" w14:textId="77777777" w:rsidR="00835AEB" w:rsidRPr="00B70C2A" w:rsidRDefault="00835AEB" w:rsidP="00835AEB">
      <w:pPr>
        <w:widowControl w:val="0"/>
        <w:tabs>
          <w:tab w:val="left" w:pos="851"/>
          <w:tab w:val="left" w:leader="underscore" w:pos="9390"/>
        </w:tabs>
        <w:spacing w:line="276" w:lineRule="auto"/>
        <w:ind w:firstLine="709"/>
        <w:jc w:val="both"/>
        <w:rPr>
          <w:rFonts w:eastAsia="Courier New"/>
          <w:szCs w:val="24"/>
          <w:lang w:eastAsia="ja-JP"/>
        </w:rPr>
      </w:pPr>
      <w:r w:rsidRPr="00B70C2A">
        <w:rPr>
          <w:rFonts w:eastAsia="Courier New"/>
          <w:szCs w:val="24"/>
          <w:lang w:eastAsia="ja-JP"/>
        </w:rPr>
        <w:t xml:space="preserve">1.4. Sutarties objektas – lengvųjų automobilių (toliau – Automobiliai ) remonto ir priežiūros paslaugos </w:t>
      </w:r>
      <w:r w:rsidRPr="00B70C2A">
        <w:rPr>
          <w:rFonts w:eastAsia="Calibri"/>
          <w:szCs w:val="24"/>
        </w:rPr>
        <w:t xml:space="preserve">su detalių ir mazgų pakeitimu, </w:t>
      </w:r>
      <w:r w:rsidRPr="00B70C2A">
        <w:rPr>
          <w:rFonts w:eastAsia="Courier New"/>
          <w:szCs w:val="24"/>
          <w:lang w:eastAsia="ja-JP"/>
        </w:rPr>
        <w:t>padangų montavimo, balansavimo, langų plovimo skysčių ir tepalų (įskaitant tepalus ir tepalų filtrą) keitimo paslaugos</w:t>
      </w:r>
      <w:r w:rsidRPr="00B70C2A">
        <w:rPr>
          <w:rFonts w:eastAsia="Calibri"/>
          <w:b/>
          <w:szCs w:val="24"/>
        </w:rPr>
        <w:t xml:space="preserve"> </w:t>
      </w:r>
      <w:r w:rsidRPr="00B70C2A">
        <w:rPr>
          <w:rFonts w:eastAsia="Courier New"/>
          <w:szCs w:val="24"/>
          <w:lang w:eastAsia="ja-JP"/>
        </w:rPr>
        <w:t xml:space="preserve">(toliau – Paslaugos). </w:t>
      </w:r>
    </w:p>
    <w:p w14:paraId="4FB7A012" w14:textId="77777777" w:rsidR="00835AEB" w:rsidRPr="00B70C2A" w:rsidRDefault="00835AEB" w:rsidP="00835AEB">
      <w:pPr>
        <w:widowControl w:val="0"/>
        <w:tabs>
          <w:tab w:val="left" w:pos="851"/>
          <w:tab w:val="left" w:leader="underscore" w:pos="9390"/>
        </w:tabs>
        <w:spacing w:line="276" w:lineRule="auto"/>
        <w:ind w:firstLine="709"/>
        <w:jc w:val="both"/>
        <w:rPr>
          <w:rFonts w:eastAsia="Calibri"/>
          <w:szCs w:val="24"/>
        </w:rPr>
      </w:pPr>
      <w:r w:rsidRPr="00B70C2A">
        <w:rPr>
          <w:rFonts w:eastAsia="Courier New"/>
          <w:szCs w:val="24"/>
          <w:lang w:eastAsia="ja-JP"/>
        </w:rPr>
        <w:t xml:space="preserve">1.6. Kapitalinis remontas – </w:t>
      </w:r>
      <w:r w:rsidRPr="00B70C2A">
        <w:rPr>
          <w:rFonts w:eastAsia="Calibri"/>
          <w:szCs w:val="24"/>
        </w:rPr>
        <w:t>įrenginių ir jų pagrindinių agregatų bei mazgų remontas.</w:t>
      </w:r>
    </w:p>
    <w:p w14:paraId="5284B897" w14:textId="77777777" w:rsidR="00835AEB" w:rsidRPr="00B70C2A" w:rsidRDefault="00835AEB" w:rsidP="00835AEB">
      <w:pPr>
        <w:widowControl w:val="0"/>
        <w:tabs>
          <w:tab w:val="left" w:pos="851"/>
          <w:tab w:val="left" w:leader="underscore" w:pos="9390"/>
        </w:tabs>
        <w:spacing w:line="276" w:lineRule="auto"/>
        <w:ind w:firstLine="709"/>
        <w:jc w:val="both"/>
        <w:rPr>
          <w:rFonts w:eastAsia="Calibri"/>
          <w:szCs w:val="24"/>
        </w:rPr>
      </w:pPr>
      <w:r w:rsidRPr="00B70C2A">
        <w:rPr>
          <w:rFonts w:eastAsia="Calibri"/>
          <w:szCs w:val="24"/>
        </w:rPr>
        <w:t xml:space="preserve">1.7 Paraiška-užsakymas – dokumentas, numatytas </w:t>
      </w:r>
      <w:r w:rsidRPr="00B70C2A">
        <w:rPr>
          <w:bCs/>
          <w:szCs w:val="24"/>
          <w:lang w:eastAsia="lt-LT"/>
        </w:rPr>
        <w:t xml:space="preserve">Valstybinės kelių transporto inspekcijos prie Susisiekimo ministerijos viršininko </w:t>
      </w:r>
      <w:r w:rsidRPr="00B70C2A">
        <w:rPr>
          <w:szCs w:val="24"/>
        </w:rPr>
        <w:t>2016 m. vasario 1d.įsakymu Nr.2BE-45 patvirtinto</w:t>
      </w:r>
      <w:r w:rsidRPr="00B70C2A">
        <w:rPr>
          <w:rFonts w:eastAsia="Calibri"/>
          <w:szCs w:val="24"/>
        </w:rPr>
        <w:t xml:space="preserve"> </w:t>
      </w:r>
      <w:r w:rsidRPr="00B70C2A">
        <w:rPr>
          <w:szCs w:val="24"/>
        </w:rPr>
        <w:t>Transporto priemonių techninio aptarnavimo ir remonto paslaugų teikimo tvarkos aprašo 11 punkte</w:t>
      </w:r>
      <w:r w:rsidRPr="00B70C2A">
        <w:rPr>
          <w:bCs/>
          <w:szCs w:val="24"/>
          <w:lang w:eastAsia="lt-LT"/>
        </w:rPr>
        <w:t>.</w:t>
      </w:r>
    </w:p>
    <w:p w14:paraId="48AA61D4" w14:textId="77777777" w:rsidR="00835AEB" w:rsidRPr="00B70C2A" w:rsidRDefault="00835AEB" w:rsidP="00835AEB">
      <w:pPr>
        <w:widowControl w:val="0"/>
        <w:tabs>
          <w:tab w:val="left" w:pos="851"/>
          <w:tab w:val="left" w:leader="underscore" w:pos="9390"/>
        </w:tabs>
        <w:spacing w:line="276" w:lineRule="auto"/>
        <w:ind w:firstLine="709"/>
        <w:jc w:val="both"/>
        <w:rPr>
          <w:rFonts w:eastAsia="Courier New"/>
          <w:szCs w:val="24"/>
          <w:lang w:eastAsia="ja-JP"/>
        </w:rPr>
      </w:pPr>
    </w:p>
    <w:p w14:paraId="4B77EE36" w14:textId="77777777" w:rsidR="00835AEB" w:rsidRPr="00B70C2A" w:rsidRDefault="00835AEB" w:rsidP="00835AEB">
      <w:pPr>
        <w:widowControl w:val="0"/>
        <w:tabs>
          <w:tab w:val="left" w:pos="851"/>
          <w:tab w:val="left" w:leader="underscore" w:pos="9404"/>
        </w:tabs>
        <w:spacing w:line="276" w:lineRule="auto"/>
        <w:ind w:firstLine="709"/>
        <w:jc w:val="both"/>
        <w:rPr>
          <w:rFonts w:eastAsia="Courier New"/>
          <w:szCs w:val="24"/>
          <w:lang w:eastAsia="ja-JP"/>
        </w:rPr>
      </w:pPr>
      <w:r w:rsidRPr="00B70C2A">
        <w:rPr>
          <w:rFonts w:eastAsia="Courier New"/>
          <w:szCs w:val="24"/>
          <w:lang w:eastAsia="ja-JP"/>
        </w:rPr>
        <w:t xml:space="preserve">2. </w:t>
      </w:r>
      <w:r w:rsidRPr="00B70C2A">
        <w:rPr>
          <w:rFonts w:eastAsia="Courier New"/>
          <w:b/>
          <w:szCs w:val="24"/>
          <w:lang w:eastAsia="ja-JP"/>
        </w:rPr>
        <w:t>Sutarties objektas ir Paslaugų apimtys.</w:t>
      </w:r>
    </w:p>
    <w:p w14:paraId="52FA728B" w14:textId="77777777" w:rsidR="00835AEB" w:rsidRPr="00B70C2A" w:rsidRDefault="00835AEB" w:rsidP="00835AEB">
      <w:pPr>
        <w:widowControl w:val="0"/>
        <w:tabs>
          <w:tab w:val="left" w:pos="851"/>
          <w:tab w:val="left" w:pos="993"/>
        </w:tabs>
        <w:spacing w:line="276" w:lineRule="auto"/>
        <w:ind w:firstLine="709"/>
        <w:jc w:val="both"/>
        <w:rPr>
          <w:rFonts w:eastAsia="Courier New"/>
          <w:szCs w:val="24"/>
          <w:lang w:eastAsia="ja-JP"/>
        </w:rPr>
      </w:pPr>
      <w:r w:rsidRPr="00B70C2A">
        <w:rPr>
          <w:rFonts w:eastAsia="Courier New"/>
          <w:szCs w:val="24"/>
          <w:lang w:eastAsia="ja-JP"/>
        </w:rPr>
        <w:t xml:space="preserve">2.1. Pirkėjas apie Automobilio gedimą Paslaugų teikėją informuoja telefonu arba el. paštu. </w:t>
      </w:r>
    </w:p>
    <w:p w14:paraId="6D093208" w14:textId="77777777" w:rsidR="00835AEB" w:rsidRPr="00B70C2A" w:rsidRDefault="00835AEB" w:rsidP="00835AEB">
      <w:pPr>
        <w:spacing w:line="276" w:lineRule="auto"/>
        <w:ind w:firstLine="709"/>
        <w:jc w:val="both"/>
        <w:rPr>
          <w:szCs w:val="24"/>
          <w:lang w:eastAsia="lt-LT"/>
        </w:rPr>
      </w:pPr>
      <w:r w:rsidRPr="00B70C2A">
        <w:rPr>
          <w:rFonts w:eastAsia="Courier New"/>
          <w:szCs w:val="24"/>
          <w:lang w:eastAsia="ja-JP"/>
        </w:rPr>
        <w:t xml:space="preserve">2.2. Pirkėjas pats pristato Automobilį (1 lentelė) į Paslaugų teikėjo autoservisą Paslaugoms atlikti (2 lentelė). </w:t>
      </w:r>
      <w:r w:rsidRPr="00B70C2A">
        <w:rPr>
          <w:rFonts w:eastAsia="Calibri"/>
          <w:szCs w:val="24"/>
        </w:rPr>
        <w:t xml:space="preserve">Automobiliai, kuriems bus perkamos </w:t>
      </w:r>
      <w:r w:rsidRPr="00B70C2A">
        <w:rPr>
          <w:rFonts w:eastAsia="Courier New"/>
          <w:szCs w:val="24"/>
          <w:lang w:eastAsia="ja-JP"/>
        </w:rPr>
        <w:t>padangų montavimo, balansavimo, langų plovimo skysčių ir tepalų (įskaitant tepalus ir tepalų filtrą) keitimo paslaugos,</w:t>
      </w:r>
      <w:r w:rsidRPr="00B70C2A">
        <w:rPr>
          <w:rFonts w:eastAsia="Calibri"/>
          <w:b/>
          <w:szCs w:val="24"/>
        </w:rPr>
        <w:t xml:space="preserve"> </w:t>
      </w:r>
      <w:r w:rsidRPr="00B70C2A">
        <w:rPr>
          <w:szCs w:val="24"/>
          <w:lang w:eastAsia="lt-LT"/>
        </w:rPr>
        <w:t xml:space="preserve">nurodyti techninės specifikacijos 3 priede. </w:t>
      </w:r>
      <w:r w:rsidRPr="00B70C2A">
        <w:rPr>
          <w:rFonts w:eastAsia="Courier New"/>
          <w:szCs w:val="24"/>
          <w:lang w:eastAsia="ja-JP"/>
        </w:rPr>
        <w:t>Pateiktas Automobilių sąrašas gali kisti sutarties galiojimo laikotarpiu – padidėti ar sumažėti 5 Automobiliais. Pasikeitus sąrašui, Pirkėjas nedelsiant informuoja Paslaugų teikėją bei pateikia el. paštu atnaujintą  sąrašą.</w:t>
      </w:r>
    </w:p>
    <w:p w14:paraId="14D1608F" w14:textId="77777777" w:rsidR="00835AEB" w:rsidRPr="00B70C2A" w:rsidRDefault="00835AEB" w:rsidP="00835AEB">
      <w:pPr>
        <w:widowControl w:val="0"/>
        <w:tabs>
          <w:tab w:val="left" w:pos="851"/>
          <w:tab w:val="left" w:pos="993"/>
        </w:tabs>
        <w:spacing w:line="276" w:lineRule="auto"/>
        <w:ind w:firstLine="709"/>
        <w:jc w:val="both"/>
        <w:rPr>
          <w:rFonts w:eastAsia="Courier New"/>
          <w:szCs w:val="24"/>
          <w:lang w:eastAsia="ja-JP"/>
        </w:rPr>
      </w:pPr>
      <w:r w:rsidRPr="00B70C2A">
        <w:rPr>
          <w:rFonts w:eastAsia="Courier New"/>
          <w:szCs w:val="24"/>
          <w:lang w:eastAsia="ja-JP"/>
        </w:rPr>
        <w:t>2.3. Gedimo diagnostikos terminas – ne daugiau kaip 2 darbo dienos nuo diagnostikos pradžios.</w:t>
      </w:r>
    </w:p>
    <w:p w14:paraId="3F7206F8" w14:textId="77777777" w:rsidR="00835AEB" w:rsidRPr="00B70C2A" w:rsidRDefault="00835AEB" w:rsidP="00835AEB">
      <w:pPr>
        <w:widowControl w:val="0"/>
        <w:tabs>
          <w:tab w:val="left" w:pos="851"/>
        </w:tabs>
        <w:spacing w:line="276" w:lineRule="auto"/>
        <w:ind w:firstLine="709"/>
        <w:jc w:val="both"/>
        <w:rPr>
          <w:rFonts w:eastAsia="Courier New"/>
          <w:szCs w:val="24"/>
          <w:lang w:eastAsia="ja-JP"/>
        </w:rPr>
      </w:pPr>
      <w:r w:rsidRPr="00B70C2A">
        <w:rPr>
          <w:rFonts w:eastAsia="Courier New"/>
          <w:szCs w:val="24"/>
          <w:lang w:eastAsia="ja-JP"/>
        </w:rPr>
        <w:t>2.4. Paslaugų kokybiškam suteikimui reikalingų medžiagų / detalių kaina yra nustatoma tokia tvarka:</w:t>
      </w:r>
    </w:p>
    <w:tbl>
      <w:tblPr>
        <w:tblOverlap w:val="never"/>
        <w:tblW w:w="9624" w:type="dxa"/>
        <w:tblInd w:w="10" w:type="dxa"/>
        <w:tblLayout w:type="fixed"/>
        <w:tblCellMar>
          <w:left w:w="10" w:type="dxa"/>
          <w:right w:w="10" w:type="dxa"/>
        </w:tblCellMar>
        <w:tblLook w:val="04A0" w:firstRow="1" w:lastRow="0" w:firstColumn="1" w:lastColumn="0" w:noHBand="0" w:noVBand="1"/>
      </w:tblPr>
      <w:tblGrid>
        <w:gridCol w:w="552"/>
        <w:gridCol w:w="4678"/>
        <w:gridCol w:w="4394"/>
      </w:tblGrid>
      <w:tr w:rsidR="00B70C2A" w:rsidRPr="00B70C2A" w14:paraId="519894FE" w14:textId="77777777" w:rsidTr="003E2876">
        <w:trPr>
          <w:trHeight w:val="341"/>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823AB4" w14:textId="77777777" w:rsidR="00835AEB" w:rsidRPr="00B70C2A" w:rsidRDefault="00835AEB" w:rsidP="003E2876">
            <w:pPr>
              <w:widowControl w:val="0"/>
              <w:spacing w:line="276" w:lineRule="auto"/>
              <w:jc w:val="center"/>
              <w:rPr>
                <w:rFonts w:eastAsia="Courier New"/>
                <w:b/>
                <w:szCs w:val="24"/>
                <w:lang w:eastAsia="ja-JP"/>
              </w:rPr>
            </w:pPr>
            <w:r w:rsidRPr="00B70C2A">
              <w:rPr>
                <w:rFonts w:eastAsia="Courier New"/>
                <w:b/>
                <w:szCs w:val="24"/>
                <w:lang w:eastAsia="ja-JP"/>
              </w:rPr>
              <w:t>Eil. Nr.</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12C05D" w14:textId="77777777" w:rsidR="00835AEB" w:rsidRPr="00B70C2A" w:rsidRDefault="00835AEB" w:rsidP="003E2876">
            <w:pPr>
              <w:widowControl w:val="0"/>
              <w:spacing w:line="276" w:lineRule="auto"/>
              <w:ind w:right="127"/>
              <w:jc w:val="center"/>
              <w:rPr>
                <w:rFonts w:eastAsia="Courier New"/>
                <w:b/>
                <w:szCs w:val="24"/>
                <w:lang w:eastAsia="ja-JP"/>
              </w:rPr>
            </w:pPr>
            <w:r w:rsidRPr="00B70C2A">
              <w:rPr>
                <w:rFonts w:eastAsia="Courier New"/>
                <w:b/>
                <w:szCs w:val="24"/>
                <w:lang w:eastAsia="ja-JP"/>
              </w:rPr>
              <w:t>Pirkėjo funkcijos</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6A99BB" w14:textId="77777777" w:rsidR="00835AEB" w:rsidRPr="00B70C2A" w:rsidRDefault="00835AEB" w:rsidP="003E2876">
            <w:pPr>
              <w:widowControl w:val="0"/>
              <w:spacing w:line="276" w:lineRule="auto"/>
              <w:ind w:right="127"/>
              <w:jc w:val="center"/>
              <w:rPr>
                <w:rFonts w:eastAsia="Courier New"/>
                <w:b/>
                <w:szCs w:val="24"/>
                <w:lang w:eastAsia="ja-JP"/>
              </w:rPr>
            </w:pPr>
            <w:r w:rsidRPr="00B70C2A">
              <w:rPr>
                <w:rFonts w:eastAsia="Courier New"/>
                <w:b/>
                <w:szCs w:val="24"/>
                <w:lang w:eastAsia="ja-JP"/>
              </w:rPr>
              <w:t>Tiekėjo funkcijos</w:t>
            </w:r>
          </w:p>
        </w:tc>
      </w:tr>
      <w:tr w:rsidR="00B70C2A" w:rsidRPr="00B70C2A" w14:paraId="42B10F04" w14:textId="77777777" w:rsidTr="003E2876">
        <w:trPr>
          <w:trHeight w:val="341"/>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98A9FD" w14:textId="77777777" w:rsidR="00835AEB" w:rsidRPr="00B70C2A" w:rsidRDefault="00835AEB" w:rsidP="003E2876">
            <w:pPr>
              <w:widowControl w:val="0"/>
              <w:spacing w:line="276" w:lineRule="auto"/>
              <w:jc w:val="center"/>
              <w:rPr>
                <w:rFonts w:eastAsia="Courier New"/>
                <w:b/>
                <w:szCs w:val="24"/>
                <w:lang w:eastAsia="ja-JP"/>
              </w:rPr>
            </w:pPr>
            <w:r w:rsidRPr="00B70C2A">
              <w:rPr>
                <w:rFonts w:eastAsia="Courier New"/>
                <w:b/>
                <w:szCs w:val="24"/>
                <w:lang w:eastAsia="ja-JP"/>
              </w:rPr>
              <w:t>1</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E4752" w14:textId="77777777" w:rsidR="00835AEB" w:rsidRPr="00B70C2A" w:rsidRDefault="00835AEB" w:rsidP="003E2876">
            <w:pPr>
              <w:widowControl w:val="0"/>
              <w:spacing w:line="276" w:lineRule="auto"/>
              <w:ind w:right="127"/>
              <w:jc w:val="center"/>
              <w:rPr>
                <w:rFonts w:eastAsia="Courier New"/>
                <w:b/>
                <w:szCs w:val="24"/>
                <w:lang w:eastAsia="ja-JP"/>
              </w:rPr>
            </w:pPr>
            <w:r w:rsidRPr="00B70C2A">
              <w:rPr>
                <w:rFonts w:eastAsia="Courier New"/>
                <w:b/>
                <w:szCs w:val="24"/>
                <w:lang w:eastAsia="ja-JP"/>
              </w:rPr>
              <w:t>2</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C2EAA9" w14:textId="77777777" w:rsidR="00835AEB" w:rsidRPr="00B70C2A" w:rsidRDefault="00835AEB" w:rsidP="003E2876">
            <w:pPr>
              <w:widowControl w:val="0"/>
              <w:spacing w:line="276" w:lineRule="auto"/>
              <w:ind w:right="127"/>
              <w:jc w:val="center"/>
              <w:rPr>
                <w:rFonts w:eastAsia="Courier New"/>
                <w:b/>
                <w:szCs w:val="24"/>
                <w:lang w:eastAsia="ja-JP"/>
              </w:rPr>
            </w:pPr>
            <w:r w:rsidRPr="00B70C2A">
              <w:rPr>
                <w:rFonts w:eastAsia="Courier New"/>
                <w:b/>
                <w:szCs w:val="24"/>
                <w:lang w:eastAsia="ja-JP"/>
              </w:rPr>
              <w:t>3</w:t>
            </w:r>
          </w:p>
        </w:tc>
      </w:tr>
      <w:tr w:rsidR="00B70C2A" w:rsidRPr="00B70C2A" w14:paraId="60534203" w14:textId="77777777" w:rsidTr="003E2876">
        <w:trPr>
          <w:trHeight w:val="165"/>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1D99DA15" w14:textId="77777777" w:rsidR="00835AEB" w:rsidRPr="00B70C2A" w:rsidRDefault="00835AEB" w:rsidP="003E2876">
            <w:pPr>
              <w:widowControl w:val="0"/>
              <w:spacing w:line="276" w:lineRule="auto"/>
              <w:jc w:val="center"/>
              <w:rPr>
                <w:rFonts w:eastAsia="Courier New"/>
                <w:szCs w:val="24"/>
                <w:lang w:eastAsia="ja-JP"/>
              </w:rPr>
            </w:pPr>
            <w:r w:rsidRPr="00B70C2A">
              <w:rPr>
                <w:rFonts w:eastAsia="Courier New"/>
                <w:szCs w:val="24"/>
                <w:lang w:eastAsia="ja-JP"/>
              </w:rPr>
              <w:t>1.</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32501200" w14:textId="77777777" w:rsidR="00835AEB" w:rsidRPr="00B70C2A" w:rsidRDefault="00835AEB" w:rsidP="003E2876">
            <w:pPr>
              <w:widowControl w:val="0"/>
              <w:spacing w:line="276" w:lineRule="auto"/>
              <w:ind w:right="127"/>
              <w:jc w:val="both"/>
              <w:rPr>
                <w:rFonts w:eastAsia="Courier New"/>
                <w:szCs w:val="24"/>
                <w:lang w:eastAsia="ja-JP"/>
              </w:rPr>
            </w:pPr>
            <w:r w:rsidRPr="00B70C2A">
              <w:rPr>
                <w:rFonts w:eastAsia="Courier New"/>
                <w:szCs w:val="24"/>
                <w:lang w:eastAsia="ja-JP"/>
              </w:rPr>
              <w:t>Pirkėjas informuoja Paslaugų teikėją apie gedimą.</w:t>
            </w:r>
          </w:p>
        </w:tc>
        <w:tc>
          <w:tcPr>
            <w:tcW w:w="43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44CF5095" w14:textId="77777777" w:rsidR="00835AEB" w:rsidRPr="00B70C2A" w:rsidRDefault="00835AEB" w:rsidP="003E2876">
            <w:pPr>
              <w:widowControl w:val="0"/>
              <w:spacing w:line="276" w:lineRule="auto"/>
              <w:ind w:right="127"/>
              <w:jc w:val="both"/>
              <w:rPr>
                <w:rFonts w:eastAsia="Courier New"/>
                <w:szCs w:val="24"/>
                <w:lang w:eastAsia="ja-JP"/>
              </w:rPr>
            </w:pPr>
          </w:p>
        </w:tc>
      </w:tr>
      <w:tr w:rsidR="00B70C2A" w:rsidRPr="00B70C2A" w14:paraId="2328FBF7" w14:textId="77777777" w:rsidTr="003E2876">
        <w:trPr>
          <w:trHeight w:val="627"/>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75185DC7" w14:textId="77777777" w:rsidR="00835AEB" w:rsidRPr="00B70C2A" w:rsidRDefault="00835AEB" w:rsidP="003E2876">
            <w:pPr>
              <w:widowControl w:val="0"/>
              <w:spacing w:line="276" w:lineRule="auto"/>
              <w:jc w:val="center"/>
              <w:rPr>
                <w:rFonts w:eastAsia="Courier New"/>
                <w:szCs w:val="24"/>
                <w:lang w:eastAsia="ja-JP"/>
              </w:rPr>
            </w:pPr>
            <w:r w:rsidRPr="00B70C2A">
              <w:rPr>
                <w:rFonts w:eastAsia="Courier New"/>
                <w:szCs w:val="24"/>
                <w:lang w:eastAsia="ja-JP"/>
              </w:rPr>
              <w:t>2.</w:t>
            </w:r>
          </w:p>
        </w:tc>
        <w:tc>
          <w:tcPr>
            <w:tcW w:w="467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42D2A2B0" w14:textId="77777777" w:rsidR="00835AEB" w:rsidRPr="00B70C2A" w:rsidRDefault="00835AEB" w:rsidP="003E2876">
            <w:pPr>
              <w:widowControl w:val="0"/>
              <w:spacing w:line="276" w:lineRule="auto"/>
              <w:ind w:right="127"/>
              <w:jc w:val="both"/>
              <w:rPr>
                <w:rFonts w:eastAsia="Courier New"/>
                <w:szCs w:val="24"/>
                <w:lang w:eastAsia="ja-JP"/>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25B81C78" w14:textId="77777777" w:rsidR="00835AEB" w:rsidRPr="00B70C2A" w:rsidRDefault="00835AEB" w:rsidP="003E2876">
            <w:pPr>
              <w:widowControl w:val="0"/>
              <w:spacing w:line="276" w:lineRule="auto"/>
              <w:ind w:right="127"/>
              <w:jc w:val="both"/>
              <w:rPr>
                <w:rFonts w:eastAsia="Courier New"/>
                <w:szCs w:val="24"/>
                <w:lang w:eastAsia="ja-JP"/>
              </w:rPr>
            </w:pPr>
            <w:r w:rsidRPr="00B70C2A">
              <w:rPr>
                <w:rFonts w:eastAsia="Courier New"/>
                <w:szCs w:val="24"/>
                <w:lang w:eastAsia="ja-JP"/>
              </w:rPr>
              <w:t>Pirkėjui pristačius Paslaugų teikėjui Įrenginį, Paslaugų teikėjas atlieka gedimų diagnostiką.</w:t>
            </w:r>
          </w:p>
        </w:tc>
      </w:tr>
      <w:tr w:rsidR="00B70C2A" w:rsidRPr="00B70C2A" w14:paraId="0AA8CF99" w14:textId="77777777" w:rsidTr="003E2876">
        <w:trPr>
          <w:trHeight w:val="2546"/>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7656FA6F" w14:textId="77777777" w:rsidR="00835AEB" w:rsidRPr="00B70C2A" w:rsidRDefault="00835AEB" w:rsidP="003E2876">
            <w:pPr>
              <w:widowControl w:val="0"/>
              <w:spacing w:line="276" w:lineRule="auto"/>
              <w:jc w:val="center"/>
              <w:rPr>
                <w:rFonts w:eastAsia="Courier New"/>
                <w:szCs w:val="24"/>
                <w:lang w:eastAsia="ja-JP"/>
              </w:rPr>
            </w:pPr>
            <w:r w:rsidRPr="00B70C2A">
              <w:rPr>
                <w:rFonts w:eastAsia="Courier New"/>
                <w:szCs w:val="24"/>
                <w:lang w:eastAsia="ja-JP"/>
              </w:rPr>
              <w:lastRenderedPageBreak/>
              <w:t>3.</w:t>
            </w:r>
          </w:p>
        </w:tc>
        <w:tc>
          <w:tcPr>
            <w:tcW w:w="467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1D26E03" w14:textId="77777777" w:rsidR="00835AEB" w:rsidRPr="00B70C2A" w:rsidRDefault="00835AEB" w:rsidP="003E2876">
            <w:pPr>
              <w:widowControl w:val="0"/>
              <w:spacing w:line="276" w:lineRule="auto"/>
              <w:ind w:right="127"/>
              <w:jc w:val="both"/>
              <w:rPr>
                <w:rFonts w:eastAsia="Courier New"/>
                <w:szCs w:val="24"/>
                <w:lang w:eastAsia="ja-JP"/>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00D31BF8" w14:textId="77777777" w:rsidR="00835AEB" w:rsidRPr="00B70C2A" w:rsidRDefault="00835AEB" w:rsidP="003E2876">
            <w:pPr>
              <w:widowControl w:val="0"/>
              <w:spacing w:line="276" w:lineRule="auto"/>
              <w:ind w:right="127"/>
              <w:jc w:val="both"/>
              <w:rPr>
                <w:rFonts w:eastAsia="Courier New"/>
                <w:szCs w:val="24"/>
                <w:lang w:eastAsia="ja-JP"/>
              </w:rPr>
            </w:pPr>
            <w:r w:rsidRPr="00B70C2A">
              <w:rPr>
                <w:rFonts w:eastAsia="Courier New"/>
                <w:szCs w:val="24"/>
                <w:lang w:eastAsia="ja-JP"/>
              </w:rPr>
              <w:t>Paslaugų teikėjas po gedimo diagnostikos atlikimo kartu su Pirkėjo atstovu, kuris perduoda automobilį, užpildo paraišką-užsakymą, kuriame nurodoma: gedimo pašalinimui reikalingų darbo valandų skaičius (pridedamas „Autodata“ arba lygiavertės jai sistemos išrašas) bei reikalingų medžiagų (detalių) sąrašas su kainomis (pridedama medžiagų tiekėjų išankstines sąskaitas faktūras, arba nuorodas į elektroninės prekybos kainininkus ir pan.). Paraišką-užsakymą pasirašo abi sutarties šalys. Paraiška-užsakymas (ar sąmata, kuri pildoma Paslaugų teikėjui pageidaujant ) elektroniniu paštu derinama su Pirkėju (už sutarties vykdymą atsakingu darbuotoju.)</w:t>
            </w:r>
          </w:p>
          <w:p w14:paraId="3DE4B963" w14:textId="77777777" w:rsidR="00835AEB" w:rsidRPr="00B70C2A" w:rsidRDefault="00835AEB" w:rsidP="003E2876">
            <w:pPr>
              <w:widowControl w:val="0"/>
              <w:spacing w:line="276" w:lineRule="auto"/>
              <w:ind w:right="127"/>
              <w:jc w:val="both"/>
              <w:rPr>
                <w:rFonts w:eastAsia="Courier New"/>
                <w:szCs w:val="24"/>
                <w:lang w:eastAsia="ja-JP"/>
              </w:rPr>
            </w:pPr>
          </w:p>
        </w:tc>
      </w:tr>
      <w:tr w:rsidR="00B70C2A" w:rsidRPr="00B70C2A" w14:paraId="63939BEE" w14:textId="77777777" w:rsidTr="003E2876">
        <w:trPr>
          <w:trHeight w:val="386"/>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0930CFA4" w14:textId="77777777" w:rsidR="00835AEB" w:rsidRPr="00B70C2A" w:rsidRDefault="00835AEB" w:rsidP="003E2876">
            <w:pPr>
              <w:widowControl w:val="0"/>
              <w:spacing w:line="276" w:lineRule="auto"/>
              <w:jc w:val="center"/>
              <w:rPr>
                <w:rFonts w:eastAsia="Courier New"/>
                <w:szCs w:val="24"/>
                <w:lang w:eastAsia="ja-JP"/>
              </w:rPr>
            </w:pPr>
            <w:r w:rsidRPr="00B70C2A">
              <w:rPr>
                <w:rFonts w:eastAsia="Courier New"/>
                <w:szCs w:val="24"/>
                <w:lang w:eastAsia="ja-JP"/>
              </w:rPr>
              <w:t>4.</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309A7CC1" w14:textId="77777777" w:rsidR="00835AEB" w:rsidRPr="00B70C2A" w:rsidRDefault="00835AEB" w:rsidP="003E2876">
            <w:pPr>
              <w:widowControl w:val="0"/>
              <w:spacing w:line="276" w:lineRule="auto"/>
              <w:ind w:right="127"/>
              <w:jc w:val="both"/>
              <w:rPr>
                <w:rFonts w:eastAsia="Courier New"/>
                <w:szCs w:val="24"/>
                <w:lang w:eastAsia="ja-JP"/>
              </w:rPr>
            </w:pPr>
            <w:r w:rsidRPr="00B70C2A">
              <w:rPr>
                <w:rFonts w:eastAsia="Courier New"/>
                <w:szCs w:val="24"/>
                <w:lang w:eastAsia="ja-JP"/>
              </w:rPr>
              <w:t>Pirkėjas įvertina gautą informaciją ir:</w:t>
            </w:r>
          </w:p>
        </w:tc>
        <w:tc>
          <w:tcPr>
            <w:tcW w:w="43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31B0B81A" w14:textId="77777777" w:rsidR="00835AEB" w:rsidRPr="00B70C2A" w:rsidRDefault="00835AEB" w:rsidP="003E2876">
            <w:pPr>
              <w:widowControl w:val="0"/>
              <w:spacing w:line="276" w:lineRule="auto"/>
              <w:ind w:right="127"/>
              <w:jc w:val="both"/>
              <w:rPr>
                <w:rFonts w:eastAsia="Courier New"/>
                <w:szCs w:val="24"/>
                <w:lang w:eastAsia="ja-JP"/>
              </w:rPr>
            </w:pPr>
          </w:p>
        </w:tc>
      </w:tr>
      <w:tr w:rsidR="00B70C2A" w:rsidRPr="00B70C2A" w14:paraId="4E455953" w14:textId="77777777" w:rsidTr="003E2876">
        <w:trPr>
          <w:trHeight w:hRule="exact" w:val="1576"/>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30D1D52D" w14:textId="77777777" w:rsidR="00835AEB" w:rsidRPr="00B70C2A" w:rsidRDefault="00835AEB" w:rsidP="003E2876">
            <w:pPr>
              <w:widowControl w:val="0"/>
              <w:spacing w:line="276" w:lineRule="auto"/>
              <w:jc w:val="center"/>
              <w:rPr>
                <w:rFonts w:eastAsia="Courier New"/>
                <w:szCs w:val="24"/>
                <w:lang w:eastAsia="ja-JP"/>
              </w:rPr>
            </w:pPr>
            <w:r w:rsidRPr="00B70C2A">
              <w:rPr>
                <w:rFonts w:eastAsia="Courier New"/>
                <w:szCs w:val="24"/>
                <w:lang w:eastAsia="ja-JP"/>
              </w:rPr>
              <w:t>5.</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7CEBDF68" w14:textId="77777777" w:rsidR="00835AEB" w:rsidRPr="00B70C2A" w:rsidRDefault="00835AEB" w:rsidP="003E2876">
            <w:pPr>
              <w:widowControl w:val="0"/>
              <w:spacing w:line="276" w:lineRule="auto"/>
              <w:ind w:right="127"/>
              <w:jc w:val="both"/>
              <w:rPr>
                <w:rFonts w:eastAsia="Courier New"/>
                <w:szCs w:val="24"/>
                <w:lang w:eastAsia="ja-JP"/>
              </w:rPr>
            </w:pPr>
            <w:r w:rsidRPr="00B70C2A">
              <w:rPr>
                <w:rFonts w:eastAsia="Courier New"/>
                <w:szCs w:val="24"/>
                <w:lang w:eastAsia="ja-JP"/>
              </w:rPr>
              <w:t xml:space="preserve">patvirtina el. paštu remonto sąmatą ir / ar nurodo trečiąją šalį, iš kurios Paslaugų teikėjas privalo įsigyti reikalingas medžiagas ekonomiškai naudingesnėmis sąlygomis nei pasiūlė Paslaugų teikėjas, </w:t>
            </w:r>
            <w:r w:rsidRPr="00B70C2A">
              <w:rPr>
                <w:rFonts w:eastAsia="Courier New"/>
                <w:b/>
                <w:szCs w:val="24"/>
                <w:lang w:eastAsia="ja-JP"/>
              </w:rPr>
              <w:t>arba</w:t>
            </w:r>
          </w:p>
        </w:tc>
        <w:tc>
          <w:tcPr>
            <w:tcW w:w="43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FE6A498" w14:textId="77777777" w:rsidR="00835AEB" w:rsidRPr="00B70C2A" w:rsidRDefault="00835AEB" w:rsidP="003E2876">
            <w:pPr>
              <w:widowControl w:val="0"/>
              <w:tabs>
                <w:tab w:val="left" w:leader="dot" w:pos="480"/>
                <w:tab w:val="left" w:leader="dot" w:pos="1286"/>
              </w:tabs>
              <w:spacing w:line="276" w:lineRule="auto"/>
              <w:ind w:right="127"/>
              <w:rPr>
                <w:rFonts w:eastAsia="Courier New"/>
                <w:szCs w:val="24"/>
                <w:lang w:eastAsia="ja-JP"/>
              </w:rPr>
            </w:pPr>
          </w:p>
        </w:tc>
      </w:tr>
      <w:tr w:rsidR="00B70C2A" w:rsidRPr="00B70C2A" w14:paraId="7BF127BD" w14:textId="77777777" w:rsidTr="003E2876">
        <w:trPr>
          <w:trHeight w:val="763"/>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5580939A" w14:textId="77777777" w:rsidR="00835AEB" w:rsidRPr="00B70C2A" w:rsidRDefault="00835AEB" w:rsidP="003E2876">
            <w:pPr>
              <w:widowControl w:val="0"/>
              <w:spacing w:line="276" w:lineRule="auto"/>
              <w:jc w:val="center"/>
              <w:rPr>
                <w:rFonts w:eastAsia="Courier New"/>
                <w:szCs w:val="24"/>
                <w:lang w:eastAsia="ja-JP"/>
              </w:rPr>
            </w:pPr>
            <w:r w:rsidRPr="00B70C2A">
              <w:rPr>
                <w:rFonts w:eastAsia="Courier New"/>
                <w:szCs w:val="24"/>
                <w:lang w:eastAsia="ja-JP"/>
              </w:rPr>
              <w:t>6.</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40AB5B9A" w14:textId="77777777" w:rsidR="00835AEB" w:rsidRPr="00B70C2A" w:rsidRDefault="00835AEB" w:rsidP="003E2876">
            <w:pPr>
              <w:widowControl w:val="0"/>
              <w:spacing w:line="276" w:lineRule="auto"/>
              <w:ind w:right="127"/>
              <w:jc w:val="both"/>
              <w:rPr>
                <w:rFonts w:eastAsia="Courier New"/>
                <w:szCs w:val="24"/>
                <w:lang w:eastAsia="ja-JP"/>
              </w:rPr>
            </w:pPr>
            <w:r w:rsidRPr="00B70C2A">
              <w:rPr>
                <w:rFonts w:eastAsia="Courier New"/>
                <w:szCs w:val="24"/>
                <w:lang w:eastAsia="ja-JP"/>
              </w:rPr>
              <w:t>informuoja Paslaugų teikėją, kad atliks atskirą medžiagų viešąjį pirkimą, ir medžiagas (detales) pateiks Paslaugų teikėjui remontui atlikti.</w:t>
            </w:r>
          </w:p>
        </w:tc>
        <w:tc>
          <w:tcPr>
            <w:tcW w:w="43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8E608ED" w14:textId="77777777" w:rsidR="00835AEB" w:rsidRPr="00B70C2A" w:rsidRDefault="00835AEB" w:rsidP="003E2876">
            <w:pPr>
              <w:widowControl w:val="0"/>
              <w:spacing w:line="276" w:lineRule="auto"/>
              <w:ind w:right="127"/>
              <w:jc w:val="both"/>
              <w:rPr>
                <w:rFonts w:eastAsia="Courier New"/>
                <w:szCs w:val="24"/>
                <w:lang w:eastAsia="ja-JP"/>
              </w:rPr>
            </w:pPr>
          </w:p>
        </w:tc>
      </w:tr>
      <w:tr w:rsidR="00B70C2A" w:rsidRPr="00B70C2A" w14:paraId="188837B2" w14:textId="77777777" w:rsidTr="003E2876">
        <w:trPr>
          <w:trHeight w:hRule="exact" w:val="887"/>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6D8E6DFA" w14:textId="77777777" w:rsidR="00835AEB" w:rsidRPr="00B70C2A" w:rsidRDefault="00835AEB" w:rsidP="003E2876">
            <w:pPr>
              <w:widowControl w:val="0"/>
              <w:tabs>
                <w:tab w:val="left" w:leader="dot" w:pos="499"/>
                <w:tab w:val="left" w:leader="dot" w:pos="1795"/>
                <w:tab w:val="left" w:leader="dot" w:pos="2141"/>
              </w:tabs>
              <w:spacing w:line="276" w:lineRule="auto"/>
              <w:jc w:val="center"/>
              <w:rPr>
                <w:rFonts w:eastAsia="Courier New"/>
                <w:szCs w:val="24"/>
                <w:lang w:eastAsia="ja-JP"/>
              </w:rPr>
            </w:pPr>
            <w:r w:rsidRPr="00B70C2A">
              <w:rPr>
                <w:rFonts w:eastAsia="Courier New"/>
                <w:szCs w:val="24"/>
                <w:lang w:eastAsia="ja-JP"/>
              </w:rPr>
              <w:t>7.</w:t>
            </w:r>
          </w:p>
        </w:tc>
        <w:tc>
          <w:tcPr>
            <w:tcW w:w="467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C1DF474" w14:textId="77777777" w:rsidR="00835AEB" w:rsidRPr="00B70C2A" w:rsidRDefault="00835AEB" w:rsidP="003E2876">
            <w:pPr>
              <w:widowControl w:val="0"/>
              <w:tabs>
                <w:tab w:val="left" w:leader="dot" w:pos="499"/>
                <w:tab w:val="left" w:leader="dot" w:pos="1795"/>
                <w:tab w:val="left" w:leader="dot" w:pos="2141"/>
              </w:tabs>
              <w:spacing w:line="276" w:lineRule="auto"/>
              <w:ind w:right="127"/>
              <w:jc w:val="both"/>
              <w:rPr>
                <w:rFonts w:eastAsia="Courier New"/>
                <w:szCs w:val="24"/>
                <w:lang w:eastAsia="ja-JP"/>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7437B784" w14:textId="77777777" w:rsidR="00835AEB" w:rsidRPr="00B70C2A" w:rsidRDefault="00835AEB" w:rsidP="003E2876">
            <w:pPr>
              <w:widowControl w:val="0"/>
              <w:spacing w:line="276" w:lineRule="auto"/>
              <w:ind w:right="127"/>
              <w:jc w:val="both"/>
              <w:rPr>
                <w:rFonts w:eastAsia="Courier New"/>
                <w:szCs w:val="24"/>
                <w:lang w:eastAsia="ja-JP"/>
              </w:rPr>
            </w:pPr>
            <w:r w:rsidRPr="00B70C2A">
              <w:rPr>
                <w:rFonts w:eastAsia="Courier New"/>
                <w:szCs w:val="24"/>
                <w:lang w:eastAsia="ja-JP"/>
              </w:rPr>
              <w:t xml:space="preserve">Gavęs sąmatos patvirtinimą (ir jei reikia, įsigijęs reikalingas medžiagas (detales) iš trečiųjų šalių), pradeda Įrenginių remonto Paslaugos teikimą, </w:t>
            </w:r>
            <w:r w:rsidRPr="00B70C2A">
              <w:rPr>
                <w:rFonts w:eastAsia="Courier New"/>
                <w:b/>
                <w:szCs w:val="24"/>
                <w:lang w:eastAsia="ja-JP"/>
              </w:rPr>
              <w:t>arba</w:t>
            </w:r>
            <w:r w:rsidRPr="00B70C2A">
              <w:rPr>
                <w:rFonts w:eastAsia="Courier New"/>
                <w:szCs w:val="24"/>
                <w:lang w:eastAsia="ja-JP"/>
              </w:rPr>
              <w:t xml:space="preserve"> </w:t>
            </w:r>
          </w:p>
        </w:tc>
      </w:tr>
      <w:tr w:rsidR="00B70C2A" w:rsidRPr="00B70C2A" w14:paraId="4410234E" w14:textId="77777777" w:rsidTr="003E2876">
        <w:trPr>
          <w:trHeight w:hRule="exact" w:val="603"/>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3CCD5B24" w14:textId="77777777" w:rsidR="00835AEB" w:rsidRPr="00B70C2A" w:rsidRDefault="00835AEB" w:rsidP="003E2876">
            <w:pPr>
              <w:widowControl w:val="0"/>
              <w:spacing w:line="276" w:lineRule="auto"/>
              <w:jc w:val="center"/>
              <w:rPr>
                <w:rFonts w:eastAsia="Courier New"/>
                <w:szCs w:val="24"/>
                <w:lang w:eastAsia="ja-JP"/>
              </w:rPr>
            </w:pPr>
            <w:r w:rsidRPr="00B70C2A">
              <w:rPr>
                <w:rFonts w:eastAsia="Courier New"/>
                <w:szCs w:val="24"/>
                <w:lang w:eastAsia="ja-JP"/>
              </w:rPr>
              <w:t>8.</w:t>
            </w:r>
          </w:p>
        </w:tc>
        <w:tc>
          <w:tcPr>
            <w:tcW w:w="467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D2E45C0" w14:textId="77777777" w:rsidR="00835AEB" w:rsidRPr="00B70C2A" w:rsidRDefault="00835AEB" w:rsidP="003E2876">
            <w:pPr>
              <w:widowControl w:val="0"/>
              <w:spacing w:line="276" w:lineRule="auto"/>
              <w:ind w:right="127"/>
              <w:jc w:val="both"/>
              <w:rPr>
                <w:rFonts w:eastAsia="Courier New"/>
                <w:szCs w:val="24"/>
                <w:lang w:eastAsia="ja-JP"/>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6336B023" w14:textId="77777777" w:rsidR="00835AEB" w:rsidRPr="00B70C2A" w:rsidRDefault="00835AEB" w:rsidP="003E2876">
            <w:pPr>
              <w:widowControl w:val="0"/>
              <w:spacing w:line="276" w:lineRule="auto"/>
              <w:ind w:right="127"/>
              <w:jc w:val="both"/>
              <w:rPr>
                <w:rFonts w:eastAsia="Courier New"/>
                <w:szCs w:val="24"/>
                <w:lang w:eastAsia="ja-JP"/>
              </w:rPr>
            </w:pPr>
            <w:r w:rsidRPr="00B70C2A">
              <w:rPr>
                <w:rFonts w:eastAsia="Courier New"/>
                <w:szCs w:val="24"/>
                <w:lang w:eastAsia="ja-JP"/>
              </w:rPr>
              <w:t xml:space="preserve">gavęs atsargines detales iš Pirkėjo, pradeda Įrenginių remonto Paslaugos teikimą. </w:t>
            </w:r>
          </w:p>
        </w:tc>
      </w:tr>
      <w:tr w:rsidR="00835AEB" w:rsidRPr="00B70C2A" w14:paraId="0BE8C35D" w14:textId="77777777" w:rsidTr="003E2876">
        <w:trPr>
          <w:trHeight w:hRule="exact" w:val="1209"/>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3A273317" w14:textId="77777777" w:rsidR="00835AEB" w:rsidRPr="00B70C2A" w:rsidRDefault="00835AEB" w:rsidP="003E2876">
            <w:pPr>
              <w:widowControl w:val="0"/>
              <w:spacing w:line="276" w:lineRule="auto"/>
              <w:jc w:val="center"/>
              <w:rPr>
                <w:rFonts w:eastAsia="Courier New"/>
                <w:szCs w:val="24"/>
                <w:lang w:eastAsia="ja-JP"/>
              </w:rPr>
            </w:pPr>
            <w:r w:rsidRPr="00B70C2A">
              <w:rPr>
                <w:rFonts w:eastAsia="Courier New"/>
                <w:szCs w:val="24"/>
                <w:lang w:eastAsia="ja-JP"/>
              </w:rPr>
              <w:t>9.</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0CDFC556" w14:textId="77777777" w:rsidR="00835AEB" w:rsidRPr="00B70C2A" w:rsidRDefault="00835AEB" w:rsidP="003E2876">
            <w:pPr>
              <w:widowControl w:val="0"/>
              <w:spacing w:line="276" w:lineRule="auto"/>
              <w:ind w:right="127"/>
              <w:jc w:val="both"/>
              <w:rPr>
                <w:rFonts w:eastAsia="Courier New"/>
                <w:szCs w:val="24"/>
                <w:lang w:eastAsia="ja-JP"/>
              </w:rPr>
            </w:pPr>
            <w:r w:rsidRPr="00B70C2A">
              <w:rPr>
                <w:rFonts w:eastAsia="Courier New"/>
                <w:szCs w:val="24"/>
                <w:lang w:eastAsia="ja-JP"/>
              </w:rPr>
              <w:t xml:space="preserve">Pirkėjas apmoka Paslaugų teikėjui už atliktas Paslaugas pagal sąskaitą (jei reikia, apmoka Paslaugų teikėjui iš trečiųjų šalių įsigytų medžiagų (detalių) kaštus). </w:t>
            </w:r>
          </w:p>
        </w:tc>
        <w:tc>
          <w:tcPr>
            <w:tcW w:w="43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FA22EC2" w14:textId="77777777" w:rsidR="00835AEB" w:rsidRPr="00B70C2A" w:rsidRDefault="00835AEB" w:rsidP="003E2876">
            <w:pPr>
              <w:widowControl w:val="0"/>
              <w:spacing w:line="276" w:lineRule="auto"/>
              <w:ind w:right="127"/>
              <w:jc w:val="both"/>
              <w:rPr>
                <w:rFonts w:eastAsia="Courier New"/>
                <w:szCs w:val="24"/>
                <w:lang w:eastAsia="ja-JP"/>
              </w:rPr>
            </w:pPr>
          </w:p>
        </w:tc>
      </w:tr>
    </w:tbl>
    <w:p w14:paraId="7B9B7610" w14:textId="77777777" w:rsidR="00835AEB" w:rsidRPr="00B70C2A" w:rsidRDefault="00835AEB" w:rsidP="00835AEB">
      <w:pPr>
        <w:widowControl w:val="0"/>
        <w:tabs>
          <w:tab w:val="left" w:pos="993"/>
        </w:tabs>
        <w:spacing w:line="276" w:lineRule="auto"/>
        <w:ind w:firstLine="709"/>
        <w:jc w:val="both"/>
        <w:rPr>
          <w:rFonts w:eastAsia="Courier New"/>
          <w:szCs w:val="24"/>
          <w:lang w:eastAsia="ja-JP"/>
        </w:rPr>
      </w:pPr>
    </w:p>
    <w:p w14:paraId="160D3542" w14:textId="77777777" w:rsidR="00835AEB" w:rsidRPr="00B70C2A" w:rsidRDefault="00835AEB" w:rsidP="00835AEB">
      <w:pPr>
        <w:widowControl w:val="0"/>
        <w:tabs>
          <w:tab w:val="left" w:pos="993"/>
        </w:tabs>
        <w:spacing w:line="276" w:lineRule="auto"/>
        <w:ind w:firstLine="709"/>
        <w:jc w:val="both"/>
        <w:rPr>
          <w:rFonts w:eastAsia="Courier New"/>
          <w:szCs w:val="24"/>
          <w:lang w:eastAsia="ja-JP"/>
        </w:rPr>
      </w:pPr>
      <w:r w:rsidRPr="00B70C2A">
        <w:rPr>
          <w:rFonts w:eastAsia="Courier New"/>
          <w:szCs w:val="24"/>
          <w:lang w:eastAsia="ja-JP"/>
        </w:rPr>
        <w:t>2.5. Reikalavimai privalomiems minimaliems aplinkos apsaugos kriterijams:</w:t>
      </w:r>
    </w:p>
    <w:p w14:paraId="13C0D8C1" w14:textId="77777777" w:rsidR="00835AEB" w:rsidRPr="00B70C2A" w:rsidRDefault="00835AEB" w:rsidP="00835AEB">
      <w:pPr>
        <w:widowControl w:val="0"/>
        <w:tabs>
          <w:tab w:val="left" w:pos="993"/>
        </w:tabs>
        <w:spacing w:line="276" w:lineRule="auto"/>
        <w:ind w:firstLine="709"/>
        <w:jc w:val="both"/>
        <w:rPr>
          <w:rFonts w:eastAsia="Courier New"/>
          <w:szCs w:val="24"/>
          <w:lang w:eastAsia="ja-JP"/>
        </w:rPr>
      </w:pPr>
      <w:r w:rsidRPr="00B70C2A">
        <w:rPr>
          <w:rFonts w:eastAsia="Courier New"/>
          <w:szCs w:val="24"/>
          <w:lang w:eastAsia="ja-JP"/>
        </w:rPr>
        <w:t xml:space="preserve">2.5.1. Paslaugų teikėjas turi būti įdiegęs aplinkos apsaugos vadybos sistemą </w:t>
      </w:r>
      <w:r w:rsidRPr="00B70C2A">
        <w:rPr>
          <w:rFonts w:eastAsia="Courier New"/>
          <w:i/>
          <w:szCs w:val="24"/>
          <w:lang w:eastAsia="ja-JP"/>
        </w:rPr>
        <w:t xml:space="preserve">EMAS </w:t>
      </w:r>
      <w:r w:rsidRPr="00B70C2A">
        <w:rPr>
          <w:rFonts w:eastAsia="Courier New"/>
          <w:szCs w:val="24"/>
          <w:lang w:eastAsia="ja-JP"/>
        </w:rPr>
        <w:t xml:space="preserve">arba kitą aplinkos apsaugos vadybos sistemą, įdiegtą pagal standartą </w:t>
      </w:r>
      <w:r w:rsidRPr="00B70C2A">
        <w:rPr>
          <w:rFonts w:eastAsia="Courier New"/>
          <w:i/>
          <w:szCs w:val="24"/>
          <w:lang w:eastAsia="ja-JP"/>
        </w:rPr>
        <w:t>LST EN ISO 14001</w:t>
      </w:r>
      <w:r w:rsidRPr="00B70C2A">
        <w:rPr>
          <w:rFonts w:eastAsia="Courier New"/>
          <w:szCs w:val="24"/>
          <w:lang w:eastAsia="ja-JP"/>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68482B4B" w14:textId="77777777" w:rsidR="00835AEB" w:rsidRPr="00B70C2A" w:rsidRDefault="00835AEB" w:rsidP="00835AEB">
      <w:pPr>
        <w:widowControl w:val="0"/>
        <w:tabs>
          <w:tab w:val="left" w:pos="993"/>
        </w:tabs>
        <w:spacing w:line="276" w:lineRule="auto"/>
        <w:ind w:firstLine="709"/>
        <w:jc w:val="both"/>
        <w:rPr>
          <w:rFonts w:eastAsia="Courier New"/>
          <w:szCs w:val="24"/>
          <w:lang w:eastAsia="ja-JP"/>
        </w:rPr>
      </w:pPr>
      <w:r w:rsidRPr="00B70C2A">
        <w:rPr>
          <w:rFonts w:eastAsia="Courier New"/>
          <w:iCs/>
          <w:szCs w:val="24"/>
          <w:lang w:eastAsia="ja-JP"/>
        </w:rPr>
        <w:lastRenderedPageBreak/>
        <w:t>2.5.2. Paslaugų tiekėjas privalo būti pateikęs Transporto priemonių techninės priežiūros, remonto ir techninės pagalbos paslaugų teikėjo deklaraciją (vadovaujantis Lietuvos Respublikos susisiekimo ministro ir Lietuvos Respublikos aplinkos ministro 2023 m. balandžio 13 d. įsakymu Nr. 3-183/D1-110 „Dėl transporto priemonių techninės priežiūros, remonto, techninės pagalbos ir perdirbimo paslaugų teikimo tvarkos ir aplinkos apsaugos reikalavimų aprašo patvirtinimo“).</w:t>
      </w:r>
    </w:p>
    <w:p w14:paraId="33B1CB84" w14:textId="77777777" w:rsidR="00835AEB" w:rsidRPr="00B70C2A" w:rsidRDefault="00835AEB" w:rsidP="00835AEB">
      <w:pPr>
        <w:widowControl w:val="0"/>
        <w:tabs>
          <w:tab w:val="left" w:pos="993"/>
        </w:tabs>
        <w:spacing w:line="276" w:lineRule="auto"/>
        <w:ind w:firstLine="709"/>
        <w:jc w:val="both"/>
        <w:rPr>
          <w:rFonts w:eastAsia="Courier New"/>
          <w:szCs w:val="24"/>
          <w:lang w:eastAsia="ja-JP"/>
        </w:rPr>
      </w:pPr>
      <w:r w:rsidRPr="00B70C2A">
        <w:rPr>
          <w:rFonts w:eastAsia="Courier New"/>
          <w:szCs w:val="24"/>
          <w:lang w:eastAsia="ja-JP"/>
        </w:rPr>
        <w:t>2.6. Reikalavimai tepalams (variklinei alyvai) ir  techniniams skysčiams :</w:t>
      </w:r>
    </w:p>
    <w:p w14:paraId="46D956AD" w14:textId="77777777" w:rsidR="00835AEB" w:rsidRPr="00B70C2A" w:rsidRDefault="00835AEB" w:rsidP="00835AEB">
      <w:pPr>
        <w:widowControl w:val="0"/>
        <w:tabs>
          <w:tab w:val="left" w:pos="993"/>
        </w:tabs>
        <w:spacing w:line="276" w:lineRule="auto"/>
        <w:ind w:firstLine="709"/>
        <w:jc w:val="both"/>
        <w:rPr>
          <w:rFonts w:eastAsia="Courier New"/>
          <w:szCs w:val="24"/>
          <w:lang w:eastAsia="ja-JP"/>
        </w:rPr>
      </w:pPr>
      <w:r w:rsidRPr="00B70C2A">
        <w:rPr>
          <w:rFonts w:eastAsia="Courier New"/>
          <w:szCs w:val="24"/>
          <w:lang w:eastAsia="ja-JP"/>
        </w:rPr>
        <w:t>2.61. Reikalavimai tepalams ( variklinei alyvai) :</w:t>
      </w:r>
    </w:p>
    <w:p w14:paraId="1ADF0EE1" w14:textId="77777777" w:rsidR="00835AEB" w:rsidRPr="00B70C2A" w:rsidRDefault="00835AEB" w:rsidP="00835AEB">
      <w:pPr>
        <w:pStyle w:val="Sraopastraipa"/>
        <w:numPr>
          <w:ilvl w:val="0"/>
          <w:numId w:val="20"/>
        </w:numPr>
        <w:tabs>
          <w:tab w:val="decimal" w:pos="530"/>
          <w:tab w:val="left" w:pos="993"/>
          <w:tab w:val="decimal" w:pos="1843"/>
        </w:tabs>
        <w:spacing w:line="276" w:lineRule="auto"/>
        <w:ind w:left="0" w:firstLine="709"/>
        <w:jc w:val="both"/>
        <w:rPr>
          <w:rFonts w:eastAsia="Calibri"/>
          <w:spacing w:val="-6"/>
          <w:szCs w:val="24"/>
        </w:rPr>
      </w:pPr>
      <w:r w:rsidRPr="00B70C2A">
        <w:rPr>
          <w:rFonts w:eastAsia="Courier New"/>
          <w:szCs w:val="24"/>
          <w:lang w:eastAsia="ja-JP"/>
        </w:rPr>
        <w:t>Sintetinė;</w:t>
      </w:r>
    </w:p>
    <w:p w14:paraId="7A4A9405" w14:textId="77777777" w:rsidR="00835AEB" w:rsidRPr="00B70C2A" w:rsidRDefault="00835AEB" w:rsidP="00835AEB">
      <w:pPr>
        <w:pStyle w:val="Sraopastraipa"/>
        <w:numPr>
          <w:ilvl w:val="0"/>
          <w:numId w:val="20"/>
        </w:numPr>
        <w:tabs>
          <w:tab w:val="left" w:pos="993"/>
          <w:tab w:val="decimal" w:pos="1843"/>
        </w:tabs>
        <w:spacing w:line="276" w:lineRule="auto"/>
        <w:ind w:left="0" w:firstLine="709"/>
        <w:jc w:val="both"/>
        <w:rPr>
          <w:rFonts w:eastAsia="Calibri"/>
          <w:spacing w:val="-6"/>
          <w:szCs w:val="24"/>
        </w:rPr>
      </w:pPr>
      <w:r w:rsidRPr="00B70C2A">
        <w:rPr>
          <w:rFonts w:eastAsia="Calibri"/>
          <w:spacing w:val="4"/>
          <w:szCs w:val="24"/>
        </w:rPr>
        <w:t xml:space="preserve">alyva gaminama iš kokybiškų sintetinių bazinių alyvų ir </w:t>
      </w:r>
      <w:r w:rsidRPr="00B70C2A">
        <w:rPr>
          <w:rFonts w:eastAsia="Calibri"/>
          <w:spacing w:val="-6"/>
          <w:szCs w:val="24"/>
        </w:rPr>
        <w:t>naujausių;</w:t>
      </w:r>
    </w:p>
    <w:p w14:paraId="1A1D6C32" w14:textId="77777777" w:rsidR="00835AEB" w:rsidRPr="00B70C2A" w:rsidRDefault="00835AEB" w:rsidP="00835AEB">
      <w:pPr>
        <w:pStyle w:val="Sraopastraipa"/>
        <w:numPr>
          <w:ilvl w:val="0"/>
          <w:numId w:val="20"/>
        </w:numPr>
        <w:tabs>
          <w:tab w:val="left" w:pos="993"/>
          <w:tab w:val="decimal" w:pos="1843"/>
        </w:tabs>
        <w:spacing w:line="276" w:lineRule="auto"/>
        <w:ind w:left="0" w:firstLine="709"/>
        <w:jc w:val="both"/>
        <w:rPr>
          <w:rFonts w:eastAsia="Calibri"/>
          <w:spacing w:val="-6"/>
          <w:szCs w:val="24"/>
        </w:rPr>
      </w:pPr>
      <w:r w:rsidRPr="00B70C2A">
        <w:rPr>
          <w:rFonts w:eastAsia="Calibri"/>
          <w:spacing w:val="-6"/>
          <w:szCs w:val="24"/>
        </w:rPr>
        <w:t xml:space="preserve">disperguojančių, </w:t>
      </w:r>
      <w:r w:rsidRPr="00B70C2A">
        <w:rPr>
          <w:rFonts w:eastAsia="Calibri"/>
          <w:spacing w:val="-4"/>
          <w:szCs w:val="24"/>
        </w:rPr>
        <w:t xml:space="preserve">antioksidacinių </w:t>
      </w:r>
      <w:r w:rsidRPr="00B70C2A">
        <w:rPr>
          <w:rFonts w:eastAsia="Calibri"/>
          <w:szCs w:val="24"/>
        </w:rPr>
        <w:t xml:space="preserve">ir </w:t>
      </w:r>
      <w:r w:rsidRPr="00B70C2A">
        <w:rPr>
          <w:rFonts w:eastAsia="Calibri"/>
          <w:spacing w:val="-4"/>
          <w:szCs w:val="24"/>
        </w:rPr>
        <w:t xml:space="preserve">putojimą </w:t>
      </w:r>
      <w:r w:rsidRPr="00B70C2A">
        <w:rPr>
          <w:rFonts w:eastAsia="Calibri"/>
          <w:szCs w:val="24"/>
        </w:rPr>
        <w:t>mažinančių priedų;</w:t>
      </w:r>
    </w:p>
    <w:p w14:paraId="75CC6EB0" w14:textId="77777777" w:rsidR="00835AEB" w:rsidRPr="00B70C2A" w:rsidRDefault="00835AEB" w:rsidP="00835AEB">
      <w:pPr>
        <w:pStyle w:val="Sraopastraipa"/>
        <w:numPr>
          <w:ilvl w:val="0"/>
          <w:numId w:val="20"/>
        </w:numPr>
        <w:tabs>
          <w:tab w:val="decimal" w:pos="288"/>
          <w:tab w:val="decimal" w:pos="530"/>
          <w:tab w:val="decimal" w:pos="576"/>
          <w:tab w:val="left" w:pos="993"/>
          <w:tab w:val="left" w:pos="1843"/>
        </w:tabs>
        <w:spacing w:line="276" w:lineRule="auto"/>
        <w:ind w:left="0" w:right="108" w:firstLine="709"/>
        <w:jc w:val="both"/>
        <w:rPr>
          <w:rFonts w:eastAsia="Calibri"/>
          <w:spacing w:val="2"/>
          <w:szCs w:val="24"/>
        </w:rPr>
      </w:pPr>
      <w:r w:rsidRPr="00B70C2A">
        <w:rPr>
          <w:rFonts w:eastAsia="Calibri"/>
          <w:spacing w:val="2"/>
          <w:szCs w:val="24"/>
        </w:rPr>
        <w:t xml:space="preserve">specialus priedų derinys užtikrina gerą variklio darbą </w:t>
      </w:r>
      <w:r w:rsidRPr="00B70C2A">
        <w:rPr>
          <w:rFonts w:eastAsia="Calibri"/>
          <w:spacing w:val="-1"/>
          <w:szCs w:val="24"/>
        </w:rPr>
        <w:t>užvedant jį tiek esant  šalčiui, tiek aukštoms temperatūroms;</w:t>
      </w:r>
    </w:p>
    <w:p w14:paraId="3EBF3C71" w14:textId="77777777" w:rsidR="00835AEB" w:rsidRPr="00B70C2A" w:rsidRDefault="00835AEB" w:rsidP="00835AEB">
      <w:pPr>
        <w:pStyle w:val="Sraopastraipa"/>
        <w:numPr>
          <w:ilvl w:val="0"/>
          <w:numId w:val="20"/>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B70C2A">
        <w:rPr>
          <w:rFonts w:eastAsia="Calibri"/>
          <w:szCs w:val="24"/>
        </w:rPr>
        <w:t>alyva pasižymi puikiomis tepimo savybėmis ir padeda taupyti degalus.</w:t>
      </w:r>
    </w:p>
    <w:p w14:paraId="497E811C" w14:textId="77777777" w:rsidR="00835AEB" w:rsidRPr="00B70C2A" w:rsidRDefault="00835AEB" w:rsidP="00835AEB">
      <w:pPr>
        <w:tabs>
          <w:tab w:val="decimal" w:pos="288"/>
          <w:tab w:val="decimal" w:pos="530"/>
          <w:tab w:val="decimal" w:pos="576"/>
          <w:tab w:val="left" w:pos="993"/>
          <w:tab w:val="left" w:pos="1843"/>
        </w:tabs>
        <w:spacing w:line="276" w:lineRule="auto"/>
        <w:ind w:right="108" w:firstLine="709"/>
        <w:jc w:val="both"/>
        <w:rPr>
          <w:rFonts w:eastAsia="Calibri"/>
          <w:szCs w:val="24"/>
        </w:rPr>
      </w:pPr>
      <w:r w:rsidRPr="00B70C2A">
        <w:rPr>
          <w:rFonts w:eastAsia="Calibri"/>
          <w:szCs w:val="24"/>
          <w:lang w:val="en-GB"/>
        </w:rPr>
        <w:t xml:space="preserve">2.6.2. </w:t>
      </w:r>
      <w:proofErr w:type="spellStart"/>
      <w:r w:rsidRPr="00B70C2A">
        <w:rPr>
          <w:rFonts w:eastAsia="Calibri"/>
          <w:szCs w:val="24"/>
          <w:lang w:val="en-GB"/>
        </w:rPr>
        <w:t>Reikalavimai</w:t>
      </w:r>
      <w:proofErr w:type="spellEnd"/>
      <w:r w:rsidRPr="00B70C2A">
        <w:rPr>
          <w:rFonts w:eastAsia="Calibri"/>
          <w:szCs w:val="24"/>
          <w:lang w:val="en-GB"/>
        </w:rPr>
        <w:t xml:space="preserve"> </w:t>
      </w:r>
      <w:proofErr w:type="spellStart"/>
      <w:r w:rsidRPr="00B70C2A">
        <w:rPr>
          <w:rFonts w:eastAsia="Calibri"/>
          <w:szCs w:val="24"/>
          <w:lang w:val="en-GB"/>
        </w:rPr>
        <w:t>vasariniam</w:t>
      </w:r>
      <w:proofErr w:type="spellEnd"/>
      <w:r w:rsidRPr="00B70C2A">
        <w:rPr>
          <w:rFonts w:eastAsia="Calibri"/>
          <w:szCs w:val="24"/>
          <w:lang w:val="en-GB"/>
        </w:rPr>
        <w:t xml:space="preserve"> lang</w:t>
      </w:r>
      <w:r w:rsidRPr="00B70C2A">
        <w:rPr>
          <w:rFonts w:eastAsia="Calibri"/>
          <w:szCs w:val="24"/>
        </w:rPr>
        <w:t>ų skysčiui:</w:t>
      </w:r>
    </w:p>
    <w:p w14:paraId="152BE2A5" w14:textId="77777777" w:rsidR="00835AEB" w:rsidRPr="00B70C2A" w:rsidRDefault="00835AEB" w:rsidP="00835AEB">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B70C2A">
        <w:rPr>
          <w:rFonts w:eastAsia="Calibri"/>
          <w:szCs w:val="24"/>
        </w:rPr>
        <w:t>turi būti skirtas lengvųjų automobilių stiklų plovimui;</w:t>
      </w:r>
    </w:p>
    <w:p w14:paraId="4FA294C1" w14:textId="77777777" w:rsidR="00835AEB" w:rsidRPr="00B70C2A" w:rsidRDefault="00835AEB" w:rsidP="00835AEB">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B70C2A">
        <w:rPr>
          <w:rFonts w:eastAsia="Calibri"/>
          <w:szCs w:val="24"/>
        </w:rPr>
        <w:t>greitai ir efektyviai nuplauti nuo stiklo purvą ir kitas apnašas;</w:t>
      </w:r>
    </w:p>
    <w:p w14:paraId="2B318E86" w14:textId="77777777" w:rsidR="00835AEB" w:rsidRPr="00B70C2A" w:rsidRDefault="00835AEB" w:rsidP="00835AEB">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B70C2A">
        <w:rPr>
          <w:rFonts w:eastAsia="Calibri"/>
          <w:szCs w:val="24"/>
        </w:rPr>
        <w:t>nepažeisti dažytų paviršių, plastikinių ir guminių stiklo apdailos elementų;</w:t>
      </w:r>
    </w:p>
    <w:p w14:paraId="27357F6D" w14:textId="77777777" w:rsidR="00835AEB" w:rsidRPr="00B70C2A" w:rsidRDefault="00835AEB" w:rsidP="00835AEB">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B70C2A">
        <w:rPr>
          <w:rFonts w:eastAsia="Calibri"/>
          <w:szCs w:val="24"/>
        </w:rPr>
        <w:t>apsaugoti metalinius langų apiplovimo sistemos elementus nuo korozijos;</w:t>
      </w:r>
    </w:p>
    <w:p w14:paraId="4A663CC8" w14:textId="77777777" w:rsidR="00835AEB" w:rsidRPr="00B70C2A" w:rsidRDefault="00835AEB" w:rsidP="00835AEB">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B70C2A">
        <w:rPr>
          <w:rFonts w:eastAsia="Calibri"/>
          <w:szCs w:val="24"/>
        </w:rPr>
        <w:t>būti visiškai paruoštas naudojimui, t. y. neturi būti skiedžiamas arba kitaip ruošiamas naudojimui;</w:t>
      </w:r>
    </w:p>
    <w:p w14:paraId="4F36A9BC" w14:textId="77777777" w:rsidR="00835AEB" w:rsidRPr="00B70C2A" w:rsidRDefault="00835AEB" w:rsidP="00835AEB">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B70C2A">
        <w:rPr>
          <w:rFonts w:eastAsia="Calibri"/>
          <w:szCs w:val="24"/>
        </w:rPr>
        <w:t>išfasavimas 4 arba 5 litrų talpose;</w:t>
      </w:r>
    </w:p>
    <w:p w14:paraId="7F1A6C68" w14:textId="77777777" w:rsidR="00835AEB" w:rsidRPr="00B70C2A"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B70C2A">
        <w:rPr>
          <w:rFonts w:eastAsia="Calibri"/>
          <w:szCs w:val="24"/>
        </w:rPr>
        <w:t>pateikiamas saugos duomenų lapas.</w:t>
      </w:r>
    </w:p>
    <w:p w14:paraId="33BDCD30" w14:textId="77777777" w:rsidR="00835AEB" w:rsidRPr="00B70C2A" w:rsidRDefault="00835AEB" w:rsidP="00835AEB">
      <w:pPr>
        <w:tabs>
          <w:tab w:val="decimal" w:pos="288"/>
          <w:tab w:val="decimal" w:pos="530"/>
          <w:tab w:val="decimal" w:pos="576"/>
          <w:tab w:val="left" w:pos="993"/>
          <w:tab w:val="left" w:pos="1843"/>
        </w:tabs>
        <w:spacing w:line="276" w:lineRule="auto"/>
        <w:ind w:right="108" w:firstLine="709"/>
        <w:jc w:val="both"/>
        <w:rPr>
          <w:rFonts w:eastAsia="Calibri"/>
          <w:szCs w:val="24"/>
        </w:rPr>
      </w:pPr>
      <w:r w:rsidRPr="00B70C2A">
        <w:rPr>
          <w:rFonts w:eastAsia="Calibri"/>
          <w:szCs w:val="24"/>
        </w:rPr>
        <w:t>2.6.3. Reikalavimai žieminiam langų skysčiui:</w:t>
      </w:r>
    </w:p>
    <w:p w14:paraId="13758A93" w14:textId="77777777" w:rsidR="00835AEB" w:rsidRPr="00B70C2A"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B70C2A">
        <w:rPr>
          <w:rFonts w:eastAsia="Calibri"/>
          <w:szCs w:val="24"/>
        </w:rPr>
        <w:t>kristalizacijos temperatūra ne aukštesnė nei -25 °C;</w:t>
      </w:r>
    </w:p>
    <w:p w14:paraId="1F51DE9B" w14:textId="77777777" w:rsidR="00835AEB" w:rsidRPr="00B70C2A"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B70C2A">
        <w:rPr>
          <w:rFonts w:eastAsia="Calibri"/>
          <w:szCs w:val="24"/>
        </w:rPr>
        <w:t>būti skirtas automobilių priekinių stiklų plovimui;</w:t>
      </w:r>
    </w:p>
    <w:p w14:paraId="22D59270" w14:textId="77777777" w:rsidR="00835AEB" w:rsidRPr="00B70C2A"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B70C2A">
        <w:rPr>
          <w:rFonts w:eastAsia="Calibri"/>
          <w:szCs w:val="24"/>
        </w:rPr>
        <w:t>greitai ir efektyviai nuplauti nuo stiklo purvą, druską ir kitas apnašas;</w:t>
      </w:r>
    </w:p>
    <w:p w14:paraId="765F9A04" w14:textId="77777777" w:rsidR="00835AEB" w:rsidRPr="00B70C2A"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B70C2A">
        <w:rPr>
          <w:rFonts w:eastAsia="Calibri"/>
          <w:szCs w:val="24"/>
        </w:rPr>
        <w:t>nepažeisti dažytą paviršių, plastikinių ir guminių stiklo apdailos elementų;</w:t>
      </w:r>
    </w:p>
    <w:p w14:paraId="4CA488A8" w14:textId="77777777" w:rsidR="00835AEB" w:rsidRPr="00B70C2A"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B70C2A">
        <w:rPr>
          <w:rFonts w:eastAsia="Calibri"/>
          <w:szCs w:val="24"/>
        </w:rPr>
        <w:t>apsaugoti metalinius langų apiplovimo sistemos elementus nuo korozijos;</w:t>
      </w:r>
    </w:p>
    <w:p w14:paraId="5F1B82F3" w14:textId="77777777" w:rsidR="00835AEB" w:rsidRPr="00B70C2A"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B70C2A">
        <w:rPr>
          <w:rFonts w:eastAsia="Calibri"/>
          <w:szCs w:val="24"/>
        </w:rPr>
        <w:t>būti visiškai paruoštas naudojimui, t. y. neturi būti skiedžiamas arba kitaip ruošiamas naudojimui;</w:t>
      </w:r>
    </w:p>
    <w:p w14:paraId="3D7B9006" w14:textId="77777777" w:rsidR="00835AEB" w:rsidRPr="00B70C2A"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B70C2A">
        <w:rPr>
          <w:rFonts w:eastAsia="Calibri"/>
          <w:szCs w:val="24"/>
        </w:rPr>
        <w:t>išfasavimas 4 arba 5 litrų talpose.</w:t>
      </w:r>
    </w:p>
    <w:p w14:paraId="485117A9" w14:textId="77777777" w:rsidR="00835AEB" w:rsidRPr="00B70C2A" w:rsidRDefault="00835AEB" w:rsidP="00835AEB">
      <w:pPr>
        <w:widowControl w:val="0"/>
        <w:tabs>
          <w:tab w:val="left" w:pos="993"/>
        </w:tabs>
        <w:spacing w:line="276" w:lineRule="auto"/>
        <w:ind w:firstLine="709"/>
        <w:jc w:val="both"/>
        <w:rPr>
          <w:rFonts w:eastAsia="Calibri"/>
          <w:szCs w:val="24"/>
        </w:rPr>
      </w:pPr>
      <w:r w:rsidRPr="00B70C2A">
        <w:rPr>
          <w:rFonts w:eastAsia="Calibri"/>
          <w:szCs w:val="24"/>
        </w:rPr>
        <w:t>2.6.4. Reikalavimai aušinimo  skysčiui:</w:t>
      </w:r>
    </w:p>
    <w:p w14:paraId="6A05944B" w14:textId="77777777" w:rsidR="00835AEB" w:rsidRPr="00B70C2A" w:rsidRDefault="00835AEB" w:rsidP="00835AEB">
      <w:pPr>
        <w:pStyle w:val="Sraopastraipa"/>
        <w:numPr>
          <w:ilvl w:val="0"/>
          <w:numId w:val="17"/>
        </w:numPr>
        <w:tabs>
          <w:tab w:val="decimal" w:pos="275"/>
          <w:tab w:val="decimal" w:pos="648"/>
          <w:tab w:val="left" w:pos="993"/>
        </w:tabs>
        <w:spacing w:line="276" w:lineRule="auto"/>
        <w:ind w:left="0" w:firstLine="709"/>
        <w:jc w:val="both"/>
        <w:rPr>
          <w:spacing w:val="-9"/>
          <w:szCs w:val="24"/>
        </w:rPr>
      </w:pPr>
      <w:r w:rsidRPr="00B70C2A">
        <w:rPr>
          <w:spacing w:val="-9"/>
          <w:szCs w:val="24"/>
        </w:rPr>
        <w:t xml:space="preserve">ilgaamžis aušinimo skystis, skirtas lengvųjų variklių </w:t>
      </w:r>
      <w:r w:rsidRPr="00B70C2A">
        <w:rPr>
          <w:spacing w:val="-10"/>
          <w:szCs w:val="24"/>
        </w:rPr>
        <w:t>aušinimui;</w:t>
      </w:r>
    </w:p>
    <w:p w14:paraId="731702A5" w14:textId="77777777" w:rsidR="00835AEB" w:rsidRPr="00B70C2A" w:rsidRDefault="00835AEB" w:rsidP="00835AEB">
      <w:pPr>
        <w:pStyle w:val="Sraopastraipa"/>
        <w:numPr>
          <w:ilvl w:val="0"/>
          <w:numId w:val="17"/>
        </w:numPr>
        <w:tabs>
          <w:tab w:val="decimal" w:pos="275"/>
          <w:tab w:val="decimal" w:pos="648"/>
          <w:tab w:val="left" w:pos="993"/>
        </w:tabs>
        <w:spacing w:line="276" w:lineRule="auto"/>
        <w:ind w:left="0" w:firstLine="709"/>
        <w:jc w:val="both"/>
        <w:rPr>
          <w:spacing w:val="-8"/>
          <w:szCs w:val="24"/>
        </w:rPr>
      </w:pPr>
      <w:r w:rsidRPr="00B70C2A">
        <w:rPr>
          <w:spacing w:val="-8"/>
          <w:szCs w:val="24"/>
        </w:rPr>
        <w:t xml:space="preserve">skirtas automobilių variklių, eksploatuojamų iki -35°C </w:t>
      </w:r>
      <w:r w:rsidRPr="00B70C2A">
        <w:rPr>
          <w:szCs w:val="24"/>
        </w:rPr>
        <w:t>temperatūros, aušinimui;</w:t>
      </w:r>
    </w:p>
    <w:p w14:paraId="54CD6861" w14:textId="77777777" w:rsidR="00835AEB" w:rsidRPr="00B70C2A" w:rsidRDefault="00835AEB" w:rsidP="00835AEB">
      <w:pPr>
        <w:pStyle w:val="Sraopastraipa"/>
        <w:numPr>
          <w:ilvl w:val="0"/>
          <w:numId w:val="17"/>
        </w:numPr>
        <w:tabs>
          <w:tab w:val="decimal" w:pos="275"/>
          <w:tab w:val="decimal" w:pos="602"/>
          <w:tab w:val="left" w:pos="993"/>
        </w:tabs>
        <w:spacing w:line="276" w:lineRule="auto"/>
        <w:ind w:left="0" w:firstLine="709"/>
        <w:jc w:val="both"/>
        <w:rPr>
          <w:szCs w:val="24"/>
        </w:rPr>
      </w:pPr>
      <w:r w:rsidRPr="00B70C2A">
        <w:rPr>
          <w:szCs w:val="24"/>
        </w:rPr>
        <w:t>neturi nitritų, aminų, silikatų;</w:t>
      </w:r>
    </w:p>
    <w:p w14:paraId="672A3591" w14:textId="77777777" w:rsidR="00835AEB" w:rsidRPr="00B70C2A" w:rsidRDefault="00835AEB" w:rsidP="00835AEB">
      <w:pPr>
        <w:pStyle w:val="Sraopastraipa"/>
        <w:numPr>
          <w:ilvl w:val="0"/>
          <w:numId w:val="17"/>
        </w:numPr>
        <w:tabs>
          <w:tab w:val="decimal" w:pos="275"/>
          <w:tab w:val="decimal" w:pos="648"/>
          <w:tab w:val="left" w:pos="993"/>
          <w:tab w:val="left" w:pos="5662"/>
        </w:tabs>
        <w:spacing w:line="276" w:lineRule="auto"/>
        <w:ind w:left="0" w:right="144" w:firstLine="709"/>
        <w:jc w:val="both"/>
        <w:rPr>
          <w:spacing w:val="-5"/>
          <w:szCs w:val="24"/>
        </w:rPr>
      </w:pPr>
      <w:r w:rsidRPr="00B70C2A">
        <w:rPr>
          <w:spacing w:val="-5"/>
          <w:szCs w:val="24"/>
        </w:rPr>
        <w:t xml:space="preserve">galima maišyti su visais aušinimo skysčiais, pagamintais </w:t>
      </w:r>
      <w:r w:rsidRPr="00B70C2A">
        <w:rPr>
          <w:szCs w:val="24"/>
        </w:rPr>
        <w:t>etilenglikolio pagrindu;</w:t>
      </w:r>
    </w:p>
    <w:p w14:paraId="5955DDD5" w14:textId="77777777" w:rsidR="00835AEB" w:rsidRPr="00B70C2A" w:rsidRDefault="00835AEB" w:rsidP="00835AEB">
      <w:pPr>
        <w:widowControl w:val="0"/>
        <w:tabs>
          <w:tab w:val="left" w:pos="500"/>
          <w:tab w:val="left" w:pos="993"/>
        </w:tabs>
        <w:spacing w:line="276" w:lineRule="auto"/>
        <w:ind w:firstLine="709"/>
        <w:jc w:val="both"/>
        <w:rPr>
          <w:rFonts w:eastAsia="Courier New"/>
          <w:szCs w:val="24"/>
          <w:lang w:eastAsia="ja-JP"/>
        </w:rPr>
      </w:pPr>
      <w:r w:rsidRPr="00B70C2A">
        <w:rPr>
          <w:rFonts w:eastAsia="Courier New"/>
          <w:szCs w:val="24"/>
          <w:lang w:eastAsia="ja-JP"/>
        </w:rPr>
        <w:t>2.7. Paslaugos turi būti atliekamos laiku, kokybiškai:</w:t>
      </w:r>
    </w:p>
    <w:p w14:paraId="4E2C0C45" w14:textId="77777777" w:rsidR="00835AEB" w:rsidRPr="00B70C2A" w:rsidRDefault="00835AEB" w:rsidP="00835AEB">
      <w:pPr>
        <w:widowControl w:val="0"/>
        <w:tabs>
          <w:tab w:val="left" w:pos="0"/>
          <w:tab w:val="left" w:pos="993"/>
        </w:tabs>
        <w:spacing w:line="276" w:lineRule="auto"/>
        <w:ind w:firstLine="709"/>
        <w:jc w:val="both"/>
        <w:rPr>
          <w:rFonts w:eastAsia="Courier New"/>
          <w:szCs w:val="24"/>
          <w:lang w:eastAsia="ja-JP"/>
        </w:rPr>
      </w:pPr>
      <w:r w:rsidRPr="00B70C2A">
        <w:rPr>
          <w:rFonts w:eastAsia="Courier New"/>
          <w:szCs w:val="24"/>
          <w:lang w:eastAsia="ja-JP"/>
        </w:rPr>
        <w:t>2.7.1. Automobilių einamasis remontas (neįskaitant diagnostikos) turi būti atliktas ne vėliau kaip per 5 darbo dienas nuo automobilio pristatymo į remonto vietą dienos;</w:t>
      </w:r>
    </w:p>
    <w:p w14:paraId="0ADF8F62" w14:textId="77777777" w:rsidR="00835AEB" w:rsidRPr="00B70C2A" w:rsidRDefault="00835AEB" w:rsidP="00835AEB">
      <w:pPr>
        <w:widowControl w:val="0"/>
        <w:tabs>
          <w:tab w:val="left" w:pos="0"/>
          <w:tab w:val="left" w:pos="993"/>
        </w:tabs>
        <w:spacing w:line="276" w:lineRule="auto"/>
        <w:ind w:firstLine="709"/>
        <w:jc w:val="both"/>
        <w:rPr>
          <w:rFonts w:eastAsia="Courier New"/>
          <w:szCs w:val="24"/>
          <w:lang w:eastAsia="ja-JP"/>
        </w:rPr>
      </w:pPr>
      <w:r w:rsidRPr="00B70C2A">
        <w:rPr>
          <w:rFonts w:eastAsia="Courier New"/>
          <w:szCs w:val="24"/>
          <w:lang w:eastAsia="ja-JP"/>
        </w:rPr>
        <w:t xml:space="preserve">2.7.2. Automobilių  kapitalinis remontas (neįskaitant diagnostikos) turi būti baigtas ne vėliau kaip po 10 darbo dienų po sąmatos patvirtinimo. </w:t>
      </w:r>
    </w:p>
    <w:p w14:paraId="3D8C4DB0" w14:textId="77777777" w:rsidR="00835AEB" w:rsidRPr="00B70C2A" w:rsidRDefault="00835AEB" w:rsidP="00835AEB">
      <w:pPr>
        <w:tabs>
          <w:tab w:val="left" w:pos="993"/>
        </w:tabs>
        <w:spacing w:line="276" w:lineRule="auto"/>
        <w:ind w:firstLine="709"/>
        <w:jc w:val="both"/>
        <w:rPr>
          <w:rFonts w:eastAsia="Calibri"/>
          <w:szCs w:val="24"/>
          <w:lang w:eastAsia="ja-JP"/>
        </w:rPr>
      </w:pPr>
      <w:r w:rsidRPr="00B70C2A">
        <w:rPr>
          <w:rFonts w:eastAsia="Calibri"/>
          <w:szCs w:val="24"/>
          <w:lang w:eastAsia="ja-JP"/>
        </w:rPr>
        <w:t>2.8. Pirkėjas neįsipareigoja įsigyti visų šių Paslaugų, t. y. šios Paslaugos užsakomos pagal faktinį jų poreikį neviršijant maksimalios sutarties vertės.</w:t>
      </w:r>
    </w:p>
    <w:p w14:paraId="4A8D1D6C" w14:textId="77777777" w:rsidR="00835AEB" w:rsidRPr="00B70C2A" w:rsidRDefault="00835AEB" w:rsidP="00835AEB">
      <w:pPr>
        <w:widowControl w:val="0"/>
        <w:tabs>
          <w:tab w:val="left" w:pos="567"/>
          <w:tab w:val="left" w:pos="993"/>
        </w:tabs>
        <w:spacing w:line="276" w:lineRule="auto"/>
        <w:ind w:firstLine="709"/>
        <w:jc w:val="both"/>
        <w:rPr>
          <w:rFonts w:eastAsia="Courier New"/>
          <w:szCs w:val="24"/>
          <w:lang w:eastAsia="ja-JP"/>
        </w:rPr>
      </w:pPr>
      <w:r w:rsidRPr="00B70C2A">
        <w:rPr>
          <w:rFonts w:eastAsia="Courier New"/>
          <w:szCs w:val="24"/>
          <w:lang w:eastAsia="ja-JP"/>
        </w:rPr>
        <w:t xml:space="preserve">2.9. </w:t>
      </w:r>
      <w:bookmarkStart w:id="4" w:name="_Hlk8637927"/>
      <w:r w:rsidRPr="00B70C2A">
        <w:rPr>
          <w:rFonts w:eastAsia="Courier New"/>
          <w:szCs w:val="24"/>
          <w:lang w:eastAsia="ja-JP"/>
        </w:rPr>
        <w:t xml:space="preserve">Paslaugų teikėjas </w:t>
      </w:r>
      <w:bookmarkEnd w:id="4"/>
      <w:r w:rsidRPr="00B70C2A">
        <w:rPr>
          <w:rFonts w:eastAsia="Courier New"/>
          <w:szCs w:val="24"/>
          <w:lang w:eastAsia="ja-JP"/>
        </w:rPr>
        <w:t xml:space="preserve">turi suteikti garantiją atliktoms Paslaugoms (ne mažiau 6 mėn. arba 2000 km). Garantijos terminai pradedami skaičiuoti nuo Paslaugų teikėjo pateiktos formos paslaugų užsakymo akto pasirašymo momento (2.16 papunktis). Pretenzijas dėl nekokybiškai suteiktų </w:t>
      </w:r>
      <w:r w:rsidRPr="00B70C2A">
        <w:rPr>
          <w:rFonts w:eastAsia="Courier New"/>
          <w:szCs w:val="24"/>
          <w:lang w:eastAsia="ja-JP"/>
        </w:rPr>
        <w:lastRenderedPageBreak/>
        <w:t>paslaugų, neatitinkančių įprastai tokioms paslaugoms keliamų reikalavimų, Pirkėjas gali pareikšti faksu, elektroninėmis priemonėmis arba pasirašytinai per pašto paslaugos teikėją.</w:t>
      </w:r>
    </w:p>
    <w:p w14:paraId="22AE92D3" w14:textId="2CA9FB29" w:rsidR="00835AEB" w:rsidRPr="00B70C2A" w:rsidRDefault="00835AEB" w:rsidP="00835AEB">
      <w:pPr>
        <w:tabs>
          <w:tab w:val="left" w:pos="993"/>
        </w:tabs>
        <w:spacing w:line="276" w:lineRule="auto"/>
        <w:ind w:firstLine="709"/>
        <w:jc w:val="both"/>
        <w:rPr>
          <w:rFonts w:eastAsia="Courier New"/>
          <w:szCs w:val="24"/>
          <w:lang w:eastAsia="ja-JP"/>
        </w:rPr>
      </w:pPr>
      <w:r w:rsidRPr="00B70C2A">
        <w:rPr>
          <w:rFonts w:eastAsia="Courier New"/>
          <w:szCs w:val="24"/>
          <w:lang w:eastAsia="ja-JP"/>
        </w:rPr>
        <w:t>2.10. Paslaugos turi būti suteiktos Paslaugų teikėjo (subtiekėjo) automobilių servise, Paslaugų teikėjo pasiūlyme nurodytu adresu. Paslaugų teikėjas turi Paslaugas teikti, privalomai, ne mažiau kaip 1 (viename) Paslaugų teikėjo (subtiekėjo) automobilių servise, esančiuose miestuose:</w:t>
      </w:r>
      <w:r w:rsidR="009A605D" w:rsidRPr="00B70C2A">
        <w:rPr>
          <w:rFonts w:eastAsia="Courier New"/>
          <w:szCs w:val="24"/>
          <w:lang w:eastAsia="ja-JP"/>
        </w:rPr>
        <w:t xml:space="preserve"> </w:t>
      </w:r>
      <w:r w:rsidRPr="00B70C2A">
        <w:rPr>
          <w:rFonts w:eastAsia="Courier New"/>
          <w:szCs w:val="24"/>
          <w:lang w:eastAsia="ja-JP"/>
        </w:rPr>
        <w:t>Alytuje.</w:t>
      </w:r>
      <w:r w:rsidR="009A605D" w:rsidRPr="00B70C2A">
        <w:rPr>
          <w:rFonts w:eastAsia="Courier New"/>
          <w:szCs w:val="24"/>
          <w:lang w:eastAsia="ja-JP"/>
        </w:rPr>
        <w:t xml:space="preserve"> </w:t>
      </w:r>
      <w:r w:rsidRPr="00B70C2A">
        <w:rPr>
          <w:rFonts w:eastAsia="Courier New"/>
          <w:szCs w:val="24"/>
          <w:lang w:eastAsia="ja-JP"/>
        </w:rPr>
        <w:t xml:space="preserve">Taip pat paslaugos gali būti suteikiamos, papildomai, ir kituose Paslaugų teikėjo (subtiekėjo) automobilių servisuose esančiuose kituose miestuose. </w:t>
      </w:r>
    </w:p>
    <w:p w14:paraId="1E437349" w14:textId="77777777" w:rsidR="00835AEB" w:rsidRPr="00B70C2A" w:rsidRDefault="00835AEB" w:rsidP="00835AEB">
      <w:pPr>
        <w:tabs>
          <w:tab w:val="left" w:pos="993"/>
        </w:tabs>
        <w:spacing w:line="276" w:lineRule="auto"/>
        <w:ind w:firstLine="709"/>
        <w:jc w:val="both"/>
        <w:rPr>
          <w:rFonts w:eastAsia="Courier New"/>
          <w:szCs w:val="24"/>
          <w:lang w:eastAsia="ja-JP"/>
        </w:rPr>
      </w:pPr>
      <w:r w:rsidRPr="00B70C2A">
        <w:rPr>
          <w:rFonts w:eastAsia="Courier New"/>
          <w:szCs w:val="24"/>
          <w:lang w:eastAsia="ja-JP"/>
        </w:rPr>
        <w:t xml:space="preserve">2.11. Sutarties trukmė – 24 (dvidešimt keturi) mėnesiai arba kol įsigyjama Paslaugų už maksimalią sutarties vertę, nurodytą pirkimo dokumentuose. Sutartyje numatytoms paslaugoms apmokėti Pirkėjas taikys fiksuoto įkainio ir sutarties vykdymo išlaidų atlyginimo kainodarą – sutarties kaina bus sudaryta iš Pirkėjo perkamų paslaugų įkainių, nurodytų sutartyje, o kitą kainos dalį sudarys tam tikros Paslaugų teikėjo faktiškai patirtos išlaidos dėl automobilio </w:t>
      </w:r>
      <w:r w:rsidRPr="00B70C2A">
        <w:rPr>
          <w:rFonts w:eastAsia="Calibri"/>
          <w:szCs w:val="24"/>
        </w:rPr>
        <w:t>detalių ir mazgų pirkimo</w:t>
      </w:r>
      <w:r w:rsidRPr="00B70C2A">
        <w:rPr>
          <w:rFonts w:eastAsia="Calibri"/>
          <w:b/>
          <w:szCs w:val="24"/>
        </w:rPr>
        <w:t xml:space="preserve"> </w:t>
      </w:r>
      <w:r w:rsidRPr="00B70C2A">
        <w:rPr>
          <w:rFonts w:eastAsia="Courier New"/>
          <w:szCs w:val="24"/>
          <w:lang w:eastAsia="ja-JP"/>
        </w:rPr>
        <w:t>(į šias išlaidas negali būti įskaičiuotas Paslaugų teikėjo antkainis), tiesiogiai susijusios su sutarties vykdymu ir kurių dydį aiškiai ir nedviprasmiškai Paslaugų teikėjas gali įrodyti dokumentais. Antkainis (pelnas, administracinės išlaidos ir t. t.) už šias išlaidas nėra mokamas. Išlaidas, kurias galima sieti su kitomis Paslaugų teikėjo veiklomis ar Paslaugų teikėjo veiklomis pagal kitus užsakymus, Paslaugų teikėjas dengia pats. Sutarties vykdymo metu Paslaugų teikėjo priimami sprendimai, susiję su išlaidomis, įskaitytinomis į Pirkėjui pagal sutartį mokėtiną kainą, su Užsakovu turi būti derinami iš anksto. Pirkėjui nepatvirtinus Paslaugų užsakymo-paraiškos ar sąmatos techninės specifikacijos2.4 punkto nustatyta tvarka, Pirkėjas neturi pareigos už jas apmokėti.</w:t>
      </w:r>
    </w:p>
    <w:p w14:paraId="1CAA67B3" w14:textId="77777777" w:rsidR="00835AEB" w:rsidRPr="00B70C2A" w:rsidRDefault="00835AEB" w:rsidP="00835AEB">
      <w:pPr>
        <w:widowControl w:val="0"/>
        <w:tabs>
          <w:tab w:val="left" w:pos="567"/>
          <w:tab w:val="left" w:pos="993"/>
        </w:tabs>
        <w:spacing w:line="276" w:lineRule="auto"/>
        <w:ind w:firstLine="709"/>
        <w:jc w:val="both"/>
        <w:rPr>
          <w:rFonts w:eastAsia="Courier New"/>
          <w:szCs w:val="24"/>
          <w:lang w:eastAsia="ja-JP"/>
        </w:rPr>
      </w:pPr>
      <w:r w:rsidRPr="00B70C2A">
        <w:rPr>
          <w:rFonts w:eastAsia="Courier New"/>
          <w:szCs w:val="24"/>
          <w:lang w:eastAsia="ja-JP"/>
        </w:rPr>
        <w:t>2.12.</w:t>
      </w:r>
      <w:r w:rsidRPr="00B70C2A">
        <w:rPr>
          <w:rFonts w:eastAsia="Courier New"/>
          <w:szCs w:val="24"/>
          <w:lang w:eastAsia="ja-JP"/>
        </w:rPr>
        <w:tab/>
        <w:t xml:space="preserve">Paslaugų teikėjas, apskaičiuodamas Paslaugų įkainius, turi įskaičiuoti visas su Paslaugų teikimu susijusias išlaidas, įskaitant, bet neapsiribojant: </w:t>
      </w:r>
    </w:p>
    <w:p w14:paraId="50591000" w14:textId="77777777" w:rsidR="00835AEB" w:rsidRPr="00B70C2A" w:rsidRDefault="00835AEB" w:rsidP="00835AEB">
      <w:pPr>
        <w:widowControl w:val="0"/>
        <w:tabs>
          <w:tab w:val="left" w:pos="567"/>
          <w:tab w:val="left" w:pos="993"/>
        </w:tabs>
        <w:spacing w:line="276" w:lineRule="auto"/>
        <w:ind w:firstLine="709"/>
        <w:jc w:val="both"/>
        <w:rPr>
          <w:rFonts w:eastAsia="Courier New"/>
          <w:szCs w:val="24"/>
          <w:lang w:eastAsia="ja-JP"/>
        </w:rPr>
      </w:pPr>
      <w:r w:rsidRPr="00B70C2A">
        <w:rPr>
          <w:rFonts w:eastAsia="Courier New"/>
          <w:szCs w:val="24"/>
          <w:lang w:eastAsia="ja-JP"/>
        </w:rPr>
        <w:t>2.12.1. visas su dokumentų, kurių reikalauja Pirkėjas, rengimu ir pateikimu susijusias išlaidas.</w:t>
      </w:r>
    </w:p>
    <w:p w14:paraId="03C79EE7" w14:textId="77777777" w:rsidR="00835AEB" w:rsidRPr="00B70C2A" w:rsidRDefault="00835AEB" w:rsidP="00835AEB">
      <w:pPr>
        <w:widowControl w:val="0"/>
        <w:tabs>
          <w:tab w:val="left" w:pos="567"/>
          <w:tab w:val="left" w:pos="993"/>
        </w:tabs>
        <w:spacing w:line="276" w:lineRule="auto"/>
        <w:ind w:firstLine="709"/>
        <w:jc w:val="both"/>
        <w:rPr>
          <w:rFonts w:eastAsia="Courier New"/>
          <w:szCs w:val="24"/>
          <w:lang w:eastAsia="ja-JP"/>
        </w:rPr>
      </w:pPr>
      <w:r w:rsidRPr="00B70C2A">
        <w:rPr>
          <w:rFonts w:eastAsia="Courier New"/>
          <w:szCs w:val="24"/>
          <w:lang w:eastAsia="ja-JP"/>
        </w:rPr>
        <w:t xml:space="preserve">2.12.2. aprūpinimo įrankiais ir kitomis darbuotojų darbo priemonėmis, reikalingomis Paslaugoms atlikti, išlaidas. </w:t>
      </w:r>
    </w:p>
    <w:p w14:paraId="1C27C1A9" w14:textId="77777777" w:rsidR="00835AEB" w:rsidRPr="00B70C2A" w:rsidRDefault="00835AEB" w:rsidP="00835AEB">
      <w:pPr>
        <w:widowControl w:val="0"/>
        <w:tabs>
          <w:tab w:val="left" w:pos="567"/>
          <w:tab w:val="left" w:pos="993"/>
        </w:tabs>
        <w:spacing w:line="276" w:lineRule="auto"/>
        <w:ind w:firstLine="709"/>
        <w:jc w:val="both"/>
        <w:rPr>
          <w:rFonts w:eastAsia="Courier New"/>
          <w:szCs w:val="24"/>
          <w:lang w:eastAsia="ja-JP"/>
        </w:rPr>
      </w:pPr>
      <w:r w:rsidRPr="00B70C2A">
        <w:rPr>
          <w:rFonts w:eastAsia="Courier New"/>
          <w:szCs w:val="24"/>
          <w:lang w:eastAsia="ja-JP"/>
        </w:rPr>
        <w:t xml:space="preserve">2.13. Paslaugų teikėjas Paslaugas turi pradėti teikti ne vėliau kaip kitą darbo dieną nuo Automobilio pristatymo dienos arba kitą abipusiai sutartą darbo dieną. </w:t>
      </w:r>
    </w:p>
    <w:p w14:paraId="3C3D3DA5" w14:textId="77777777" w:rsidR="00835AEB" w:rsidRPr="00B70C2A" w:rsidRDefault="00835AEB" w:rsidP="00835AEB">
      <w:pPr>
        <w:widowControl w:val="0"/>
        <w:tabs>
          <w:tab w:val="left" w:pos="567"/>
          <w:tab w:val="left" w:pos="993"/>
        </w:tabs>
        <w:spacing w:line="276" w:lineRule="auto"/>
        <w:ind w:firstLine="709"/>
        <w:jc w:val="both"/>
        <w:rPr>
          <w:rFonts w:eastAsia="Courier New"/>
          <w:szCs w:val="24"/>
          <w:lang w:eastAsia="ja-JP"/>
        </w:rPr>
      </w:pPr>
      <w:r w:rsidRPr="00B70C2A">
        <w:rPr>
          <w:rFonts w:eastAsia="Courier New"/>
          <w:szCs w:val="24"/>
          <w:lang w:eastAsia="ja-JP"/>
        </w:rPr>
        <w:t xml:space="preserve">2.14. Paslaugų teikėjas materialiai atsako už Automobilio atsitiktinio sunaikinimo, sugadinimo, praradimo riziką iki pilno Paslaugų suteikimo ir perdavimo Pirkėjui momento. Bet kokius Automobilio sugadinimus Paslaugų teikėjas ištaiso neatlygintinai ir kompensuoja Pirkėjui dėl to patirtus nuostolius. </w:t>
      </w:r>
    </w:p>
    <w:p w14:paraId="1472C733" w14:textId="77777777" w:rsidR="00835AEB" w:rsidRPr="00B70C2A" w:rsidRDefault="00835AEB" w:rsidP="00835AEB">
      <w:pPr>
        <w:widowControl w:val="0"/>
        <w:tabs>
          <w:tab w:val="left" w:pos="567"/>
          <w:tab w:val="left" w:pos="993"/>
        </w:tabs>
        <w:spacing w:line="276" w:lineRule="auto"/>
        <w:ind w:firstLine="709"/>
        <w:jc w:val="both"/>
        <w:rPr>
          <w:rFonts w:eastAsia="Courier New"/>
          <w:szCs w:val="24"/>
          <w:lang w:eastAsia="ja-JP"/>
        </w:rPr>
      </w:pPr>
      <w:r w:rsidRPr="00B70C2A">
        <w:rPr>
          <w:rFonts w:eastAsia="Courier New"/>
          <w:szCs w:val="24"/>
          <w:lang w:eastAsia="ja-JP"/>
        </w:rPr>
        <w:t>2.15. Paslaugų teikėjas turi reikalauti, kad Pirkėjo Automobilio vairuotojas pateiktų savo asmens tapatybę patvirtinančius dokumentus. Pirkėjo Automobilio  vairuotojo vardas ir pavardė turi būti nurodyti Paslaugų teikėjo pateiktos formos paraiškoje – užsakyme.</w:t>
      </w:r>
    </w:p>
    <w:p w14:paraId="1250A45B" w14:textId="77777777" w:rsidR="00835AEB" w:rsidRPr="00B70C2A" w:rsidRDefault="00835AEB" w:rsidP="00835AEB">
      <w:pPr>
        <w:widowControl w:val="0"/>
        <w:tabs>
          <w:tab w:val="left" w:pos="567"/>
          <w:tab w:val="left" w:pos="993"/>
        </w:tabs>
        <w:spacing w:line="276" w:lineRule="auto"/>
        <w:ind w:firstLine="709"/>
        <w:jc w:val="both"/>
        <w:rPr>
          <w:rFonts w:eastAsia="Courier New"/>
          <w:szCs w:val="24"/>
          <w:lang w:eastAsia="ja-JP"/>
        </w:rPr>
      </w:pPr>
      <w:r w:rsidRPr="00B70C2A">
        <w:rPr>
          <w:rFonts w:eastAsia="Courier New"/>
          <w:szCs w:val="24"/>
          <w:lang w:eastAsia="ja-JP"/>
        </w:rPr>
        <w:t>2.16. Paslaugų teikėjui suteikus Paslaugas, jas priima Pirkėjo Automobilio vairuotojas, kuris atsiimdamas Automobilį pasirašo Paslaugų teikėjo pateiktos formos paslaugų perdavimo aktą, kurio vienas egzempliorius lieka Paslaugų teikėjui, kitas atiduodamas vairuotojui.</w:t>
      </w:r>
    </w:p>
    <w:p w14:paraId="2D75041B" w14:textId="77777777" w:rsidR="00835AEB" w:rsidRPr="00B70C2A" w:rsidRDefault="00835AEB" w:rsidP="00835AEB">
      <w:pPr>
        <w:widowControl w:val="0"/>
        <w:tabs>
          <w:tab w:val="left" w:pos="567"/>
          <w:tab w:val="left" w:pos="990"/>
        </w:tabs>
        <w:spacing w:line="276" w:lineRule="auto"/>
        <w:ind w:firstLine="360"/>
        <w:jc w:val="both"/>
        <w:rPr>
          <w:rFonts w:eastAsia="Courier New"/>
          <w:b/>
          <w:szCs w:val="24"/>
          <w:lang w:eastAsia="ja-JP"/>
        </w:rPr>
      </w:pPr>
      <w:r w:rsidRPr="00B70C2A">
        <w:rPr>
          <w:rFonts w:eastAsia="Courier New"/>
          <w:b/>
          <w:szCs w:val="24"/>
          <w:lang w:eastAsia="ja-JP"/>
        </w:rPr>
        <w:t xml:space="preserve">1 lentelė. Automobiliai, kuriems bus atliekamos remonto ir priežiūros paslaugos </w:t>
      </w:r>
      <w:r w:rsidRPr="00B70C2A">
        <w:rPr>
          <w:rFonts w:eastAsia="Calibri"/>
          <w:b/>
          <w:szCs w:val="24"/>
        </w:rPr>
        <w:t>su detalių ir mazgų pakeitimu</w:t>
      </w:r>
      <w:r w:rsidRPr="00B70C2A">
        <w:rPr>
          <w:rFonts w:eastAsia="Courier New"/>
          <w:b/>
          <w:szCs w:val="24"/>
          <w:lang w:eastAsia="ja-JP"/>
        </w:rPr>
        <w:t>:</w:t>
      </w:r>
    </w:p>
    <w:tbl>
      <w:tblPr>
        <w:tblpPr w:leftFromText="180" w:rightFromText="180" w:vertAnchor="text" w:tblpX="-147" w:tblpY="1"/>
        <w:tblOverlap w:val="never"/>
        <w:tblW w:w="9776" w:type="dxa"/>
        <w:tblLayout w:type="fixed"/>
        <w:tblCellMar>
          <w:left w:w="10" w:type="dxa"/>
          <w:right w:w="10" w:type="dxa"/>
        </w:tblCellMar>
        <w:tblLook w:val="04A0" w:firstRow="1" w:lastRow="0" w:firstColumn="1" w:lastColumn="0" w:noHBand="0" w:noVBand="1"/>
      </w:tblPr>
      <w:tblGrid>
        <w:gridCol w:w="993"/>
        <w:gridCol w:w="1701"/>
        <w:gridCol w:w="5098"/>
        <w:gridCol w:w="1984"/>
      </w:tblGrid>
      <w:tr w:rsidR="00B70C2A" w:rsidRPr="00B70C2A" w14:paraId="03B8F416" w14:textId="77777777" w:rsidTr="003E2876">
        <w:trPr>
          <w:trHeight w:val="725"/>
        </w:trPr>
        <w:tc>
          <w:tcPr>
            <w:tcW w:w="993" w:type="dxa"/>
            <w:tcBorders>
              <w:top w:val="single" w:sz="4" w:space="0" w:color="auto"/>
              <w:left w:val="single" w:sz="4" w:space="0" w:color="auto"/>
            </w:tcBorders>
            <w:shd w:val="clear" w:color="auto" w:fill="D9D9D9" w:themeFill="background1" w:themeFillShade="D9"/>
            <w:vAlign w:val="center"/>
          </w:tcPr>
          <w:p w14:paraId="7D2B4869" w14:textId="77777777" w:rsidR="00835AEB" w:rsidRPr="00B70C2A" w:rsidRDefault="00835AEB" w:rsidP="003E2876">
            <w:pPr>
              <w:widowControl w:val="0"/>
              <w:spacing w:line="276" w:lineRule="auto"/>
              <w:jc w:val="center"/>
              <w:rPr>
                <w:rFonts w:eastAsia="Courier New"/>
                <w:b/>
                <w:bCs/>
                <w:szCs w:val="24"/>
                <w:lang w:eastAsia="ja-JP"/>
              </w:rPr>
            </w:pPr>
            <w:r w:rsidRPr="00B70C2A">
              <w:rPr>
                <w:rFonts w:eastAsia="Courier New"/>
                <w:b/>
                <w:bCs/>
                <w:szCs w:val="24"/>
                <w:lang w:eastAsia="ja-JP"/>
              </w:rPr>
              <w:t>Pirkimo</w:t>
            </w:r>
          </w:p>
          <w:p w14:paraId="0085E4BA" w14:textId="77777777" w:rsidR="00835AEB" w:rsidRPr="00B70C2A" w:rsidRDefault="00835AEB" w:rsidP="003E2876">
            <w:pPr>
              <w:widowControl w:val="0"/>
              <w:spacing w:line="276" w:lineRule="auto"/>
              <w:jc w:val="center"/>
              <w:rPr>
                <w:rFonts w:eastAsia="Courier New"/>
                <w:b/>
                <w:bCs/>
                <w:szCs w:val="24"/>
                <w:lang w:eastAsia="ja-JP"/>
              </w:rPr>
            </w:pPr>
            <w:r w:rsidRPr="00B70C2A">
              <w:rPr>
                <w:rFonts w:eastAsia="Courier New"/>
                <w:b/>
                <w:bCs/>
                <w:szCs w:val="24"/>
                <w:lang w:eastAsia="ja-JP"/>
              </w:rPr>
              <w:t>objekto</w:t>
            </w:r>
          </w:p>
          <w:p w14:paraId="2BA45B5C" w14:textId="77777777" w:rsidR="00835AEB" w:rsidRPr="00B70C2A" w:rsidRDefault="00835AEB" w:rsidP="003E2876">
            <w:pPr>
              <w:widowControl w:val="0"/>
              <w:spacing w:line="276" w:lineRule="auto"/>
              <w:jc w:val="center"/>
              <w:rPr>
                <w:rFonts w:eastAsia="Courier New"/>
                <w:b/>
                <w:bCs/>
                <w:szCs w:val="24"/>
                <w:lang w:eastAsia="ja-JP"/>
              </w:rPr>
            </w:pPr>
            <w:r w:rsidRPr="00B70C2A">
              <w:rPr>
                <w:rFonts w:eastAsia="Courier New"/>
                <w:b/>
                <w:bCs/>
                <w:szCs w:val="24"/>
                <w:lang w:eastAsia="ja-JP"/>
              </w:rPr>
              <w:t>dalies Nr.</w:t>
            </w:r>
          </w:p>
        </w:tc>
        <w:tc>
          <w:tcPr>
            <w:tcW w:w="1701" w:type="dxa"/>
            <w:tcBorders>
              <w:top w:val="single" w:sz="4" w:space="0" w:color="auto"/>
              <w:left w:val="single" w:sz="4" w:space="0" w:color="auto"/>
            </w:tcBorders>
            <w:shd w:val="clear" w:color="auto" w:fill="D9D9D9" w:themeFill="background1" w:themeFillShade="D9"/>
            <w:vAlign w:val="center"/>
          </w:tcPr>
          <w:p w14:paraId="5B519D35" w14:textId="77777777" w:rsidR="00835AEB" w:rsidRPr="00B70C2A" w:rsidRDefault="00835AEB" w:rsidP="003E2876">
            <w:pPr>
              <w:widowControl w:val="0"/>
              <w:spacing w:line="276" w:lineRule="auto"/>
              <w:jc w:val="center"/>
              <w:rPr>
                <w:rFonts w:eastAsia="Courier New"/>
                <w:b/>
                <w:bCs/>
                <w:szCs w:val="24"/>
                <w:lang w:eastAsia="ja-JP"/>
              </w:rPr>
            </w:pPr>
            <w:r w:rsidRPr="00B70C2A">
              <w:rPr>
                <w:rFonts w:eastAsia="Courier New"/>
                <w:b/>
                <w:bCs/>
                <w:szCs w:val="24"/>
                <w:lang w:eastAsia="ja-JP"/>
              </w:rPr>
              <w:t>Pirkimo objekto dalies pavadinimas</w:t>
            </w:r>
          </w:p>
        </w:tc>
        <w:tc>
          <w:tcPr>
            <w:tcW w:w="5098" w:type="dxa"/>
            <w:tcBorders>
              <w:top w:val="single" w:sz="4" w:space="0" w:color="auto"/>
              <w:left w:val="single" w:sz="4" w:space="0" w:color="auto"/>
            </w:tcBorders>
            <w:shd w:val="clear" w:color="auto" w:fill="D9D9D9" w:themeFill="background1" w:themeFillShade="D9"/>
            <w:vAlign w:val="center"/>
          </w:tcPr>
          <w:p w14:paraId="6508D5DA" w14:textId="77777777" w:rsidR="00835AEB" w:rsidRPr="00B70C2A" w:rsidRDefault="00835AEB" w:rsidP="003E2876">
            <w:pPr>
              <w:widowControl w:val="0"/>
              <w:spacing w:line="276" w:lineRule="auto"/>
              <w:jc w:val="center"/>
              <w:rPr>
                <w:rFonts w:eastAsia="Courier New"/>
                <w:b/>
                <w:bCs/>
                <w:szCs w:val="24"/>
                <w:lang w:eastAsia="ja-JP"/>
              </w:rPr>
            </w:pPr>
            <w:r w:rsidRPr="00B70C2A">
              <w:rPr>
                <w:rFonts w:eastAsia="Courier New"/>
                <w:b/>
                <w:bCs/>
                <w:szCs w:val="24"/>
                <w:lang w:eastAsia="ja-JP"/>
              </w:rPr>
              <w:t>Automobilio duomenys</w:t>
            </w:r>
          </w:p>
        </w:tc>
        <w:tc>
          <w:tcPr>
            <w:tcW w:w="1984" w:type="dxa"/>
            <w:tcBorders>
              <w:top w:val="single" w:sz="4" w:space="0" w:color="auto"/>
              <w:left w:val="single" w:sz="4" w:space="0" w:color="auto"/>
              <w:right w:val="single" w:sz="4" w:space="0" w:color="auto"/>
            </w:tcBorders>
            <w:shd w:val="clear" w:color="auto" w:fill="D9D9D9" w:themeFill="background1" w:themeFillShade="D9"/>
            <w:vAlign w:val="center"/>
          </w:tcPr>
          <w:p w14:paraId="1F00FB64" w14:textId="77777777" w:rsidR="00835AEB" w:rsidRPr="00B70C2A" w:rsidRDefault="00835AEB" w:rsidP="003E2876">
            <w:pPr>
              <w:widowControl w:val="0"/>
              <w:spacing w:line="276" w:lineRule="auto"/>
              <w:jc w:val="center"/>
              <w:rPr>
                <w:rFonts w:eastAsia="Courier New"/>
                <w:b/>
                <w:bCs/>
                <w:szCs w:val="24"/>
                <w:lang w:eastAsia="ja-JP"/>
              </w:rPr>
            </w:pPr>
            <w:r w:rsidRPr="00B70C2A">
              <w:rPr>
                <w:rFonts w:eastAsia="Courier New"/>
                <w:b/>
                <w:bCs/>
                <w:szCs w:val="24"/>
                <w:lang w:eastAsia="ja-JP"/>
              </w:rPr>
              <w:t>Darbo vietos rajonas</w:t>
            </w:r>
          </w:p>
        </w:tc>
      </w:tr>
      <w:tr w:rsidR="00B70C2A" w:rsidRPr="00B70C2A" w14:paraId="2297BB26" w14:textId="77777777" w:rsidTr="003E2876">
        <w:trPr>
          <w:trHeight w:val="280"/>
        </w:trPr>
        <w:tc>
          <w:tcPr>
            <w:tcW w:w="993" w:type="dxa"/>
            <w:tcBorders>
              <w:top w:val="single" w:sz="4" w:space="0" w:color="auto"/>
              <w:left w:val="single" w:sz="4" w:space="0" w:color="auto"/>
            </w:tcBorders>
            <w:shd w:val="clear" w:color="auto" w:fill="D9D9D9" w:themeFill="background1" w:themeFillShade="D9"/>
            <w:vAlign w:val="center"/>
          </w:tcPr>
          <w:p w14:paraId="6978B1C7" w14:textId="77777777" w:rsidR="00835AEB" w:rsidRPr="00B70C2A" w:rsidRDefault="00835AEB" w:rsidP="003E2876">
            <w:pPr>
              <w:widowControl w:val="0"/>
              <w:spacing w:line="276" w:lineRule="auto"/>
              <w:jc w:val="center"/>
              <w:rPr>
                <w:rFonts w:eastAsia="Courier New"/>
                <w:b/>
                <w:bCs/>
                <w:sz w:val="20"/>
                <w:lang w:eastAsia="ja-JP"/>
              </w:rPr>
            </w:pPr>
            <w:r w:rsidRPr="00B70C2A">
              <w:rPr>
                <w:rFonts w:eastAsia="Courier New"/>
                <w:b/>
                <w:bCs/>
                <w:sz w:val="20"/>
                <w:lang w:eastAsia="ja-JP"/>
              </w:rPr>
              <w:t>1</w:t>
            </w:r>
          </w:p>
        </w:tc>
        <w:tc>
          <w:tcPr>
            <w:tcW w:w="1701" w:type="dxa"/>
            <w:tcBorders>
              <w:top w:val="single" w:sz="4" w:space="0" w:color="auto"/>
              <w:left w:val="single" w:sz="4" w:space="0" w:color="auto"/>
            </w:tcBorders>
            <w:shd w:val="clear" w:color="auto" w:fill="D9D9D9" w:themeFill="background1" w:themeFillShade="D9"/>
          </w:tcPr>
          <w:p w14:paraId="56490B90" w14:textId="77777777" w:rsidR="00835AEB" w:rsidRPr="00B70C2A" w:rsidRDefault="00835AEB" w:rsidP="003E2876">
            <w:pPr>
              <w:widowControl w:val="0"/>
              <w:spacing w:line="276" w:lineRule="auto"/>
              <w:jc w:val="center"/>
              <w:rPr>
                <w:rFonts w:eastAsia="Courier New"/>
                <w:b/>
                <w:bCs/>
                <w:sz w:val="20"/>
                <w:lang w:eastAsia="ja-JP"/>
              </w:rPr>
            </w:pPr>
            <w:r w:rsidRPr="00B70C2A">
              <w:rPr>
                <w:rFonts w:eastAsia="Courier New"/>
                <w:b/>
                <w:bCs/>
                <w:sz w:val="20"/>
                <w:lang w:eastAsia="ja-JP"/>
              </w:rPr>
              <w:t>2</w:t>
            </w:r>
          </w:p>
        </w:tc>
        <w:tc>
          <w:tcPr>
            <w:tcW w:w="5098" w:type="dxa"/>
            <w:tcBorders>
              <w:top w:val="single" w:sz="4" w:space="0" w:color="auto"/>
              <w:left w:val="single" w:sz="4" w:space="0" w:color="auto"/>
            </w:tcBorders>
            <w:shd w:val="clear" w:color="auto" w:fill="D9D9D9" w:themeFill="background1" w:themeFillShade="D9"/>
          </w:tcPr>
          <w:p w14:paraId="4B4D7F35" w14:textId="77777777" w:rsidR="00835AEB" w:rsidRPr="00B70C2A" w:rsidRDefault="00835AEB" w:rsidP="003E2876">
            <w:pPr>
              <w:widowControl w:val="0"/>
              <w:spacing w:line="276" w:lineRule="auto"/>
              <w:jc w:val="center"/>
              <w:rPr>
                <w:rFonts w:eastAsia="Courier New"/>
                <w:b/>
                <w:bCs/>
                <w:sz w:val="20"/>
                <w:lang w:eastAsia="ja-JP"/>
              </w:rPr>
            </w:pPr>
            <w:r w:rsidRPr="00B70C2A">
              <w:rPr>
                <w:rFonts w:eastAsia="Courier New"/>
                <w:b/>
                <w:bCs/>
                <w:sz w:val="20"/>
                <w:lang w:eastAsia="ja-JP"/>
              </w:rPr>
              <w:t>3</w:t>
            </w:r>
          </w:p>
        </w:tc>
        <w:tc>
          <w:tcPr>
            <w:tcW w:w="1984" w:type="dxa"/>
            <w:tcBorders>
              <w:top w:val="single" w:sz="4" w:space="0" w:color="auto"/>
              <w:left w:val="single" w:sz="4" w:space="0" w:color="auto"/>
              <w:right w:val="single" w:sz="4" w:space="0" w:color="auto"/>
            </w:tcBorders>
            <w:shd w:val="clear" w:color="auto" w:fill="D9D9D9" w:themeFill="background1" w:themeFillShade="D9"/>
          </w:tcPr>
          <w:p w14:paraId="771603AB" w14:textId="77777777" w:rsidR="00835AEB" w:rsidRPr="00B70C2A" w:rsidRDefault="00835AEB" w:rsidP="003E2876">
            <w:pPr>
              <w:widowControl w:val="0"/>
              <w:spacing w:line="276" w:lineRule="auto"/>
              <w:jc w:val="center"/>
              <w:rPr>
                <w:rFonts w:eastAsia="Courier New"/>
                <w:b/>
                <w:bCs/>
                <w:sz w:val="20"/>
                <w:lang w:eastAsia="ja-JP"/>
              </w:rPr>
            </w:pPr>
            <w:r w:rsidRPr="00B70C2A">
              <w:rPr>
                <w:rFonts w:eastAsia="Courier New"/>
                <w:b/>
                <w:bCs/>
                <w:sz w:val="20"/>
                <w:lang w:eastAsia="ja-JP"/>
              </w:rPr>
              <w:t>4</w:t>
            </w:r>
          </w:p>
        </w:tc>
      </w:tr>
      <w:tr w:rsidR="00B70C2A" w:rsidRPr="00B70C2A" w14:paraId="757CA3CF" w14:textId="77777777" w:rsidTr="003E2876">
        <w:trPr>
          <w:trHeight w:val="254"/>
        </w:trPr>
        <w:tc>
          <w:tcPr>
            <w:tcW w:w="993" w:type="dxa"/>
            <w:vMerge w:val="restart"/>
            <w:tcBorders>
              <w:top w:val="single" w:sz="4" w:space="0" w:color="auto"/>
              <w:left w:val="single" w:sz="4" w:space="0" w:color="auto"/>
            </w:tcBorders>
            <w:shd w:val="clear" w:color="auto" w:fill="FFFFFF"/>
            <w:vAlign w:val="center"/>
          </w:tcPr>
          <w:p w14:paraId="31F35661" w14:textId="77777777" w:rsidR="00835AEB" w:rsidRPr="00B70C2A" w:rsidRDefault="00835AEB" w:rsidP="003E2876">
            <w:pPr>
              <w:widowControl w:val="0"/>
              <w:spacing w:line="276" w:lineRule="auto"/>
              <w:jc w:val="center"/>
              <w:rPr>
                <w:rFonts w:eastAsia="Courier New"/>
                <w:szCs w:val="24"/>
                <w:lang w:eastAsia="ja-JP"/>
              </w:rPr>
            </w:pPr>
            <w:r w:rsidRPr="00B70C2A">
              <w:rPr>
                <w:rFonts w:eastAsia="Courier New"/>
                <w:szCs w:val="24"/>
                <w:lang w:eastAsia="ja-JP"/>
              </w:rPr>
              <w:t>1.</w:t>
            </w:r>
          </w:p>
        </w:tc>
        <w:tc>
          <w:tcPr>
            <w:tcW w:w="1701" w:type="dxa"/>
            <w:vMerge w:val="restart"/>
            <w:tcBorders>
              <w:top w:val="single" w:sz="4" w:space="0" w:color="auto"/>
              <w:left w:val="single" w:sz="4" w:space="0" w:color="auto"/>
            </w:tcBorders>
            <w:shd w:val="clear" w:color="auto" w:fill="FFFFFF"/>
          </w:tcPr>
          <w:p w14:paraId="5F459C35" w14:textId="77777777" w:rsidR="00835AEB" w:rsidRPr="00B70C2A" w:rsidRDefault="00835AEB" w:rsidP="003E2876">
            <w:pPr>
              <w:widowControl w:val="0"/>
              <w:spacing w:line="276" w:lineRule="auto"/>
              <w:rPr>
                <w:rFonts w:eastAsia="Courier New"/>
                <w:szCs w:val="24"/>
                <w:lang w:eastAsia="ja-JP"/>
              </w:rPr>
            </w:pPr>
            <w:r w:rsidRPr="00B70C2A">
              <w:rPr>
                <w:rFonts w:eastAsia="Courier New"/>
                <w:szCs w:val="24"/>
                <w:lang w:eastAsia="ja-JP"/>
              </w:rPr>
              <w:t xml:space="preserve">Automobilių remonto ir priežiūros </w:t>
            </w:r>
            <w:r w:rsidRPr="00B70C2A">
              <w:rPr>
                <w:rFonts w:eastAsia="Courier New"/>
                <w:szCs w:val="24"/>
                <w:lang w:eastAsia="ja-JP"/>
              </w:rPr>
              <w:lastRenderedPageBreak/>
              <w:t>paslaugos Alytaus regione</w:t>
            </w:r>
          </w:p>
        </w:tc>
        <w:tc>
          <w:tcPr>
            <w:tcW w:w="5098" w:type="dxa"/>
            <w:tcBorders>
              <w:top w:val="single" w:sz="4" w:space="0" w:color="auto"/>
              <w:left w:val="single" w:sz="4" w:space="0" w:color="auto"/>
            </w:tcBorders>
            <w:shd w:val="clear" w:color="auto" w:fill="FFFFFF"/>
          </w:tcPr>
          <w:p w14:paraId="0C867659" w14:textId="77777777" w:rsidR="00835AEB" w:rsidRPr="00B70C2A" w:rsidRDefault="00835AEB" w:rsidP="003E2876">
            <w:pPr>
              <w:widowControl w:val="0"/>
              <w:spacing w:line="276" w:lineRule="auto"/>
              <w:rPr>
                <w:rFonts w:eastAsia="Courier New"/>
                <w:szCs w:val="24"/>
                <w:lang w:eastAsia="ja-JP"/>
              </w:rPr>
            </w:pPr>
            <w:r w:rsidRPr="00B70C2A">
              <w:rPr>
                <w:rFonts w:eastAsia="Courier New"/>
                <w:szCs w:val="24"/>
                <w:lang w:eastAsia="ja-JP"/>
              </w:rPr>
              <w:lastRenderedPageBreak/>
              <w:t>NISSAN QASHQAI, JGT831, 1598 cm3, 96 kW, dyzelinas, 2016</w:t>
            </w:r>
          </w:p>
        </w:tc>
        <w:tc>
          <w:tcPr>
            <w:tcW w:w="1984" w:type="dxa"/>
            <w:tcBorders>
              <w:top w:val="single" w:sz="4" w:space="0" w:color="auto"/>
              <w:left w:val="single" w:sz="4" w:space="0" w:color="auto"/>
              <w:right w:val="single" w:sz="4" w:space="0" w:color="auto"/>
            </w:tcBorders>
            <w:shd w:val="clear" w:color="auto" w:fill="FFFFFF"/>
          </w:tcPr>
          <w:p w14:paraId="1D76E6B0" w14:textId="77777777" w:rsidR="00835AEB" w:rsidRPr="00B70C2A" w:rsidRDefault="00835AEB" w:rsidP="003E2876">
            <w:pPr>
              <w:widowControl w:val="0"/>
              <w:spacing w:line="276" w:lineRule="auto"/>
              <w:rPr>
                <w:rFonts w:eastAsia="Courier New"/>
                <w:szCs w:val="24"/>
                <w:lang w:eastAsia="ja-JP"/>
              </w:rPr>
            </w:pPr>
            <w:r w:rsidRPr="00B70C2A">
              <w:rPr>
                <w:rFonts w:eastAsia="Courier New"/>
                <w:szCs w:val="24"/>
                <w:lang w:eastAsia="ja-JP"/>
              </w:rPr>
              <w:t>Alytaus</w:t>
            </w:r>
          </w:p>
        </w:tc>
      </w:tr>
      <w:tr w:rsidR="00B70C2A" w:rsidRPr="00B70C2A" w14:paraId="2C137F26" w14:textId="77777777" w:rsidTr="003E2876">
        <w:trPr>
          <w:trHeight w:val="259"/>
        </w:trPr>
        <w:tc>
          <w:tcPr>
            <w:tcW w:w="993" w:type="dxa"/>
            <w:vMerge/>
            <w:tcBorders>
              <w:left w:val="single" w:sz="4" w:space="0" w:color="auto"/>
            </w:tcBorders>
            <w:shd w:val="clear" w:color="auto" w:fill="FFFFFF"/>
            <w:vAlign w:val="center"/>
          </w:tcPr>
          <w:p w14:paraId="49A52D0A" w14:textId="77777777" w:rsidR="00835AEB" w:rsidRPr="00B70C2A" w:rsidRDefault="00835AEB" w:rsidP="003E2876">
            <w:pPr>
              <w:widowControl w:val="0"/>
              <w:spacing w:line="276" w:lineRule="auto"/>
              <w:jc w:val="center"/>
              <w:rPr>
                <w:rFonts w:eastAsia="Courier New"/>
                <w:szCs w:val="24"/>
                <w:lang w:eastAsia="ja-JP"/>
              </w:rPr>
            </w:pPr>
          </w:p>
        </w:tc>
        <w:tc>
          <w:tcPr>
            <w:tcW w:w="1701" w:type="dxa"/>
            <w:vMerge/>
            <w:tcBorders>
              <w:left w:val="single" w:sz="4" w:space="0" w:color="auto"/>
            </w:tcBorders>
            <w:shd w:val="clear" w:color="auto" w:fill="FFFFFF"/>
          </w:tcPr>
          <w:p w14:paraId="60BDC7C0" w14:textId="77777777" w:rsidR="00835AEB" w:rsidRPr="00B70C2A" w:rsidRDefault="00835AEB" w:rsidP="003E2876">
            <w:pPr>
              <w:widowControl w:val="0"/>
              <w:spacing w:line="276" w:lineRule="auto"/>
              <w:rPr>
                <w:rFonts w:eastAsia="Courier New"/>
                <w:szCs w:val="24"/>
                <w:lang w:eastAsia="ja-JP"/>
              </w:rPr>
            </w:pPr>
          </w:p>
        </w:tc>
        <w:tc>
          <w:tcPr>
            <w:tcW w:w="5098" w:type="dxa"/>
            <w:tcBorders>
              <w:top w:val="single" w:sz="4" w:space="0" w:color="auto"/>
              <w:left w:val="single" w:sz="4" w:space="0" w:color="auto"/>
            </w:tcBorders>
            <w:shd w:val="clear" w:color="auto" w:fill="FFFFFF"/>
          </w:tcPr>
          <w:p w14:paraId="6BA4F8E6" w14:textId="77777777" w:rsidR="00835AEB" w:rsidRPr="00B70C2A" w:rsidRDefault="00835AEB" w:rsidP="003E2876">
            <w:pPr>
              <w:widowControl w:val="0"/>
              <w:spacing w:line="276" w:lineRule="auto"/>
              <w:rPr>
                <w:rFonts w:eastAsia="Courier New"/>
                <w:szCs w:val="24"/>
                <w:lang w:eastAsia="ja-JP"/>
              </w:rPr>
            </w:pPr>
            <w:r w:rsidRPr="00B70C2A">
              <w:rPr>
                <w:rFonts w:eastAsia="Courier New"/>
                <w:szCs w:val="24"/>
                <w:lang w:eastAsia="ja-JP"/>
              </w:rPr>
              <w:t xml:space="preserve">NISSAN QASHQAI, KDF626, 1598 cm3, 96 kW, </w:t>
            </w:r>
            <w:r w:rsidRPr="00B70C2A">
              <w:rPr>
                <w:rFonts w:eastAsia="Courier New"/>
                <w:szCs w:val="24"/>
                <w:lang w:eastAsia="ja-JP"/>
              </w:rPr>
              <w:lastRenderedPageBreak/>
              <w:t>dyzelinas, 2017</w:t>
            </w:r>
          </w:p>
        </w:tc>
        <w:tc>
          <w:tcPr>
            <w:tcW w:w="1984" w:type="dxa"/>
            <w:tcBorders>
              <w:top w:val="single" w:sz="4" w:space="0" w:color="auto"/>
              <w:left w:val="single" w:sz="4" w:space="0" w:color="auto"/>
              <w:right w:val="single" w:sz="4" w:space="0" w:color="auto"/>
            </w:tcBorders>
            <w:shd w:val="clear" w:color="auto" w:fill="FFFFFF"/>
          </w:tcPr>
          <w:p w14:paraId="32ED7BD4" w14:textId="77777777" w:rsidR="00835AEB" w:rsidRPr="00B70C2A" w:rsidRDefault="00835AEB" w:rsidP="003E2876">
            <w:pPr>
              <w:widowControl w:val="0"/>
              <w:spacing w:line="276" w:lineRule="auto"/>
              <w:rPr>
                <w:rFonts w:eastAsia="Courier New"/>
                <w:szCs w:val="24"/>
                <w:lang w:eastAsia="ja-JP"/>
              </w:rPr>
            </w:pPr>
            <w:r w:rsidRPr="00B70C2A">
              <w:rPr>
                <w:rFonts w:eastAsia="Courier New"/>
                <w:szCs w:val="24"/>
                <w:lang w:eastAsia="ja-JP"/>
              </w:rPr>
              <w:lastRenderedPageBreak/>
              <w:t xml:space="preserve">Druskininkų, </w:t>
            </w:r>
          </w:p>
          <w:p w14:paraId="5BB4399F" w14:textId="77777777" w:rsidR="00835AEB" w:rsidRPr="00B70C2A" w:rsidRDefault="00835AEB" w:rsidP="003E2876">
            <w:pPr>
              <w:widowControl w:val="0"/>
              <w:spacing w:line="276" w:lineRule="auto"/>
              <w:rPr>
                <w:rFonts w:eastAsia="Courier New"/>
                <w:szCs w:val="24"/>
                <w:lang w:eastAsia="ja-JP"/>
              </w:rPr>
            </w:pPr>
            <w:r w:rsidRPr="00B70C2A">
              <w:rPr>
                <w:rFonts w:eastAsia="Courier New"/>
                <w:szCs w:val="24"/>
                <w:lang w:eastAsia="ja-JP"/>
              </w:rPr>
              <w:lastRenderedPageBreak/>
              <w:t xml:space="preserve">Alytaus </w:t>
            </w:r>
          </w:p>
        </w:tc>
      </w:tr>
      <w:tr w:rsidR="00B70C2A" w:rsidRPr="00B70C2A" w14:paraId="4A07613A" w14:textId="77777777" w:rsidTr="003E2876">
        <w:trPr>
          <w:trHeight w:val="264"/>
        </w:trPr>
        <w:tc>
          <w:tcPr>
            <w:tcW w:w="993" w:type="dxa"/>
            <w:vMerge/>
            <w:tcBorders>
              <w:left w:val="single" w:sz="4" w:space="0" w:color="auto"/>
            </w:tcBorders>
            <w:shd w:val="clear" w:color="auto" w:fill="FFFFFF"/>
            <w:vAlign w:val="center"/>
          </w:tcPr>
          <w:p w14:paraId="0301AE59" w14:textId="77777777" w:rsidR="00835AEB" w:rsidRPr="00B70C2A" w:rsidRDefault="00835AEB" w:rsidP="003E2876">
            <w:pPr>
              <w:widowControl w:val="0"/>
              <w:spacing w:line="276" w:lineRule="auto"/>
              <w:jc w:val="center"/>
              <w:rPr>
                <w:rFonts w:eastAsia="Courier New"/>
                <w:szCs w:val="24"/>
                <w:lang w:eastAsia="ja-JP"/>
              </w:rPr>
            </w:pPr>
          </w:p>
        </w:tc>
        <w:tc>
          <w:tcPr>
            <w:tcW w:w="1701" w:type="dxa"/>
            <w:vMerge/>
            <w:tcBorders>
              <w:left w:val="single" w:sz="4" w:space="0" w:color="auto"/>
            </w:tcBorders>
            <w:shd w:val="clear" w:color="auto" w:fill="FFFFFF"/>
          </w:tcPr>
          <w:p w14:paraId="728A4221" w14:textId="77777777" w:rsidR="00835AEB" w:rsidRPr="00B70C2A" w:rsidRDefault="00835AEB" w:rsidP="003E2876">
            <w:pPr>
              <w:widowControl w:val="0"/>
              <w:spacing w:line="276" w:lineRule="auto"/>
              <w:rPr>
                <w:rFonts w:eastAsia="Courier New"/>
                <w:szCs w:val="24"/>
                <w:lang w:eastAsia="ja-JP"/>
              </w:rPr>
            </w:pPr>
          </w:p>
        </w:tc>
        <w:tc>
          <w:tcPr>
            <w:tcW w:w="5098" w:type="dxa"/>
            <w:tcBorders>
              <w:top w:val="single" w:sz="4" w:space="0" w:color="auto"/>
              <w:left w:val="single" w:sz="4" w:space="0" w:color="auto"/>
            </w:tcBorders>
            <w:shd w:val="clear" w:color="auto" w:fill="FFFFFF"/>
          </w:tcPr>
          <w:p w14:paraId="3D17D5DD" w14:textId="77777777" w:rsidR="00835AEB" w:rsidRPr="00B70C2A" w:rsidRDefault="00835AEB" w:rsidP="003E2876">
            <w:pPr>
              <w:widowControl w:val="0"/>
              <w:spacing w:line="276" w:lineRule="auto"/>
              <w:rPr>
                <w:rFonts w:eastAsia="Courier New"/>
                <w:szCs w:val="24"/>
                <w:lang w:eastAsia="ja-JP"/>
              </w:rPr>
            </w:pPr>
            <w:r w:rsidRPr="00B70C2A">
              <w:rPr>
                <w:rFonts w:eastAsia="Courier New"/>
                <w:szCs w:val="24"/>
                <w:lang w:eastAsia="ja-JP"/>
              </w:rPr>
              <w:t>NISSAN QASHQAI, JGT886, 1598 cm3, 96 kW, dyzelinas, 2016</w:t>
            </w:r>
          </w:p>
        </w:tc>
        <w:tc>
          <w:tcPr>
            <w:tcW w:w="1984" w:type="dxa"/>
            <w:tcBorders>
              <w:top w:val="single" w:sz="4" w:space="0" w:color="auto"/>
              <w:left w:val="single" w:sz="4" w:space="0" w:color="auto"/>
              <w:right w:val="single" w:sz="4" w:space="0" w:color="auto"/>
            </w:tcBorders>
            <w:shd w:val="clear" w:color="auto" w:fill="FFFFFF"/>
          </w:tcPr>
          <w:p w14:paraId="56746303" w14:textId="77777777" w:rsidR="00835AEB" w:rsidRPr="00B70C2A" w:rsidRDefault="00835AEB" w:rsidP="003E2876">
            <w:pPr>
              <w:widowControl w:val="0"/>
              <w:spacing w:line="276" w:lineRule="auto"/>
              <w:rPr>
                <w:rFonts w:eastAsia="Courier New"/>
                <w:szCs w:val="24"/>
                <w:lang w:eastAsia="ja-JP"/>
              </w:rPr>
            </w:pPr>
            <w:r w:rsidRPr="00B70C2A">
              <w:rPr>
                <w:rFonts w:eastAsia="Courier New"/>
                <w:szCs w:val="24"/>
                <w:lang w:eastAsia="ja-JP"/>
              </w:rPr>
              <w:t>Lazdijų</w:t>
            </w:r>
          </w:p>
        </w:tc>
      </w:tr>
      <w:tr w:rsidR="00B70C2A" w:rsidRPr="00B70C2A" w14:paraId="69ECD0C2" w14:textId="77777777" w:rsidTr="003E2876">
        <w:trPr>
          <w:trHeight w:val="259"/>
        </w:trPr>
        <w:tc>
          <w:tcPr>
            <w:tcW w:w="993" w:type="dxa"/>
            <w:vMerge/>
            <w:tcBorders>
              <w:left w:val="single" w:sz="4" w:space="0" w:color="auto"/>
              <w:bottom w:val="single" w:sz="4" w:space="0" w:color="auto"/>
            </w:tcBorders>
            <w:shd w:val="clear" w:color="auto" w:fill="FFFFFF"/>
            <w:vAlign w:val="center"/>
          </w:tcPr>
          <w:p w14:paraId="1829C092" w14:textId="77777777" w:rsidR="00835AEB" w:rsidRPr="00B70C2A" w:rsidRDefault="00835AEB" w:rsidP="003E2876">
            <w:pPr>
              <w:widowControl w:val="0"/>
              <w:spacing w:line="276" w:lineRule="auto"/>
              <w:jc w:val="center"/>
              <w:rPr>
                <w:rFonts w:eastAsia="Courier New"/>
                <w:szCs w:val="24"/>
                <w:lang w:eastAsia="ja-JP"/>
              </w:rPr>
            </w:pPr>
          </w:p>
        </w:tc>
        <w:tc>
          <w:tcPr>
            <w:tcW w:w="1701" w:type="dxa"/>
            <w:vMerge/>
            <w:tcBorders>
              <w:left w:val="single" w:sz="4" w:space="0" w:color="auto"/>
              <w:bottom w:val="single" w:sz="4" w:space="0" w:color="auto"/>
            </w:tcBorders>
            <w:shd w:val="clear" w:color="auto" w:fill="FFFFFF"/>
          </w:tcPr>
          <w:p w14:paraId="14CD53FE" w14:textId="77777777" w:rsidR="00835AEB" w:rsidRPr="00B70C2A" w:rsidRDefault="00835AEB" w:rsidP="003E2876">
            <w:pPr>
              <w:widowControl w:val="0"/>
              <w:spacing w:line="276" w:lineRule="auto"/>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241BFE88" w14:textId="77777777" w:rsidR="00835AEB" w:rsidRPr="00B70C2A" w:rsidRDefault="00835AEB" w:rsidP="003E2876">
            <w:pPr>
              <w:widowControl w:val="0"/>
              <w:spacing w:line="276" w:lineRule="auto"/>
              <w:rPr>
                <w:rFonts w:eastAsia="Courier New"/>
                <w:szCs w:val="24"/>
                <w:lang w:eastAsia="ja-JP"/>
              </w:rPr>
            </w:pPr>
            <w:r w:rsidRPr="00B70C2A">
              <w:rPr>
                <w:rFonts w:eastAsia="Courier New"/>
                <w:szCs w:val="24"/>
                <w:lang w:eastAsia="ja-JP"/>
              </w:rPr>
              <w:t>NISSAN QASHQAI, JGT876, 1598 cm3, 96 kW, dyzelinas, 2016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1007747" w14:textId="77777777" w:rsidR="00835AEB" w:rsidRPr="00B70C2A" w:rsidRDefault="00835AEB" w:rsidP="003E2876">
            <w:pPr>
              <w:widowControl w:val="0"/>
              <w:spacing w:line="276" w:lineRule="auto"/>
              <w:rPr>
                <w:rFonts w:eastAsia="Courier New"/>
                <w:szCs w:val="24"/>
                <w:lang w:eastAsia="ja-JP"/>
              </w:rPr>
            </w:pPr>
            <w:r w:rsidRPr="00B70C2A">
              <w:rPr>
                <w:rFonts w:eastAsia="Courier New"/>
                <w:szCs w:val="24"/>
                <w:lang w:eastAsia="ja-JP"/>
              </w:rPr>
              <w:t>Varėnos</w:t>
            </w:r>
          </w:p>
        </w:tc>
      </w:tr>
    </w:tbl>
    <w:p w14:paraId="25C65004" w14:textId="77777777" w:rsidR="00835AEB" w:rsidRPr="00B70C2A" w:rsidRDefault="00835AEB" w:rsidP="00835AEB">
      <w:pPr>
        <w:spacing w:line="276" w:lineRule="auto"/>
        <w:ind w:firstLine="360"/>
        <w:rPr>
          <w:b/>
          <w:szCs w:val="24"/>
          <w:lang w:eastAsia="lt-LT"/>
        </w:rPr>
      </w:pPr>
    </w:p>
    <w:p w14:paraId="43F861B9" w14:textId="77777777" w:rsidR="00835AEB" w:rsidRPr="00B70C2A" w:rsidRDefault="00835AEB" w:rsidP="00835AEB">
      <w:pPr>
        <w:spacing w:line="276" w:lineRule="auto"/>
        <w:ind w:firstLine="360"/>
        <w:rPr>
          <w:b/>
          <w:szCs w:val="24"/>
          <w:lang w:eastAsia="lt-LT"/>
        </w:rPr>
      </w:pPr>
      <w:r w:rsidRPr="00B70C2A">
        <w:rPr>
          <w:b/>
          <w:szCs w:val="24"/>
          <w:lang w:eastAsia="lt-LT"/>
        </w:rPr>
        <w:t>2 lentelė. Paslaugos.</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946"/>
        <w:gridCol w:w="1564"/>
      </w:tblGrid>
      <w:tr w:rsidR="00B70C2A" w:rsidRPr="00B70C2A" w14:paraId="1871C69F" w14:textId="77777777" w:rsidTr="003E2876">
        <w:trPr>
          <w:jc w:val="right"/>
        </w:trPr>
        <w:tc>
          <w:tcPr>
            <w:tcW w:w="1129" w:type="dxa"/>
            <w:shd w:val="clear" w:color="auto" w:fill="D9D9D9" w:themeFill="background1" w:themeFillShade="D9"/>
            <w:vAlign w:val="center"/>
            <w:hideMark/>
          </w:tcPr>
          <w:p w14:paraId="2AC9DFDC" w14:textId="77777777" w:rsidR="00835AEB" w:rsidRPr="00B70C2A" w:rsidRDefault="00835AEB" w:rsidP="003E2876">
            <w:pPr>
              <w:spacing w:line="276" w:lineRule="auto"/>
              <w:jc w:val="center"/>
              <w:rPr>
                <w:b/>
                <w:bCs/>
                <w:szCs w:val="24"/>
                <w:lang w:eastAsia="lt-LT"/>
              </w:rPr>
            </w:pPr>
            <w:r w:rsidRPr="00B70C2A">
              <w:rPr>
                <w:b/>
                <w:bCs/>
                <w:szCs w:val="24"/>
                <w:lang w:eastAsia="lt-LT"/>
              </w:rPr>
              <w:t>Eil. Nr.</w:t>
            </w:r>
          </w:p>
        </w:tc>
        <w:tc>
          <w:tcPr>
            <w:tcW w:w="6946" w:type="dxa"/>
            <w:shd w:val="clear" w:color="auto" w:fill="D9D9D9" w:themeFill="background1" w:themeFillShade="D9"/>
            <w:vAlign w:val="center"/>
            <w:hideMark/>
          </w:tcPr>
          <w:p w14:paraId="1D9DB2BF" w14:textId="77777777" w:rsidR="00835AEB" w:rsidRPr="00B70C2A" w:rsidRDefault="00835AEB" w:rsidP="003E2876">
            <w:pPr>
              <w:spacing w:line="276" w:lineRule="auto"/>
              <w:jc w:val="center"/>
              <w:rPr>
                <w:b/>
                <w:bCs/>
                <w:szCs w:val="24"/>
                <w:lang w:eastAsia="lt-LT"/>
              </w:rPr>
            </w:pPr>
            <w:r w:rsidRPr="00B70C2A">
              <w:rPr>
                <w:b/>
                <w:bCs/>
                <w:szCs w:val="24"/>
                <w:lang w:eastAsia="lt-LT"/>
              </w:rPr>
              <w:t>Paslaugų pavadinimai</w:t>
            </w:r>
          </w:p>
        </w:tc>
        <w:tc>
          <w:tcPr>
            <w:tcW w:w="1564" w:type="dxa"/>
            <w:shd w:val="clear" w:color="auto" w:fill="D9D9D9" w:themeFill="background1" w:themeFillShade="D9"/>
            <w:hideMark/>
          </w:tcPr>
          <w:p w14:paraId="45DF093A" w14:textId="77777777" w:rsidR="00835AEB" w:rsidRPr="00B70C2A" w:rsidRDefault="00835AEB" w:rsidP="003E2876">
            <w:pPr>
              <w:spacing w:line="276" w:lineRule="auto"/>
              <w:jc w:val="center"/>
              <w:rPr>
                <w:b/>
                <w:bCs/>
                <w:szCs w:val="24"/>
              </w:rPr>
            </w:pPr>
            <w:r w:rsidRPr="00B70C2A">
              <w:rPr>
                <w:b/>
                <w:bCs/>
                <w:szCs w:val="24"/>
              </w:rPr>
              <w:t>Lyginamasis koeficientas</w:t>
            </w:r>
          </w:p>
        </w:tc>
      </w:tr>
      <w:tr w:rsidR="00B70C2A" w:rsidRPr="00B70C2A" w14:paraId="739D792A" w14:textId="77777777" w:rsidTr="003E2876">
        <w:trPr>
          <w:jc w:val="right"/>
        </w:trPr>
        <w:tc>
          <w:tcPr>
            <w:tcW w:w="1129" w:type="dxa"/>
            <w:shd w:val="clear" w:color="auto" w:fill="D9D9D9" w:themeFill="background1" w:themeFillShade="D9"/>
            <w:vAlign w:val="center"/>
          </w:tcPr>
          <w:p w14:paraId="5FDD7F5A" w14:textId="77777777" w:rsidR="00835AEB" w:rsidRPr="00B70C2A" w:rsidRDefault="00835AEB" w:rsidP="003E2876">
            <w:pPr>
              <w:spacing w:line="276" w:lineRule="auto"/>
              <w:jc w:val="center"/>
              <w:rPr>
                <w:b/>
                <w:bCs/>
                <w:sz w:val="20"/>
                <w:lang w:eastAsia="lt-LT"/>
              </w:rPr>
            </w:pPr>
            <w:r w:rsidRPr="00B70C2A">
              <w:rPr>
                <w:b/>
                <w:bCs/>
                <w:sz w:val="20"/>
                <w:lang w:eastAsia="lt-LT"/>
              </w:rPr>
              <w:t>1</w:t>
            </w:r>
          </w:p>
        </w:tc>
        <w:tc>
          <w:tcPr>
            <w:tcW w:w="6946" w:type="dxa"/>
            <w:shd w:val="clear" w:color="auto" w:fill="D9D9D9" w:themeFill="background1" w:themeFillShade="D9"/>
            <w:vAlign w:val="center"/>
          </w:tcPr>
          <w:p w14:paraId="4F6B855F" w14:textId="77777777" w:rsidR="00835AEB" w:rsidRPr="00B70C2A" w:rsidRDefault="00835AEB" w:rsidP="003E2876">
            <w:pPr>
              <w:spacing w:line="276" w:lineRule="auto"/>
              <w:jc w:val="center"/>
              <w:rPr>
                <w:b/>
                <w:bCs/>
                <w:sz w:val="20"/>
                <w:lang w:eastAsia="lt-LT"/>
              </w:rPr>
            </w:pPr>
            <w:r w:rsidRPr="00B70C2A">
              <w:rPr>
                <w:b/>
                <w:bCs/>
                <w:sz w:val="20"/>
                <w:lang w:eastAsia="lt-LT"/>
              </w:rPr>
              <w:t>2</w:t>
            </w:r>
          </w:p>
        </w:tc>
        <w:tc>
          <w:tcPr>
            <w:tcW w:w="1564" w:type="dxa"/>
            <w:shd w:val="clear" w:color="auto" w:fill="D9D9D9" w:themeFill="background1" w:themeFillShade="D9"/>
          </w:tcPr>
          <w:p w14:paraId="6AE87A01" w14:textId="77777777" w:rsidR="00835AEB" w:rsidRPr="00B70C2A" w:rsidRDefault="00835AEB" w:rsidP="003E2876">
            <w:pPr>
              <w:spacing w:line="276" w:lineRule="auto"/>
              <w:jc w:val="center"/>
              <w:rPr>
                <w:b/>
                <w:bCs/>
                <w:sz w:val="20"/>
              </w:rPr>
            </w:pPr>
            <w:r w:rsidRPr="00B70C2A">
              <w:rPr>
                <w:b/>
                <w:bCs/>
                <w:sz w:val="20"/>
              </w:rPr>
              <w:t>3</w:t>
            </w:r>
          </w:p>
        </w:tc>
      </w:tr>
      <w:tr w:rsidR="00B70C2A" w:rsidRPr="00B70C2A" w14:paraId="78A268FD" w14:textId="77777777" w:rsidTr="003E2876">
        <w:trPr>
          <w:trHeight w:hRule="exact" w:val="593"/>
          <w:jc w:val="right"/>
        </w:trPr>
        <w:tc>
          <w:tcPr>
            <w:tcW w:w="1129" w:type="dxa"/>
            <w:vAlign w:val="center"/>
            <w:hideMark/>
          </w:tcPr>
          <w:p w14:paraId="7B3E2362" w14:textId="77777777" w:rsidR="00835AEB" w:rsidRPr="00B70C2A" w:rsidRDefault="00835AEB" w:rsidP="003E2876">
            <w:pPr>
              <w:spacing w:line="276" w:lineRule="auto"/>
              <w:jc w:val="center"/>
              <w:rPr>
                <w:szCs w:val="24"/>
                <w:lang w:eastAsia="lt-LT"/>
              </w:rPr>
            </w:pPr>
            <w:r w:rsidRPr="00B70C2A">
              <w:rPr>
                <w:szCs w:val="24"/>
                <w:lang w:eastAsia="lt-LT"/>
              </w:rPr>
              <w:t>1</w:t>
            </w:r>
          </w:p>
        </w:tc>
        <w:tc>
          <w:tcPr>
            <w:tcW w:w="6946" w:type="dxa"/>
            <w:noWrap/>
          </w:tcPr>
          <w:p w14:paraId="19E072CC" w14:textId="77777777" w:rsidR="00835AEB" w:rsidRPr="00B70C2A" w:rsidRDefault="00835AEB" w:rsidP="003E2876">
            <w:pPr>
              <w:spacing w:line="276" w:lineRule="auto"/>
              <w:rPr>
                <w:szCs w:val="24"/>
                <w:lang w:eastAsia="lt-LT"/>
              </w:rPr>
            </w:pPr>
            <w:r w:rsidRPr="00B70C2A">
              <w:rPr>
                <w:szCs w:val="24"/>
                <w:lang w:eastAsia="lt-LT"/>
              </w:rPr>
              <w:t>Techninė priežiūra (tepalų ir kitų skysčių, filtrų, lempučių keitimas, patikra ir paruošimas techninei apžiūrai ir kt.).</w:t>
            </w:r>
          </w:p>
        </w:tc>
        <w:tc>
          <w:tcPr>
            <w:tcW w:w="1564" w:type="dxa"/>
            <w:shd w:val="clear" w:color="auto" w:fill="FFFFFF"/>
            <w:vAlign w:val="center"/>
          </w:tcPr>
          <w:p w14:paraId="52A0A9E4" w14:textId="77777777" w:rsidR="00835AEB" w:rsidRPr="00B70C2A" w:rsidRDefault="00835AEB" w:rsidP="003E2876">
            <w:pPr>
              <w:spacing w:line="276" w:lineRule="auto"/>
              <w:jc w:val="center"/>
              <w:rPr>
                <w:szCs w:val="24"/>
              </w:rPr>
            </w:pPr>
            <w:r w:rsidRPr="00B70C2A">
              <w:rPr>
                <w:szCs w:val="24"/>
              </w:rPr>
              <w:t>0,05</w:t>
            </w:r>
          </w:p>
        </w:tc>
      </w:tr>
      <w:tr w:rsidR="00B70C2A" w:rsidRPr="00B70C2A" w14:paraId="3AEF37E0" w14:textId="77777777" w:rsidTr="003E2876">
        <w:trPr>
          <w:trHeight w:hRule="exact" w:val="281"/>
          <w:jc w:val="right"/>
        </w:trPr>
        <w:tc>
          <w:tcPr>
            <w:tcW w:w="1129" w:type="dxa"/>
            <w:vAlign w:val="center"/>
            <w:hideMark/>
          </w:tcPr>
          <w:p w14:paraId="09A2B7F6" w14:textId="77777777" w:rsidR="00835AEB" w:rsidRPr="00B70C2A" w:rsidRDefault="00835AEB" w:rsidP="003E2876">
            <w:pPr>
              <w:spacing w:line="276" w:lineRule="auto"/>
              <w:jc w:val="center"/>
              <w:rPr>
                <w:szCs w:val="24"/>
                <w:lang w:eastAsia="lt-LT"/>
              </w:rPr>
            </w:pPr>
            <w:r w:rsidRPr="00B70C2A">
              <w:rPr>
                <w:szCs w:val="24"/>
                <w:lang w:eastAsia="lt-LT"/>
              </w:rPr>
              <w:t>2</w:t>
            </w:r>
          </w:p>
        </w:tc>
        <w:tc>
          <w:tcPr>
            <w:tcW w:w="6946" w:type="dxa"/>
            <w:noWrap/>
          </w:tcPr>
          <w:p w14:paraId="42780A32" w14:textId="77777777" w:rsidR="00835AEB" w:rsidRPr="00B70C2A" w:rsidRDefault="00835AEB" w:rsidP="003E2876">
            <w:pPr>
              <w:spacing w:line="276" w:lineRule="auto"/>
              <w:rPr>
                <w:szCs w:val="24"/>
                <w:lang w:eastAsia="lt-LT"/>
              </w:rPr>
            </w:pPr>
            <w:r w:rsidRPr="00B70C2A">
              <w:rPr>
                <w:szCs w:val="24"/>
                <w:lang w:eastAsia="lt-LT"/>
              </w:rPr>
              <w:t>Važiuoklės remontas.</w:t>
            </w:r>
          </w:p>
        </w:tc>
        <w:tc>
          <w:tcPr>
            <w:tcW w:w="1564" w:type="dxa"/>
            <w:shd w:val="clear" w:color="auto" w:fill="FFFFFF"/>
            <w:vAlign w:val="center"/>
          </w:tcPr>
          <w:p w14:paraId="122BF1FD" w14:textId="77777777" w:rsidR="00835AEB" w:rsidRPr="00B70C2A" w:rsidRDefault="00835AEB" w:rsidP="003E2876">
            <w:pPr>
              <w:spacing w:line="276" w:lineRule="auto"/>
              <w:jc w:val="center"/>
              <w:rPr>
                <w:szCs w:val="24"/>
              </w:rPr>
            </w:pPr>
            <w:r w:rsidRPr="00B70C2A">
              <w:rPr>
                <w:szCs w:val="24"/>
              </w:rPr>
              <w:t>0,1</w:t>
            </w:r>
          </w:p>
        </w:tc>
      </w:tr>
      <w:tr w:rsidR="00B70C2A" w:rsidRPr="00B70C2A" w14:paraId="669B2CF0" w14:textId="77777777" w:rsidTr="003E2876">
        <w:trPr>
          <w:trHeight w:hRule="exact" w:val="361"/>
          <w:jc w:val="right"/>
        </w:trPr>
        <w:tc>
          <w:tcPr>
            <w:tcW w:w="1129" w:type="dxa"/>
            <w:vAlign w:val="center"/>
            <w:hideMark/>
          </w:tcPr>
          <w:p w14:paraId="063F525D" w14:textId="77777777" w:rsidR="00835AEB" w:rsidRPr="00B70C2A" w:rsidRDefault="00835AEB" w:rsidP="003E2876">
            <w:pPr>
              <w:spacing w:line="276" w:lineRule="auto"/>
              <w:jc w:val="center"/>
              <w:rPr>
                <w:szCs w:val="24"/>
                <w:lang w:eastAsia="lt-LT"/>
              </w:rPr>
            </w:pPr>
            <w:r w:rsidRPr="00B70C2A">
              <w:rPr>
                <w:szCs w:val="24"/>
                <w:lang w:eastAsia="lt-LT"/>
              </w:rPr>
              <w:t>3</w:t>
            </w:r>
          </w:p>
        </w:tc>
        <w:tc>
          <w:tcPr>
            <w:tcW w:w="6946" w:type="dxa"/>
            <w:noWrap/>
          </w:tcPr>
          <w:p w14:paraId="46475FEC" w14:textId="77777777" w:rsidR="00835AEB" w:rsidRPr="00B70C2A" w:rsidRDefault="00835AEB" w:rsidP="003E2876">
            <w:pPr>
              <w:spacing w:line="276" w:lineRule="auto"/>
              <w:rPr>
                <w:szCs w:val="24"/>
                <w:lang w:eastAsia="lt-LT"/>
              </w:rPr>
            </w:pPr>
            <w:r w:rsidRPr="00B70C2A">
              <w:rPr>
                <w:szCs w:val="24"/>
                <w:lang w:eastAsia="lt-LT"/>
              </w:rPr>
              <w:t>Stabdžių sistemos remontas.</w:t>
            </w:r>
          </w:p>
        </w:tc>
        <w:tc>
          <w:tcPr>
            <w:tcW w:w="1564" w:type="dxa"/>
            <w:shd w:val="clear" w:color="auto" w:fill="FFFFFF"/>
            <w:vAlign w:val="center"/>
          </w:tcPr>
          <w:p w14:paraId="3B37CC08" w14:textId="77777777" w:rsidR="00835AEB" w:rsidRPr="00B70C2A" w:rsidRDefault="00835AEB" w:rsidP="003E2876">
            <w:pPr>
              <w:spacing w:line="276" w:lineRule="auto"/>
              <w:jc w:val="center"/>
              <w:rPr>
                <w:szCs w:val="24"/>
              </w:rPr>
            </w:pPr>
            <w:r w:rsidRPr="00B70C2A">
              <w:rPr>
                <w:szCs w:val="24"/>
              </w:rPr>
              <w:t>0,1</w:t>
            </w:r>
          </w:p>
        </w:tc>
      </w:tr>
      <w:tr w:rsidR="00B70C2A" w:rsidRPr="00B70C2A" w14:paraId="24F4884C" w14:textId="77777777" w:rsidTr="003E2876">
        <w:trPr>
          <w:trHeight w:hRule="exact" w:val="298"/>
          <w:jc w:val="right"/>
        </w:trPr>
        <w:tc>
          <w:tcPr>
            <w:tcW w:w="1129" w:type="dxa"/>
            <w:vAlign w:val="center"/>
            <w:hideMark/>
          </w:tcPr>
          <w:p w14:paraId="6A17F1D0" w14:textId="77777777" w:rsidR="00835AEB" w:rsidRPr="00B70C2A" w:rsidRDefault="00835AEB" w:rsidP="003E2876">
            <w:pPr>
              <w:spacing w:line="276" w:lineRule="auto"/>
              <w:jc w:val="center"/>
              <w:rPr>
                <w:szCs w:val="24"/>
                <w:lang w:eastAsia="lt-LT"/>
              </w:rPr>
            </w:pPr>
            <w:r w:rsidRPr="00B70C2A">
              <w:rPr>
                <w:szCs w:val="24"/>
                <w:lang w:eastAsia="lt-LT"/>
              </w:rPr>
              <w:t>4</w:t>
            </w:r>
          </w:p>
        </w:tc>
        <w:tc>
          <w:tcPr>
            <w:tcW w:w="6946" w:type="dxa"/>
            <w:noWrap/>
          </w:tcPr>
          <w:p w14:paraId="33A4B7B8" w14:textId="77777777" w:rsidR="00835AEB" w:rsidRPr="00B70C2A" w:rsidRDefault="00835AEB" w:rsidP="003E2876">
            <w:pPr>
              <w:spacing w:line="276" w:lineRule="auto"/>
              <w:rPr>
                <w:szCs w:val="24"/>
                <w:lang w:eastAsia="lt-LT"/>
              </w:rPr>
            </w:pPr>
            <w:r w:rsidRPr="00B70C2A">
              <w:rPr>
                <w:szCs w:val="24"/>
                <w:lang w:eastAsia="lt-LT"/>
              </w:rPr>
              <w:t>Kuro sistemos remontas.</w:t>
            </w:r>
          </w:p>
        </w:tc>
        <w:tc>
          <w:tcPr>
            <w:tcW w:w="1564" w:type="dxa"/>
            <w:shd w:val="clear" w:color="auto" w:fill="FFFFFF"/>
            <w:vAlign w:val="center"/>
          </w:tcPr>
          <w:p w14:paraId="5128CAAF" w14:textId="77777777" w:rsidR="00835AEB" w:rsidRPr="00B70C2A" w:rsidRDefault="00835AEB" w:rsidP="003E2876">
            <w:pPr>
              <w:spacing w:line="276" w:lineRule="auto"/>
              <w:jc w:val="center"/>
              <w:rPr>
                <w:szCs w:val="24"/>
              </w:rPr>
            </w:pPr>
            <w:r w:rsidRPr="00B70C2A">
              <w:rPr>
                <w:szCs w:val="24"/>
              </w:rPr>
              <w:t>0,1</w:t>
            </w:r>
          </w:p>
        </w:tc>
      </w:tr>
      <w:tr w:rsidR="00B70C2A" w:rsidRPr="00B70C2A" w14:paraId="7FB9D138" w14:textId="77777777" w:rsidTr="003E2876">
        <w:trPr>
          <w:trHeight w:hRule="exact" w:val="355"/>
          <w:jc w:val="right"/>
        </w:trPr>
        <w:tc>
          <w:tcPr>
            <w:tcW w:w="1129" w:type="dxa"/>
            <w:vAlign w:val="center"/>
            <w:hideMark/>
          </w:tcPr>
          <w:p w14:paraId="541D9497" w14:textId="77777777" w:rsidR="00835AEB" w:rsidRPr="00B70C2A" w:rsidRDefault="00835AEB" w:rsidP="003E2876">
            <w:pPr>
              <w:spacing w:line="276" w:lineRule="auto"/>
              <w:jc w:val="center"/>
              <w:rPr>
                <w:szCs w:val="24"/>
                <w:lang w:val="en-US" w:eastAsia="lt-LT"/>
              </w:rPr>
            </w:pPr>
            <w:r w:rsidRPr="00B70C2A">
              <w:rPr>
                <w:szCs w:val="24"/>
                <w:lang w:val="en-US" w:eastAsia="lt-LT"/>
              </w:rPr>
              <w:t>5</w:t>
            </w:r>
          </w:p>
        </w:tc>
        <w:tc>
          <w:tcPr>
            <w:tcW w:w="6946" w:type="dxa"/>
            <w:noWrap/>
          </w:tcPr>
          <w:p w14:paraId="0DDA3B8D" w14:textId="77777777" w:rsidR="00835AEB" w:rsidRPr="00B70C2A" w:rsidRDefault="00835AEB" w:rsidP="003E2876">
            <w:pPr>
              <w:spacing w:line="276" w:lineRule="auto"/>
              <w:rPr>
                <w:szCs w:val="24"/>
                <w:lang w:eastAsia="lt-LT"/>
              </w:rPr>
            </w:pPr>
            <w:r w:rsidRPr="00B70C2A">
              <w:rPr>
                <w:szCs w:val="24"/>
                <w:lang w:eastAsia="lt-LT"/>
              </w:rPr>
              <w:t>Duslintuvų remontas.</w:t>
            </w:r>
          </w:p>
        </w:tc>
        <w:tc>
          <w:tcPr>
            <w:tcW w:w="1564" w:type="dxa"/>
            <w:shd w:val="clear" w:color="auto" w:fill="FFFFFF"/>
            <w:vAlign w:val="center"/>
          </w:tcPr>
          <w:p w14:paraId="082B49C5" w14:textId="77777777" w:rsidR="00835AEB" w:rsidRPr="00B70C2A" w:rsidRDefault="00835AEB" w:rsidP="003E2876">
            <w:pPr>
              <w:spacing w:line="276" w:lineRule="auto"/>
              <w:jc w:val="center"/>
              <w:rPr>
                <w:szCs w:val="24"/>
              </w:rPr>
            </w:pPr>
            <w:r w:rsidRPr="00B70C2A">
              <w:rPr>
                <w:szCs w:val="24"/>
              </w:rPr>
              <w:t>0,1</w:t>
            </w:r>
          </w:p>
        </w:tc>
      </w:tr>
      <w:tr w:rsidR="00B70C2A" w:rsidRPr="00B70C2A" w14:paraId="6EB314EC" w14:textId="77777777" w:rsidTr="003E2876">
        <w:trPr>
          <w:trHeight w:hRule="exact" w:val="582"/>
          <w:jc w:val="right"/>
        </w:trPr>
        <w:tc>
          <w:tcPr>
            <w:tcW w:w="1129" w:type="dxa"/>
            <w:vAlign w:val="center"/>
            <w:hideMark/>
          </w:tcPr>
          <w:p w14:paraId="169C5C90" w14:textId="77777777" w:rsidR="00835AEB" w:rsidRPr="00B70C2A" w:rsidRDefault="00835AEB" w:rsidP="003E2876">
            <w:pPr>
              <w:spacing w:line="276" w:lineRule="auto"/>
              <w:jc w:val="center"/>
              <w:rPr>
                <w:szCs w:val="24"/>
                <w:lang w:val="en-US" w:eastAsia="lt-LT"/>
              </w:rPr>
            </w:pPr>
            <w:r w:rsidRPr="00B70C2A">
              <w:rPr>
                <w:szCs w:val="24"/>
                <w:lang w:val="en-US" w:eastAsia="lt-LT"/>
              </w:rPr>
              <w:t>6</w:t>
            </w:r>
          </w:p>
        </w:tc>
        <w:tc>
          <w:tcPr>
            <w:tcW w:w="6946" w:type="dxa"/>
            <w:noWrap/>
          </w:tcPr>
          <w:p w14:paraId="0797C6AD" w14:textId="77777777" w:rsidR="00835AEB" w:rsidRPr="00B70C2A" w:rsidRDefault="00835AEB" w:rsidP="003E2876">
            <w:pPr>
              <w:spacing w:line="276" w:lineRule="auto"/>
              <w:rPr>
                <w:szCs w:val="24"/>
                <w:lang w:eastAsia="lt-LT"/>
              </w:rPr>
            </w:pPr>
            <w:r w:rsidRPr="00B70C2A">
              <w:rPr>
                <w:szCs w:val="24"/>
                <w:lang w:eastAsia="lt-LT"/>
              </w:rPr>
              <w:t>Variklių remontas (Perkančioji organizacija neperka ir esant poreikiui pateiks automobilių techninius skysčius).</w:t>
            </w:r>
          </w:p>
        </w:tc>
        <w:tc>
          <w:tcPr>
            <w:tcW w:w="1564" w:type="dxa"/>
            <w:shd w:val="clear" w:color="auto" w:fill="FFFFFF"/>
            <w:vAlign w:val="center"/>
          </w:tcPr>
          <w:p w14:paraId="64AD7D76" w14:textId="77777777" w:rsidR="00835AEB" w:rsidRPr="00B70C2A" w:rsidRDefault="00835AEB" w:rsidP="003E2876">
            <w:pPr>
              <w:spacing w:line="276" w:lineRule="auto"/>
              <w:jc w:val="center"/>
              <w:rPr>
                <w:szCs w:val="24"/>
              </w:rPr>
            </w:pPr>
            <w:r w:rsidRPr="00B70C2A">
              <w:rPr>
                <w:szCs w:val="24"/>
              </w:rPr>
              <w:t>0,1</w:t>
            </w:r>
          </w:p>
        </w:tc>
      </w:tr>
      <w:tr w:rsidR="00B70C2A" w:rsidRPr="00B70C2A" w14:paraId="3416DDE5" w14:textId="77777777" w:rsidTr="003E2876">
        <w:trPr>
          <w:trHeight w:hRule="exact" w:val="582"/>
          <w:jc w:val="right"/>
        </w:trPr>
        <w:tc>
          <w:tcPr>
            <w:tcW w:w="1129" w:type="dxa"/>
            <w:vAlign w:val="center"/>
            <w:hideMark/>
          </w:tcPr>
          <w:p w14:paraId="673681A4" w14:textId="77777777" w:rsidR="00835AEB" w:rsidRPr="00B70C2A" w:rsidRDefault="00835AEB" w:rsidP="003E2876">
            <w:pPr>
              <w:spacing w:line="276" w:lineRule="auto"/>
              <w:jc w:val="center"/>
              <w:rPr>
                <w:szCs w:val="24"/>
                <w:lang w:eastAsia="lt-LT"/>
              </w:rPr>
            </w:pPr>
            <w:r w:rsidRPr="00B70C2A">
              <w:rPr>
                <w:szCs w:val="24"/>
                <w:lang w:eastAsia="lt-LT"/>
              </w:rPr>
              <w:t>7</w:t>
            </w:r>
          </w:p>
        </w:tc>
        <w:tc>
          <w:tcPr>
            <w:tcW w:w="6946" w:type="dxa"/>
            <w:noWrap/>
          </w:tcPr>
          <w:p w14:paraId="31185D9A" w14:textId="77777777" w:rsidR="00835AEB" w:rsidRPr="00B70C2A" w:rsidRDefault="00835AEB" w:rsidP="003E2876">
            <w:pPr>
              <w:spacing w:line="276" w:lineRule="auto"/>
              <w:rPr>
                <w:szCs w:val="24"/>
                <w:lang w:eastAsia="lt-LT"/>
              </w:rPr>
            </w:pPr>
            <w:r w:rsidRPr="00B70C2A">
              <w:rPr>
                <w:szCs w:val="24"/>
                <w:lang w:eastAsia="lt-LT"/>
              </w:rPr>
              <w:t>Aušinimo sistemos remontas (Perkančioji organizacija neperka ir esant poreikiui pateiks automobilių techninius skysčius).</w:t>
            </w:r>
          </w:p>
        </w:tc>
        <w:tc>
          <w:tcPr>
            <w:tcW w:w="1564" w:type="dxa"/>
            <w:shd w:val="clear" w:color="auto" w:fill="FFFFFF"/>
            <w:vAlign w:val="center"/>
          </w:tcPr>
          <w:p w14:paraId="0ECB9B70" w14:textId="77777777" w:rsidR="00835AEB" w:rsidRPr="00B70C2A" w:rsidRDefault="00835AEB" w:rsidP="003E2876">
            <w:pPr>
              <w:spacing w:line="276" w:lineRule="auto"/>
              <w:jc w:val="center"/>
              <w:rPr>
                <w:szCs w:val="24"/>
              </w:rPr>
            </w:pPr>
            <w:r w:rsidRPr="00B70C2A">
              <w:rPr>
                <w:szCs w:val="24"/>
              </w:rPr>
              <w:t>0,1</w:t>
            </w:r>
          </w:p>
        </w:tc>
      </w:tr>
      <w:tr w:rsidR="00B70C2A" w:rsidRPr="00B70C2A" w14:paraId="3603441B" w14:textId="77777777" w:rsidTr="003E2876">
        <w:trPr>
          <w:trHeight w:hRule="exact" w:val="273"/>
          <w:jc w:val="right"/>
        </w:trPr>
        <w:tc>
          <w:tcPr>
            <w:tcW w:w="1129" w:type="dxa"/>
            <w:vAlign w:val="center"/>
            <w:hideMark/>
          </w:tcPr>
          <w:p w14:paraId="6C4B7B99" w14:textId="77777777" w:rsidR="00835AEB" w:rsidRPr="00B70C2A" w:rsidRDefault="00835AEB" w:rsidP="003E2876">
            <w:pPr>
              <w:spacing w:line="276" w:lineRule="auto"/>
              <w:jc w:val="center"/>
              <w:rPr>
                <w:szCs w:val="24"/>
                <w:lang w:eastAsia="lt-LT"/>
              </w:rPr>
            </w:pPr>
            <w:r w:rsidRPr="00B70C2A">
              <w:rPr>
                <w:szCs w:val="24"/>
                <w:lang w:eastAsia="lt-LT"/>
              </w:rPr>
              <w:t>8</w:t>
            </w:r>
          </w:p>
        </w:tc>
        <w:tc>
          <w:tcPr>
            <w:tcW w:w="6946" w:type="dxa"/>
            <w:noWrap/>
          </w:tcPr>
          <w:p w14:paraId="26D17B85" w14:textId="77777777" w:rsidR="00835AEB" w:rsidRPr="00B70C2A" w:rsidRDefault="00835AEB" w:rsidP="003E2876">
            <w:pPr>
              <w:spacing w:line="276" w:lineRule="auto"/>
              <w:rPr>
                <w:szCs w:val="24"/>
                <w:lang w:eastAsia="lt-LT"/>
              </w:rPr>
            </w:pPr>
            <w:r w:rsidRPr="00B70C2A">
              <w:rPr>
                <w:szCs w:val="24"/>
                <w:lang w:eastAsia="lt-LT"/>
              </w:rPr>
              <w:t>Sankabos / pavarų dėžės / reduktoriaus remontas.</w:t>
            </w:r>
          </w:p>
        </w:tc>
        <w:tc>
          <w:tcPr>
            <w:tcW w:w="1564" w:type="dxa"/>
            <w:shd w:val="clear" w:color="auto" w:fill="FFFFFF"/>
            <w:vAlign w:val="center"/>
          </w:tcPr>
          <w:p w14:paraId="4D7C5630" w14:textId="77777777" w:rsidR="00835AEB" w:rsidRPr="00B70C2A" w:rsidRDefault="00835AEB" w:rsidP="003E2876">
            <w:pPr>
              <w:spacing w:line="276" w:lineRule="auto"/>
              <w:jc w:val="center"/>
              <w:rPr>
                <w:szCs w:val="24"/>
              </w:rPr>
            </w:pPr>
            <w:r w:rsidRPr="00B70C2A">
              <w:rPr>
                <w:szCs w:val="24"/>
              </w:rPr>
              <w:t>0,1</w:t>
            </w:r>
          </w:p>
        </w:tc>
      </w:tr>
      <w:tr w:rsidR="00B70C2A" w:rsidRPr="00B70C2A" w14:paraId="3684A634" w14:textId="77777777" w:rsidTr="003E2876">
        <w:trPr>
          <w:trHeight w:hRule="exact" w:val="278"/>
          <w:jc w:val="right"/>
        </w:trPr>
        <w:tc>
          <w:tcPr>
            <w:tcW w:w="1129" w:type="dxa"/>
            <w:vAlign w:val="center"/>
            <w:hideMark/>
          </w:tcPr>
          <w:p w14:paraId="3658A364" w14:textId="77777777" w:rsidR="00835AEB" w:rsidRPr="00B70C2A" w:rsidRDefault="00835AEB" w:rsidP="003E2876">
            <w:pPr>
              <w:spacing w:line="276" w:lineRule="auto"/>
              <w:jc w:val="center"/>
              <w:rPr>
                <w:szCs w:val="24"/>
                <w:lang w:eastAsia="lt-LT"/>
              </w:rPr>
            </w:pPr>
            <w:r w:rsidRPr="00B70C2A">
              <w:rPr>
                <w:szCs w:val="24"/>
                <w:lang w:eastAsia="lt-LT"/>
              </w:rPr>
              <w:t>9</w:t>
            </w:r>
          </w:p>
        </w:tc>
        <w:tc>
          <w:tcPr>
            <w:tcW w:w="6946" w:type="dxa"/>
            <w:noWrap/>
          </w:tcPr>
          <w:p w14:paraId="0180F62B" w14:textId="77777777" w:rsidR="00835AEB" w:rsidRPr="00B70C2A" w:rsidRDefault="00835AEB" w:rsidP="003E2876">
            <w:pPr>
              <w:spacing w:line="276" w:lineRule="auto"/>
              <w:rPr>
                <w:szCs w:val="24"/>
                <w:lang w:eastAsia="lt-LT"/>
              </w:rPr>
            </w:pPr>
            <w:r w:rsidRPr="00B70C2A">
              <w:rPr>
                <w:szCs w:val="24"/>
                <w:lang w:eastAsia="lt-LT"/>
              </w:rPr>
              <w:t>Elektros įrangos remontas.</w:t>
            </w:r>
          </w:p>
        </w:tc>
        <w:tc>
          <w:tcPr>
            <w:tcW w:w="1564" w:type="dxa"/>
            <w:shd w:val="clear" w:color="auto" w:fill="FFFFFF"/>
            <w:vAlign w:val="center"/>
          </w:tcPr>
          <w:p w14:paraId="4B7083FF" w14:textId="77777777" w:rsidR="00835AEB" w:rsidRPr="00B70C2A" w:rsidRDefault="00835AEB" w:rsidP="003E2876">
            <w:pPr>
              <w:spacing w:line="276" w:lineRule="auto"/>
              <w:jc w:val="center"/>
              <w:rPr>
                <w:szCs w:val="24"/>
              </w:rPr>
            </w:pPr>
            <w:r w:rsidRPr="00B70C2A">
              <w:rPr>
                <w:szCs w:val="24"/>
              </w:rPr>
              <w:t>0,1</w:t>
            </w:r>
          </w:p>
        </w:tc>
      </w:tr>
      <w:tr w:rsidR="00B70C2A" w:rsidRPr="00B70C2A" w14:paraId="2630C10D" w14:textId="77777777" w:rsidTr="003E2876">
        <w:trPr>
          <w:trHeight w:hRule="exact" w:val="283"/>
          <w:jc w:val="right"/>
        </w:trPr>
        <w:tc>
          <w:tcPr>
            <w:tcW w:w="1129" w:type="dxa"/>
            <w:vAlign w:val="center"/>
            <w:hideMark/>
          </w:tcPr>
          <w:p w14:paraId="19E8F2A8" w14:textId="77777777" w:rsidR="00835AEB" w:rsidRPr="00B70C2A" w:rsidRDefault="00835AEB" w:rsidP="003E2876">
            <w:pPr>
              <w:spacing w:line="276" w:lineRule="auto"/>
              <w:jc w:val="center"/>
              <w:rPr>
                <w:szCs w:val="24"/>
                <w:lang w:val="en-US" w:eastAsia="lt-LT"/>
              </w:rPr>
            </w:pPr>
            <w:r w:rsidRPr="00B70C2A">
              <w:rPr>
                <w:szCs w:val="24"/>
                <w:lang w:val="en-US" w:eastAsia="lt-LT"/>
              </w:rPr>
              <w:t>10</w:t>
            </w:r>
          </w:p>
        </w:tc>
        <w:tc>
          <w:tcPr>
            <w:tcW w:w="6946" w:type="dxa"/>
            <w:noWrap/>
          </w:tcPr>
          <w:p w14:paraId="18B1E1BD" w14:textId="77777777" w:rsidR="00835AEB" w:rsidRPr="00B70C2A" w:rsidRDefault="00835AEB" w:rsidP="003E2876">
            <w:pPr>
              <w:spacing w:line="276" w:lineRule="auto"/>
              <w:rPr>
                <w:szCs w:val="24"/>
                <w:lang w:eastAsia="lt-LT"/>
              </w:rPr>
            </w:pPr>
            <w:r w:rsidRPr="00B70C2A">
              <w:rPr>
                <w:szCs w:val="24"/>
                <w:lang w:eastAsia="lt-LT"/>
              </w:rPr>
              <w:t xml:space="preserve">Vairo mechanizmo remontas. </w:t>
            </w:r>
          </w:p>
        </w:tc>
        <w:tc>
          <w:tcPr>
            <w:tcW w:w="1564" w:type="dxa"/>
            <w:shd w:val="clear" w:color="auto" w:fill="FFFFFF"/>
            <w:vAlign w:val="center"/>
          </w:tcPr>
          <w:p w14:paraId="7B2DC6CE" w14:textId="77777777" w:rsidR="00835AEB" w:rsidRPr="00B70C2A" w:rsidRDefault="00835AEB" w:rsidP="003E2876">
            <w:pPr>
              <w:spacing w:line="276" w:lineRule="auto"/>
              <w:jc w:val="center"/>
              <w:rPr>
                <w:szCs w:val="24"/>
              </w:rPr>
            </w:pPr>
            <w:r w:rsidRPr="00B70C2A">
              <w:rPr>
                <w:szCs w:val="24"/>
              </w:rPr>
              <w:t>0,1</w:t>
            </w:r>
          </w:p>
        </w:tc>
      </w:tr>
      <w:tr w:rsidR="00B70C2A" w:rsidRPr="00B70C2A" w14:paraId="65B06F06" w14:textId="77777777" w:rsidTr="003E2876">
        <w:trPr>
          <w:trHeight w:hRule="exact" w:val="309"/>
          <w:jc w:val="right"/>
        </w:trPr>
        <w:tc>
          <w:tcPr>
            <w:tcW w:w="1129" w:type="dxa"/>
            <w:vAlign w:val="center"/>
            <w:hideMark/>
          </w:tcPr>
          <w:p w14:paraId="376ADF13" w14:textId="77777777" w:rsidR="00835AEB" w:rsidRPr="00B70C2A" w:rsidRDefault="00835AEB" w:rsidP="003E2876">
            <w:pPr>
              <w:spacing w:line="276" w:lineRule="auto"/>
              <w:jc w:val="center"/>
              <w:rPr>
                <w:szCs w:val="24"/>
                <w:lang w:val="en-US" w:eastAsia="lt-LT"/>
              </w:rPr>
            </w:pPr>
            <w:r w:rsidRPr="00B70C2A">
              <w:rPr>
                <w:szCs w:val="24"/>
                <w:lang w:val="en-US" w:eastAsia="lt-LT"/>
              </w:rPr>
              <w:t>11</w:t>
            </w:r>
          </w:p>
        </w:tc>
        <w:tc>
          <w:tcPr>
            <w:tcW w:w="6946" w:type="dxa"/>
            <w:noWrap/>
          </w:tcPr>
          <w:p w14:paraId="19FC9D18" w14:textId="77777777" w:rsidR="00835AEB" w:rsidRPr="00B70C2A" w:rsidRDefault="00835AEB" w:rsidP="003E2876">
            <w:pPr>
              <w:spacing w:line="276" w:lineRule="auto"/>
              <w:rPr>
                <w:szCs w:val="24"/>
                <w:lang w:eastAsia="lt-LT"/>
              </w:rPr>
            </w:pPr>
            <w:r w:rsidRPr="00B70C2A">
              <w:rPr>
                <w:szCs w:val="24"/>
                <w:lang w:eastAsia="lt-LT"/>
              </w:rPr>
              <w:t>Ratų montavimo ir balansavimo (su padangų nuėmimu ir uždėjimu)  paslaugų kainą turėtų būti įskaičiuoti balansavimo svareliai ar kitos medžiagos.</w:t>
            </w:r>
          </w:p>
        </w:tc>
        <w:tc>
          <w:tcPr>
            <w:tcW w:w="1564" w:type="dxa"/>
            <w:shd w:val="clear" w:color="auto" w:fill="FFFFFF"/>
            <w:vAlign w:val="center"/>
          </w:tcPr>
          <w:p w14:paraId="0B23563F" w14:textId="77777777" w:rsidR="00835AEB" w:rsidRPr="00B70C2A" w:rsidRDefault="00835AEB" w:rsidP="003E2876">
            <w:pPr>
              <w:spacing w:line="276" w:lineRule="auto"/>
              <w:jc w:val="center"/>
              <w:rPr>
                <w:szCs w:val="24"/>
              </w:rPr>
            </w:pPr>
            <w:r w:rsidRPr="00B70C2A">
              <w:rPr>
                <w:szCs w:val="24"/>
              </w:rPr>
              <w:t>0,025</w:t>
            </w:r>
          </w:p>
        </w:tc>
      </w:tr>
      <w:tr w:rsidR="00835AEB" w:rsidRPr="00B70C2A" w14:paraId="2F3634FC" w14:textId="77777777" w:rsidTr="003E2876">
        <w:trPr>
          <w:trHeight w:hRule="exact" w:val="263"/>
          <w:jc w:val="right"/>
        </w:trPr>
        <w:tc>
          <w:tcPr>
            <w:tcW w:w="1129" w:type="dxa"/>
            <w:vAlign w:val="center"/>
            <w:hideMark/>
          </w:tcPr>
          <w:p w14:paraId="3CA0259A" w14:textId="77777777" w:rsidR="00835AEB" w:rsidRPr="00B70C2A" w:rsidRDefault="00835AEB" w:rsidP="003E2876">
            <w:pPr>
              <w:spacing w:line="276" w:lineRule="auto"/>
              <w:jc w:val="center"/>
              <w:rPr>
                <w:szCs w:val="24"/>
                <w:lang w:val="en-US" w:eastAsia="lt-LT"/>
              </w:rPr>
            </w:pPr>
            <w:r w:rsidRPr="00B70C2A">
              <w:rPr>
                <w:szCs w:val="24"/>
                <w:lang w:val="en-US" w:eastAsia="lt-LT"/>
              </w:rPr>
              <w:t>12</w:t>
            </w:r>
          </w:p>
        </w:tc>
        <w:tc>
          <w:tcPr>
            <w:tcW w:w="6946" w:type="dxa"/>
            <w:noWrap/>
          </w:tcPr>
          <w:p w14:paraId="66CF586A" w14:textId="77777777" w:rsidR="00835AEB" w:rsidRPr="00B70C2A" w:rsidRDefault="00835AEB" w:rsidP="003E2876">
            <w:pPr>
              <w:spacing w:line="276" w:lineRule="auto"/>
              <w:rPr>
                <w:szCs w:val="24"/>
                <w:lang w:eastAsia="lt-LT"/>
              </w:rPr>
            </w:pPr>
            <w:r w:rsidRPr="00B70C2A">
              <w:rPr>
                <w:szCs w:val="24"/>
                <w:lang w:eastAsia="lt-LT"/>
              </w:rPr>
              <w:t>Kitos (aukščiau neįvardintos) remonto paslaugos.</w:t>
            </w:r>
          </w:p>
        </w:tc>
        <w:tc>
          <w:tcPr>
            <w:tcW w:w="1564" w:type="dxa"/>
            <w:shd w:val="clear" w:color="auto" w:fill="FFFFFF"/>
            <w:vAlign w:val="center"/>
          </w:tcPr>
          <w:p w14:paraId="3B7FC1AF" w14:textId="77777777" w:rsidR="00835AEB" w:rsidRPr="00B70C2A" w:rsidRDefault="00835AEB" w:rsidP="003E2876">
            <w:pPr>
              <w:spacing w:line="276" w:lineRule="auto"/>
              <w:jc w:val="center"/>
              <w:rPr>
                <w:szCs w:val="24"/>
              </w:rPr>
            </w:pPr>
            <w:r w:rsidRPr="00B70C2A">
              <w:rPr>
                <w:szCs w:val="24"/>
              </w:rPr>
              <w:t>0,025</w:t>
            </w:r>
          </w:p>
        </w:tc>
      </w:tr>
    </w:tbl>
    <w:p w14:paraId="4D9B7C4A" w14:textId="77777777" w:rsidR="00835AEB" w:rsidRPr="00B70C2A" w:rsidRDefault="00835AEB" w:rsidP="00835AEB">
      <w:pPr>
        <w:spacing w:line="276" w:lineRule="auto"/>
        <w:rPr>
          <w:b/>
          <w:szCs w:val="24"/>
          <w:lang w:eastAsia="lt-LT"/>
        </w:rPr>
      </w:pPr>
    </w:p>
    <w:p w14:paraId="46854150" w14:textId="122E44B9" w:rsidR="0009713F" w:rsidRPr="00B70C2A" w:rsidRDefault="0009713F" w:rsidP="0009713F">
      <w:pPr>
        <w:tabs>
          <w:tab w:val="left" w:pos="570"/>
        </w:tabs>
        <w:spacing w:line="360" w:lineRule="auto"/>
        <w:jc w:val="both"/>
        <w:rPr>
          <w:noProof/>
        </w:rPr>
      </w:pPr>
      <w:r w:rsidRPr="00B70C2A">
        <w:rPr>
          <w:szCs w:val="24"/>
        </w:rPr>
        <w:t>3 lentelė. Tiekėjų automobilių servisų, kuriuose bus teikiamos paslaugos, adresai.</w:t>
      </w:r>
    </w:p>
    <w:tbl>
      <w:tblPr>
        <w:tblOverlap w:val="never"/>
        <w:tblW w:w="9639" w:type="dxa"/>
        <w:tblInd w:w="-5" w:type="dxa"/>
        <w:tblLayout w:type="fixed"/>
        <w:tblCellMar>
          <w:left w:w="10" w:type="dxa"/>
          <w:right w:w="10" w:type="dxa"/>
        </w:tblCellMar>
        <w:tblLook w:val="04A0" w:firstRow="1" w:lastRow="0" w:firstColumn="1" w:lastColumn="0" w:noHBand="0" w:noVBand="1"/>
      </w:tblPr>
      <w:tblGrid>
        <w:gridCol w:w="993"/>
        <w:gridCol w:w="4252"/>
        <w:gridCol w:w="4394"/>
      </w:tblGrid>
      <w:tr w:rsidR="00B70C2A" w:rsidRPr="00B70C2A" w14:paraId="57CB17A0" w14:textId="77777777" w:rsidTr="003E2876">
        <w:trPr>
          <w:trHeight w:hRule="exact" w:val="626"/>
          <w:tblHeader/>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276FDC" w14:textId="77777777" w:rsidR="0009713F" w:rsidRPr="00B70C2A" w:rsidRDefault="0009713F" w:rsidP="003E2876">
            <w:pPr>
              <w:spacing w:line="259" w:lineRule="auto"/>
              <w:jc w:val="center"/>
              <w:rPr>
                <w:b/>
                <w:sz w:val="22"/>
              </w:rPr>
            </w:pPr>
            <w:r w:rsidRPr="00B70C2A">
              <w:rPr>
                <w:b/>
                <w:sz w:val="22"/>
              </w:rPr>
              <w:t>Eil. 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FAFD92" w14:textId="77777777" w:rsidR="0009713F" w:rsidRPr="00B70C2A" w:rsidRDefault="0009713F" w:rsidP="003E2876">
            <w:pPr>
              <w:spacing w:line="259" w:lineRule="auto"/>
              <w:jc w:val="center"/>
              <w:rPr>
                <w:b/>
                <w:sz w:val="22"/>
              </w:rPr>
            </w:pPr>
            <w:r w:rsidRPr="00B70C2A">
              <w:rPr>
                <w:b/>
                <w:sz w:val="22"/>
              </w:rPr>
              <w:t>Pavadinimas</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DEC227" w14:textId="77777777" w:rsidR="0009713F" w:rsidRPr="00B70C2A" w:rsidRDefault="0009713F" w:rsidP="003E2876">
            <w:pPr>
              <w:spacing w:line="259" w:lineRule="auto"/>
              <w:jc w:val="center"/>
              <w:rPr>
                <w:b/>
                <w:sz w:val="22"/>
              </w:rPr>
            </w:pPr>
            <w:r w:rsidRPr="00B70C2A">
              <w:rPr>
                <w:b/>
                <w:sz w:val="22"/>
              </w:rPr>
              <w:t xml:space="preserve">Automobilių serviso adresas </w:t>
            </w:r>
          </w:p>
        </w:tc>
      </w:tr>
      <w:tr w:rsidR="00B70C2A" w:rsidRPr="00B70C2A" w14:paraId="324335F7" w14:textId="77777777" w:rsidTr="003E2876">
        <w:trPr>
          <w:trHeight w:hRule="exact" w:val="315"/>
          <w:tblHeader/>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563D94" w14:textId="77777777" w:rsidR="0009713F" w:rsidRPr="00B70C2A" w:rsidRDefault="0009713F" w:rsidP="003E2876">
            <w:pPr>
              <w:spacing w:line="259" w:lineRule="auto"/>
              <w:jc w:val="center"/>
              <w:rPr>
                <w:b/>
                <w:sz w:val="18"/>
                <w:szCs w:val="18"/>
              </w:rPr>
            </w:pPr>
            <w:r w:rsidRPr="00B70C2A">
              <w:rPr>
                <w:b/>
                <w:sz w:val="18"/>
                <w:szCs w:val="18"/>
              </w:rPr>
              <w:t>1</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85122E" w14:textId="77777777" w:rsidR="0009713F" w:rsidRPr="00B70C2A" w:rsidRDefault="0009713F" w:rsidP="003E2876">
            <w:pPr>
              <w:spacing w:line="259" w:lineRule="auto"/>
              <w:jc w:val="center"/>
              <w:rPr>
                <w:b/>
                <w:sz w:val="18"/>
                <w:szCs w:val="18"/>
              </w:rPr>
            </w:pPr>
            <w:r w:rsidRPr="00B70C2A">
              <w:rPr>
                <w:b/>
                <w:sz w:val="18"/>
                <w:szCs w:val="18"/>
              </w:rPr>
              <w:t>2</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7707D" w14:textId="77777777" w:rsidR="0009713F" w:rsidRPr="00B70C2A" w:rsidRDefault="0009713F" w:rsidP="003E2876">
            <w:pPr>
              <w:spacing w:line="259" w:lineRule="auto"/>
              <w:jc w:val="center"/>
              <w:rPr>
                <w:b/>
                <w:sz w:val="18"/>
                <w:szCs w:val="18"/>
              </w:rPr>
            </w:pPr>
            <w:r w:rsidRPr="00B70C2A">
              <w:rPr>
                <w:b/>
                <w:sz w:val="18"/>
                <w:szCs w:val="18"/>
              </w:rPr>
              <w:t>3</w:t>
            </w:r>
          </w:p>
        </w:tc>
      </w:tr>
      <w:tr w:rsidR="00B70C2A" w:rsidRPr="00B70C2A" w14:paraId="39F0F8AD" w14:textId="77777777" w:rsidTr="003E2876">
        <w:trPr>
          <w:trHeight w:val="1053"/>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7A144E" w14:textId="77777777" w:rsidR="0009713F" w:rsidRPr="00B70C2A" w:rsidRDefault="0009713F" w:rsidP="003E2876">
            <w:pPr>
              <w:spacing w:line="259" w:lineRule="auto"/>
              <w:rPr>
                <w:szCs w:val="24"/>
              </w:rPr>
            </w:pPr>
            <w:r w:rsidRPr="00B70C2A">
              <w:rPr>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69CA6F" w14:textId="6D2EB4CB" w:rsidR="0009713F" w:rsidRPr="00B70C2A" w:rsidRDefault="0009713F" w:rsidP="003E2876">
            <w:pPr>
              <w:spacing w:line="259" w:lineRule="auto"/>
              <w:rPr>
                <w:szCs w:val="24"/>
              </w:rPr>
            </w:pPr>
            <w:r w:rsidRPr="00B70C2A">
              <w:rPr>
                <w:szCs w:val="24"/>
              </w:rPr>
              <w:t xml:space="preserve">Automobilių remonto ir priežiūros paslaugos </w:t>
            </w:r>
            <w:r w:rsidR="00DB0FDA" w:rsidRPr="00B70C2A">
              <w:rPr>
                <w:szCs w:val="24"/>
              </w:rPr>
              <w:t>Alytaus</w:t>
            </w:r>
            <w:r w:rsidRPr="00B70C2A">
              <w:rPr>
                <w:szCs w:val="24"/>
              </w:rPr>
              <w:t xml:space="preserve"> regione.</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58D7D494" w14:textId="16299ED7" w:rsidR="003E51FB" w:rsidRPr="00B70C2A" w:rsidRDefault="003E51FB" w:rsidP="003E51FB">
            <w:pPr>
              <w:spacing w:line="259" w:lineRule="auto"/>
              <w:rPr>
                <w:szCs w:val="24"/>
              </w:rPr>
            </w:pPr>
            <w:r w:rsidRPr="00B70C2A">
              <w:rPr>
                <w:szCs w:val="24"/>
              </w:rPr>
              <w:t xml:space="preserve">UAB „Autovela“ </w:t>
            </w:r>
          </w:p>
          <w:p w14:paraId="6B03199D" w14:textId="77777777" w:rsidR="003E51FB" w:rsidRPr="00B70C2A" w:rsidRDefault="003E51FB" w:rsidP="003E51FB">
            <w:pPr>
              <w:spacing w:line="259" w:lineRule="auto"/>
              <w:rPr>
                <w:szCs w:val="24"/>
              </w:rPr>
            </w:pPr>
            <w:r w:rsidRPr="00B70C2A">
              <w:rPr>
                <w:szCs w:val="24"/>
              </w:rPr>
              <w:t xml:space="preserve">Kauno g.3-1, Miklusėnų k., </w:t>
            </w:r>
          </w:p>
          <w:p w14:paraId="5287AC7C" w14:textId="1F55BA65" w:rsidR="0009713F" w:rsidRPr="00B70C2A" w:rsidRDefault="003E51FB" w:rsidP="003E51FB">
            <w:pPr>
              <w:spacing w:line="259" w:lineRule="auto"/>
              <w:rPr>
                <w:szCs w:val="24"/>
              </w:rPr>
            </w:pPr>
            <w:r w:rsidRPr="00B70C2A">
              <w:rPr>
                <w:szCs w:val="24"/>
              </w:rPr>
              <w:t>Alytaus r</w:t>
            </w:r>
            <w:r w:rsidR="00A04360" w:rsidRPr="00B70C2A">
              <w:rPr>
                <w:szCs w:val="24"/>
              </w:rPr>
              <w:t>.</w:t>
            </w:r>
          </w:p>
        </w:tc>
      </w:tr>
    </w:tbl>
    <w:p w14:paraId="6C80CBCD" w14:textId="77777777" w:rsidR="0009713F" w:rsidRPr="00B70C2A" w:rsidRDefault="0009713F" w:rsidP="0009713F">
      <w:pPr>
        <w:tabs>
          <w:tab w:val="left" w:pos="567"/>
        </w:tabs>
        <w:jc w:val="center"/>
        <w:outlineLvl w:val="1"/>
        <w:rPr>
          <w:b/>
          <w:bCs/>
          <w:caps/>
          <w:szCs w:val="24"/>
          <w:lang w:eastAsia="lt-LT"/>
        </w:rPr>
      </w:pPr>
      <w:r w:rsidRPr="00B70C2A">
        <w:rPr>
          <w:b/>
          <w:szCs w:val="24"/>
        </w:rPr>
        <w:t>__________</w:t>
      </w:r>
    </w:p>
    <w:p w14:paraId="323FED13" w14:textId="24177834" w:rsidR="00B7764D" w:rsidRPr="00B70C2A" w:rsidRDefault="00B7764D" w:rsidP="00835AEB">
      <w:pPr>
        <w:tabs>
          <w:tab w:val="left" w:pos="567"/>
        </w:tabs>
        <w:jc w:val="center"/>
        <w:outlineLvl w:val="1"/>
        <w:rPr>
          <w:b/>
          <w:bCs/>
          <w:caps/>
          <w:szCs w:val="24"/>
          <w:lang w:eastAsia="lt-LT"/>
        </w:rPr>
      </w:pPr>
    </w:p>
    <w:sectPr w:rsidR="00B7764D" w:rsidRPr="00B70C2A" w:rsidSect="00483B76">
      <w:pgSz w:w="11905" w:h="16837"/>
      <w:pgMar w:top="1134" w:right="567" w:bottom="568" w:left="1701" w:header="567" w:footer="567"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DE456" w14:textId="77777777" w:rsidR="001479D5" w:rsidRDefault="001479D5">
      <w:r>
        <w:separator/>
      </w:r>
    </w:p>
  </w:endnote>
  <w:endnote w:type="continuationSeparator" w:id="0">
    <w:p w14:paraId="4CAF3EBD" w14:textId="77777777" w:rsidR="001479D5" w:rsidRDefault="0014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5758C" w14:textId="77777777" w:rsidR="001479D5" w:rsidRDefault="001479D5">
      <w:r>
        <w:separator/>
      </w:r>
    </w:p>
  </w:footnote>
  <w:footnote w:type="continuationSeparator" w:id="0">
    <w:p w14:paraId="7E0C9749" w14:textId="77777777" w:rsidR="001479D5" w:rsidRDefault="00147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004015"/>
      <w:docPartObj>
        <w:docPartGallery w:val="Page Numbers (Top of Page)"/>
        <w:docPartUnique/>
      </w:docPartObj>
    </w:sdtPr>
    <w:sdtEndPr>
      <w:rPr>
        <w:noProof/>
      </w:rPr>
    </w:sdtEndPr>
    <w:sdtContent>
      <w:p w14:paraId="48D34718" w14:textId="77777777" w:rsidR="00CF5639" w:rsidRDefault="00CF5639">
        <w:pPr>
          <w:pStyle w:val="Antrats"/>
          <w:jc w:val="center"/>
        </w:pPr>
        <w:r>
          <w:fldChar w:fldCharType="begin"/>
        </w:r>
        <w:r>
          <w:instrText xml:space="preserve"> PAGE   \* MERGEFORMAT </w:instrText>
        </w:r>
        <w:r>
          <w:fldChar w:fldCharType="separate"/>
        </w:r>
        <w:r>
          <w:rPr>
            <w:noProof/>
          </w:rPr>
          <w:t>7</w:t>
        </w:r>
        <w:r>
          <w:rPr>
            <w:noProof/>
          </w:rPr>
          <w:fldChar w:fldCharType="end"/>
        </w:r>
      </w:p>
    </w:sdtContent>
  </w:sdt>
  <w:p w14:paraId="6C5B3F81" w14:textId="77777777" w:rsidR="00CF5639" w:rsidRDefault="00CF56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364F" w14:textId="77777777" w:rsidR="00CF5639" w:rsidRDefault="00CF5639" w:rsidP="00B50C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10A"/>
    <w:multiLevelType w:val="hybridMultilevel"/>
    <w:tmpl w:val="482422D2"/>
    <w:lvl w:ilvl="0" w:tplc="3EE2B270">
      <w:start w:val="1"/>
      <w:numFmt w:val="decimal"/>
      <w:lvlText w:val="1.%1."/>
      <w:lvlJc w:val="left"/>
      <w:pPr>
        <w:tabs>
          <w:tab w:val="num" w:pos="1077"/>
        </w:tabs>
        <w:ind w:left="0" w:firstLine="720"/>
      </w:pPr>
    </w:lvl>
    <w:lvl w:ilvl="1" w:tplc="7FCE95D4">
      <w:start w:val="1"/>
      <w:numFmt w:val="decimal"/>
      <w:lvlText w:val="%2."/>
      <w:lvlJc w:val="left"/>
      <w:pPr>
        <w:tabs>
          <w:tab w:val="num" w:pos="1440"/>
        </w:tabs>
        <w:ind w:left="1440" w:hanging="360"/>
      </w:pPr>
      <w:rPr>
        <w:rFonts w:ascii="Times New Roman" w:hAnsi="Times New Roman" w:cs="Times New Roman" w:hint="default"/>
        <w:b/>
      </w:rPr>
    </w:lvl>
    <w:lvl w:ilvl="2" w:tplc="296A1776">
      <w:start w:val="2"/>
      <w:numFmt w:val="decimal"/>
      <w:lvlText w:val="%3"/>
      <w:lvlJc w:val="left"/>
      <w:pPr>
        <w:tabs>
          <w:tab w:val="num" w:pos="502"/>
        </w:tabs>
        <w:ind w:left="502" w:hanging="360"/>
      </w:pPr>
      <w:rPr>
        <w:b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C7E6B52"/>
    <w:multiLevelType w:val="hybridMultilevel"/>
    <w:tmpl w:val="8A181AD2"/>
    <w:lvl w:ilvl="0" w:tplc="CB30A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E66145"/>
    <w:multiLevelType w:val="hybridMultilevel"/>
    <w:tmpl w:val="A2E6C638"/>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 w15:restartNumberingAfterBreak="0">
    <w:nsid w:val="12E0516A"/>
    <w:multiLevelType w:val="hybridMultilevel"/>
    <w:tmpl w:val="9D36BA4E"/>
    <w:lvl w:ilvl="0" w:tplc="65C465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291E1A53"/>
    <w:multiLevelType w:val="hybridMultilevel"/>
    <w:tmpl w:val="2EC6C140"/>
    <w:lvl w:ilvl="0" w:tplc="06AAF3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F133AB1"/>
    <w:multiLevelType w:val="multilevel"/>
    <w:tmpl w:val="BE1E34D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7B42E5"/>
    <w:multiLevelType w:val="hybridMultilevel"/>
    <w:tmpl w:val="026C2AF0"/>
    <w:lvl w:ilvl="0" w:tplc="04270001">
      <w:start w:val="1"/>
      <w:numFmt w:val="bullet"/>
      <w:lvlText w:val=""/>
      <w:lvlJc w:val="left"/>
      <w:pPr>
        <w:ind w:left="2629" w:hanging="360"/>
      </w:pPr>
      <w:rPr>
        <w:rFonts w:ascii="Symbol" w:hAnsi="Symbol" w:hint="default"/>
      </w:rPr>
    </w:lvl>
    <w:lvl w:ilvl="1" w:tplc="04270003">
      <w:start w:val="1"/>
      <w:numFmt w:val="bullet"/>
      <w:lvlText w:val="o"/>
      <w:lvlJc w:val="left"/>
      <w:pPr>
        <w:ind w:left="3349" w:hanging="360"/>
      </w:pPr>
      <w:rPr>
        <w:rFonts w:ascii="Courier New" w:hAnsi="Courier New" w:cs="Courier New" w:hint="default"/>
      </w:rPr>
    </w:lvl>
    <w:lvl w:ilvl="2" w:tplc="04270001">
      <w:start w:val="1"/>
      <w:numFmt w:val="bullet"/>
      <w:lvlText w:val=""/>
      <w:lvlJc w:val="left"/>
      <w:pPr>
        <w:ind w:left="4069" w:hanging="360"/>
      </w:pPr>
      <w:rPr>
        <w:rFonts w:ascii="Symbol" w:hAnsi="Symbol" w:hint="default"/>
      </w:rPr>
    </w:lvl>
    <w:lvl w:ilvl="3" w:tplc="04270001" w:tentative="1">
      <w:start w:val="1"/>
      <w:numFmt w:val="bullet"/>
      <w:lvlText w:val=""/>
      <w:lvlJc w:val="left"/>
      <w:pPr>
        <w:ind w:left="4789" w:hanging="360"/>
      </w:pPr>
      <w:rPr>
        <w:rFonts w:ascii="Symbol" w:hAnsi="Symbol" w:hint="default"/>
      </w:rPr>
    </w:lvl>
    <w:lvl w:ilvl="4" w:tplc="04270003" w:tentative="1">
      <w:start w:val="1"/>
      <w:numFmt w:val="bullet"/>
      <w:lvlText w:val="o"/>
      <w:lvlJc w:val="left"/>
      <w:pPr>
        <w:ind w:left="5509" w:hanging="360"/>
      </w:pPr>
      <w:rPr>
        <w:rFonts w:ascii="Courier New" w:hAnsi="Courier New" w:cs="Courier New" w:hint="default"/>
      </w:rPr>
    </w:lvl>
    <w:lvl w:ilvl="5" w:tplc="04270005" w:tentative="1">
      <w:start w:val="1"/>
      <w:numFmt w:val="bullet"/>
      <w:lvlText w:val=""/>
      <w:lvlJc w:val="left"/>
      <w:pPr>
        <w:ind w:left="6229" w:hanging="360"/>
      </w:pPr>
      <w:rPr>
        <w:rFonts w:ascii="Wingdings" w:hAnsi="Wingdings" w:hint="default"/>
      </w:rPr>
    </w:lvl>
    <w:lvl w:ilvl="6" w:tplc="04270001" w:tentative="1">
      <w:start w:val="1"/>
      <w:numFmt w:val="bullet"/>
      <w:lvlText w:val=""/>
      <w:lvlJc w:val="left"/>
      <w:pPr>
        <w:ind w:left="6949" w:hanging="360"/>
      </w:pPr>
      <w:rPr>
        <w:rFonts w:ascii="Symbol" w:hAnsi="Symbol" w:hint="default"/>
      </w:rPr>
    </w:lvl>
    <w:lvl w:ilvl="7" w:tplc="04270003" w:tentative="1">
      <w:start w:val="1"/>
      <w:numFmt w:val="bullet"/>
      <w:lvlText w:val="o"/>
      <w:lvlJc w:val="left"/>
      <w:pPr>
        <w:ind w:left="7669" w:hanging="360"/>
      </w:pPr>
      <w:rPr>
        <w:rFonts w:ascii="Courier New" w:hAnsi="Courier New" w:cs="Courier New" w:hint="default"/>
      </w:rPr>
    </w:lvl>
    <w:lvl w:ilvl="8" w:tplc="04270005" w:tentative="1">
      <w:start w:val="1"/>
      <w:numFmt w:val="bullet"/>
      <w:lvlText w:val=""/>
      <w:lvlJc w:val="left"/>
      <w:pPr>
        <w:ind w:left="8389" w:hanging="360"/>
      </w:pPr>
      <w:rPr>
        <w:rFonts w:ascii="Wingdings" w:hAnsi="Wingdings" w:hint="default"/>
      </w:rPr>
    </w:lvl>
  </w:abstractNum>
  <w:abstractNum w:abstractNumId="9" w15:restartNumberingAfterBreak="0">
    <w:nsid w:val="38333E60"/>
    <w:multiLevelType w:val="hybridMultilevel"/>
    <w:tmpl w:val="549A1EA8"/>
    <w:lvl w:ilvl="0" w:tplc="0427000F">
      <w:start w:val="1"/>
      <w:numFmt w:val="decimal"/>
      <w:lvlText w:val="%1."/>
      <w:lvlJc w:val="left"/>
      <w:pPr>
        <w:ind w:left="996" w:hanging="360"/>
      </w:pPr>
    </w:lvl>
    <w:lvl w:ilvl="1" w:tplc="04270019" w:tentative="1">
      <w:start w:val="1"/>
      <w:numFmt w:val="lowerLetter"/>
      <w:lvlText w:val="%2."/>
      <w:lvlJc w:val="left"/>
      <w:pPr>
        <w:ind w:left="1716" w:hanging="360"/>
      </w:pPr>
    </w:lvl>
    <w:lvl w:ilvl="2" w:tplc="0427001B" w:tentative="1">
      <w:start w:val="1"/>
      <w:numFmt w:val="lowerRoman"/>
      <w:lvlText w:val="%3."/>
      <w:lvlJc w:val="right"/>
      <w:pPr>
        <w:ind w:left="2436" w:hanging="180"/>
      </w:pPr>
    </w:lvl>
    <w:lvl w:ilvl="3" w:tplc="0427000F" w:tentative="1">
      <w:start w:val="1"/>
      <w:numFmt w:val="decimal"/>
      <w:lvlText w:val="%4."/>
      <w:lvlJc w:val="left"/>
      <w:pPr>
        <w:ind w:left="3156" w:hanging="360"/>
      </w:pPr>
    </w:lvl>
    <w:lvl w:ilvl="4" w:tplc="04270019" w:tentative="1">
      <w:start w:val="1"/>
      <w:numFmt w:val="lowerLetter"/>
      <w:lvlText w:val="%5."/>
      <w:lvlJc w:val="left"/>
      <w:pPr>
        <w:ind w:left="3876" w:hanging="360"/>
      </w:pPr>
    </w:lvl>
    <w:lvl w:ilvl="5" w:tplc="0427001B" w:tentative="1">
      <w:start w:val="1"/>
      <w:numFmt w:val="lowerRoman"/>
      <w:lvlText w:val="%6."/>
      <w:lvlJc w:val="right"/>
      <w:pPr>
        <w:ind w:left="4596" w:hanging="180"/>
      </w:pPr>
    </w:lvl>
    <w:lvl w:ilvl="6" w:tplc="0427000F" w:tentative="1">
      <w:start w:val="1"/>
      <w:numFmt w:val="decimal"/>
      <w:lvlText w:val="%7."/>
      <w:lvlJc w:val="left"/>
      <w:pPr>
        <w:ind w:left="5316" w:hanging="360"/>
      </w:pPr>
    </w:lvl>
    <w:lvl w:ilvl="7" w:tplc="04270019" w:tentative="1">
      <w:start w:val="1"/>
      <w:numFmt w:val="lowerLetter"/>
      <w:lvlText w:val="%8."/>
      <w:lvlJc w:val="left"/>
      <w:pPr>
        <w:ind w:left="6036" w:hanging="360"/>
      </w:pPr>
    </w:lvl>
    <w:lvl w:ilvl="8" w:tplc="0427001B" w:tentative="1">
      <w:start w:val="1"/>
      <w:numFmt w:val="lowerRoman"/>
      <w:lvlText w:val="%9."/>
      <w:lvlJc w:val="right"/>
      <w:pPr>
        <w:ind w:left="6756" w:hanging="180"/>
      </w:pPr>
    </w:lvl>
  </w:abstractNum>
  <w:abstractNum w:abstractNumId="10" w15:restartNumberingAfterBreak="0">
    <w:nsid w:val="3E4B0001"/>
    <w:multiLevelType w:val="hybridMultilevel"/>
    <w:tmpl w:val="BA8402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C973C9"/>
    <w:multiLevelType w:val="multilevel"/>
    <w:tmpl w:val="96F22590"/>
    <w:lvl w:ilvl="0">
      <w:start w:val="1"/>
      <w:numFmt w:val="upperRoman"/>
      <w:lvlText w:val="%1."/>
      <w:lvlJc w:val="left"/>
      <w:pPr>
        <w:ind w:left="1429" w:hanging="720"/>
      </w:pPr>
      <w:rPr>
        <w:rFonts w:hint="default"/>
      </w:rPr>
    </w:lvl>
    <w:lvl w:ilvl="1">
      <w:start w:val="3"/>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4DB71D5A"/>
    <w:multiLevelType w:val="multilevel"/>
    <w:tmpl w:val="8500B344"/>
    <w:lvl w:ilvl="0">
      <w:start w:val="5"/>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4FC15F22"/>
    <w:multiLevelType w:val="multilevel"/>
    <w:tmpl w:val="DBE46004"/>
    <w:lvl w:ilvl="0">
      <w:start w:val="8"/>
      <w:numFmt w:val="decimal"/>
      <w:lvlText w:val="%1."/>
      <w:lvlJc w:val="left"/>
      <w:pPr>
        <w:ind w:left="1205" w:hanging="495"/>
      </w:pPr>
      <w:rPr>
        <w:rFonts w:hint="default"/>
        <w:b w:val="0"/>
      </w:rPr>
    </w:lvl>
    <w:lvl w:ilvl="1">
      <w:start w:val="1"/>
      <w:numFmt w:val="decimal"/>
      <w:lvlText w:val="%1.%2."/>
      <w:lvlJc w:val="left"/>
      <w:pPr>
        <w:ind w:left="1205" w:hanging="495"/>
      </w:pPr>
      <w:rPr>
        <w:rFonts w:hint="default"/>
        <w:b w:val="0"/>
      </w:rPr>
    </w:lvl>
    <w:lvl w:ilvl="2">
      <w:start w:val="1"/>
      <w:numFmt w:val="decimal"/>
      <w:lvlText w:val="%1.%2.%3."/>
      <w:lvlJc w:val="left"/>
      <w:pPr>
        <w:ind w:left="1430" w:hanging="720"/>
      </w:pPr>
      <w:rPr>
        <w:rFonts w:hint="default"/>
        <w:b w:val="0"/>
        <w:color w:val="FFFFFF"/>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15" w15:restartNumberingAfterBreak="0">
    <w:nsid w:val="54CA078F"/>
    <w:multiLevelType w:val="hybridMultilevel"/>
    <w:tmpl w:val="79289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52F2868"/>
    <w:multiLevelType w:val="hybridMultilevel"/>
    <w:tmpl w:val="E50A4C66"/>
    <w:lvl w:ilvl="0" w:tplc="357C51D6">
      <w:start w:val="1"/>
      <w:numFmt w:val="decimal"/>
      <w:lvlText w:val="3.%1."/>
      <w:lvlJc w:val="left"/>
      <w:pPr>
        <w:ind w:left="720" w:hanging="360"/>
      </w:pPr>
      <w:rPr>
        <w:rFonts w:hint="default"/>
      </w:rPr>
    </w:lvl>
    <w:lvl w:ilvl="1" w:tplc="357C51D6">
      <w:start w:val="1"/>
      <w:numFmt w:val="decimal"/>
      <w:lvlText w:val="3.%2."/>
      <w:lvlJc w:val="left"/>
      <w:pPr>
        <w:ind w:left="6172" w:hanging="360"/>
      </w:pPr>
      <w:rPr>
        <w:rFonts w:hint="default"/>
      </w:rPr>
    </w:lvl>
    <w:lvl w:ilvl="2" w:tplc="FD461F9E">
      <w:start w:val="3"/>
      <w:numFmt w:val="upperRoman"/>
      <w:lvlText w:val="%3."/>
      <w:lvlJc w:val="left"/>
      <w:pPr>
        <w:ind w:left="2700" w:hanging="720"/>
      </w:pPr>
      <w:rPr>
        <w:rFonts w:ascii="Times New Roman" w:hAnsi="Times New Roman" w:cs="Times New Roman" w:hint="default"/>
        <w:b/>
        <w:sz w:val="24"/>
        <w:szCs w:val="24"/>
      </w:rPr>
    </w:lvl>
    <w:lvl w:ilvl="3" w:tplc="86922328">
      <w:start w:val="4"/>
      <w:numFmt w:val="decimal"/>
      <w:lvlText w:val="%4."/>
      <w:lvlJc w:val="left"/>
      <w:pPr>
        <w:ind w:left="5747" w:hanging="360"/>
      </w:pPr>
      <w:rPr>
        <w:rFonts w:hint="default"/>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48764D"/>
    <w:multiLevelType w:val="hybridMultilevel"/>
    <w:tmpl w:val="937A20E0"/>
    <w:lvl w:ilvl="0" w:tplc="04270001">
      <w:start w:val="1"/>
      <w:numFmt w:val="bullet"/>
      <w:lvlText w:val=""/>
      <w:lvlJc w:val="left"/>
      <w:pPr>
        <w:ind w:left="2435" w:hanging="360"/>
      </w:pPr>
      <w:rPr>
        <w:rFonts w:ascii="Symbol" w:hAnsi="Symbol" w:hint="default"/>
      </w:rPr>
    </w:lvl>
    <w:lvl w:ilvl="1" w:tplc="04270003" w:tentative="1">
      <w:start w:val="1"/>
      <w:numFmt w:val="bullet"/>
      <w:lvlText w:val="o"/>
      <w:lvlJc w:val="left"/>
      <w:pPr>
        <w:ind w:left="3155" w:hanging="360"/>
      </w:pPr>
      <w:rPr>
        <w:rFonts w:ascii="Courier New" w:hAnsi="Courier New" w:cs="Courier New" w:hint="default"/>
      </w:rPr>
    </w:lvl>
    <w:lvl w:ilvl="2" w:tplc="04270005" w:tentative="1">
      <w:start w:val="1"/>
      <w:numFmt w:val="bullet"/>
      <w:lvlText w:val=""/>
      <w:lvlJc w:val="left"/>
      <w:pPr>
        <w:ind w:left="3875" w:hanging="360"/>
      </w:pPr>
      <w:rPr>
        <w:rFonts w:ascii="Wingdings" w:hAnsi="Wingdings" w:hint="default"/>
      </w:rPr>
    </w:lvl>
    <w:lvl w:ilvl="3" w:tplc="04270001" w:tentative="1">
      <w:start w:val="1"/>
      <w:numFmt w:val="bullet"/>
      <w:lvlText w:val=""/>
      <w:lvlJc w:val="left"/>
      <w:pPr>
        <w:ind w:left="4595" w:hanging="360"/>
      </w:pPr>
      <w:rPr>
        <w:rFonts w:ascii="Symbol" w:hAnsi="Symbol" w:hint="default"/>
      </w:rPr>
    </w:lvl>
    <w:lvl w:ilvl="4" w:tplc="04270003" w:tentative="1">
      <w:start w:val="1"/>
      <w:numFmt w:val="bullet"/>
      <w:lvlText w:val="o"/>
      <w:lvlJc w:val="left"/>
      <w:pPr>
        <w:ind w:left="5315" w:hanging="360"/>
      </w:pPr>
      <w:rPr>
        <w:rFonts w:ascii="Courier New" w:hAnsi="Courier New" w:cs="Courier New" w:hint="default"/>
      </w:rPr>
    </w:lvl>
    <w:lvl w:ilvl="5" w:tplc="04270005" w:tentative="1">
      <w:start w:val="1"/>
      <w:numFmt w:val="bullet"/>
      <w:lvlText w:val=""/>
      <w:lvlJc w:val="left"/>
      <w:pPr>
        <w:ind w:left="6035" w:hanging="360"/>
      </w:pPr>
      <w:rPr>
        <w:rFonts w:ascii="Wingdings" w:hAnsi="Wingdings" w:hint="default"/>
      </w:rPr>
    </w:lvl>
    <w:lvl w:ilvl="6" w:tplc="04270001" w:tentative="1">
      <w:start w:val="1"/>
      <w:numFmt w:val="bullet"/>
      <w:lvlText w:val=""/>
      <w:lvlJc w:val="left"/>
      <w:pPr>
        <w:ind w:left="6755" w:hanging="360"/>
      </w:pPr>
      <w:rPr>
        <w:rFonts w:ascii="Symbol" w:hAnsi="Symbol" w:hint="default"/>
      </w:rPr>
    </w:lvl>
    <w:lvl w:ilvl="7" w:tplc="04270003" w:tentative="1">
      <w:start w:val="1"/>
      <w:numFmt w:val="bullet"/>
      <w:lvlText w:val="o"/>
      <w:lvlJc w:val="left"/>
      <w:pPr>
        <w:ind w:left="7475" w:hanging="360"/>
      </w:pPr>
      <w:rPr>
        <w:rFonts w:ascii="Courier New" w:hAnsi="Courier New" w:cs="Courier New" w:hint="default"/>
      </w:rPr>
    </w:lvl>
    <w:lvl w:ilvl="8" w:tplc="04270005" w:tentative="1">
      <w:start w:val="1"/>
      <w:numFmt w:val="bullet"/>
      <w:lvlText w:val=""/>
      <w:lvlJc w:val="left"/>
      <w:pPr>
        <w:ind w:left="8195" w:hanging="360"/>
      </w:pPr>
      <w:rPr>
        <w:rFonts w:ascii="Wingdings" w:hAnsi="Wingdings" w:hint="default"/>
      </w:rPr>
    </w:lvl>
  </w:abstractNum>
  <w:abstractNum w:abstractNumId="18" w15:restartNumberingAfterBreak="0">
    <w:nsid w:val="67FC74CE"/>
    <w:multiLevelType w:val="multilevel"/>
    <w:tmpl w:val="AB2AD5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858"/>
        </w:tabs>
        <w:ind w:left="1858" w:hanging="1290"/>
      </w:pPr>
      <w:rPr>
        <w:rFonts w:hint="default"/>
        <w:b w:val="0"/>
        <w:color w:val="auto"/>
      </w:rPr>
    </w:lvl>
    <w:lvl w:ilvl="2">
      <w:start w:val="1"/>
      <w:numFmt w:val="decimal"/>
      <w:isLgl/>
      <w:lvlText w:val="%1.%2.%3."/>
      <w:lvlJc w:val="left"/>
      <w:pPr>
        <w:tabs>
          <w:tab w:val="num" w:pos="2370"/>
        </w:tabs>
        <w:ind w:left="2370" w:hanging="1290"/>
      </w:pPr>
      <w:rPr>
        <w:rFonts w:hint="default"/>
        <w:strike w:val="0"/>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450"/>
        </w:tabs>
        <w:ind w:left="3450" w:hanging="129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9" w15:restartNumberingAfterBreak="0">
    <w:nsid w:val="70E957B9"/>
    <w:multiLevelType w:val="hybridMultilevel"/>
    <w:tmpl w:val="1F985D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AE6BEE"/>
    <w:multiLevelType w:val="multilevel"/>
    <w:tmpl w:val="976C8F9A"/>
    <w:lvl w:ilvl="0">
      <w:start w:val="8"/>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7A0F59D1"/>
    <w:multiLevelType w:val="hybridMultilevel"/>
    <w:tmpl w:val="3A183292"/>
    <w:lvl w:ilvl="0" w:tplc="04270013">
      <w:start w:val="1"/>
      <w:numFmt w:val="upperRoman"/>
      <w:lvlText w:val="%1."/>
      <w:lvlJc w:val="right"/>
      <w:pPr>
        <w:ind w:left="1287" w:hanging="360"/>
      </w:pPr>
    </w:lvl>
    <w:lvl w:ilvl="1" w:tplc="04270013">
      <w:start w:val="1"/>
      <w:numFmt w:val="upperRoman"/>
      <w:lvlText w:val="%2."/>
      <w:lvlJc w:val="right"/>
      <w:pPr>
        <w:ind w:left="2007" w:hanging="360"/>
      </w:pPr>
    </w:lvl>
    <w:lvl w:ilvl="2" w:tplc="74CC4358">
      <w:start w:val="3"/>
      <w:numFmt w:val="decimal"/>
      <w:lvlText w:val="%3."/>
      <w:lvlJc w:val="left"/>
      <w:pPr>
        <w:ind w:left="2907" w:hanging="360"/>
      </w:pPr>
      <w:rPr>
        <w:rFonts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7A1F4BE6"/>
    <w:multiLevelType w:val="hybridMultilevel"/>
    <w:tmpl w:val="6C14CCCC"/>
    <w:lvl w:ilvl="0" w:tplc="04270001">
      <w:start w:val="1"/>
      <w:numFmt w:val="bullet"/>
      <w:lvlText w:val=""/>
      <w:lvlJc w:val="left"/>
      <w:pPr>
        <w:ind w:left="2563" w:hanging="360"/>
      </w:pPr>
      <w:rPr>
        <w:rFonts w:ascii="Symbol" w:hAnsi="Symbol" w:hint="default"/>
      </w:rPr>
    </w:lvl>
    <w:lvl w:ilvl="1" w:tplc="6B2AB6F4">
      <w:start w:val="2"/>
      <w:numFmt w:val="bullet"/>
      <w:lvlText w:val="•"/>
      <w:lvlJc w:val="left"/>
      <w:pPr>
        <w:ind w:left="3283" w:hanging="360"/>
      </w:pPr>
      <w:rPr>
        <w:rFonts w:ascii="Times New Roman" w:eastAsia="Calibri" w:hAnsi="Times New Roman" w:cs="Times New Roman"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num w:numId="1" w16cid:durableId="806318156">
    <w:abstractNumId w:val="4"/>
  </w:num>
  <w:num w:numId="2" w16cid:durableId="45221240">
    <w:abstractNumId w:val="7"/>
  </w:num>
  <w:num w:numId="3" w16cid:durableId="232391686">
    <w:abstractNumId w:val="18"/>
  </w:num>
  <w:num w:numId="4" w16cid:durableId="1534996746">
    <w:abstractNumId w:val="14"/>
  </w:num>
  <w:num w:numId="5" w16cid:durableId="1889148900">
    <w:abstractNumId w:val="12"/>
  </w:num>
  <w:num w:numId="6" w16cid:durableId="1921986041">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2045917">
    <w:abstractNumId w:val="16"/>
  </w:num>
  <w:num w:numId="8" w16cid:durableId="1556548528">
    <w:abstractNumId w:val="21"/>
  </w:num>
  <w:num w:numId="9" w16cid:durableId="530801278">
    <w:abstractNumId w:val="13"/>
  </w:num>
  <w:num w:numId="10" w16cid:durableId="598638166">
    <w:abstractNumId w:val="10"/>
  </w:num>
  <w:num w:numId="11" w16cid:durableId="295531000">
    <w:abstractNumId w:val="1"/>
  </w:num>
  <w:num w:numId="12" w16cid:durableId="1329207288">
    <w:abstractNumId w:val="20"/>
  </w:num>
  <w:num w:numId="13" w16cid:durableId="1201091924">
    <w:abstractNumId w:val="11"/>
  </w:num>
  <w:num w:numId="14" w16cid:durableId="1936280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4593645">
    <w:abstractNumId w:val="9"/>
  </w:num>
  <w:num w:numId="16" w16cid:durableId="1207913255">
    <w:abstractNumId w:val="3"/>
  </w:num>
  <w:num w:numId="17" w16cid:durableId="376393497">
    <w:abstractNumId w:val="17"/>
  </w:num>
  <w:num w:numId="18" w16cid:durableId="117798553">
    <w:abstractNumId w:val="22"/>
  </w:num>
  <w:num w:numId="19" w16cid:durableId="870647581">
    <w:abstractNumId w:val="15"/>
  </w:num>
  <w:num w:numId="20" w16cid:durableId="263222907">
    <w:abstractNumId w:val="8"/>
  </w:num>
  <w:num w:numId="21" w16cid:durableId="180820438">
    <w:abstractNumId w:val="6"/>
  </w:num>
  <w:num w:numId="22" w16cid:durableId="1231306348">
    <w:abstractNumId w:val="19"/>
  </w:num>
  <w:num w:numId="23" w16cid:durableId="918570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85"/>
    <w:rsid w:val="000004B7"/>
    <w:rsid w:val="000008E1"/>
    <w:rsid w:val="00000FD8"/>
    <w:rsid w:val="0000148E"/>
    <w:rsid w:val="00001725"/>
    <w:rsid w:val="00001B7B"/>
    <w:rsid w:val="00001DDD"/>
    <w:rsid w:val="00002361"/>
    <w:rsid w:val="0000247B"/>
    <w:rsid w:val="00003419"/>
    <w:rsid w:val="000046D8"/>
    <w:rsid w:val="00005754"/>
    <w:rsid w:val="0000601E"/>
    <w:rsid w:val="000116F6"/>
    <w:rsid w:val="00012E5F"/>
    <w:rsid w:val="00012F30"/>
    <w:rsid w:val="00016948"/>
    <w:rsid w:val="00016D25"/>
    <w:rsid w:val="000176EB"/>
    <w:rsid w:val="0002129A"/>
    <w:rsid w:val="00022026"/>
    <w:rsid w:val="00023F59"/>
    <w:rsid w:val="000242BE"/>
    <w:rsid w:val="000244CA"/>
    <w:rsid w:val="00024596"/>
    <w:rsid w:val="000266E8"/>
    <w:rsid w:val="00026F07"/>
    <w:rsid w:val="00027D88"/>
    <w:rsid w:val="0003189A"/>
    <w:rsid w:val="0003200C"/>
    <w:rsid w:val="000326AC"/>
    <w:rsid w:val="000340D0"/>
    <w:rsid w:val="00034938"/>
    <w:rsid w:val="0003493F"/>
    <w:rsid w:val="00035535"/>
    <w:rsid w:val="0003558E"/>
    <w:rsid w:val="000364DC"/>
    <w:rsid w:val="00037075"/>
    <w:rsid w:val="00037A85"/>
    <w:rsid w:val="00040C57"/>
    <w:rsid w:val="00043560"/>
    <w:rsid w:val="00043DD0"/>
    <w:rsid w:val="00044140"/>
    <w:rsid w:val="000441F5"/>
    <w:rsid w:val="00046578"/>
    <w:rsid w:val="00047661"/>
    <w:rsid w:val="00047FDB"/>
    <w:rsid w:val="00050C94"/>
    <w:rsid w:val="000516DE"/>
    <w:rsid w:val="0005188A"/>
    <w:rsid w:val="00051D0B"/>
    <w:rsid w:val="00051FC4"/>
    <w:rsid w:val="00052EAB"/>
    <w:rsid w:val="00053644"/>
    <w:rsid w:val="00055DDF"/>
    <w:rsid w:val="00055E1C"/>
    <w:rsid w:val="000576A0"/>
    <w:rsid w:val="00057B92"/>
    <w:rsid w:val="0006091A"/>
    <w:rsid w:val="00061365"/>
    <w:rsid w:val="0006187F"/>
    <w:rsid w:val="0006255A"/>
    <w:rsid w:val="000633D8"/>
    <w:rsid w:val="000633EB"/>
    <w:rsid w:val="00064CC9"/>
    <w:rsid w:val="0006596D"/>
    <w:rsid w:val="00065F44"/>
    <w:rsid w:val="000660F8"/>
    <w:rsid w:val="000671F8"/>
    <w:rsid w:val="0006782C"/>
    <w:rsid w:val="00070E5B"/>
    <w:rsid w:val="0007123C"/>
    <w:rsid w:val="00072C80"/>
    <w:rsid w:val="00072E70"/>
    <w:rsid w:val="000734FB"/>
    <w:rsid w:val="00073B7F"/>
    <w:rsid w:val="00073E64"/>
    <w:rsid w:val="00074673"/>
    <w:rsid w:val="00074723"/>
    <w:rsid w:val="00074978"/>
    <w:rsid w:val="000766F7"/>
    <w:rsid w:val="0008198D"/>
    <w:rsid w:val="00081ABC"/>
    <w:rsid w:val="00082A2E"/>
    <w:rsid w:val="00083137"/>
    <w:rsid w:val="0008351E"/>
    <w:rsid w:val="00083DA3"/>
    <w:rsid w:val="0008426D"/>
    <w:rsid w:val="00084722"/>
    <w:rsid w:val="00085385"/>
    <w:rsid w:val="00086496"/>
    <w:rsid w:val="000879BF"/>
    <w:rsid w:val="0009082A"/>
    <w:rsid w:val="00090A50"/>
    <w:rsid w:val="00091887"/>
    <w:rsid w:val="00091AAA"/>
    <w:rsid w:val="0009292E"/>
    <w:rsid w:val="000954BA"/>
    <w:rsid w:val="00095768"/>
    <w:rsid w:val="00095A2F"/>
    <w:rsid w:val="00095CE7"/>
    <w:rsid w:val="00095D66"/>
    <w:rsid w:val="00096AA4"/>
    <w:rsid w:val="0009713F"/>
    <w:rsid w:val="000978F9"/>
    <w:rsid w:val="00097A2F"/>
    <w:rsid w:val="000A19DA"/>
    <w:rsid w:val="000A2599"/>
    <w:rsid w:val="000A2A2A"/>
    <w:rsid w:val="000A330A"/>
    <w:rsid w:val="000A34D9"/>
    <w:rsid w:val="000A3597"/>
    <w:rsid w:val="000A4637"/>
    <w:rsid w:val="000A5A5B"/>
    <w:rsid w:val="000A62E3"/>
    <w:rsid w:val="000A6DD4"/>
    <w:rsid w:val="000A7063"/>
    <w:rsid w:val="000B0D27"/>
    <w:rsid w:val="000B11FD"/>
    <w:rsid w:val="000B1C9F"/>
    <w:rsid w:val="000B1D8E"/>
    <w:rsid w:val="000B1FEF"/>
    <w:rsid w:val="000B4628"/>
    <w:rsid w:val="000B5000"/>
    <w:rsid w:val="000B51F2"/>
    <w:rsid w:val="000C2B2E"/>
    <w:rsid w:val="000C4149"/>
    <w:rsid w:val="000C4501"/>
    <w:rsid w:val="000C5760"/>
    <w:rsid w:val="000C5C48"/>
    <w:rsid w:val="000D0559"/>
    <w:rsid w:val="000D2B23"/>
    <w:rsid w:val="000D34E8"/>
    <w:rsid w:val="000D3600"/>
    <w:rsid w:val="000D41FA"/>
    <w:rsid w:val="000D663E"/>
    <w:rsid w:val="000D6BEA"/>
    <w:rsid w:val="000D6E58"/>
    <w:rsid w:val="000D75AB"/>
    <w:rsid w:val="000E076C"/>
    <w:rsid w:val="000E0B43"/>
    <w:rsid w:val="000E0DA9"/>
    <w:rsid w:val="000E2040"/>
    <w:rsid w:val="000E3577"/>
    <w:rsid w:val="000E35F7"/>
    <w:rsid w:val="000E3725"/>
    <w:rsid w:val="000E46C7"/>
    <w:rsid w:val="000E598C"/>
    <w:rsid w:val="000F0215"/>
    <w:rsid w:val="000F0534"/>
    <w:rsid w:val="000F1C19"/>
    <w:rsid w:val="000F1CD5"/>
    <w:rsid w:val="000F31D1"/>
    <w:rsid w:val="000F3BB0"/>
    <w:rsid w:val="000F3C3E"/>
    <w:rsid w:val="000F47BE"/>
    <w:rsid w:val="000F518A"/>
    <w:rsid w:val="000F5805"/>
    <w:rsid w:val="000F659E"/>
    <w:rsid w:val="000F67BB"/>
    <w:rsid w:val="000F7B5D"/>
    <w:rsid w:val="00100770"/>
    <w:rsid w:val="00101317"/>
    <w:rsid w:val="0010194D"/>
    <w:rsid w:val="00101AD8"/>
    <w:rsid w:val="00101E55"/>
    <w:rsid w:val="001029C7"/>
    <w:rsid w:val="00102B3C"/>
    <w:rsid w:val="00102EC6"/>
    <w:rsid w:val="00102F9A"/>
    <w:rsid w:val="0010301C"/>
    <w:rsid w:val="00103621"/>
    <w:rsid w:val="00104101"/>
    <w:rsid w:val="00104A2D"/>
    <w:rsid w:val="00104CF8"/>
    <w:rsid w:val="001054B0"/>
    <w:rsid w:val="00105D97"/>
    <w:rsid w:val="00107718"/>
    <w:rsid w:val="00110720"/>
    <w:rsid w:val="00110B80"/>
    <w:rsid w:val="00110DE1"/>
    <w:rsid w:val="00112011"/>
    <w:rsid w:val="001127DF"/>
    <w:rsid w:val="00112911"/>
    <w:rsid w:val="00113529"/>
    <w:rsid w:val="001139FE"/>
    <w:rsid w:val="00114312"/>
    <w:rsid w:val="00114EA8"/>
    <w:rsid w:val="00116109"/>
    <w:rsid w:val="00116B0A"/>
    <w:rsid w:val="00116E9D"/>
    <w:rsid w:val="0012021C"/>
    <w:rsid w:val="0012158B"/>
    <w:rsid w:val="0012230D"/>
    <w:rsid w:val="00123ABF"/>
    <w:rsid w:val="00124590"/>
    <w:rsid w:val="00126FB1"/>
    <w:rsid w:val="00127F10"/>
    <w:rsid w:val="0013023C"/>
    <w:rsid w:val="00130EBA"/>
    <w:rsid w:val="00131911"/>
    <w:rsid w:val="00132123"/>
    <w:rsid w:val="0013260B"/>
    <w:rsid w:val="00132839"/>
    <w:rsid w:val="00132A0B"/>
    <w:rsid w:val="0013334A"/>
    <w:rsid w:val="00133B1F"/>
    <w:rsid w:val="00133E7F"/>
    <w:rsid w:val="00134282"/>
    <w:rsid w:val="00134B60"/>
    <w:rsid w:val="00134D8C"/>
    <w:rsid w:val="0013636F"/>
    <w:rsid w:val="00136B8F"/>
    <w:rsid w:val="001371D1"/>
    <w:rsid w:val="0013729C"/>
    <w:rsid w:val="00141CC4"/>
    <w:rsid w:val="001430FE"/>
    <w:rsid w:val="0014516A"/>
    <w:rsid w:val="00145305"/>
    <w:rsid w:val="00146169"/>
    <w:rsid w:val="00146635"/>
    <w:rsid w:val="001466AC"/>
    <w:rsid w:val="00146BF3"/>
    <w:rsid w:val="00146C5C"/>
    <w:rsid w:val="00146EDB"/>
    <w:rsid w:val="001479D5"/>
    <w:rsid w:val="00150115"/>
    <w:rsid w:val="00150522"/>
    <w:rsid w:val="001512CF"/>
    <w:rsid w:val="00152277"/>
    <w:rsid w:val="00152F95"/>
    <w:rsid w:val="00153E3B"/>
    <w:rsid w:val="001550AB"/>
    <w:rsid w:val="00155707"/>
    <w:rsid w:val="00155708"/>
    <w:rsid w:val="001557E1"/>
    <w:rsid w:val="00156388"/>
    <w:rsid w:val="00156EBF"/>
    <w:rsid w:val="001574D5"/>
    <w:rsid w:val="00160F67"/>
    <w:rsid w:val="001610C8"/>
    <w:rsid w:val="00162896"/>
    <w:rsid w:val="001643B5"/>
    <w:rsid w:val="00164C8A"/>
    <w:rsid w:val="0016546B"/>
    <w:rsid w:val="00166B17"/>
    <w:rsid w:val="00170A2C"/>
    <w:rsid w:val="001710D7"/>
    <w:rsid w:val="00172AF3"/>
    <w:rsid w:val="00172E4A"/>
    <w:rsid w:val="001734D3"/>
    <w:rsid w:val="00173C15"/>
    <w:rsid w:val="00177380"/>
    <w:rsid w:val="00181320"/>
    <w:rsid w:val="001815B6"/>
    <w:rsid w:val="00182924"/>
    <w:rsid w:val="00182984"/>
    <w:rsid w:val="00183573"/>
    <w:rsid w:val="00183FDB"/>
    <w:rsid w:val="0018456C"/>
    <w:rsid w:val="001867DF"/>
    <w:rsid w:val="00186B2D"/>
    <w:rsid w:val="00187846"/>
    <w:rsid w:val="001879AD"/>
    <w:rsid w:val="00190DF0"/>
    <w:rsid w:val="001912F7"/>
    <w:rsid w:val="00192171"/>
    <w:rsid w:val="001923EF"/>
    <w:rsid w:val="00193818"/>
    <w:rsid w:val="00195B48"/>
    <w:rsid w:val="001A021F"/>
    <w:rsid w:val="001A0F7A"/>
    <w:rsid w:val="001A2419"/>
    <w:rsid w:val="001A317B"/>
    <w:rsid w:val="001A34F6"/>
    <w:rsid w:val="001A3AD7"/>
    <w:rsid w:val="001A3D52"/>
    <w:rsid w:val="001A4819"/>
    <w:rsid w:val="001A487C"/>
    <w:rsid w:val="001A5CCD"/>
    <w:rsid w:val="001A6E92"/>
    <w:rsid w:val="001A7876"/>
    <w:rsid w:val="001B06AB"/>
    <w:rsid w:val="001B0903"/>
    <w:rsid w:val="001B0A62"/>
    <w:rsid w:val="001B0BEC"/>
    <w:rsid w:val="001B2555"/>
    <w:rsid w:val="001B2965"/>
    <w:rsid w:val="001B3484"/>
    <w:rsid w:val="001B3CB2"/>
    <w:rsid w:val="001B4284"/>
    <w:rsid w:val="001B4408"/>
    <w:rsid w:val="001B4BA1"/>
    <w:rsid w:val="001B5444"/>
    <w:rsid w:val="001B6586"/>
    <w:rsid w:val="001B7197"/>
    <w:rsid w:val="001C0580"/>
    <w:rsid w:val="001C3DFB"/>
    <w:rsid w:val="001C4678"/>
    <w:rsid w:val="001C4FD0"/>
    <w:rsid w:val="001C5601"/>
    <w:rsid w:val="001C5AB3"/>
    <w:rsid w:val="001C7141"/>
    <w:rsid w:val="001C7451"/>
    <w:rsid w:val="001C770D"/>
    <w:rsid w:val="001C7BDC"/>
    <w:rsid w:val="001D047F"/>
    <w:rsid w:val="001D04BC"/>
    <w:rsid w:val="001D0968"/>
    <w:rsid w:val="001D1698"/>
    <w:rsid w:val="001D2024"/>
    <w:rsid w:val="001D323B"/>
    <w:rsid w:val="001D55B0"/>
    <w:rsid w:val="001D58BE"/>
    <w:rsid w:val="001D5FA1"/>
    <w:rsid w:val="001D6BA9"/>
    <w:rsid w:val="001D74D5"/>
    <w:rsid w:val="001D7A44"/>
    <w:rsid w:val="001E0A6D"/>
    <w:rsid w:val="001E11AF"/>
    <w:rsid w:val="001E2019"/>
    <w:rsid w:val="001E2CBD"/>
    <w:rsid w:val="001E3ABE"/>
    <w:rsid w:val="001E3FD1"/>
    <w:rsid w:val="001E4646"/>
    <w:rsid w:val="001E7456"/>
    <w:rsid w:val="001E76B2"/>
    <w:rsid w:val="001F084C"/>
    <w:rsid w:val="001F181B"/>
    <w:rsid w:val="001F1BB0"/>
    <w:rsid w:val="001F318D"/>
    <w:rsid w:val="001F34C4"/>
    <w:rsid w:val="001F358E"/>
    <w:rsid w:val="001F3A84"/>
    <w:rsid w:val="001F3F96"/>
    <w:rsid w:val="001F52EF"/>
    <w:rsid w:val="001F58B4"/>
    <w:rsid w:val="001F5CEF"/>
    <w:rsid w:val="001F60FE"/>
    <w:rsid w:val="001F6804"/>
    <w:rsid w:val="001F7168"/>
    <w:rsid w:val="001F7B4D"/>
    <w:rsid w:val="00200807"/>
    <w:rsid w:val="002023C0"/>
    <w:rsid w:val="0020246C"/>
    <w:rsid w:val="00202F10"/>
    <w:rsid w:val="002041FB"/>
    <w:rsid w:val="00204EC1"/>
    <w:rsid w:val="0020559A"/>
    <w:rsid w:val="0020588A"/>
    <w:rsid w:val="00206BED"/>
    <w:rsid w:val="00210668"/>
    <w:rsid w:val="00212148"/>
    <w:rsid w:val="00212EDF"/>
    <w:rsid w:val="002130A2"/>
    <w:rsid w:val="0021327B"/>
    <w:rsid w:val="00213466"/>
    <w:rsid w:val="00213F2F"/>
    <w:rsid w:val="00214100"/>
    <w:rsid w:val="00215A29"/>
    <w:rsid w:val="002168C8"/>
    <w:rsid w:val="002217A8"/>
    <w:rsid w:val="00221CB8"/>
    <w:rsid w:val="00225577"/>
    <w:rsid w:val="002258F6"/>
    <w:rsid w:val="002263F1"/>
    <w:rsid w:val="002264C4"/>
    <w:rsid w:val="00227253"/>
    <w:rsid w:val="002279AD"/>
    <w:rsid w:val="00230F09"/>
    <w:rsid w:val="00231384"/>
    <w:rsid w:val="00231CF2"/>
    <w:rsid w:val="002327A5"/>
    <w:rsid w:val="0023290A"/>
    <w:rsid w:val="00232EB9"/>
    <w:rsid w:val="00234B17"/>
    <w:rsid w:val="002362BD"/>
    <w:rsid w:val="00236EDB"/>
    <w:rsid w:val="002376FB"/>
    <w:rsid w:val="00240E9F"/>
    <w:rsid w:val="00241203"/>
    <w:rsid w:val="00241550"/>
    <w:rsid w:val="00242035"/>
    <w:rsid w:val="00242257"/>
    <w:rsid w:val="0024240C"/>
    <w:rsid w:val="002428F4"/>
    <w:rsid w:val="002431AB"/>
    <w:rsid w:val="00243F09"/>
    <w:rsid w:val="002445B9"/>
    <w:rsid w:val="00244623"/>
    <w:rsid w:val="00244927"/>
    <w:rsid w:val="002449ED"/>
    <w:rsid w:val="00245BBD"/>
    <w:rsid w:val="00252669"/>
    <w:rsid w:val="00252DCA"/>
    <w:rsid w:val="0025317C"/>
    <w:rsid w:val="00254A09"/>
    <w:rsid w:val="00255D3D"/>
    <w:rsid w:val="00256662"/>
    <w:rsid w:val="002573AC"/>
    <w:rsid w:val="00257B85"/>
    <w:rsid w:val="002608F1"/>
    <w:rsid w:val="00260F6C"/>
    <w:rsid w:val="00261C73"/>
    <w:rsid w:val="002625D4"/>
    <w:rsid w:val="0026343A"/>
    <w:rsid w:val="00263EFE"/>
    <w:rsid w:val="00263F62"/>
    <w:rsid w:val="002645D6"/>
    <w:rsid w:val="0026486E"/>
    <w:rsid w:val="00265504"/>
    <w:rsid w:val="00270517"/>
    <w:rsid w:val="00272BD4"/>
    <w:rsid w:val="00272E7C"/>
    <w:rsid w:val="00273B1D"/>
    <w:rsid w:val="00273CA0"/>
    <w:rsid w:val="002740B5"/>
    <w:rsid w:val="00275B5C"/>
    <w:rsid w:val="00275D27"/>
    <w:rsid w:val="00275EF8"/>
    <w:rsid w:val="00277789"/>
    <w:rsid w:val="00280002"/>
    <w:rsid w:val="0028050B"/>
    <w:rsid w:val="00282B17"/>
    <w:rsid w:val="00282ED6"/>
    <w:rsid w:val="00282F61"/>
    <w:rsid w:val="0028410D"/>
    <w:rsid w:val="0028535F"/>
    <w:rsid w:val="002869F7"/>
    <w:rsid w:val="00287591"/>
    <w:rsid w:val="00290E03"/>
    <w:rsid w:val="00290F4E"/>
    <w:rsid w:val="00291646"/>
    <w:rsid w:val="00291732"/>
    <w:rsid w:val="00291AA1"/>
    <w:rsid w:val="002928AE"/>
    <w:rsid w:val="002943FD"/>
    <w:rsid w:val="0029634F"/>
    <w:rsid w:val="002970EE"/>
    <w:rsid w:val="002973A3"/>
    <w:rsid w:val="00297D88"/>
    <w:rsid w:val="002A0B80"/>
    <w:rsid w:val="002A1D3C"/>
    <w:rsid w:val="002A28AD"/>
    <w:rsid w:val="002A2CDC"/>
    <w:rsid w:val="002A2EEA"/>
    <w:rsid w:val="002A31C0"/>
    <w:rsid w:val="002A48FA"/>
    <w:rsid w:val="002A5556"/>
    <w:rsid w:val="002A67B9"/>
    <w:rsid w:val="002A7024"/>
    <w:rsid w:val="002A7548"/>
    <w:rsid w:val="002B0E8B"/>
    <w:rsid w:val="002B1656"/>
    <w:rsid w:val="002B3945"/>
    <w:rsid w:val="002B3E16"/>
    <w:rsid w:val="002B5316"/>
    <w:rsid w:val="002B7207"/>
    <w:rsid w:val="002C116A"/>
    <w:rsid w:val="002C1BCF"/>
    <w:rsid w:val="002C1ED4"/>
    <w:rsid w:val="002C488C"/>
    <w:rsid w:val="002C5234"/>
    <w:rsid w:val="002C52E4"/>
    <w:rsid w:val="002D048A"/>
    <w:rsid w:val="002D2ABD"/>
    <w:rsid w:val="002D489E"/>
    <w:rsid w:val="002D4974"/>
    <w:rsid w:val="002D4A9A"/>
    <w:rsid w:val="002D4F0E"/>
    <w:rsid w:val="002D62D4"/>
    <w:rsid w:val="002D6AA0"/>
    <w:rsid w:val="002D7084"/>
    <w:rsid w:val="002D79C6"/>
    <w:rsid w:val="002E11A1"/>
    <w:rsid w:val="002E2AE5"/>
    <w:rsid w:val="002E2EB2"/>
    <w:rsid w:val="002E3481"/>
    <w:rsid w:val="002E3935"/>
    <w:rsid w:val="002E6857"/>
    <w:rsid w:val="002E6EFE"/>
    <w:rsid w:val="002F03E5"/>
    <w:rsid w:val="002F0602"/>
    <w:rsid w:val="002F0971"/>
    <w:rsid w:val="002F15CC"/>
    <w:rsid w:val="002F1897"/>
    <w:rsid w:val="002F1DD5"/>
    <w:rsid w:val="002F20B7"/>
    <w:rsid w:val="002F3D58"/>
    <w:rsid w:val="002F4BF3"/>
    <w:rsid w:val="002F6243"/>
    <w:rsid w:val="002F7DE8"/>
    <w:rsid w:val="003004EF"/>
    <w:rsid w:val="00300A8C"/>
    <w:rsid w:val="00301A75"/>
    <w:rsid w:val="0030229F"/>
    <w:rsid w:val="00302451"/>
    <w:rsid w:val="003024E1"/>
    <w:rsid w:val="003026C9"/>
    <w:rsid w:val="003032F8"/>
    <w:rsid w:val="00304314"/>
    <w:rsid w:val="003046B7"/>
    <w:rsid w:val="00306EC8"/>
    <w:rsid w:val="00307232"/>
    <w:rsid w:val="003072FC"/>
    <w:rsid w:val="00307B61"/>
    <w:rsid w:val="00307FC0"/>
    <w:rsid w:val="003107AC"/>
    <w:rsid w:val="00312169"/>
    <w:rsid w:val="0031416D"/>
    <w:rsid w:val="0031495D"/>
    <w:rsid w:val="00315876"/>
    <w:rsid w:val="00315BC4"/>
    <w:rsid w:val="00316164"/>
    <w:rsid w:val="0031641E"/>
    <w:rsid w:val="00316623"/>
    <w:rsid w:val="00321EB4"/>
    <w:rsid w:val="00322638"/>
    <w:rsid w:val="00322935"/>
    <w:rsid w:val="00322973"/>
    <w:rsid w:val="00322FBC"/>
    <w:rsid w:val="00325154"/>
    <w:rsid w:val="003308B1"/>
    <w:rsid w:val="003315B6"/>
    <w:rsid w:val="00331960"/>
    <w:rsid w:val="00331ACE"/>
    <w:rsid w:val="00331E90"/>
    <w:rsid w:val="00332543"/>
    <w:rsid w:val="003328C3"/>
    <w:rsid w:val="00333AA2"/>
    <w:rsid w:val="00334739"/>
    <w:rsid w:val="00334866"/>
    <w:rsid w:val="0033601C"/>
    <w:rsid w:val="0033673A"/>
    <w:rsid w:val="00336E9B"/>
    <w:rsid w:val="00337129"/>
    <w:rsid w:val="003371FD"/>
    <w:rsid w:val="0033799F"/>
    <w:rsid w:val="003404DA"/>
    <w:rsid w:val="00340B14"/>
    <w:rsid w:val="00340D41"/>
    <w:rsid w:val="0034150E"/>
    <w:rsid w:val="003428B2"/>
    <w:rsid w:val="00344827"/>
    <w:rsid w:val="00344ECF"/>
    <w:rsid w:val="00345438"/>
    <w:rsid w:val="00346F27"/>
    <w:rsid w:val="00347915"/>
    <w:rsid w:val="00352308"/>
    <w:rsid w:val="00354FB7"/>
    <w:rsid w:val="00355357"/>
    <w:rsid w:val="00355E4D"/>
    <w:rsid w:val="00357F79"/>
    <w:rsid w:val="00360474"/>
    <w:rsid w:val="00360EC7"/>
    <w:rsid w:val="00362FC8"/>
    <w:rsid w:val="003649DD"/>
    <w:rsid w:val="00364A6A"/>
    <w:rsid w:val="00366649"/>
    <w:rsid w:val="003670CC"/>
    <w:rsid w:val="003675E0"/>
    <w:rsid w:val="0036782E"/>
    <w:rsid w:val="003701A5"/>
    <w:rsid w:val="00370881"/>
    <w:rsid w:val="003733B4"/>
    <w:rsid w:val="00373E40"/>
    <w:rsid w:val="003745B4"/>
    <w:rsid w:val="00375C8F"/>
    <w:rsid w:val="00380859"/>
    <w:rsid w:val="00380A20"/>
    <w:rsid w:val="003832E7"/>
    <w:rsid w:val="00383D02"/>
    <w:rsid w:val="0038578A"/>
    <w:rsid w:val="00386151"/>
    <w:rsid w:val="0038730E"/>
    <w:rsid w:val="003873A6"/>
    <w:rsid w:val="00387D31"/>
    <w:rsid w:val="00391218"/>
    <w:rsid w:val="00391CCF"/>
    <w:rsid w:val="00391EB3"/>
    <w:rsid w:val="003931A9"/>
    <w:rsid w:val="003936FC"/>
    <w:rsid w:val="0039428A"/>
    <w:rsid w:val="00394575"/>
    <w:rsid w:val="00394A4E"/>
    <w:rsid w:val="00395E66"/>
    <w:rsid w:val="00396FFF"/>
    <w:rsid w:val="00397ADA"/>
    <w:rsid w:val="003A16EA"/>
    <w:rsid w:val="003A30A5"/>
    <w:rsid w:val="003A4378"/>
    <w:rsid w:val="003A48DE"/>
    <w:rsid w:val="003A5280"/>
    <w:rsid w:val="003A5687"/>
    <w:rsid w:val="003A60D2"/>
    <w:rsid w:val="003A635B"/>
    <w:rsid w:val="003A7790"/>
    <w:rsid w:val="003B01A9"/>
    <w:rsid w:val="003B086A"/>
    <w:rsid w:val="003B2E4D"/>
    <w:rsid w:val="003B31F3"/>
    <w:rsid w:val="003B4617"/>
    <w:rsid w:val="003B496F"/>
    <w:rsid w:val="003C096D"/>
    <w:rsid w:val="003C20E8"/>
    <w:rsid w:val="003C34E8"/>
    <w:rsid w:val="003C561A"/>
    <w:rsid w:val="003C6257"/>
    <w:rsid w:val="003C65B6"/>
    <w:rsid w:val="003C7733"/>
    <w:rsid w:val="003D208D"/>
    <w:rsid w:val="003D2A9E"/>
    <w:rsid w:val="003D3B21"/>
    <w:rsid w:val="003D6900"/>
    <w:rsid w:val="003D6AAC"/>
    <w:rsid w:val="003E0BA8"/>
    <w:rsid w:val="003E25DB"/>
    <w:rsid w:val="003E2827"/>
    <w:rsid w:val="003E2E95"/>
    <w:rsid w:val="003E383B"/>
    <w:rsid w:val="003E4DDD"/>
    <w:rsid w:val="003E51FB"/>
    <w:rsid w:val="003E6BF4"/>
    <w:rsid w:val="003F016A"/>
    <w:rsid w:val="003F1411"/>
    <w:rsid w:val="003F219F"/>
    <w:rsid w:val="003F2936"/>
    <w:rsid w:val="003F2DEE"/>
    <w:rsid w:val="003F33CE"/>
    <w:rsid w:val="003F34EA"/>
    <w:rsid w:val="003F584C"/>
    <w:rsid w:val="003F6272"/>
    <w:rsid w:val="003F6303"/>
    <w:rsid w:val="003F79AD"/>
    <w:rsid w:val="003F7ED0"/>
    <w:rsid w:val="004006E3"/>
    <w:rsid w:val="00400786"/>
    <w:rsid w:val="0040155E"/>
    <w:rsid w:val="00401908"/>
    <w:rsid w:val="004023C3"/>
    <w:rsid w:val="00402527"/>
    <w:rsid w:val="00402F78"/>
    <w:rsid w:val="00403243"/>
    <w:rsid w:val="0040518A"/>
    <w:rsid w:val="00405E7F"/>
    <w:rsid w:val="00406138"/>
    <w:rsid w:val="00407B92"/>
    <w:rsid w:val="00407E35"/>
    <w:rsid w:val="00410BF8"/>
    <w:rsid w:val="00410BFA"/>
    <w:rsid w:val="004124B7"/>
    <w:rsid w:val="004126FB"/>
    <w:rsid w:val="00415141"/>
    <w:rsid w:val="00415951"/>
    <w:rsid w:val="00415A31"/>
    <w:rsid w:val="00416B25"/>
    <w:rsid w:val="00416E22"/>
    <w:rsid w:val="004171C9"/>
    <w:rsid w:val="00420D65"/>
    <w:rsid w:val="004228EE"/>
    <w:rsid w:val="00423615"/>
    <w:rsid w:val="004238ED"/>
    <w:rsid w:val="004240FF"/>
    <w:rsid w:val="0042411A"/>
    <w:rsid w:val="0042501B"/>
    <w:rsid w:val="00425055"/>
    <w:rsid w:val="00425CAC"/>
    <w:rsid w:val="004262DF"/>
    <w:rsid w:val="00427153"/>
    <w:rsid w:val="004272A8"/>
    <w:rsid w:val="004273BF"/>
    <w:rsid w:val="004276E6"/>
    <w:rsid w:val="00427B04"/>
    <w:rsid w:val="00430410"/>
    <w:rsid w:val="004313EC"/>
    <w:rsid w:val="00431BDC"/>
    <w:rsid w:val="004322AF"/>
    <w:rsid w:val="0043429C"/>
    <w:rsid w:val="004344F9"/>
    <w:rsid w:val="004350B9"/>
    <w:rsid w:val="00436434"/>
    <w:rsid w:val="00436A26"/>
    <w:rsid w:val="00437528"/>
    <w:rsid w:val="00437D98"/>
    <w:rsid w:val="00440277"/>
    <w:rsid w:val="00440912"/>
    <w:rsid w:val="00440CB3"/>
    <w:rsid w:val="00440FC7"/>
    <w:rsid w:val="004419C6"/>
    <w:rsid w:val="00442621"/>
    <w:rsid w:val="00442644"/>
    <w:rsid w:val="004433B6"/>
    <w:rsid w:val="004437B6"/>
    <w:rsid w:val="00444DC0"/>
    <w:rsid w:val="00444E95"/>
    <w:rsid w:val="00444FB9"/>
    <w:rsid w:val="0044520D"/>
    <w:rsid w:val="00445D25"/>
    <w:rsid w:val="0044600B"/>
    <w:rsid w:val="00446706"/>
    <w:rsid w:val="00447374"/>
    <w:rsid w:val="00447E74"/>
    <w:rsid w:val="0045061E"/>
    <w:rsid w:val="00451299"/>
    <w:rsid w:val="00455C34"/>
    <w:rsid w:val="0045608D"/>
    <w:rsid w:val="00456C75"/>
    <w:rsid w:val="00457B9D"/>
    <w:rsid w:val="00460C1C"/>
    <w:rsid w:val="00460D96"/>
    <w:rsid w:val="00461751"/>
    <w:rsid w:val="004629F4"/>
    <w:rsid w:val="00466275"/>
    <w:rsid w:val="00466C42"/>
    <w:rsid w:val="00466D8A"/>
    <w:rsid w:val="00467090"/>
    <w:rsid w:val="00467332"/>
    <w:rsid w:val="00467654"/>
    <w:rsid w:val="004679A7"/>
    <w:rsid w:val="00470D2D"/>
    <w:rsid w:val="00471360"/>
    <w:rsid w:val="00471720"/>
    <w:rsid w:val="00474344"/>
    <w:rsid w:val="00474E0B"/>
    <w:rsid w:val="00481436"/>
    <w:rsid w:val="004817EE"/>
    <w:rsid w:val="00482178"/>
    <w:rsid w:val="00482382"/>
    <w:rsid w:val="00482E2D"/>
    <w:rsid w:val="00483571"/>
    <w:rsid w:val="00483879"/>
    <w:rsid w:val="00483B76"/>
    <w:rsid w:val="00484DEB"/>
    <w:rsid w:val="004855EE"/>
    <w:rsid w:val="00486865"/>
    <w:rsid w:val="00487796"/>
    <w:rsid w:val="00487FD3"/>
    <w:rsid w:val="004904BD"/>
    <w:rsid w:val="00490B1C"/>
    <w:rsid w:val="00490CDD"/>
    <w:rsid w:val="00490E8C"/>
    <w:rsid w:val="00491FDE"/>
    <w:rsid w:val="00492751"/>
    <w:rsid w:val="00492BDF"/>
    <w:rsid w:val="004936AA"/>
    <w:rsid w:val="004942CB"/>
    <w:rsid w:val="004951A5"/>
    <w:rsid w:val="00495559"/>
    <w:rsid w:val="00495561"/>
    <w:rsid w:val="00495D76"/>
    <w:rsid w:val="004963F9"/>
    <w:rsid w:val="00496411"/>
    <w:rsid w:val="004A1EBE"/>
    <w:rsid w:val="004A2E24"/>
    <w:rsid w:val="004A401F"/>
    <w:rsid w:val="004A43BA"/>
    <w:rsid w:val="004A4DA7"/>
    <w:rsid w:val="004A4E41"/>
    <w:rsid w:val="004A6B99"/>
    <w:rsid w:val="004B12E7"/>
    <w:rsid w:val="004B191C"/>
    <w:rsid w:val="004B1A6B"/>
    <w:rsid w:val="004B2637"/>
    <w:rsid w:val="004B38E3"/>
    <w:rsid w:val="004B3B63"/>
    <w:rsid w:val="004B3C6F"/>
    <w:rsid w:val="004B5DD3"/>
    <w:rsid w:val="004B6513"/>
    <w:rsid w:val="004B65A0"/>
    <w:rsid w:val="004B6AED"/>
    <w:rsid w:val="004B7818"/>
    <w:rsid w:val="004C009B"/>
    <w:rsid w:val="004C18FC"/>
    <w:rsid w:val="004C3B56"/>
    <w:rsid w:val="004C4331"/>
    <w:rsid w:val="004C65C2"/>
    <w:rsid w:val="004C6CB0"/>
    <w:rsid w:val="004C6ECC"/>
    <w:rsid w:val="004C7128"/>
    <w:rsid w:val="004D0790"/>
    <w:rsid w:val="004D1567"/>
    <w:rsid w:val="004D276C"/>
    <w:rsid w:val="004D305F"/>
    <w:rsid w:val="004D3C75"/>
    <w:rsid w:val="004D4165"/>
    <w:rsid w:val="004D476F"/>
    <w:rsid w:val="004D4B0C"/>
    <w:rsid w:val="004D4BC2"/>
    <w:rsid w:val="004D58C3"/>
    <w:rsid w:val="004D6665"/>
    <w:rsid w:val="004D70A8"/>
    <w:rsid w:val="004D7247"/>
    <w:rsid w:val="004D7863"/>
    <w:rsid w:val="004D7D00"/>
    <w:rsid w:val="004E19B4"/>
    <w:rsid w:val="004E1C15"/>
    <w:rsid w:val="004E1FE7"/>
    <w:rsid w:val="004E4708"/>
    <w:rsid w:val="004F1543"/>
    <w:rsid w:val="004F29A2"/>
    <w:rsid w:val="004F2D9D"/>
    <w:rsid w:val="004F3345"/>
    <w:rsid w:val="004F4040"/>
    <w:rsid w:val="004F4945"/>
    <w:rsid w:val="004F54BC"/>
    <w:rsid w:val="004F5F9F"/>
    <w:rsid w:val="004F651B"/>
    <w:rsid w:val="004F6DDB"/>
    <w:rsid w:val="005015F3"/>
    <w:rsid w:val="005016C0"/>
    <w:rsid w:val="00502E6E"/>
    <w:rsid w:val="00504E94"/>
    <w:rsid w:val="005052CE"/>
    <w:rsid w:val="0050575A"/>
    <w:rsid w:val="005058E8"/>
    <w:rsid w:val="00506CD4"/>
    <w:rsid w:val="00507352"/>
    <w:rsid w:val="00511087"/>
    <w:rsid w:val="005125C5"/>
    <w:rsid w:val="00512BDD"/>
    <w:rsid w:val="00514FC6"/>
    <w:rsid w:val="0051541B"/>
    <w:rsid w:val="00516691"/>
    <w:rsid w:val="0052204F"/>
    <w:rsid w:val="005223F6"/>
    <w:rsid w:val="00522990"/>
    <w:rsid w:val="0052413D"/>
    <w:rsid w:val="005249D3"/>
    <w:rsid w:val="0052591A"/>
    <w:rsid w:val="00525E46"/>
    <w:rsid w:val="00526AD4"/>
    <w:rsid w:val="00527FDA"/>
    <w:rsid w:val="00530096"/>
    <w:rsid w:val="00530316"/>
    <w:rsid w:val="0053097E"/>
    <w:rsid w:val="00531895"/>
    <w:rsid w:val="00531C98"/>
    <w:rsid w:val="00532399"/>
    <w:rsid w:val="00534778"/>
    <w:rsid w:val="00534860"/>
    <w:rsid w:val="005354E1"/>
    <w:rsid w:val="00536F67"/>
    <w:rsid w:val="0053712C"/>
    <w:rsid w:val="005372D2"/>
    <w:rsid w:val="00537C49"/>
    <w:rsid w:val="00542C0A"/>
    <w:rsid w:val="00544373"/>
    <w:rsid w:val="00544495"/>
    <w:rsid w:val="00544B4F"/>
    <w:rsid w:val="00546775"/>
    <w:rsid w:val="00550166"/>
    <w:rsid w:val="00550EB5"/>
    <w:rsid w:val="00550F8C"/>
    <w:rsid w:val="005526C3"/>
    <w:rsid w:val="00553359"/>
    <w:rsid w:val="005535A7"/>
    <w:rsid w:val="00555F57"/>
    <w:rsid w:val="00556824"/>
    <w:rsid w:val="00557AB7"/>
    <w:rsid w:val="00557D62"/>
    <w:rsid w:val="0056026A"/>
    <w:rsid w:val="00560EE6"/>
    <w:rsid w:val="005615F9"/>
    <w:rsid w:val="00561BF4"/>
    <w:rsid w:val="0056314D"/>
    <w:rsid w:val="00563422"/>
    <w:rsid w:val="00563F3E"/>
    <w:rsid w:val="005652F3"/>
    <w:rsid w:val="0056583D"/>
    <w:rsid w:val="00565A9D"/>
    <w:rsid w:val="005664C5"/>
    <w:rsid w:val="0056683C"/>
    <w:rsid w:val="00566998"/>
    <w:rsid w:val="00567739"/>
    <w:rsid w:val="00570A17"/>
    <w:rsid w:val="00570A31"/>
    <w:rsid w:val="00571725"/>
    <w:rsid w:val="0057275D"/>
    <w:rsid w:val="005734CE"/>
    <w:rsid w:val="00573BAC"/>
    <w:rsid w:val="0057415F"/>
    <w:rsid w:val="00574FBD"/>
    <w:rsid w:val="00575ED2"/>
    <w:rsid w:val="005764B6"/>
    <w:rsid w:val="00577F77"/>
    <w:rsid w:val="00580CA2"/>
    <w:rsid w:val="005816AA"/>
    <w:rsid w:val="00581F5D"/>
    <w:rsid w:val="0058284F"/>
    <w:rsid w:val="00582BC9"/>
    <w:rsid w:val="00582DB1"/>
    <w:rsid w:val="00590257"/>
    <w:rsid w:val="00590B90"/>
    <w:rsid w:val="00590F3A"/>
    <w:rsid w:val="005911B8"/>
    <w:rsid w:val="0059189B"/>
    <w:rsid w:val="0059332C"/>
    <w:rsid w:val="00596041"/>
    <w:rsid w:val="0059614C"/>
    <w:rsid w:val="005A0D1E"/>
    <w:rsid w:val="005A1741"/>
    <w:rsid w:val="005A1777"/>
    <w:rsid w:val="005A3929"/>
    <w:rsid w:val="005A4C33"/>
    <w:rsid w:val="005A4DB9"/>
    <w:rsid w:val="005A631D"/>
    <w:rsid w:val="005A682B"/>
    <w:rsid w:val="005A73CA"/>
    <w:rsid w:val="005A783A"/>
    <w:rsid w:val="005A7F4A"/>
    <w:rsid w:val="005B0C67"/>
    <w:rsid w:val="005B18DA"/>
    <w:rsid w:val="005B228A"/>
    <w:rsid w:val="005B33AC"/>
    <w:rsid w:val="005B48AD"/>
    <w:rsid w:val="005B5E56"/>
    <w:rsid w:val="005B5EFC"/>
    <w:rsid w:val="005B6897"/>
    <w:rsid w:val="005B6E7E"/>
    <w:rsid w:val="005B7E78"/>
    <w:rsid w:val="005C0187"/>
    <w:rsid w:val="005C06A8"/>
    <w:rsid w:val="005C0C27"/>
    <w:rsid w:val="005C0EFE"/>
    <w:rsid w:val="005C1B57"/>
    <w:rsid w:val="005C1F8A"/>
    <w:rsid w:val="005C2097"/>
    <w:rsid w:val="005C235A"/>
    <w:rsid w:val="005C248D"/>
    <w:rsid w:val="005C2894"/>
    <w:rsid w:val="005C35EC"/>
    <w:rsid w:val="005C3A7C"/>
    <w:rsid w:val="005C4199"/>
    <w:rsid w:val="005C44BA"/>
    <w:rsid w:val="005C4606"/>
    <w:rsid w:val="005C59E5"/>
    <w:rsid w:val="005C7CAE"/>
    <w:rsid w:val="005D0645"/>
    <w:rsid w:val="005D0A94"/>
    <w:rsid w:val="005D1816"/>
    <w:rsid w:val="005D2FF3"/>
    <w:rsid w:val="005D3074"/>
    <w:rsid w:val="005D4348"/>
    <w:rsid w:val="005D439A"/>
    <w:rsid w:val="005D452C"/>
    <w:rsid w:val="005D5EDA"/>
    <w:rsid w:val="005D6929"/>
    <w:rsid w:val="005D6E3A"/>
    <w:rsid w:val="005D74B4"/>
    <w:rsid w:val="005D75F1"/>
    <w:rsid w:val="005D793B"/>
    <w:rsid w:val="005E1893"/>
    <w:rsid w:val="005E1F0D"/>
    <w:rsid w:val="005E6AC5"/>
    <w:rsid w:val="005F0713"/>
    <w:rsid w:val="005F0A42"/>
    <w:rsid w:val="005F112D"/>
    <w:rsid w:val="005F184F"/>
    <w:rsid w:val="005F2116"/>
    <w:rsid w:val="005F2780"/>
    <w:rsid w:val="005F2B1E"/>
    <w:rsid w:val="005F62E2"/>
    <w:rsid w:val="005F6A29"/>
    <w:rsid w:val="005F6EA2"/>
    <w:rsid w:val="005F7858"/>
    <w:rsid w:val="005F7A30"/>
    <w:rsid w:val="00602581"/>
    <w:rsid w:val="0060399A"/>
    <w:rsid w:val="00604F81"/>
    <w:rsid w:val="0060555A"/>
    <w:rsid w:val="006059E2"/>
    <w:rsid w:val="00607E46"/>
    <w:rsid w:val="006109BF"/>
    <w:rsid w:val="00610A37"/>
    <w:rsid w:val="0061127B"/>
    <w:rsid w:val="00611398"/>
    <w:rsid w:val="006118BF"/>
    <w:rsid w:val="00611F9B"/>
    <w:rsid w:val="0061275C"/>
    <w:rsid w:val="006128CA"/>
    <w:rsid w:val="00612ECC"/>
    <w:rsid w:val="006144B7"/>
    <w:rsid w:val="0061654A"/>
    <w:rsid w:val="0062060E"/>
    <w:rsid w:val="00620AD8"/>
    <w:rsid w:val="006210D0"/>
    <w:rsid w:val="00622493"/>
    <w:rsid w:val="00623AD9"/>
    <w:rsid w:val="00623ED2"/>
    <w:rsid w:val="00625519"/>
    <w:rsid w:val="00625B35"/>
    <w:rsid w:val="00625EEF"/>
    <w:rsid w:val="0062701E"/>
    <w:rsid w:val="006276CA"/>
    <w:rsid w:val="0062786A"/>
    <w:rsid w:val="00627C03"/>
    <w:rsid w:val="006302A4"/>
    <w:rsid w:val="006306A5"/>
    <w:rsid w:val="006306F6"/>
    <w:rsid w:val="00630852"/>
    <w:rsid w:val="006321CB"/>
    <w:rsid w:val="006347FD"/>
    <w:rsid w:val="00637732"/>
    <w:rsid w:val="00637ABA"/>
    <w:rsid w:val="0064015F"/>
    <w:rsid w:val="0064157D"/>
    <w:rsid w:val="00644E9C"/>
    <w:rsid w:val="0064663E"/>
    <w:rsid w:val="0064686C"/>
    <w:rsid w:val="00646AFD"/>
    <w:rsid w:val="00646DEA"/>
    <w:rsid w:val="00646F08"/>
    <w:rsid w:val="00647C6C"/>
    <w:rsid w:val="006509FA"/>
    <w:rsid w:val="006513E3"/>
    <w:rsid w:val="006517A1"/>
    <w:rsid w:val="00651E12"/>
    <w:rsid w:val="00652309"/>
    <w:rsid w:val="00653187"/>
    <w:rsid w:val="0065332B"/>
    <w:rsid w:val="0065416C"/>
    <w:rsid w:val="00656384"/>
    <w:rsid w:val="00657463"/>
    <w:rsid w:val="00660077"/>
    <w:rsid w:val="00660E56"/>
    <w:rsid w:val="00661BA5"/>
    <w:rsid w:val="0066200B"/>
    <w:rsid w:val="0066224A"/>
    <w:rsid w:val="00662256"/>
    <w:rsid w:val="0066247B"/>
    <w:rsid w:val="006626A4"/>
    <w:rsid w:val="006626D6"/>
    <w:rsid w:val="006643E0"/>
    <w:rsid w:val="00665E46"/>
    <w:rsid w:val="006662A6"/>
    <w:rsid w:val="006671BE"/>
    <w:rsid w:val="00667971"/>
    <w:rsid w:val="00667C56"/>
    <w:rsid w:val="0067132A"/>
    <w:rsid w:val="00671C67"/>
    <w:rsid w:val="0067228A"/>
    <w:rsid w:val="00672560"/>
    <w:rsid w:val="00672C70"/>
    <w:rsid w:val="006731B8"/>
    <w:rsid w:val="006732BD"/>
    <w:rsid w:val="00673DF4"/>
    <w:rsid w:val="00674B1A"/>
    <w:rsid w:val="006753D8"/>
    <w:rsid w:val="00676596"/>
    <w:rsid w:val="00676EA9"/>
    <w:rsid w:val="00677D71"/>
    <w:rsid w:val="00677FBE"/>
    <w:rsid w:val="00680AF8"/>
    <w:rsid w:val="00680F7E"/>
    <w:rsid w:val="006814D6"/>
    <w:rsid w:val="00681D4E"/>
    <w:rsid w:val="006828E9"/>
    <w:rsid w:val="00682E30"/>
    <w:rsid w:val="00684309"/>
    <w:rsid w:val="00685619"/>
    <w:rsid w:val="00685878"/>
    <w:rsid w:val="00685BAD"/>
    <w:rsid w:val="00686ECD"/>
    <w:rsid w:val="00690575"/>
    <w:rsid w:val="00690CD7"/>
    <w:rsid w:val="0069153A"/>
    <w:rsid w:val="00692E51"/>
    <w:rsid w:val="0069368D"/>
    <w:rsid w:val="00693DD7"/>
    <w:rsid w:val="00695E78"/>
    <w:rsid w:val="00696B81"/>
    <w:rsid w:val="00696CB0"/>
    <w:rsid w:val="006A06F1"/>
    <w:rsid w:val="006A09A4"/>
    <w:rsid w:val="006A0D46"/>
    <w:rsid w:val="006A13B1"/>
    <w:rsid w:val="006A1844"/>
    <w:rsid w:val="006A2740"/>
    <w:rsid w:val="006A3235"/>
    <w:rsid w:val="006A4FAC"/>
    <w:rsid w:val="006A5ACB"/>
    <w:rsid w:val="006A5E2E"/>
    <w:rsid w:val="006A6FDB"/>
    <w:rsid w:val="006A7416"/>
    <w:rsid w:val="006A7D5F"/>
    <w:rsid w:val="006A7D88"/>
    <w:rsid w:val="006B0F18"/>
    <w:rsid w:val="006B0FF5"/>
    <w:rsid w:val="006B1234"/>
    <w:rsid w:val="006B1B58"/>
    <w:rsid w:val="006B26B4"/>
    <w:rsid w:val="006B2B5D"/>
    <w:rsid w:val="006B33B6"/>
    <w:rsid w:val="006B4AF5"/>
    <w:rsid w:val="006B70BB"/>
    <w:rsid w:val="006B7758"/>
    <w:rsid w:val="006C0290"/>
    <w:rsid w:val="006C0886"/>
    <w:rsid w:val="006C17DF"/>
    <w:rsid w:val="006C241C"/>
    <w:rsid w:val="006C2872"/>
    <w:rsid w:val="006C28EB"/>
    <w:rsid w:val="006C2BE7"/>
    <w:rsid w:val="006C2C58"/>
    <w:rsid w:val="006C3447"/>
    <w:rsid w:val="006C418B"/>
    <w:rsid w:val="006C4610"/>
    <w:rsid w:val="006C5A02"/>
    <w:rsid w:val="006C5D57"/>
    <w:rsid w:val="006C5E6F"/>
    <w:rsid w:val="006D065D"/>
    <w:rsid w:val="006D28EC"/>
    <w:rsid w:val="006D32B6"/>
    <w:rsid w:val="006D380E"/>
    <w:rsid w:val="006D4B49"/>
    <w:rsid w:val="006D5177"/>
    <w:rsid w:val="006D56E6"/>
    <w:rsid w:val="006D647E"/>
    <w:rsid w:val="006D7360"/>
    <w:rsid w:val="006D751A"/>
    <w:rsid w:val="006D7C2E"/>
    <w:rsid w:val="006E052A"/>
    <w:rsid w:val="006E11ED"/>
    <w:rsid w:val="006E3A0B"/>
    <w:rsid w:val="006E3AA3"/>
    <w:rsid w:val="006E3B65"/>
    <w:rsid w:val="006E41DC"/>
    <w:rsid w:val="006E428A"/>
    <w:rsid w:val="006E4322"/>
    <w:rsid w:val="006E45B9"/>
    <w:rsid w:val="006E4FB7"/>
    <w:rsid w:val="006E5059"/>
    <w:rsid w:val="006E5453"/>
    <w:rsid w:val="006E673B"/>
    <w:rsid w:val="006E6ACD"/>
    <w:rsid w:val="006E6AF3"/>
    <w:rsid w:val="006E6D66"/>
    <w:rsid w:val="006E6DB5"/>
    <w:rsid w:val="006F0C90"/>
    <w:rsid w:val="006F1B21"/>
    <w:rsid w:val="006F1CD5"/>
    <w:rsid w:val="006F1E0C"/>
    <w:rsid w:val="006F52BE"/>
    <w:rsid w:val="00701111"/>
    <w:rsid w:val="007022BA"/>
    <w:rsid w:val="00702993"/>
    <w:rsid w:val="00703071"/>
    <w:rsid w:val="00704565"/>
    <w:rsid w:val="00704570"/>
    <w:rsid w:val="0070511B"/>
    <w:rsid w:val="00705195"/>
    <w:rsid w:val="00705AA9"/>
    <w:rsid w:val="00707597"/>
    <w:rsid w:val="00710662"/>
    <w:rsid w:val="007107C5"/>
    <w:rsid w:val="00711516"/>
    <w:rsid w:val="007128F2"/>
    <w:rsid w:val="00713AE6"/>
    <w:rsid w:val="007145B7"/>
    <w:rsid w:val="00714E9D"/>
    <w:rsid w:val="0071522B"/>
    <w:rsid w:val="00715FCA"/>
    <w:rsid w:val="00716262"/>
    <w:rsid w:val="00716462"/>
    <w:rsid w:val="0072062F"/>
    <w:rsid w:val="00721169"/>
    <w:rsid w:val="007218C9"/>
    <w:rsid w:val="007218FC"/>
    <w:rsid w:val="00721D2C"/>
    <w:rsid w:val="0072277A"/>
    <w:rsid w:val="007228B6"/>
    <w:rsid w:val="00722B14"/>
    <w:rsid w:val="0072481D"/>
    <w:rsid w:val="00726B71"/>
    <w:rsid w:val="007277FF"/>
    <w:rsid w:val="00732D00"/>
    <w:rsid w:val="00733E79"/>
    <w:rsid w:val="00734370"/>
    <w:rsid w:val="00736840"/>
    <w:rsid w:val="00736885"/>
    <w:rsid w:val="007373E9"/>
    <w:rsid w:val="00741851"/>
    <w:rsid w:val="00741C60"/>
    <w:rsid w:val="00742C34"/>
    <w:rsid w:val="00742DCD"/>
    <w:rsid w:val="00742E65"/>
    <w:rsid w:val="00743112"/>
    <w:rsid w:val="0074346B"/>
    <w:rsid w:val="00743793"/>
    <w:rsid w:val="00744F45"/>
    <w:rsid w:val="007467B1"/>
    <w:rsid w:val="00746F25"/>
    <w:rsid w:val="007470A5"/>
    <w:rsid w:val="0074715B"/>
    <w:rsid w:val="00750792"/>
    <w:rsid w:val="007509DA"/>
    <w:rsid w:val="00751E3A"/>
    <w:rsid w:val="007530E7"/>
    <w:rsid w:val="007531B2"/>
    <w:rsid w:val="00753987"/>
    <w:rsid w:val="00753DC7"/>
    <w:rsid w:val="00755276"/>
    <w:rsid w:val="007574C5"/>
    <w:rsid w:val="00757E4F"/>
    <w:rsid w:val="00762E4E"/>
    <w:rsid w:val="00763F1A"/>
    <w:rsid w:val="00764DA9"/>
    <w:rsid w:val="00764F70"/>
    <w:rsid w:val="00765BFC"/>
    <w:rsid w:val="00767557"/>
    <w:rsid w:val="00772B35"/>
    <w:rsid w:val="007740D9"/>
    <w:rsid w:val="00774D84"/>
    <w:rsid w:val="00776043"/>
    <w:rsid w:val="00777442"/>
    <w:rsid w:val="00777B74"/>
    <w:rsid w:val="00782E21"/>
    <w:rsid w:val="00783863"/>
    <w:rsid w:val="007862E4"/>
    <w:rsid w:val="00787ED3"/>
    <w:rsid w:val="007908DD"/>
    <w:rsid w:val="00790E4D"/>
    <w:rsid w:val="00791465"/>
    <w:rsid w:val="007942C1"/>
    <w:rsid w:val="0079473B"/>
    <w:rsid w:val="00794B51"/>
    <w:rsid w:val="00795627"/>
    <w:rsid w:val="00796245"/>
    <w:rsid w:val="0079697B"/>
    <w:rsid w:val="007976BC"/>
    <w:rsid w:val="007A0047"/>
    <w:rsid w:val="007A17ED"/>
    <w:rsid w:val="007A343F"/>
    <w:rsid w:val="007A5516"/>
    <w:rsid w:val="007A5D26"/>
    <w:rsid w:val="007A5DA8"/>
    <w:rsid w:val="007A7D2E"/>
    <w:rsid w:val="007B0312"/>
    <w:rsid w:val="007B1100"/>
    <w:rsid w:val="007B120A"/>
    <w:rsid w:val="007B1406"/>
    <w:rsid w:val="007B2CB8"/>
    <w:rsid w:val="007B6004"/>
    <w:rsid w:val="007B60FC"/>
    <w:rsid w:val="007B683B"/>
    <w:rsid w:val="007B7836"/>
    <w:rsid w:val="007C17CA"/>
    <w:rsid w:val="007C205B"/>
    <w:rsid w:val="007C279B"/>
    <w:rsid w:val="007C2965"/>
    <w:rsid w:val="007C35C8"/>
    <w:rsid w:val="007C3614"/>
    <w:rsid w:val="007C46C3"/>
    <w:rsid w:val="007C57ED"/>
    <w:rsid w:val="007C58EF"/>
    <w:rsid w:val="007C5E60"/>
    <w:rsid w:val="007C7C83"/>
    <w:rsid w:val="007D012F"/>
    <w:rsid w:val="007D0881"/>
    <w:rsid w:val="007D0CA3"/>
    <w:rsid w:val="007D10B3"/>
    <w:rsid w:val="007D1DEF"/>
    <w:rsid w:val="007D23B7"/>
    <w:rsid w:val="007D3540"/>
    <w:rsid w:val="007D3B89"/>
    <w:rsid w:val="007D3C28"/>
    <w:rsid w:val="007D3D20"/>
    <w:rsid w:val="007D4C07"/>
    <w:rsid w:val="007D6053"/>
    <w:rsid w:val="007D62B3"/>
    <w:rsid w:val="007D6E56"/>
    <w:rsid w:val="007E0C34"/>
    <w:rsid w:val="007E181C"/>
    <w:rsid w:val="007E2F0E"/>
    <w:rsid w:val="007E32F4"/>
    <w:rsid w:val="007E3F64"/>
    <w:rsid w:val="007E532F"/>
    <w:rsid w:val="007E568D"/>
    <w:rsid w:val="007E613D"/>
    <w:rsid w:val="007E7D8B"/>
    <w:rsid w:val="007F043C"/>
    <w:rsid w:val="007F3036"/>
    <w:rsid w:val="007F35ED"/>
    <w:rsid w:val="007F5BD3"/>
    <w:rsid w:val="007F62E4"/>
    <w:rsid w:val="0080066D"/>
    <w:rsid w:val="00800F1F"/>
    <w:rsid w:val="00800F2D"/>
    <w:rsid w:val="0080207A"/>
    <w:rsid w:val="00802D05"/>
    <w:rsid w:val="00802D71"/>
    <w:rsid w:val="0080498C"/>
    <w:rsid w:val="008061A5"/>
    <w:rsid w:val="008061AE"/>
    <w:rsid w:val="008065C6"/>
    <w:rsid w:val="00806F4C"/>
    <w:rsid w:val="00807F41"/>
    <w:rsid w:val="008102DB"/>
    <w:rsid w:val="0081065F"/>
    <w:rsid w:val="0081294E"/>
    <w:rsid w:val="0081494E"/>
    <w:rsid w:val="008149A4"/>
    <w:rsid w:val="0081585E"/>
    <w:rsid w:val="00815EDC"/>
    <w:rsid w:val="00816E1C"/>
    <w:rsid w:val="00817189"/>
    <w:rsid w:val="00817EA6"/>
    <w:rsid w:val="0082029D"/>
    <w:rsid w:val="00821110"/>
    <w:rsid w:val="00821645"/>
    <w:rsid w:val="00821883"/>
    <w:rsid w:val="00821930"/>
    <w:rsid w:val="008221C3"/>
    <w:rsid w:val="00822217"/>
    <w:rsid w:val="0082254A"/>
    <w:rsid w:val="0082287E"/>
    <w:rsid w:val="00822D3E"/>
    <w:rsid w:val="00823A7C"/>
    <w:rsid w:val="00823BC4"/>
    <w:rsid w:val="00826DBC"/>
    <w:rsid w:val="008270EA"/>
    <w:rsid w:val="008271BB"/>
    <w:rsid w:val="00827B2A"/>
    <w:rsid w:val="00830536"/>
    <w:rsid w:val="00831CF5"/>
    <w:rsid w:val="00831EA2"/>
    <w:rsid w:val="0083217F"/>
    <w:rsid w:val="00833F70"/>
    <w:rsid w:val="00834363"/>
    <w:rsid w:val="0083475B"/>
    <w:rsid w:val="0083549C"/>
    <w:rsid w:val="00835AEB"/>
    <w:rsid w:val="00835C17"/>
    <w:rsid w:val="008362E5"/>
    <w:rsid w:val="008365F7"/>
    <w:rsid w:val="00840031"/>
    <w:rsid w:val="00840062"/>
    <w:rsid w:val="0084037D"/>
    <w:rsid w:val="008443AC"/>
    <w:rsid w:val="00844ADE"/>
    <w:rsid w:val="00844F97"/>
    <w:rsid w:val="0084675D"/>
    <w:rsid w:val="00846F91"/>
    <w:rsid w:val="00846FE2"/>
    <w:rsid w:val="0084732A"/>
    <w:rsid w:val="00847A84"/>
    <w:rsid w:val="0085019F"/>
    <w:rsid w:val="008504E0"/>
    <w:rsid w:val="00852AA2"/>
    <w:rsid w:val="00852B08"/>
    <w:rsid w:val="00853359"/>
    <w:rsid w:val="00853978"/>
    <w:rsid w:val="00853B58"/>
    <w:rsid w:val="00855461"/>
    <w:rsid w:val="00856811"/>
    <w:rsid w:val="00856C6F"/>
    <w:rsid w:val="008612D6"/>
    <w:rsid w:val="00861FA0"/>
    <w:rsid w:val="00862D11"/>
    <w:rsid w:val="008633DC"/>
    <w:rsid w:val="00863BA8"/>
    <w:rsid w:val="0086483B"/>
    <w:rsid w:val="0086491C"/>
    <w:rsid w:val="0086610B"/>
    <w:rsid w:val="00867444"/>
    <w:rsid w:val="008723E1"/>
    <w:rsid w:val="00872424"/>
    <w:rsid w:val="0087370A"/>
    <w:rsid w:val="008737C5"/>
    <w:rsid w:val="00873FB1"/>
    <w:rsid w:val="008751D2"/>
    <w:rsid w:val="00875B75"/>
    <w:rsid w:val="0087765E"/>
    <w:rsid w:val="00877692"/>
    <w:rsid w:val="008779BA"/>
    <w:rsid w:val="00880502"/>
    <w:rsid w:val="0088095B"/>
    <w:rsid w:val="0088335A"/>
    <w:rsid w:val="00884269"/>
    <w:rsid w:val="008845A1"/>
    <w:rsid w:val="00886645"/>
    <w:rsid w:val="00886653"/>
    <w:rsid w:val="00886E58"/>
    <w:rsid w:val="00886F65"/>
    <w:rsid w:val="00887BCC"/>
    <w:rsid w:val="00890795"/>
    <w:rsid w:val="0089112E"/>
    <w:rsid w:val="00894278"/>
    <w:rsid w:val="008943CD"/>
    <w:rsid w:val="008957A2"/>
    <w:rsid w:val="008A2760"/>
    <w:rsid w:val="008A28F4"/>
    <w:rsid w:val="008A32A9"/>
    <w:rsid w:val="008A33AD"/>
    <w:rsid w:val="008A4930"/>
    <w:rsid w:val="008A4C67"/>
    <w:rsid w:val="008A55B9"/>
    <w:rsid w:val="008A5744"/>
    <w:rsid w:val="008A6814"/>
    <w:rsid w:val="008A7A2F"/>
    <w:rsid w:val="008B0F2B"/>
    <w:rsid w:val="008B106A"/>
    <w:rsid w:val="008B211B"/>
    <w:rsid w:val="008B2EF6"/>
    <w:rsid w:val="008B3370"/>
    <w:rsid w:val="008B4C1D"/>
    <w:rsid w:val="008B7679"/>
    <w:rsid w:val="008C1AD1"/>
    <w:rsid w:val="008C22D5"/>
    <w:rsid w:val="008C2F2B"/>
    <w:rsid w:val="008C4A29"/>
    <w:rsid w:val="008C4BFE"/>
    <w:rsid w:val="008C50A7"/>
    <w:rsid w:val="008C5B45"/>
    <w:rsid w:val="008C6A21"/>
    <w:rsid w:val="008C7181"/>
    <w:rsid w:val="008D17BE"/>
    <w:rsid w:val="008D1D5F"/>
    <w:rsid w:val="008D3766"/>
    <w:rsid w:val="008D3F2C"/>
    <w:rsid w:val="008D4D72"/>
    <w:rsid w:val="008D5871"/>
    <w:rsid w:val="008D5AE5"/>
    <w:rsid w:val="008D5C5D"/>
    <w:rsid w:val="008D682E"/>
    <w:rsid w:val="008D7612"/>
    <w:rsid w:val="008E06C1"/>
    <w:rsid w:val="008E0D50"/>
    <w:rsid w:val="008E1062"/>
    <w:rsid w:val="008E195B"/>
    <w:rsid w:val="008E2654"/>
    <w:rsid w:val="008E4B1E"/>
    <w:rsid w:val="008E5B0B"/>
    <w:rsid w:val="008E5B9A"/>
    <w:rsid w:val="008E648A"/>
    <w:rsid w:val="008E6968"/>
    <w:rsid w:val="008E7132"/>
    <w:rsid w:val="008E78F6"/>
    <w:rsid w:val="008F023F"/>
    <w:rsid w:val="008F0357"/>
    <w:rsid w:val="008F0661"/>
    <w:rsid w:val="008F2C7D"/>
    <w:rsid w:val="008F3310"/>
    <w:rsid w:val="008F375F"/>
    <w:rsid w:val="008F6840"/>
    <w:rsid w:val="008F75D7"/>
    <w:rsid w:val="00901171"/>
    <w:rsid w:val="0090165F"/>
    <w:rsid w:val="00901806"/>
    <w:rsid w:val="009024E9"/>
    <w:rsid w:val="00903B8B"/>
    <w:rsid w:val="00904371"/>
    <w:rsid w:val="00905CC9"/>
    <w:rsid w:val="00905DC2"/>
    <w:rsid w:val="00905DE2"/>
    <w:rsid w:val="00905FF7"/>
    <w:rsid w:val="00906237"/>
    <w:rsid w:val="00906F2B"/>
    <w:rsid w:val="00907799"/>
    <w:rsid w:val="00912286"/>
    <w:rsid w:val="00914508"/>
    <w:rsid w:val="009151CD"/>
    <w:rsid w:val="009152EE"/>
    <w:rsid w:val="00915D85"/>
    <w:rsid w:val="00916916"/>
    <w:rsid w:val="00916AD6"/>
    <w:rsid w:val="0091777F"/>
    <w:rsid w:val="00920A42"/>
    <w:rsid w:val="00920D79"/>
    <w:rsid w:val="00922378"/>
    <w:rsid w:val="00922598"/>
    <w:rsid w:val="00922D01"/>
    <w:rsid w:val="009244A3"/>
    <w:rsid w:val="00924BEA"/>
    <w:rsid w:val="0092699A"/>
    <w:rsid w:val="00926F0D"/>
    <w:rsid w:val="009270CA"/>
    <w:rsid w:val="00927631"/>
    <w:rsid w:val="009304DF"/>
    <w:rsid w:val="0093097F"/>
    <w:rsid w:val="009326FD"/>
    <w:rsid w:val="00932C8F"/>
    <w:rsid w:val="00934BCF"/>
    <w:rsid w:val="00934DEF"/>
    <w:rsid w:val="009356BC"/>
    <w:rsid w:val="009357BF"/>
    <w:rsid w:val="009360C7"/>
    <w:rsid w:val="00940F6B"/>
    <w:rsid w:val="0094227D"/>
    <w:rsid w:val="00943BE7"/>
    <w:rsid w:val="00944221"/>
    <w:rsid w:val="00946023"/>
    <w:rsid w:val="00946CB3"/>
    <w:rsid w:val="00947971"/>
    <w:rsid w:val="00947D31"/>
    <w:rsid w:val="009501A7"/>
    <w:rsid w:val="009505C6"/>
    <w:rsid w:val="009508D9"/>
    <w:rsid w:val="00951E35"/>
    <w:rsid w:val="00952A24"/>
    <w:rsid w:val="00953594"/>
    <w:rsid w:val="009557EE"/>
    <w:rsid w:val="009562C0"/>
    <w:rsid w:val="00956A41"/>
    <w:rsid w:val="00956DA7"/>
    <w:rsid w:val="00956DD6"/>
    <w:rsid w:val="00957063"/>
    <w:rsid w:val="009576CC"/>
    <w:rsid w:val="00957952"/>
    <w:rsid w:val="00957D65"/>
    <w:rsid w:val="009602AF"/>
    <w:rsid w:val="00960B4A"/>
    <w:rsid w:val="00961941"/>
    <w:rsid w:val="00961A92"/>
    <w:rsid w:val="0096254E"/>
    <w:rsid w:val="0096258B"/>
    <w:rsid w:val="009628FE"/>
    <w:rsid w:val="00962B8D"/>
    <w:rsid w:val="00963213"/>
    <w:rsid w:val="00964613"/>
    <w:rsid w:val="00965124"/>
    <w:rsid w:val="00965C80"/>
    <w:rsid w:val="00965E4B"/>
    <w:rsid w:val="00966CFC"/>
    <w:rsid w:val="00967B9B"/>
    <w:rsid w:val="009725D9"/>
    <w:rsid w:val="00973D98"/>
    <w:rsid w:val="00974552"/>
    <w:rsid w:val="00977008"/>
    <w:rsid w:val="009776FA"/>
    <w:rsid w:val="0097792F"/>
    <w:rsid w:val="009800C7"/>
    <w:rsid w:val="009803BC"/>
    <w:rsid w:val="009810AD"/>
    <w:rsid w:val="009848E9"/>
    <w:rsid w:val="00984F67"/>
    <w:rsid w:val="00986F34"/>
    <w:rsid w:val="009872F9"/>
    <w:rsid w:val="009913C5"/>
    <w:rsid w:val="00992D03"/>
    <w:rsid w:val="00993679"/>
    <w:rsid w:val="00993864"/>
    <w:rsid w:val="00994C4F"/>
    <w:rsid w:val="00995386"/>
    <w:rsid w:val="009A0950"/>
    <w:rsid w:val="009A311E"/>
    <w:rsid w:val="009A53DC"/>
    <w:rsid w:val="009A5487"/>
    <w:rsid w:val="009A605D"/>
    <w:rsid w:val="009A6F8D"/>
    <w:rsid w:val="009A7406"/>
    <w:rsid w:val="009B011B"/>
    <w:rsid w:val="009B20EE"/>
    <w:rsid w:val="009B24CD"/>
    <w:rsid w:val="009B2FFE"/>
    <w:rsid w:val="009B384C"/>
    <w:rsid w:val="009B4849"/>
    <w:rsid w:val="009B49E1"/>
    <w:rsid w:val="009B574A"/>
    <w:rsid w:val="009B7867"/>
    <w:rsid w:val="009C024D"/>
    <w:rsid w:val="009C034A"/>
    <w:rsid w:val="009C1C57"/>
    <w:rsid w:val="009C3D45"/>
    <w:rsid w:val="009C48C0"/>
    <w:rsid w:val="009C49A4"/>
    <w:rsid w:val="009C72F1"/>
    <w:rsid w:val="009C735E"/>
    <w:rsid w:val="009D0BDB"/>
    <w:rsid w:val="009D1B3B"/>
    <w:rsid w:val="009D3EEF"/>
    <w:rsid w:val="009D4325"/>
    <w:rsid w:val="009D58AD"/>
    <w:rsid w:val="009D6DB6"/>
    <w:rsid w:val="009D7140"/>
    <w:rsid w:val="009D7181"/>
    <w:rsid w:val="009D76C2"/>
    <w:rsid w:val="009E023C"/>
    <w:rsid w:val="009E081E"/>
    <w:rsid w:val="009E0B59"/>
    <w:rsid w:val="009E1485"/>
    <w:rsid w:val="009E1BB7"/>
    <w:rsid w:val="009E2096"/>
    <w:rsid w:val="009E28F4"/>
    <w:rsid w:val="009E2C32"/>
    <w:rsid w:val="009E2F09"/>
    <w:rsid w:val="009E415C"/>
    <w:rsid w:val="009E56EA"/>
    <w:rsid w:val="009E5C2B"/>
    <w:rsid w:val="009E6E08"/>
    <w:rsid w:val="009E7633"/>
    <w:rsid w:val="009E775C"/>
    <w:rsid w:val="009E7BFE"/>
    <w:rsid w:val="009F0278"/>
    <w:rsid w:val="009F0F47"/>
    <w:rsid w:val="009F2A19"/>
    <w:rsid w:val="009F2E56"/>
    <w:rsid w:val="009F313B"/>
    <w:rsid w:val="009F328A"/>
    <w:rsid w:val="009F34B7"/>
    <w:rsid w:val="009F429A"/>
    <w:rsid w:val="009F5597"/>
    <w:rsid w:val="009F6800"/>
    <w:rsid w:val="009F780E"/>
    <w:rsid w:val="00A00B6C"/>
    <w:rsid w:val="00A026C5"/>
    <w:rsid w:val="00A02A84"/>
    <w:rsid w:val="00A02C01"/>
    <w:rsid w:val="00A031DA"/>
    <w:rsid w:val="00A04360"/>
    <w:rsid w:val="00A04722"/>
    <w:rsid w:val="00A04E35"/>
    <w:rsid w:val="00A0516A"/>
    <w:rsid w:val="00A05415"/>
    <w:rsid w:val="00A06577"/>
    <w:rsid w:val="00A11690"/>
    <w:rsid w:val="00A11932"/>
    <w:rsid w:val="00A121E3"/>
    <w:rsid w:val="00A141C6"/>
    <w:rsid w:val="00A14745"/>
    <w:rsid w:val="00A1570B"/>
    <w:rsid w:val="00A17545"/>
    <w:rsid w:val="00A175DB"/>
    <w:rsid w:val="00A24091"/>
    <w:rsid w:val="00A248AF"/>
    <w:rsid w:val="00A25B0E"/>
    <w:rsid w:val="00A25CC0"/>
    <w:rsid w:val="00A26087"/>
    <w:rsid w:val="00A26632"/>
    <w:rsid w:val="00A27383"/>
    <w:rsid w:val="00A30562"/>
    <w:rsid w:val="00A30568"/>
    <w:rsid w:val="00A31A1D"/>
    <w:rsid w:val="00A31A9C"/>
    <w:rsid w:val="00A32BB2"/>
    <w:rsid w:val="00A333E5"/>
    <w:rsid w:val="00A33C8B"/>
    <w:rsid w:val="00A34795"/>
    <w:rsid w:val="00A34CFC"/>
    <w:rsid w:val="00A36012"/>
    <w:rsid w:val="00A37D06"/>
    <w:rsid w:val="00A37EBE"/>
    <w:rsid w:val="00A40E02"/>
    <w:rsid w:val="00A41464"/>
    <w:rsid w:val="00A41584"/>
    <w:rsid w:val="00A427A7"/>
    <w:rsid w:val="00A428AE"/>
    <w:rsid w:val="00A42F88"/>
    <w:rsid w:val="00A4487A"/>
    <w:rsid w:val="00A45D9A"/>
    <w:rsid w:val="00A4769E"/>
    <w:rsid w:val="00A47876"/>
    <w:rsid w:val="00A47B39"/>
    <w:rsid w:val="00A47E08"/>
    <w:rsid w:val="00A53EDF"/>
    <w:rsid w:val="00A541CF"/>
    <w:rsid w:val="00A5443B"/>
    <w:rsid w:val="00A54E03"/>
    <w:rsid w:val="00A569F1"/>
    <w:rsid w:val="00A57A18"/>
    <w:rsid w:val="00A602D1"/>
    <w:rsid w:val="00A605F8"/>
    <w:rsid w:val="00A60BE1"/>
    <w:rsid w:val="00A61589"/>
    <w:rsid w:val="00A61EE7"/>
    <w:rsid w:val="00A62A4F"/>
    <w:rsid w:val="00A63007"/>
    <w:rsid w:val="00A65E34"/>
    <w:rsid w:val="00A65FE0"/>
    <w:rsid w:val="00A66F37"/>
    <w:rsid w:val="00A67164"/>
    <w:rsid w:val="00A70A10"/>
    <w:rsid w:val="00A70B58"/>
    <w:rsid w:val="00A70BD9"/>
    <w:rsid w:val="00A735F9"/>
    <w:rsid w:val="00A7391E"/>
    <w:rsid w:val="00A7419E"/>
    <w:rsid w:val="00A742E8"/>
    <w:rsid w:val="00A75258"/>
    <w:rsid w:val="00A75461"/>
    <w:rsid w:val="00A75842"/>
    <w:rsid w:val="00A75BD3"/>
    <w:rsid w:val="00A77D87"/>
    <w:rsid w:val="00A77DFA"/>
    <w:rsid w:val="00A8044B"/>
    <w:rsid w:val="00A81539"/>
    <w:rsid w:val="00A81BEC"/>
    <w:rsid w:val="00A82EAD"/>
    <w:rsid w:val="00A84B51"/>
    <w:rsid w:val="00A85306"/>
    <w:rsid w:val="00A8536C"/>
    <w:rsid w:val="00A86280"/>
    <w:rsid w:val="00A86752"/>
    <w:rsid w:val="00A86EDD"/>
    <w:rsid w:val="00A8731D"/>
    <w:rsid w:val="00A87DB5"/>
    <w:rsid w:val="00A9136D"/>
    <w:rsid w:val="00A914F6"/>
    <w:rsid w:val="00A91B83"/>
    <w:rsid w:val="00A922F3"/>
    <w:rsid w:val="00A925EF"/>
    <w:rsid w:val="00A92E9F"/>
    <w:rsid w:val="00A935A9"/>
    <w:rsid w:val="00A93F83"/>
    <w:rsid w:val="00A94208"/>
    <w:rsid w:val="00A9431E"/>
    <w:rsid w:val="00A94368"/>
    <w:rsid w:val="00A961C3"/>
    <w:rsid w:val="00A96844"/>
    <w:rsid w:val="00AA08BB"/>
    <w:rsid w:val="00AA1458"/>
    <w:rsid w:val="00AA14F8"/>
    <w:rsid w:val="00AA158B"/>
    <w:rsid w:val="00AA16C5"/>
    <w:rsid w:val="00AA1BD8"/>
    <w:rsid w:val="00AA2A38"/>
    <w:rsid w:val="00AA2CBF"/>
    <w:rsid w:val="00AA5641"/>
    <w:rsid w:val="00AA5E67"/>
    <w:rsid w:val="00AA651B"/>
    <w:rsid w:val="00AA6939"/>
    <w:rsid w:val="00AA6BAD"/>
    <w:rsid w:val="00AA6EA6"/>
    <w:rsid w:val="00AA73B6"/>
    <w:rsid w:val="00AA7C36"/>
    <w:rsid w:val="00AB001C"/>
    <w:rsid w:val="00AB0E64"/>
    <w:rsid w:val="00AB1021"/>
    <w:rsid w:val="00AB2F88"/>
    <w:rsid w:val="00AB3BFF"/>
    <w:rsid w:val="00AB52F9"/>
    <w:rsid w:val="00AB5871"/>
    <w:rsid w:val="00AB6A33"/>
    <w:rsid w:val="00AB6CDF"/>
    <w:rsid w:val="00AC0092"/>
    <w:rsid w:val="00AC01F3"/>
    <w:rsid w:val="00AC1652"/>
    <w:rsid w:val="00AC20BB"/>
    <w:rsid w:val="00AC24B1"/>
    <w:rsid w:val="00AC259F"/>
    <w:rsid w:val="00AC280C"/>
    <w:rsid w:val="00AC2924"/>
    <w:rsid w:val="00AC2E23"/>
    <w:rsid w:val="00AC3B4A"/>
    <w:rsid w:val="00AC5615"/>
    <w:rsid w:val="00AC5D99"/>
    <w:rsid w:val="00AC66B2"/>
    <w:rsid w:val="00AC6ACA"/>
    <w:rsid w:val="00AD3B1A"/>
    <w:rsid w:val="00AD4577"/>
    <w:rsid w:val="00AD473D"/>
    <w:rsid w:val="00AD5240"/>
    <w:rsid w:val="00AE0167"/>
    <w:rsid w:val="00AE0EC2"/>
    <w:rsid w:val="00AE18B3"/>
    <w:rsid w:val="00AE1B67"/>
    <w:rsid w:val="00AE2FD4"/>
    <w:rsid w:val="00AE37E7"/>
    <w:rsid w:val="00AE508F"/>
    <w:rsid w:val="00AE5333"/>
    <w:rsid w:val="00AE6E30"/>
    <w:rsid w:val="00AE6F0C"/>
    <w:rsid w:val="00AE7410"/>
    <w:rsid w:val="00AF1C23"/>
    <w:rsid w:val="00AF23AE"/>
    <w:rsid w:val="00AF2B6B"/>
    <w:rsid w:val="00AF2FEA"/>
    <w:rsid w:val="00AF38BC"/>
    <w:rsid w:val="00AF48C2"/>
    <w:rsid w:val="00AF5BBB"/>
    <w:rsid w:val="00AF5F4F"/>
    <w:rsid w:val="00AF660B"/>
    <w:rsid w:val="00AF6C63"/>
    <w:rsid w:val="00AF7917"/>
    <w:rsid w:val="00AF7E46"/>
    <w:rsid w:val="00B02059"/>
    <w:rsid w:val="00B02576"/>
    <w:rsid w:val="00B02B73"/>
    <w:rsid w:val="00B034DD"/>
    <w:rsid w:val="00B0362B"/>
    <w:rsid w:val="00B03CB5"/>
    <w:rsid w:val="00B04C2F"/>
    <w:rsid w:val="00B0593A"/>
    <w:rsid w:val="00B0688D"/>
    <w:rsid w:val="00B072F1"/>
    <w:rsid w:val="00B1082B"/>
    <w:rsid w:val="00B12335"/>
    <w:rsid w:val="00B125E0"/>
    <w:rsid w:val="00B12844"/>
    <w:rsid w:val="00B13988"/>
    <w:rsid w:val="00B1493B"/>
    <w:rsid w:val="00B152E0"/>
    <w:rsid w:val="00B161BF"/>
    <w:rsid w:val="00B170F3"/>
    <w:rsid w:val="00B176DE"/>
    <w:rsid w:val="00B202BD"/>
    <w:rsid w:val="00B21106"/>
    <w:rsid w:val="00B221C8"/>
    <w:rsid w:val="00B223B4"/>
    <w:rsid w:val="00B2339A"/>
    <w:rsid w:val="00B23406"/>
    <w:rsid w:val="00B241E8"/>
    <w:rsid w:val="00B24409"/>
    <w:rsid w:val="00B252C1"/>
    <w:rsid w:val="00B25E2E"/>
    <w:rsid w:val="00B26F95"/>
    <w:rsid w:val="00B2754A"/>
    <w:rsid w:val="00B302BE"/>
    <w:rsid w:val="00B30648"/>
    <w:rsid w:val="00B306EC"/>
    <w:rsid w:val="00B34322"/>
    <w:rsid w:val="00B34D70"/>
    <w:rsid w:val="00B355BC"/>
    <w:rsid w:val="00B35AB0"/>
    <w:rsid w:val="00B37445"/>
    <w:rsid w:val="00B379AE"/>
    <w:rsid w:val="00B37DB0"/>
    <w:rsid w:val="00B40DC2"/>
    <w:rsid w:val="00B42A4E"/>
    <w:rsid w:val="00B44320"/>
    <w:rsid w:val="00B44F96"/>
    <w:rsid w:val="00B45B7F"/>
    <w:rsid w:val="00B50CAC"/>
    <w:rsid w:val="00B51114"/>
    <w:rsid w:val="00B52B0D"/>
    <w:rsid w:val="00B52EF5"/>
    <w:rsid w:val="00B535ED"/>
    <w:rsid w:val="00B5560E"/>
    <w:rsid w:val="00B5640E"/>
    <w:rsid w:val="00B5668C"/>
    <w:rsid w:val="00B60033"/>
    <w:rsid w:val="00B60350"/>
    <w:rsid w:val="00B6079C"/>
    <w:rsid w:val="00B60C95"/>
    <w:rsid w:val="00B611F2"/>
    <w:rsid w:val="00B63861"/>
    <w:rsid w:val="00B64FF5"/>
    <w:rsid w:val="00B70066"/>
    <w:rsid w:val="00B7013A"/>
    <w:rsid w:val="00B70C2A"/>
    <w:rsid w:val="00B72334"/>
    <w:rsid w:val="00B73787"/>
    <w:rsid w:val="00B74882"/>
    <w:rsid w:val="00B75697"/>
    <w:rsid w:val="00B75874"/>
    <w:rsid w:val="00B7764D"/>
    <w:rsid w:val="00B77AD4"/>
    <w:rsid w:val="00B80CE6"/>
    <w:rsid w:val="00B82111"/>
    <w:rsid w:val="00B8236C"/>
    <w:rsid w:val="00B834D7"/>
    <w:rsid w:val="00B837EF"/>
    <w:rsid w:val="00B8487A"/>
    <w:rsid w:val="00B84ED6"/>
    <w:rsid w:val="00B85658"/>
    <w:rsid w:val="00B85DC4"/>
    <w:rsid w:val="00B8601C"/>
    <w:rsid w:val="00B873AF"/>
    <w:rsid w:val="00B874B9"/>
    <w:rsid w:val="00B8793B"/>
    <w:rsid w:val="00B914E4"/>
    <w:rsid w:val="00B91BE6"/>
    <w:rsid w:val="00B920E6"/>
    <w:rsid w:val="00B93853"/>
    <w:rsid w:val="00B93CB7"/>
    <w:rsid w:val="00B94528"/>
    <w:rsid w:val="00B95900"/>
    <w:rsid w:val="00B95A43"/>
    <w:rsid w:val="00B95DA0"/>
    <w:rsid w:val="00B96546"/>
    <w:rsid w:val="00B96B73"/>
    <w:rsid w:val="00B96DCE"/>
    <w:rsid w:val="00B96E67"/>
    <w:rsid w:val="00B975AD"/>
    <w:rsid w:val="00BA0646"/>
    <w:rsid w:val="00BA07CE"/>
    <w:rsid w:val="00BA0C46"/>
    <w:rsid w:val="00BA1AE8"/>
    <w:rsid w:val="00BA2B30"/>
    <w:rsid w:val="00BA2CD9"/>
    <w:rsid w:val="00BA48A9"/>
    <w:rsid w:val="00BA4A3F"/>
    <w:rsid w:val="00BA52E6"/>
    <w:rsid w:val="00BA67C8"/>
    <w:rsid w:val="00BA6A24"/>
    <w:rsid w:val="00BA6C69"/>
    <w:rsid w:val="00BA75D8"/>
    <w:rsid w:val="00BA7E9E"/>
    <w:rsid w:val="00BB0E9D"/>
    <w:rsid w:val="00BB1730"/>
    <w:rsid w:val="00BB2374"/>
    <w:rsid w:val="00BB34CA"/>
    <w:rsid w:val="00BB39EA"/>
    <w:rsid w:val="00BB3A8F"/>
    <w:rsid w:val="00BB50EF"/>
    <w:rsid w:val="00BB65DC"/>
    <w:rsid w:val="00BB7074"/>
    <w:rsid w:val="00BB7213"/>
    <w:rsid w:val="00BB7801"/>
    <w:rsid w:val="00BC0585"/>
    <w:rsid w:val="00BC18CB"/>
    <w:rsid w:val="00BC4833"/>
    <w:rsid w:val="00BC4C30"/>
    <w:rsid w:val="00BC613E"/>
    <w:rsid w:val="00BC64CE"/>
    <w:rsid w:val="00BD000A"/>
    <w:rsid w:val="00BD07CD"/>
    <w:rsid w:val="00BD0896"/>
    <w:rsid w:val="00BD0CA2"/>
    <w:rsid w:val="00BD19E1"/>
    <w:rsid w:val="00BD26DD"/>
    <w:rsid w:val="00BD2AAD"/>
    <w:rsid w:val="00BD3521"/>
    <w:rsid w:val="00BD36DB"/>
    <w:rsid w:val="00BD4B58"/>
    <w:rsid w:val="00BD57E3"/>
    <w:rsid w:val="00BD59A5"/>
    <w:rsid w:val="00BD62F9"/>
    <w:rsid w:val="00BD63CB"/>
    <w:rsid w:val="00BD6784"/>
    <w:rsid w:val="00BD6C4E"/>
    <w:rsid w:val="00BD6D5C"/>
    <w:rsid w:val="00BE0072"/>
    <w:rsid w:val="00BE2176"/>
    <w:rsid w:val="00BE3830"/>
    <w:rsid w:val="00BE5779"/>
    <w:rsid w:val="00BE5CC2"/>
    <w:rsid w:val="00BE5E89"/>
    <w:rsid w:val="00BE60B9"/>
    <w:rsid w:val="00BE6214"/>
    <w:rsid w:val="00BE67A9"/>
    <w:rsid w:val="00BE69C6"/>
    <w:rsid w:val="00BF05F6"/>
    <w:rsid w:val="00BF070F"/>
    <w:rsid w:val="00BF2139"/>
    <w:rsid w:val="00BF2583"/>
    <w:rsid w:val="00BF384E"/>
    <w:rsid w:val="00BF52D0"/>
    <w:rsid w:val="00BF573A"/>
    <w:rsid w:val="00C037C9"/>
    <w:rsid w:val="00C06EEB"/>
    <w:rsid w:val="00C070A8"/>
    <w:rsid w:val="00C07307"/>
    <w:rsid w:val="00C11A46"/>
    <w:rsid w:val="00C15ACD"/>
    <w:rsid w:val="00C16653"/>
    <w:rsid w:val="00C176BD"/>
    <w:rsid w:val="00C176C4"/>
    <w:rsid w:val="00C17771"/>
    <w:rsid w:val="00C2096E"/>
    <w:rsid w:val="00C2193C"/>
    <w:rsid w:val="00C2377E"/>
    <w:rsid w:val="00C2388C"/>
    <w:rsid w:val="00C24C17"/>
    <w:rsid w:val="00C24E08"/>
    <w:rsid w:val="00C2537B"/>
    <w:rsid w:val="00C25494"/>
    <w:rsid w:val="00C255B0"/>
    <w:rsid w:val="00C26C9C"/>
    <w:rsid w:val="00C27C96"/>
    <w:rsid w:val="00C31EF5"/>
    <w:rsid w:val="00C32CD6"/>
    <w:rsid w:val="00C33550"/>
    <w:rsid w:val="00C335A8"/>
    <w:rsid w:val="00C335CF"/>
    <w:rsid w:val="00C336F7"/>
    <w:rsid w:val="00C3532A"/>
    <w:rsid w:val="00C3617B"/>
    <w:rsid w:val="00C36455"/>
    <w:rsid w:val="00C36506"/>
    <w:rsid w:val="00C368FD"/>
    <w:rsid w:val="00C42D57"/>
    <w:rsid w:val="00C45D0F"/>
    <w:rsid w:val="00C46516"/>
    <w:rsid w:val="00C477E5"/>
    <w:rsid w:val="00C51196"/>
    <w:rsid w:val="00C51A3F"/>
    <w:rsid w:val="00C527F1"/>
    <w:rsid w:val="00C52966"/>
    <w:rsid w:val="00C53581"/>
    <w:rsid w:val="00C53E89"/>
    <w:rsid w:val="00C55806"/>
    <w:rsid w:val="00C56260"/>
    <w:rsid w:val="00C576E9"/>
    <w:rsid w:val="00C57BAE"/>
    <w:rsid w:val="00C6008D"/>
    <w:rsid w:val="00C61D7E"/>
    <w:rsid w:val="00C630D3"/>
    <w:rsid w:val="00C6338D"/>
    <w:rsid w:val="00C63B56"/>
    <w:rsid w:val="00C641B8"/>
    <w:rsid w:val="00C64307"/>
    <w:rsid w:val="00C6578E"/>
    <w:rsid w:val="00C725D2"/>
    <w:rsid w:val="00C729AB"/>
    <w:rsid w:val="00C745FB"/>
    <w:rsid w:val="00C74CEE"/>
    <w:rsid w:val="00C76240"/>
    <w:rsid w:val="00C762C6"/>
    <w:rsid w:val="00C7640A"/>
    <w:rsid w:val="00C76D37"/>
    <w:rsid w:val="00C774EB"/>
    <w:rsid w:val="00C80570"/>
    <w:rsid w:val="00C80B02"/>
    <w:rsid w:val="00C82976"/>
    <w:rsid w:val="00C841DE"/>
    <w:rsid w:val="00C865E1"/>
    <w:rsid w:val="00C90A46"/>
    <w:rsid w:val="00C92974"/>
    <w:rsid w:val="00C93B1E"/>
    <w:rsid w:val="00C93CE9"/>
    <w:rsid w:val="00C95CC1"/>
    <w:rsid w:val="00C95F69"/>
    <w:rsid w:val="00C96FE4"/>
    <w:rsid w:val="00C971D6"/>
    <w:rsid w:val="00CA0416"/>
    <w:rsid w:val="00CA0DEC"/>
    <w:rsid w:val="00CA1904"/>
    <w:rsid w:val="00CA2C4D"/>
    <w:rsid w:val="00CA421B"/>
    <w:rsid w:val="00CA620C"/>
    <w:rsid w:val="00CA661D"/>
    <w:rsid w:val="00CA6C5D"/>
    <w:rsid w:val="00CA777F"/>
    <w:rsid w:val="00CA77DE"/>
    <w:rsid w:val="00CB065A"/>
    <w:rsid w:val="00CB0925"/>
    <w:rsid w:val="00CB1EE2"/>
    <w:rsid w:val="00CB3DDC"/>
    <w:rsid w:val="00CB500E"/>
    <w:rsid w:val="00CB7975"/>
    <w:rsid w:val="00CB7FB2"/>
    <w:rsid w:val="00CC13F6"/>
    <w:rsid w:val="00CC281D"/>
    <w:rsid w:val="00CC2AEB"/>
    <w:rsid w:val="00CC4159"/>
    <w:rsid w:val="00CC61C8"/>
    <w:rsid w:val="00CC69BC"/>
    <w:rsid w:val="00CC75D1"/>
    <w:rsid w:val="00CD0893"/>
    <w:rsid w:val="00CD14F2"/>
    <w:rsid w:val="00CD2CBD"/>
    <w:rsid w:val="00CD3475"/>
    <w:rsid w:val="00CD3500"/>
    <w:rsid w:val="00CD35EA"/>
    <w:rsid w:val="00CD46B5"/>
    <w:rsid w:val="00CD4830"/>
    <w:rsid w:val="00CD5C32"/>
    <w:rsid w:val="00CD62FE"/>
    <w:rsid w:val="00CD6A59"/>
    <w:rsid w:val="00CD7089"/>
    <w:rsid w:val="00CE0116"/>
    <w:rsid w:val="00CE016F"/>
    <w:rsid w:val="00CE20F3"/>
    <w:rsid w:val="00CE281C"/>
    <w:rsid w:val="00CE347A"/>
    <w:rsid w:val="00CE4028"/>
    <w:rsid w:val="00CE5ACE"/>
    <w:rsid w:val="00CE6E3E"/>
    <w:rsid w:val="00CE74B8"/>
    <w:rsid w:val="00CF125E"/>
    <w:rsid w:val="00CF1782"/>
    <w:rsid w:val="00CF17A4"/>
    <w:rsid w:val="00CF1927"/>
    <w:rsid w:val="00CF2286"/>
    <w:rsid w:val="00CF2CA3"/>
    <w:rsid w:val="00CF3E70"/>
    <w:rsid w:val="00CF3FE6"/>
    <w:rsid w:val="00CF4082"/>
    <w:rsid w:val="00CF4113"/>
    <w:rsid w:val="00CF4CEF"/>
    <w:rsid w:val="00CF5639"/>
    <w:rsid w:val="00D0062B"/>
    <w:rsid w:val="00D00AAF"/>
    <w:rsid w:val="00D01116"/>
    <w:rsid w:val="00D01BF0"/>
    <w:rsid w:val="00D01C58"/>
    <w:rsid w:val="00D038DC"/>
    <w:rsid w:val="00D04222"/>
    <w:rsid w:val="00D047C2"/>
    <w:rsid w:val="00D04826"/>
    <w:rsid w:val="00D05823"/>
    <w:rsid w:val="00D06E5C"/>
    <w:rsid w:val="00D074C0"/>
    <w:rsid w:val="00D1075B"/>
    <w:rsid w:val="00D10FF1"/>
    <w:rsid w:val="00D1114A"/>
    <w:rsid w:val="00D115E5"/>
    <w:rsid w:val="00D11FB4"/>
    <w:rsid w:val="00D13075"/>
    <w:rsid w:val="00D1407F"/>
    <w:rsid w:val="00D15F79"/>
    <w:rsid w:val="00D20C82"/>
    <w:rsid w:val="00D21664"/>
    <w:rsid w:val="00D21916"/>
    <w:rsid w:val="00D21D9A"/>
    <w:rsid w:val="00D21EA5"/>
    <w:rsid w:val="00D24F60"/>
    <w:rsid w:val="00D25036"/>
    <w:rsid w:val="00D25D74"/>
    <w:rsid w:val="00D25E84"/>
    <w:rsid w:val="00D260DE"/>
    <w:rsid w:val="00D27683"/>
    <w:rsid w:val="00D27ED8"/>
    <w:rsid w:val="00D30CAD"/>
    <w:rsid w:val="00D31CEE"/>
    <w:rsid w:val="00D32355"/>
    <w:rsid w:val="00D3311A"/>
    <w:rsid w:val="00D3398F"/>
    <w:rsid w:val="00D349A3"/>
    <w:rsid w:val="00D3518E"/>
    <w:rsid w:val="00D35F86"/>
    <w:rsid w:val="00D36C15"/>
    <w:rsid w:val="00D372BB"/>
    <w:rsid w:val="00D37862"/>
    <w:rsid w:val="00D37DD3"/>
    <w:rsid w:val="00D41559"/>
    <w:rsid w:val="00D417B3"/>
    <w:rsid w:val="00D4247E"/>
    <w:rsid w:val="00D4291E"/>
    <w:rsid w:val="00D42B89"/>
    <w:rsid w:val="00D43EC2"/>
    <w:rsid w:val="00D44E2B"/>
    <w:rsid w:val="00D44F4C"/>
    <w:rsid w:val="00D50990"/>
    <w:rsid w:val="00D50D15"/>
    <w:rsid w:val="00D5205F"/>
    <w:rsid w:val="00D5383B"/>
    <w:rsid w:val="00D541B1"/>
    <w:rsid w:val="00D548D5"/>
    <w:rsid w:val="00D55FC6"/>
    <w:rsid w:val="00D57BDA"/>
    <w:rsid w:val="00D57CB8"/>
    <w:rsid w:val="00D607C7"/>
    <w:rsid w:val="00D62EF5"/>
    <w:rsid w:val="00D62EF9"/>
    <w:rsid w:val="00D641EB"/>
    <w:rsid w:val="00D651B8"/>
    <w:rsid w:val="00D65CE4"/>
    <w:rsid w:val="00D67505"/>
    <w:rsid w:val="00D67923"/>
    <w:rsid w:val="00D67CC3"/>
    <w:rsid w:val="00D67DC6"/>
    <w:rsid w:val="00D700C0"/>
    <w:rsid w:val="00D70F9E"/>
    <w:rsid w:val="00D728E3"/>
    <w:rsid w:val="00D72D5B"/>
    <w:rsid w:val="00D73B59"/>
    <w:rsid w:val="00D74A35"/>
    <w:rsid w:val="00D75416"/>
    <w:rsid w:val="00D759DB"/>
    <w:rsid w:val="00D769B7"/>
    <w:rsid w:val="00D77857"/>
    <w:rsid w:val="00D80559"/>
    <w:rsid w:val="00D80C8D"/>
    <w:rsid w:val="00D81560"/>
    <w:rsid w:val="00D81A8D"/>
    <w:rsid w:val="00D82390"/>
    <w:rsid w:val="00D82EE8"/>
    <w:rsid w:val="00D82FA7"/>
    <w:rsid w:val="00D84399"/>
    <w:rsid w:val="00D8486C"/>
    <w:rsid w:val="00D85003"/>
    <w:rsid w:val="00D852D2"/>
    <w:rsid w:val="00D85732"/>
    <w:rsid w:val="00D85CE9"/>
    <w:rsid w:val="00D867C0"/>
    <w:rsid w:val="00D86ADE"/>
    <w:rsid w:val="00D87E7E"/>
    <w:rsid w:val="00D87EF5"/>
    <w:rsid w:val="00D90173"/>
    <w:rsid w:val="00D90729"/>
    <w:rsid w:val="00D90F45"/>
    <w:rsid w:val="00D91551"/>
    <w:rsid w:val="00D93A8A"/>
    <w:rsid w:val="00D944D6"/>
    <w:rsid w:val="00D947AF"/>
    <w:rsid w:val="00D95DAB"/>
    <w:rsid w:val="00D9650E"/>
    <w:rsid w:val="00D96A2F"/>
    <w:rsid w:val="00D97574"/>
    <w:rsid w:val="00D97D55"/>
    <w:rsid w:val="00DA0507"/>
    <w:rsid w:val="00DA1BCF"/>
    <w:rsid w:val="00DA1D65"/>
    <w:rsid w:val="00DA2670"/>
    <w:rsid w:val="00DA2C46"/>
    <w:rsid w:val="00DA376E"/>
    <w:rsid w:val="00DA42F9"/>
    <w:rsid w:val="00DA54E8"/>
    <w:rsid w:val="00DA5D36"/>
    <w:rsid w:val="00DA69E4"/>
    <w:rsid w:val="00DA74EA"/>
    <w:rsid w:val="00DA7678"/>
    <w:rsid w:val="00DB000D"/>
    <w:rsid w:val="00DB01FA"/>
    <w:rsid w:val="00DB08BE"/>
    <w:rsid w:val="00DB0FDA"/>
    <w:rsid w:val="00DB1224"/>
    <w:rsid w:val="00DB1621"/>
    <w:rsid w:val="00DB336C"/>
    <w:rsid w:val="00DB37C7"/>
    <w:rsid w:val="00DB4A7C"/>
    <w:rsid w:val="00DB5267"/>
    <w:rsid w:val="00DB610D"/>
    <w:rsid w:val="00DB6734"/>
    <w:rsid w:val="00DB7103"/>
    <w:rsid w:val="00DB71A0"/>
    <w:rsid w:val="00DC0CD1"/>
    <w:rsid w:val="00DC2B88"/>
    <w:rsid w:val="00DC36AA"/>
    <w:rsid w:val="00DC3FDB"/>
    <w:rsid w:val="00DC4475"/>
    <w:rsid w:val="00DC51A3"/>
    <w:rsid w:val="00DC5675"/>
    <w:rsid w:val="00DC6015"/>
    <w:rsid w:val="00DC614B"/>
    <w:rsid w:val="00DC6B33"/>
    <w:rsid w:val="00DC6DCD"/>
    <w:rsid w:val="00DC78DE"/>
    <w:rsid w:val="00DD006A"/>
    <w:rsid w:val="00DD06D8"/>
    <w:rsid w:val="00DD0D17"/>
    <w:rsid w:val="00DD153C"/>
    <w:rsid w:val="00DD18DA"/>
    <w:rsid w:val="00DD1B83"/>
    <w:rsid w:val="00DD1DE8"/>
    <w:rsid w:val="00DD240B"/>
    <w:rsid w:val="00DD4335"/>
    <w:rsid w:val="00DD4A10"/>
    <w:rsid w:val="00DD56F6"/>
    <w:rsid w:val="00DD7688"/>
    <w:rsid w:val="00DD78A5"/>
    <w:rsid w:val="00DE0F83"/>
    <w:rsid w:val="00DE0FEA"/>
    <w:rsid w:val="00DE30B5"/>
    <w:rsid w:val="00DE3CB4"/>
    <w:rsid w:val="00DE44D5"/>
    <w:rsid w:val="00DE453C"/>
    <w:rsid w:val="00DE555A"/>
    <w:rsid w:val="00DE672E"/>
    <w:rsid w:val="00DE6BD0"/>
    <w:rsid w:val="00DE6E74"/>
    <w:rsid w:val="00DE6EC7"/>
    <w:rsid w:val="00DE7100"/>
    <w:rsid w:val="00DE7790"/>
    <w:rsid w:val="00DE7D28"/>
    <w:rsid w:val="00DF1EDF"/>
    <w:rsid w:val="00DF20EC"/>
    <w:rsid w:val="00DF213B"/>
    <w:rsid w:val="00DF22BE"/>
    <w:rsid w:val="00DF2853"/>
    <w:rsid w:val="00DF424A"/>
    <w:rsid w:val="00DF521B"/>
    <w:rsid w:val="00DF6158"/>
    <w:rsid w:val="00DF68E8"/>
    <w:rsid w:val="00E006B2"/>
    <w:rsid w:val="00E00FC7"/>
    <w:rsid w:val="00E0103E"/>
    <w:rsid w:val="00E01EFC"/>
    <w:rsid w:val="00E02631"/>
    <w:rsid w:val="00E030FE"/>
    <w:rsid w:val="00E03B79"/>
    <w:rsid w:val="00E03B99"/>
    <w:rsid w:val="00E04F69"/>
    <w:rsid w:val="00E11038"/>
    <w:rsid w:val="00E12794"/>
    <w:rsid w:val="00E14C4B"/>
    <w:rsid w:val="00E16867"/>
    <w:rsid w:val="00E17902"/>
    <w:rsid w:val="00E200A8"/>
    <w:rsid w:val="00E204F9"/>
    <w:rsid w:val="00E21313"/>
    <w:rsid w:val="00E2198B"/>
    <w:rsid w:val="00E22B41"/>
    <w:rsid w:val="00E232FA"/>
    <w:rsid w:val="00E241B4"/>
    <w:rsid w:val="00E247FA"/>
    <w:rsid w:val="00E250DC"/>
    <w:rsid w:val="00E27D2A"/>
    <w:rsid w:val="00E311EF"/>
    <w:rsid w:val="00E31717"/>
    <w:rsid w:val="00E32020"/>
    <w:rsid w:val="00E320C1"/>
    <w:rsid w:val="00E32921"/>
    <w:rsid w:val="00E33832"/>
    <w:rsid w:val="00E35987"/>
    <w:rsid w:val="00E3663C"/>
    <w:rsid w:val="00E36CC1"/>
    <w:rsid w:val="00E37376"/>
    <w:rsid w:val="00E421C9"/>
    <w:rsid w:val="00E43BE4"/>
    <w:rsid w:val="00E44266"/>
    <w:rsid w:val="00E45C6F"/>
    <w:rsid w:val="00E4625F"/>
    <w:rsid w:val="00E4674E"/>
    <w:rsid w:val="00E46946"/>
    <w:rsid w:val="00E46FCF"/>
    <w:rsid w:val="00E50DDF"/>
    <w:rsid w:val="00E5423F"/>
    <w:rsid w:val="00E54BE5"/>
    <w:rsid w:val="00E54FB8"/>
    <w:rsid w:val="00E57424"/>
    <w:rsid w:val="00E6028E"/>
    <w:rsid w:val="00E606D9"/>
    <w:rsid w:val="00E6091F"/>
    <w:rsid w:val="00E60E89"/>
    <w:rsid w:val="00E610C4"/>
    <w:rsid w:val="00E615DB"/>
    <w:rsid w:val="00E6488A"/>
    <w:rsid w:val="00E65E9A"/>
    <w:rsid w:val="00E676BA"/>
    <w:rsid w:val="00E7216B"/>
    <w:rsid w:val="00E7555E"/>
    <w:rsid w:val="00E7578D"/>
    <w:rsid w:val="00E75D1D"/>
    <w:rsid w:val="00E77309"/>
    <w:rsid w:val="00E77EBD"/>
    <w:rsid w:val="00E80427"/>
    <w:rsid w:val="00E8133E"/>
    <w:rsid w:val="00E815CF"/>
    <w:rsid w:val="00E817AC"/>
    <w:rsid w:val="00E82DD3"/>
    <w:rsid w:val="00E82E21"/>
    <w:rsid w:val="00E83D7D"/>
    <w:rsid w:val="00E84094"/>
    <w:rsid w:val="00E84534"/>
    <w:rsid w:val="00E84867"/>
    <w:rsid w:val="00E85D34"/>
    <w:rsid w:val="00E86ECC"/>
    <w:rsid w:val="00E87EA8"/>
    <w:rsid w:val="00E909AF"/>
    <w:rsid w:val="00E91C92"/>
    <w:rsid w:val="00E92876"/>
    <w:rsid w:val="00E932FF"/>
    <w:rsid w:val="00E94633"/>
    <w:rsid w:val="00E96650"/>
    <w:rsid w:val="00E97A8F"/>
    <w:rsid w:val="00E97D93"/>
    <w:rsid w:val="00E97EDD"/>
    <w:rsid w:val="00EA1316"/>
    <w:rsid w:val="00EA1EA4"/>
    <w:rsid w:val="00EA2061"/>
    <w:rsid w:val="00EA2764"/>
    <w:rsid w:val="00EA5807"/>
    <w:rsid w:val="00EA6ED0"/>
    <w:rsid w:val="00EA71E2"/>
    <w:rsid w:val="00EB0A60"/>
    <w:rsid w:val="00EB12E1"/>
    <w:rsid w:val="00EB1715"/>
    <w:rsid w:val="00EB3E65"/>
    <w:rsid w:val="00EB3FEB"/>
    <w:rsid w:val="00EB48CF"/>
    <w:rsid w:val="00EB4E9D"/>
    <w:rsid w:val="00EB5114"/>
    <w:rsid w:val="00EB6D99"/>
    <w:rsid w:val="00EB71D8"/>
    <w:rsid w:val="00EB72EB"/>
    <w:rsid w:val="00EB7F16"/>
    <w:rsid w:val="00EC01F0"/>
    <w:rsid w:val="00EC0627"/>
    <w:rsid w:val="00EC0B6B"/>
    <w:rsid w:val="00EC136E"/>
    <w:rsid w:val="00EC1873"/>
    <w:rsid w:val="00EC19ED"/>
    <w:rsid w:val="00EC244B"/>
    <w:rsid w:val="00EC2DDB"/>
    <w:rsid w:val="00EC3A67"/>
    <w:rsid w:val="00EC482D"/>
    <w:rsid w:val="00EC4937"/>
    <w:rsid w:val="00EC4C39"/>
    <w:rsid w:val="00EC63C2"/>
    <w:rsid w:val="00EC6DA4"/>
    <w:rsid w:val="00EC7137"/>
    <w:rsid w:val="00EC73A1"/>
    <w:rsid w:val="00ED0AE6"/>
    <w:rsid w:val="00ED334D"/>
    <w:rsid w:val="00ED3682"/>
    <w:rsid w:val="00ED4CAB"/>
    <w:rsid w:val="00EE0115"/>
    <w:rsid w:val="00EE1046"/>
    <w:rsid w:val="00EE1245"/>
    <w:rsid w:val="00EE3614"/>
    <w:rsid w:val="00EE4A63"/>
    <w:rsid w:val="00EE4C82"/>
    <w:rsid w:val="00EE4CAB"/>
    <w:rsid w:val="00EE5438"/>
    <w:rsid w:val="00EE6327"/>
    <w:rsid w:val="00EE66C5"/>
    <w:rsid w:val="00EE7987"/>
    <w:rsid w:val="00EF0081"/>
    <w:rsid w:val="00EF2A26"/>
    <w:rsid w:val="00EF3301"/>
    <w:rsid w:val="00EF34D1"/>
    <w:rsid w:val="00EF3873"/>
    <w:rsid w:val="00EF4C75"/>
    <w:rsid w:val="00EF62D6"/>
    <w:rsid w:val="00EF6497"/>
    <w:rsid w:val="00EF7BB5"/>
    <w:rsid w:val="00F01932"/>
    <w:rsid w:val="00F019A3"/>
    <w:rsid w:val="00F01A0F"/>
    <w:rsid w:val="00F01CBD"/>
    <w:rsid w:val="00F027F6"/>
    <w:rsid w:val="00F035E9"/>
    <w:rsid w:val="00F0374D"/>
    <w:rsid w:val="00F03B0A"/>
    <w:rsid w:val="00F04066"/>
    <w:rsid w:val="00F0475D"/>
    <w:rsid w:val="00F05342"/>
    <w:rsid w:val="00F0751B"/>
    <w:rsid w:val="00F07878"/>
    <w:rsid w:val="00F1265C"/>
    <w:rsid w:val="00F131EE"/>
    <w:rsid w:val="00F15573"/>
    <w:rsid w:val="00F15EEA"/>
    <w:rsid w:val="00F167EF"/>
    <w:rsid w:val="00F17852"/>
    <w:rsid w:val="00F22E48"/>
    <w:rsid w:val="00F23D25"/>
    <w:rsid w:val="00F23F37"/>
    <w:rsid w:val="00F2425D"/>
    <w:rsid w:val="00F252C7"/>
    <w:rsid w:val="00F268BF"/>
    <w:rsid w:val="00F300FA"/>
    <w:rsid w:val="00F32446"/>
    <w:rsid w:val="00F334EF"/>
    <w:rsid w:val="00F335AB"/>
    <w:rsid w:val="00F336D8"/>
    <w:rsid w:val="00F3431E"/>
    <w:rsid w:val="00F3469B"/>
    <w:rsid w:val="00F35D17"/>
    <w:rsid w:val="00F364E0"/>
    <w:rsid w:val="00F368AE"/>
    <w:rsid w:val="00F37145"/>
    <w:rsid w:val="00F37603"/>
    <w:rsid w:val="00F41812"/>
    <w:rsid w:val="00F41B8D"/>
    <w:rsid w:val="00F42697"/>
    <w:rsid w:val="00F44542"/>
    <w:rsid w:val="00F46266"/>
    <w:rsid w:val="00F502CF"/>
    <w:rsid w:val="00F5209E"/>
    <w:rsid w:val="00F52566"/>
    <w:rsid w:val="00F5307C"/>
    <w:rsid w:val="00F53239"/>
    <w:rsid w:val="00F53EC6"/>
    <w:rsid w:val="00F55A58"/>
    <w:rsid w:val="00F55E04"/>
    <w:rsid w:val="00F55F6C"/>
    <w:rsid w:val="00F57184"/>
    <w:rsid w:val="00F57BDC"/>
    <w:rsid w:val="00F61875"/>
    <w:rsid w:val="00F61E39"/>
    <w:rsid w:val="00F624F1"/>
    <w:rsid w:val="00F62525"/>
    <w:rsid w:val="00F62E57"/>
    <w:rsid w:val="00F64369"/>
    <w:rsid w:val="00F64402"/>
    <w:rsid w:val="00F65D1A"/>
    <w:rsid w:val="00F706C2"/>
    <w:rsid w:val="00F70EAA"/>
    <w:rsid w:val="00F756D3"/>
    <w:rsid w:val="00F75CAD"/>
    <w:rsid w:val="00F76FA8"/>
    <w:rsid w:val="00F774FA"/>
    <w:rsid w:val="00F77DF1"/>
    <w:rsid w:val="00F8028E"/>
    <w:rsid w:val="00F80742"/>
    <w:rsid w:val="00F80954"/>
    <w:rsid w:val="00F81A69"/>
    <w:rsid w:val="00F81B65"/>
    <w:rsid w:val="00F8372B"/>
    <w:rsid w:val="00F83744"/>
    <w:rsid w:val="00F838A0"/>
    <w:rsid w:val="00F85F90"/>
    <w:rsid w:val="00F862B3"/>
    <w:rsid w:val="00F86748"/>
    <w:rsid w:val="00F87C6A"/>
    <w:rsid w:val="00F87F16"/>
    <w:rsid w:val="00F906B8"/>
    <w:rsid w:val="00F90898"/>
    <w:rsid w:val="00F90E3E"/>
    <w:rsid w:val="00F91068"/>
    <w:rsid w:val="00F9154F"/>
    <w:rsid w:val="00F92231"/>
    <w:rsid w:val="00F9287C"/>
    <w:rsid w:val="00F933DC"/>
    <w:rsid w:val="00F93440"/>
    <w:rsid w:val="00F9389E"/>
    <w:rsid w:val="00F93CF1"/>
    <w:rsid w:val="00F94D5D"/>
    <w:rsid w:val="00F95189"/>
    <w:rsid w:val="00F95577"/>
    <w:rsid w:val="00F957A2"/>
    <w:rsid w:val="00F9711C"/>
    <w:rsid w:val="00F971AB"/>
    <w:rsid w:val="00F97839"/>
    <w:rsid w:val="00F97F4B"/>
    <w:rsid w:val="00FA096F"/>
    <w:rsid w:val="00FA0B5C"/>
    <w:rsid w:val="00FA0C67"/>
    <w:rsid w:val="00FA0DD3"/>
    <w:rsid w:val="00FA16D9"/>
    <w:rsid w:val="00FA1D21"/>
    <w:rsid w:val="00FA23E1"/>
    <w:rsid w:val="00FA2C45"/>
    <w:rsid w:val="00FA3353"/>
    <w:rsid w:val="00FA35AB"/>
    <w:rsid w:val="00FA375B"/>
    <w:rsid w:val="00FA48E8"/>
    <w:rsid w:val="00FA4C20"/>
    <w:rsid w:val="00FA5561"/>
    <w:rsid w:val="00FA569A"/>
    <w:rsid w:val="00FB0105"/>
    <w:rsid w:val="00FB0FF1"/>
    <w:rsid w:val="00FB1339"/>
    <w:rsid w:val="00FB1F31"/>
    <w:rsid w:val="00FB3B30"/>
    <w:rsid w:val="00FB46A1"/>
    <w:rsid w:val="00FB705A"/>
    <w:rsid w:val="00FB7774"/>
    <w:rsid w:val="00FB779E"/>
    <w:rsid w:val="00FC0A34"/>
    <w:rsid w:val="00FC0E28"/>
    <w:rsid w:val="00FC1E05"/>
    <w:rsid w:val="00FC1FCC"/>
    <w:rsid w:val="00FC29B3"/>
    <w:rsid w:val="00FC4957"/>
    <w:rsid w:val="00FC50EB"/>
    <w:rsid w:val="00FD005A"/>
    <w:rsid w:val="00FD08CC"/>
    <w:rsid w:val="00FD1ACB"/>
    <w:rsid w:val="00FD3470"/>
    <w:rsid w:val="00FD4479"/>
    <w:rsid w:val="00FD491D"/>
    <w:rsid w:val="00FD5093"/>
    <w:rsid w:val="00FD63BA"/>
    <w:rsid w:val="00FD6DF9"/>
    <w:rsid w:val="00FD77FD"/>
    <w:rsid w:val="00FE00E5"/>
    <w:rsid w:val="00FE10B0"/>
    <w:rsid w:val="00FE1A74"/>
    <w:rsid w:val="00FE1BDC"/>
    <w:rsid w:val="00FE20DF"/>
    <w:rsid w:val="00FE32BD"/>
    <w:rsid w:val="00FE4806"/>
    <w:rsid w:val="00FE52A8"/>
    <w:rsid w:val="00FE640E"/>
    <w:rsid w:val="00FF10AA"/>
    <w:rsid w:val="00FF1668"/>
    <w:rsid w:val="00FF1E1E"/>
    <w:rsid w:val="00FF4164"/>
    <w:rsid w:val="00FF41E4"/>
    <w:rsid w:val="00FF424E"/>
    <w:rsid w:val="00FF599D"/>
    <w:rsid w:val="00FF5E82"/>
    <w:rsid w:val="00FF639D"/>
    <w:rsid w:val="00FF6DA0"/>
    <w:rsid w:val="00FF786D"/>
    <w:rsid w:val="00FF79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7446A"/>
  <w15:docId w15:val="{8B3EA804-2157-4DD0-A50A-5C467585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1B67"/>
    <w:pPr>
      <w:spacing w:after="0" w:line="240" w:lineRule="auto"/>
    </w:pPr>
    <w:rPr>
      <w:rFonts w:ascii="Times New Roman" w:eastAsia="Times New Roman" w:hAnsi="Times New Roman" w:cs="Times New Roman"/>
      <w:sz w:val="24"/>
      <w:szCs w:val="20"/>
    </w:rPr>
  </w:style>
  <w:style w:type="paragraph" w:styleId="Antrat1">
    <w:name w:val="heading 1"/>
    <w:aliases w:val="Heading 1mano,Appendix,stydde,app heading 1,app heading 11,app heading 12,app heading 111,app heading 13,1,1 ghost,g,ghost,H1,Kapitel,Arial 14 Fett,Arial 14 Fett1,Arial 14 Fett2,Arial 16 Fett,Datasheet title,Chapter,TF-Overskrift 1,H11,H12"/>
    <w:basedOn w:val="prastasis"/>
    <w:next w:val="prastasis"/>
    <w:link w:val="Antrat1Diagrama"/>
    <w:uiPriority w:val="9"/>
    <w:qFormat/>
    <w:rsid w:val="009E1485"/>
    <w:pPr>
      <w:keepNext/>
      <w:jc w:val="center"/>
      <w:outlineLvl w:val="0"/>
    </w:pPr>
    <w:rPr>
      <w:lang w:val="x-none" w:eastAsia="x-none"/>
    </w:rPr>
  </w:style>
  <w:style w:type="paragraph" w:styleId="Antrat2">
    <w:name w:val="heading 2"/>
    <w:basedOn w:val="prastasis"/>
    <w:next w:val="prastasis"/>
    <w:link w:val="Antrat2Diagrama"/>
    <w:uiPriority w:val="9"/>
    <w:semiHidden/>
    <w:unhideWhenUsed/>
    <w:qFormat/>
    <w:rsid w:val="005052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C06EEB"/>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uiPriority w:val="9"/>
    <w:semiHidden/>
    <w:unhideWhenUsed/>
    <w:qFormat/>
    <w:rsid w:val="009E1485"/>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 1mano Diagrama,Appendix Diagrama,stydde Diagrama,app heading 1 Diagrama,app heading 11 Diagrama,app heading 12 Diagrama,app heading 111 Diagrama,app heading 13 Diagrama,1 Diagrama,1 ghost Diagrama,g Diagrama,ghost Diagrama"/>
    <w:basedOn w:val="Numatytasispastraiposriftas"/>
    <w:link w:val="Antrat1"/>
    <w:uiPriority w:val="9"/>
    <w:rsid w:val="009E1485"/>
    <w:rPr>
      <w:rFonts w:ascii="Times New Roman" w:eastAsia="Times New Roman" w:hAnsi="Times New Roman" w:cs="Times New Roman"/>
      <w:sz w:val="24"/>
      <w:szCs w:val="20"/>
      <w:lang w:val="x-none" w:eastAsia="x-none"/>
    </w:rPr>
  </w:style>
  <w:style w:type="character" w:styleId="Hipersaitas">
    <w:name w:val="Hyperlink"/>
    <w:aliases w:val="Alna,IVPK Hyperlink"/>
    <w:uiPriority w:val="99"/>
    <w:rsid w:val="009E1485"/>
    <w:rPr>
      <w:color w:val="0000FF"/>
      <w:u w:val="single"/>
    </w:rPr>
  </w:style>
  <w:style w:type="paragraph" w:styleId="Pagrindiniotekstotrauka3">
    <w:name w:val="Body Text Indent 3"/>
    <w:basedOn w:val="prastasis"/>
    <w:link w:val="Pagrindiniotekstotrauka3Diagrama"/>
    <w:rsid w:val="009E1485"/>
    <w:pPr>
      <w:tabs>
        <w:tab w:val="left" w:pos="765"/>
      </w:tabs>
      <w:ind w:firstLine="405"/>
    </w:pPr>
    <w:rPr>
      <w:szCs w:val="24"/>
      <w:lang w:val="x-none" w:eastAsia="lt-LT"/>
    </w:rPr>
  </w:style>
  <w:style w:type="character" w:customStyle="1" w:styleId="Pagrindiniotekstotrauka3Diagrama">
    <w:name w:val="Pagrindinio teksto įtrauka 3 Diagrama"/>
    <w:basedOn w:val="Numatytasispastraiposriftas"/>
    <w:link w:val="Pagrindiniotekstotrauka3"/>
    <w:rsid w:val="009E1485"/>
    <w:rPr>
      <w:rFonts w:ascii="Times New Roman" w:eastAsia="Times New Roman" w:hAnsi="Times New Roman" w:cs="Times New Roman"/>
      <w:sz w:val="24"/>
      <w:szCs w:val="24"/>
      <w:lang w:val="x-none" w:eastAsia="lt-LT"/>
    </w:rPr>
  </w:style>
  <w:style w:type="paragraph" w:styleId="Antrats">
    <w:name w:val="header"/>
    <w:aliases w:val="En-tête-1,En-tête-2,hd,Header 2,Specialioji žyma,Char"/>
    <w:basedOn w:val="prastasis"/>
    <w:link w:val="AntratsDiagrama"/>
    <w:uiPriority w:val="99"/>
    <w:rsid w:val="009E1485"/>
    <w:pPr>
      <w:tabs>
        <w:tab w:val="center" w:pos="4153"/>
        <w:tab w:val="right" w:pos="8306"/>
      </w:tabs>
    </w:pPr>
    <w:rPr>
      <w:szCs w:val="24"/>
      <w:lang w:val="x-none" w:eastAsia="lt-LT"/>
    </w:rPr>
  </w:style>
  <w:style w:type="character" w:customStyle="1" w:styleId="AntratsDiagrama">
    <w:name w:val="Antraštės Diagrama"/>
    <w:aliases w:val="En-tête-1 Diagrama,En-tête-2 Diagrama,hd Diagrama,Header 2 Diagrama,Specialioji žyma Diagrama,Char Diagrama"/>
    <w:basedOn w:val="Numatytasispastraiposriftas"/>
    <w:link w:val="Antrats"/>
    <w:uiPriority w:val="99"/>
    <w:rsid w:val="009E1485"/>
    <w:rPr>
      <w:rFonts w:ascii="Times New Roman" w:eastAsia="Times New Roman" w:hAnsi="Times New Roman" w:cs="Times New Roman"/>
      <w:sz w:val="24"/>
      <w:szCs w:val="24"/>
      <w:lang w:val="x-none" w:eastAsia="lt-LT"/>
    </w:rPr>
  </w:style>
  <w:style w:type="paragraph" w:customStyle="1" w:styleId="linija">
    <w:name w:val="linija"/>
    <w:basedOn w:val="prastasis"/>
    <w:rsid w:val="009E1485"/>
    <w:pPr>
      <w:spacing w:before="100" w:beforeAutospacing="1" w:after="100" w:afterAutospacing="1"/>
    </w:pPr>
    <w:rPr>
      <w:szCs w:val="24"/>
      <w:lang w:eastAsia="lt-LT"/>
    </w:rPr>
  </w:style>
  <w:style w:type="paragraph" w:styleId="Sraopastraipa">
    <w:name w:val="List Paragraph"/>
    <w:aliases w:val="Bullet EY,Buletai,List Paragraph21,List Paragraph2,lp1,Bullet 1,Use Case List Paragraph,Numbering,ERP-List Paragraph,List Paragraph11,List Paragraph111,Paragraph,List Paragraph Red,List Paragraph1,Sąrašo pastraipa2,List not in Table"/>
    <w:basedOn w:val="prastasis"/>
    <w:link w:val="SraopastraipaDiagrama"/>
    <w:uiPriority w:val="34"/>
    <w:qFormat/>
    <w:rsid w:val="009E1485"/>
    <w:pPr>
      <w:ind w:left="1296"/>
    </w:pPr>
    <w:rPr>
      <w:lang w:eastAsia="lt-LT"/>
    </w:rPr>
  </w:style>
  <w:style w:type="paragraph" w:customStyle="1" w:styleId="Default">
    <w:name w:val="Default"/>
    <w:rsid w:val="009E14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9E1485"/>
    <w:rPr>
      <w:rFonts w:ascii="Times New Roman" w:eastAsia="Times New Roman" w:hAnsi="Times New Roman" w:cs="Times New Roman"/>
      <w:sz w:val="24"/>
      <w:szCs w:val="20"/>
      <w:lang w:eastAsia="lt-LT"/>
    </w:rPr>
  </w:style>
  <w:style w:type="character" w:customStyle="1" w:styleId="Bodytext">
    <w:name w:val="Body text_"/>
    <w:link w:val="BodyText5"/>
    <w:rsid w:val="009E1485"/>
    <w:rPr>
      <w:rFonts w:eastAsia="Times New Roman"/>
      <w:sz w:val="23"/>
      <w:szCs w:val="23"/>
      <w:shd w:val="clear" w:color="auto" w:fill="FFFFFF"/>
    </w:rPr>
  </w:style>
  <w:style w:type="paragraph" w:customStyle="1" w:styleId="BodyText5">
    <w:name w:val="Body Text5"/>
    <w:basedOn w:val="prastasis"/>
    <w:link w:val="Bodytext"/>
    <w:rsid w:val="009E1485"/>
    <w:pPr>
      <w:widowControl w:val="0"/>
      <w:shd w:val="clear" w:color="auto" w:fill="FFFFFF"/>
      <w:spacing w:after="60" w:line="0" w:lineRule="atLeast"/>
    </w:pPr>
    <w:rPr>
      <w:rFonts w:asciiTheme="minorHAnsi" w:hAnsiTheme="minorHAnsi" w:cstheme="minorBidi"/>
      <w:sz w:val="23"/>
      <w:szCs w:val="23"/>
    </w:rPr>
  </w:style>
  <w:style w:type="character" w:customStyle="1" w:styleId="Antrat5Diagrama">
    <w:name w:val="Antraštė 5 Diagrama"/>
    <w:basedOn w:val="Numatytasispastraiposriftas"/>
    <w:link w:val="Antrat5"/>
    <w:uiPriority w:val="9"/>
    <w:semiHidden/>
    <w:rsid w:val="009E1485"/>
    <w:rPr>
      <w:rFonts w:asciiTheme="majorHAnsi" w:eastAsiaTheme="majorEastAsia" w:hAnsiTheme="majorHAnsi" w:cstheme="majorBidi"/>
      <w:color w:val="243F60" w:themeColor="accent1" w:themeShade="7F"/>
      <w:sz w:val="24"/>
      <w:szCs w:val="20"/>
    </w:rPr>
  </w:style>
  <w:style w:type="paragraph" w:styleId="Pagrindinistekstas3">
    <w:name w:val="Body Text 3"/>
    <w:basedOn w:val="prastasis"/>
    <w:link w:val="Pagrindinistekstas3Diagrama"/>
    <w:uiPriority w:val="99"/>
    <w:semiHidden/>
    <w:unhideWhenUsed/>
    <w:rsid w:val="009E148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E1485"/>
    <w:rPr>
      <w:rFonts w:ascii="Times New Roman" w:eastAsia="Times New Roman" w:hAnsi="Times New Roman" w:cs="Times New Roman"/>
      <w:sz w:val="16"/>
      <w:szCs w:val="16"/>
    </w:rPr>
  </w:style>
  <w:style w:type="paragraph" w:styleId="Tekstoblokas">
    <w:name w:val="Block Text"/>
    <w:basedOn w:val="prastasis"/>
    <w:rsid w:val="009E1485"/>
    <w:pPr>
      <w:ind w:left="1440" w:right="142"/>
    </w:pPr>
  </w:style>
  <w:style w:type="paragraph" w:customStyle="1" w:styleId="HSPunktai">
    <w:name w:val="HSPunktai"/>
    <w:basedOn w:val="prastasis"/>
    <w:link w:val="HSPunktaiChar1"/>
    <w:qFormat/>
    <w:rsid w:val="009E1485"/>
    <w:pPr>
      <w:numPr>
        <w:ilvl w:val="1"/>
        <w:numId w:val="1"/>
      </w:numPr>
      <w:tabs>
        <w:tab w:val="clear" w:pos="1152"/>
        <w:tab w:val="num" w:pos="960"/>
        <w:tab w:val="num" w:pos="1134"/>
      </w:tabs>
      <w:spacing w:line="360" w:lineRule="auto"/>
      <w:ind w:left="0" w:firstLine="709"/>
      <w:contextualSpacing/>
      <w:jc w:val="both"/>
    </w:pPr>
    <w:rPr>
      <w:rFonts w:eastAsia="Calibri"/>
      <w:lang w:val="x-none"/>
    </w:rPr>
  </w:style>
  <w:style w:type="character" w:customStyle="1" w:styleId="HSPunktaiChar1">
    <w:name w:val="HSPunktai Char1"/>
    <w:link w:val="HSPunktai"/>
    <w:locked/>
    <w:rsid w:val="009E1485"/>
    <w:rPr>
      <w:rFonts w:ascii="Times New Roman" w:eastAsia="Calibri" w:hAnsi="Times New Roman" w:cs="Times New Roman"/>
      <w:sz w:val="24"/>
      <w:szCs w:val="20"/>
      <w:lang w:val="x-none"/>
    </w:rPr>
  </w:style>
  <w:style w:type="paragraph" w:customStyle="1" w:styleId="BodyText1">
    <w:name w:val="Body Text1"/>
    <w:rsid w:val="009E1485"/>
    <w:pPr>
      <w:snapToGrid w:val="0"/>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9E14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1485"/>
    <w:rPr>
      <w:rFonts w:ascii="Tahoma" w:eastAsia="Times New Roman" w:hAnsi="Tahoma" w:cs="Tahoma"/>
      <w:sz w:val="16"/>
      <w:szCs w:val="16"/>
    </w:rPr>
  </w:style>
  <w:style w:type="paragraph" w:customStyle="1" w:styleId="Style3">
    <w:name w:val="Style3"/>
    <w:basedOn w:val="prastasis"/>
    <w:rsid w:val="009E1485"/>
    <w:pPr>
      <w:widowControl w:val="0"/>
      <w:autoSpaceDE w:val="0"/>
      <w:autoSpaceDN w:val="0"/>
      <w:adjustRightInd w:val="0"/>
      <w:spacing w:line="256" w:lineRule="exact"/>
      <w:jc w:val="right"/>
    </w:pPr>
    <w:rPr>
      <w:szCs w:val="24"/>
      <w:lang w:eastAsia="lt-LT"/>
    </w:rPr>
  </w:style>
  <w:style w:type="character" w:styleId="Komentaronuoroda">
    <w:name w:val="annotation reference"/>
    <w:basedOn w:val="Numatytasispastraiposriftas"/>
    <w:uiPriority w:val="99"/>
    <w:unhideWhenUsed/>
    <w:rsid w:val="0086491C"/>
    <w:rPr>
      <w:sz w:val="16"/>
      <w:szCs w:val="16"/>
    </w:rPr>
  </w:style>
  <w:style w:type="paragraph" w:styleId="Komentarotekstas">
    <w:name w:val="annotation text"/>
    <w:basedOn w:val="prastasis"/>
    <w:link w:val="KomentarotekstasDiagrama"/>
    <w:uiPriority w:val="99"/>
    <w:unhideWhenUsed/>
    <w:rsid w:val="0086491C"/>
    <w:rPr>
      <w:sz w:val="20"/>
    </w:rPr>
  </w:style>
  <w:style w:type="character" w:customStyle="1" w:styleId="KomentarotekstasDiagrama">
    <w:name w:val="Komentaro tekstas Diagrama"/>
    <w:basedOn w:val="Numatytasispastraiposriftas"/>
    <w:link w:val="Komentarotekstas"/>
    <w:uiPriority w:val="99"/>
    <w:rsid w:val="0086491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C5A02"/>
    <w:rPr>
      <w:b/>
      <w:bCs/>
    </w:rPr>
  </w:style>
  <w:style w:type="character" w:customStyle="1" w:styleId="KomentarotemaDiagrama">
    <w:name w:val="Komentaro tema Diagrama"/>
    <w:basedOn w:val="KomentarotekstasDiagrama"/>
    <w:link w:val="Komentarotema"/>
    <w:uiPriority w:val="99"/>
    <w:semiHidden/>
    <w:rsid w:val="006C5A02"/>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semiHidden/>
    <w:unhideWhenUsed/>
    <w:rsid w:val="003F584C"/>
    <w:pPr>
      <w:spacing w:after="120"/>
    </w:pPr>
  </w:style>
  <w:style w:type="character" w:customStyle="1" w:styleId="PagrindinistekstasDiagrama">
    <w:name w:val="Pagrindinis tekstas Diagrama"/>
    <w:basedOn w:val="Numatytasispastraiposriftas"/>
    <w:link w:val="Pagrindinistekstas"/>
    <w:uiPriority w:val="99"/>
    <w:semiHidden/>
    <w:rsid w:val="003F584C"/>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rsid w:val="003F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rsid w:val="003F584C"/>
    <w:rPr>
      <w:rFonts w:ascii="Courier New" w:eastAsia="Courier New" w:hAnsi="Courier New" w:cs="Times New Roman"/>
      <w:sz w:val="20"/>
      <w:szCs w:val="20"/>
      <w:lang w:val="en-GB"/>
    </w:rPr>
  </w:style>
  <w:style w:type="paragraph" w:customStyle="1" w:styleId="Standard">
    <w:name w:val="Standard"/>
    <w:rsid w:val="003F584C"/>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Punktas1">
    <w:name w:val="Punktas 1"/>
    <w:basedOn w:val="Standard"/>
    <w:rsid w:val="003F584C"/>
    <w:pPr>
      <w:tabs>
        <w:tab w:val="left" w:pos="0"/>
        <w:tab w:val="left" w:pos="1134"/>
      </w:tabs>
      <w:ind w:firstLine="709"/>
      <w:jc w:val="both"/>
    </w:pPr>
    <w:rPr>
      <w:bCs/>
      <w:szCs w:val="24"/>
    </w:rPr>
  </w:style>
  <w:style w:type="paragraph" w:customStyle="1" w:styleId="Body2">
    <w:name w:val="Body 2"/>
    <w:rsid w:val="003F584C"/>
    <w:pPr>
      <w:suppressAutoHyphens/>
      <w:autoSpaceDN w:val="0"/>
      <w:spacing w:after="40" w:line="240" w:lineRule="auto"/>
      <w:jc w:val="both"/>
      <w:textAlignment w:val="baseline"/>
    </w:pPr>
    <w:rPr>
      <w:rFonts w:ascii="Times New Roman" w:eastAsia="SimSun" w:hAnsi="Times New Roman" w:cs="Arial Unicode MS"/>
      <w:color w:val="000000"/>
      <w:kern w:val="3"/>
      <w:sz w:val="24"/>
    </w:rPr>
  </w:style>
  <w:style w:type="paragraph" w:styleId="Porat">
    <w:name w:val="footer"/>
    <w:basedOn w:val="prastasis"/>
    <w:link w:val="PoratDiagrama"/>
    <w:uiPriority w:val="99"/>
    <w:unhideWhenUsed/>
    <w:rsid w:val="00BE5CC2"/>
    <w:pPr>
      <w:tabs>
        <w:tab w:val="center" w:pos="4819"/>
        <w:tab w:val="right" w:pos="9638"/>
      </w:tabs>
    </w:pPr>
  </w:style>
  <w:style w:type="character" w:customStyle="1" w:styleId="PoratDiagrama">
    <w:name w:val="Poraštė Diagrama"/>
    <w:basedOn w:val="Numatytasispastraiposriftas"/>
    <w:link w:val="Porat"/>
    <w:uiPriority w:val="99"/>
    <w:rsid w:val="00BE5CC2"/>
    <w:rPr>
      <w:rFonts w:ascii="Times New Roman" w:eastAsia="Times New Roman" w:hAnsi="Times New Roman" w:cs="Times New Roman"/>
      <w:sz w:val="24"/>
      <w:szCs w:val="20"/>
    </w:rPr>
  </w:style>
  <w:style w:type="character" w:customStyle="1" w:styleId="FontStyle18">
    <w:name w:val="Font Style18"/>
    <w:basedOn w:val="Numatytasispastraiposriftas"/>
    <w:rsid w:val="000D41FA"/>
    <w:rPr>
      <w:rFonts w:ascii="Times New Roman" w:hAnsi="Times New Roman" w:cs="Times New Roman"/>
      <w:sz w:val="20"/>
      <w:szCs w:val="20"/>
    </w:rPr>
  </w:style>
  <w:style w:type="character" w:styleId="Emfaz">
    <w:name w:val="Emphasis"/>
    <w:uiPriority w:val="20"/>
    <w:qFormat/>
    <w:rsid w:val="000D41FA"/>
    <w:rPr>
      <w:i/>
    </w:rPr>
  </w:style>
  <w:style w:type="character" w:customStyle="1" w:styleId="Antrat2Diagrama">
    <w:name w:val="Antraštė 2 Diagrama"/>
    <w:basedOn w:val="Numatytasispastraiposriftas"/>
    <w:link w:val="Antrat2"/>
    <w:uiPriority w:val="9"/>
    <w:semiHidden/>
    <w:rsid w:val="005052CE"/>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rsid w:val="00C06EEB"/>
    <w:rPr>
      <w:rFonts w:asciiTheme="majorHAnsi" w:eastAsiaTheme="majorEastAsia" w:hAnsiTheme="majorHAnsi" w:cstheme="majorBidi"/>
      <w:b/>
      <w:bCs/>
      <w:color w:val="4F81BD" w:themeColor="accent1"/>
      <w:sz w:val="24"/>
      <w:szCs w:val="20"/>
    </w:rPr>
  </w:style>
  <w:style w:type="table" w:styleId="Lentelstinklelis">
    <w:name w:val="Table Grid"/>
    <w:basedOn w:val="prastojilentel"/>
    <w:uiPriority w:val="39"/>
    <w:rsid w:val="00E97EDD"/>
    <w:pPr>
      <w:spacing w:after="0" w:line="240" w:lineRule="auto"/>
      <w:ind w:firstLine="57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B6A33"/>
    <w:pPr>
      <w:spacing w:before="100" w:beforeAutospacing="1" w:after="100" w:afterAutospacing="1"/>
    </w:pPr>
    <w:rPr>
      <w:rFonts w:eastAsiaTheme="minorEastAsia"/>
      <w:szCs w:val="24"/>
      <w:lang w:eastAsia="lt-LT"/>
    </w:rPr>
  </w:style>
  <w:style w:type="paragraph" w:customStyle="1" w:styleId="Punktai11">
    <w:name w:val="Punktai 1.1"/>
    <w:basedOn w:val="HSPunktai"/>
    <w:qFormat/>
    <w:rsid w:val="00D57BDA"/>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prastasis"/>
    <w:rsid w:val="00D65CE4"/>
    <w:pPr>
      <w:numPr>
        <w:numId w:val="4"/>
      </w:numPr>
      <w:spacing w:before="60" w:after="60"/>
      <w:jc w:val="both"/>
    </w:pPr>
    <w:rPr>
      <w:szCs w:val="24"/>
      <w:lang w:eastAsia="lt-LT"/>
    </w:rPr>
  </w:style>
  <w:style w:type="character" w:styleId="Puslapionumeris">
    <w:name w:val="page number"/>
    <w:basedOn w:val="Numatytasispastraiposriftas"/>
    <w:rsid w:val="00287591"/>
  </w:style>
  <w:style w:type="paragraph" w:customStyle="1" w:styleId="TEKSTAS">
    <w:name w:val="TEKSTAS"/>
    <w:basedOn w:val="prastasis"/>
    <w:rsid w:val="00287591"/>
    <w:pPr>
      <w:widowControl w:val="0"/>
      <w:overflowPunct w:val="0"/>
      <w:autoSpaceDE w:val="0"/>
      <w:spacing w:before="60" w:after="60"/>
      <w:jc w:val="both"/>
      <w:textAlignment w:val="baseline"/>
    </w:pPr>
    <w:rPr>
      <w:lang w:val="en-GB" w:eastAsia="ar-SA"/>
    </w:rPr>
  </w:style>
  <w:style w:type="table" w:customStyle="1" w:styleId="TableGrid2">
    <w:name w:val="Table Grid2"/>
    <w:basedOn w:val="prastojilentel"/>
    <w:next w:val="Lentelstinklelis"/>
    <w:uiPriority w:val="59"/>
    <w:rsid w:val="00AA1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90898"/>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3B2E4D"/>
    <w:rPr>
      <w:color w:val="605E5C"/>
      <w:shd w:val="clear" w:color="auto" w:fill="E1DFDD"/>
    </w:rPr>
  </w:style>
  <w:style w:type="character" w:styleId="Perirtashipersaitas">
    <w:name w:val="FollowedHyperlink"/>
    <w:basedOn w:val="Numatytasispastraiposriftas"/>
    <w:uiPriority w:val="99"/>
    <w:semiHidden/>
    <w:unhideWhenUsed/>
    <w:rsid w:val="003B2E4D"/>
    <w:rPr>
      <w:color w:val="800080" w:themeColor="followedHyperlink"/>
      <w:u w:val="single"/>
    </w:rPr>
  </w:style>
  <w:style w:type="paragraph" w:styleId="Pagrindinistekstas2">
    <w:name w:val="Body Text 2"/>
    <w:basedOn w:val="prastasis"/>
    <w:link w:val="Pagrindinistekstas2Diagrama"/>
    <w:uiPriority w:val="99"/>
    <w:semiHidden/>
    <w:unhideWhenUsed/>
    <w:rsid w:val="00CC75D1"/>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C75D1"/>
    <w:rPr>
      <w:rFonts w:ascii="Times New Roman" w:eastAsia="Times New Roman" w:hAnsi="Times New Roman" w:cs="Times New Roman"/>
      <w:sz w:val="24"/>
      <w:szCs w:val="20"/>
    </w:rPr>
  </w:style>
  <w:style w:type="paragraph" w:customStyle="1" w:styleId="Point1">
    <w:name w:val="Point 1"/>
    <w:basedOn w:val="prastasis"/>
    <w:rsid w:val="00241203"/>
    <w:pPr>
      <w:spacing w:before="120" w:after="120"/>
      <w:ind w:left="1418" w:hanging="567"/>
      <w:jc w:val="both"/>
    </w:pPr>
    <w:rPr>
      <w:lang w:val="en-GB" w:eastAsia="lt-LT"/>
    </w:rPr>
  </w:style>
  <w:style w:type="character" w:customStyle="1" w:styleId="ListParagraph1Diagrama">
    <w:name w:val="List Paragraph1 Diagrama"/>
    <w:locked/>
    <w:rsid w:val="00241203"/>
    <w:rPr>
      <w:sz w:val="24"/>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semiHidden/>
    <w:locked/>
    <w:rsid w:val="00B91BE6"/>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semiHidden/>
    <w:unhideWhenUsed/>
    <w:rsid w:val="00B91BE6"/>
    <w:rPr>
      <w:rFonts w:asciiTheme="minorHAnsi" w:eastAsiaTheme="minorHAnsi" w:hAnsiTheme="minorHAnsi" w:cstheme="minorBidi"/>
      <w:sz w:val="22"/>
      <w:szCs w:val="22"/>
    </w:rPr>
  </w:style>
  <w:style w:type="character" w:customStyle="1" w:styleId="FootnoteTextChar1">
    <w:name w:val="Footnote Text Char1"/>
    <w:basedOn w:val="Numatytasispastraiposriftas"/>
    <w:uiPriority w:val="99"/>
    <w:semiHidden/>
    <w:rsid w:val="00B91BE6"/>
    <w:rPr>
      <w:rFonts w:ascii="Times New Roman" w:eastAsia="Times New Roman" w:hAnsi="Times New Roman" w:cs="Times New Roman"/>
      <w:sz w:val="20"/>
      <w:szCs w:val="20"/>
    </w:rPr>
  </w:style>
  <w:style w:type="character" w:styleId="Puslapioinaosnuoroda">
    <w:name w:val="footnote reference"/>
    <w:uiPriority w:val="99"/>
    <w:semiHidden/>
    <w:unhideWhenUsed/>
    <w:rsid w:val="00B91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11">
      <w:bodyDiv w:val="1"/>
      <w:marLeft w:val="0"/>
      <w:marRight w:val="0"/>
      <w:marTop w:val="0"/>
      <w:marBottom w:val="0"/>
      <w:divBdr>
        <w:top w:val="none" w:sz="0" w:space="0" w:color="auto"/>
        <w:left w:val="none" w:sz="0" w:space="0" w:color="auto"/>
        <w:bottom w:val="none" w:sz="0" w:space="0" w:color="auto"/>
        <w:right w:val="none" w:sz="0" w:space="0" w:color="auto"/>
      </w:divBdr>
    </w:div>
    <w:div w:id="283467841">
      <w:bodyDiv w:val="1"/>
      <w:marLeft w:val="0"/>
      <w:marRight w:val="0"/>
      <w:marTop w:val="0"/>
      <w:marBottom w:val="0"/>
      <w:divBdr>
        <w:top w:val="none" w:sz="0" w:space="0" w:color="auto"/>
        <w:left w:val="none" w:sz="0" w:space="0" w:color="auto"/>
        <w:bottom w:val="none" w:sz="0" w:space="0" w:color="auto"/>
        <w:right w:val="none" w:sz="0" w:space="0" w:color="auto"/>
      </w:divBdr>
    </w:div>
    <w:div w:id="294876292">
      <w:bodyDiv w:val="1"/>
      <w:marLeft w:val="0"/>
      <w:marRight w:val="0"/>
      <w:marTop w:val="0"/>
      <w:marBottom w:val="0"/>
      <w:divBdr>
        <w:top w:val="none" w:sz="0" w:space="0" w:color="auto"/>
        <w:left w:val="none" w:sz="0" w:space="0" w:color="auto"/>
        <w:bottom w:val="none" w:sz="0" w:space="0" w:color="auto"/>
        <w:right w:val="none" w:sz="0" w:space="0" w:color="auto"/>
      </w:divBdr>
    </w:div>
    <w:div w:id="451633136">
      <w:bodyDiv w:val="1"/>
      <w:marLeft w:val="0"/>
      <w:marRight w:val="0"/>
      <w:marTop w:val="0"/>
      <w:marBottom w:val="0"/>
      <w:divBdr>
        <w:top w:val="none" w:sz="0" w:space="0" w:color="auto"/>
        <w:left w:val="none" w:sz="0" w:space="0" w:color="auto"/>
        <w:bottom w:val="none" w:sz="0" w:space="0" w:color="auto"/>
        <w:right w:val="none" w:sz="0" w:space="0" w:color="auto"/>
      </w:divBdr>
    </w:div>
    <w:div w:id="469522916">
      <w:bodyDiv w:val="1"/>
      <w:marLeft w:val="0"/>
      <w:marRight w:val="0"/>
      <w:marTop w:val="0"/>
      <w:marBottom w:val="0"/>
      <w:divBdr>
        <w:top w:val="none" w:sz="0" w:space="0" w:color="auto"/>
        <w:left w:val="none" w:sz="0" w:space="0" w:color="auto"/>
        <w:bottom w:val="none" w:sz="0" w:space="0" w:color="auto"/>
        <w:right w:val="none" w:sz="0" w:space="0" w:color="auto"/>
      </w:divBdr>
    </w:div>
    <w:div w:id="513347709">
      <w:bodyDiv w:val="1"/>
      <w:marLeft w:val="0"/>
      <w:marRight w:val="0"/>
      <w:marTop w:val="0"/>
      <w:marBottom w:val="0"/>
      <w:divBdr>
        <w:top w:val="none" w:sz="0" w:space="0" w:color="auto"/>
        <w:left w:val="none" w:sz="0" w:space="0" w:color="auto"/>
        <w:bottom w:val="none" w:sz="0" w:space="0" w:color="auto"/>
        <w:right w:val="none" w:sz="0" w:space="0" w:color="auto"/>
      </w:divBdr>
    </w:div>
    <w:div w:id="704061991">
      <w:bodyDiv w:val="1"/>
      <w:marLeft w:val="0"/>
      <w:marRight w:val="0"/>
      <w:marTop w:val="0"/>
      <w:marBottom w:val="0"/>
      <w:divBdr>
        <w:top w:val="none" w:sz="0" w:space="0" w:color="auto"/>
        <w:left w:val="none" w:sz="0" w:space="0" w:color="auto"/>
        <w:bottom w:val="none" w:sz="0" w:space="0" w:color="auto"/>
        <w:right w:val="none" w:sz="0" w:space="0" w:color="auto"/>
      </w:divBdr>
    </w:div>
    <w:div w:id="1078481549">
      <w:bodyDiv w:val="1"/>
      <w:marLeft w:val="0"/>
      <w:marRight w:val="0"/>
      <w:marTop w:val="0"/>
      <w:marBottom w:val="0"/>
      <w:divBdr>
        <w:top w:val="none" w:sz="0" w:space="0" w:color="auto"/>
        <w:left w:val="none" w:sz="0" w:space="0" w:color="auto"/>
        <w:bottom w:val="none" w:sz="0" w:space="0" w:color="auto"/>
        <w:right w:val="none" w:sz="0" w:space="0" w:color="auto"/>
      </w:divBdr>
    </w:div>
    <w:div w:id="1181160900">
      <w:bodyDiv w:val="1"/>
      <w:marLeft w:val="0"/>
      <w:marRight w:val="0"/>
      <w:marTop w:val="0"/>
      <w:marBottom w:val="0"/>
      <w:divBdr>
        <w:top w:val="none" w:sz="0" w:space="0" w:color="auto"/>
        <w:left w:val="none" w:sz="0" w:space="0" w:color="auto"/>
        <w:bottom w:val="none" w:sz="0" w:space="0" w:color="auto"/>
        <w:right w:val="none" w:sz="0" w:space="0" w:color="auto"/>
      </w:divBdr>
    </w:div>
    <w:div w:id="1182158457">
      <w:bodyDiv w:val="1"/>
      <w:marLeft w:val="0"/>
      <w:marRight w:val="0"/>
      <w:marTop w:val="0"/>
      <w:marBottom w:val="0"/>
      <w:divBdr>
        <w:top w:val="none" w:sz="0" w:space="0" w:color="auto"/>
        <w:left w:val="none" w:sz="0" w:space="0" w:color="auto"/>
        <w:bottom w:val="none" w:sz="0" w:space="0" w:color="auto"/>
        <w:right w:val="none" w:sz="0" w:space="0" w:color="auto"/>
      </w:divBdr>
    </w:div>
    <w:div w:id="1232231770">
      <w:bodyDiv w:val="1"/>
      <w:marLeft w:val="0"/>
      <w:marRight w:val="0"/>
      <w:marTop w:val="0"/>
      <w:marBottom w:val="0"/>
      <w:divBdr>
        <w:top w:val="none" w:sz="0" w:space="0" w:color="auto"/>
        <w:left w:val="none" w:sz="0" w:space="0" w:color="auto"/>
        <w:bottom w:val="none" w:sz="0" w:space="0" w:color="auto"/>
        <w:right w:val="none" w:sz="0" w:space="0" w:color="auto"/>
      </w:divBdr>
    </w:div>
    <w:div w:id="1363827221">
      <w:bodyDiv w:val="1"/>
      <w:marLeft w:val="0"/>
      <w:marRight w:val="0"/>
      <w:marTop w:val="0"/>
      <w:marBottom w:val="0"/>
      <w:divBdr>
        <w:top w:val="none" w:sz="0" w:space="0" w:color="auto"/>
        <w:left w:val="none" w:sz="0" w:space="0" w:color="auto"/>
        <w:bottom w:val="none" w:sz="0" w:space="0" w:color="auto"/>
        <w:right w:val="none" w:sz="0" w:space="0" w:color="auto"/>
      </w:divBdr>
    </w:div>
    <w:div w:id="1467357979">
      <w:bodyDiv w:val="1"/>
      <w:marLeft w:val="0"/>
      <w:marRight w:val="0"/>
      <w:marTop w:val="0"/>
      <w:marBottom w:val="0"/>
      <w:divBdr>
        <w:top w:val="none" w:sz="0" w:space="0" w:color="auto"/>
        <w:left w:val="none" w:sz="0" w:space="0" w:color="auto"/>
        <w:bottom w:val="none" w:sz="0" w:space="0" w:color="auto"/>
        <w:right w:val="none" w:sz="0" w:space="0" w:color="auto"/>
      </w:divBdr>
    </w:div>
    <w:div w:id="1495485269">
      <w:bodyDiv w:val="1"/>
      <w:marLeft w:val="0"/>
      <w:marRight w:val="0"/>
      <w:marTop w:val="0"/>
      <w:marBottom w:val="0"/>
      <w:divBdr>
        <w:top w:val="none" w:sz="0" w:space="0" w:color="auto"/>
        <w:left w:val="none" w:sz="0" w:space="0" w:color="auto"/>
        <w:bottom w:val="none" w:sz="0" w:space="0" w:color="auto"/>
        <w:right w:val="none" w:sz="0" w:space="0" w:color="auto"/>
      </w:divBdr>
    </w:div>
    <w:div w:id="1633251321">
      <w:bodyDiv w:val="1"/>
      <w:marLeft w:val="0"/>
      <w:marRight w:val="0"/>
      <w:marTop w:val="0"/>
      <w:marBottom w:val="0"/>
      <w:divBdr>
        <w:top w:val="none" w:sz="0" w:space="0" w:color="auto"/>
        <w:left w:val="none" w:sz="0" w:space="0" w:color="auto"/>
        <w:bottom w:val="none" w:sz="0" w:space="0" w:color="auto"/>
        <w:right w:val="none" w:sz="0" w:space="0" w:color="auto"/>
      </w:divBdr>
    </w:div>
    <w:div w:id="1727223059">
      <w:bodyDiv w:val="1"/>
      <w:marLeft w:val="0"/>
      <w:marRight w:val="0"/>
      <w:marTop w:val="0"/>
      <w:marBottom w:val="0"/>
      <w:divBdr>
        <w:top w:val="none" w:sz="0" w:space="0" w:color="auto"/>
        <w:left w:val="none" w:sz="0" w:space="0" w:color="auto"/>
        <w:bottom w:val="none" w:sz="0" w:space="0" w:color="auto"/>
        <w:right w:val="none" w:sz="0" w:space="0" w:color="auto"/>
      </w:divBdr>
    </w:div>
    <w:div w:id="1782187597">
      <w:bodyDiv w:val="1"/>
      <w:marLeft w:val="0"/>
      <w:marRight w:val="0"/>
      <w:marTop w:val="0"/>
      <w:marBottom w:val="0"/>
      <w:divBdr>
        <w:top w:val="none" w:sz="0" w:space="0" w:color="auto"/>
        <w:left w:val="none" w:sz="0" w:space="0" w:color="auto"/>
        <w:bottom w:val="none" w:sz="0" w:space="0" w:color="auto"/>
        <w:right w:val="none" w:sz="0" w:space="0" w:color="auto"/>
      </w:divBdr>
    </w:div>
    <w:div w:id="1835025358">
      <w:bodyDiv w:val="1"/>
      <w:marLeft w:val="0"/>
      <w:marRight w:val="0"/>
      <w:marTop w:val="0"/>
      <w:marBottom w:val="0"/>
      <w:divBdr>
        <w:top w:val="none" w:sz="0" w:space="0" w:color="auto"/>
        <w:left w:val="none" w:sz="0" w:space="0" w:color="auto"/>
        <w:bottom w:val="none" w:sz="0" w:space="0" w:color="auto"/>
        <w:right w:val="none" w:sz="0" w:space="0" w:color="auto"/>
      </w:divBdr>
    </w:div>
    <w:div w:id="1962106159">
      <w:bodyDiv w:val="1"/>
      <w:marLeft w:val="0"/>
      <w:marRight w:val="0"/>
      <w:marTop w:val="0"/>
      <w:marBottom w:val="0"/>
      <w:divBdr>
        <w:top w:val="none" w:sz="0" w:space="0" w:color="auto"/>
        <w:left w:val="none" w:sz="0" w:space="0" w:color="auto"/>
        <w:bottom w:val="none" w:sz="0" w:space="0" w:color="auto"/>
        <w:right w:val="none" w:sz="0" w:space="0" w:color="auto"/>
      </w:divBdr>
    </w:div>
    <w:div w:id="209211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zt@nz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5ed6a5b2f708b164bd8c4993363a994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60489a3f5249fb63016dae1300a05fb5"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36F0C-05FD-48C5-AAF8-604A0EEC2C1D}">
  <ds:schemaRefs>
    <ds:schemaRef ds:uri="http://schemas.microsoft.com/sharepoint/v3/contenttype/forms"/>
  </ds:schemaRefs>
</ds:datastoreItem>
</file>

<file path=customXml/itemProps2.xml><?xml version="1.0" encoding="utf-8"?>
<ds:datastoreItem xmlns:ds="http://schemas.openxmlformats.org/officeDocument/2006/customXml" ds:itemID="{38954605-AEC9-4808-8A1B-2E85DE98E7D2}">
  <ds:schemaRefs>
    <ds:schemaRef ds:uri="http://schemas.microsoft.com/office/2006/metadata/properties"/>
    <ds:schemaRef ds:uri="http://schemas.microsoft.com/office/infopath/2007/PartnerControls"/>
    <ds:schemaRef ds:uri="1e667967-4867-4948-86ce-22661c346013"/>
  </ds:schemaRefs>
</ds:datastoreItem>
</file>

<file path=customXml/itemProps3.xml><?xml version="1.0" encoding="utf-8"?>
<ds:datastoreItem xmlns:ds="http://schemas.openxmlformats.org/officeDocument/2006/customXml" ds:itemID="{89F7095A-6264-4CD4-81AA-C3FECC93F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DC72B7-DD4D-4814-A1D5-88BAB460A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14</Pages>
  <Words>27380</Words>
  <Characters>15608</Characters>
  <Application>Microsoft Office Word</Application>
  <DocSecurity>0</DocSecurity>
  <Lines>130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Žigienė</dc:creator>
  <cp:lastModifiedBy>Neringa Murzienė</cp:lastModifiedBy>
  <cp:revision>64</cp:revision>
  <cp:lastPrinted>2019-03-04T11:56:00Z</cp:lastPrinted>
  <dcterms:created xsi:type="dcterms:W3CDTF">2025-08-08T05:18:00Z</dcterms:created>
  <dcterms:modified xsi:type="dcterms:W3CDTF">2025-08-19T15:30:00Z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