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24CC" w14:textId="6B326E00" w:rsidR="00243D70" w:rsidRPr="00D93FF1" w:rsidRDefault="00243D70" w:rsidP="00A928FC">
      <w:pPr>
        <w:spacing w:after="0" w:line="240" w:lineRule="auto"/>
        <w:jc w:val="center"/>
        <w:rPr>
          <w:rFonts w:ascii="Times New Roman" w:eastAsia="Times New Roman" w:hAnsi="Times New Roman" w:cs="Times New Roman"/>
          <w:bCs/>
          <w:sz w:val="24"/>
          <w:szCs w:val="24"/>
          <w:lang w:eastAsia="en-US"/>
        </w:rPr>
      </w:pPr>
      <w:r w:rsidRPr="00D93FF1">
        <w:rPr>
          <w:rFonts w:ascii="Times New Roman" w:eastAsia="Times New Roman" w:hAnsi="Times New Roman" w:cs="Times New Roman"/>
          <w:b/>
          <w:sz w:val="24"/>
          <w:szCs w:val="24"/>
          <w:lang w:eastAsia="en-US"/>
        </w:rPr>
        <w:tab/>
      </w:r>
      <w:r w:rsidRPr="00D93FF1">
        <w:rPr>
          <w:rFonts w:ascii="Times New Roman" w:eastAsia="Times New Roman" w:hAnsi="Times New Roman" w:cs="Times New Roman"/>
          <w:b/>
          <w:sz w:val="24"/>
          <w:szCs w:val="24"/>
          <w:lang w:eastAsia="en-US"/>
        </w:rPr>
        <w:tab/>
      </w:r>
      <w:r w:rsidRPr="00D93FF1">
        <w:rPr>
          <w:rFonts w:ascii="Times New Roman" w:eastAsia="Times New Roman" w:hAnsi="Times New Roman" w:cs="Times New Roman"/>
          <w:b/>
          <w:sz w:val="24"/>
          <w:szCs w:val="24"/>
          <w:lang w:eastAsia="en-US"/>
        </w:rPr>
        <w:tab/>
      </w:r>
      <w:r w:rsidRPr="00D93FF1">
        <w:rPr>
          <w:rFonts w:ascii="Times New Roman" w:eastAsia="Times New Roman" w:hAnsi="Times New Roman" w:cs="Times New Roman"/>
          <w:b/>
          <w:sz w:val="24"/>
          <w:szCs w:val="24"/>
          <w:lang w:eastAsia="en-US"/>
        </w:rPr>
        <w:tab/>
      </w:r>
      <w:r w:rsidRPr="00D93FF1">
        <w:rPr>
          <w:rFonts w:ascii="Times New Roman" w:eastAsia="Times New Roman" w:hAnsi="Times New Roman" w:cs="Times New Roman"/>
          <w:b/>
          <w:sz w:val="24"/>
          <w:szCs w:val="24"/>
          <w:lang w:eastAsia="en-US"/>
        </w:rPr>
        <w:tab/>
      </w:r>
    </w:p>
    <w:p w14:paraId="70F896F7" w14:textId="08B2F947" w:rsidR="00F51580" w:rsidRPr="00D93FF1" w:rsidRDefault="00F51580" w:rsidP="00A928FC">
      <w:pPr>
        <w:spacing w:after="0" w:line="240" w:lineRule="auto"/>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PIRKIMO SUTARTIS</w:t>
      </w:r>
      <w:r w:rsidR="00243D70" w:rsidRPr="00D93FF1">
        <w:rPr>
          <w:rFonts w:ascii="Times New Roman" w:eastAsia="Times New Roman" w:hAnsi="Times New Roman" w:cs="Times New Roman"/>
          <w:b/>
          <w:sz w:val="24"/>
          <w:szCs w:val="24"/>
          <w:lang w:eastAsia="en-US"/>
        </w:rPr>
        <w:t xml:space="preserve"> </w:t>
      </w:r>
    </w:p>
    <w:p w14:paraId="0BC46384" w14:textId="77777777" w:rsidR="00F51580" w:rsidRPr="00D93FF1" w:rsidRDefault="00F51580" w:rsidP="00A928FC">
      <w:pPr>
        <w:spacing w:after="0" w:line="240" w:lineRule="auto"/>
        <w:rPr>
          <w:rFonts w:ascii="Times New Roman" w:eastAsia="Times New Roman" w:hAnsi="Times New Roman" w:cs="Times New Roman"/>
          <w:b/>
          <w:sz w:val="24"/>
          <w:szCs w:val="24"/>
          <w:lang w:eastAsia="en-US"/>
        </w:rPr>
      </w:pPr>
    </w:p>
    <w:p w14:paraId="082A7415" w14:textId="2E159107" w:rsidR="00F51580" w:rsidRPr="00D93FF1" w:rsidRDefault="00F51580" w:rsidP="00A928FC">
      <w:pPr>
        <w:suppressAutoHyphens/>
        <w:spacing w:after="0" w:line="240" w:lineRule="auto"/>
        <w:jc w:val="center"/>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20</w:t>
      </w:r>
      <w:r w:rsidR="00F70A30" w:rsidRPr="00D93FF1">
        <w:rPr>
          <w:rFonts w:ascii="Times New Roman" w:eastAsia="Times New Roman" w:hAnsi="Times New Roman" w:cs="Times New Roman"/>
          <w:sz w:val="24"/>
          <w:szCs w:val="24"/>
          <w:lang w:eastAsia="en-US"/>
        </w:rPr>
        <w:t>2</w:t>
      </w:r>
      <w:r w:rsidR="00877F6B" w:rsidRPr="00D93FF1">
        <w:rPr>
          <w:rFonts w:ascii="Times New Roman" w:eastAsia="Times New Roman" w:hAnsi="Times New Roman" w:cs="Times New Roman"/>
          <w:sz w:val="24"/>
          <w:szCs w:val="24"/>
          <w:lang w:eastAsia="en-US"/>
        </w:rPr>
        <w:t>5</w:t>
      </w:r>
      <w:r w:rsidR="00BB67A9" w:rsidRPr="00D93FF1">
        <w:rPr>
          <w:rFonts w:ascii="Times New Roman" w:eastAsia="Times New Roman" w:hAnsi="Times New Roman" w:cs="Times New Roman"/>
          <w:sz w:val="24"/>
          <w:szCs w:val="24"/>
          <w:lang w:eastAsia="en-US"/>
        </w:rPr>
        <w:t xml:space="preserve"> m. liepos _____</w:t>
      </w:r>
      <w:r w:rsidRPr="00D93FF1">
        <w:rPr>
          <w:rFonts w:ascii="Times New Roman" w:eastAsia="Times New Roman" w:hAnsi="Times New Roman" w:cs="Times New Roman"/>
          <w:sz w:val="24"/>
          <w:szCs w:val="24"/>
          <w:lang w:eastAsia="en-US"/>
        </w:rPr>
        <w:t xml:space="preserve"> Nr. </w:t>
      </w:r>
      <w:r w:rsidR="00BB67A9" w:rsidRPr="00D93FF1">
        <w:rPr>
          <w:rFonts w:ascii="Times New Roman" w:eastAsia="Times New Roman" w:hAnsi="Times New Roman" w:cs="Times New Roman"/>
          <w:sz w:val="24"/>
          <w:szCs w:val="24"/>
          <w:lang w:eastAsia="en-US"/>
        </w:rPr>
        <w:t>VPS-</w:t>
      </w:r>
    </w:p>
    <w:p w14:paraId="5FB3F4C9" w14:textId="26D2012E" w:rsidR="00F51580" w:rsidRPr="00D93FF1" w:rsidRDefault="00F70A30" w:rsidP="00A928FC">
      <w:pPr>
        <w:suppressAutoHyphens/>
        <w:spacing w:after="0" w:line="240" w:lineRule="auto"/>
        <w:jc w:val="center"/>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Šakiai</w:t>
      </w:r>
    </w:p>
    <w:p w14:paraId="15C2B4D7" w14:textId="77777777" w:rsidR="00F51580" w:rsidRPr="00D93FF1" w:rsidRDefault="00F51580" w:rsidP="00E2273D">
      <w:pPr>
        <w:spacing w:after="0" w:line="240" w:lineRule="auto"/>
        <w:jc w:val="both"/>
        <w:rPr>
          <w:rFonts w:ascii="Times New Roman" w:eastAsiaTheme="minorHAnsi" w:hAnsi="Times New Roman" w:cs="Times New Roman"/>
          <w:sz w:val="24"/>
          <w:szCs w:val="24"/>
          <w:lang w:eastAsia="en-US"/>
        </w:rPr>
      </w:pPr>
    </w:p>
    <w:p w14:paraId="522505C9" w14:textId="1CAE32CE" w:rsidR="00214B59" w:rsidRPr="00D93FF1" w:rsidRDefault="0006095B" w:rsidP="00214B59">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D93FF1">
        <w:rPr>
          <w:rFonts w:ascii="Times New Roman" w:eastAsia="Times New Roman" w:hAnsi="Times New Roman" w:cs="Times New Roman"/>
          <w:b/>
          <w:bCs/>
          <w:color w:val="000000" w:themeColor="text1"/>
          <w:sz w:val="24"/>
          <w:szCs w:val="24"/>
          <w:lang w:eastAsia="en-US"/>
        </w:rPr>
        <w:t>Šakių rajono savivaldybės administracija</w:t>
      </w:r>
      <w:r w:rsidR="00214B59" w:rsidRPr="00D93FF1">
        <w:rPr>
          <w:rFonts w:ascii="Times New Roman" w:eastAsia="Times New Roman" w:hAnsi="Times New Roman" w:cs="Times New Roman"/>
          <w:color w:val="000000" w:themeColor="text1"/>
          <w:sz w:val="24"/>
          <w:szCs w:val="24"/>
          <w:lang w:eastAsia="en-US"/>
        </w:rPr>
        <w:t xml:space="preserve">, juridinio asmens kodas </w:t>
      </w:r>
      <w:r w:rsidRPr="00D93FF1">
        <w:rPr>
          <w:rFonts w:ascii="Times New Roman" w:eastAsia="Times New Roman" w:hAnsi="Times New Roman" w:cs="Times New Roman"/>
          <w:color w:val="000000" w:themeColor="text1"/>
          <w:sz w:val="24"/>
          <w:szCs w:val="24"/>
          <w:lang w:eastAsia="en-US"/>
        </w:rPr>
        <w:t>188772814</w:t>
      </w:r>
      <w:r w:rsidR="00214B59" w:rsidRPr="00D93FF1">
        <w:rPr>
          <w:rFonts w:ascii="Times New Roman" w:eastAsia="Times New Roman" w:hAnsi="Times New Roman" w:cs="Times New Roman"/>
          <w:color w:val="000000" w:themeColor="text1"/>
          <w:sz w:val="24"/>
          <w:szCs w:val="24"/>
          <w:lang w:eastAsia="en-US"/>
        </w:rPr>
        <w:t xml:space="preserve">, kurios registruota buveinė yra </w:t>
      </w:r>
      <w:r w:rsidRPr="00D93FF1">
        <w:rPr>
          <w:rFonts w:ascii="Times New Roman" w:eastAsia="Times New Roman" w:hAnsi="Times New Roman" w:cs="Times New Roman"/>
          <w:color w:val="000000" w:themeColor="text1"/>
          <w:sz w:val="24"/>
          <w:szCs w:val="24"/>
          <w:lang w:eastAsia="en-US"/>
        </w:rPr>
        <w:t>Bažnyčios g. 4, Šakiai</w:t>
      </w:r>
      <w:r w:rsidR="00214B59" w:rsidRPr="00D93FF1">
        <w:rPr>
          <w:rFonts w:ascii="Times New Roman" w:eastAsia="Times New Roman" w:hAnsi="Times New Roman" w:cs="Times New Roman"/>
          <w:color w:val="000000" w:themeColor="text1"/>
          <w:sz w:val="24"/>
          <w:szCs w:val="24"/>
          <w:lang w:eastAsia="en-US"/>
        </w:rPr>
        <w:t xml:space="preserve">, duomenys apie įstaigą kaupiami ir saugomi Lietuvos Respublikos juridinių asmenų registre, atstovaujama </w:t>
      </w:r>
      <w:r w:rsidRPr="00D93FF1">
        <w:rPr>
          <w:rFonts w:ascii="Times New Roman" w:eastAsia="Times New Roman" w:hAnsi="Times New Roman" w:cs="Times New Roman"/>
          <w:color w:val="000000" w:themeColor="text1"/>
          <w:sz w:val="24"/>
          <w:szCs w:val="24"/>
          <w:lang w:eastAsia="en-US"/>
        </w:rPr>
        <w:t xml:space="preserve">administracijos direktoriaus </w:t>
      </w:r>
      <w:r w:rsidR="00BB67A9" w:rsidRPr="00D93FF1">
        <w:rPr>
          <w:rFonts w:ascii="Times New Roman" w:eastAsia="Times New Roman" w:hAnsi="Times New Roman" w:cs="Times New Roman"/>
          <w:color w:val="000000" w:themeColor="text1"/>
          <w:sz w:val="24"/>
          <w:szCs w:val="24"/>
          <w:lang w:eastAsia="en-US"/>
        </w:rPr>
        <w:t>Vytauto Ižganaičio</w:t>
      </w:r>
      <w:r w:rsidR="00214B59" w:rsidRPr="00D93FF1">
        <w:rPr>
          <w:rFonts w:ascii="Times New Roman" w:eastAsia="Times New Roman" w:hAnsi="Times New Roman" w:cs="Times New Roman"/>
          <w:color w:val="000000" w:themeColor="text1"/>
          <w:sz w:val="24"/>
          <w:szCs w:val="24"/>
          <w:lang w:eastAsia="en-US"/>
        </w:rPr>
        <w:t xml:space="preserve">, </w:t>
      </w:r>
      <w:r w:rsidRPr="00D93FF1">
        <w:rPr>
          <w:rFonts w:ascii="Times New Roman" w:eastAsia="Times New Roman" w:hAnsi="Times New Roman" w:cs="Times New Roman"/>
          <w:color w:val="000000" w:themeColor="text1"/>
          <w:sz w:val="24"/>
          <w:szCs w:val="24"/>
          <w:lang w:eastAsia="en-US"/>
        </w:rPr>
        <w:t xml:space="preserve">veikiančio pagal Šakių rajono savivaldybės administracijos nuostatus, patvirtintus rajono savivaldybės tarybos </w:t>
      </w:r>
      <w:r w:rsidR="00BB67A9" w:rsidRPr="00D93FF1">
        <w:rPr>
          <w:rFonts w:ascii="Times New Roman" w:eastAsia="Times New Roman" w:hAnsi="Times New Roman" w:cs="Times New Roman"/>
          <w:color w:val="000000" w:themeColor="text1"/>
          <w:sz w:val="24"/>
          <w:szCs w:val="24"/>
          <w:lang w:eastAsia="en-US"/>
        </w:rPr>
        <w:t>2024 m. kovo 15 d. sprendimu</w:t>
      </w:r>
      <w:r w:rsidRPr="00D93FF1">
        <w:rPr>
          <w:rFonts w:ascii="Times New Roman" w:eastAsia="Times New Roman" w:hAnsi="Times New Roman" w:cs="Times New Roman"/>
          <w:color w:val="000000" w:themeColor="text1"/>
          <w:sz w:val="24"/>
          <w:szCs w:val="24"/>
          <w:lang w:eastAsia="en-US"/>
        </w:rPr>
        <w:t xml:space="preserve"> Nr. </w:t>
      </w:r>
      <w:r w:rsidR="00BB67A9" w:rsidRPr="00D93FF1">
        <w:rPr>
          <w:rFonts w:ascii="Times New Roman" w:eastAsia="Times New Roman" w:hAnsi="Times New Roman" w:cs="Times New Roman"/>
          <w:color w:val="000000" w:themeColor="text1"/>
          <w:sz w:val="24"/>
          <w:szCs w:val="24"/>
          <w:lang w:eastAsia="en-US"/>
        </w:rPr>
        <w:t>Nr. T-58</w:t>
      </w:r>
      <w:r w:rsidRPr="00D93FF1">
        <w:rPr>
          <w:rFonts w:ascii="Times New Roman" w:eastAsia="Times New Roman" w:hAnsi="Times New Roman" w:cs="Times New Roman"/>
          <w:color w:val="000000" w:themeColor="text1"/>
          <w:sz w:val="24"/>
          <w:szCs w:val="24"/>
          <w:lang w:eastAsia="en-US"/>
        </w:rPr>
        <w:t xml:space="preserve"> „Dėl Šakių rajono savivaldybės administracijos nuostatų patvirtinimo“</w:t>
      </w:r>
      <w:r w:rsidR="00214B59" w:rsidRPr="00D93FF1">
        <w:rPr>
          <w:rFonts w:ascii="Times New Roman" w:eastAsia="Times New Roman" w:hAnsi="Times New Roman" w:cs="Times New Roman"/>
          <w:color w:val="000000" w:themeColor="text1"/>
          <w:sz w:val="24"/>
          <w:szCs w:val="24"/>
          <w:lang w:eastAsia="en-US"/>
        </w:rPr>
        <w:t xml:space="preserve">, toliau vadinama </w:t>
      </w:r>
      <w:r w:rsidR="00214B59" w:rsidRPr="00D93FF1">
        <w:rPr>
          <w:rFonts w:ascii="Times New Roman" w:eastAsia="Times New Roman" w:hAnsi="Times New Roman" w:cs="Times New Roman"/>
          <w:b/>
          <w:bCs/>
          <w:color w:val="000000" w:themeColor="text1"/>
          <w:sz w:val="24"/>
          <w:szCs w:val="24"/>
          <w:lang w:eastAsia="en-US"/>
        </w:rPr>
        <w:t>Užsakovu</w:t>
      </w:r>
      <w:r w:rsidR="00214B59" w:rsidRPr="00D93FF1">
        <w:rPr>
          <w:rFonts w:ascii="Times New Roman" w:eastAsia="Times New Roman" w:hAnsi="Times New Roman" w:cs="Times New Roman"/>
          <w:color w:val="000000" w:themeColor="text1"/>
          <w:sz w:val="24"/>
          <w:szCs w:val="24"/>
          <w:lang w:eastAsia="en-US"/>
        </w:rPr>
        <w:t>, ir</w:t>
      </w:r>
    </w:p>
    <w:p w14:paraId="67FFFE3D" w14:textId="18BC8837" w:rsidR="00214B59" w:rsidRPr="00D93FF1" w:rsidRDefault="00D93FF1" w:rsidP="00214B59">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b/>
          <w:bCs/>
          <w:color w:val="000000" w:themeColor="text1"/>
          <w:sz w:val="24"/>
          <w:szCs w:val="24"/>
          <w:lang w:eastAsia="en-US"/>
        </w:rPr>
        <w:t xml:space="preserve">Uždaroji akcinė bendrovė </w:t>
      </w:r>
      <w:r w:rsidR="00BB67A9" w:rsidRPr="00D93FF1">
        <w:rPr>
          <w:rFonts w:ascii="Times New Roman" w:eastAsiaTheme="minorHAnsi" w:hAnsi="Times New Roman" w:cs="Times New Roman"/>
          <w:b/>
          <w:bCs/>
          <w:color w:val="000000" w:themeColor="text1"/>
          <w:sz w:val="24"/>
          <w:szCs w:val="24"/>
          <w:lang w:eastAsia="en-US"/>
        </w:rPr>
        <w:t>„</w:t>
      </w:r>
      <w:r w:rsidR="00BD739D" w:rsidRPr="00D93FF1">
        <w:rPr>
          <w:rFonts w:ascii="Times New Roman" w:hAnsi="Times New Roman" w:cs="Times New Roman"/>
          <w:b/>
          <w:sz w:val="24"/>
          <w:szCs w:val="24"/>
        </w:rPr>
        <w:t>HIDROKESTA“</w:t>
      </w:r>
      <w:r w:rsidR="00BD739D" w:rsidRPr="00D93FF1">
        <w:rPr>
          <w:rFonts w:ascii="Times New Roman" w:eastAsiaTheme="minorHAnsi" w:hAnsi="Times New Roman" w:cs="Times New Roman"/>
          <w:color w:val="000000" w:themeColor="text1"/>
          <w:sz w:val="24"/>
          <w:szCs w:val="24"/>
          <w:lang w:eastAsia="en-US"/>
        </w:rPr>
        <w:t>, juridinio asmens kodas</w:t>
      </w:r>
      <w:r>
        <w:rPr>
          <w:rFonts w:ascii="Times New Roman" w:eastAsiaTheme="minorHAnsi" w:hAnsi="Times New Roman" w:cs="Times New Roman"/>
          <w:color w:val="000000" w:themeColor="text1"/>
          <w:sz w:val="24"/>
          <w:szCs w:val="24"/>
          <w:lang w:eastAsia="en-US"/>
        </w:rPr>
        <w:t xml:space="preserve"> </w:t>
      </w:r>
      <w:r w:rsidR="00BD739D" w:rsidRPr="00D93FF1">
        <w:rPr>
          <w:rFonts w:ascii="Times New Roman" w:hAnsi="Times New Roman" w:cs="Times New Roman"/>
          <w:sz w:val="24"/>
          <w:szCs w:val="24"/>
        </w:rPr>
        <w:t>174414579</w:t>
      </w:r>
      <w:r w:rsidR="00BD739D" w:rsidRPr="00D93FF1">
        <w:rPr>
          <w:rFonts w:ascii="Times New Roman" w:eastAsiaTheme="minorHAnsi" w:hAnsi="Times New Roman" w:cs="Times New Roman"/>
          <w:color w:val="000000" w:themeColor="text1"/>
          <w:sz w:val="24"/>
          <w:szCs w:val="24"/>
          <w:lang w:eastAsia="en-US"/>
        </w:rPr>
        <w:t xml:space="preserve">, atstovaujama </w:t>
      </w:r>
      <w:r w:rsidR="00BD739D" w:rsidRPr="00D93FF1">
        <w:rPr>
          <w:rFonts w:ascii="Times New Roman" w:eastAsia="Calibri" w:hAnsi="Times New Roman" w:cs="Times New Roman"/>
          <w:color w:val="000000" w:themeColor="text1"/>
          <w:sz w:val="24"/>
          <w:szCs w:val="24"/>
        </w:rPr>
        <w:t>direktoriaus Valdo Savukaičio,</w:t>
      </w:r>
      <w:r w:rsidR="00BD739D" w:rsidRPr="00D93FF1">
        <w:rPr>
          <w:rFonts w:ascii="Times New Roman" w:eastAsia="Calibri" w:hAnsi="Times New Roman" w:cs="Times New Roman"/>
          <w:color w:val="000000" w:themeColor="text1"/>
          <w:sz w:val="24"/>
          <w:szCs w:val="24"/>
          <w:lang w:eastAsia="en-US"/>
        </w:rPr>
        <w:t xml:space="preserve"> veikiančio pagal </w:t>
      </w:r>
      <w:r w:rsidR="00BD739D" w:rsidRPr="00D93FF1">
        <w:rPr>
          <w:rFonts w:ascii="Times New Roman" w:eastAsia="Calibri" w:hAnsi="Times New Roman" w:cs="Times New Roman"/>
          <w:sz w:val="24"/>
          <w:szCs w:val="24"/>
          <w:lang w:eastAsia="en-US"/>
        </w:rPr>
        <w:t>bendrovės įstatus,</w:t>
      </w:r>
      <w:r w:rsidR="00BD739D" w:rsidRPr="00D93FF1">
        <w:rPr>
          <w:rFonts w:ascii="Times New Roman" w:eastAsiaTheme="minorHAnsi" w:hAnsi="Times New Roman" w:cs="Times New Roman"/>
          <w:color w:val="000000" w:themeColor="text1"/>
          <w:sz w:val="24"/>
          <w:szCs w:val="24"/>
          <w:lang w:eastAsia="en-US"/>
        </w:rPr>
        <w:t xml:space="preserve"> toliau vadinama </w:t>
      </w:r>
      <w:r w:rsidR="00BD739D" w:rsidRPr="00D93FF1">
        <w:rPr>
          <w:rFonts w:ascii="Times New Roman" w:eastAsiaTheme="minorHAnsi" w:hAnsi="Times New Roman" w:cs="Times New Roman"/>
          <w:b/>
          <w:bCs/>
          <w:color w:val="000000" w:themeColor="text1"/>
          <w:sz w:val="24"/>
          <w:szCs w:val="24"/>
          <w:lang w:eastAsia="en-US"/>
        </w:rPr>
        <w:t>Rangovu</w:t>
      </w:r>
      <w:r w:rsidR="00214B59" w:rsidRPr="00D93FF1">
        <w:rPr>
          <w:rFonts w:ascii="Times New Roman" w:eastAsiaTheme="minorHAnsi" w:hAnsi="Times New Roman" w:cs="Times New Roman"/>
          <w:color w:val="000000" w:themeColor="text1"/>
          <w:sz w:val="24"/>
          <w:szCs w:val="24"/>
          <w:lang w:eastAsia="en-US"/>
        </w:rPr>
        <w:t>,</w:t>
      </w:r>
    </w:p>
    <w:p w14:paraId="62C969E9" w14:textId="77777777" w:rsidR="00214B59" w:rsidRPr="00D93FF1" w:rsidRDefault="00214B59" w:rsidP="00214B59">
      <w:pPr>
        <w:spacing w:after="0" w:line="240" w:lineRule="auto"/>
        <w:ind w:firstLine="567"/>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toliau kartu šioje pirkimo sutartyje vadinami Šalimis, o kiekvienas atskirai – Šalimi,</w:t>
      </w:r>
    </w:p>
    <w:p w14:paraId="5AEA8369" w14:textId="77777777" w:rsidR="00214B59" w:rsidRPr="00D93FF1" w:rsidRDefault="00214B59" w:rsidP="00214B59">
      <w:pPr>
        <w:suppressAutoHyphens/>
        <w:spacing w:after="0" w:line="240" w:lineRule="auto"/>
        <w:ind w:firstLine="567"/>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kern w:val="28"/>
          <w:position w:val="-16"/>
          <w:sz w:val="24"/>
          <w:szCs w:val="24"/>
          <w:lang w:eastAsia="en-US"/>
        </w:rPr>
        <w:t>sudarė šią pirkimo sutartį, toliau vadinama – Sutartimi.</w:t>
      </w:r>
    </w:p>
    <w:p w14:paraId="67145EBC" w14:textId="380A96CA" w:rsidR="00F51580" w:rsidRPr="00D93FF1" w:rsidRDefault="00F51580" w:rsidP="005D3FA6">
      <w:pPr>
        <w:spacing w:after="0" w:line="240" w:lineRule="auto"/>
        <w:jc w:val="both"/>
        <w:rPr>
          <w:rFonts w:ascii="Times New Roman" w:eastAsiaTheme="minorHAnsi" w:hAnsi="Times New Roman" w:cs="Times New Roman"/>
          <w:sz w:val="24"/>
          <w:szCs w:val="24"/>
          <w:lang w:eastAsia="en-US"/>
        </w:rPr>
      </w:pPr>
      <w:r w:rsidRPr="00D93FF1">
        <w:rPr>
          <w:rFonts w:ascii="Times New Roman" w:eastAsia="Times New Roman" w:hAnsi="Times New Roman" w:cs="Times New Roman"/>
          <w:sz w:val="24"/>
          <w:szCs w:val="24"/>
          <w:lang w:eastAsia="en-US"/>
        </w:rPr>
        <w:t xml:space="preserve">  </w:t>
      </w:r>
    </w:p>
    <w:p w14:paraId="1E549644" w14:textId="2E157789" w:rsidR="0082442C" w:rsidRPr="00D93FF1" w:rsidRDefault="0082442C" w:rsidP="0082442C">
      <w:pPr>
        <w:pStyle w:val="Sraopastraipa"/>
        <w:numPr>
          <w:ilvl w:val="0"/>
          <w:numId w:val="6"/>
        </w:numPr>
        <w:spacing w:after="0" w:line="240" w:lineRule="auto"/>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SKYRIUS</w:t>
      </w:r>
    </w:p>
    <w:p w14:paraId="13834B29" w14:textId="4EC95F29" w:rsidR="00F51580" w:rsidRPr="00D93FF1" w:rsidRDefault="00F51580" w:rsidP="0082442C">
      <w:pPr>
        <w:pStyle w:val="Sraopastraipa"/>
        <w:spacing w:after="0" w:line="240" w:lineRule="auto"/>
        <w:ind w:left="1080"/>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SUTARTIES OBJEKTAS</w:t>
      </w:r>
    </w:p>
    <w:p w14:paraId="2EE716D9" w14:textId="77777777" w:rsidR="00F51580" w:rsidRPr="00D93FF1"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6CD5F63F" w14:textId="6F2AA094" w:rsidR="001D05EF" w:rsidRPr="00D93FF1" w:rsidRDefault="00F51580" w:rsidP="00F1141C">
      <w:pPr>
        <w:pStyle w:val="Sraopastraipa"/>
        <w:numPr>
          <w:ilvl w:val="0"/>
          <w:numId w:val="7"/>
        </w:numPr>
        <w:tabs>
          <w:tab w:val="left" w:pos="851"/>
          <w:tab w:val="left" w:pos="993"/>
          <w:tab w:val="left" w:pos="1560"/>
        </w:tabs>
        <w:spacing w:after="0" w:line="240" w:lineRule="auto"/>
        <w:ind w:left="0" w:firstLine="567"/>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 xml:space="preserve">Vadovaujantis šioje Sutartyje nustatytomis sąlygomis ir tvarka Užsakovas paveda, o </w:t>
      </w:r>
      <w:r w:rsidR="00002A64" w:rsidRPr="00D93FF1">
        <w:rPr>
          <w:rFonts w:ascii="Times New Roman" w:eastAsia="Times New Roman" w:hAnsi="Times New Roman" w:cs="Times New Roman"/>
          <w:sz w:val="24"/>
          <w:szCs w:val="24"/>
          <w:lang w:eastAsia="en-US"/>
        </w:rPr>
        <w:t>Rangovas</w:t>
      </w:r>
      <w:r w:rsidRPr="00D93FF1">
        <w:rPr>
          <w:rFonts w:ascii="Times New Roman" w:eastAsia="Times New Roman" w:hAnsi="Times New Roman" w:cs="Times New Roman"/>
          <w:sz w:val="24"/>
          <w:szCs w:val="24"/>
          <w:lang w:eastAsia="en-US"/>
        </w:rPr>
        <w:t xml:space="preserve"> įsipareigoja atlikti </w:t>
      </w:r>
      <w:bookmarkStart w:id="0" w:name="_Hlk505246434"/>
      <w:r w:rsidR="00BD739D" w:rsidRPr="00D93FF1">
        <w:rPr>
          <w:rFonts w:ascii="Times New Roman" w:hAnsi="Times New Roman" w:cs="Times New Roman"/>
          <w:sz w:val="24"/>
          <w:szCs w:val="24"/>
        </w:rPr>
        <w:t>Šakių rajono vietinės reikšmės kelių (gatvių) pralaidų remonto darb</w:t>
      </w:r>
      <w:bookmarkEnd w:id="0"/>
      <w:r w:rsidR="00BD739D" w:rsidRPr="00D93FF1">
        <w:rPr>
          <w:rFonts w:ascii="Times New Roman" w:hAnsi="Times New Roman" w:cs="Times New Roman"/>
          <w:sz w:val="24"/>
          <w:szCs w:val="24"/>
        </w:rPr>
        <w:t>us</w:t>
      </w:r>
      <w:r w:rsidR="00BD739D" w:rsidRPr="00D93FF1">
        <w:rPr>
          <w:sz w:val="24"/>
          <w:szCs w:val="24"/>
        </w:rPr>
        <w:t xml:space="preserve"> </w:t>
      </w:r>
      <w:r w:rsidR="00BD739D" w:rsidRPr="00D93FF1">
        <w:rPr>
          <w:rFonts w:ascii="Times New Roman" w:eastAsia="Times New Roman" w:hAnsi="Times New Roman" w:cs="Times New Roman"/>
          <w:sz w:val="24"/>
          <w:szCs w:val="24"/>
          <w:lang w:eastAsia="en-US"/>
        </w:rPr>
        <w:t xml:space="preserve">(toliau – darbai) pagal </w:t>
      </w:r>
      <w:r w:rsidR="00BD739D" w:rsidRPr="00D93FF1">
        <w:rPr>
          <w:rFonts w:ascii="Times New Roman" w:eastAsia="Calibri" w:hAnsi="Times New Roman" w:cs="Times New Roman"/>
          <w:sz w:val="24"/>
          <w:szCs w:val="24"/>
        </w:rPr>
        <w:t xml:space="preserve">pridedamą </w:t>
      </w:r>
      <w:r w:rsidR="00BD739D" w:rsidRPr="00D93FF1">
        <w:rPr>
          <w:rFonts w:ascii="Times New Roman" w:hAnsi="Times New Roman" w:cs="Times New Roman"/>
          <w:sz w:val="24"/>
          <w:szCs w:val="24"/>
          <w:lang w:eastAsia="en-US"/>
        </w:rPr>
        <w:t xml:space="preserve">statinio paprastojo remonto užduotį (techninę užduotį) </w:t>
      </w:r>
      <w:r w:rsidR="00BD739D" w:rsidRPr="00D93FF1">
        <w:rPr>
          <w:rFonts w:ascii="Times New Roman" w:eastAsia="Calibri" w:hAnsi="Times New Roman" w:cs="Times New Roman"/>
          <w:sz w:val="24"/>
          <w:szCs w:val="24"/>
        </w:rPr>
        <w:t>(1 priedas).</w:t>
      </w:r>
      <w:r w:rsidR="00BD739D" w:rsidRPr="00D93FF1">
        <w:rPr>
          <w:rFonts w:ascii="Times New Roman" w:eastAsia="Times New Roman" w:hAnsi="Times New Roman" w:cs="Times New Roman"/>
          <w:color w:val="000000" w:themeColor="text1"/>
          <w:sz w:val="24"/>
          <w:szCs w:val="24"/>
          <w:lang w:eastAsia="en-US"/>
        </w:rPr>
        <w:t xml:space="preserve"> </w:t>
      </w:r>
      <w:r w:rsidR="005452BC" w:rsidRPr="00D93FF1">
        <w:rPr>
          <w:rFonts w:ascii="Times New Roman" w:eastAsia="Times New Roman" w:hAnsi="Times New Roman" w:cs="Times New Roman"/>
          <w:b/>
          <w:bCs/>
          <w:color w:val="000000" w:themeColor="text1"/>
          <w:sz w:val="24"/>
          <w:szCs w:val="24"/>
          <w:lang w:eastAsia="en-US"/>
        </w:rPr>
        <w:t>D</w:t>
      </w:r>
      <w:r w:rsidRPr="00D93FF1">
        <w:rPr>
          <w:rFonts w:ascii="Times New Roman" w:eastAsia="Times New Roman" w:hAnsi="Times New Roman" w:cs="Times New Roman"/>
          <w:b/>
          <w:bCs/>
          <w:color w:val="000000" w:themeColor="text1"/>
          <w:sz w:val="24"/>
          <w:szCs w:val="24"/>
          <w:lang w:eastAsia="en-US"/>
        </w:rPr>
        <w:t xml:space="preserve">arbai turi būti atliekami pagal techninėje </w:t>
      </w:r>
      <w:r w:rsidR="00F0272B" w:rsidRPr="00D93FF1">
        <w:rPr>
          <w:rFonts w:ascii="Times New Roman" w:eastAsia="Times New Roman" w:hAnsi="Times New Roman" w:cs="Times New Roman"/>
          <w:b/>
          <w:bCs/>
          <w:color w:val="000000" w:themeColor="text1"/>
          <w:sz w:val="24"/>
          <w:szCs w:val="24"/>
          <w:lang w:eastAsia="en-US"/>
        </w:rPr>
        <w:t>užduotyje</w:t>
      </w:r>
      <w:r w:rsidRPr="00D93FF1">
        <w:rPr>
          <w:rFonts w:ascii="Times New Roman" w:eastAsia="Times New Roman" w:hAnsi="Times New Roman" w:cs="Times New Roman"/>
          <w:b/>
          <w:bCs/>
          <w:color w:val="000000" w:themeColor="text1"/>
          <w:sz w:val="24"/>
          <w:szCs w:val="24"/>
          <w:lang w:eastAsia="en-US"/>
        </w:rPr>
        <w:t xml:space="preserve"> </w:t>
      </w:r>
      <w:r w:rsidR="00F0272B" w:rsidRPr="00D93FF1">
        <w:rPr>
          <w:rFonts w:ascii="Times New Roman" w:eastAsia="Times New Roman" w:hAnsi="Times New Roman" w:cs="Times New Roman"/>
          <w:b/>
          <w:bCs/>
          <w:color w:val="000000" w:themeColor="text1"/>
          <w:sz w:val="24"/>
          <w:szCs w:val="24"/>
          <w:lang w:eastAsia="en-US"/>
        </w:rPr>
        <w:t>nustatytas</w:t>
      </w:r>
      <w:r w:rsidRPr="00D93FF1">
        <w:rPr>
          <w:rFonts w:ascii="Times New Roman" w:eastAsia="Times New Roman" w:hAnsi="Times New Roman" w:cs="Times New Roman"/>
          <w:b/>
          <w:bCs/>
          <w:color w:val="000000" w:themeColor="text1"/>
          <w:sz w:val="24"/>
          <w:szCs w:val="24"/>
          <w:lang w:eastAsia="en-US"/>
        </w:rPr>
        <w:t xml:space="preserve"> sąlygas </w:t>
      </w:r>
      <w:r w:rsidR="005452BC" w:rsidRPr="00D93FF1">
        <w:rPr>
          <w:rFonts w:ascii="Times New Roman" w:eastAsia="Times New Roman" w:hAnsi="Times New Roman" w:cs="Times New Roman"/>
          <w:b/>
          <w:bCs/>
          <w:color w:val="000000" w:themeColor="text1"/>
          <w:sz w:val="24"/>
          <w:szCs w:val="24"/>
          <w:lang w:eastAsia="en-US"/>
        </w:rPr>
        <w:t>(1 priedas)</w:t>
      </w:r>
      <w:r w:rsidR="005452BC" w:rsidRPr="00D93FF1">
        <w:rPr>
          <w:rFonts w:ascii="Times New Roman" w:eastAsia="Times New Roman" w:hAnsi="Times New Roman" w:cs="Times New Roman"/>
          <w:color w:val="000000" w:themeColor="text1"/>
          <w:sz w:val="24"/>
          <w:szCs w:val="24"/>
          <w:lang w:eastAsia="en-US"/>
        </w:rPr>
        <w:t xml:space="preserve">. </w:t>
      </w:r>
      <w:r w:rsidR="00B27050" w:rsidRPr="00D93FF1">
        <w:rPr>
          <w:rFonts w:ascii="Times New Roman" w:eastAsia="Calibri" w:hAnsi="Times New Roman" w:cs="Times New Roman"/>
          <w:color w:val="000000"/>
          <w:sz w:val="24"/>
          <w:szCs w:val="24"/>
          <w:lang w:eastAsia="en-US"/>
        </w:rPr>
        <w:t xml:space="preserve">Darbų atlikimo </w:t>
      </w:r>
      <w:r w:rsidR="00B27050" w:rsidRPr="00D93FF1">
        <w:rPr>
          <w:rFonts w:ascii="Times New Roman" w:eastAsia="Calibri" w:hAnsi="Times New Roman" w:cs="Times New Roman"/>
          <w:color w:val="000000" w:themeColor="text1"/>
          <w:sz w:val="24"/>
          <w:szCs w:val="24"/>
          <w:lang w:eastAsia="en-US"/>
        </w:rPr>
        <w:t xml:space="preserve">terminai: </w:t>
      </w:r>
      <w:r w:rsidR="00BD739D" w:rsidRPr="00D93FF1">
        <w:rPr>
          <w:rFonts w:ascii="Times New Roman" w:eastAsia="Calibri" w:hAnsi="Times New Roman" w:cs="Times New Roman"/>
          <w:color w:val="000000" w:themeColor="text1"/>
          <w:sz w:val="24"/>
          <w:szCs w:val="24"/>
          <w:lang w:eastAsia="en-US"/>
        </w:rPr>
        <w:t xml:space="preserve">6 mėnesiai nuo Sutarties įsigaliojimo dienos. </w:t>
      </w:r>
    </w:p>
    <w:p w14:paraId="0A8901B1" w14:textId="451294D4" w:rsidR="002067CA" w:rsidRPr="00D93FF1" w:rsidRDefault="002067CA" w:rsidP="002067CA">
      <w:pPr>
        <w:pStyle w:val="Sraopastraipa"/>
        <w:numPr>
          <w:ilvl w:val="0"/>
          <w:numId w:val="6"/>
        </w:numPr>
        <w:spacing w:after="0" w:line="240" w:lineRule="auto"/>
        <w:jc w:val="center"/>
        <w:rPr>
          <w:rFonts w:ascii="Times New Roman" w:eastAsia="Times New Roman" w:hAnsi="Times New Roman" w:cs="Times New Roman"/>
          <w:b/>
          <w:color w:val="000000"/>
          <w:sz w:val="24"/>
          <w:szCs w:val="24"/>
          <w:lang w:eastAsia="en-US"/>
        </w:rPr>
      </w:pPr>
      <w:r w:rsidRPr="00D93FF1">
        <w:rPr>
          <w:rFonts w:ascii="Times New Roman" w:eastAsia="Times New Roman" w:hAnsi="Times New Roman" w:cs="Times New Roman"/>
          <w:b/>
          <w:color w:val="000000"/>
          <w:sz w:val="24"/>
          <w:szCs w:val="24"/>
          <w:lang w:eastAsia="en-US"/>
        </w:rPr>
        <w:t>SKYRIUS</w:t>
      </w:r>
    </w:p>
    <w:p w14:paraId="61C95B8A" w14:textId="278A9529" w:rsidR="00F51580" w:rsidRPr="00D93FF1" w:rsidRDefault="00F51580" w:rsidP="002067CA">
      <w:pPr>
        <w:pStyle w:val="Sraopastraipa"/>
        <w:spacing w:after="0" w:line="240" w:lineRule="auto"/>
        <w:ind w:left="1080"/>
        <w:jc w:val="center"/>
        <w:rPr>
          <w:rFonts w:ascii="Times New Roman" w:eastAsia="Times New Roman" w:hAnsi="Times New Roman" w:cs="Times New Roman"/>
          <w:b/>
          <w:color w:val="000000"/>
          <w:sz w:val="24"/>
          <w:szCs w:val="24"/>
          <w:lang w:eastAsia="en-US"/>
        </w:rPr>
      </w:pPr>
      <w:r w:rsidRPr="00D93FF1">
        <w:rPr>
          <w:rFonts w:ascii="Times New Roman" w:eastAsia="Times New Roman" w:hAnsi="Times New Roman" w:cs="Times New Roman"/>
          <w:b/>
          <w:color w:val="000000"/>
          <w:sz w:val="24"/>
          <w:szCs w:val="24"/>
          <w:lang w:eastAsia="en-US"/>
        </w:rPr>
        <w:t>KAINA IR ATSISKAITYMO TVARKA</w:t>
      </w:r>
    </w:p>
    <w:p w14:paraId="04C99F98" w14:textId="77777777" w:rsidR="00F51580" w:rsidRPr="00D93FF1"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368BC40D" w14:textId="346912D8" w:rsidR="00BD739D" w:rsidRPr="00D93FF1" w:rsidRDefault="00BD739D" w:rsidP="00F1141C">
      <w:pPr>
        <w:pStyle w:val="Sraopastraipa"/>
        <w:widowControl w:val="0"/>
        <w:numPr>
          <w:ilvl w:val="0"/>
          <w:numId w:val="12"/>
        </w:numPr>
        <w:tabs>
          <w:tab w:val="left" w:pos="426"/>
          <w:tab w:val="left" w:pos="851"/>
        </w:tabs>
        <w:suppressAutoHyphen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93FF1">
        <w:rPr>
          <w:rFonts w:ascii="Times New Roman" w:hAnsi="Times New Roman" w:cs="Times New Roman"/>
          <w:sz w:val="24"/>
          <w:szCs w:val="24"/>
        </w:rPr>
        <w:t xml:space="preserve">Sutarčiai taikoma fiksuoto įkainio kainodaros taisyklė. </w:t>
      </w:r>
    </w:p>
    <w:p w14:paraId="2AED0702" w14:textId="668D42C2" w:rsidR="00BD739D" w:rsidRPr="00D93FF1" w:rsidRDefault="00BD739D" w:rsidP="00F1141C">
      <w:pPr>
        <w:pStyle w:val="Sraopastraipa"/>
        <w:widowControl w:val="0"/>
        <w:numPr>
          <w:ilvl w:val="0"/>
          <w:numId w:val="12"/>
        </w:numPr>
        <w:tabs>
          <w:tab w:val="left" w:pos="426"/>
          <w:tab w:val="left" w:pos="851"/>
        </w:tabs>
        <w:suppressAutoHyphen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D93FF1">
        <w:rPr>
          <w:rFonts w:ascii="Times New Roman" w:eastAsia="Calibri" w:hAnsi="Times New Roman" w:cs="Times New Roman"/>
          <w:sz w:val="24"/>
          <w:szCs w:val="24"/>
        </w:rPr>
        <w:t xml:space="preserve">Darbų įkainiai </w:t>
      </w:r>
      <w:r w:rsidRPr="00D93FF1">
        <w:rPr>
          <w:rFonts w:ascii="Times New Roman" w:hAnsi="Times New Roman" w:cs="Times New Roman"/>
          <w:bCs/>
          <w:sz w:val="24"/>
          <w:szCs w:val="24"/>
        </w:rPr>
        <w:t xml:space="preserve">nurodyti Rangovo pateiktame </w:t>
      </w:r>
      <w:r w:rsidRPr="00D93FF1">
        <w:rPr>
          <w:rFonts w:ascii="Times New Roman" w:hAnsi="Times New Roman" w:cs="Times New Roman"/>
          <w:sz w:val="24"/>
          <w:szCs w:val="24"/>
        </w:rPr>
        <w:t xml:space="preserve">įkainotame darbų </w:t>
      </w:r>
      <w:r w:rsidRPr="00D93FF1">
        <w:rPr>
          <w:rFonts w:ascii="Times New Roman" w:eastAsia="Calibri" w:hAnsi="Times New Roman" w:cs="Times New Roman"/>
          <w:bCs/>
          <w:sz w:val="24"/>
          <w:szCs w:val="24"/>
        </w:rPr>
        <w:t xml:space="preserve">kiekių </w:t>
      </w:r>
      <w:r w:rsidRPr="00D93FF1">
        <w:rPr>
          <w:rFonts w:ascii="Times New Roman" w:hAnsi="Times New Roman" w:cs="Times New Roman"/>
          <w:bCs/>
          <w:sz w:val="24"/>
          <w:szCs w:val="24"/>
        </w:rPr>
        <w:t>žiniaraštyje (2 priedas).</w:t>
      </w:r>
    </w:p>
    <w:p w14:paraId="63F96B2E" w14:textId="7CE72675" w:rsidR="00BD739D" w:rsidRPr="00D93FF1" w:rsidRDefault="002D33E6" w:rsidP="00F1141C">
      <w:pPr>
        <w:pStyle w:val="Sraopastraipa"/>
        <w:widowControl w:val="0"/>
        <w:numPr>
          <w:ilvl w:val="0"/>
          <w:numId w:val="12"/>
        </w:numPr>
        <w:tabs>
          <w:tab w:val="left" w:pos="426"/>
          <w:tab w:val="left"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93FF1">
        <w:rPr>
          <w:rFonts w:ascii="Times New Roman" w:eastAsia="Times New Roman" w:hAnsi="Times New Roman" w:cs="Times New Roman"/>
          <w:sz w:val="24"/>
          <w:szCs w:val="24"/>
          <w:lang w:eastAsia="en-US"/>
        </w:rPr>
        <w:t xml:space="preserve"> </w:t>
      </w:r>
      <w:r w:rsidR="00BD739D" w:rsidRPr="00D93FF1">
        <w:rPr>
          <w:rFonts w:ascii="Times New Roman" w:hAnsi="Times New Roman" w:cs="Times New Roman"/>
          <w:sz w:val="24"/>
          <w:szCs w:val="24"/>
        </w:rPr>
        <w:t>Pradinės Sutarties vertė (</w:t>
      </w:r>
      <w:r w:rsidR="00BD739D" w:rsidRPr="00D93FF1">
        <w:rPr>
          <w:rFonts w:ascii="Times New Roman" w:eastAsia="Calibri" w:hAnsi="Times New Roman" w:cs="Times New Roman"/>
          <w:sz w:val="24"/>
          <w:szCs w:val="24"/>
          <w:shd w:val="clear" w:color="auto" w:fill="FFFFFF"/>
        </w:rPr>
        <w:t>lygi maksimaliai pirkimui skirtai lėšų sumai be PVM pirkimo dokumentuose ir sutartyje nurodytų Darbų įsigijimui nurodytais Darbų įkainiais be PVM 14 990,00</w:t>
      </w:r>
      <w:r w:rsidR="00BD739D" w:rsidRPr="00D93FF1">
        <w:rPr>
          <w:rFonts w:ascii="Times New Roman" w:hAnsi="Times New Roman" w:cs="Times New Roman"/>
          <w:sz w:val="24"/>
          <w:szCs w:val="24"/>
        </w:rPr>
        <w:t xml:space="preserve"> Eur (keturiolika tūkstančių devyni šimtai devyniasdešimt eur</w:t>
      </w:r>
      <w:r w:rsidR="00F1141C" w:rsidRPr="00D93FF1">
        <w:rPr>
          <w:rFonts w:ascii="Times New Roman" w:hAnsi="Times New Roman" w:cs="Times New Roman"/>
          <w:sz w:val="24"/>
          <w:szCs w:val="24"/>
        </w:rPr>
        <w:t>ų</w:t>
      </w:r>
      <w:r w:rsidR="00BD739D" w:rsidRPr="00D93FF1">
        <w:rPr>
          <w:rFonts w:ascii="Times New Roman" w:hAnsi="Times New Roman" w:cs="Times New Roman"/>
          <w:sz w:val="24"/>
          <w:szCs w:val="24"/>
        </w:rPr>
        <w:t xml:space="preserve"> </w:t>
      </w:r>
      <w:r w:rsidR="00F1141C" w:rsidRPr="00D93FF1">
        <w:rPr>
          <w:rFonts w:ascii="Times New Roman" w:hAnsi="Times New Roman" w:cs="Times New Roman"/>
          <w:sz w:val="24"/>
          <w:szCs w:val="24"/>
        </w:rPr>
        <w:t>0</w:t>
      </w:r>
      <w:r w:rsidR="00BD739D" w:rsidRPr="00D93FF1">
        <w:rPr>
          <w:rFonts w:ascii="Times New Roman" w:hAnsi="Times New Roman" w:cs="Times New Roman"/>
          <w:sz w:val="24"/>
          <w:szCs w:val="24"/>
        </w:rPr>
        <w:t xml:space="preserve"> ct). Pradinės Sutarties vertė su PVM yra </w:t>
      </w:r>
      <w:r w:rsidR="00F1141C" w:rsidRPr="00D93FF1">
        <w:rPr>
          <w:rFonts w:ascii="Times New Roman" w:hAnsi="Times New Roman" w:cs="Times New Roman"/>
          <w:sz w:val="24"/>
          <w:szCs w:val="24"/>
        </w:rPr>
        <w:t>18 137,90</w:t>
      </w:r>
      <w:r w:rsidR="00BD739D" w:rsidRPr="00D93FF1">
        <w:rPr>
          <w:rFonts w:ascii="Times New Roman" w:hAnsi="Times New Roman" w:cs="Times New Roman"/>
          <w:sz w:val="24"/>
          <w:szCs w:val="24"/>
        </w:rPr>
        <w:t xml:space="preserve"> (</w:t>
      </w:r>
      <w:r w:rsidR="00F1141C" w:rsidRPr="00D93FF1">
        <w:rPr>
          <w:rFonts w:ascii="Times New Roman" w:hAnsi="Times New Roman" w:cs="Times New Roman"/>
          <w:sz w:val="24"/>
          <w:szCs w:val="24"/>
        </w:rPr>
        <w:t xml:space="preserve">aštuoniolika </w:t>
      </w:r>
      <w:r w:rsidR="00BD739D" w:rsidRPr="00D93FF1">
        <w:rPr>
          <w:rFonts w:ascii="Times New Roman" w:hAnsi="Times New Roman" w:cs="Times New Roman"/>
          <w:sz w:val="24"/>
          <w:szCs w:val="24"/>
        </w:rPr>
        <w:t xml:space="preserve">tūkstančių </w:t>
      </w:r>
      <w:r w:rsidR="00F1141C" w:rsidRPr="00D93FF1">
        <w:rPr>
          <w:rFonts w:ascii="Times New Roman" w:hAnsi="Times New Roman" w:cs="Times New Roman"/>
          <w:sz w:val="24"/>
          <w:szCs w:val="24"/>
        </w:rPr>
        <w:t xml:space="preserve">šimtas trisdešimt septyni </w:t>
      </w:r>
      <w:r w:rsidR="00BD739D" w:rsidRPr="00D93FF1">
        <w:rPr>
          <w:rFonts w:ascii="Times New Roman" w:hAnsi="Times New Roman" w:cs="Times New Roman"/>
          <w:sz w:val="24"/>
          <w:szCs w:val="24"/>
        </w:rPr>
        <w:t>eur</w:t>
      </w:r>
      <w:r w:rsidR="00F1141C" w:rsidRPr="00D93FF1">
        <w:rPr>
          <w:rFonts w:ascii="Times New Roman" w:hAnsi="Times New Roman" w:cs="Times New Roman"/>
          <w:sz w:val="24"/>
          <w:szCs w:val="24"/>
        </w:rPr>
        <w:t>ai</w:t>
      </w:r>
      <w:r w:rsidR="00BD739D" w:rsidRPr="00D93FF1">
        <w:rPr>
          <w:rFonts w:ascii="Times New Roman" w:hAnsi="Times New Roman" w:cs="Times New Roman"/>
          <w:sz w:val="24"/>
          <w:szCs w:val="24"/>
        </w:rPr>
        <w:t xml:space="preserve"> </w:t>
      </w:r>
      <w:r w:rsidR="00F1141C" w:rsidRPr="00D93FF1">
        <w:rPr>
          <w:rFonts w:ascii="Times New Roman" w:hAnsi="Times New Roman" w:cs="Times New Roman"/>
          <w:sz w:val="24"/>
          <w:szCs w:val="24"/>
        </w:rPr>
        <w:t>9</w:t>
      </w:r>
      <w:r w:rsidR="00BD739D" w:rsidRPr="00D93FF1">
        <w:rPr>
          <w:rFonts w:ascii="Times New Roman" w:hAnsi="Times New Roman" w:cs="Times New Roman"/>
          <w:sz w:val="24"/>
          <w:szCs w:val="24"/>
        </w:rPr>
        <w:t>0 ct) eurų, 21 proc. PVM yra 3</w:t>
      </w:r>
      <w:r w:rsidR="00F1141C" w:rsidRPr="00D93FF1">
        <w:rPr>
          <w:rFonts w:ascii="Times New Roman" w:hAnsi="Times New Roman" w:cs="Times New Roman"/>
          <w:sz w:val="24"/>
          <w:szCs w:val="24"/>
        </w:rPr>
        <w:t> 147,90</w:t>
      </w:r>
      <w:r w:rsidR="00BD739D" w:rsidRPr="00D93FF1">
        <w:rPr>
          <w:rFonts w:ascii="Times New Roman" w:hAnsi="Times New Roman" w:cs="Times New Roman"/>
          <w:sz w:val="24"/>
          <w:szCs w:val="24"/>
        </w:rPr>
        <w:t xml:space="preserve"> (trys tūkstančiai šimta</w:t>
      </w:r>
      <w:r w:rsidR="00F1141C" w:rsidRPr="00D93FF1">
        <w:rPr>
          <w:rFonts w:ascii="Times New Roman" w:hAnsi="Times New Roman" w:cs="Times New Roman"/>
          <w:sz w:val="24"/>
          <w:szCs w:val="24"/>
        </w:rPr>
        <w:t>s</w:t>
      </w:r>
      <w:r w:rsidR="00BD739D" w:rsidRPr="00D93FF1">
        <w:rPr>
          <w:rFonts w:ascii="Times New Roman" w:hAnsi="Times New Roman" w:cs="Times New Roman"/>
          <w:sz w:val="24"/>
          <w:szCs w:val="24"/>
        </w:rPr>
        <w:t xml:space="preserve"> </w:t>
      </w:r>
      <w:r w:rsidR="00F1141C" w:rsidRPr="00D93FF1">
        <w:rPr>
          <w:rFonts w:ascii="Times New Roman" w:hAnsi="Times New Roman" w:cs="Times New Roman"/>
          <w:sz w:val="24"/>
          <w:szCs w:val="24"/>
        </w:rPr>
        <w:t>keturias</w:t>
      </w:r>
      <w:r w:rsidR="00BD739D" w:rsidRPr="00D93FF1">
        <w:rPr>
          <w:rFonts w:ascii="Times New Roman" w:hAnsi="Times New Roman" w:cs="Times New Roman"/>
          <w:sz w:val="24"/>
          <w:szCs w:val="24"/>
        </w:rPr>
        <w:t xml:space="preserve">dešimt </w:t>
      </w:r>
      <w:r w:rsidR="00F1141C" w:rsidRPr="00D93FF1">
        <w:rPr>
          <w:rFonts w:ascii="Times New Roman" w:hAnsi="Times New Roman" w:cs="Times New Roman"/>
          <w:sz w:val="24"/>
          <w:szCs w:val="24"/>
        </w:rPr>
        <w:t>septyni</w:t>
      </w:r>
      <w:r w:rsidR="00BD739D" w:rsidRPr="00D93FF1">
        <w:rPr>
          <w:rFonts w:ascii="Times New Roman" w:hAnsi="Times New Roman" w:cs="Times New Roman"/>
          <w:sz w:val="24"/>
          <w:szCs w:val="24"/>
        </w:rPr>
        <w:t xml:space="preserve"> eura</w:t>
      </w:r>
      <w:r w:rsidR="00F1141C" w:rsidRPr="00D93FF1">
        <w:rPr>
          <w:rFonts w:ascii="Times New Roman" w:hAnsi="Times New Roman" w:cs="Times New Roman"/>
          <w:sz w:val="24"/>
          <w:szCs w:val="24"/>
        </w:rPr>
        <w:t>i</w:t>
      </w:r>
      <w:r w:rsidR="00BD739D" w:rsidRPr="00D93FF1">
        <w:rPr>
          <w:rFonts w:ascii="Times New Roman" w:hAnsi="Times New Roman" w:cs="Times New Roman"/>
          <w:sz w:val="24"/>
          <w:szCs w:val="24"/>
        </w:rPr>
        <w:t xml:space="preserve"> </w:t>
      </w:r>
      <w:r w:rsidR="00F1141C" w:rsidRPr="00D93FF1">
        <w:rPr>
          <w:rFonts w:ascii="Times New Roman" w:hAnsi="Times New Roman" w:cs="Times New Roman"/>
          <w:sz w:val="24"/>
          <w:szCs w:val="24"/>
        </w:rPr>
        <w:t>90</w:t>
      </w:r>
      <w:r w:rsidR="00BD739D" w:rsidRPr="00D93FF1">
        <w:rPr>
          <w:rFonts w:ascii="Times New Roman" w:hAnsi="Times New Roman" w:cs="Times New Roman"/>
          <w:sz w:val="24"/>
          <w:szCs w:val="24"/>
        </w:rPr>
        <w:t xml:space="preserve"> ct) eurų.</w:t>
      </w:r>
    </w:p>
    <w:p w14:paraId="7291B2C0" w14:textId="12F4CDFF" w:rsidR="00BD739D" w:rsidRPr="00D93FF1" w:rsidRDefault="00BD739D" w:rsidP="00F1141C">
      <w:pPr>
        <w:pStyle w:val="Sraopastraipa"/>
        <w:widowControl w:val="0"/>
        <w:numPr>
          <w:ilvl w:val="0"/>
          <w:numId w:val="12"/>
        </w:numPr>
        <w:tabs>
          <w:tab w:val="left" w:pos="426"/>
          <w:tab w:val="left"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93FF1">
        <w:rPr>
          <w:rFonts w:ascii="Times New Roman" w:hAnsi="Times New Roman" w:cs="Times New Roman"/>
          <w:sz w:val="24"/>
          <w:szCs w:val="24"/>
        </w:rPr>
        <w:t>Sutartyje nurodyto objekto kaina priklausys nuo faktiškai atliktų darbų apimčių, reikalingų pirkimo sutarčiai tinkamai įvykdyti. Į priimtą Sutarties sumą įskaičiuoti visi mokesčiai ir kitos Rangovo patiriamos su Sutarties vykdymu susijusios išlaidos.</w:t>
      </w:r>
    </w:p>
    <w:p w14:paraId="5A83774B" w14:textId="02181BB3" w:rsidR="00BD739D" w:rsidRPr="00D93FF1" w:rsidRDefault="00BD739D" w:rsidP="00F1141C">
      <w:pPr>
        <w:pStyle w:val="Sraopastraipa"/>
        <w:widowControl w:val="0"/>
        <w:numPr>
          <w:ilvl w:val="0"/>
          <w:numId w:val="12"/>
        </w:numPr>
        <w:tabs>
          <w:tab w:val="left" w:pos="426"/>
          <w:tab w:val="left"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93FF1">
        <w:rPr>
          <w:rFonts w:ascii="Times New Roman" w:hAnsi="Times New Roman" w:cs="Times New Roman"/>
          <w:b/>
          <w:bCs/>
          <w:caps/>
          <w:sz w:val="24"/>
          <w:szCs w:val="24"/>
        </w:rPr>
        <w:t xml:space="preserve"> </w:t>
      </w:r>
      <w:r w:rsidRPr="00D93FF1">
        <w:rPr>
          <w:rFonts w:ascii="Times New Roman" w:hAnsi="Times New Roman" w:cs="Times New Roman"/>
          <w:bCs/>
          <w:sz w:val="24"/>
          <w:szCs w:val="24"/>
        </w:rPr>
        <w:t xml:space="preserve">Sutarties Darbų įkainiai yra fiksuoti ir nekeičiami per visą Sutarties galiojimo trukmę. </w:t>
      </w:r>
    </w:p>
    <w:p w14:paraId="008468B8" w14:textId="0641C4DB" w:rsidR="00BD739D" w:rsidRPr="00D93FF1" w:rsidRDefault="00BD739D" w:rsidP="00F1141C">
      <w:pPr>
        <w:pStyle w:val="Sraopastraipa"/>
        <w:widowControl w:val="0"/>
        <w:numPr>
          <w:ilvl w:val="0"/>
          <w:numId w:val="12"/>
        </w:numPr>
        <w:tabs>
          <w:tab w:val="left" w:pos="426"/>
          <w:tab w:val="left"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93FF1">
        <w:rPr>
          <w:rFonts w:ascii="Times New Roman" w:eastAsia="Calibri" w:hAnsi="Times New Roman" w:cs="Times New Roman"/>
          <w:sz w:val="24"/>
          <w:szCs w:val="24"/>
        </w:rPr>
        <w:t>Vykdant pirkimo Sutartį, darbų kiekis gali kisti, tačiau, įsigyjant darbus, pradinės Sutarties vertė negali būti viršijama.</w:t>
      </w:r>
    </w:p>
    <w:p w14:paraId="72B2009B" w14:textId="7903B820" w:rsidR="00BD739D" w:rsidRPr="00D93FF1" w:rsidRDefault="00BD739D" w:rsidP="00F1141C">
      <w:pPr>
        <w:pStyle w:val="Sraopastraipa"/>
        <w:widowControl w:val="0"/>
        <w:numPr>
          <w:ilvl w:val="0"/>
          <w:numId w:val="12"/>
        </w:numPr>
        <w:tabs>
          <w:tab w:val="left" w:pos="426"/>
          <w:tab w:val="left"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93FF1">
        <w:rPr>
          <w:rFonts w:ascii="Times New Roman" w:eastAsia="Calibri" w:hAnsi="Times New Roman" w:cs="Times New Roman"/>
          <w:sz w:val="24"/>
          <w:szCs w:val="24"/>
        </w:rPr>
        <w:t xml:space="preserve">Rangovui sumokama už atliktą faktinį Sutartyje numatytų darbų kiekį pagal darbų įkainius, neviršijant pradinės Sutarties vertės. </w:t>
      </w:r>
    </w:p>
    <w:p w14:paraId="31CE2921" w14:textId="66CC44C7" w:rsidR="00BD739D" w:rsidRPr="00D93FF1" w:rsidRDefault="00BD739D" w:rsidP="00F1141C">
      <w:pPr>
        <w:pStyle w:val="Sraopastraipa"/>
        <w:widowControl w:val="0"/>
        <w:numPr>
          <w:ilvl w:val="0"/>
          <w:numId w:val="12"/>
        </w:numPr>
        <w:tabs>
          <w:tab w:val="left" w:pos="426"/>
          <w:tab w:val="left"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93FF1">
        <w:rPr>
          <w:rFonts w:ascii="Times New Roman" w:eastAsia="Times New Roman" w:hAnsi="Times New Roman" w:cs="Times New Roman"/>
          <w:sz w:val="24"/>
          <w:szCs w:val="24"/>
          <w:lang w:eastAsia="en-US"/>
        </w:rPr>
        <w:t>Darbai finansuojami iš biudžeto lėšų.</w:t>
      </w:r>
    </w:p>
    <w:p w14:paraId="4D0CAEE1" w14:textId="07A4D550" w:rsidR="00BD739D" w:rsidRPr="00D93FF1" w:rsidRDefault="00BD739D" w:rsidP="00F1141C">
      <w:pPr>
        <w:pStyle w:val="Sraopastraipa"/>
        <w:widowControl w:val="0"/>
        <w:numPr>
          <w:ilvl w:val="0"/>
          <w:numId w:val="12"/>
        </w:numPr>
        <w:tabs>
          <w:tab w:val="left" w:pos="426"/>
          <w:tab w:val="left" w:pos="851"/>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93FF1">
        <w:rPr>
          <w:rFonts w:ascii="Times New Roman" w:eastAsia="Times New Roman" w:hAnsi="Times New Roman" w:cs="Times New Roman"/>
          <w:sz w:val="24"/>
          <w:szCs w:val="24"/>
          <w:lang w:eastAsia="en-US"/>
        </w:rPr>
        <w:t xml:space="preserve">Darbų kainai įtakos negali turėti terminų pažeidimas, darbo užmokesčio ir kitų panašių išlaidų išaugimas.      </w:t>
      </w:r>
    </w:p>
    <w:p w14:paraId="7A9DCA0C" w14:textId="4471C839" w:rsidR="00BD739D" w:rsidRPr="00D93FF1" w:rsidRDefault="00F1141C" w:rsidP="00F1141C">
      <w:pPr>
        <w:widowControl w:val="0"/>
        <w:tabs>
          <w:tab w:val="left" w:pos="426"/>
          <w:tab w:val="left" w:pos="851"/>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D93FF1">
        <w:rPr>
          <w:rFonts w:ascii="Times New Roman" w:eastAsia="Times New Roman" w:hAnsi="Times New Roman" w:cs="Times New Roman"/>
          <w:sz w:val="24"/>
          <w:szCs w:val="24"/>
          <w:lang w:eastAsia="en-US"/>
        </w:rPr>
        <w:t xml:space="preserve">11. </w:t>
      </w:r>
      <w:r w:rsidR="00BD739D" w:rsidRPr="00D93FF1">
        <w:rPr>
          <w:rFonts w:ascii="Times New Roman" w:eastAsia="Times New Roman" w:hAnsi="Times New Roman" w:cs="Times New Roman"/>
          <w:sz w:val="24"/>
          <w:szCs w:val="24"/>
          <w:lang w:eastAsia="en-US"/>
        </w:rPr>
        <w:t>Darbų kaina dėl bendro kainų lygio kitimo nebus perskaičiuojama, visą riziką dėl darbų kainos padidėjimo prisiima Rangovas.</w:t>
      </w:r>
    </w:p>
    <w:p w14:paraId="125D262C" w14:textId="469CFE82" w:rsidR="00BD739D" w:rsidRPr="00D93FF1" w:rsidRDefault="00BD739D" w:rsidP="00F1141C">
      <w:pPr>
        <w:pStyle w:val="Sraopastraipa"/>
        <w:widowControl w:val="0"/>
        <w:numPr>
          <w:ilvl w:val="0"/>
          <w:numId w:val="14"/>
        </w:numPr>
        <w:tabs>
          <w:tab w:val="left" w:pos="426"/>
          <w:tab w:val="left" w:pos="851"/>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93FF1">
        <w:rPr>
          <w:rFonts w:ascii="Times New Roman" w:eastAsia="Times New Roman" w:hAnsi="Times New Roman" w:cs="Times New Roman"/>
          <w:sz w:val="24"/>
          <w:szCs w:val="24"/>
          <w:lang w:eastAsia="en-US"/>
        </w:rPr>
        <w:t xml:space="preserve">Atsižvelgiant į Sutarties pobūdį ir ypatumus, Šalys susitaria, kad už atliktus darbus Užsakovas sumoka Rangovui per 30 (trisdešimt) kalendorinių dienų nuo dienos, kai Užsakovas </w:t>
      </w:r>
      <w:r w:rsidRPr="00D93FF1">
        <w:rPr>
          <w:rFonts w:ascii="Times New Roman" w:eastAsia="Times New Roman" w:hAnsi="Times New Roman" w:cs="Times New Roman"/>
          <w:sz w:val="24"/>
          <w:szCs w:val="24"/>
          <w:lang w:eastAsia="en-US"/>
        </w:rPr>
        <w:lastRenderedPageBreak/>
        <w:t>pasirašo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pateikimo Užsakovui dienos.</w:t>
      </w:r>
    </w:p>
    <w:p w14:paraId="1AE29DD5" w14:textId="325F90D2" w:rsidR="008452A3" w:rsidRPr="00D93FF1" w:rsidRDefault="00F1141C" w:rsidP="00F1141C">
      <w:pPr>
        <w:tabs>
          <w:tab w:val="left" w:pos="851"/>
        </w:tabs>
        <w:spacing w:after="0" w:line="240" w:lineRule="auto"/>
        <w:ind w:firstLine="567"/>
        <w:contextualSpacing/>
        <w:jc w:val="both"/>
        <w:rPr>
          <w:rFonts w:ascii="Times New Roman" w:eastAsia="Calibri" w:hAnsi="Times New Roman" w:cs="Times New Roman"/>
          <w:sz w:val="24"/>
          <w:szCs w:val="24"/>
        </w:rPr>
      </w:pPr>
      <w:r w:rsidRPr="00D93FF1">
        <w:rPr>
          <w:rFonts w:ascii="Times New Roman" w:eastAsia="Times New Roman" w:hAnsi="Times New Roman" w:cs="Times New Roman"/>
          <w:sz w:val="24"/>
          <w:szCs w:val="24"/>
          <w:lang w:eastAsia="en-US"/>
        </w:rPr>
        <w:t>13</w:t>
      </w:r>
      <w:r w:rsidR="00F51580" w:rsidRPr="00D93FF1">
        <w:rPr>
          <w:rFonts w:ascii="Times New Roman" w:eastAsia="Times New Roman" w:hAnsi="Times New Roman" w:cs="Times New Roman"/>
          <w:sz w:val="24"/>
          <w:szCs w:val="24"/>
          <w:lang w:eastAsia="en-US"/>
        </w:rPr>
        <w:t>. Darbų kaina</w:t>
      </w:r>
      <w:r w:rsidR="000B434C" w:rsidRPr="00D93FF1">
        <w:rPr>
          <w:rFonts w:ascii="Times New Roman" w:eastAsia="Times New Roman" w:hAnsi="Times New Roman" w:cs="Times New Roman"/>
          <w:sz w:val="24"/>
          <w:szCs w:val="24"/>
          <w:lang w:eastAsia="en-US"/>
        </w:rPr>
        <w:t xml:space="preserve"> </w:t>
      </w:r>
      <w:r w:rsidR="008452A3" w:rsidRPr="00D93FF1">
        <w:rPr>
          <w:rFonts w:ascii="Times New Roman" w:hAnsi="Times New Roman"/>
          <w:sz w:val="24"/>
          <w:szCs w:val="24"/>
        </w:rPr>
        <w:t>gali būti peržiūrima dėl kainų lygio pokyčio bet kurios iš Šalių rašytiniu prašymu. Peržiūros momentas yra Šalies prašymo kitai Šaliai peržiūrėti Sutarties kainą gavimo diena.</w:t>
      </w:r>
    </w:p>
    <w:p w14:paraId="02CDC142" w14:textId="752BA680" w:rsidR="008452A3" w:rsidRPr="00D93FF1" w:rsidRDefault="008452A3" w:rsidP="00F1141C">
      <w:pPr>
        <w:pStyle w:val="Sraopastraipa"/>
        <w:numPr>
          <w:ilvl w:val="0"/>
          <w:numId w:val="15"/>
        </w:numPr>
        <w:tabs>
          <w:tab w:val="left" w:pos="570"/>
          <w:tab w:val="left" w:pos="851"/>
          <w:tab w:val="left" w:pos="993"/>
        </w:tabs>
        <w:spacing w:after="0" w:line="240" w:lineRule="auto"/>
        <w:ind w:left="0" w:firstLine="567"/>
        <w:jc w:val="both"/>
        <w:rPr>
          <w:rFonts w:ascii="Times New Roman" w:hAnsi="Times New Roman"/>
          <w:sz w:val="24"/>
          <w:szCs w:val="24"/>
        </w:rPr>
      </w:pPr>
      <w:r w:rsidRPr="00D93FF1">
        <w:rPr>
          <w:rFonts w:ascii="Times New Roman" w:hAnsi="Times New Roman"/>
          <w:sz w:val="24"/>
          <w:szCs w:val="24"/>
        </w:rPr>
        <w:t xml:space="preserve">Rangovui mokėtinos sumos už darbus gali būti perskaičiuojamos, jeigu </w:t>
      </w:r>
      <w:r w:rsidR="00EB5584" w:rsidRPr="00D93FF1">
        <w:rPr>
          <w:rFonts w:ascii="Times New Roman" w:hAnsi="Times New Roman"/>
          <w:sz w:val="24"/>
          <w:szCs w:val="24"/>
        </w:rPr>
        <w:t xml:space="preserve">Valstybės duomenų agentūros duomenis </w:t>
      </w:r>
      <w:r w:rsidRPr="00D93FF1">
        <w:rPr>
          <w:rFonts w:ascii="Times New Roman" w:hAnsi="Times New Roman"/>
          <w:sz w:val="24"/>
          <w:szCs w:val="24"/>
        </w:rPr>
        <w:t>(www.stat.gov.lt) kas mėnesį skelbiamo statybos sąnaudų elementų kainų indekso (toliau – Indeksas), labiausiai atitinkančio objekto rūšį, reikšmė pakinta daugiau kaip 1,05 per bet kurį Darbų vykdymo laikotarpį</w:t>
      </w:r>
      <w:r w:rsidRPr="00D93FF1">
        <w:rPr>
          <w:rFonts w:ascii="Times New Roman" w:hAnsi="Times New Roman"/>
          <w:sz w:val="24"/>
          <w:szCs w:val="24"/>
          <w:lang w:eastAsia="x-none"/>
        </w:rPr>
        <w:t>:</w:t>
      </w:r>
    </w:p>
    <w:p w14:paraId="2A7BC264" w14:textId="6A622C95" w:rsidR="008452A3" w:rsidRPr="00D93FF1" w:rsidRDefault="008452A3" w:rsidP="00F1141C">
      <w:pPr>
        <w:pStyle w:val="Sraopastraipa"/>
        <w:numPr>
          <w:ilvl w:val="1"/>
          <w:numId w:val="15"/>
        </w:numPr>
        <w:tabs>
          <w:tab w:val="left" w:pos="567"/>
          <w:tab w:val="left" w:pos="851"/>
          <w:tab w:val="left" w:pos="993"/>
        </w:tabs>
        <w:spacing w:after="0" w:line="240" w:lineRule="auto"/>
        <w:ind w:left="0" w:firstLine="567"/>
        <w:jc w:val="both"/>
        <w:rPr>
          <w:rFonts w:ascii="Times New Roman" w:hAnsi="Times New Roman"/>
          <w:sz w:val="24"/>
          <w:szCs w:val="24"/>
        </w:rPr>
      </w:pPr>
      <w:r w:rsidRPr="00D93FF1">
        <w:rPr>
          <w:rFonts w:ascii="Times New Roman" w:hAnsi="Times New Roman"/>
          <w:sz w:val="24"/>
          <w:szCs w:val="24"/>
          <w:lang w:eastAsia="x-none"/>
        </w:rPr>
        <w:t xml:space="preserve"> Sutarties pradinė kaina perskaičiuojama dėl Indekso pokyčio, </w:t>
      </w:r>
      <w:r w:rsidRPr="00D93FF1">
        <w:rPr>
          <w:rFonts w:ascii="Times New Roman" w:hAnsi="Times New Roman"/>
          <w:sz w:val="24"/>
          <w:szCs w:val="24"/>
        </w:rPr>
        <w:t>pagal Sutartį neišpirktų</w:t>
      </w:r>
      <w:r w:rsidRPr="00D93FF1">
        <w:rPr>
          <w:sz w:val="24"/>
          <w:szCs w:val="24"/>
        </w:rPr>
        <w:t xml:space="preserve"> </w:t>
      </w:r>
      <w:r w:rsidRPr="00D93FF1">
        <w:rPr>
          <w:rFonts w:ascii="Times New Roman" w:hAnsi="Times New Roman"/>
          <w:sz w:val="24"/>
          <w:szCs w:val="24"/>
          <w:lang w:eastAsia="x-none"/>
        </w:rPr>
        <w:t>darbų vertę padauginant iš Indekso pokyčio koeficiento, kuris apskaičiuojamas pagal toliau nurodytą formulę:</w:t>
      </w:r>
    </w:p>
    <w:p w14:paraId="68DD3FC2" w14:textId="77777777" w:rsidR="008452A3" w:rsidRPr="00D93FF1" w:rsidRDefault="008452A3" w:rsidP="00F1141C">
      <w:pPr>
        <w:pStyle w:val="Sraopastraipa"/>
        <w:widowControl w:val="0"/>
        <w:tabs>
          <w:tab w:val="left" w:pos="851"/>
          <w:tab w:val="left" w:pos="993"/>
        </w:tabs>
        <w:spacing w:after="0" w:line="240" w:lineRule="auto"/>
        <w:ind w:left="0" w:firstLine="567"/>
        <w:jc w:val="both"/>
        <w:rPr>
          <w:rFonts w:ascii="Times New Roman" w:hAnsi="Times New Roman"/>
          <w:b/>
          <w:sz w:val="24"/>
          <w:szCs w:val="24"/>
        </w:rPr>
      </w:pPr>
      <w:r w:rsidRPr="00D93FF1">
        <w:rPr>
          <w:rFonts w:ascii="Times New Roman" w:hAnsi="Times New Roman"/>
          <w:b/>
          <w:sz w:val="24"/>
          <w:szCs w:val="24"/>
        </w:rPr>
        <w:t>K = IPb / IPr</w:t>
      </w:r>
    </w:p>
    <w:p w14:paraId="0AE3E69F" w14:textId="77777777" w:rsidR="008452A3" w:rsidRPr="00D93FF1" w:rsidRDefault="008452A3" w:rsidP="00F1141C">
      <w:pPr>
        <w:pStyle w:val="Sraopastraipa"/>
        <w:widowControl w:val="0"/>
        <w:tabs>
          <w:tab w:val="left" w:pos="851"/>
        </w:tabs>
        <w:spacing w:after="0" w:line="240" w:lineRule="auto"/>
        <w:ind w:left="0" w:firstLine="567"/>
        <w:jc w:val="both"/>
        <w:rPr>
          <w:rFonts w:ascii="Times New Roman" w:hAnsi="Times New Roman"/>
          <w:sz w:val="24"/>
          <w:szCs w:val="24"/>
        </w:rPr>
      </w:pPr>
      <w:r w:rsidRPr="00D93FF1">
        <w:rPr>
          <w:rFonts w:ascii="Times New Roman" w:hAnsi="Times New Roman"/>
          <w:sz w:val="24"/>
          <w:szCs w:val="24"/>
        </w:rPr>
        <w:t>Kur:</w:t>
      </w:r>
      <w:r w:rsidRPr="00D93FF1">
        <w:rPr>
          <w:rFonts w:ascii="Times New Roman" w:hAnsi="Times New Roman"/>
          <w:sz w:val="24"/>
          <w:szCs w:val="24"/>
        </w:rPr>
        <w:tab/>
      </w:r>
    </w:p>
    <w:p w14:paraId="64131FE0" w14:textId="77777777" w:rsidR="008452A3" w:rsidRPr="00D93FF1" w:rsidRDefault="008452A3" w:rsidP="00F1141C">
      <w:pPr>
        <w:pStyle w:val="Sraopastraipa"/>
        <w:widowControl w:val="0"/>
        <w:tabs>
          <w:tab w:val="left" w:pos="851"/>
        </w:tabs>
        <w:spacing w:after="0" w:line="240" w:lineRule="auto"/>
        <w:ind w:left="0" w:firstLine="567"/>
        <w:jc w:val="both"/>
        <w:rPr>
          <w:rFonts w:ascii="Times New Roman" w:hAnsi="Times New Roman"/>
          <w:sz w:val="24"/>
          <w:szCs w:val="24"/>
        </w:rPr>
      </w:pPr>
      <w:r w:rsidRPr="00D93FF1">
        <w:rPr>
          <w:rFonts w:ascii="Times New Roman" w:hAnsi="Times New Roman"/>
          <w:sz w:val="24"/>
          <w:szCs w:val="24"/>
        </w:rPr>
        <w:t>K – Indekso pokyčio koeficientas;</w:t>
      </w:r>
    </w:p>
    <w:p w14:paraId="4CBAC478" w14:textId="77777777" w:rsidR="008452A3" w:rsidRPr="00D93FF1" w:rsidRDefault="008452A3" w:rsidP="00F1141C">
      <w:pPr>
        <w:pStyle w:val="Sraopastraipa"/>
        <w:widowControl w:val="0"/>
        <w:tabs>
          <w:tab w:val="left" w:pos="851"/>
        </w:tabs>
        <w:spacing w:after="0" w:line="240" w:lineRule="auto"/>
        <w:ind w:left="0" w:firstLine="567"/>
        <w:jc w:val="both"/>
        <w:rPr>
          <w:rFonts w:ascii="Times New Roman" w:hAnsi="Times New Roman"/>
          <w:sz w:val="24"/>
          <w:szCs w:val="24"/>
        </w:rPr>
      </w:pPr>
      <w:r w:rsidRPr="00D93FF1">
        <w:rPr>
          <w:rFonts w:ascii="Times New Roman" w:hAnsi="Times New Roman"/>
          <w:sz w:val="24"/>
          <w:szCs w:val="24"/>
        </w:rPr>
        <w:t>IPr – Indekso reikšmė laikotarpio pradžioje;</w:t>
      </w:r>
    </w:p>
    <w:p w14:paraId="340FFF3E" w14:textId="77777777" w:rsidR="008452A3" w:rsidRPr="00D93FF1" w:rsidRDefault="008452A3" w:rsidP="00F1141C">
      <w:pPr>
        <w:pStyle w:val="Sraopastraipa"/>
        <w:widowControl w:val="0"/>
        <w:tabs>
          <w:tab w:val="left" w:pos="851"/>
        </w:tabs>
        <w:spacing w:after="0" w:line="240" w:lineRule="auto"/>
        <w:ind w:left="0" w:firstLine="567"/>
        <w:jc w:val="both"/>
        <w:rPr>
          <w:rFonts w:ascii="Times New Roman" w:hAnsi="Times New Roman"/>
          <w:sz w:val="24"/>
          <w:szCs w:val="24"/>
        </w:rPr>
      </w:pPr>
      <w:r w:rsidRPr="00D93FF1">
        <w:rPr>
          <w:rFonts w:ascii="Times New Roman" w:hAnsi="Times New Roman"/>
          <w:sz w:val="24"/>
          <w:szCs w:val="24"/>
        </w:rPr>
        <w:t>IPb – Indekso reikšmė laikotarpio pabaigoje;</w:t>
      </w:r>
    </w:p>
    <w:p w14:paraId="64BFCA95" w14:textId="77777777" w:rsidR="008452A3" w:rsidRPr="00D93FF1" w:rsidRDefault="008452A3" w:rsidP="00F1141C">
      <w:pPr>
        <w:widowControl w:val="0"/>
        <w:tabs>
          <w:tab w:val="left" w:pos="851"/>
        </w:tabs>
        <w:spacing w:after="0" w:line="240" w:lineRule="auto"/>
        <w:ind w:firstLine="567"/>
        <w:jc w:val="both"/>
        <w:rPr>
          <w:rFonts w:ascii="Times New Roman" w:hAnsi="Times New Roman"/>
          <w:sz w:val="24"/>
          <w:szCs w:val="24"/>
          <w:lang w:eastAsia="x-none"/>
        </w:rPr>
      </w:pPr>
      <w:r w:rsidRPr="00D93FF1">
        <w:rPr>
          <w:rFonts w:ascii="Times New Roman" w:hAnsi="Times New Roman"/>
          <w:sz w:val="24"/>
          <w:szCs w:val="24"/>
          <w:lang w:eastAsia="x-none"/>
        </w:rPr>
        <w:t>Laikotarpis yra bet koks laikotarpis, kurio pradžia yra ne ankstesnė, negu pasiūlymų pateikimo pirkime termino pabaigos diena, pabaiga ne vėlesnė, negu paskutiniojo atliktų darbų akto pagal Sutartį sudarymo diena.</w:t>
      </w:r>
    </w:p>
    <w:p w14:paraId="2CCBA6E6" w14:textId="24070E27" w:rsidR="008452A3" w:rsidRPr="00D93FF1" w:rsidRDefault="008452A3" w:rsidP="00F1141C">
      <w:pPr>
        <w:pStyle w:val="Sraopastraipa"/>
        <w:numPr>
          <w:ilvl w:val="1"/>
          <w:numId w:val="15"/>
        </w:numPr>
        <w:tabs>
          <w:tab w:val="left" w:pos="851"/>
        </w:tabs>
        <w:spacing w:after="0" w:line="240" w:lineRule="auto"/>
        <w:ind w:left="0" w:firstLine="567"/>
        <w:jc w:val="both"/>
        <w:rPr>
          <w:rFonts w:ascii="Times New Roman" w:hAnsi="Times New Roman"/>
          <w:sz w:val="24"/>
          <w:szCs w:val="24"/>
        </w:rPr>
      </w:pPr>
      <w:r w:rsidRPr="00D93FF1">
        <w:rPr>
          <w:rFonts w:ascii="Times New Roman" w:hAnsi="Times New Roman"/>
          <w:sz w:val="24"/>
          <w:szCs w:val="24"/>
        </w:rPr>
        <w:t xml:space="preserve">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perskaičiuotą Pradinės sutarties vertę bei kitą perskaičiavimui reikšmingą informaciją.</w:t>
      </w:r>
    </w:p>
    <w:p w14:paraId="1BCE8732" w14:textId="34417ECC" w:rsidR="008452A3" w:rsidRPr="00D93FF1" w:rsidRDefault="008452A3" w:rsidP="00F1141C">
      <w:pPr>
        <w:pStyle w:val="Sraopastraipa"/>
        <w:numPr>
          <w:ilvl w:val="1"/>
          <w:numId w:val="15"/>
        </w:numPr>
        <w:tabs>
          <w:tab w:val="left" w:pos="851"/>
        </w:tabs>
        <w:spacing w:after="160" w:line="259" w:lineRule="auto"/>
        <w:ind w:left="0" w:firstLine="567"/>
        <w:jc w:val="both"/>
        <w:rPr>
          <w:rFonts w:ascii="Times New Roman" w:hAnsi="Times New Roman"/>
          <w:sz w:val="24"/>
          <w:szCs w:val="24"/>
        </w:rPr>
      </w:pPr>
      <w:r w:rsidRPr="00D93FF1">
        <w:rPr>
          <w:rFonts w:ascii="Times New Roman" w:hAnsi="Times New Roman"/>
          <w:sz w:val="24"/>
          <w:szCs w:val="24"/>
        </w:rPr>
        <w:t xml:space="preserve"> Po to, kai Šalys sudaro susitarimą dėl kainos perskaičiavimo, perskaičiuota kaina taikoma darbams, kurie yra įtraukiami į atliktų darbų aktus (kaip per ataskaitinį laikotarpį atlikti darbai), Vykdytojo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perskaičiuota kaina.</w:t>
      </w:r>
    </w:p>
    <w:p w14:paraId="5D254122" w14:textId="4F706744" w:rsidR="008452A3" w:rsidRPr="00D93FF1" w:rsidRDefault="008452A3" w:rsidP="00F1141C">
      <w:pPr>
        <w:pStyle w:val="Sraopastraipa"/>
        <w:widowControl w:val="0"/>
        <w:numPr>
          <w:ilvl w:val="1"/>
          <w:numId w:val="15"/>
        </w:numPr>
        <w:tabs>
          <w:tab w:val="left" w:pos="851"/>
        </w:tabs>
        <w:spacing w:after="0" w:line="240" w:lineRule="auto"/>
        <w:ind w:left="0" w:right="-1" w:firstLine="567"/>
        <w:jc w:val="both"/>
        <w:rPr>
          <w:rFonts w:ascii="Times New Roman" w:hAnsi="Times New Roman"/>
          <w:sz w:val="24"/>
          <w:szCs w:val="24"/>
          <w:lang w:eastAsia="x-none"/>
        </w:rPr>
      </w:pPr>
      <w:r w:rsidRPr="00D93FF1">
        <w:rPr>
          <w:rFonts w:ascii="Times New Roman" w:hAnsi="Times New Roman"/>
          <w:sz w:val="24"/>
          <w:szCs w:val="24"/>
          <w:lang w:eastAsia="x-none"/>
        </w:rPr>
        <w:t xml:space="preserve">Pirmoji Sutarties kainos peržiūra gali būti atliekama ne anksčiau nei po 6 mėnesių po Sutarties įsigaliojimo ir po to Sutarties kaina gali būti peržiūrima ne dažniau negu kas 6 mėnesiai. </w:t>
      </w:r>
    </w:p>
    <w:p w14:paraId="7940A97D" w14:textId="1E40E11A" w:rsidR="008452A3" w:rsidRPr="00D93FF1" w:rsidRDefault="008452A3" w:rsidP="00F1141C">
      <w:pPr>
        <w:pStyle w:val="Sraopastraipa"/>
        <w:widowControl w:val="0"/>
        <w:numPr>
          <w:ilvl w:val="1"/>
          <w:numId w:val="15"/>
        </w:numPr>
        <w:tabs>
          <w:tab w:val="left" w:pos="851"/>
        </w:tabs>
        <w:spacing w:after="0" w:line="240" w:lineRule="auto"/>
        <w:ind w:left="0" w:firstLine="567"/>
        <w:jc w:val="both"/>
        <w:rPr>
          <w:rFonts w:ascii="Times New Roman" w:hAnsi="Times New Roman"/>
          <w:sz w:val="24"/>
          <w:szCs w:val="24"/>
          <w:lang w:eastAsia="x-none"/>
        </w:rPr>
      </w:pPr>
      <w:r w:rsidRPr="00D93FF1">
        <w:rPr>
          <w:rFonts w:ascii="Times New Roman" w:hAnsi="Times New Roman"/>
          <w:sz w:val="24"/>
          <w:szCs w:val="24"/>
          <w:lang w:eastAsia="x-none"/>
        </w:rPr>
        <w:t xml:space="preserve"> Vėlesnis kainos perskaičiavimas negali apimti laikotarpio, už kurį jau buvo atliktas perskaičiavimas. Jeigu darbai vėluoja dėl priežasčių, dėl kurių Rangovas neįgyja teisės į darbų terminų pratęsimą, uždelstų darbų kaina neperskaičiuojama dėl kainų lygio kilimo (kai Indekso pokyčio koeficientas yra didesnis nei 1,05), bet turi būti perskaičiuojami dėl kainų lygio kritimo (kai Indekso pokyčio koeficientas yra mažesnis nei 0,95).</w:t>
      </w:r>
    </w:p>
    <w:p w14:paraId="6292DD93" w14:textId="5F105012" w:rsidR="00141184" w:rsidRPr="00D93FF1" w:rsidRDefault="00F1141C" w:rsidP="00F1141C">
      <w:pPr>
        <w:tabs>
          <w:tab w:val="left" w:pos="851"/>
        </w:tabs>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bCs/>
          <w:sz w:val="24"/>
          <w:szCs w:val="24"/>
          <w:lang w:eastAsia="lt-LT"/>
        </w:rPr>
        <w:t>15</w:t>
      </w:r>
      <w:r w:rsidR="00F51580" w:rsidRPr="00D93FF1">
        <w:rPr>
          <w:rFonts w:ascii="Times New Roman" w:eastAsia="Times New Roman" w:hAnsi="Times New Roman" w:cs="Times New Roman"/>
          <w:bCs/>
          <w:sz w:val="24"/>
          <w:szCs w:val="24"/>
          <w:lang w:eastAsia="lt-LT"/>
        </w:rPr>
        <w:t xml:space="preserve">. </w:t>
      </w:r>
      <w:r w:rsidR="00141184" w:rsidRPr="00D93FF1">
        <w:rPr>
          <w:rFonts w:ascii="Times New Roman" w:eastAsia="Calibri" w:hAnsi="Times New Roman" w:cs="Times New Roman"/>
          <w:sz w:val="24"/>
          <w:szCs w:val="24"/>
          <w:lang w:eastAsia="en-US"/>
        </w:rPr>
        <w:t>Darbų kaina</w:t>
      </w:r>
      <w:r w:rsidR="00141184" w:rsidRPr="00D93FF1">
        <w:rPr>
          <w:rFonts w:ascii="Times New Roman" w:eastAsia="Times New Roman" w:hAnsi="Times New Roman" w:cs="Times New Roman"/>
          <w:sz w:val="24"/>
          <w:szCs w:val="24"/>
          <w:lang w:eastAsia="en-US"/>
        </w:rPr>
        <w:t xml:space="preserve"> dėl pasikeitusių mokesčių perskaičiuojama tokia tvarka:</w:t>
      </w:r>
    </w:p>
    <w:p w14:paraId="374B4717" w14:textId="22644D7E" w:rsidR="00141184" w:rsidRPr="00D93FF1" w:rsidRDefault="00CA6FCD" w:rsidP="00F1141C">
      <w:pPr>
        <w:tabs>
          <w:tab w:val="left" w:pos="851"/>
        </w:tabs>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5</w:t>
      </w:r>
      <w:r w:rsidR="00F22815" w:rsidRPr="00D93FF1">
        <w:rPr>
          <w:rFonts w:ascii="Times New Roman" w:eastAsia="Times New Roman" w:hAnsi="Times New Roman" w:cs="Times New Roman"/>
          <w:sz w:val="24"/>
          <w:szCs w:val="24"/>
          <w:lang w:eastAsia="en-US"/>
        </w:rPr>
        <w:t>.</w:t>
      </w:r>
      <w:r w:rsidR="00141184" w:rsidRPr="00D93FF1">
        <w:rPr>
          <w:rFonts w:ascii="Times New Roman" w:eastAsia="Times New Roman" w:hAnsi="Times New Roman" w:cs="Times New Roman"/>
          <w:sz w:val="24"/>
          <w:szCs w:val="24"/>
          <w:lang w:eastAsia="en-US"/>
        </w:rPr>
        <w:t xml:space="preserve">1. mokestis, kuriam pasikeitus perskaičiuojama </w:t>
      </w:r>
      <w:r w:rsidR="00141184" w:rsidRPr="00D93FF1">
        <w:rPr>
          <w:rFonts w:ascii="Times New Roman" w:eastAsia="Calibri" w:hAnsi="Times New Roman" w:cs="Times New Roman"/>
          <w:sz w:val="24"/>
          <w:szCs w:val="24"/>
          <w:lang w:eastAsia="en-US"/>
        </w:rPr>
        <w:t>darbų kaina</w:t>
      </w:r>
      <w:r w:rsidR="00141184" w:rsidRPr="00D93FF1">
        <w:rPr>
          <w:rFonts w:ascii="Times New Roman" w:eastAsia="Times New Roman" w:hAnsi="Times New Roman" w:cs="Times New Roman"/>
          <w:sz w:val="24"/>
          <w:szCs w:val="24"/>
          <w:lang w:eastAsia="en-US"/>
        </w:rPr>
        <w:t>: pridėtinės vertės mokestis (PVM). Pasikeitus kitiems mokesčiams, darbų kaina nebus perskaičiuojama;</w:t>
      </w:r>
    </w:p>
    <w:p w14:paraId="5DF30C67" w14:textId="27F62B86" w:rsidR="00141184" w:rsidRPr="00D93FF1" w:rsidRDefault="00CA6FCD" w:rsidP="00F1141C">
      <w:pPr>
        <w:tabs>
          <w:tab w:val="left" w:pos="851"/>
        </w:tabs>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5</w:t>
      </w:r>
      <w:r w:rsidR="00F22815" w:rsidRPr="00D93FF1">
        <w:rPr>
          <w:rFonts w:ascii="Times New Roman" w:eastAsia="Times New Roman" w:hAnsi="Times New Roman" w:cs="Times New Roman"/>
          <w:sz w:val="24"/>
          <w:szCs w:val="24"/>
          <w:lang w:eastAsia="en-US"/>
        </w:rPr>
        <w:t>.2</w:t>
      </w:r>
      <w:r w:rsidR="00141184" w:rsidRPr="00D93FF1">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0BBA0145" w:rsidR="00141184" w:rsidRPr="00D93FF1" w:rsidRDefault="00CA6FCD" w:rsidP="00F1141C">
      <w:pPr>
        <w:tabs>
          <w:tab w:val="left" w:pos="851"/>
        </w:tabs>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5</w:t>
      </w:r>
      <w:r w:rsidR="00F22815" w:rsidRPr="00D93FF1">
        <w:rPr>
          <w:rFonts w:ascii="Times New Roman" w:eastAsia="Times New Roman" w:hAnsi="Times New Roman" w:cs="Times New Roman"/>
          <w:sz w:val="24"/>
          <w:szCs w:val="24"/>
          <w:lang w:eastAsia="en-US"/>
        </w:rPr>
        <w:t>.</w:t>
      </w:r>
      <w:r w:rsidR="00141184" w:rsidRPr="00D93FF1">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23FADA39" w:rsidR="00141184" w:rsidRPr="00D93FF1" w:rsidRDefault="00CA6FCD" w:rsidP="00F1141C">
      <w:pPr>
        <w:tabs>
          <w:tab w:val="left" w:pos="851"/>
        </w:tabs>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5</w:t>
      </w:r>
      <w:r w:rsidR="00F22815" w:rsidRPr="00D93FF1">
        <w:rPr>
          <w:rFonts w:ascii="Times New Roman" w:eastAsia="Times New Roman" w:hAnsi="Times New Roman" w:cs="Times New Roman"/>
          <w:sz w:val="24"/>
          <w:szCs w:val="24"/>
          <w:lang w:eastAsia="en-US"/>
        </w:rPr>
        <w:t>.4</w:t>
      </w:r>
      <w:r w:rsidR="00141184" w:rsidRPr="00D93FF1">
        <w:rPr>
          <w:rFonts w:ascii="Times New Roman" w:eastAsia="Times New Roman" w:hAnsi="Times New Roman" w:cs="Times New Roman"/>
          <w:sz w:val="24"/>
          <w:szCs w:val="24"/>
          <w:lang w:eastAsia="en-US"/>
        </w:rPr>
        <w:t>. darbų kainos pakeitimas įforminamas papildomu Šalių susitarimu;</w:t>
      </w:r>
    </w:p>
    <w:p w14:paraId="3154A261" w14:textId="34D1EB1F" w:rsidR="00141184" w:rsidRPr="00D93FF1" w:rsidRDefault="00CA6FCD" w:rsidP="00F1141C">
      <w:pPr>
        <w:tabs>
          <w:tab w:val="left" w:pos="851"/>
        </w:tabs>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5</w:t>
      </w:r>
      <w:r w:rsidR="00512D47" w:rsidRPr="00D93FF1">
        <w:rPr>
          <w:rFonts w:ascii="Times New Roman" w:eastAsia="Times New Roman" w:hAnsi="Times New Roman" w:cs="Times New Roman"/>
          <w:sz w:val="24"/>
          <w:szCs w:val="24"/>
          <w:lang w:eastAsia="en-US"/>
        </w:rPr>
        <w:t>.5</w:t>
      </w:r>
      <w:r w:rsidR="00141184" w:rsidRPr="00D93FF1">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6E63763" w14:textId="5B1E4831" w:rsidR="00F51580" w:rsidRPr="00D93FF1" w:rsidRDefault="00CA6FCD"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D93FF1">
        <w:rPr>
          <w:rFonts w:ascii="Times New Roman" w:eastAsia="Times New Roman" w:hAnsi="Times New Roman" w:cs="Times New Roman"/>
          <w:sz w:val="24"/>
          <w:szCs w:val="24"/>
          <w:lang w:eastAsia="en-US"/>
        </w:rPr>
        <w:lastRenderedPageBreak/>
        <w:t>1</w:t>
      </w:r>
      <w:r w:rsidR="00F1141C" w:rsidRPr="00D93FF1">
        <w:rPr>
          <w:rFonts w:ascii="Times New Roman" w:eastAsia="Times New Roman" w:hAnsi="Times New Roman" w:cs="Times New Roman"/>
          <w:sz w:val="24"/>
          <w:szCs w:val="24"/>
          <w:lang w:eastAsia="en-US"/>
        </w:rPr>
        <w:t>6</w:t>
      </w:r>
      <w:r w:rsidR="00F51580" w:rsidRPr="00D93FF1">
        <w:rPr>
          <w:rFonts w:ascii="Times New Roman" w:eastAsia="Times New Roman" w:hAnsi="Times New Roman" w:cs="Times New Roman"/>
          <w:sz w:val="24"/>
          <w:szCs w:val="24"/>
          <w:lang w:eastAsia="en-US"/>
        </w:rPr>
        <w:t xml:space="preserve">. </w:t>
      </w:r>
      <w:r w:rsidR="00002A64" w:rsidRPr="00D93FF1">
        <w:rPr>
          <w:rFonts w:ascii="Times New Roman" w:eastAsia="Times New Roman" w:hAnsi="Times New Roman" w:cs="Times New Roman"/>
          <w:sz w:val="24"/>
          <w:szCs w:val="24"/>
          <w:lang w:eastAsia="en-US"/>
        </w:rPr>
        <w:t>Rangovas</w:t>
      </w:r>
      <w:r w:rsidR="00375EE5" w:rsidRPr="00D93FF1">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w:t>
      </w:r>
      <w:r w:rsidR="00877F6B" w:rsidRPr="00D93FF1">
        <w:rPr>
          <w:rFonts w:ascii="Times New Roman" w:eastAsiaTheme="minorHAnsi" w:hAnsi="Times New Roman" w:cs="Times New Roman"/>
          <w:sz w:val="24"/>
          <w:szCs w:val="24"/>
          <w:lang w:eastAsia="en-US"/>
        </w:rPr>
        <w:t>SABIS</w:t>
      </w:r>
      <w:r w:rsidR="00375EE5" w:rsidRPr="00D93FF1">
        <w:rPr>
          <w:rFonts w:ascii="Times New Roman" w:eastAsiaTheme="minorHAnsi" w:hAnsi="Times New Roman" w:cs="Times New Roman"/>
          <w:sz w:val="24"/>
          <w:szCs w:val="24"/>
          <w:lang w:eastAsia="en-US"/>
        </w:rPr>
        <w:t>“ priemonėmis (elektroninės paslaugos „</w:t>
      </w:r>
      <w:r w:rsidR="00877F6B" w:rsidRPr="00D93FF1">
        <w:rPr>
          <w:rFonts w:ascii="Times New Roman" w:eastAsiaTheme="minorHAnsi" w:hAnsi="Times New Roman" w:cs="Times New Roman"/>
          <w:sz w:val="24"/>
          <w:szCs w:val="24"/>
          <w:lang w:eastAsia="en-US"/>
        </w:rPr>
        <w:t>SABIS</w:t>
      </w:r>
      <w:r w:rsidR="00375EE5" w:rsidRPr="00D93FF1">
        <w:rPr>
          <w:rFonts w:ascii="Times New Roman" w:eastAsiaTheme="minorHAnsi" w:hAnsi="Times New Roman" w:cs="Times New Roman"/>
          <w:sz w:val="24"/>
          <w:szCs w:val="24"/>
          <w:lang w:eastAsia="en-US"/>
        </w:rPr>
        <w:t xml:space="preserve">“ svetainė pasiekiama adresu </w:t>
      </w:r>
      <w:r w:rsidR="00877F6B" w:rsidRPr="00D93FF1">
        <w:rPr>
          <w:rFonts w:ascii="Times New Roman" w:hAnsi="Times New Roman" w:cs="Times New Roman"/>
          <w:sz w:val="24"/>
          <w:szCs w:val="24"/>
        </w:rPr>
        <w:t>https://sabis.nbfc.lt/</w:t>
      </w:r>
      <w:r w:rsidR="00375EE5" w:rsidRPr="00D93FF1">
        <w:rPr>
          <w:rFonts w:ascii="Times New Roman" w:eastAsiaTheme="minorHAnsi" w:hAnsi="Times New Roman" w:cs="Times New Roman"/>
          <w:sz w:val="24"/>
          <w:szCs w:val="24"/>
          <w:lang w:eastAsia="en-US"/>
        </w:rPr>
        <w:t>).</w:t>
      </w:r>
    </w:p>
    <w:p w14:paraId="18E783C5" w14:textId="0E034203" w:rsidR="00F51580" w:rsidRPr="00D93FF1" w:rsidRDefault="00CA6FCD"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1</w:t>
      </w:r>
      <w:r w:rsidR="00F1141C" w:rsidRPr="00D93FF1">
        <w:rPr>
          <w:rFonts w:ascii="Times New Roman" w:eastAsiaTheme="minorHAnsi" w:hAnsi="Times New Roman" w:cs="Times New Roman"/>
          <w:sz w:val="24"/>
          <w:szCs w:val="24"/>
          <w:lang w:eastAsia="en-US"/>
        </w:rPr>
        <w:t>7</w:t>
      </w:r>
      <w:r w:rsidR="00F22815" w:rsidRPr="00D93FF1">
        <w:rPr>
          <w:rFonts w:ascii="Times New Roman" w:eastAsiaTheme="minorHAnsi" w:hAnsi="Times New Roman" w:cs="Times New Roman"/>
          <w:sz w:val="24"/>
          <w:szCs w:val="24"/>
          <w:lang w:eastAsia="en-US"/>
        </w:rPr>
        <w:t>.</w:t>
      </w:r>
      <w:r w:rsidR="00F51580" w:rsidRPr="00D93FF1">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0B544FA4" w:rsidR="00F51580" w:rsidRPr="00D93FF1" w:rsidRDefault="00CA6FCD"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heme="minorHAnsi" w:hAnsi="Times New Roman" w:cs="Times New Roman"/>
          <w:sz w:val="24"/>
          <w:szCs w:val="24"/>
          <w:lang w:eastAsia="en-US"/>
        </w:rPr>
        <w:t>1</w:t>
      </w:r>
      <w:r w:rsidR="00F1141C" w:rsidRPr="00D93FF1">
        <w:rPr>
          <w:rFonts w:ascii="Times New Roman" w:eastAsiaTheme="minorHAnsi" w:hAnsi="Times New Roman" w:cs="Times New Roman"/>
          <w:sz w:val="24"/>
          <w:szCs w:val="24"/>
          <w:lang w:eastAsia="en-US"/>
        </w:rPr>
        <w:t>8</w:t>
      </w:r>
      <w:r w:rsidR="00F51580" w:rsidRPr="00D93FF1">
        <w:rPr>
          <w:rFonts w:ascii="Times New Roman" w:eastAsiaTheme="minorHAnsi" w:hAnsi="Times New Roman" w:cs="Times New Roman"/>
          <w:sz w:val="24"/>
          <w:szCs w:val="24"/>
          <w:lang w:eastAsia="en-US"/>
        </w:rPr>
        <w:t xml:space="preserve">. </w:t>
      </w:r>
      <w:r w:rsidR="00002A64" w:rsidRPr="00D93FF1">
        <w:rPr>
          <w:rFonts w:ascii="Times New Roman" w:eastAsiaTheme="minorHAnsi" w:hAnsi="Times New Roman" w:cs="Times New Roman"/>
          <w:sz w:val="24"/>
          <w:szCs w:val="24"/>
          <w:lang w:eastAsia="en-US"/>
        </w:rPr>
        <w:t>Rangovas</w:t>
      </w:r>
      <w:r w:rsidR="00F51580" w:rsidRPr="00D93FF1">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1577B373" w:rsidR="00C21377" w:rsidRPr="00D93FF1" w:rsidRDefault="00CA6FCD"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9</w:t>
      </w:r>
      <w:r w:rsidR="00C21377" w:rsidRPr="00D93FF1">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2F089C79" w:rsidR="00C21377" w:rsidRPr="00D93FF1" w:rsidRDefault="00CA6FCD"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9</w:t>
      </w:r>
      <w:r w:rsidR="00C21377" w:rsidRPr="00D93FF1">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DEE1E83" w14:textId="3BBF8D3B" w:rsidR="00C21377" w:rsidRPr="00D93FF1" w:rsidRDefault="00CA6FCD"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9</w:t>
      </w:r>
      <w:r w:rsidR="00C21377" w:rsidRPr="00D93FF1">
        <w:rPr>
          <w:rFonts w:ascii="Times New Roman" w:eastAsia="Times New Roman" w:hAnsi="Times New Roman" w:cs="Times New Roman"/>
          <w:sz w:val="24"/>
          <w:szCs w:val="24"/>
          <w:lang w:eastAsia="en-US"/>
        </w:rPr>
        <w:t xml:space="preserve">.2. Užsakovas ne vėliau kaip per 3 darbo dienas nuo informacijos </w:t>
      </w:r>
      <w:r w:rsidR="00E15C4F" w:rsidRPr="00D93FF1">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D93FF1">
        <w:rPr>
          <w:rFonts w:ascii="Times New Roman" w:eastAsia="Times New Roman" w:hAnsi="Times New Roman" w:cs="Times New Roman"/>
          <w:sz w:val="24"/>
          <w:szCs w:val="24"/>
          <w:lang w:eastAsia="en-US"/>
        </w:rPr>
        <w:t>gavimo dienos raštu informuoja subrangovus apie tiesioginio atsiskaitymo galimybę;</w:t>
      </w:r>
    </w:p>
    <w:p w14:paraId="43156B3F" w14:textId="300864C3" w:rsidR="00C21377" w:rsidRPr="00D93FF1" w:rsidRDefault="00CA6FCD"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9</w:t>
      </w:r>
      <w:r w:rsidR="00C21377" w:rsidRPr="00D93FF1">
        <w:rPr>
          <w:rFonts w:ascii="Times New Roman" w:eastAsia="Times New Roman" w:hAnsi="Times New Roman" w:cs="Times New Roman"/>
          <w:sz w:val="24"/>
          <w:szCs w:val="24"/>
          <w:lang w:eastAsia="en-US"/>
        </w:rPr>
        <w:t>.3.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27C019B1" w14:textId="5EC18607" w:rsidR="00C21377" w:rsidRPr="00D93FF1" w:rsidRDefault="00CA6FCD"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9</w:t>
      </w:r>
      <w:r w:rsidR="00C21377" w:rsidRPr="00D93FF1">
        <w:rPr>
          <w:rFonts w:ascii="Times New Roman" w:eastAsia="Times New Roman" w:hAnsi="Times New Roman" w:cs="Times New Roman"/>
          <w:sz w:val="24"/>
          <w:szCs w:val="24"/>
          <w:lang w:eastAsia="en-US"/>
        </w:rPr>
        <w:t>.4. Rangovas turi teisę prieštarauti nepagrįstiems mokėjimams, pateikdamas raštišką tokio prieštaravimo Užsakovui ir subrangovui pagrindimą;</w:t>
      </w:r>
    </w:p>
    <w:p w14:paraId="168C37FC" w14:textId="7E96393D" w:rsidR="00C21377" w:rsidRPr="00D93FF1" w:rsidRDefault="00CA6FCD" w:rsidP="00C21377">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imes New Roman" w:hAnsi="Times New Roman" w:cs="Times New Roman"/>
          <w:sz w:val="24"/>
          <w:szCs w:val="24"/>
          <w:lang w:eastAsia="en-US"/>
        </w:rPr>
        <w:t>1</w:t>
      </w:r>
      <w:r w:rsidR="00F1141C" w:rsidRPr="00D93FF1">
        <w:rPr>
          <w:rFonts w:ascii="Times New Roman" w:eastAsia="Times New Roman" w:hAnsi="Times New Roman" w:cs="Times New Roman"/>
          <w:sz w:val="24"/>
          <w:szCs w:val="24"/>
          <w:lang w:eastAsia="en-US"/>
        </w:rPr>
        <w:t>9</w:t>
      </w:r>
      <w:r w:rsidR="00C21377" w:rsidRPr="00D93FF1">
        <w:rPr>
          <w:rFonts w:ascii="Times New Roman" w:eastAsia="Times New Roman" w:hAnsi="Times New Roman" w:cs="Times New Roman"/>
          <w:sz w:val="24"/>
          <w:szCs w:val="24"/>
          <w:lang w:eastAsia="en-US"/>
        </w:rPr>
        <w:t>.5. tiesioginio atsiskaitymo su subrangovais galimybė nekeičia Rangovo atsakomybės dėl Sutarties įvykdymo.</w:t>
      </w:r>
    </w:p>
    <w:p w14:paraId="75383D94" w14:textId="77777777" w:rsidR="00F51580" w:rsidRPr="00D93FF1"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513270D3" w14:textId="171F2AE4" w:rsidR="00CA6FCD" w:rsidRPr="00D93FF1" w:rsidRDefault="00CA6FCD" w:rsidP="00CA6FCD">
      <w:pPr>
        <w:pStyle w:val="Sraopastraipa"/>
        <w:numPr>
          <w:ilvl w:val="0"/>
          <w:numId w:val="6"/>
        </w:numPr>
        <w:spacing w:after="0" w:line="240" w:lineRule="auto"/>
        <w:jc w:val="center"/>
        <w:outlineLvl w:val="8"/>
        <w:rPr>
          <w:rFonts w:ascii="Times New Roman" w:eastAsia="Times New Roman" w:hAnsi="Times New Roman" w:cs="Times New Roman"/>
          <w:b/>
          <w:caps/>
          <w:sz w:val="24"/>
          <w:szCs w:val="24"/>
          <w:lang w:eastAsia="lt-LT"/>
        </w:rPr>
      </w:pPr>
      <w:r w:rsidRPr="00D93FF1">
        <w:rPr>
          <w:rFonts w:ascii="Times New Roman" w:eastAsia="Times New Roman" w:hAnsi="Times New Roman" w:cs="Times New Roman"/>
          <w:b/>
          <w:caps/>
          <w:sz w:val="24"/>
          <w:szCs w:val="24"/>
          <w:lang w:eastAsia="lt-LT"/>
        </w:rPr>
        <w:t>skyrius</w:t>
      </w:r>
    </w:p>
    <w:p w14:paraId="099F47FC" w14:textId="0AE6BECD" w:rsidR="00F51580" w:rsidRPr="00D93FF1" w:rsidRDefault="00F51580" w:rsidP="00CA6FCD">
      <w:pPr>
        <w:pStyle w:val="Sraopastraipa"/>
        <w:spacing w:after="0" w:line="240" w:lineRule="auto"/>
        <w:ind w:left="1080"/>
        <w:jc w:val="center"/>
        <w:outlineLvl w:val="8"/>
        <w:rPr>
          <w:rFonts w:ascii="Times New Roman" w:eastAsia="Times New Roman" w:hAnsi="Times New Roman" w:cs="Times New Roman"/>
          <w:b/>
          <w:sz w:val="24"/>
          <w:szCs w:val="24"/>
          <w:lang w:eastAsia="lt-LT"/>
        </w:rPr>
      </w:pPr>
      <w:r w:rsidRPr="00D93FF1">
        <w:rPr>
          <w:rFonts w:ascii="Times New Roman" w:eastAsia="Times New Roman" w:hAnsi="Times New Roman" w:cs="Times New Roman"/>
          <w:b/>
          <w:sz w:val="24"/>
          <w:szCs w:val="24"/>
          <w:lang w:eastAsia="lt-LT"/>
        </w:rPr>
        <w:t>ŠALIŲ ĮSIPAREIGOJIMAI</w:t>
      </w:r>
    </w:p>
    <w:p w14:paraId="3E9953B5" w14:textId="77777777" w:rsidR="00F51580" w:rsidRPr="00D93FF1"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76CCA650" w:rsidR="00F51580" w:rsidRPr="00D93FF1" w:rsidRDefault="00C3138E"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sidRPr="00D93FF1">
        <w:rPr>
          <w:rFonts w:ascii="Times New Roman" w:eastAsiaTheme="minorHAnsi" w:hAnsi="Times New Roman" w:cs="Times New Roman"/>
          <w:color w:val="000000"/>
          <w:sz w:val="24"/>
          <w:szCs w:val="24"/>
          <w:lang w:eastAsia="en-US"/>
        </w:rPr>
        <w:t>20.</w:t>
      </w:r>
      <w:r w:rsidR="00F51580" w:rsidRPr="00D93FF1">
        <w:rPr>
          <w:rFonts w:ascii="Times New Roman" w:eastAsiaTheme="minorHAnsi" w:hAnsi="Times New Roman" w:cs="Times New Roman"/>
          <w:color w:val="000000"/>
          <w:sz w:val="24"/>
          <w:szCs w:val="24"/>
          <w:lang w:eastAsia="en-US"/>
        </w:rPr>
        <w:t xml:space="preserve"> Užsakovas įsipareigoja:</w:t>
      </w:r>
    </w:p>
    <w:p w14:paraId="2B4B6FC8" w14:textId="7089D2A3" w:rsidR="00F51580" w:rsidRPr="00D93FF1" w:rsidRDefault="00C3138E"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20</w:t>
      </w:r>
      <w:r w:rsidR="00F22815" w:rsidRPr="00D93FF1">
        <w:rPr>
          <w:rFonts w:ascii="Times New Roman" w:eastAsia="Times New Roman" w:hAnsi="Times New Roman" w:cs="Times New Roman"/>
          <w:sz w:val="24"/>
          <w:szCs w:val="24"/>
          <w:lang w:eastAsia="en-US"/>
        </w:rPr>
        <w:t>.1.</w:t>
      </w:r>
      <w:r w:rsidR="00F51580" w:rsidRPr="00D93FF1">
        <w:rPr>
          <w:rFonts w:ascii="Times New Roman" w:eastAsia="Times New Roman" w:hAnsi="Times New Roman" w:cs="Times New Roman"/>
          <w:sz w:val="24"/>
          <w:szCs w:val="24"/>
          <w:lang w:eastAsia="en-US"/>
        </w:rPr>
        <w:t xml:space="preserve"> suteikti </w:t>
      </w:r>
      <w:r w:rsidR="00002A64" w:rsidRPr="00D93FF1">
        <w:rPr>
          <w:rFonts w:ascii="Times New Roman" w:eastAsia="Times New Roman" w:hAnsi="Times New Roman" w:cs="Times New Roman"/>
          <w:sz w:val="24"/>
          <w:szCs w:val="24"/>
          <w:lang w:eastAsia="en-US"/>
        </w:rPr>
        <w:t>Rangovui</w:t>
      </w:r>
      <w:r w:rsidR="00F51580" w:rsidRPr="00D93FF1">
        <w:rPr>
          <w:rFonts w:ascii="Times New Roman" w:eastAsia="Times New Roman" w:hAnsi="Times New Roman" w:cs="Times New Roman"/>
          <w:sz w:val="24"/>
          <w:szCs w:val="24"/>
          <w:lang w:eastAsia="en-US"/>
        </w:rPr>
        <w:t xml:space="preserve"> visą informaciją, reikalingą Sutartyje numatytiems darbams atlikti;</w:t>
      </w:r>
    </w:p>
    <w:p w14:paraId="080C2593" w14:textId="098DD317" w:rsidR="00F51580" w:rsidRPr="00D93FF1" w:rsidRDefault="00C3138E"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20</w:t>
      </w:r>
      <w:r w:rsidR="00F22815" w:rsidRPr="00D93FF1">
        <w:rPr>
          <w:rFonts w:ascii="Times New Roman" w:eastAsia="Times New Roman" w:hAnsi="Times New Roman" w:cs="Times New Roman"/>
          <w:sz w:val="24"/>
          <w:szCs w:val="24"/>
          <w:lang w:eastAsia="en-US"/>
        </w:rPr>
        <w:t>.</w:t>
      </w:r>
      <w:r w:rsidR="00F51580" w:rsidRPr="00D93FF1">
        <w:rPr>
          <w:rFonts w:ascii="Times New Roman" w:eastAsia="Times New Roman" w:hAnsi="Times New Roman" w:cs="Times New Roman"/>
          <w:sz w:val="24"/>
          <w:szCs w:val="24"/>
          <w:lang w:eastAsia="en-US"/>
        </w:rPr>
        <w:t>2. vykdyti atliekamų darbų techninę priežiūrą;</w:t>
      </w:r>
    </w:p>
    <w:p w14:paraId="550A2AAE" w14:textId="68E2443D" w:rsidR="00F51580" w:rsidRPr="00D93FF1" w:rsidRDefault="00C3138E"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sidRPr="00D93FF1">
        <w:rPr>
          <w:rFonts w:ascii="Times New Roman" w:eastAsiaTheme="minorHAnsi" w:hAnsi="Times New Roman" w:cs="Times New Roman"/>
          <w:color w:val="000000"/>
          <w:sz w:val="24"/>
          <w:szCs w:val="24"/>
          <w:lang w:eastAsia="en-US"/>
        </w:rPr>
        <w:t>20</w:t>
      </w:r>
      <w:r w:rsidR="00F22815" w:rsidRPr="00D93FF1">
        <w:rPr>
          <w:rFonts w:ascii="Times New Roman" w:eastAsiaTheme="minorHAnsi" w:hAnsi="Times New Roman" w:cs="Times New Roman"/>
          <w:color w:val="000000"/>
          <w:sz w:val="24"/>
          <w:szCs w:val="24"/>
          <w:lang w:eastAsia="en-US"/>
        </w:rPr>
        <w:t>.3</w:t>
      </w:r>
      <w:r w:rsidR="00F51580" w:rsidRPr="00D93FF1">
        <w:rPr>
          <w:rFonts w:ascii="Times New Roman" w:eastAsiaTheme="minorHAnsi" w:hAnsi="Times New Roman" w:cs="Times New Roman"/>
          <w:color w:val="000000"/>
          <w:sz w:val="24"/>
          <w:szCs w:val="24"/>
          <w:lang w:eastAsia="en-US"/>
        </w:rPr>
        <w:t>. priimti tinkamai ir kokybiškai atliktus darbus;</w:t>
      </w:r>
    </w:p>
    <w:p w14:paraId="02142A7C" w14:textId="3969E718" w:rsidR="00F51580" w:rsidRPr="00D93FF1" w:rsidRDefault="00C3138E"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sidRPr="00D93FF1">
        <w:rPr>
          <w:rFonts w:ascii="Times New Roman" w:eastAsiaTheme="minorHAnsi" w:hAnsi="Times New Roman" w:cs="Times New Roman"/>
          <w:color w:val="000000"/>
          <w:sz w:val="24"/>
          <w:szCs w:val="24"/>
          <w:lang w:eastAsia="en-US"/>
        </w:rPr>
        <w:t>20</w:t>
      </w:r>
      <w:r w:rsidR="00F22815" w:rsidRPr="00D93FF1">
        <w:rPr>
          <w:rFonts w:ascii="Times New Roman" w:eastAsiaTheme="minorHAnsi" w:hAnsi="Times New Roman" w:cs="Times New Roman"/>
          <w:color w:val="000000"/>
          <w:sz w:val="24"/>
          <w:szCs w:val="24"/>
          <w:lang w:eastAsia="en-US"/>
        </w:rPr>
        <w:t>.4</w:t>
      </w:r>
      <w:r w:rsidR="00F51580" w:rsidRPr="00D93FF1">
        <w:rPr>
          <w:rFonts w:ascii="Times New Roman" w:eastAsiaTheme="minorHAnsi" w:hAnsi="Times New Roman" w:cs="Times New Roman"/>
          <w:color w:val="000000"/>
          <w:sz w:val="24"/>
          <w:szCs w:val="24"/>
          <w:lang w:eastAsia="en-US"/>
        </w:rPr>
        <w:t xml:space="preserve">. už kokybiškai ir laiku atliktus darbus sumokėti </w:t>
      </w:r>
      <w:r w:rsidR="00002A64" w:rsidRPr="00D93FF1">
        <w:rPr>
          <w:rFonts w:ascii="Times New Roman" w:eastAsiaTheme="minorHAnsi" w:hAnsi="Times New Roman" w:cs="Times New Roman"/>
          <w:color w:val="000000"/>
          <w:sz w:val="24"/>
          <w:szCs w:val="24"/>
          <w:lang w:eastAsia="en-US"/>
        </w:rPr>
        <w:t>Rangovui</w:t>
      </w:r>
      <w:r w:rsidR="00F51580" w:rsidRPr="00D93FF1">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p>
    <w:p w14:paraId="5AAE7F48" w14:textId="5E12DC22" w:rsidR="00F51580" w:rsidRPr="00D93FF1" w:rsidRDefault="00C3138E"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21</w:t>
      </w:r>
      <w:r w:rsidR="00955E14" w:rsidRPr="00D93FF1">
        <w:rPr>
          <w:rFonts w:ascii="Times New Roman" w:eastAsiaTheme="minorHAnsi" w:hAnsi="Times New Roman" w:cs="Times New Roman"/>
          <w:sz w:val="24"/>
          <w:szCs w:val="24"/>
          <w:lang w:eastAsia="en-US"/>
        </w:rPr>
        <w:t>.</w:t>
      </w:r>
      <w:r w:rsidR="00F51580" w:rsidRPr="00D93FF1">
        <w:rPr>
          <w:rFonts w:ascii="Times New Roman" w:eastAsiaTheme="minorHAnsi" w:hAnsi="Times New Roman" w:cs="Times New Roman"/>
          <w:sz w:val="24"/>
          <w:szCs w:val="24"/>
          <w:lang w:eastAsia="en-US"/>
        </w:rPr>
        <w:t xml:space="preserve"> </w:t>
      </w:r>
      <w:r w:rsidR="00002A64" w:rsidRPr="00D93FF1">
        <w:rPr>
          <w:rFonts w:ascii="Times New Roman" w:eastAsiaTheme="minorHAnsi" w:hAnsi="Times New Roman" w:cs="Times New Roman"/>
          <w:sz w:val="24"/>
          <w:szCs w:val="24"/>
          <w:lang w:eastAsia="en-US"/>
        </w:rPr>
        <w:t>Rangovas</w:t>
      </w:r>
      <w:r w:rsidR="00F51580" w:rsidRPr="00D93FF1">
        <w:rPr>
          <w:rFonts w:ascii="Times New Roman" w:eastAsiaTheme="minorHAnsi" w:hAnsi="Times New Roman" w:cs="Times New Roman"/>
          <w:sz w:val="24"/>
          <w:szCs w:val="24"/>
          <w:lang w:eastAsia="en-US"/>
        </w:rPr>
        <w:t xml:space="preserve"> įsipareigoja:</w:t>
      </w:r>
    </w:p>
    <w:p w14:paraId="7355DBC0" w14:textId="4A583C3C" w:rsidR="00F51580" w:rsidRPr="00D93FF1" w:rsidRDefault="00C3138E"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imes New Roman" w:hAnsi="Times New Roman" w:cs="Times New Roman"/>
          <w:sz w:val="24"/>
          <w:szCs w:val="24"/>
          <w:lang w:eastAsia="en-US"/>
        </w:rPr>
        <w:t>21</w:t>
      </w:r>
      <w:r w:rsidR="00F22815" w:rsidRPr="00D93FF1">
        <w:rPr>
          <w:rFonts w:ascii="Times New Roman" w:eastAsia="Times New Roman" w:hAnsi="Times New Roman" w:cs="Times New Roman"/>
          <w:sz w:val="24"/>
          <w:szCs w:val="24"/>
          <w:lang w:eastAsia="en-US"/>
        </w:rPr>
        <w:t>.</w:t>
      </w:r>
      <w:r w:rsidR="00F51580" w:rsidRPr="00D93FF1">
        <w:rPr>
          <w:rFonts w:ascii="Times New Roman" w:eastAsia="Times New Roman" w:hAnsi="Times New Roman" w:cs="Times New Roman"/>
          <w:sz w:val="24"/>
          <w:szCs w:val="24"/>
          <w:lang w:eastAsia="en-US"/>
        </w:rPr>
        <w:t>1. darbus atlikti tinkamai, kokybiškai ir laiku, pagal Sutartyje ir</w:t>
      </w:r>
      <w:r w:rsidR="00C67E80" w:rsidRPr="00D93FF1">
        <w:rPr>
          <w:rFonts w:ascii="Times New Roman" w:eastAsia="Times New Roman" w:hAnsi="Times New Roman" w:cs="Times New Roman"/>
          <w:sz w:val="24"/>
          <w:szCs w:val="24"/>
          <w:lang w:eastAsia="en-US"/>
        </w:rPr>
        <w:t xml:space="preserve"> (</w:t>
      </w:r>
      <w:r w:rsidR="00F51580" w:rsidRPr="00D93FF1">
        <w:rPr>
          <w:rFonts w:ascii="Times New Roman" w:eastAsia="Times New Roman" w:hAnsi="Times New Roman" w:cs="Times New Roman"/>
          <w:sz w:val="24"/>
          <w:szCs w:val="24"/>
          <w:lang w:eastAsia="en-US"/>
        </w:rPr>
        <w:t>ar</w:t>
      </w:r>
      <w:r w:rsidR="00C67E80" w:rsidRPr="00D93FF1">
        <w:rPr>
          <w:rFonts w:ascii="Times New Roman" w:eastAsia="Times New Roman" w:hAnsi="Times New Roman" w:cs="Times New Roman"/>
          <w:sz w:val="24"/>
          <w:szCs w:val="24"/>
          <w:lang w:eastAsia="en-US"/>
        </w:rPr>
        <w:t>)</w:t>
      </w:r>
      <w:r w:rsidR="00F51580" w:rsidRPr="00D93FF1">
        <w:rPr>
          <w:rFonts w:ascii="Times New Roman" w:eastAsia="Times New Roman" w:hAnsi="Times New Roman" w:cs="Times New Roman"/>
          <w:sz w:val="24"/>
          <w:szCs w:val="24"/>
          <w:lang w:eastAsia="en-US"/>
        </w:rPr>
        <w:t xml:space="preserve"> techninėje </w:t>
      </w:r>
      <w:r w:rsidR="00EB5584" w:rsidRPr="00D93FF1">
        <w:rPr>
          <w:rFonts w:ascii="Times New Roman" w:eastAsia="Times New Roman" w:hAnsi="Times New Roman" w:cs="Times New Roman"/>
          <w:sz w:val="24"/>
          <w:szCs w:val="24"/>
          <w:lang w:eastAsia="en-US"/>
        </w:rPr>
        <w:t>užduotyje</w:t>
      </w:r>
      <w:r w:rsidR="00F51580" w:rsidRPr="00D93FF1">
        <w:rPr>
          <w:rFonts w:ascii="Times New Roman" w:eastAsia="Times New Roman" w:hAnsi="Times New Roman" w:cs="Times New Roman"/>
          <w:sz w:val="24"/>
          <w:szCs w:val="24"/>
          <w:lang w:eastAsia="en-US"/>
        </w:rPr>
        <w:t xml:space="preserve"> nu</w:t>
      </w:r>
      <w:r w:rsidR="00EB5584" w:rsidRPr="00D93FF1">
        <w:rPr>
          <w:rFonts w:ascii="Times New Roman" w:eastAsia="Times New Roman" w:hAnsi="Times New Roman" w:cs="Times New Roman"/>
          <w:sz w:val="24"/>
          <w:szCs w:val="24"/>
          <w:lang w:eastAsia="en-US"/>
        </w:rPr>
        <w:t>statytus</w:t>
      </w:r>
      <w:r w:rsidR="00F51580" w:rsidRPr="00D93FF1">
        <w:rPr>
          <w:rFonts w:ascii="Times New Roman" w:eastAsia="Times New Roman" w:hAnsi="Times New Roman" w:cs="Times New Roman"/>
          <w:sz w:val="24"/>
          <w:szCs w:val="24"/>
          <w:lang w:eastAsia="en-US"/>
        </w:rPr>
        <w:t xml:space="preserve"> reikalavimus;</w:t>
      </w:r>
    </w:p>
    <w:p w14:paraId="3FDC497D" w14:textId="345C2F2E" w:rsidR="00F51580" w:rsidRPr="00D93FF1" w:rsidRDefault="00C3138E"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21</w:t>
      </w:r>
      <w:r w:rsidR="00F22815" w:rsidRPr="00D93FF1">
        <w:rPr>
          <w:rFonts w:ascii="Times New Roman" w:eastAsiaTheme="minorHAnsi" w:hAnsi="Times New Roman" w:cs="Times New Roman"/>
          <w:sz w:val="24"/>
          <w:szCs w:val="24"/>
          <w:lang w:eastAsia="en-US"/>
        </w:rPr>
        <w:t>.</w:t>
      </w:r>
      <w:r w:rsidR="00F51580" w:rsidRPr="00D93FF1">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5E50BDF1" w:rsidR="00F51580" w:rsidRPr="00D93FF1" w:rsidRDefault="00C3138E"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21</w:t>
      </w:r>
      <w:r w:rsidR="00F22815" w:rsidRPr="00D93FF1">
        <w:rPr>
          <w:rFonts w:ascii="Times New Roman" w:eastAsiaTheme="minorHAnsi" w:hAnsi="Times New Roman" w:cs="Times New Roman"/>
          <w:sz w:val="24"/>
          <w:szCs w:val="24"/>
          <w:lang w:eastAsia="en-US"/>
        </w:rPr>
        <w:t>.</w:t>
      </w:r>
      <w:r w:rsidR="00F51580" w:rsidRPr="00D93FF1">
        <w:rPr>
          <w:rFonts w:ascii="Times New Roman" w:eastAsiaTheme="minorHAnsi" w:hAnsi="Times New Roman" w:cs="Times New Roman"/>
          <w:sz w:val="24"/>
          <w:szCs w:val="24"/>
          <w:lang w:eastAsia="en-US"/>
        </w:rPr>
        <w:t>3. darbų zonoje užtikrinti saugias darbo sąlygas;</w:t>
      </w:r>
    </w:p>
    <w:p w14:paraId="6287DAEC" w14:textId="775C243B" w:rsidR="00F51580" w:rsidRPr="00D93FF1" w:rsidRDefault="00C3138E"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21</w:t>
      </w:r>
      <w:r w:rsidR="00F22815" w:rsidRPr="00D93FF1">
        <w:rPr>
          <w:rFonts w:ascii="Times New Roman" w:eastAsiaTheme="minorHAnsi" w:hAnsi="Times New Roman" w:cs="Times New Roman"/>
          <w:sz w:val="24"/>
          <w:szCs w:val="24"/>
          <w:lang w:eastAsia="en-US"/>
        </w:rPr>
        <w:t>.</w:t>
      </w:r>
      <w:r w:rsidR="00F51580" w:rsidRPr="00D93FF1">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0E66921" w14:textId="33528599" w:rsidR="00F51580" w:rsidRPr="00D93FF1" w:rsidRDefault="00C3138E"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21</w:t>
      </w:r>
      <w:r w:rsidR="00F22815" w:rsidRPr="00D93FF1">
        <w:rPr>
          <w:rFonts w:ascii="Times New Roman" w:eastAsiaTheme="minorHAnsi" w:hAnsi="Times New Roman" w:cs="Times New Roman"/>
          <w:sz w:val="24"/>
          <w:szCs w:val="24"/>
          <w:lang w:eastAsia="en-US"/>
        </w:rPr>
        <w:t>.</w:t>
      </w:r>
      <w:r w:rsidR="00F51580" w:rsidRPr="00D93FF1">
        <w:rPr>
          <w:rFonts w:ascii="Times New Roman" w:eastAsiaTheme="minorHAnsi" w:hAnsi="Times New Roman" w:cs="Times New Roman"/>
          <w:sz w:val="24"/>
          <w:szCs w:val="24"/>
          <w:lang w:eastAsia="en-US"/>
        </w:rPr>
        <w:t xml:space="preserve">5. </w:t>
      </w:r>
      <w:r w:rsidR="00404694" w:rsidRPr="00D93FF1">
        <w:rPr>
          <w:rFonts w:ascii="Times New Roman" w:eastAsiaTheme="minorHAnsi" w:hAnsi="Times New Roman" w:cs="Times New Roman"/>
          <w:sz w:val="24"/>
          <w:szCs w:val="24"/>
          <w:lang w:eastAsia="en-US"/>
        </w:rPr>
        <w:t xml:space="preserve">suteikti atliktiems darbams </w:t>
      </w:r>
      <w:r w:rsidR="0006095B" w:rsidRPr="00D93FF1">
        <w:rPr>
          <w:rFonts w:ascii="Times New Roman" w:eastAsiaTheme="minorHAnsi" w:hAnsi="Times New Roman" w:cs="Times New Roman"/>
          <w:sz w:val="24"/>
          <w:szCs w:val="24"/>
          <w:lang w:eastAsia="en-US"/>
        </w:rPr>
        <w:t xml:space="preserve">teisės aktuose nustatytą </w:t>
      </w:r>
      <w:r w:rsidR="00404694" w:rsidRPr="00D93FF1">
        <w:rPr>
          <w:rFonts w:ascii="Times New Roman" w:eastAsiaTheme="minorHAnsi" w:hAnsi="Times New Roman" w:cs="Times New Roman"/>
          <w:sz w:val="24"/>
          <w:szCs w:val="24"/>
          <w:lang w:eastAsia="en-US"/>
        </w:rPr>
        <w:t xml:space="preserve">garantiją. </w:t>
      </w:r>
      <w:r w:rsidR="0045524A" w:rsidRPr="00D93FF1">
        <w:rPr>
          <w:rFonts w:ascii="Times New Roman" w:eastAsiaTheme="minorHAnsi" w:hAnsi="Times New Roman" w:cs="Times New Roman"/>
          <w:sz w:val="24"/>
          <w:szCs w:val="24"/>
          <w:lang w:eastAsia="en-US"/>
        </w:rPr>
        <w:t>Garantijos galiojimo laikotarpiu a</w:t>
      </w:r>
      <w:r w:rsidR="00404694" w:rsidRPr="00D93FF1">
        <w:rPr>
          <w:rFonts w:ascii="Times New Roman" w:eastAsiaTheme="minorHAnsi" w:hAnsi="Times New Roman" w:cs="Times New Roman"/>
          <w:sz w:val="24"/>
          <w:szCs w:val="24"/>
          <w:lang w:eastAsia="en-US"/>
        </w:rPr>
        <w:t xml:space="preserve">tsiradus defektams, </w:t>
      </w:r>
      <w:r w:rsidR="00002A64" w:rsidRPr="00D93FF1">
        <w:rPr>
          <w:rFonts w:ascii="Times New Roman" w:eastAsiaTheme="minorHAnsi" w:hAnsi="Times New Roman" w:cs="Times New Roman"/>
          <w:sz w:val="24"/>
          <w:szCs w:val="24"/>
          <w:lang w:eastAsia="en-US"/>
        </w:rPr>
        <w:t>Rangovas</w:t>
      </w:r>
      <w:r w:rsidR="00404694" w:rsidRPr="00D93FF1">
        <w:rPr>
          <w:rFonts w:ascii="Times New Roman" w:eastAsiaTheme="minorHAnsi" w:hAnsi="Times New Roman" w:cs="Times New Roman"/>
          <w:sz w:val="24"/>
          <w:szCs w:val="24"/>
          <w:lang w:eastAsia="en-US"/>
        </w:rPr>
        <w:t xml:space="preserve"> pagal defektinį aktą savo lėšomis ir medžiagomis ištaiso trūkumus per nurodytą akte laiką;</w:t>
      </w:r>
    </w:p>
    <w:p w14:paraId="149963DC" w14:textId="38471B00" w:rsidR="001D3B58" w:rsidRPr="00D93FF1" w:rsidRDefault="00C3138E"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lastRenderedPageBreak/>
        <w:t>21</w:t>
      </w:r>
      <w:r w:rsidR="00F22815" w:rsidRPr="00D93FF1">
        <w:rPr>
          <w:rFonts w:ascii="Times New Roman" w:eastAsiaTheme="minorHAnsi" w:hAnsi="Times New Roman" w:cs="Times New Roman"/>
          <w:sz w:val="24"/>
          <w:szCs w:val="24"/>
          <w:lang w:eastAsia="en-US"/>
        </w:rPr>
        <w:t>.</w:t>
      </w:r>
      <w:r w:rsidR="00690676" w:rsidRPr="00D93FF1">
        <w:rPr>
          <w:rFonts w:ascii="Times New Roman" w:eastAsiaTheme="minorHAnsi" w:hAnsi="Times New Roman" w:cs="Times New Roman"/>
          <w:sz w:val="24"/>
          <w:szCs w:val="24"/>
          <w:lang w:eastAsia="en-US"/>
        </w:rPr>
        <w:t>6</w:t>
      </w:r>
      <w:r w:rsidR="00955E14" w:rsidRPr="00D93FF1">
        <w:rPr>
          <w:rFonts w:ascii="Times New Roman" w:eastAsiaTheme="minorHAnsi" w:hAnsi="Times New Roman" w:cs="Times New Roman"/>
          <w:sz w:val="24"/>
          <w:szCs w:val="24"/>
          <w:lang w:eastAsia="en-US"/>
        </w:rPr>
        <w:t xml:space="preserve">. jeigu </w:t>
      </w:r>
      <w:r w:rsidR="00002A64" w:rsidRPr="00D93FF1">
        <w:rPr>
          <w:rFonts w:ascii="Times New Roman" w:eastAsiaTheme="minorHAnsi" w:hAnsi="Times New Roman" w:cs="Times New Roman"/>
          <w:sz w:val="24"/>
          <w:szCs w:val="24"/>
          <w:lang w:eastAsia="en-US"/>
        </w:rPr>
        <w:t>Rangovo</w:t>
      </w:r>
      <w:r w:rsidR="00955E14" w:rsidRPr="00D93FF1">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sidRPr="00D93FF1">
        <w:rPr>
          <w:rFonts w:ascii="Times New Roman" w:eastAsiaTheme="minorHAnsi" w:hAnsi="Times New Roman" w:cs="Times New Roman"/>
          <w:sz w:val="24"/>
          <w:szCs w:val="24"/>
          <w:lang w:eastAsia="en-US"/>
        </w:rPr>
        <w:t>Rangovas</w:t>
      </w:r>
      <w:r w:rsidR="00955E14" w:rsidRPr="00D93FF1">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D93FF1">
        <w:rPr>
          <w:sz w:val="24"/>
          <w:szCs w:val="24"/>
        </w:rPr>
        <w:t xml:space="preserve"> </w:t>
      </w:r>
      <w:r w:rsidR="00737581" w:rsidRPr="00D93FF1">
        <w:rPr>
          <w:rFonts w:ascii="Times New Roman" w:eastAsiaTheme="minorHAnsi" w:hAnsi="Times New Roman" w:cs="Times New Roman"/>
          <w:sz w:val="24"/>
          <w:szCs w:val="24"/>
          <w:lang w:eastAsia="en-US"/>
        </w:rPr>
        <w:t>Užsakovui pareikalavus, Rangovas turi pateikti dokumentus, įrodančius, kad Sutartį vykdo tik tokią teisę turintys asmenys</w:t>
      </w:r>
      <w:r w:rsidR="00DF1CE4" w:rsidRPr="00D93FF1">
        <w:rPr>
          <w:rFonts w:ascii="Times New Roman" w:eastAsiaTheme="minorHAnsi" w:hAnsi="Times New Roman" w:cs="Times New Roman"/>
          <w:sz w:val="24"/>
          <w:szCs w:val="24"/>
          <w:lang w:eastAsia="en-US"/>
        </w:rPr>
        <w:t>;</w:t>
      </w:r>
    </w:p>
    <w:p w14:paraId="6CB1218F" w14:textId="7C77165A" w:rsidR="00DF1CE4" w:rsidRPr="00D93FF1" w:rsidRDefault="00C3138E"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21</w:t>
      </w:r>
      <w:r w:rsidR="00DF1CE4" w:rsidRPr="00D93FF1">
        <w:rPr>
          <w:rFonts w:ascii="Times New Roman" w:eastAsiaTheme="minorHAnsi" w:hAnsi="Times New Roman" w:cs="Times New Roman"/>
          <w:sz w:val="24"/>
          <w:szCs w:val="24"/>
          <w:lang w:eastAsia="en-US"/>
        </w:rPr>
        <w:t>.7. 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877F6B" w:rsidRPr="00D93FF1">
        <w:rPr>
          <w:rFonts w:ascii="Times New Roman" w:eastAsia="Times New Roman" w:hAnsi="Times New Roman" w:cs="Times New Roman"/>
          <w:sz w:val="24"/>
          <w:szCs w:val="24"/>
          <w:lang w:eastAsia="en-US"/>
        </w:rPr>
        <w:t xml:space="preserve"> </w:t>
      </w:r>
      <w:r w:rsidR="00877F6B" w:rsidRPr="00D93FF1">
        <w:rPr>
          <w:rFonts w:ascii="Times New Roman" w:eastAsiaTheme="minorHAnsi" w:hAnsi="Times New Roman" w:cs="Times New Roman"/>
          <w:sz w:val="24"/>
          <w:szCs w:val="24"/>
          <w:lang w:eastAsia="en-US"/>
        </w:rPr>
        <w:t>Užsakovui, Užsakovo paskirtam asmeniui, atsakingam už Sutarties vykdymą prašant, nedelsiant pateikti dokumentus patvirtinančius, kad Rangovas vykdydamas darbus taiko aplinkos apsaugos vadybos sistemą EMAS arba kitą aplinkos apsaugos vadybos sistemą, įdiegtą pagal standartą LST EN ISO 14001 ar kitus aplinkos apsaugos vadybos standartus. Dokumentų nepateikimas yra laikomas esminiu sutarties pažeidimu.</w:t>
      </w:r>
    </w:p>
    <w:p w14:paraId="699C8B86" w14:textId="2474D0B7" w:rsidR="00B3379B" w:rsidRPr="00D93FF1" w:rsidRDefault="00C3138E" w:rsidP="00E2273D">
      <w:pPr>
        <w:spacing w:after="0" w:line="240" w:lineRule="auto"/>
        <w:ind w:firstLine="567"/>
        <w:contextualSpacing/>
        <w:jc w:val="both"/>
        <w:rPr>
          <w:rFonts w:ascii="Times New Roman" w:hAnsi="Times New Roman" w:cs="Times New Roman"/>
          <w:i/>
          <w:iCs/>
          <w:sz w:val="24"/>
          <w:szCs w:val="24"/>
          <w:lang w:eastAsia="en-US"/>
        </w:rPr>
      </w:pPr>
      <w:r w:rsidRPr="00D93FF1">
        <w:rPr>
          <w:rFonts w:ascii="Times New Roman" w:hAnsi="Times New Roman" w:cs="Times New Roman"/>
          <w:sz w:val="24"/>
          <w:szCs w:val="24"/>
        </w:rPr>
        <w:t>22</w:t>
      </w:r>
      <w:r w:rsidR="00B3379B" w:rsidRPr="00D93FF1">
        <w:rPr>
          <w:rFonts w:ascii="Times New Roman" w:hAnsi="Times New Roman" w:cs="Times New Roman"/>
          <w:sz w:val="24"/>
          <w:szCs w:val="24"/>
        </w:rPr>
        <w:t>. Sutarčiai vykdyti pasitelkiami šie su</w:t>
      </w:r>
      <w:r w:rsidR="00A35266" w:rsidRPr="00D93FF1">
        <w:rPr>
          <w:rFonts w:ascii="Times New Roman" w:hAnsi="Times New Roman" w:cs="Times New Roman"/>
          <w:sz w:val="24"/>
          <w:szCs w:val="24"/>
        </w:rPr>
        <w:t>brangovai</w:t>
      </w:r>
      <w:r w:rsidR="00B3379B" w:rsidRPr="00D93FF1">
        <w:rPr>
          <w:rFonts w:ascii="Times New Roman" w:hAnsi="Times New Roman" w:cs="Times New Roman"/>
          <w:sz w:val="24"/>
          <w:szCs w:val="24"/>
        </w:rPr>
        <w:t xml:space="preserve">: </w:t>
      </w:r>
      <w:r w:rsidR="00B3379B" w:rsidRPr="00D93FF1">
        <w:rPr>
          <w:rFonts w:ascii="Times New Roman" w:hAnsi="Times New Roman" w:cs="Times New Roman"/>
          <w:i/>
          <w:iCs/>
          <w:color w:val="000000" w:themeColor="text1"/>
          <w:sz w:val="24"/>
          <w:szCs w:val="24"/>
        </w:rPr>
        <w:t>nėra.</w:t>
      </w:r>
      <w:r w:rsidR="00B3379B" w:rsidRPr="00D93FF1">
        <w:rPr>
          <w:rFonts w:ascii="Times New Roman" w:hAnsi="Times New Roman" w:cs="Times New Roman"/>
          <w:color w:val="000000" w:themeColor="text1"/>
          <w:sz w:val="24"/>
          <w:szCs w:val="24"/>
        </w:rPr>
        <w:t xml:space="preserve">  </w:t>
      </w:r>
      <w:r w:rsidR="00002A64" w:rsidRPr="00D93FF1">
        <w:rPr>
          <w:rFonts w:ascii="Times New Roman" w:hAnsi="Times New Roman" w:cs="Times New Roman"/>
          <w:sz w:val="24"/>
          <w:szCs w:val="24"/>
        </w:rPr>
        <w:t>Rangovas</w:t>
      </w:r>
      <w:r w:rsidR="00B3379B" w:rsidRPr="00D93FF1">
        <w:rPr>
          <w:rFonts w:ascii="Times New Roman" w:hAnsi="Times New Roman" w:cs="Times New Roman"/>
          <w:sz w:val="24"/>
          <w:szCs w:val="24"/>
        </w:rPr>
        <w:t xml:space="preserve"> įsipareigoja ne vėliau kaip iki Sutarties vykdymo pradžios raštu pranešti Užsakovo atstovui sub</w:t>
      </w:r>
      <w:r w:rsidR="00A35266" w:rsidRPr="00D93FF1">
        <w:rPr>
          <w:rFonts w:ascii="Times New Roman" w:hAnsi="Times New Roman" w:cs="Times New Roman"/>
          <w:sz w:val="24"/>
          <w:szCs w:val="24"/>
        </w:rPr>
        <w:t>rangovų</w:t>
      </w:r>
      <w:r w:rsidR="00B3379B" w:rsidRPr="00D93FF1">
        <w:rPr>
          <w:rFonts w:ascii="Times New Roman" w:hAnsi="Times New Roman" w:cs="Times New Roman"/>
          <w:sz w:val="24"/>
          <w:szCs w:val="24"/>
        </w:rPr>
        <w:t xml:space="preserve"> kontaktinius duomenis ir sub</w:t>
      </w:r>
      <w:r w:rsidR="00A35266" w:rsidRPr="00D93FF1">
        <w:rPr>
          <w:rFonts w:ascii="Times New Roman" w:hAnsi="Times New Roman" w:cs="Times New Roman"/>
          <w:sz w:val="24"/>
          <w:szCs w:val="24"/>
        </w:rPr>
        <w:t>rangovų</w:t>
      </w:r>
      <w:r w:rsidR="00B3379B" w:rsidRPr="00D93FF1">
        <w:rPr>
          <w:rFonts w:ascii="Times New Roman" w:hAnsi="Times New Roman" w:cs="Times New Roman"/>
          <w:sz w:val="24"/>
          <w:szCs w:val="24"/>
        </w:rPr>
        <w:t xml:space="preserve"> atstovus.</w:t>
      </w:r>
    </w:p>
    <w:p w14:paraId="35A18785" w14:textId="6AB69E7E" w:rsidR="00B3379B" w:rsidRPr="00D93FF1" w:rsidRDefault="00C3138E" w:rsidP="00E2273D">
      <w:pPr>
        <w:spacing w:after="0" w:line="240" w:lineRule="auto"/>
        <w:ind w:firstLine="567"/>
        <w:contextualSpacing/>
        <w:jc w:val="both"/>
        <w:rPr>
          <w:rFonts w:ascii="Times New Roman" w:hAnsi="Times New Roman" w:cs="Times New Roman"/>
          <w:strike/>
          <w:sz w:val="24"/>
          <w:szCs w:val="24"/>
        </w:rPr>
      </w:pPr>
      <w:r w:rsidRPr="00D93FF1">
        <w:rPr>
          <w:rFonts w:ascii="Times New Roman" w:hAnsi="Times New Roman" w:cs="Times New Roman"/>
          <w:sz w:val="24"/>
          <w:szCs w:val="24"/>
        </w:rPr>
        <w:t>23</w:t>
      </w:r>
      <w:r w:rsidR="00F22815" w:rsidRPr="00D93FF1">
        <w:rPr>
          <w:rFonts w:ascii="Times New Roman" w:hAnsi="Times New Roman" w:cs="Times New Roman"/>
          <w:sz w:val="24"/>
          <w:szCs w:val="24"/>
        </w:rPr>
        <w:t>.</w:t>
      </w:r>
      <w:r w:rsidR="00B3379B" w:rsidRPr="00D93FF1">
        <w:rPr>
          <w:rFonts w:ascii="Times New Roman" w:hAnsi="Times New Roman" w:cs="Times New Roman"/>
          <w:sz w:val="24"/>
          <w:szCs w:val="24"/>
        </w:rPr>
        <w:t xml:space="preserve"> Sutarties galiojimo metu sub</w:t>
      </w:r>
      <w:r w:rsidR="00A35266" w:rsidRPr="00D93FF1">
        <w:rPr>
          <w:rFonts w:ascii="Times New Roman" w:hAnsi="Times New Roman" w:cs="Times New Roman"/>
          <w:sz w:val="24"/>
          <w:szCs w:val="24"/>
        </w:rPr>
        <w:t>rangovų</w:t>
      </w:r>
      <w:r w:rsidR="00B3379B" w:rsidRPr="00D93FF1">
        <w:rPr>
          <w:rFonts w:ascii="Times New Roman" w:hAnsi="Times New Roman" w:cs="Times New Roman"/>
          <w:sz w:val="24"/>
          <w:szCs w:val="24"/>
        </w:rPr>
        <w:t xml:space="preserve"> keitimas vietomis tarp Sutartyje numatytų sub</w:t>
      </w:r>
      <w:r w:rsidR="00A35266" w:rsidRPr="00D93FF1">
        <w:rPr>
          <w:rFonts w:ascii="Times New Roman" w:hAnsi="Times New Roman" w:cs="Times New Roman"/>
          <w:sz w:val="24"/>
          <w:szCs w:val="24"/>
        </w:rPr>
        <w:t>rangovų</w:t>
      </w:r>
      <w:r w:rsidR="00B3379B" w:rsidRPr="00D93FF1">
        <w:rPr>
          <w:rFonts w:ascii="Times New Roman" w:hAnsi="Times New Roman" w:cs="Times New Roman"/>
          <w:sz w:val="24"/>
          <w:szCs w:val="24"/>
        </w:rPr>
        <w:t>, didesnės (mažesnės) Sutarties dalies (veiklos), negu buvo suderinta, perdavimas kitam Sutartyje numatytam sub</w:t>
      </w:r>
      <w:r w:rsidR="00A35266" w:rsidRPr="00D93FF1">
        <w:rPr>
          <w:rFonts w:ascii="Times New Roman" w:hAnsi="Times New Roman" w:cs="Times New Roman"/>
          <w:sz w:val="24"/>
          <w:szCs w:val="24"/>
        </w:rPr>
        <w:t>rangovui</w:t>
      </w:r>
      <w:r w:rsidR="00B3379B" w:rsidRPr="00D93FF1">
        <w:rPr>
          <w:rFonts w:ascii="Times New Roman" w:hAnsi="Times New Roman" w:cs="Times New Roman"/>
          <w:sz w:val="24"/>
          <w:szCs w:val="24"/>
        </w:rPr>
        <w:t>, papildomų ar naujų (tuo atveju kai teikiant pasiūlymą sub</w:t>
      </w:r>
      <w:r w:rsidR="00A35266" w:rsidRPr="00D93FF1">
        <w:rPr>
          <w:rFonts w:ascii="Times New Roman" w:hAnsi="Times New Roman" w:cs="Times New Roman"/>
          <w:sz w:val="24"/>
          <w:szCs w:val="24"/>
        </w:rPr>
        <w:t>rangovai</w:t>
      </w:r>
      <w:r w:rsidR="00B3379B" w:rsidRPr="00D93FF1">
        <w:rPr>
          <w:rFonts w:ascii="Times New Roman" w:hAnsi="Times New Roman" w:cs="Times New Roman"/>
          <w:sz w:val="24"/>
          <w:szCs w:val="24"/>
        </w:rPr>
        <w:t xml:space="preserve"> nebuvo žinomi) sub</w:t>
      </w:r>
      <w:r w:rsidR="00A35266" w:rsidRPr="00D93FF1">
        <w:rPr>
          <w:rFonts w:ascii="Times New Roman" w:hAnsi="Times New Roman" w:cs="Times New Roman"/>
          <w:sz w:val="24"/>
          <w:szCs w:val="24"/>
        </w:rPr>
        <w:t>rangovų</w:t>
      </w:r>
      <w:r w:rsidR="00B3379B" w:rsidRPr="00D93FF1">
        <w:rPr>
          <w:rFonts w:ascii="Times New Roman" w:hAnsi="Times New Roman" w:cs="Times New Roman"/>
          <w:sz w:val="24"/>
          <w:szCs w:val="24"/>
        </w:rPr>
        <w:t xml:space="preserve"> pasitelkimas arba Sutartyje numatytų sub</w:t>
      </w:r>
      <w:r w:rsidR="00A35266" w:rsidRPr="00D93FF1">
        <w:rPr>
          <w:rFonts w:ascii="Times New Roman" w:hAnsi="Times New Roman" w:cs="Times New Roman"/>
          <w:sz w:val="24"/>
          <w:szCs w:val="24"/>
        </w:rPr>
        <w:t>rangovų</w:t>
      </w:r>
      <w:r w:rsidR="00B3379B" w:rsidRPr="00D93FF1">
        <w:rPr>
          <w:rFonts w:ascii="Times New Roman" w:hAnsi="Times New Roman" w:cs="Times New Roman"/>
          <w:sz w:val="24"/>
          <w:szCs w:val="24"/>
        </w:rPr>
        <w:t xml:space="preserve"> atsisakymas galimas tik raštu apie tai informavus Užsakovą.</w:t>
      </w:r>
    </w:p>
    <w:p w14:paraId="10D8CC1E" w14:textId="30448D41" w:rsidR="00B3379B" w:rsidRPr="00D93FF1" w:rsidRDefault="00C3138E" w:rsidP="00E2273D">
      <w:pPr>
        <w:spacing w:after="0" w:line="240" w:lineRule="auto"/>
        <w:ind w:firstLine="567"/>
        <w:contextualSpacing/>
        <w:jc w:val="both"/>
        <w:rPr>
          <w:rFonts w:ascii="Times New Roman" w:hAnsi="Times New Roman" w:cs="Times New Roman"/>
          <w:strike/>
          <w:sz w:val="24"/>
          <w:szCs w:val="24"/>
        </w:rPr>
      </w:pPr>
      <w:r w:rsidRPr="00D93FF1">
        <w:rPr>
          <w:rFonts w:ascii="Times New Roman" w:hAnsi="Times New Roman" w:cs="Times New Roman"/>
          <w:sz w:val="24"/>
          <w:szCs w:val="24"/>
        </w:rPr>
        <w:t>24</w:t>
      </w:r>
      <w:r w:rsidR="00F22815" w:rsidRPr="00D93FF1">
        <w:rPr>
          <w:rFonts w:ascii="Times New Roman" w:hAnsi="Times New Roman" w:cs="Times New Roman"/>
          <w:sz w:val="24"/>
          <w:szCs w:val="24"/>
        </w:rPr>
        <w:t>.</w:t>
      </w:r>
      <w:r w:rsidR="00B3379B" w:rsidRPr="00D93FF1">
        <w:rPr>
          <w:rFonts w:ascii="Times New Roman" w:hAnsi="Times New Roman" w:cs="Times New Roman"/>
          <w:sz w:val="24"/>
          <w:szCs w:val="24"/>
        </w:rPr>
        <w:t xml:space="preserve"> Užsakovas reikalauja, kad kartu su informacija apie naujus sub</w:t>
      </w:r>
      <w:r w:rsidR="00A35266" w:rsidRPr="00D93FF1">
        <w:rPr>
          <w:rFonts w:ascii="Times New Roman" w:hAnsi="Times New Roman" w:cs="Times New Roman"/>
          <w:sz w:val="24"/>
          <w:szCs w:val="24"/>
        </w:rPr>
        <w:t>rangovus</w:t>
      </w:r>
      <w:r w:rsidR="00B3379B" w:rsidRPr="00D93FF1">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sidRPr="00D93FF1">
        <w:rPr>
          <w:rFonts w:ascii="Times New Roman" w:hAnsi="Times New Roman" w:cs="Times New Roman"/>
          <w:sz w:val="24"/>
          <w:szCs w:val="24"/>
        </w:rPr>
        <w:t>Rangovas</w:t>
      </w:r>
      <w:r w:rsidR="00B3379B" w:rsidRPr="00D93FF1">
        <w:rPr>
          <w:rFonts w:ascii="Times New Roman" w:hAnsi="Times New Roman" w:cs="Times New Roman"/>
          <w:sz w:val="24"/>
          <w:szCs w:val="24"/>
        </w:rPr>
        <w:t xml:space="preserve"> kreipiasi į Užsakovą su prašymu pakeisti sub</w:t>
      </w:r>
      <w:r w:rsidR="00A1033B" w:rsidRPr="00D93FF1">
        <w:rPr>
          <w:rFonts w:ascii="Times New Roman" w:hAnsi="Times New Roman" w:cs="Times New Roman"/>
          <w:sz w:val="24"/>
          <w:szCs w:val="24"/>
        </w:rPr>
        <w:t>rangovus</w:t>
      </w:r>
      <w:r w:rsidR="00B3379B" w:rsidRPr="00D93FF1">
        <w:rPr>
          <w:rFonts w:ascii="Times New Roman" w:hAnsi="Times New Roman" w:cs="Times New Roman"/>
          <w:sz w:val="24"/>
          <w:szCs w:val="24"/>
        </w:rPr>
        <w:t>.</w:t>
      </w:r>
    </w:p>
    <w:p w14:paraId="78F3FD8E" w14:textId="7DEB8EE0" w:rsidR="00B3379B" w:rsidRPr="00D93FF1" w:rsidRDefault="00690676" w:rsidP="00E2273D">
      <w:pPr>
        <w:spacing w:after="0" w:line="240" w:lineRule="auto"/>
        <w:ind w:firstLine="567"/>
        <w:contextualSpacing/>
        <w:jc w:val="both"/>
        <w:rPr>
          <w:rFonts w:ascii="Times New Roman" w:hAnsi="Times New Roman" w:cs="Times New Roman"/>
          <w:sz w:val="24"/>
          <w:szCs w:val="24"/>
        </w:rPr>
      </w:pPr>
      <w:r w:rsidRPr="00D93FF1">
        <w:rPr>
          <w:rFonts w:ascii="Times New Roman" w:hAnsi="Times New Roman" w:cs="Times New Roman"/>
          <w:sz w:val="24"/>
          <w:szCs w:val="24"/>
        </w:rPr>
        <w:t>2</w:t>
      </w:r>
      <w:r w:rsidR="00C3138E" w:rsidRPr="00D93FF1">
        <w:rPr>
          <w:rFonts w:ascii="Times New Roman" w:hAnsi="Times New Roman" w:cs="Times New Roman"/>
          <w:sz w:val="24"/>
          <w:szCs w:val="24"/>
        </w:rPr>
        <w:t>5</w:t>
      </w:r>
      <w:r w:rsidR="00F22815" w:rsidRPr="00D93FF1">
        <w:rPr>
          <w:rFonts w:ascii="Times New Roman" w:hAnsi="Times New Roman" w:cs="Times New Roman"/>
          <w:sz w:val="24"/>
          <w:szCs w:val="24"/>
        </w:rPr>
        <w:t>.</w:t>
      </w:r>
      <w:r w:rsidR="00B3379B" w:rsidRPr="00D93FF1">
        <w:rPr>
          <w:rFonts w:ascii="Times New Roman" w:hAnsi="Times New Roman" w:cs="Times New Roman"/>
          <w:sz w:val="24"/>
          <w:szCs w:val="24"/>
        </w:rPr>
        <w:t xml:space="preserve"> Pakeitus Sutartyje numatytus sub</w:t>
      </w:r>
      <w:r w:rsidR="00A1033B" w:rsidRPr="00D93FF1">
        <w:rPr>
          <w:rFonts w:ascii="Times New Roman" w:hAnsi="Times New Roman" w:cs="Times New Roman"/>
          <w:sz w:val="24"/>
          <w:szCs w:val="24"/>
        </w:rPr>
        <w:t>rangovus</w:t>
      </w:r>
      <w:r w:rsidR="00B3379B" w:rsidRPr="00D93FF1">
        <w:rPr>
          <w:rFonts w:ascii="Times New Roman" w:hAnsi="Times New Roman" w:cs="Times New Roman"/>
          <w:sz w:val="24"/>
          <w:szCs w:val="24"/>
        </w:rPr>
        <w:t xml:space="preserve"> vietomis, perdavus didesnę (mažesnę)  Sutarties dalį (veiklą), negu buvo suderinta, kitam Sutartyje numatytam sub</w:t>
      </w:r>
      <w:r w:rsidR="00A1033B" w:rsidRPr="00D93FF1">
        <w:rPr>
          <w:rFonts w:ascii="Times New Roman" w:hAnsi="Times New Roman" w:cs="Times New Roman"/>
          <w:sz w:val="24"/>
          <w:szCs w:val="24"/>
        </w:rPr>
        <w:t>rangovui</w:t>
      </w:r>
      <w:r w:rsidR="00B3379B" w:rsidRPr="00D93FF1">
        <w:rPr>
          <w:rFonts w:ascii="Times New Roman" w:hAnsi="Times New Roman" w:cs="Times New Roman"/>
          <w:sz w:val="24"/>
          <w:szCs w:val="24"/>
        </w:rPr>
        <w:t>, ir (ar) pasitelkus papildomus ar naujus sub</w:t>
      </w:r>
      <w:r w:rsidR="00A1033B" w:rsidRPr="00D93FF1">
        <w:rPr>
          <w:rFonts w:ascii="Times New Roman" w:hAnsi="Times New Roman" w:cs="Times New Roman"/>
          <w:sz w:val="24"/>
          <w:szCs w:val="24"/>
        </w:rPr>
        <w:t>rangovus</w:t>
      </w:r>
      <w:r w:rsidR="00B3379B" w:rsidRPr="00D93FF1">
        <w:rPr>
          <w:rFonts w:ascii="Times New Roman" w:hAnsi="Times New Roman" w:cs="Times New Roman"/>
          <w:sz w:val="24"/>
          <w:szCs w:val="24"/>
        </w:rPr>
        <w:t>, sub</w:t>
      </w:r>
      <w:r w:rsidR="00A1033B" w:rsidRPr="00D93FF1">
        <w:rPr>
          <w:rFonts w:ascii="Times New Roman" w:hAnsi="Times New Roman" w:cs="Times New Roman"/>
          <w:sz w:val="24"/>
          <w:szCs w:val="24"/>
        </w:rPr>
        <w:t>rangovai</w:t>
      </w:r>
      <w:r w:rsidR="00B3379B" w:rsidRPr="00D93FF1">
        <w:rPr>
          <w:rFonts w:ascii="Times New Roman" w:hAnsi="Times New Roman" w:cs="Times New Roman"/>
          <w:sz w:val="24"/>
          <w:szCs w:val="24"/>
        </w:rPr>
        <w:t xml:space="preserve"> gali pradėti vykdyti Sutartį, tik Užsakovui ir </w:t>
      </w:r>
      <w:r w:rsidR="00002A64" w:rsidRPr="00D93FF1">
        <w:rPr>
          <w:rFonts w:ascii="Times New Roman" w:hAnsi="Times New Roman" w:cs="Times New Roman"/>
          <w:sz w:val="24"/>
          <w:szCs w:val="24"/>
        </w:rPr>
        <w:t>Rangovui</w:t>
      </w:r>
      <w:r w:rsidR="00B3379B" w:rsidRPr="00D93FF1">
        <w:rPr>
          <w:rFonts w:ascii="Times New Roman" w:hAnsi="Times New Roman" w:cs="Times New Roman"/>
          <w:sz w:val="24"/>
          <w:szCs w:val="24"/>
        </w:rPr>
        <w:t xml:space="preserve"> pasirašius papildomą susitarimą prie Sutarties. Šiame susitarime nurodoma pagrindinė informacija apie sub</w:t>
      </w:r>
      <w:r w:rsidR="00A1033B" w:rsidRPr="00D93FF1">
        <w:rPr>
          <w:rFonts w:ascii="Times New Roman" w:hAnsi="Times New Roman" w:cs="Times New Roman"/>
          <w:sz w:val="24"/>
          <w:szCs w:val="24"/>
        </w:rPr>
        <w:t>rangovą</w:t>
      </w:r>
      <w:r w:rsidR="00B3379B" w:rsidRPr="00D93FF1">
        <w:rPr>
          <w:rFonts w:ascii="Times New Roman" w:hAnsi="Times New Roman" w:cs="Times New Roman"/>
          <w:sz w:val="24"/>
          <w:szCs w:val="24"/>
        </w:rPr>
        <w:t xml:space="preserve"> ir Sutarties dalis (veikla), kuriai jis yra pasitelkiamas. Šis papildomas susitarimas tampa neatskiriama Sutarties dalimi.</w:t>
      </w:r>
    </w:p>
    <w:p w14:paraId="43532852" w14:textId="77777777" w:rsidR="00F51580" w:rsidRPr="00D93FF1"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410EDF85" w14:textId="77777777" w:rsidR="00690676" w:rsidRPr="00D93FF1" w:rsidRDefault="00690676" w:rsidP="00690676">
      <w:pPr>
        <w:pStyle w:val="Sraopastraipa"/>
        <w:numPr>
          <w:ilvl w:val="0"/>
          <w:numId w:val="6"/>
        </w:numPr>
        <w:spacing w:after="0" w:line="240" w:lineRule="auto"/>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SKYRIUS</w:t>
      </w:r>
    </w:p>
    <w:p w14:paraId="683EB5D1" w14:textId="72A1CE73" w:rsidR="00F51580" w:rsidRPr="00D93FF1" w:rsidRDefault="00F51580" w:rsidP="00690676">
      <w:pPr>
        <w:pStyle w:val="Sraopastraipa"/>
        <w:spacing w:after="0" w:line="240" w:lineRule="auto"/>
        <w:ind w:left="1080"/>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ŠALIŲ ATSAKOMYBĖ</w:t>
      </w:r>
    </w:p>
    <w:p w14:paraId="48D1FF92" w14:textId="77777777" w:rsidR="00F51580" w:rsidRPr="00D93FF1"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1AFA9A59" w:rsidR="00F51580" w:rsidRPr="00D93FF1" w:rsidRDefault="00690676"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D93FF1">
        <w:rPr>
          <w:rFonts w:ascii="Times New Roman" w:eastAsiaTheme="minorHAnsi" w:hAnsi="Times New Roman" w:cs="Times New Roman"/>
          <w:sz w:val="24"/>
          <w:szCs w:val="24"/>
          <w:lang w:eastAsia="en-US"/>
        </w:rPr>
        <w:t>2</w:t>
      </w:r>
      <w:r w:rsidR="00C3138E" w:rsidRPr="00D93FF1">
        <w:rPr>
          <w:rFonts w:ascii="Times New Roman" w:eastAsiaTheme="minorHAnsi" w:hAnsi="Times New Roman" w:cs="Times New Roman"/>
          <w:sz w:val="24"/>
          <w:szCs w:val="24"/>
          <w:lang w:eastAsia="en-US"/>
        </w:rPr>
        <w:t>6</w:t>
      </w:r>
      <w:r w:rsidR="00F51580" w:rsidRPr="00D93FF1">
        <w:rPr>
          <w:rFonts w:ascii="Times New Roman" w:eastAsiaTheme="minorHAnsi" w:hAnsi="Times New Roman" w:cs="Times New Roman"/>
          <w:sz w:val="24"/>
          <w:szCs w:val="24"/>
          <w:lang w:eastAsia="en-US"/>
        </w:rPr>
        <w:t xml:space="preserve">. </w:t>
      </w:r>
      <w:r w:rsidR="00F51580" w:rsidRPr="00D93FF1">
        <w:rPr>
          <w:rFonts w:ascii="Times New Roman" w:eastAsiaTheme="minorHAnsi" w:hAnsi="Times New Roman" w:cs="Times New Roman"/>
          <w:sz w:val="24"/>
          <w:szCs w:val="24"/>
          <w:lang w:eastAsia="lt-LT"/>
        </w:rPr>
        <w:t xml:space="preserve">Kiekvienu atveju </w:t>
      </w:r>
      <w:r w:rsidR="00002A64" w:rsidRPr="00D93FF1">
        <w:rPr>
          <w:rFonts w:ascii="Times New Roman" w:eastAsiaTheme="minorHAnsi" w:hAnsi="Times New Roman" w:cs="Times New Roman"/>
          <w:sz w:val="24"/>
          <w:szCs w:val="24"/>
          <w:lang w:eastAsia="lt-LT"/>
        </w:rPr>
        <w:t>Rangovui</w:t>
      </w:r>
      <w:r w:rsidR="00F51580" w:rsidRPr="00D93FF1">
        <w:rPr>
          <w:rFonts w:ascii="Times New Roman" w:eastAsiaTheme="minorHAnsi" w:hAnsi="Times New Roman" w:cs="Times New Roman"/>
          <w:sz w:val="24"/>
          <w:szCs w:val="24"/>
          <w:lang w:eastAsia="lt-LT"/>
        </w:rPr>
        <w:t xml:space="preserve"> praleidus bet kurios p</w:t>
      </w:r>
      <w:r w:rsidR="00A928FC" w:rsidRPr="00D93FF1">
        <w:rPr>
          <w:rFonts w:ascii="Times New Roman" w:eastAsiaTheme="minorHAnsi" w:hAnsi="Times New Roman" w:cs="Times New Roman"/>
          <w:sz w:val="24"/>
          <w:szCs w:val="24"/>
          <w:lang w:eastAsia="lt-LT"/>
        </w:rPr>
        <w:t>rievolės</w:t>
      </w:r>
      <w:r w:rsidR="00F51580" w:rsidRPr="00D93FF1">
        <w:rPr>
          <w:rFonts w:ascii="Times New Roman" w:eastAsiaTheme="minorHAnsi" w:hAnsi="Times New Roman" w:cs="Times New Roman"/>
          <w:sz w:val="24"/>
          <w:szCs w:val="24"/>
          <w:lang w:eastAsia="lt-LT"/>
        </w:rPr>
        <w:t xml:space="preserve"> įvykdymo terminą, nustatytą šioje Sutartyje, </w:t>
      </w:r>
      <w:r w:rsidR="00002A64" w:rsidRPr="00D93FF1">
        <w:rPr>
          <w:rFonts w:ascii="Times New Roman" w:eastAsiaTheme="minorHAnsi" w:hAnsi="Times New Roman" w:cs="Times New Roman"/>
          <w:sz w:val="24"/>
          <w:szCs w:val="24"/>
          <w:lang w:eastAsia="lt-LT"/>
        </w:rPr>
        <w:t>Rangovas</w:t>
      </w:r>
      <w:r w:rsidR="00F51580" w:rsidRPr="00D93FF1">
        <w:rPr>
          <w:rFonts w:ascii="Times New Roman" w:eastAsiaTheme="minorHAnsi" w:hAnsi="Times New Roman" w:cs="Times New Roman"/>
          <w:sz w:val="24"/>
          <w:szCs w:val="24"/>
          <w:lang w:eastAsia="lt-LT"/>
        </w:rPr>
        <w:t xml:space="preserve"> moka Užsakovui 0,0</w:t>
      </w:r>
      <w:r w:rsidR="00EB5584" w:rsidRPr="00D93FF1">
        <w:rPr>
          <w:rFonts w:ascii="Times New Roman" w:eastAsiaTheme="minorHAnsi" w:hAnsi="Times New Roman" w:cs="Times New Roman"/>
          <w:sz w:val="24"/>
          <w:szCs w:val="24"/>
          <w:lang w:eastAsia="lt-LT"/>
        </w:rPr>
        <w:t>3</w:t>
      </w:r>
      <w:r w:rsidR="00F51580" w:rsidRPr="00D93FF1">
        <w:rPr>
          <w:rFonts w:ascii="Times New Roman" w:eastAsiaTheme="minorHAnsi" w:hAnsi="Times New Roman" w:cs="Times New Roman"/>
          <w:sz w:val="24"/>
          <w:szCs w:val="24"/>
          <w:lang w:eastAsia="lt-LT"/>
        </w:rPr>
        <w:t xml:space="preserve"> procento delspinigius nuo </w:t>
      </w:r>
      <w:r w:rsidR="002D33E6" w:rsidRPr="00D93FF1">
        <w:rPr>
          <w:rFonts w:ascii="Times New Roman" w:eastAsiaTheme="minorHAnsi" w:hAnsi="Times New Roman" w:cs="Times New Roman"/>
          <w:sz w:val="24"/>
          <w:szCs w:val="24"/>
          <w:lang w:eastAsia="lt-LT"/>
        </w:rPr>
        <w:t>pradinės Sutarties vertės</w:t>
      </w:r>
      <w:r w:rsidR="00F51580" w:rsidRPr="00D93FF1">
        <w:rPr>
          <w:rFonts w:ascii="Times New Roman" w:eastAsiaTheme="minorHAnsi" w:hAnsi="Times New Roman" w:cs="Times New Roman"/>
          <w:sz w:val="24"/>
          <w:szCs w:val="24"/>
          <w:lang w:eastAsia="lt-LT"/>
        </w:rPr>
        <w:t xml:space="preserve"> už kiekvieną uždelstą dieną.</w:t>
      </w:r>
    </w:p>
    <w:p w14:paraId="17B9F953" w14:textId="6A94188C" w:rsidR="00F51580" w:rsidRPr="00D93FF1" w:rsidRDefault="00690676"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D93FF1">
        <w:rPr>
          <w:rFonts w:ascii="Times New Roman" w:eastAsiaTheme="minorHAnsi" w:hAnsi="Times New Roman" w:cs="Times New Roman"/>
          <w:sz w:val="24"/>
          <w:szCs w:val="24"/>
          <w:lang w:eastAsia="en-US"/>
        </w:rPr>
        <w:t>2</w:t>
      </w:r>
      <w:r w:rsidR="00C3138E" w:rsidRPr="00D93FF1">
        <w:rPr>
          <w:rFonts w:ascii="Times New Roman" w:eastAsiaTheme="minorHAnsi" w:hAnsi="Times New Roman" w:cs="Times New Roman"/>
          <w:sz w:val="24"/>
          <w:szCs w:val="24"/>
          <w:lang w:eastAsia="en-US"/>
        </w:rPr>
        <w:t>7</w:t>
      </w:r>
      <w:r w:rsidR="00F51580" w:rsidRPr="00D93FF1">
        <w:rPr>
          <w:rFonts w:ascii="Times New Roman" w:eastAsiaTheme="minorHAnsi" w:hAnsi="Times New Roman" w:cs="Times New Roman"/>
          <w:sz w:val="24"/>
          <w:szCs w:val="24"/>
          <w:lang w:eastAsia="en-US"/>
        </w:rPr>
        <w:t xml:space="preserve">. </w:t>
      </w:r>
      <w:r w:rsidR="00F51580" w:rsidRPr="00D93FF1">
        <w:rPr>
          <w:rFonts w:ascii="Times New Roman" w:eastAsiaTheme="minorHAnsi" w:hAnsi="Times New Roman" w:cs="Times New Roman"/>
          <w:sz w:val="24"/>
          <w:szCs w:val="24"/>
          <w:lang w:eastAsia="lt-LT"/>
        </w:rPr>
        <w:t xml:space="preserve">Uždelsus laiku atsiskaityti už atliktus darbus, Užsakovas </w:t>
      </w:r>
      <w:r w:rsidR="00002A64" w:rsidRPr="00D93FF1">
        <w:rPr>
          <w:rFonts w:ascii="Times New Roman" w:eastAsiaTheme="minorHAnsi" w:hAnsi="Times New Roman" w:cs="Times New Roman"/>
          <w:sz w:val="24"/>
          <w:szCs w:val="24"/>
          <w:lang w:eastAsia="lt-LT"/>
        </w:rPr>
        <w:t>Rangovui</w:t>
      </w:r>
      <w:r w:rsidR="00F51580" w:rsidRPr="00D93FF1">
        <w:rPr>
          <w:rFonts w:ascii="Times New Roman" w:eastAsiaTheme="minorHAnsi" w:hAnsi="Times New Roman" w:cs="Times New Roman"/>
          <w:sz w:val="24"/>
          <w:szCs w:val="24"/>
          <w:lang w:eastAsia="lt-LT"/>
        </w:rPr>
        <w:t xml:space="preserve"> reikalaujant moka 0,0</w:t>
      </w:r>
      <w:r w:rsidR="00EB5584" w:rsidRPr="00D93FF1">
        <w:rPr>
          <w:rFonts w:ascii="Times New Roman" w:eastAsiaTheme="minorHAnsi" w:hAnsi="Times New Roman" w:cs="Times New Roman"/>
          <w:sz w:val="24"/>
          <w:szCs w:val="24"/>
          <w:lang w:eastAsia="lt-LT"/>
        </w:rPr>
        <w:t>3</w:t>
      </w:r>
      <w:r w:rsidR="00F51580" w:rsidRPr="00D93FF1">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11AECDCF" w14:textId="6D382387" w:rsidR="00C3138E" w:rsidRPr="00D93FF1" w:rsidRDefault="00690676" w:rsidP="00C3138E">
      <w:pPr>
        <w:spacing w:after="0" w:line="240" w:lineRule="auto"/>
        <w:ind w:firstLine="567"/>
        <w:contextualSpacing/>
        <w:jc w:val="both"/>
        <w:rPr>
          <w:rFonts w:ascii="Times New Roman" w:eastAsiaTheme="minorHAnsi" w:hAnsi="Times New Roman" w:cs="Times New Roman"/>
          <w:sz w:val="24"/>
          <w:szCs w:val="24"/>
          <w:lang w:eastAsia="lt-LT"/>
        </w:rPr>
      </w:pPr>
      <w:r w:rsidRPr="00D93FF1">
        <w:rPr>
          <w:rFonts w:ascii="Times New Roman" w:eastAsiaTheme="minorHAnsi" w:hAnsi="Times New Roman" w:cs="Times New Roman"/>
          <w:sz w:val="24"/>
          <w:szCs w:val="24"/>
          <w:lang w:eastAsia="en-US"/>
        </w:rPr>
        <w:t>2</w:t>
      </w:r>
      <w:r w:rsidR="00C3138E" w:rsidRPr="00D93FF1">
        <w:rPr>
          <w:rFonts w:ascii="Times New Roman" w:eastAsiaTheme="minorHAnsi" w:hAnsi="Times New Roman" w:cs="Times New Roman"/>
          <w:sz w:val="24"/>
          <w:szCs w:val="24"/>
          <w:lang w:eastAsia="en-US"/>
        </w:rPr>
        <w:t>8</w:t>
      </w:r>
      <w:r w:rsidR="00F51580" w:rsidRPr="00D93FF1">
        <w:rPr>
          <w:rFonts w:ascii="Times New Roman" w:eastAsiaTheme="minorHAnsi" w:hAnsi="Times New Roman" w:cs="Times New Roman"/>
          <w:sz w:val="24"/>
          <w:szCs w:val="24"/>
          <w:lang w:eastAsia="en-US"/>
        </w:rPr>
        <w:t xml:space="preserve">. Jei </w:t>
      </w:r>
      <w:r w:rsidR="00002A64" w:rsidRPr="00D93FF1">
        <w:rPr>
          <w:rFonts w:ascii="Times New Roman" w:eastAsiaTheme="minorHAnsi" w:hAnsi="Times New Roman" w:cs="Times New Roman"/>
          <w:sz w:val="24"/>
          <w:szCs w:val="24"/>
          <w:lang w:eastAsia="en-US"/>
        </w:rPr>
        <w:t>Rangovas</w:t>
      </w:r>
      <w:r w:rsidR="00F51580" w:rsidRPr="00D93FF1">
        <w:rPr>
          <w:rFonts w:ascii="Times New Roman" w:eastAsiaTheme="minorHAnsi" w:hAnsi="Times New Roman" w:cs="Times New Roman"/>
          <w:sz w:val="24"/>
          <w:szCs w:val="24"/>
          <w:lang w:eastAsia="en-US"/>
        </w:rPr>
        <w:t xml:space="preserve"> nekokybiškai atlieka Sutartyje numatytus darbus, Užsakovas surašo Sutarties pažeidimo aktą. </w:t>
      </w:r>
      <w:r w:rsidR="00C3138E" w:rsidRPr="00D93FF1">
        <w:rPr>
          <w:rFonts w:ascii="Times New Roman" w:eastAsiaTheme="minorHAnsi" w:hAnsi="Times New Roman" w:cs="Times New Roman"/>
          <w:sz w:val="24"/>
          <w:szCs w:val="24"/>
          <w:lang w:eastAsia="en-US"/>
        </w:rPr>
        <w:t xml:space="preserve">Šio akto pagrindu Užsakovas taiko Rangovui </w:t>
      </w:r>
      <w:bookmarkStart w:id="1" w:name="_Hlk130483062"/>
      <w:r w:rsidR="00C3138E" w:rsidRPr="00D93FF1">
        <w:rPr>
          <w:rFonts w:ascii="Times New Roman" w:eastAsiaTheme="minorHAnsi" w:hAnsi="Times New Roman" w:cs="Times New Roman"/>
          <w:iCs/>
          <w:color w:val="000000" w:themeColor="text1"/>
          <w:sz w:val="24"/>
          <w:szCs w:val="24"/>
          <w:lang w:eastAsia="en-US"/>
        </w:rPr>
        <w:t xml:space="preserve">5 proc. </w:t>
      </w:r>
      <w:bookmarkEnd w:id="1"/>
      <w:r w:rsidR="00C3138E" w:rsidRPr="00D93FF1">
        <w:rPr>
          <w:rFonts w:ascii="Times New Roman" w:eastAsiaTheme="minorHAnsi" w:hAnsi="Times New Roman" w:cs="Times New Roman"/>
          <w:sz w:val="24"/>
          <w:szCs w:val="24"/>
          <w:lang w:eastAsia="en-US"/>
        </w:rPr>
        <w:t>dydžio baudą už kiekvieną pažeidimo atvejį</w:t>
      </w:r>
      <w:r w:rsidR="00C3138E" w:rsidRPr="00D93FF1">
        <w:rPr>
          <w:rFonts w:ascii="Times New Roman" w:eastAsiaTheme="minorHAnsi" w:hAnsi="Times New Roman" w:cs="Times New Roman"/>
          <w:iCs/>
          <w:color w:val="000000" w:themeColor="text1"/>
          <w:sz w:val="24"/>
          <w:szCs w:val="24"/>
          <w:lang w:eastAsia="en-US"/>
        </w:rPr>
        <w:t xml:space="preserve"> nuo pradinės sutarties vertės</w:t>
      </w:r>
      <w:r w:rsidR="00C3138E" w:rsidRPr="00D93FF1">
        <w:rPr>
          <w:rFonts w:ascii="Times New Roman" w:eastAsiaTheme="minorHAnsi" w:hAnsi="Times New Roman" w:cs="Times New Roman"/>
          <w:sz w:val="24"/>
          <w:szCs w:val="24"/>
          <w:lang w:eastAsia="en-US"/>
        </w:rPr>
        <w:t>. Nustatytus pažeidimus Rangovas privalo pašalinti savo sąskaita.</w:t>
      </w:r>
    </w:p>
    <w:p w14:paraId="642CA054" w14:textId="301B0328" w:rsidR="00F51580" w:rsidRPr="00D93FF1" w:rsidRDefault="00690676" w:rsidP="00C3138E">
      <w:pPr>
        <w:spacing w:after="0" w:line="240" w:lineRule="auto"/>
        <w:ind w:firstLine="567"/>
        <w:contextualSpacing/>
        <w:jc w:val="both"/>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2</w:t>
      </w:r>
      <w:r w:rsidR="00C3138E" w:rsidRPr="00D93FF1">
        <w:rPr>
          <w:rFonts w:ascii="Times New Roman" w:eastAsiaTheme="minorHAnsi" w:hAnsi="Times New Roman" w:cs="Times New Roman"/>
          <w:color w:val="000000" w:themeColor="text1"/>
          <w:sz w:val="24"/>
          <w:szCs w:val="24"/>
          <w:lang w:eastAsia="en-US"/>
        </w:rPr>
        <w:t>9</w:t>
      </w:r>
      <w:r w:rsidR="00F51580" w:rsidRPr="00D93FF1">
        <w:rPr>
          <w:rFonts w:ascii="Times New Roman" w:eastAsiaTheme="minorHAnsi" w:hAnsi="Times New Roman" w:cs="Times New Roman"/>
          <w:color w:val="000000" w:themeColor="text1"/>
          <w:sz w:val="24"/>
          <w:szCs w:val="24"/>
          <w:lang w:eastAsia="en-US"/>
        </w:rPr>
        <w:t xml:space="preserve">. Jei </w:t>
      </w:r>
      <w:r w:rsidR="00002A64" w:rsidRPr="00D93FF1">
        <w:rPr>
          <w:rFonts w:ascii="Times New Roman" w:eastAsiaTheme="minorHAnsi" w:hAnsi="Times New Roman" w:cs="Times New Roman"/>
          <w:color w:val="000000" w:themeColor="text1"/>
          <w:sz w:val="24"/>
          <w:szCs w:val="24"/>
          <w:lang w:eastAsia="en-US"/>
        </w:rPr>
        <w:t>Rangovas</w:t>
      </w:r>
      <w:r w:rsidR="00F51580" w:rsidRPr="00D93FF1">
        <w:rPr>
          <w:rFonts w:ascii="Times New Roman" w:eastAsiaTheme="minorHAnsi" w:hAnsi="Times New Roman" w:cs="Times New Roman"/>
          <w:color w:val="000000" w:themeColor="text1"/>
          <w:sz w:val="24"/>
          <w:szCs w:val="24"/>
          <w:lang w:eastAsia="en-US"/>
        </w:rPr>
        <w:t xml:space="preserve"> nutraukia Sutartį vienašališkai, </w:t>
      </w:r>
      <w:r w:rsidR="00002A64" w:rsidRPr="00D93FF1">
        <w:rPr>
          <w:rFonts w:ascii="Times New Roman" w:eastAsiaTheme="minorHAnsi" w:hAnsi="Times New Roman" w:cs="Times New Roman"/>
          <w:color w:val="000000" w:themeColor="text1"/>
          <w:sz w:val="24"/>
          <w:szCs w:val="24"/>
          <w:lang w:eastAsia="en-US"/>
        </w:rPr>
        <w:t>Rangovas</w:t>
      </w:r>
      <w:r w:rsidR="00F51580" w:rsidRPr="00D93FF1">
        <w:rPr>
          <w:rFonts w:ascii="Times New Roman" w:eastAsiaTheme="minorHAnsi" w:hAnsi="Times New Roman" w:cs="Times New Roman"/>
          <w:color w:val="000000" w:themeColor="text1"/>
          <w:sz w:val="24"/>
          <w:szCs w:val="24"/>
          <w:lang w:eastAsia="en-US"/>
        </w:rPr>
        <w:t xml:space="preserve"> moka Užsakovui baudą, kuri lygi </w:t>
      </w:r>
      <w:r w:rsidRPr="00D93FF1">
        <w:rPr>
          <w:rFonts w:ascii="Times New Roman" w:eastAsiaTheme="minorHAnsi" w:hAnsi="Times New Roman" w:cs="Times New Roman"/>
          <w:color w:val="000000" w:themeColor="text1"/>
          <w:sz w:val="24"/>
          <w:szCs w:val="24"/>
          <w:lang w:eastAsia="en-US"/>
        </w:rPr>
        <w:t>5 (penkiems)</w:t>
      </w:r>
      <w:r w:rsidR="00F51580" w:rsidRPr="00D93FF1">
        <w:rPr>
          <w:rFonts w:ascii="Times New Roman" w:eastAsiaTheme="minorHAnsi" w:hAnsi="Times New Roman" w:cs="Times New Roman"/>
          <w:color w:val="000000" w:themeColor="text1"/>
          <w:sz w:val="24"/>
          <w:szCs w:val="24"/>
          <w:lang w:eastAsia="en-US"/>
        </w:rPr>
        <w:t xml:space="preserve"> procenta</w:t>
      </w:r>
      <w:r w:rsidRPr="00D93FF1">
        <w:rPr>
          <w:rFonts w:ascii="Times New Roman" w:eastAsiaTheme="minorHAnsi" w:hAnsi="Times New Roman" w:cs="Times New Roman"/>
          <w:color w:val="000000" w:themeColor="text1"/>
          <w:sz w:val="24"/>
          <w:szCs w:val="24"/>
          <w:lang w:eastAsia="en-US"/>
        </w:rPr>
        <w:t>ms</w:t>
      </w:r>
      <w:r w:rsidR="00F51580" w:rsidRPr="00D93FF1">
        <w:rPr>
          <w:rFonts w:ascii="Times New Roman" w:eastAsiaTheme="minorHAnsi" w:hAnsi="Times New Roman" w:cs="Times New Roman"/>
          <w:color w:val="000000" w:themeColor="text1"/>
          <w:sz w:val="24"/>
          <w:szCs w:val="24"/>
          <w:lang w:eastAsia="en-US"/>
        </w:rPr>
        <w:t xml:space="preserve"> nuo </w:t>
      </w:r>
      <w:r w:rsidR="002D33E6" w:rsidRPr="00D93FF1">
        <w:rPr>
          <w:rFonts w:ascii="Times New Roman" w:eastAsiaTheme="minorHAnsi" w:hAnsi="Times New Roman" w:cs="Times New Roman"/>
          <w:color w:val="000000" w:themeColor="text1"/>
          <w:sz w:val="24"/>
          <w:szCs w:val="24"/>
          <w:lang w:eastAsia="en-US"/>
        </w:rPr>
        <w:t xml:space="preserve">pradinės </w:t>
      </w:r>
      <w:r w:rsidR="00F51580" w:rsidRPr="00D93FF1">
        <w:rPr>
          <w:rFonts w:ascii="Times New Roman" w:eastAsiaTheme="minorHAnsi" w:hAnsi="Times New Roman" w:cs="Times New Roman"/>
          <w:color w:val="000000" w:themeColor="text1"/>
          <w:sz w:val="24"/>
          <w:szCs w:val="24"/>
          <w:lang w:eastAsia="en-US"/>
        </w:rPr>
        <w:t xml:space="preserve">Sutarties </w:t>
      </w:r>
      <w:r w:rsidR="002D33E6" w:rsidRPr="00D93FF1">
        <w:rPr>
          <w:rFonts w:ascii="Times New Roman" w:eastAsiaTheme="minorHAnsi" w:hAnsi="Times New Roman" w:cs="Times New Roman"/>
          <w:color w:val="000000" w:themeColor="text1"/>
          <w:sz w:val="24"/>
          <w:szCs w:val="24"/>
          <w:lang w:eastAsia="en-US"/>
        </w:rPr>
        <w:t>vertės</w:t>
      </w:r>
      <w:r w:rsidR="00F51580" w:rsidRPr="00D93FF1">
        <w:rPr>
          <w:rFonts w:ascii="Times New Roman" w:eastAsiaTheme="minorHAnsi" w:hAnsi="Times New Roman" w:cs="Times New Roman"/>
          <w:color w:val="000000" w:themeColor="text1"/>
          <w:sz w:val="24"/>
          <w:szCs w:val="24"/>
          <w:lang w:eastAsia="en-US"/>
        </w:rPr>
        <w:t>.</w:t>
      </w:r>
      <w:r w:rsidR="00FE2B8E" w:rsidRPr="00D93FF1">
        <w:rPr>
          <w:rFonts w:ascii="Times New Roman" w:eastAsiaTheme="minorHAnsi" w:hAnsi="Times New Roman" w:cs="Times New Roman"/>
          <w:color w:val="000000" w:themeColor="text1"/>
          <w:sz w:val="24"/>
          <w:szCs w:val="24"/>
          <w:lang w:eastAsia="en-US"/>
        </w:rPr>
        <w:t xml:space="preserve"> Tai laikoma esminiu Sutarties pažeidimu.</w:t>
      </w:r>
    </w:p>
    <w:p w14:paraId="2A89E0D8" w14:textId="19752475" w:rsidR="00122832" w:rsidRPr="00D93FF1" w:rsidRDefault="00C3138E"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30</w:t>
      </w:r>
      <w:r w:rsidR="00122832" w:rsidRPr="00D93FF1">
        <w:rPr>
          <w:rFonts w:ascii="Times New Roman" w:eastAsiaTheme="minorHAnsi" w:hAnsi="Times New Roman" w:cs="Times New Roman"/>
          <w:sz w:val="24"/>
          <w:szCs w:val="24"/>
          <w:lang w:eastAsia="en-US"/>
        </w:rPr>
        <w:t xml:space="preserve">. </w:t>
      </w:r>
      <w:r w:rsidR="00002A64" w:rsidRPr="00D93FF1">
        <w:rPr>
          <w:rFonts w:ascii="Times New Roman" w:eastAsiaTheme="minorHAnsi" w:hAnsi="Times New Roman" w:cs="Times New Roman"/>
          <w:sz w:val="24"/>
          <w:szCs w:val="24"/>
          <w:lang w:eastAsia="en-US"/>
        </w:rPr>
        <w:t>Rangovui</w:t>
      </w:r>
      <w:r w:rsidR="00122832" w:rsidRPr="00D93FF1">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D93FF1">
        <w:rPr>
          <w:rFonts w:ascii="Times New Roman" w:eastAsiaTheme="minorHAnsi" w:hAnsi="Times New Roman" w:cs="Times New Roman"/>
          <w:sz w:val="24"/>
          <w:szCs w:val="24"/>
          <w:lang w:eastAsia="en-US"/>
        </w:rPr>
        <w:t>Rangovui</w:t>
      </w:r>
      <w:r w:rsidR="00122832" w:rsidRPr="00D93FF1">
        <w:rPr>
          <w:rFonts w:ascii="Times New Roman" w:eastAsiaTheme="minorHAnsi" w:hAnsi="Times New Roman" w:cs="Times New Roman"/>
          <w:sz w:val="24"/>
          <w:szCs w:val="24"/>
          <w:lang w:eastAsia="en-US"/>
        </w:rPr>
        <w:t>.</w:t>
      </w:r>
      <w:r w:rsidR="00FE2B8E" w:rsidRPr="00D93FF1">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37DECE28" w14:textId="3FFC8CE3" w:rsidR="00F51580" w:rsidRPr="00D93FF1" w:rsidRDefault="00C3138E"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D93FF1">
        <w:rPr>
          <w:rFonts w:ascii="Times New Roman" w:eastAsiaTheme="minorHAnsi" w:hAnsi="Times New Roman" w:cs="Times New Roman"/>
          <w:sz w:val="24"/>
          <w:szCs w:val="24"/>
          <w:lang w:eastAsia="en-US"/>
        </w:rPr>
        <w:lastRenderedPageBreak/>
        <w:t>31</w:t>
      </w:r>
      <w:r w:rsidR="00F51580" w:rsidRPr="00D93FF1">
        <w:rPr>
          <w:rFonts w:ascii="Times New Roman" w:eastAsiaTheme="minorHAnsi" w:hAnsi="Times New Roman" w:cs="Times New Roman"/>
          <w:sz w:val="24"/>
          <w:szCs w:val="24"/>
          <w:lang w:eastAsia="en-US"/>
        </w:rPr>
        <w:t>. Šalys atleidžiamos nuo atsakomybės esant nenugalimos jėgos (force majeure) apl</w:t>
      </w:r>
      <w:r w:rsidR="00AF34D4" w:rsidRPr="00D93FF1">
        <w:rPr>
          <w:rFonts w:ascii="Times New Roman" w:eastAsiaTheme="minorHAnsi" w:hAnsi="Times New Roman" w:cs="Times New Roman"/>
          <w:sz w:val="24"/>
          <w:szCs w:val="24"/>
          <w:lang w:eastAsia="en-US"/>
        </w:rPr>
        <w:t xml:space="preserve">inkybėms pagal </w:t>
      </w:r>
      <w:r w:rsidR="00BA5735" w:rsidRPr="00D93FF1">
        <w:rPr>
          <w:rFonts w:ascii="Times New Roman" w:eastAsiaTheme="minorHAnsi" w:hAnsi="Times New Roman" w:cs="Times New Roman"/>
          <w:sz w:val="24"/>
          <w:szCs w:val="24"/>
          <w:lang w:eastAsia="en-US"/>
        </w:rPr>
        <w:t>Lietuvos Respublikos civilinio kodekso</w:t>
      </w:r>
      <w:r w:rsidR="00AF34D4" w:rsidRPr="00D93FF1">
        <w:rPr>
          <w:rFonts w:ascii="Times New Roman" w:eastAsiaTheme="minorHAnsi" w:hAnsi="Times New Roman" w:cs="Times New Roman"/>
          <w:sz w:val="24"/>
          <w:szCs w:val="24"/>
          <w:lang w:eastAsia="en-US"/>
        </w:rPr>
        <w:t xml:space="preserve"> 6.212 str.</w:t>
      </w:r>
    </w:p>
    <w:p w14:paraId="7997A12E" w14:textId="77777777" w:rsidR="00F51580" w:rsidRPr="00D93FF1"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55C16892" w14:textId="77D58C34" w:rsidR="00690676" w:rsidRPr="00D93FF1" w:rsidRDefault="00690676" w:rsidP="00690676">
      <w:pPr>
        <w:pStyle w:val="Sraopastraipa"/>
        <w:numPr>
          <w:ilvl w:val="0"/>
          <w:numId w:val="6"/>
        </w:numPr>
        <w:spacing w:after="0" w:line="240" w:lineRule="auto"/>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SKYRIUS</w:t>
      </w:r>
    </w:p>
    <w:p w14:paraId="317B2B0E" w14:textId="1E7A52A6" w:rsidR="00EA000A" w:rsidRPr="00D93FF1" w:rsidRDefault="00EA000A" w:rsidP="00690676">
      <w:pPr>
        <w:pStyle w:val="Sraopastraipa"/>
        <w:spacing w:after="0" w:line="240" w:lineRule="auto"/>
        <w:ind w:left="1080"/>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ASMENS DUOMENŲ TVARKYMAS</w:t>
      </w:r>
    </w:p>
    <w:p w14:paraId="2A5C6EC4" w14:textId="08CB42E5" w:rsidR="00EA000A" w:rsidRPr="00D93FF1"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1083D69" w:rsidR="00A03C4B" w:rsidRPr="00D93FF1" w:rsidRDefault="00C3138E" w:rsidP="00A03C4B">
      <w:pPr>
        <w:spacing w:after="0" w:line="240" w:lineRule="auto"/>
        <w:ind w:firstLine="567"/>
        <w:jc w:val="both"/>
        <w:rPr>
          <w:rFonts w:ascii="Times New Roman" w:eastAsia="Times New Roman" w:hAnsi="Times New Roman" w:cs="Times New Roman"/>
          <w:sz w:val="24"/>
          <w:szCs w:val="24"/>
        </w:rPr>
      </w:pPr>
      <w:r w:rsidRPr="00D93FF1">
        <w:rPr>
          <w:rFonts w:ascii="Times New Roman" w:eastAsia="Times New Roman" w:hAnsi="Times New Roman" w:cs="Times New Roman"/>
          <w:sz w:val="24"/>
          <w:szCs w:val="24"/>
        </w:rPr>
        <w:t>32</w:t>
      </w:r>
      <w:r w:rsidR="00A03C4B" w:rsidRPr="00D93FF1">
        <w:rPr>
          <w:rFonts w:ascii="Times New Roman" w:eastAsia="Times New Roman" w:hAnsi="Times New Roman" w:cs="Times New Roman"/>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5636084" w:rsidR="00A03C4B" w:rsidRPr="00D93FF1" w:rsidRDefault="00C3138E" w:rsidP="00A03C4B">
      <w:pPr>
        <w:spacing w:after="0" w:line="240" w:lineRule="auto"/>
        <w:ind w:firstLine="567"/>
        <w:jc w:val="both"/>
        <w:rPr>
          <w:rFonts w:ascii="Times New Roman" w:eastAsia="Times New Roman" w:hAnsi="Times New Roman" w:cs="Times New Roman"/>
          <w:sz w:val="24"/>
          <w:szCs w:val="24"/>
        </w:rPr>
      </w:pPr>
      <w:r w:rsidRPr="00D93FF1">
        <w:rPr>
          <w:rFonts w:ascii="Times New Roman" w:eastAsia="Times New Roman" w:hAnsi="Times New Roman" w:cs="Times New Roman"/>
          <w:sz w:val="24"/>
          <w:szCs w:val="24"/>
        </w:rPr>
        <w:t>33</w:t>
      </w:r>
      <w:r w:rsidR="00A03C4B" w:rsidRPr="00D93FF1">
        <w:rPr>
          <w:rFonts w:ascii="Times New Roman" w:eastAsia="Times New Roman" w:hAnsi="Times New Roman" w:cs="Times New Roman"/>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D93FF1" w:rsidRDefault="00EA000A" w:rsidP="00E2273D">
      <w:pPr>
        <w:spacing w:after="0" w:line="240" w:lineRule="auto"/>
        <w:contextualSpacing/>
        <w:rPr>
          <w:rFonts w:ascii="Times New Roman" w:eastAsia="Times New Roman" w:hAnsi="Times New Roman" w:cs="Times New Roman"/>
          <w:sz w:val="24"/>
          <w:szCs w:val="24"/>
          <w:lang w:eastAsia="en-US"/>
        </w:rPr>
      </w:pPr>
    </w:p>
    <w:p w14:paraId="4287383A" w14:textId="5884DF76" w:rsidR="00690676" w:rsidRPr="00D93FF1" w:rsidRDefault="00690676" w:rsidP="00690676">
      <w:pPr>
        <w:pStyle w:val="Sraopastraipa"/>
        <w:numPr>
          <w:ilvl w:val="0"/>
          <w:numId w:val="6"/>
        </w:numPr>
        <w:spacing w:after="0" w:line="240" w:lineRule="auto"/>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SKYRIUS</w:t>
      </w:r>
    </w:p>
    <w:p w14:paraId="490F5AF2" w14:textId="7DC3259F" w:rsidR="00F51580" w:rsidRPr="00D93FF1" w:rsidRDefault="00F51580" w:rsidP="00690676">
      <w:pPr>
        <w:pStyle w:val="Sraopastraipa"/>
        <w:spacing w:after="0" w:line="240" w:lineRule="auto"/>
        <w:ind w:left="1080"/>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KITOS SĄLYGOS</w:t>
      </w:r>
    </w:p>
    <w:p w14:paraId="6D20CBDB" w14:textId="77777777" w:rsidR="00F51580" w:rsidRPr="00D93FF1"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394A0709" w:rsidR="00F51580" w:rsidRPr="00D93FF1" w:rsidRDefault="00690676"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lt-LT"/>
        </w:rPr>
        <w:t>3</w:t>
      </w:r>
      <w:r w:rsidR="005D65B1" w:rsidRPr="00D93FF1">
        <w:rPr>
          <w:rFonts w:ascii="Times New Roman" w:eastAsiaTheme="minorHAnsi" w:hAnsi="Times New Roman" w:cs="Times New Roman"/>
          <w:sz w:val="24"/>
          <w:szCs w:val="24"/>
          <w:lang w:eastAsia="lt-LT"/>
        </w:rPr>
        <w:t>4</w:t>
      </w:r>
      <w:r w:rsidR="00F51580" w:rsidRPr="00D93FF1">
        <w:rPr>
          <w:rFonts w:ascii="Times New Roman" w:eastAsiaTheme="minorHAnsi" w:hAnsi="Times New Roman" w:cs="Times New Roman"/>
          <w:sz w:val="24"/>
          <w:szCs w:val="24"/>
          <w:lang w:eastAsia="lt-LT"/>
        </w:rPr>
        <w:t xml:space="preserve">. </w:t>
      </w:r>
      <w:r w:rsidR="00F51580" w:rsidRPr="00D93FF1">
        <w:rPr>
          <w:rFonts w:ascii="Times New Roman" w:eastAsiaTheme="minorHAnsi" w:hAnsi="Times New Roman" w:cs="Times New Roman"/>
          <w:sz w:val="24"/>
          <w:szCs w:val="24"/>
          <w:lang w:eastAsia="en-US"/>
        </w:rPr>
        <w:t xml:space="preserve">Sutartis įsigalioja nuo Sutarties pasirašymo dienos ir galioja iki visiško </w:t>
      </w:r>
      <w:r w:rsidR="006B12FB" w:rsidRPr="00D93FF1">
        <w:rPr>
          <w:rFonts w:ascii="Times New Roman" w:eastAsiaTheme="minorHAnsi" w:hAnsi="Times New Roman" w:cs="Times New Roman"/>
          <w:sz w:val="24"/>
          <w:szCs w:val="24"/>
          <w:lang w:eastAsia="en-US"/>
        </w:rPr>
        <w:t>Š</w:t>
      </w:r>
      <w:r w:rsidR="00F51580" w:rsidRPr="00D93FF1">
        <w:rPr>
          <w:rFonts w:ascii="Times New Roman" w:eastAsiaTheme="minorHAnsi" w:hAnsi="Times New Roman" w:cs="Times New Roman"/>
          <w:sz w:val="24"/>
          <w:szCs w:val="24"/>
          <w:lang w:eastAsia="en-US"/>
        </w:rPr>
        <w:t>alių įsipareigojimų pagal šią Sutartį įvykdymo dienos</w:t>
      </w:r>
      <w:r w:rsidR="00AF34D4" w:rsidRPr="00D93FF1">
        <w:rPr>
          <w:rFonts w:ascii="Times New Roman" w:eastAsiaTheme="minorHAnsi" w:hAnsi="Times New Roman" w:cs="Times New Roman"/>
          <w:sz w:val="24"/>
          <w:szCs w:val="24"/>
          <w:lang w:eastAsia="en-US"/>
        </w:rPr>
        <w:t xml:space="preserve"> arba Sutarties nutraukimo dienos</w:t>
      </w:r>
      <w:r w:rsidR="00F51580" w:rsidRPr="00D93FF1">
        <w:rPr>
          <w:rFonts w:ascii="Times New Roman" w:eastAsiaTheme="minorHAnsi" w:hAnsi="Times New Roman" w:cs="Times New Roman"/>
          <w:sz w:val="24"/>
          <w:szCs w:val="24"/>
          <w:lang w:eastAsia="en-US"/>
        </w:rPr>
        <w:t>.</w:t>
      </w:r>
    </w:p>
    <w:p w14:paraId="1DAAA63F" w14:textId="1AA8F9A7" w:rsidR="00F51580" w:rsidRPr="00D93FF1" w:rsidRDefault="00690676"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D93FF1">
        <w:rPr>
          <w:rFonts w:ascii="Times New Roman" w:eastAsiaTheme="minorHAnsi" w:hAnsi="Times New Roman" w:cs="Times New Roman"/>
          <w:sz w:val="24"/>
          <w:szCs w:val="24"/>
          <w:lang w:eastAsia="en-US"/>
        </w:rPr>
        <w:t>3</w:t>
      </w:r>
      <w:r w:rsidR="005D65B1" w:rsidRPr="00D93FF1">
        <w:rPr>
          <w:rFonts w:ascii="Times New Roman" w:eastAsiaTheme="minorHAnsi" w:hAnsi="Times New Roman" w:cs="Times New Roman"/>
          <w:sz w:val="24"/>
          <w:szCs w:val="24"/>
          <w:lang w:eastAsia="en-US"/>
        </w:rPr>
        <w:t>5</w:t>
      </w:r>
      <w:r w:rsidR="00F51580" w:rsidRPr="00D93FF1">
        <w:rPr>
          <w:rFonts w:ascii="Times New Roman" w:eastAsiaTheme="minorHAnsi" w:hAnsi="Times New Roman" w:cs="Times New Roman"/>
          <w:sz w:val="24"/>
          <w:szCs w:val="24"/>
          <w:lang w:eastAsia="en-US"/>
        </w:rPr>
        <w:t xml:space="preserve">. </w:t>
      </w:r>
      <w:r w:rsidR="00792C32" w:rsidRPr="00D93FF1">
        <w:rPr>
          <w:rFonts w:ascii="Times New Roman" w:eastAsiaTheme="minorHAnsi" w:hAnsi="Times New Roman" w:cs="Times New Roman"/>
          <w:sz w:val="24"/>
          <w:szCs w:val="24"/>
          <w:lang w:eastAsia="en-US"/>
        </w:rPr>
        <w:t>P</w:t>
      </w:r>
      <w:r w:rsidR="00F51580" w:rsidRPr="00D93FF1">
        <w:rPr>
          <w:rFonts w:ascii="Times New Roman" w:eastAsiaTheme="minorHAnsi" w:hAnsi="Times New Roman" w:cs="Times New Roman"/>
          <w:sz w:val="24"/>
          <w:szCs w:val="24"/>
          <w:lang w:eastAsia="en-US"/>
        </w:rPr>
        <w:t xml:space="preserve">irkimo dokumentai, </w:t>
      </w:r>
      <w:r w:rsidR="00002A64" w:rsidRPr="00D93FF1">
        <w:rPr>
          <w:rFonts w:ascii="Times New Roman" w:eastAsiaTheme="minorHAnsi" w:hAnsi="Times New Roman" w:cs="Times New Roman"/>
          <w:sz w:val="24"/>
          <w:szCs w:val="24"/>
          <w:lang w:eastAsia="en-US"/>
        </w:rPr>
        <w:t>Rangovo</w:t>
      </w:r>
      <w:r w:rsidR="00F51580" w:rsidRPr="00D93FF1">
        <w:rPr>
          <w:rFonts w:ascii="Times New Roman" w:eastAsiaTheme="minorHAnsi" w:hAnsi="Times New Roman" w:cs="Times New Roman"/>
          <w:sz w:val="24"/>
          <w:szCs w:val="24"/>
          <w:lang w:eastAsia="en-US"/>
        </w:rPr>
        <w:t xml:space="preserve"> </w:t>
      </w:r>
      <w:r w:rsidR="001A1451" w:rsidRPr="00D93FF1">
        <w:rPr>
          <w:rFonts w:ascii="Times New Roman" w:eastAsiaTheme="minorHAnsi" w:hAnsi="Times New Roman" w:cs="Times New Roman"/>
          <w:sz w:val="24"/>
          <w:szCs w:val="24"/>
          <w:lang w:eastAsia="en-US"/>
        </w:rPr>
        <w:t xml:space="preserve">viešajam pirkimui </w:t>
      </w:r>
      <w:r w:rsidR="00F51580" w:rsidRPr="00D93FF1">
        <w:rPr>
          <w:rFonts w:ascii="Times New Roman" w:eastAsiaTheme="minorHAnsi" w:hAnsi="Times New Roman" w:cs="Times New Roman"/>
          <w:sz w:val="24"/>
          <w:szCs w:val="24"/>
          <w:lang w:eastAsia="en-US"/>
        </w:rPr>
        <w:t>pateiktas pasiūlymas</w:t>
      </w:r>
      <w:r w:rsidR="00130460" w:rsidRPr="00D93FF1">
        <w:rPr>
          <w:rFonts w:ascii="Times New Roman" w:eastAsiaTheme="minorHAnsi" w:hAnsi="Times New Roman" w:cs="Times New Roman"/>
          <w:sz w:val="24"/>
          <w:szCs w:val="24"/>
          <w:lang w:eastAsia="en-US"/>
        </w:rPr>
        <w:t xml:space="preserve"> </w:t>
      </w:r>
      <w:r w:rsidR="00F51580" w:rsidRPr="00D93FF1">
        <w:rPr>
          <w:rFonts w:ascii="Times New Roman" w:eastAsiaTheme="minorHAnsi" w:hAnsi="Times New Roman" w:cs="Times New Roman"/>
          <w:sz w:val="24"/>
          <w:szCs w:val="24"/>
          <w:lang w:eastAsia="en-US"/>
        </w:rPr>
        <w:t>yra neatskiriama šios Sutarties dalis.</w:t>
      </w:r>
    </w:p>
    <w:p w14:paraId="36B88791" w14:textId="0A028C2A" w:rsidR="00F51580" w:rsidRPr="00D93FF1" w:rsidRDefault="00690676"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3</w:t>
      </w:r>
      <w:r w:rsidR="005D65B1" w:rsidRPr="00D93FF1">
        <w:rPr>
          <w:rFonts w:ascii="Times New Roman" w:eastAsiaTheme="minorHAnsi" w:hAnsi="Times New Roman" w:cs="Times New Roman"/>
          <w:sz w:val="24"/>
          <w:szCs w:val="24"/>
          <w:lang w:eastAsia="en-US"/>
        </w:rPr>
        <w:t>6</w:t>
      </w:r>
      <w:r w:rsidR="00F51580" w:rsidRPr="00D93FF1">
        <w:rPr>
          <w:rFonts w:ascii="Times New Roman" w:eastAsiaTheme="minorHAnsi" w:hAnsi="Times New Roman" w:cs="Times New Roman"/>
          <w:sz w:val="24"/>
          <w:szCs w:val="24"/>
          <w:lang w:eastAsia="en-US"/>
        </w:rPr>
        <w:t xml:space="preserve">. </w:t>
      </w:r>
      <w:r w:rsidR="003C2BD6" w:rsidRPr="00D93FF1">
        <w:rPr>
          <w:rFonts w:ascii="Times New Roman" w:eastAsiaTheme="minorHAnsi" w:hAnsi="Times New Roman" w:cs="Times New Roman"/>
          <w:sz w:val="24"/>
          <w:szCs w:val="24"/>
          <w:lang w:eastAsia="en-US"/>
        </w:rPr>
        <w:t xml:space="preserve">Sutarties sąlygos gali būti keičiamos vadovaujantis </w:t>
      </w:r>
      <w:r w:rsidR="006E0B7F" w:rsidRPr="00D93FF1">
        <w:rPr>
          <w:rFonts w:ascii="Times New Roman" w:eastAsiaTheme="minorHAnsi" w:hAnsi="Times New Roman" w:cs="Times New Roman"/>
          <w:sz w:val="24"/>
          <w:szCs w:val="24"/>
          <w:lang w:eastAsia="en-US"/>
        </w:rPr>
        <w:t>Lietuvos Respublikos v</w:t>
      </w:r>
      <w:r w:rsidR="003C2BD6" w:rsidRPr="00D93FF1">
        <w:rPr>
          <w:rFonts w:ascii="Times New Roman" w:eastAsiaTheme="minorHAnsi" w:hAnsi="Times New Roman" w:cs="Times New Roman"/>
          <w:sz w:val="24"/>
          <w:szCs w:val="24"/>
          <w:lang w:eastAsia="en-US"/>
        </w:rPr>
        <w:t>iešųjų pirkimų įstatymo 89 straipsnio nuostatomis.</w:t>
      </w:r>
    </w:p>
    <w:p w14:paraId="6035A6DB" w14:textId="74D727B0" w:rsidR="00F51580" w:rsidRPr="00D93FF1" w:rsidRDefault="00690676" w:rsidP="00E2273D">
      <w:pPr>
        <w:spacing w:after="0" w:line="240" w:lineRule="auto"/>
        <w:ind w:firstLine="567"/>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3</w:t>
      </w:r>
      <w:r w:rsidR="005D65B1" w:rsidRPr="00D93FF1">
        <w:rPr>
          <w:rFonts w:ascii="Times New Roman" w:eastAsiaTheme="minorHAnsi" w:hAnsi="Times New Roman" w:cs="Times New Roman"/>
          <w:sz w:val="24"/>
          <w:szCs w:val="24"/>
          <w:lang w:eastAsia="en-US"/>
        </w:rPr>
        <w:t>7</w:t>
      </w:r>
      <w:r w:rsidR="00F51580" w:rsidRPr="00D93FF1">
        <w:rPr>
          <w:rFonts w:ascii="Times New Roman" w:eastAsiaTheme="minorHAnsi" w:hAnsi="Times New Roman" w:cs="Times New Roman"/>
          <w:sz w:val="24"/>
          <w:szCs w:val="24"/>
          <w:lang w:eastAsia="en-US"/>
        </w:rPr>
        <w:t xml:space="preserve">. Užsakovas, įspėjęs </w:t>
      </w:r>
      <w:r w:rsidR="00002A64" w:rsidRPr="00D93FF1">
        <w:rPr>
          <w:rFonts w:ascii="Times New Roman" w:eastAsiaTheme="minorHAnsi" w:hAnsi="Times New Roman" w:cs="Times New Roman"/>
          <w:sz w:val="24"/>
          <w:szCs w:val="24"/>
          <w:lang w:eastAsia="en-US"/>
        </w:rPr>
        <w:t>Rangovą</w:t>
      </w:r>
      <w:r w:rsidR="00F51580" w:rsidRPr="00D93FF1">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D93FF1">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sidRPr="00D93FF1">
        <w:rPr>
          <w:rFonts w:ascii="Times New Roman" w:eastAsiaTheme="minorHAnsi" w:hAnsi="Times New Roman" w:cs="Times New Roman"/>
          <w:sz w:val="24"/>
          <w:szCs w:val="24"/>
          <w:lang w:eastAsia="en-US"/>
        </w:rPr>
        <w:t>, įskaitant bet neapsiribojant:</w:t>
      </w:r>
    </w:p>
    <w:p w14:paraId="666A4564" w14:textId="7EFF6E52" w:rsidR="00FE2B8E" w:rsidRPr="00D93FF1" w:rsidRDefault="00690676" w:rsidP="00FE2B8E">
      <w:pPr>
        <w:spacing w:after="0" w:line="240" w:lineRule="auto"/>
        <w:ind w:firstLine="567"/>
        <w:jc w:val="both"/>
        <w:rPr>
          <w:rFonts w:ascii="Times New Roman" w:eastAsia="Calibri" w:hAnsi="Times New Roman" w:cs="Times New Roman"/>
          <w:sz w:val="24"/>
          <w:szCs w:val="24"/>
          <w:lang w:eastAsia="en-US"/>
        </w:rPr>
      </w:pPr>
      <w:r w:rsidRPr="00D93FF1">
        <w:rPr>
          <w:rFonts w:ascii="Times New Roman" w:eastAsia="Calibri" w:hAnsi="Times New Roman" w:cs="Times New Roman"/>
          <w:sz w:val="24"/>
          <w:szCs w:val="24"/>
          <w:lang w:eastAsia="en-US"/>
        </w:rPr>
        <w:t>3</w:t>
      </w:r>
      <w:r w:rsidR="005D65B1" w:rsidRPr="00D93FF1">
        <w:rPr>
          <w:rFonts w:ascii="Times New Roman" w:eastAsia="Calibri" w:hAnsi="Times New Roman" w:cs="Times New Roman"/>
          <w:sz w:val="24"/>
          <w:szCs w:val="24"/>
          <w:lang w:eastAsia="en-US"/>
        </w:rPr>
        <w:t>7</w:t>
      </w:r>
      <w:r w:rsidR="00FE2B8E" w:rsidRPr="00D93FF1">
        <w:rPr>
          <w:rFonts w:ascii="Times New Roman" w:eastAsia="Calibri" w:hAnsi="Times New Roman" w:cs="Times New Roman"/>
          <w:sz w:val="24"/>
          <w:szCs w:val="24"/>
          <w:lang w:eastAsia="en-US"/>
        </w:rPr>
        <w:t xml:space="preserve">.1. jeigu Sutarties vykdymo laikotarpiu Rangovui priskaičiuotų baudų už Sutarties bei techninės </w:t>
      </w:r>
      <w:r w:rsidR="00B1672A" w:rsidRPr="00D93FF1">
        <w:rPr>
          <w:rFonts w:ascii="Times New Roman" w:eastAsia="Calibri" w:hAnsi="Times New Roman" w:cs="Times New Roman"/>
          <w:sz w:val="24"/>
          <w:szCs w:val="24"/>
          <w:lang w:eastAsia="en-US"/>
        </w:rPr>
        <w:t>užduoties</w:t>
      </w:r>
      <w:r w:rsidR="00FE2B8E" w:rsidRPr="00D93FF1">
        <w:rPr>
          <w:rFonts w:ascii="Times New Roman" w:eastAsia="Calibri" w:hAnsi="Times New Roman" w:cs="Times New Roman"/>
          <w:sz w:val="24"/>
          <w:szCs w:val="24"/>
          <w:lang w:eastAsia="en-US"/>
        </w:rPr>
        <w:t xml:space="preserve"> (Sutarties 1 priedas) sąlygų pažeidimus suma pasiekia 10 proc. pradinės Sutarties vertės;</w:t>
      </w:r>
    </w:p>
    <w:p w14:paraId="15F4F435" w14:textId="10A588E7" w:rsidR="00FE2B8E" w:rsidRPr="00D93FF1" w:rsidRDefault="00690676" w:rsidP="00FE2B8E">
      <w:pPr>
        <w:spacing w:after="0" w:line="240" w:lineRule="auto"/>
        <w:ind w:firstLine="567"/>
        <w:jc w:val="both"/>
        <w:rPr>
          <w:rFonts w:ascii="Times New Roman" w:eastAsia="Calibri" w:hAnsi="Times New Roman" w:cs="Times New Roman"/>
          <w:sz w:val="24"/>
          <w:szCs w:val="24"/>
          <w:lang w:eastAsia="en-US"/>
        </w:rPr>
      </w:pPr>
      <w:r w:rsidRPr="00D93FF1">
        <w:rPr>
          <w:rFonts w:ascii="Times New Roman" w:eastAsia="Calibri" w:hAnsi="Times New Roman" w:cs="Times New Roman"/>
          <w:sz w:val="24"/>
          <w:szCs w:val="24"/>
          <w:lang w:eastAsia="en-US"/>
        </w:rPr>
        <w:t>3</w:t>
      </w:r>
      <w:r w:rsidR="005D65B1" w:rsidRPr="00D93FF1">
        <w:rPr>
          <w:rFonts w:ascii="Times New Roman" w:eastAsia="Calibri" w:hAnsi="Times New Roman" w:cs="Times New Roman"/>
          <w:sz w:val="24"/>
          <w:szCs w:val="24"/>
          <w:lang w:eastAsia="en-US"/>
        </w:rPr>
        <w:t>7</w:t>
      </w:r>
      <w:r w:rsidR="00FE2B8E" w:rsidRPr="00D93FF1">
        <w:rPr>
          <w:rFonts w:ascii="Times New Roman" w:eastAsia="Calibri" w:hAnsi="Times New Roman" w:cs="Times New Roman"/>
          <w:sz w:val="24"/>
          <w:szCs w:val="24"/>
          <w:lang w:eastAsia="en-US"/>
        </w:rPr>
        <w:t xml:space="preserve">.2. jeigu Užsakovas 5 (penkis) ar daugiau kartų raštu informuoja Rangovą apie jo padarytus Sutarties ir (ar) techninės </w:t>
      </w:r>
      <w:r w:rsidR="00130460" w:rsidRPr="00D93FF1">
        <w:rPr>
          <w:rFonts w:ascii="Times New Roman" w:eastAsia="Calibri" w:hAnsi="Times New Roman" w:cs="Times New Roman"/>
          <w:sz w:val="24"/>
          <w:szCs w:val="24"/>
          <w:lang w:eastAsia="en-US"/>
        </w:rPr>
        <w:t>užduoties</w:t>
      </w:r>
      <w:r w:rsidR="00FE2B8E" w:rsidRPr="00D93FF1">
        <w:rPr>
          <w:rFonts w:ascii="Times New Roman" w:eastAsia="Calibri" w:hAnsi="Times New Roman" w:cs="Times New Roman"/>
          <w:sz w:val="24"/>
          <w:szCs w:val="24"/>
          <w:lang w:eastAsia="en-US"/>
        </w:rPr>
        <w:t xml:space="preserve"> ir (ar) užsakymo vykdymo pažeidimus;</w:t>
      </w:r>
    </w:p>
    <w:p w14:paraId="714957CA" w14:textId="42F3EF5E" w:rsidR="00FE2B8E" w:rsidRPr="00D93FF1" w:rsidRDefault="00690676" w:rsidP="00FE2B8E">
      <w:pPr>
        <w:spacing w:after="0" w:line="240" w:lineRule="auto"/>
        <w:ind w:firstLine="567"/>
        <w:jc w:val="both"/>
        <w:rPr>
          <w:rFonts w:ascii="Times New Roman" w:eastAsia="Calibri" w:hAnsi="Times New Roman" w:cs="Times New Roman"/>
          <w:sz w:val="24"/>
          <w:szCs w:val="24"/>
          <w:lang w:eastAsia="en-US"/>
        </w:rPr>
      </w:pPr>
      <w:r w:rsidRPr="00D93FF1">
        <w:rPr>
          <w:rFonts w:ascii="Times New Roman" w:eastAsia="Calibri" w:hAnsi="Times New Roman" w:cs="Times New Roman"/>
          <w:sz w:val="24"/>
          <w:szCs w:val="24"/>
          <w:lang w:eastAsia="en-US"/>
        </w:rPr>
        <w:t>3</w:t>
      </w:r>
      <w:r w:rsidR="005D65B1" w:rsidRPr="00D93FF1">
        <w:rPr>
          <w:rFonts w:ascii="Times New Roman" w:eastAsia="Calibri" w:hAnsi="Times New Roman" w:cs="Times New Roman"/>
          <w:sz w:val="24"/>
          <w:szCs w:val="24"/>
          <w:lang w:eastAsia="en-US"/>
        </w:rPr>
        <w:t>7</w:t>
      </w:r>
      <w:r w:rsidR="00FE2B8E" w:rsidRPr="00D93FF1">
        <w:rPr>
          <w:rFonts w:ascii="Times New Roman" w:eastAsia="Calibri" w:hAnsi="Times New Roman" w:cs="Times New Roman"/>
          <w:sz w:val="24"/>
          <w:szCs w:val="24"/>
          <w:lang w:eastAsia="en-US"/>
        </w:rPr>
        <w:t xml:space="preserve">.3. Rangovas be Užsakovo žinios pasitelkia Sutarčiai vykdyti naują </w:t>
      </w:r>
      <w:r w:rsidR="00E15C4F" w:rsidRPr="00D93FF1">
        <w:rPr>
          <w:rFonts w:ascii="Times New Roman" w:eastAsia="Calibri" w:hAnsi="Times New Roman" w:cs="Times New Roman"/>
          <w:sz w:val="24"/>
          <w:szCs w:val="24"/>
          <w:lang w:eastAsia="en-US"/>
        </w:rPr>
        <w:t>subrangovą</w:t>
      </w:r>
      <w:r w:rsidR="00FE2B8E" w:rsidRPr="00D93FF1">
        <w:rPr>
          <w:rFonts w:ascii="Times New Roman" w:eastAsia="Calibri" w:hAnsi="Times New Roman" w:cs="Times New Roman"/>
          <w:sz w:val="24"/>
          <w:szCs w:val="24"/>
          <w:lang w:eastAsia="en-US"/>
        </w:rPr>
        <w:t>;</w:t>
      </w:r>
    </w:p>
    <w:p w14:paraId="25B9C59D" w14:textId="6FB6BB54" w:rsidR="00FE2B8E" w:rsidRPr="00D93FF1" w:rsidRDefault="00690676" w:rsidP="00FE2B8E">
      <w:pPr>
        <w:spacing w:after="0" w:line="240" w:lineRule="auto"/>
        <w:ind w:firstLine="567"/>
        <w:jc w:val="both"/>
        <w:rPr>
          <w:rFonts w:ascii="Times New Roman" w:eastAsia="Calibri" w:hAnsi="Times New Roman" w:cs="Times New Roman"/>
          <w:sz w:val="24"/>
          <w:szCs w:val="24"/>
          <w:lang w:eastAsia="en-US"/>
        </w:rPr>
      </w:pPr>
      <w:r w:rsidRPr="00D93FF1">
        <w:rPr>
          <w:rFonts w:ascii="Times New Roman" w:eastAsia="Calibri" w:hAnsi="Times New Roman" w:cs="Times New Roman"/>
          <w:sz w:val="24"/>
          <w:szCs w:val="24"/>
          <w:lang w:eastAsia="en-US"/>
        </w:rPr>
        <w:t>3</w:t>
      </w:r>
      <w:r w:rsidR="005D65B1" w:rsidRPr="00D93FF1">
        <w:rPr>
          <w:rFonts w:ascii="Times New Roman" w:eastAsia="Calibri" w:hAnsi="Times New Roman" w:cs="Times New Roman"/>
          <w:sz w:val="24"/>
          <w:szCs w:val="24"/>
          <w:lang w:eastAsia="en-US"/>
        </w:rPr>
        <w:t>7</w:t>
      </w:r>
      <w:r w:rsidR="00FE2B8E" w:rsidRPr="00D93FF1">
        <w:rPr>
          <w:rFonts w:ascii="Times New Roman" w:eastAsia="Calibri" w:hAnsi="Times New Roman" w:cs="Times New Roman"/>
          <w:sz w:val="24"/>
          <w:szCs w:val="24"/>
          <w:lang w:eastAsia="en-US"/>
        </w:rPr>
        <w:t>.4. paaiškėja, kad Rangovas, kartu su pasiūlymu pateikė melagingą informaciją, turėjusią reikšmės pasiūlymo vertinimui;</w:t>
      </w:r>
    </w:p>
    <w:p w14:paraId="62DEDACB" w14:textId="5E8B4BB4" w:rsidR="00FE2B8E" w:rsidRPr="00D93FF1" w:rsidRDefault="00690676" w:rsidP="00FE2B8E">
      <w:pPr>
        <w:spacing w:after="0" w:line="240" w:lineRule="auto"/>
        <w:ind w:firstLine="567"/>
        <w:jc w:val="both"/>
        <w:rPr>
          <w:rFonts w:ascii="Times New Roman" w:eastAsia="Calibri" w:hAnsi="Times New Roman" w:cs="Times New Roman"/>
          <w:sz w:val="24"/>
          <w:szCs w:val="24"/>
          <w:lang w:eastAsia="en-US"/>
        </w:rPr>
      </w:pPr>
      <w:r w:rsidRPr="00D93FF1">
        <w:rPr>
          <w:rFonts w:ascii="Times New Roman" w:eastAsia="Calibri" w:hAnsi="Times New Roman" w:cs="Times New Roman"/>
          <w:sz w:val="24"/>
          <w:szCs w:val="24"/>
          <w:lang w:eastAsia="en-US"/>
        </w:rPr>
        <w:t>3</w:t>
      </w:r>
      <w:r w:rsidR="005D65B1" w:rsidRPr="00D93FF1">
        <w:rPr>
          <w:rFonts w:ascii="Times New Roman" w:eastAsia="Calibri" w:hAnsi="Times New Roman" w:cs="Times New Roman"/>
          <w:sz w:val="24"/>
          <w:szCs w:val="24"/>
          <w:lang w:eastAsia="en-US"/>
        </w:rPr>
        <w:t>7</w:t>
      </w:r>
      <w:r w:rsidR="00FE2B8E" w:rsidRPr="00D93FF1">
        <w:rPr>
          <w:rFonts w:ascii="Times New Roman" w:eastAsia="Calibri" w:hAnsi="Times New Roman" w:cs="Times New Roman"/>
          <w:sz w:val="24"/>
          <w:szCs w:val="24"/>
          <w:lang w:eastAsia="en-US"/>
        </w:rPr>
        <w:t xml:space="preserve">.5. </w:t>
      </w:r>
      <w:r w:rsidR="009912EA" w:rsidRPr="00D93FF1">
        <w:rPr>
          <w:rFonts w:ascii="Times New Roman" w:eastAsia="Calibri" w:hAnsi="Times New Roman" w:cs="Times New Roman"/>
          <w:sz w:val="24"/>
          <w:szCs w:val="24"/>
          <w:lang w:eastAsia="en-US"/>
        </w:rPr>
        <w:t>jei Rangovas nutraukia Sutartį vienašališkai</w:t>
      </w:r>
      <w:r w:rsidR="00FE2B8E" w:rsidRPr="00D93FF1">
        <w:rPr>
          <w:rFonts w:ascii="Times New Roman" w:eastAsia="Calibri" w:hAnsi="Times New Roman" w:cs="Times New Roman"/>
          <w:sz w:val="24"/>
          <w:szCs w:val="24"/>
          <w:lang w:eastAsia="en-US"/>
        </w:rPr>
        <w:t xml:space="preserve">; </w:t>
      </w:r>
    </w:p>
    <w:p w14:paraId="1ABBA523" w14:textId="6899533C" w:rsidR="00834BC7" w:rsidRPr="00D93FF1" w:rsidRDefault="00690676" w:rsidP="00FE2B8E">
      <w:pPr>
        <w:spacing w:after="0" w:line="240" w:lineRule="auto"/>
        <w:ind w:firstLine="567"/>
        <w:jc w:val="both"/>
        <w:rPr>
          <w:rFonts w:ascii="Times New Roman" w:eastAsia="Calibri" w:hAnsi="Times New Roman" w:cs="Times New Roman"/>
          <w:sz w:val="24"/>
          <w:szCs w:val="24"/>
          <w:lang w:eastAsia="en-US"/>
        </w:rPr>
      </w:pPr>
      <w:r w:rsidRPr="00D93FF1">
        <w:rPr>
          <w:rFonts w:ascii="Times New Roman" w:eastAsia="Calibri" w:hAnsi="Times New Roman" w:cs="Times New Roman"/>
          <w:sz w:val="24"/>
          <w:szCs w:val="24"/>
          <w:lang w:eastAsia="en-US"/>
        </w:rPr>
        <w:t>3</w:t>
      </w:r>
      <w:r w:rsidR="005D65B1" w:rsidRPr="00D93FF1">
        <w:rPr>
          <w:rFonts w:ascii="Times New Roman" w:eastAsia="Calibri" w:hAnsi="Times New Roman" w:cs="Times New Roman"/>
          <w:sz w:val="24"/>
          <w:szCs w:val="24"/>
          <w:lang w:eastAsia="en-US"/>
        </w:rPr>
        <w:t>7</w:t>
      </w:r>
      <w:r w:rsidR="00FE2B8E" w:rsidRPr="00D93FF1">
        <w:rPr>
          <w:rFonts w:ascii="Times New Roman" w:eastAsia="Calibri" w:hAnsi="Times New Roman" w:cs="Times New Roman"/>
          <w:sz w:val="24"/>
          <w:szCs w:val="24"/>
          <w:lang w:eastAsia="en-US"/>
        </w:rPr>
        <w:t>.6. Rangovas siekia padidinti Sutartyje numatyt</w:t>
      </w:r>
      <w:r w:rsidRPr="00D93FF1">
        <w:rPr>
          <w:rFonts w:ascii="Times New Roman" w:eastAsia="Calibri" w:hAnsi="Times New Roman" w:cs="Times New Roman"/>
          <w:sz w:val="24"/>
          <w:szCs w:val="24"/>
          <w:lang w:eastAsia="en-US"/>
        </w:rPr>
        <w:t>ą kainą</w:t>
      </w:r>
      <w:r w:rsidR="00FE2B8E" w:rsidRPr="00D93FF1">
        <w:rPr>
          <w:rFonts w:ascii="Times New Roman" w:eastAsia="Calibri" w:hAnsi="Times New Roman" w:cs="Times New Roman"/>
          <w:sz w:val="24"/>
          <w:szCs w:val="24"/>
          <w:lang w:eastAsia="en-US"/>
        </w:rPr>
        <w:t xml:space="preserve"> (t. y. nevykdo Sutarties už Sutartyje nustatyt</w:t>
      </w:r>
      <w:r w:rsidRPr="00D93FF1">
        <w:rPr>
          <w:rFonts w:ascii="Times New Roman" w:eastAsia="Calibri" w:hAnsi="Times New Roman" w:cs="Times New Roman"/>
          <w:sz w:val="24"/>
          <w:szCs w:val="24"/>
          <w:lang w:eastAsia="en-US"/>
        </w:rPr>
        <w:t>ą</w:t>
      </w:r>
      <w:r w:rsidR="00FE2B8E" w:rsidRPr="00D93FF1">
        <w:rPr>
          <w:rFonts w:ascii="Times New Roman" w:eastAsia="Calibri" w:hAnsi="Times New Roman" w:cs="Times New Roman"/>
          <w:sz w:val="24"/>
          <w:szCs w:val="24"/>
          <w:lang w:eastAsia="en-US"/>
        </w:rPr>
        <w:t xml:space="preserve"> </w:t>
      </w:r>
      <w:r w:rsidRPr="00D93FF1">
        <w:rPr>
          <w:rFonts w:ascii="Times New Roman" w:eastAsia="Calibri" w:hAnsi="Times New Roman" w:cs="Times New Roman"/>
          <w:sz w:val="24"/>
          <w:szCs w:val="24"/>
          <w:lang w:eastAsia="en-US"/>
        </w:rPr>
        <w:t>kainą</w:t>
      </w:r>
      <w:r w:rsidR="00FE2B8E" w:rsidRPr="00D93FF1">
        <w:rPr>
          <w:rFonts w:ascii="Times New Roman" w:eastAsia="Calibri" w:hAnsi="Times New Roman" w:cs="Times New Roman"/>
          <w:sz w:val="24"/>
          <w:szCs w:val="24"/>
          <w:lang w:eastAsia="en-US"/>
        </w:rPr>
        <w:t>, išskyrus atvejus, kai teisės aktais keičiamas PVM tarifo dydis)</w:t>
      </w:r>
      <w:r w:rsidR="00834BC7" w:rsidRPr="00D93FF1">
        <w:rPr>
          <w:rFonts w:ascii="Times New Roman" w:eastAsia="Calibri" w:hAnsi="Times New Roman" w:cs="Times New Roman"/>
          <w:sz w:val="24"/>
          <w:szCs w:val="24"/>
          <w:lang w:eastAsia="en-US"/>
        </w:rPr>
        <w:t>;</w:t>
      </w:r>
    </w:p>
    <w:p w14:paraId="1A7C97E2" w14:textId="411DF2EB" w:rsidR="00FE2B8E" w:rsidRPr="00D93FF1" w:rsidRDefault="00834BC7" w:rsidP="00FE2B8E">
      <w:pPr>
        <w:spacing w:after="0" w:line="240" w:lineRule="auto"/>
        <w:ind w:firstLine="567"/>
        <w:jc w:val="both"/>
        <w:rPr>
          <w:rFonts w:ascii="Times New Roman" w:eastAsia="Calibri" w:hAnsi="Times New Roman" w:cs="Times New Roman"/>
          <w:sz w:val="24"/>
          <w:szCs w:val="24"/>
          <w:lang w:eastAsia="en-US"/>
        </w:rPr>
      </w:pPr>
      <w:r w:rsidRPr="00D93FF1">
        <w:rPr>
          <w:rFonts w:ascii="Times New Roman" w:eastAsia="Calibri" w:hAnsi="Times New Roman" w:cs="Times New Roman"/>
          <w:sz w:val="24"/>
          <w:szCs w:val="24"/>
          <w:lang w:eastAsia="en-US"/>
        </w:rPr>
        <w:t>3</w:t>
      </w:r>
      <w:r w:rsidR="005D65B1" w:rsidRPr="00D93FF1">
        <w:rPr>
          <w:rFonts w:ascii="Times New Roman" w:eastAsia="Calibri" w:hAnsi="Times New Roman" w:cs="Times New Roman"/>
          <w:sz w:val="24"/>
          <w:szCs w:val="24"/>
          <w:lang w:eastAsia="en-US"/>
        </w:rPr>
        <w:t>7</w:t>
      </w:r>
      <w:r w:rsidRPr="00D93FF1">
        <w:rPr>
          <w:rFonts w:ascii="Times New Roman" w:eastAsia="Calibri" w:hAnsi="Times New Roman" w:cs="Times New Roman"/>
          <w:sz w:val="24"/>
          <w:szCs w:val="24"/>
          <w:lang w:eastAsia="en-US"/>
        </w:rPr>
        <w:t xml:space="preserve">.7. Sutarties </w:t>
      </w:r>
      <w:r w:rsidR="005D65B1" w:rsidRPr="00D93FF1">
        <w:rPr>
          <w:rFonts w:ascii="Times New Roman" w:eastAsia="Calibri" w:hAnsi="Times New Roman" w:cs="Times New Roman"/>
          <w:sz w:val="24"/>
          <w:szCs w:val="24"/>
          <w:lang w:eastAsia="en-US"/>
        </w:rPr>
        <w:t>21</w:t>
      </w:r>
      <w:r w:rsidRPr="00D93FF1">
        <w:rPr>
          <w:rFonts w:ascii="Times New Roman" w:eastAsia="Calibri" w:hAnsi="Times New Roman" w:cs="Times New Roman"/>
          <w:sz w:val="24"/>
          <w:szCs w:val="24"/>
          <w:lang w:eastAsia="en-US"/>
        </w:rPr>
        <w:t>.7 punkte nustatytu atveju.</w:t>
      </w:r>
    </w:p>
    <w:p w14:paraId="7398A964" w14:textId="5B9723C7" w:rsidR="00B1672A" w:rsidRPr="00D93FF1" w:rsidRDefault="00690676" w:rsidP="00E2273D">
      <w:pPr>
        <w:spacing w:after="0" w:line="240" w:lineRule="auto"/>
        <w:ind w:firstLine="567"/>
        <w:contextualSpacing/>
        <w:jc w:val="both"/>
        <w:rPr>
          <w:rFonts w:ascii="Times New Roman" w:eastAsia="Calibri" w:hAnsi="Times New Roman" w:cs="Times New Roman"/>
          <w:sz w:val="24"/>
          <w:szCs w:val="24"/>
          <w:lang w:eastAsia="en-US"/>
        </w:rPr>
      </w:pPr>
      <w:r w:rsidRPr="00D93FF1">
        <w:rPr>
          <w:rFonts w:ascii="Times New Roman" w:eastAsia="Calibri" w:hAnsi="Times New Roman" w:cs="Times New Roman"/>
          <w:sz w:val="24"/>
          <w:szCs w:val="24"/>
          <w:lang w:eastAsia="en-US"/>
        </w:rPr>
        <w:t>3</w:t>
      </w:r>
      <w:r w:rsidR="005D65B1" w:rsidRPr="00D93FF1">
        <w:rPr>
          <w:rFonts w:ascii="Times New Roman" w:eastAsia="Calibri" w:hAnsi="Times New Roman" w:cs="Times New Roman"/>
          <w:sz w:val="24"/>
          <w:szCs w:val="24"/>
          <w:lang w:eastAsia="en-US"/>
        </w:rPr>
        <w:t>8</w:t>
      </w:r>
      <w:r w:rsidR="00FE2B8E" w:rsidRPr="00D93FF1">
        <w:rPr>
          <w:rFonts w:ascii="Times New Roman" w:eastAsia="Calibri" w:hAnsi="Times New Roman" w:cs="Times New Roman"/>
          <w:sz w:val="24"/>
          <w:szCs w:val="24"/>
          <w:lang w:eastAsia="en-US"/>
        </w:rPr>
        <w:t xml:space="preserve">. </w:t>
      </w:r>
      <w:r w:rsidR="00B1672A" w:rsidRPr="00D93FF1">
        <w:rPr>
          <w:rFonts w:ascii="Times New Roman" w:eastAsia="Calibri" w:hAnsi="Times New Roman" w:cs="Times New Roman"/>
          <w:sz w:val="24"/>
          <w:szCs w:val="24"/>
          <w:lang w:eastAsia="en-US"/>
        </w:rPr>
        <w:t xml:space="preserve">Sutartis gali būti nutraukta šalių susitarimu. </w:t>
      </w:r>
    </w:p>
    <w:p w14:paraId="054F0FF4" w14:textId="69D869D1" w:rsidR="00F51580" w:rsidRPr="00D93FF1" w:rsidRDefault="00B1672A"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Calibri" w:hAnsi="Times New Roman" w:cs="Times New Roman"/>
          <w:sz w:val="24"/>
          <w:szCs w:val="24"/>
          <w:lang w:eastAsia="en-US"/>
        </w:rPr>
        <w:t>3</w:t>
      </w:r>
      <w:r w:rsidR="005D65B1" w:rsidRPr="00D93FF1">
        <w:rPr>
          <w:rFonts w:ascii="Times New Roman" w:eastAsia="Calibri" w:hAnsi="Times New Roman" w:cs="Times New Roman"/>
          <w:sz w:val="24"/>
          <w:szCs w:val="24"/>
          <w:lang w:eastAsia="en-US"/>
        </w:rPr>
        <w:t>9</w:t>
      </w:r>
      <w:r w:rsidRPr="00D93FF1">
        <w:rPr>
          <w:rFonts w:ascii="Times New Roman" w:eastAsia="Calibri" w:hAnsi="Times New Roman" w:cs="Times New Roman"/>
          <w:sz w:val="24"/>
          <w:szCs w:val="24"/>
          <w:lang w:eastAsia="en-US"/>
        </w:rPr>
        <w:t xml:space="preserve">. </w:t>
      </w:r>
      <w:r w:rsidR="00FE2B8E" w:rsidRPr="00D93FF1">
        <w:rPr>
          <w:rFonts w:ascii="Times New Roman" w:eastAsia="Calibri" w:hAnsi="Times New Roman" w:cs="Times New Roman"/>
          <w:sz w:val="24"/>
          <w:szCs w:val="24"/>
          <w:lang w:eastAsia="en-US"/>
        </w:rPr>
        <w:t>Nutraukus Sutartį dėl Rangovo padaryto esminio Sutarties pažeidimo, Rangovas per 5 (penkias) kalendorines dienas nuo Sutarties nutraukimo dienos sumoka Užsakovui baudą, kuri lygi 10 (dešimt) procentų nuo pradinės Sutarties vertės. Bauda gali būti išskaičiuojama iš Užsakovo Rangovui mokėtinų sumų.</w:t>
      </w:r>
      <w:r w:rsidR="0050493A" w:rsidRPr="00D93FF1">
        <w:rPr>
          <w:rFonts w:ascii="Times New Roman" w:eastAsiaTheme="minorHAnsi" w:hAnsi="Times New Roman" w:cs="Times New Roman"/>
          <w:sz w:val="24"/>
          <w:szCs w:val="24"/>
          <w:lang w:eastAsia="en-US"/>
        </w:rPr>
        <w:t xml:space="preserve"> </w:t>
      </w:r>
      <w:r w:rsidR="00F51580" w:rsidRPr="00D93FF1">
        <w:rPr>
          <w:rFonts w:ascii="Times New Roman" w:eastAsiaTheme="minorHAnsi" w:hAnsi="Times New Roman" w:cs="Times New Roman"/>
          <w:sz w:val="24"/>
          <w:szCs w:val="24"/>
          <w:lang w:eastAsia="en-US"/>
        </w:rPr>
        <w:t xml:space="preserve">Šalys gali nutraukti Sutartį abipusiu raštišku </w:t>
      </w:r>
      <w:r w:rsidR="006B12FB" w:rsidRPr="00D93FF1">
        <w:rPr>
          <w:rFonts w:ascii="Times New Roman" w:eastAsiaTheme="minorHAnsi" w:hAnsi="Times New Roman" w:cs="Times New Roman"/>
          <w:sz w:val="24"/>
          <w:szCs w:val="24"/>
          <w:lang w:eastAsia="en-US"/>
        </w:rPr>
        <w:t>Š</w:t>
      </w:r>
      <w:r w:rsidR="00F51580" w:rsidRPr="00D93FF1">
        <w:rPr>
          <w:rFonts w:ascii="Times New Roman" w:eastAsiaTheme="minorHAnsi" w:hAnsi="Times New Roman" w:cs="Times New Roman"/>
          <w:sz w:val="24"/>
          <w:szCs w:val="24"/>
          <w:lang w:eastAsia="en-US"/>
        </w:rPr>
        <w:t>alių susitarimu</w:t>
      </w:r>
      <w:r w:rsidR="00BA5735" w:rsidRPr="00D93FF1">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0E92B65E" w:rsidR="00F51580" w:rsidRPr="00D93FF1" w:rsidRDefault="005D65B1"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40</w:t>
      </w:r>
      <w:r w:rsidR="00F51580" w:rsidRPr="00D93FF1">
        <w:rPr>
          <w:rFonts w:ascii="Times New Roman" w:eastAsiaTheme="minorHAnsi" w:hAnsi="Times New Roman" w:cs="Times New Roman"/>
          <w:sz w:val="24"/>
          <w:szCs w:val="24"/>
          <w:lang w:eastAsia="en-US"/>
        </w:rPr>
        <w:t xml:space="preserve">. </w:t>
      </w:r>
      <w:r w:rsidR="00F51580" w:rsidRPr="00D93FF1">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sidRPr="00D93FF1">
        <w:rPr>
          <w:rFonts w:ascii="Times New Roman" w:eastAsiaTheme="minorHAnsi" w:hAnsi="Times New Roman" w:cs="Times New Roman"/>
          <w:sz w:val="24"/>
          <w:szCs w:val="24"/>
          <w:lang w:eastAsia="lt-LT"/>
        </w:rPr>
        <w:t>Š</w:t>
      </w:r>
      <w:r w:rsidR="00F51580" w:rsidRPr="00D93FF1">
        <w:rPr>
          <w:rFonts w:ascii="Times New Roman" w:eastAsiaTheme="minorHAnsi" w:hAnsi="Times New Roman" w:cs="Times New Roman"/>
          <w:sz w:val="24"/>
          <w:szCs w:val="24"/>
          <w:lang w:eastAsia="lt-LT"/>
        </w:rPr>
        <w:t xml:space="preserve">alys spręs derybomis. Ginčo, </w:t>
      </w:r>
      <w:r w:rsidR="00F51580" w:rsidRPr="00D93FF1">
        <w:rPr>
          <w:rFonts w:ascii="Times New Roman" w:eastAsiaTheme="minorHAnsi" w:hAnsi="Times New Roman" w:cs="Times New Roman"/>
          <w:sz w:val="24"/>
          <w:szCs w:val="24"/>
          <w:lang w:eastAsia="lt-LT"/>
        </w:rPr>
        <w:lastRenderedPageBreak/>
        <w:t>nesutarimo ar reikalavimo nepavykus išspręsti derybomis, ginčas bus sprendžiamas teisme pagal Užsakovo buveinės vietą.</w:t>
      </w:r>
    </w:p>
    <w:p w14:paraId="08DB2D0E" w14:textId="1CF9DE6D" w:rsidR="00F51580" w:rsidRPr="00D93FF1" w:rsidRDefault="005D65B1"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41</w:t>
      </w:r>
      <w:r w:rsidR="00F51580" w:rsidRPr="00D93FF1">
        <w:rPr>
          <w:rFonts w:ascii="Times New Roman" w:eastAsiaTheme="minorHAnsi" w:hAnsi="Times New Roman" w:cs="Times New Roman"/>
          <w:sz w:val="24"/>
          <w:szCs w:val="24"/>
          <w:lang w:eastAsia="en-US"/>
        </w:rPr>
        <w:t xml:space="preserve">. Sutarties </w:t>
      </w:r>
      <w:r w:rsidR="006B12FB" w:rsidRPr="00D93FF1">
        <w:rPr>
          <w:rFonts w:ascii="Times New Roman" w:eastAsiaTheme="minorHAnsi" w:hAnsi="Times New Roman" w:cs="Times New Roman"/>
          <w:sz w:val="24"/>
          <w:szCs w:val="24"/>
          <w:lang w:eastAsia="en-US"/>
        </w:rPr>
        <w:t>Š</w:t>
      </w:r>
      <w:r w:rsidR="00F51580" w:rsidRPr="00D93FF1">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7355955D" w:rsidR="00F51580" w:rsidRPr="00D93FF1" w:rsidRDefault="005D65B1"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42</w:t>
      </w:r>
      <w:r w:rsidR="00F51580" w:rsidRPr="00D93FF1">
        <w:rPr>
          <w:rFonts w:ascii="Times New Roman" w:eastAsiaTheme="minorHAnsi" w:hAnsi="Times New Roman" w:cs="Times New Roman"/>
          <w:sz w:val="24"/>
          <w:szCs w:val="24"/>
          <w:lang w:eastAsia="en-US"/>
        </w:rPr>
        <w:t xml:space="preserve">. </w:t>
      </w:r>
      <w:r w:rsidR="00F51580" w:rsidRPr="00D93FF1">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7E73F144" w:rsidR="00F51580" w:rsidRPr="00D93FF1" w:rsidRDefault="005D65B1"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43</w:t>
      </w:r>
      <w:r w:rsidR="00F51580" w:rsidRPr="00D93FF1">
        <w:rPr>
          <w:rFonts w:ascii="Times New Roman" w:eastAsiaTheme="minorHAnsi" w:hAnsi="Times New Roman" w:cs="Times New Roman"/>
          <w:sz w:val="24"/>
          <w:szCs w:val="24"/>
          <w:lang w:eastAsia="en-US"/>
        </w:rPr>
        <w:t xml:space="preserve">. </w:t>
      </w:r>
      <w:r w:rsidR="005C078A" w:rsidRPr="00D93FF1">
        <w:rPr>
          <w:rFonts w:ascii="Times New Roman" w:eastAsiaTheme="minorHAnsi" w:hAnsi="Times New Roman" w:cs="Times New Roman"/>
          <w:sz w:val="24"/>
          <w:szCs w:val="24"/>
          <w:lang w:eastAsia="en-US"/>
        </w:rPr>
        <w:t>Ši Sutartis sudaryta lietuvių kalba, Sutartį pasirašant kvalifikuotais elektroniniais parašais, sudaromas 1 (vienas) Sutarties egzempliorius</w:t>
      </w:r>
      <w:r w:rsidR="00F51580" w:rsidRPr="00D93FF1">
        <w:rPr>
          <w:rFonts w:ascii="Times New Roman" w:eastAsiaTheme="minorHAnsi" w:hAnsi="Times New Roman" w:cs="Times New Roman"/>
          <w:sz w:val="24"/>
          <w:szCs w:val="24"/>
          <w:lang w:eastAsia="en-US"/>
        </w:rPr>
        <w:t>.</w:t>
      </w:r>
    </w:p>
    <w:p w14:paraId="50306B46" w14:textId="39BE2AAE" w:rsidR="00F51580" w:rsidRPr="00D93FF1" w:rsidRDefault="005D65B1" w:rsidP="00E2273D">
      <w:pPr>
        <w:spacing w:after="0" w:line="240" w:lineRule="auto"/>
        <w:ind w:firstLine="567"/>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44</w:t>
      </w:r>
      <w:r w:rsidR="00F51580" w:rsidRPr="00D93FF1">
        <w:rPr>
          <w:rFonts w:ascii="Times New Roman" w:eastAsiaTheme="minorHAnsi" w:hAnsi="Times New Roman" w:cs="Times New Roman"/>
          <w:sz w:val="24"/>
          <w:szCs w:val="24"/>
          <w:lang w:eastAsia="en-US"/>
        </w:rPr>
        <w:t>. Sutarties priedai:</w:t>
      </w:r>
    </w:p>
    <w:p w14:paraId="6C9031C5" w14:textId="509AD86E" w:rsidR="00F51580" w:rsidRPr="00D93FF1" w:rsidRDefault="008452A3" w:rsidP="00E2273D">
      <w:pPr>
        <w:spacing w:after="0" w:line="240" w:lineRule="auto"/>
        <w:ind w:firstLine="567"/>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4</w:t>
      </w:r>
      <w:r w:rsidR="005D65B1" w:rsidRPr="00D93FF1">
        <w:rPr>
          <w:rFonts w:ascii="Times New Roman" w:eastAsiaTheme="minorHAnsi" w:hAnsi="Times New Roman" w:cs="Times New Roman"/>
          <w:sz w:val="24"/>
          <w:szCs w:val="24"/>
          <w:lang w:eastAsia="en-US"/>
        </w:rPr>
        <w:t>4</w:t>
      </w:r>
      <w:r w:rsidR="00F51580" w:rsidRPr="00D93FF1">
        <w:rPr>
          <w:rFonts w:ascii="Times New Roman" w:eastAsiaTheme="minorHAnsi" w:hAnsi="Times New Roman" w:cs="Times New Roman"/>
          <w:sz w:val="24"/>
          <w:szCs w:val="24"/>
          <w:lang w:eastAsia="en-US"/>
        </w:rPr>
        <w:t>.1.</w:t>
      </w:r>
      <w:r w:rsidR="003779BE" w:rsidRPr="00D93FF1">
        <w:rPr>
          <w:rFonts w:ascii="Times New Roman" w:eastAsiaTheme="minorHAnsi" w:hAnsi="Times New Roman" w:cs="Times New Roman"/>
          <w:sz w:val="24"/>
          <w:szCs w:val="24"/>
          <w:lang w:eastAsia="en-US"/>
        </w:rPr>
        <w:t xml:space="preserve"> t</w:t>
      </w:r>
      <w:r w:rsidR="00F51580" w:rsidRPr="00D93FF1">
        <w:rPr>
          <w:rFonts w:ascii="Times New Roman" w:eastAsiaTheme="minorHAnsi" w:hAnsi="Times New Roman" w:cs="Times New Roman"/>
          <w:sz w:val="24"/>
          <w:szCs w:val="24"/>
          <w:lang w:eastAsia="en-US"/>
        </w:rPr>
        <w:t xml:space="preserve">echninė </w:t>
      </w:r>
      <w:r w:rsidR="00243D70" w:rsidRPr="00D93FF1">
        <w:rPr>
          <w:rFonts w:ascii="Times New Roman" w:eastAsiaTheme="minorHAnsi" w:hAnsi="Times New Roman" w:cs="Times New Roman"/>
          <w:sz w:val="24"/>
          <w:szCs w:val="24"/>
          <w:lang w:eastAsia="en-US"/>
        </w:rPr>
        <w:t xml:space="preserve">užduotis </w:t>
      </w:r>
      <w:r w:rsidR="00F51580" w:rsidRPr="00D93FF1">
        <w:rPr>
          <w:rFonts w:ascii="Times New Roman" w:eastAsiaTheme="minorHAnsi" w:hAnsi="Times New Roman" w:cs="Times New Roman"/>
          <w:sz w:val="24"/>
          <w:szCs w:val="24"/>
          <w:lang w:eastAsia="en-US"/>
        </w:rPr>
        <w:t>(1 priedas);</w:t>
      </w:r>
    </w:p>
    <w:p w14:paraId="72D24E7F" w14:textId="119CCD3C" w:rsidR="00F51580" w:rsidRPr="00D93FF1" w:rsidRDefault="008452A3" w:rsidP="00E2273D">
      <w:pPr>
        <w:spacing w:after="0" w:line="240" w:lineRule="auto"/>
        <w:ind w:firstLine="567"/>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color w:val="000000"/>
          <w:sz w:val="24"/>
          <w:szCs w:val="24"/>
          <w:lang w:eastAsia="en-US"/>
        </w:rPr>
        <w:t>4</w:t>
      </w:r>
      <w:r w:rsidR="005D65B1" w:rsidRPr="00D93FF1">
        <w:rPr>
          <w:rFonts w:ascii="Times New Roman" w:eastAsiaTheme="minorHAnsi" w:hAnsi="Times New Roman" w:cs="Times New Roman"/>
          <w:color w:val="000000"/>
          <w:sz w:val="24"/>
          <w:szCs w:val="24"/>
          <w:lang w:eastAsia="en-US"/>
        </w:rPr>
        <w:t>4</w:t>
      </w:r>
      <w:r w:rsidR="000A3BD0" w:rsidRPr="00D93FF1">
        <w:rPr>
          <w:rFonts w:ascii="Times New Roman" w:eastAsiaTheme="minorHAnsi" w:hAnsi="Times New Roman" w:cs="Times New Roman"/>
          <w:color w:val="000000"/>
          <w:sz w:val="24"/>
          <w:szCs w:val="24"/>
          <w:lang w:eastAsia="en-US"/>
        </w:rPr>
        <w:t>.</w:t>
      </w:r>
      <w:r w:rsidR="00690676" w:rsidRPr="00D93FF1">
        <w:rPr>
          <w:rFonts w:ascii="Times New Roman" w:eastAsiaTheme="minorHAnsi" w:hAnsi="Times New Roman" w:cs="Times New Roman"/>
          <w:color w:val="000000"/>
          <w:sz w:val="24"/>
          <w:szCs w:val="24"/>
          <w:lang w:eastAsia="en-US"/>
        </w:rPr>
        <w:t>2</w:t>
      </w:r>
      <w:r w:rsidR="000A3BD0" w:rsidRPr="00D93FF1">
        <w:rPr>
          <w:rFonts w:ascii="Times New Roman" w:eastAsiaTheme="minorHAnsi" w:hAnsi="Times New Roman" w:cs="Times New Roman"/>
          <w:color w:val="000000"/>
          <w:sz w:val="24"/>
          <w:szCs w:val="24"/>
          <w:lang w:eastAsia="en-US"/>
        </w:rPr>
        <w:t xml:space="preserve">. </w:t>
      </w:r>
      <w:r w:rsidR="00690676" w:rsidRPr="00D93FF1">
        <w:rPr>
          <w:rFonts w:ascii="Times New Roman" w:eastAsiaTheme="minorHAnsi" w:hAnsi="Times New Roman" w:cs="Times New Roman"/>
          <w:color w:val="000000"/>
          <w:sz w:val="24"/>
          <w:szCs w:val="24"/>
          <w:lang w:eastAsia="en-US"/>
        </w:rPr>
        <w:t xml:space="preserve">Rangovo </w:t>
      </w:r>
      <w:r w:rsidR="000A3BD0" w:rsidRPr="00D93FF1">
        <w:rPr>
          <w:rFonts w:ascii="Times New Roman" w:eastAsiaTheme="minorHAnsi" w:hAnsi="Times New Roman" w:cs="Times New Roman"/>
          <w:color w:val="000000"/>
          <w:sz w:val="24"/>
          <w:szCs w:val="24"/>
          <w:lang w:eastAsia="en-US"/>
        </w:rPr>
        <w:t>viešajam pirkimui pateiktas pasiūlymas</w:t>
      </w:r>
      <w:r w:rsidR="00F51580" w:rsidRPr="00D93FF1">
        <w:rPr>
          <w:rFonts w:ascii="Times New Roman" w:eastAsiaTheme="minorHAnsi" w:hAnsi="Times New Roman" w:cs="Times New Roman"/>
          <w:sz w:val="24"/>
          <w:szCs w:val="24"/>
          <w:lang w:eastAsia="en-US"/>
        </w:rPr>
        <w:t>.</w:t>
      </w:r>
    </w:p>
    <w:p w14:paraId="091A48C3" w14:textId="77777777" w:rsidR="00F51580" w:rsidRPr="00D93FF1" w:rsidRDefault="00F51580" w:rsidP="00E2273D">
      <w:pPr>
        <w:spacing w:after="0" w:line="240" w:lineRule="auto"/>
        <w:rPr>
          <w:rFonts w:ascii="Times New Roman" w:eastAsiaTheme="minorHAnsi" w:hAnsi="Times New Roman" w:cs="Times New Roman"/>
          <w:b/>
          <w:color w:val="000000"/>
          <w:sz w:val="24"/>
          <w:szCs w:val="24"/>
          <w:lang w:eastAsia="en-US"/>
        </w:rPr>
      </w:pPr>
    </w:p>
    <w:p w14:paraId="784096B5" w14:textId="60E2A4D9" w:rsidR="00690676" w:rsidRPr="00D93FF1" w:rsidRDefault="00690676" w:rsidP="00690676">
      <w:pPr>
        <w:pStyle w:val="Sraopastraipa"/>
        <w:numPr>
          <w:ilvl w:val="0"/>
          <w:numId w:val="6"/>
        </w:numPr>
        <w:spacing w:after="0" w:line="240" w:lineRule="auto"/>
        <w:jc w:val="center"/>
        <w:rPr>
          <w:rFonts w:ascii="Times New Roman" w:eastAsia="Times New Roman" w:hAnsi="Times New Roman" w:cs="Times New Roman"/>
          <w:b/>
          <w:color w:val="000000"/>
          <w:sz w:val="24"/>
          <w:szCs w:val="24"/>
          <w:lang w:eastAsia="en-US"/>
        </w:rPr>
      </w:pPr>
      <w:r w:rsidRPr="00D93FF1">
        <w:rPr>
          <w:rFonts w:ascii="Times New Roman" w:eastAsia="Times New Roman" w:hAnsi="Times New Roman" w:cs="Times New Roman"/>
          <w:b/>
          <w:color w:val="000000"/>
          <w:sz w:val="24"/>
          <w:szCs w:val="24"/>
          <w:lang w:eastAsia="en-US"/>
        </w:rPr>
        <w:t>SKYRIUS</w:t>
      </w:r>
    </w:p>
    <w:p w14:paraId="790CBCEC" w14:textId="457D700E" w:rsidR="00FA2B55" w:rsidRPr="00D93FF1" w:rsidRDefault="00FA2B55" w:rsidP="00690676">
      <w:pPr>
        <w:pStyle w:val="Sraopastraipa"/>
        <w:spacing w:after="0" w:line="240" w:lineRule="auto"/>
        <w:ind w:left="1080"/>
        <w:jc w:val="center"/>
        <w:rPr>
          <w:rFonts w:ascii="Times New Roman" w:eastAsia="Times New Roman" w:hAnsi="Times New Roman" w:cs="Times New Roman"/>
          <w:b/>
          <w:sz w:val="24"/>
          <w:szCs w:val="24"/>
          <w:lang w:eastAsia="en-US"/>
        </w:rPr>
      </w:pPr>
      <w:r w:rsidRPr="00D93FF1">
        <w:rPr>
          <w:rFonts w:ascii="Times New Roman" w:eastAsia="Times New Roman" w:hAnsi="Times New Roman" w:cs="Times New Roman"/>
          <w:b/>
          <w:sz w:val="24"/>
          <w:szCs w:val="24"/>
          <w:lang w:eastAsia="en-US"/>
        </w:rPr>
        <w:t>ŠALIŲ ATSAKINGI ASMENYS, REKVIZITAI IR PARAŠAI</w:t>
      </w:r>
    </w:p>
    <w:p w14:paraId="78B8B21A" w14:textId="77777777" w:rsidR="00FA2B55" w:rsidRPr="00D93FF1" w:rsidRDefault="00FA2B55" w:rsidP="00FA2B55">
      <w:pPr>
        <w:spacing w:after="0" w:line="240" w:lineRule="auto"/>
        <w:rPr>
          <w:rFonts w:ascii="Times New Roman" w:eastAsia="Times New Roman" w:hAnsi="Times New Roman" w:cs="Times New Roman"/>
          <w:b/>
          <w:sz w:val="24"/>
          <w:szCs w:val="24"/>
          <w:lang w:eastAsia="lt-LT"/>
        </w:rPr>
      </w:pPr>
    </w:p>
    <w:p w14:paraId="0115968E" w14:textId="77777777" w:rsidR="005D65B1" w:rsidRPr="00D93FF1" w:rsidRDefault="00690676" w:rsidP="005D65B1">
      <w:pPr>
        <w:spacing w:after="0"/>
        <w:ind w:firstLine="720"/>
        <w:jc w:val="both"/>
        <w:rPr>
          <w:rFonts w:ascii="Times New Roman" w:hAnsi="Times New Roman" w:cs="Times New Roman"/>
          <w:sz w:val="24"/>
          <w:szCs w:val="24"/>
        </w:rPr>
      </w:pPr>
      <w:r w:rsidRPr="00D93FF1">
        <w:rPr>
          <w:rFonts w:ascii="Times New Roman" w:eastAsiaTheme="minorHAnsi" w:hAnsi="Times New Roman" w:cs="Times New Roman"/>
          <w:sz w:val="24"/>
          <w:szCs w:val="24"/>
          <w:lang w:eastAsia="en-US"/>
        </w:rPr>
        <w:t>4</w:t>
      </w:r>
      <w:r w:rsidR="008452A3" w:rsidRPr="00D93FF1">
        <w:rPr>
          <w:rFonts w:ascii="Times New Roman" w:eastAsiaTheme="minorHAnsi" w:hAnsi="Times New Roman" w:cs="Times New Roman"/>
          <w:sz w:val="24"/>
          <w:szCs w:val="24"/>
          <w:lang w:eastAsia="en-US"/>
        </w:rPr>
        <w:t>1</w:t>
      </w:r>
      <w:r w:rsidR="00FA2B55" w:rsidRPr="00D93FF1">
        <w:rPr>
          <w:rFonts w:ascii="Times New Roman" w:eastAsiaTheme="minorHAnsi" w:hAnsi="Times New Roman" w:cs="Times New Roman"/>
          <w:sz w:val="24"/>
          <w:szCs w:val="24"/>
          <w:lang w:eastAsia="en-US"/>
        </w:rPr>
        <w:t xml:space="preserve">. Rangovo asmuo (asmenys), atsakingas (atsakingi) už Sutarties vykdymą: </w:t>
      </w:r>
      <w:r w:rsidR="005D65B1" w:rsidRPr="00D93FF1">
        <w:rPr>
          <w:rFonts w:ascii="Times New Roman" w:eastAsia="Times New Roman" w:hAnsi="Times New Roman" w:cs="Times New Roman"/>
          <w:sz w:val="24"/>
          <w:szCs w:val="24"/>
          <w:lang w:eastAsia="en-US"/>
        </w:rPr>
        <w:t>uždarosios akcinės bendrovės „</w:t>
      </w:r>
      <w:r w:rsidR="005D65B1" w:rsidRPr="00D93FF1">
        <w:rPr>
          <w:rFonts w:ascii="Times New Roman" w:eastAsia="Times New Roman" w:hAnsi="Times New Roman" w:cs="Times New Roman"/>
          <w:color w:val="000000"/>
          <w:sz w:val="24"/>
          <w:szCs w:val="24"/>
          <w:lang w:eastAsia="en-US"/>
        </w:rPr>
        <w:t>HIDROKESTA“ direktorius Valdas Savukaitis</w:t>
      </w:r>
      <w:r w:rsidR="005D65B1" w:rsidRPr="00D93FF1">
        <w:rPr>
          <w:rFonts w:ascii="Times New Roman" w:hAnsi="Times New Roman" w:cs="Times New Roman"/>
          <w:sz w:val="24"/>
          <w:szCs w:val="24"/>
        </w:rPr>
        <w:t xml:space="preserve">, tel </w:t>
      </w:r>
      <w:r w:rsidR="005D65B1" w:rsidRPr="00D93FF1">
        <w:rPr>
          <w:rFonts w:ascii="Times New Roman" w:eastAsia="Times New Roman" w:hAnsi="Times New Roman" w:cs="Times New Roman"/>
          <w:color w:val="000000"/>
          <w:sz w:val="24"/>
          <w:szCs w:val="24"/>
          <w:lang w:eastAsia="en-US"/>
        </w:rPr>
        <w:t>(+370 345) 52567</w:t>
      </w:r>
      <w:r w:rsidR="005D65B1" w:rsidRPr="00D93FF1">
        <w:rPr>
          <w:rFonts w:ascii="Times New Roman" w:hAnsi="Times New Roman" w:cs="Times New Roman"/>
          <w:sz w:val="24"/>
          <w:szCs w:val="24"/>
        </w:rPr>
        <w:t xml:space="preserve">: el. paštas:  </w:t>
      </w:r>
      <w:hyperlink r:id="rId8" w:history="1">
        <w:r w:rsidR="005D65B1" w:rsidRPr="00D93FF1">
          <w:rPr>
            <w:rFonts w:ascii="Times New Roman" w:eastAsia="Times New Roman" w:hAnsi="Times New Roman" w:cs="Times New Roman"/>
            <w:color w:val="000000"/>
            <w:sz w:val="24"/>
            <w:szCs w:val="24"/>
            <w:lang w:eastAsia="en-US"/>
          </w:rPr>
          <w:t>hidrokesta@gmail.com</w:t>
        </w:r>
      </w:hyperlink>
      <w:r w:rsidR="005D65B1" w:rsidRPr="00D93FF1">
        <w:rPr>
          <w:rFonts w:ascii="Times New Roman" w:eastAsia="Times New Roman" w:hAnsi="Times New Roman" w:cs="Times New Roman"/>
          <w:color w:val="000000"/>
          <w:sz w:val="24"/>
          <w:szCs w:val="24"/>
          <w:lang w:eastAsia="en-US"/>
        </w:rPr>
        <w:t>.</w:t>
      </w:r>
      <w:r w:rsidR="005D65B1" w:rsidRPr="00D93FF1">
        <w:rPr>
          <w:rFonts w:ascii="Times New Roman" w:hAnsi="Times New Roman" w:cs="Times New Roman"/>
          <w:sz w:val="24"/>
          <w:szCs w:val="24"/>
        </w:rPr>
        <w:t xml:space="preserve"> </w:t>
      </w:r>
    </w:p>
    <w:p w14:paraId="39B43230" w14:textId="343D73E5" w:rsidR="00834BC7" w:rsidRPr="00D93FF1" w:rsidRDefault="00690676" w:rsidP="00834BC7">
      <w:pPr>
        <w:spacing w:after="0" w:line="240" w:lineRule="auto"/>
        <w:ind w:firstLine="567"/>
        <w:jc w:val="both"/>
        <w:rPr>
          <w:rFonts w:ascii="Times New Roman" w:eastAsiaTheme="minorHAnsi" w:hAnsi="Times New Roman" w:cs="Times New Roman"/>
          <w:sz w:val="24"/>
          <w:szCs w:val="24"/>
          <w:lang w:eastAsia="en-US"/>
        </w:rPr>
      </w:pPr>
      <w:r w:rsidRPr="00D93FF1">
        <w:rPr>
          <w:rFonts w:ascii="Times New Roman" w:eastAsiaTheme="minorHAnsi" w:hAnsi="Times New Roman" w:cs="Times New Roman"/>
          <w:sz w:val="24"/>
          <w:szCs w:val="24"/>
          <w:lang w:eastAsia="en-US"/>
        </w:rPr>
        <w:t>4</w:t>
      </w:r>
      <w:r w:rsidR="008452A3" w:rsidRPr="00D93FF1">
        <w:rPr>
          <w:rFonts w:ascii="Times New Roman" w:eastAsiaTheme="minorHAnsi" w:hAnsi="Times New Roman" w:cs="Times New Roman"/>
          <w:sz w:val="24"/>
          <w:szCs w:val="24"/>
          <w:lang w:eastAsia="en-US"/>
        </w:rPr>
        <w:t>2</w:t>
      </w:r>
      <w:r w:rsidR="00FA2B55" w:rsidRPr="00D93FF1">
        <w:rPr>
          <w:rFonts w:ascii="Times New Roman" w:eastAsiaTheme="minorHAnsi" w:hAnsi="Times New Roman" w:cs="Times New Roman"/>
          <w:sz w:val="24"/>
          <w:szCs w:val="24"/>
          <w:lang w:eastAsia="en-US"/>
        </w:rPr>
        <w:t xml:space="preserve">. Užsakovo asmuo (asmenys), atsakingas (atsakingi) už Sutarties vykdymą: </w:t>
      </w:r>
      <w:r w:rsidR="00834BC7" w:rsidRPr="00D93FF1">
        <w:rPr>
          <w:rFonts w:ascii="Times New Roman" w:hAnsi="Times New Roman" w:cs="Times New Roman"/>
          <w:sz w:val="24"/>
          <w:szCs w:val="24"/>
        </w:rPr>
        <w:t>Ūkio ir investicijų skyriaus vyriausioji specialistė Aušra Slidziauskienė, tel. +370 345 66121, el. paštas ausra.slidziauskiene@sakiai.lt</w:t>
      </w:r>
      <w:r w:rsidR="00834BC7" w:rsidRPr="00D93FF1">
        <w:rPr>
          <w:rFonts w:ascii="Times New Roman" w:eastAsiaTheme="minorHAnsi" w:hAnsi="Times New Roman" w:cs="Times New Roman"/>
          <w:sz w:val="24"/>
          <w:szCs w:val="24"/>
          <w:lang w:eastAsia="en-US"/>
        </w:rPr>
        <w:t>.</w:t>
      </w:r>
    </w:p>
    <w:p w14:paraId="62534077" w14:textId="50F62D8F" w:rsidR="00FA2B55" w:rsidRPr="00D93FF1" w:rsidRDefault="00FA2B55" w:rsidP="00FA2B55">
      <w:pPr>
        <w:spacing w:after="0" w:line="240" w:lineRule="auto"/>
        <w:ind w:firstLine="567"/>
        <w:jc w:val="both"/>
        <w:rPr>
          <w:rFonts w:ascii="Times New Roman" w:eastAsiaTheme="minorHAnsi" w:hAnsi="Times New Roman" w:cs="Times New Roman"/>
          <w:sz w:val="24"/>
          <w:szCs w:val="24"/>
          <w:lang w:eastAsia="en-US"/>
        </w:rPr>
      </w:pPr>
    </w:p>
    <w:p w14:paraId="50662699" w14:textId="06FB7D90" w:rsidR="00F51580" w:rsidRPr="00D93FF1"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p>
    <w:p w14:paraId="578A5ABB" w14:textId="77777777" w:rsidR="00F51580" w:rsidRPr="00D93FF1" w:rsidRDefault="00F51580" w:rsidP="00E2273D">
      <w:pPr>
        <w:spacing w:after="0" w:line="240" w:lineRule="auto"/>
        <w:rPr>
          <w:rFonts w:ascii="Times New Roman" w:eastAsia="Times New Roman" w:hAnsi="Times New Roman" w:cs="Times New Roman"/>
          <w:b/>
          <w:sz w:val="24"/>
          <w:szCs w:val="24"/>
          <w:lang w:eastAsia="lt-LT"/>
        </w:rPr>
      </w:pPr>
    </w:p>
    <w:tbl>
      <w:tblPr>
        <w:tblW w:w="9634" w:type="dxa"/>
        <w:tblLayout w:type="fixed"/>
        <w:tblLook w:val="04A0" w:firstRow="1" w:lastRow="0" w:firstColumn="1" w:lastColumn="0" w:noHBand="0" w:noVBand="1"/>
      </w:tblPr>
      <w:tblGrid>
        <w:gridCol w:w="4815"/>
        <w:gridCol w:w="4819"/>
      </w:tblGrid>
      <w:tr w:rsidR="0018332C" w:rsidRPr="00D93FF1" w14:paraId="35542936" w14:textId="77777777" w:rsidTr="00523524">
        <w:tc>
          <w:tcPr>
            <w:tcW w:w="4815" w:type="dxa"/>
          </w:tcPr>
          <w:p w14:paraId="68687BF3" w14:textId="77777777" w:rsidR="0018332C" w:rsidRPr="00D93FF1" w:rsidRDefault="0018332C" w:rsidP="00523524">
            <w:pPr>
              <w:spacing w:after="0" w:line="240" w:lineRule="auto"/>
              <w:contextualSpacing/>
              <w:rPr>
                <w:rFonts w:ascii="Times New Roman" w:eastAsiaTheme="minorHAnsi" w:hAnsi="Times New Roman" w:cs="Times New Roman"/>
                <w:b/>
                <w:bCs/>
                <w:color w:val="000000" w:themeColor="text1"/>
                <w:sz w:val="24"/>
                <w:szCs w:val="24"/>
                <w:lang w:eastAsia="en-US"/>
              </w:rPr>
            </w:pPr>
            <w:r w:rsidRPr="00D93FF1">
              <w:rPr>
                <w:rFonts w:ascii="Times New Roman" w:eastAsiaTheme="minorHAnsi" w:hAnsi="Times New Roman" w:cs="Times New Roman"/>
                <w:b/>
                <w:bCs/>
                <w:color w:val="000000" w:themeColor="text1"/>
                <w:sz w:val="24"/>
                <w:szCs w:val="24"/>
                <w:lang w:eastAsia="en-US"/>
              </w:rPr>
              <w:t>Užsakovas</w:t>
            </w:r>
          </w:p>
          <w:p w14:paraId="0B680840" w14:textId="1BD5322D" w:rsidR="0018332C" w:rsidRPr="00D93FF1" w:rsidRDefault="00690676"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bCs/>
                <w:color w:val="000000" w:themeColor="text1"/>
                <w:sz w:val="24"/>
                <w:szCs w:val="24"/>
                <w:lang w:eastAsia="en-US"/>
              </w:rPr>
              <w:t>Šakių rajono savivaldybės administracija</w:t>
            </w:r>
          </w:p>
          <w:p w14:paraId="3111331A" w14:textId="7D5FAAD5" w:rsidR="0018332C" w:rsidRPr="00D93FF1" w:rsidRDefault="00834BC7"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Juridinio asmens k</w:t>
            </w:r>
            <w:r w:rsidR="0018332C" w:rsidRPr="00D93FF1">
              <w:rPr>
                <w:rFonts w:ascii="Times New Roman" w:eastAsiaTheme="minorHAnsi" w:hAnsi="Times New Roman" w:cs="Times New Roman"/>
                <w:color w:val="000000" w:themeColor="text1"/>
                <w:sz w:val="24"/>
                <w:szCs w:val="24"/>
                <w:lang w:eastAsia="en-US"/>
              </w:rPr>
              <w:t>odas</w:t>
            </w:r>
            <w:r w:rsidR="000837F0" w:rsidRPr="00D93FF1">
              <w:rPr>
                <w:rFonts w:ascii="Times New Roman" w:eastAsiaTheme="minorHAnsi" w:hAnsi="Times New Roman" w:cs="Times New Roman"/>
                <w:color w:val="000000" w:themeColor="text1"/>
                <w:sz w:val="24"/>
                <w:szCs w:val="24"/>
                <w:lang w:eastAsia="en-US"/>
              </w:rPr>
              <w:t xml:space="preserve"> </w:t>
            </w:r>
            <w:r w:rsidR="00690676" w:rsidRPr="00D93FF1">
              <w:rPr>
                <w:rFonts w:ascii="Times New Roman" w:eastAsiaTheme="minorHAnsi" w:hAnsi="Times New Roman" w:cs="Times New Roman"/>
                <w:color w:val="000000" w:themeColor="text1"/>
                <w:sz w:val="24"/>
                <w:szCs w:val="24"/>
                <w:lang w:eastAsia="en-US"/>
              </w:rPr>
              <w:t>188772814</w:t>
            </w:r>
          </w:p>
          <w:p w14:paraId="7BE23A98" w14:textId="05614DE5" w:rsidR="0018332C" w:rsidRPr="00D93FF1" w:rsidRDefault="00690676"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bCs/>
                <w:color w:val="000000" w:themeColor="text1"/>
                <w:sz w:val="24"/>
                <w:szCs w:val="24"/>
                <w:lang w:eastAsia="en-US"/>
              </w:rPr>
              <w:t>Bažnyčios g. 4</w:t>
            </w:r>
            <w:r w:rsidR="0018332C" w:rsidRPr="00D93FF1">
              <w:rPr>
                <w:rFonts w:ascii="Times New Roman" w:eastAsiaTheme="minorHAnsi" w:hAnsi="Times New Roman" w:cs="Times New Roman"/>
                <w:color w:val="000000" w:themeColor="text1"/>
                <w:sz w:val="24"/>
                <w:szCs w:val="24"/>
                <w:lang w:eastAsia="en-US"/>
              </w:rPr>
              <w:t>, LT-</w:t>
            </w:r>
            <w:r w:rsidRPr="00D93FF1">
              <w:rPr>
                <w:rFonts w:ascii="Times New Roman" w:eastAsiaTheme="minorHAnsi" w:hAnsi="Times New Roman" w:cs="Times New Roman"/>
                <w:color w:val="000000" w:themeColor="text1"/>
                <w:sz w:val="24"/>
                <w:szCs w:val="24"/>
                <w:lang w:eastAsia="en-US"/>
              </w:rPr>
              <w:t>711</w:t>
            </w:r>
            <w:r w:rsidR="005D65B1" w:rsidRPr="00D93FF1">
              <w:rPr>
                <w:rFonts w:ascii="Times New Roman" w:eastAsiaTheme="minorHAnsi" w:hAnsi="Times New Roman" w:cs="Times New Roman"/>
                <w:color w:val="000000" w:themeColor="text1"/>
                <w:sz w:val="24"/>
                <w:szCs w:val="24"/>
                <w:lang w:eastAsia="en-US"/>
              </w:rPr>
              <w:t>15</w:t>
            </w:r>
            <w:r w:rsidRPr="00D93FF1">
              <w:rPr>
                <w:rFonts w:ascii="Times New Roman" w:eastAsiaTheme="minorHAnsi" w:hAnsi="Times New Roman" w:cs="Times New Roman"/>
                <w:color w:val="000000" w:themeColor="text1"/>
                <w:sz w:val="24"/>
                <w:szCs w:val="24"/>
                <w:lang w:eastAsia="en-US"/>
              </w:rPr>
              <w:t xml:space="preserve"> Šakiai</w:t>
            </w:r>
          </w:p>
          <w:p w14:paraId="30EEC45E" w14:textId="1D4ECA12" w:rsidR="0018332C" w:rsidRPr="00D93FF1" w:rsidRDefault="0018332C"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Tel.</w:t>
            </w:r>
            <w:r w:rsidRPr="00D93FF1">
              <w:rPr>
                <w:rFonts w:ascii="Times New Roman" w:eastAsiaTheme="minorHAnsi" w:hAnsi="Times New Roman" w:cs="Times New Roman"/>
                <w:snapToGrid w:val="0"/>
                <w:color w:val="000000" w:themeColor="text1"/>
                <w:sz w:val="24"/>
                <w:szCs w:val="24"/>
                <w:lang w:eastAsia="en-US"/>
              </w:rPr>
              <w:t xml:space="preserve"> </w:t>
            </w:r>
            <w:r w:rsidR="00834BC7" w:rsidRPr="00D93FF1">
              <w:rPr>
                <w:rFonts w:ascii="Times New Roman" w:eastAsiaTheme="minorHAnsi" w:hAnsi="Times New Roman" w:cs="Times New Roman"/>
                <w:snapToGrid w:val="0"/>
                <w:color w:val="000000" w:themeColor="text1"/>
                <w:sz w:val="24"/>
                <w:szCs w:val="24"/>
                <w:lang w:eastAsia="en-US"/>
              </w:rPr>
              <w:t>+370</w:t>
            </w:r>
            <w:r w:rsidR="00690676" w:rsidRPr="00D93FF1">
              <w:rPr>
                <w:rFonts w:ascii="Times New Roman" w:eastAsiaTheme="minorHAnsi" w:hAnsi="Times New Roman" w:cs="Times New Roman"/>
                <w:color w:val="000000" w:themeColor="text1"/>
                <w:sz w:val="24"/>
                <w:szCs w:val="24"/>
                <w:lang w:eastAsia="en-US"/>
              </w:rPr>
              <w:t xml:space="preserve"> 345</w:t>
            </w:r>
            <w:r w:rsidRPr="00D93FF1">
              <w:rPr>
                <w:rFonts w:ascii="Times New Roman" w:eastAsiaTheme="minorHAnsi" w:hAnsi="Times New Roman" w:cs="Times New Roman"/>
                <w:color w:val="000000" w:themeColor="text1"/>
                <w:sz w:val="24"/>
                <w:szCs w:val="24"/>
                <w:lang w:eastAsia="en-US"/>
              </w:rPr>
              <w:t xml:space="preserve"> </w:t>
            </w:r>
            <w:r w:rsidR="00690676" w:rsidRPr="00D93FF1">
              <w:rPr>
                <w:rFonts w:ascii="Times New Roman" w:eastAsiaTheme="minorHAnsi" w:hAnsi="Times New Roman" w:cs="Times New Roman"/>
                <w:color w:val="000000" w:themeColor="text1"/>
                <w:sz w:val="24"/>
                <w:szCs w:val="24"/>
                <w:lang w:eastAsia="en-US"/>
              </w:rPr>
              <w:t>60</w:t>
            </w:r>
            <w:r w:rsidR="000837F0" w:rsidRPr="00D93FF1">
              <w:rPr>
                <w:rFonts w:ascii="Times New Roman" w:eastAsiaTheme="minorHAnsi" w:hAnsi="Times New Roman" w:cs="Times New Roman"/>
                <w:color w:val="000000" w:themeColor="text1"/>
                <w:sz w:val="24"/>
                <w:szCs w:val="24"/>
                <w:lang w:eastAsia="en-US"/>
              </w:rPr>
              <w:t>750</w:t>
            </w:r>
          </w:p>
          <w:p w14:paraId="52F01A65" w14:textId="50805F98" w:rsidR="0018332C" w:rsidRPr="00D93FF1" w:rsidRDefault="0018332C" w:rsidP="00523524">
            <w:pPr>
              <w:spacing w:after="0" w:line="240" w:lineRule="auto"/>
              <w:contextualSpacing/>
              <w:rPr>
                <w:rFonts w:ascii="Times New Roman" w:eastAsiaTheme="minorHAnsi" w:hAnsi="Times New Roman" w:cs="Times New Roman"/>
                <w:color w:val="000000" w:themeColor="text1"/>
                <w:sz w:val="24"/>
                <w:szCs w:val="24"/>
                <w:lang w:val="en-US" w:eastAsia="en-US"/>
              </w:rPr>
            </w:pPr>
            <w:r w:rsidRPr="00D93FF1">
              <w:rPr>
                <w:rFonts w:ascii="Times New Roman" w:eastAsiaTheme="minorHAnsi" w:hAnsi="Times New Roman" w:cs="Times New Roman"/>
                <w:color w:val="000000" w:themeColor="text1"/>
                <w:sz w:val="24"/>
                <w:szCs w:val="24"/>
                <w:lang w:eastAsia="en-US"/>
              </w:rPr>
              <w:t xml:space="preserve">El. paštas </w:t>
            </w:r>
            <w:r w:rsidR="000837F0" w:rsidRPr="00D93FF1">
              <w:rPr>
                <w:rFonts w:ascii="Times New Roman" w:eastAsiaTheme="minorHAnsi" w:hAnsi="Times New Roman" w:cs="Times New Roman"/>
                <w:color w:val="000000" w:themeColor="text1"/>
                <w:sz w:val="24"/>
                <w:szCs w:val="24"/>
                <w:lang w:eastAsia="en-US"/>
              </w:rPr>
              <w:t>savivaldybe</w:t>
            </w:r>
            <w:r w:rsidR="000837F0" w:rsidRPr="00D93FF1">
              <w:rPr>
                <w:rFonts w:ascii="Times New Roman" w:eastAsiaTheme="minorHAnsi" w:hAnsi="Times New Roman" w:cs="Times New Roman"/>
                <w:color w:val="000000" w:themeColor="text1"/>
                <w:sz w:val="24"/>
                <w:szCs w:val="24"/>
                <w:lang w:val="en-US" w:eastAsia="en-US"/>
              </w:rPr>
              <w:t>@sakiai.lt</w:t>
            </w:r>
          </w:p>
          <w:p w14:paraId="705A7D96" w14:textId="664AF163" w:rsidR="0018332C" w:rsidRPr="00D93FF1" w:rsidRDefault="005D65B1"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Calibri" w:hAnsi="Times New Roman" w:cs="Times New Roman"/>
                <w:sz w:val="24"/>
                <w:szCs w:val="24"/>
                <w:lang w:eastAsia="en-US"/>
              </w:rPr>
              <w:t>A. s. LT39 4010 0421 0006 0059</w:t>
            </w:r>
          </w:p>
          <w:p w14:paraId="1A6D0F88" w14:textId="0CD8A277" w:rsidR="000837F0" w:rsidRPr="00D93FF1" w:rsidRDefault="005D65B1"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Calibri" w:hAnsi="Times New Roman" w:cs="Times New Roman"/>
                <w:sz w:val="24"/>
                <w:szCs w:val="24"/>
                <w:lang w:eastAsia="en-US"/>
              </w:rPr>
              <w:t>Luminor bank AS Lietuvos filialas</w:t>
            </w:r>
          </w:p>
          <w:p w14:paraId="5631C000" w14:textId="77777777" w:rsidR="000837F0" w:rsidRPr="00D93FF1" w:rsidRDefault="000837F0" w:rsidP="00523524">
            <w:pPr>
              <w:spacing w:after="0" w:line="240" w:lineRule="auto"/>
              <w:contextualSpacing/>
              <w:rPr>
                <w:rFonts w:ascii="Times New Roman" w:eastAsiaTheme="minorHAnsi" w:hAnsi="Times New Roman" w:cs="Times New Roman"/>
                <w:color w:val="000000" w:themeColor="text1"/>
                <w:sz w:val="24"/>
                <w:szCs w:val="24"/>
                <w:lang w:eastAsia="en-US"/>
              </w:rPr>
            </w:pPr>
          </w:p>
          <w:p w14:paraId="4C770EDF" w14:textId="77777777" w:rsidR="00D51ACE" w:rsidRPr="00D93FF1" w:rsidRDefault="00D51ACE" w:rsidP="00523524">
            <w:pPr>
              <w:tabs>
                <w:tab w:val="left" w:pos="664"/>
              </w:tabs>
              <w:spacing w:after="0" w:line="240" w:lineRule="auto"/>
              <w:contextualSpacing/>
              <w:rPr>
                <w:rFonts w:ascii="Times New Roman" w:eastAsiaTheme="minorHAnsi" w:hAnsi="Times New Roman" w:cs="Times New Roman"/>
                <w:bCs/>
                <w:color w:val="000000" w:themeColor="text1"/>
                <w:sz w:val="24"/>
                <w:szCs w:val="24"/>
                <w:lang w:eastAsia="en-US"/>
              </w:rPr>
            </w:pPr>
          </w:p>
          <w:p w14:paraId="5A90CC04" w14:textId="3B1C6C64" w:rsidR="0018332C" w:rsidRPr="00D93FF1" w:rsidRDefault="000837F0" w:rsidP="00523524">
            <w:pPr>
              <w:tabs>
                <w:tab w:val="left" w:pos="664"/>
              </w:tabs>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bCs/>
                <w:color w:val="000000" w:themeColor="text1"/>
                <w:sz w:val="24"/>
                <w:szCs w:val="24"/>
                <w:lang w:eastAsia="en-US"/>
              </w:rPr>
              <w:t xml:space="preserve">Administracijos </w:t>
            </w:r>
            <w:r w:rsidR="0018332C" w:rsidRPr="00D93FF1">
              <w:rPr>
                <w:rFonts w:ascii="Times New Roman" w:eastAsiaTheme="minorHAnsi" w:hAnsi="Times New Roman" w:cs="Times New Roman"/>
                <w:color w:val="000000" w:themeColor="text1"/>
                <w:sz w:val="24"/>
                <w:szCs w:val="24"/>
                <w:lang w:eastAsia="en-US"/>
              </w:rPr>
              <w:t>direktorius</w:t>
            </w:r>
          </w:p>
          <w:p w14:paraId="536AB923" w14:textId="77777777" w:rsidR="000837F0" w:rsidRPr="00D93FF1" w:rsidRDefault="000837F0" w:rsidP="00523524">
            <w:pPr>
              <w:spacing w:after="0" w:line="240" w:lineRule="auto"/>
              <w:contextualSpacing/>
              <w:rPr>
                <w:rFonts w:ascii="Times New Roman" w:eastAsiaTheme="minorHAnsi" w:hAnsi="Times New Roman" w:cs="Times New Roman"/>
                <w:color w:val="000000" w:themeColor="text1"/>
                <w:sz w:val="24"/>
                <w:szCs w:val="24"/>
                <w:lang w:eastAsia="en-US"/>
              </w:rPr>
            </w:pPr>
          </w:p>
          <w:p w14:paraId="3043085C" w14:textId="7725C338" w:rsidR="0018332C" w:rsidRPr="00D93FF1" w:rsidRDefault="0050493A"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Vytautas Ižganaitis</w:t>
            </w:r>
          </w:p>
          <w:p w14:paraId="16A48D83" w14:textId="77777777" w:rsidR="0018332C" w:rsidRPr="00D93FF1" w:rsidRDefault="0018332C"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__________________</w:t>
            </w:r>
          </w:p>
          <w:p w14:paraId="41D59722" w14:textId="192FD38C" w:rsidR="0018332C" w:rsidRPr="00D93FF1" w:rsidRDefault="0050493A"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2025-07-</w:t>
            </w:r>
          </w:p>
        </w:tc>
        <w:tc>
          <w:tcPr>
            <w:tcW w:w="4819" w:type="dxa"/>
          </w:tcPr>
          <w:p w14:paraId="3A13C433" w14:textId="77777777" w:rsidR="0018332C" w:rsidRPr="00D93FF1" w:rsidRDefault="0018332C" w:rsidP="00523524">
            <w:pPr>
              <w:spacing w:after="0" w:line="240" w:lineRule="auto"/>
              <w:contextualSpacing/>
              <w:rPr>
                <w:rFonts w:ascii="Times New Roman" w:eastAsiaTheme="minorHAnsi" w:hAnsi="Times New Roman" w:cs="Times New Roman"/>
                <w:b/>
                <w:bCs/>
                <w:color w:val="000000" w:themeColor="text1"/>
                <w:sz w:val="24"/>
                <w:szCs w:val="24"/>
                <w:lang w:eastAsia="en-US"/>
              </w:rPr>
            </w:pPr>
            <w:r w:rsidRPr="00D93FF1">
              <w:rPr>
                <w:rFonts w:ascii="Times New Roman" w:eastAsiaTheme="minorHAnsi" w:hAnsi="Times New Roman" w:cs="Times New Roman"/>
                <w:b/>
                <w:bCs/>
                <w:color w:val="000000" w:themeColor="text1"/>
                <w:sz w:val="24"/>
                <w:szCs w:val="24"/>
                <w:lang w:eastAsia="en-US"/>
              </w:rPr>
              <w:t>Rangovas</w:t>
            </w:r>
          </w:p>
          <w:p w14:paraId="235AB1FE" w14:textId="55E63F89" w:rsidR="0018332C" w:rsidRPr="00D93FF1" w:rsidRDefault="0050493A"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bCs/>
                <w:color w:val="000000" w:themeColor="text1"/>
                <w:sz w:val="24"/>
                <w:szCs w:val="24"/>
                <w:lang w:eastAsia="en-US"/>
              </w:rPr>
              <w:t>U</w:t>
            </w:r>
            <w:r w:rsidR="00D93FF1">
              <w:rPr>
                <w:rFonts w:ascii="Times New Roman" w:eastAsiaTheme="minorHAnsi" w:hAnsi="Times New Roman" w:cs="Times New Roman"/>
                <w:bCs/>
                <w:color w:val="000000" w:themeColor="text1"/>
                <w:sz w:val="24"/>
                <w:szCs w:val="24"/>
                <w:lang w:eastAsia="en-US"/>
              </w:rPr>
              <w:t>ždaroji akcinė bendrovė</w:t>
            </w:r>
            <w:r w:rsidRPr="00D93FF1">
              <w:rPr>
                <w:rFonts w:ascii="Times New Roman" w:eastAsiaTheme="minorHAnsi" w:hAnsi="Times New Roman" w:cs="Times New Roman"/>
                <w:bCs/>
                <w:color w:val="000000" w:themeColor="text1"/>
                <w:sz w:val="24"/>
                <w:szCs w:val="24"/>
                <w:lang w:eastAsia="en-US"/>
              </w:rPr>
              <w:t xml:space="preserve"> „</w:t>
            </w:r>
            <w:r w:rsidR="005D65B1" w:rsidRPr="00D93FF1">
              <w:rPr>
                <w:rFonts w:ascii="Times New Roman" w:eastAsiaTheme="minorHAnsi" w:hAnsi="Times New Roman" w:cs="Times New Roman"/>
                <w:bCs/>
                <w:color w:val="000000" w:themeColor="text1"/>
                <w:sz w:val="24"/>
                <w:szCs w:val="24"/>
                <w:lang w:eastAsia="en-US"/>
              </w:rPr>
              <w:t>H</w:t>
            </w:r>
            <w:r w:rsidR="00D93FF1">
              <w:rPr>
                <w:rFonts w:ascii="Times New Roman" w:eastAsiaTheme="minorHAnsi" w:hAnsi="Times New Roman" w:cs="Times New Roman"/>
                <w:bCs/>
                <w:color w:val="000000" w:themeColor="text1"/>
                <w:sz w:val="24"/>
                <w:szCs w:val="24"/>
                <w:lang w:eastAsia="en-US"/>
              </w:rPr>
              <w:t>IDROKESTA</w:t>
            </w:r>
            <w:r w:rsidRPr="00D93FF1">
              <w:rPr>
                <w:rFonts w:ascii="Times New Roman" w:eastAsiaTheme="minorHAnsi" w:hAnsi="Times New Roman" w:cs="Times New Roman"/>
                <w:bCs/>
                <w:color w:val="000000" w:themeColor="text1"/>
                <w:sz w:val="24"/>
                <w:szCs w:val="24"/>
                <w:lang w:eastAsia="en-US"/>
              </w:rPr>
              <w:t>“</w:t>
            </w:r>
          </w:p>
          <w:p w14:paraId="696B3277" w14:textId="4B7407DA" w:rsidR="0018332C" w:rsidRPr="00D93FF1" w:rsidRDefault="0050493A"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Juridinio asmens k</w:t>
            </w:r>
            <w:r w:rsidR="0018332C" w:rsidRPr="00D93FF1">
              <w:rPr>
                <w:rFonts w:ascii="Times New Roman" w:eastAsiaTheme="minorHAnsi" w:hAnsi="Times New Roman" w:cs="Times New Roman"/>
                <w:color w:val="000000" w:themeColor="text1"/>
                <w:sz w:val="24"/>
                <w:szCs w:val="24"/>
                <w:lang w:eastAsia="en-US"/>
              </w:rPr>
              <w:t xml:space="preserve">odas </w:t>
            </w:r>
            <w:r w:rsidR="005D65B1" w:rsidRPr="00D93FF1">
              <w:rPr>
                <w:rFonts w:ascii="Times New Roman" w:eastAsia="Times New Roman" w:hAnsi="Times New Roman" w:cs="Times New Roman"/>
                <w:sz w:val="24"/>
                <w:szCs w:val="24"/>
                <w:lang w:eastAsia="en-US"/>
              </w:rPr>
              <w:t>174414579</w:t>
            </w:r>
          </w:p>
          <w:p w14:paraId="7E2BF5B4" w14:textId="77777777" w:rsidR="005D65B1" w:rsidRPr="00D93FF1" w:rsidRDefault="005D65B1" w:rsidP="00523524">
            <w:pPr>
              <w:spacing w:after="0" w:line="240" w:lineRule="auto"/>
              <w:contextualSpacing/>
              <w:rPr>
                <w:rFonts w:ascii="Times New Roman" w:eastAsia="Times New Roman" w:hAnsi="Times New Roman" w:cs="Times New Roman"/>
                <w:sz w:val="24"/>
                <w:szCs w:val="24"/>
                <w:lang w:eastAsia="en-US"/>
              </w:rPr>
            </w:pPr>
            <w:r w:rsidRPr="00D93FF1">
              <w:rPr>
                <w:rFonts w:ascii="Times New Roman" w:eastAsia="Times New Roman" w:hAnsi="Times New Roman" w:cs="Times New Roman"/>
                <w:sz w:val="24"/>
                <w:szCs w:val="24"/>
                <w:lang w:eastAsia="en-US"/>
              </w:rPr>
              <w:t xml:space="preserve">Valių g. 15A, Giedručių k., Šakių r. sav., </w:t>
            </w:r>
          </w:p>
          <w:p w14:paraId="3D48966C" w14:textId="4F4E6DA0" w:rsidR="0018332C" w:rsidRPr="00D93FF1" w:rsidRDefault="0018332C"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Tel.</w:t>
            </w:r>
            <w:r w:rsidRPr="00D93FF1">
              <w:rPr>
                <w:rFonts w:ascii="Times New Roman" w:eastAsiaTheme="minorHAnsi" w:hAnsi="Times New Roman" w:cs="Times New Roman"/>
                <w:snapToGrid w:val="0"/>
                <w:color w:val="000000" w:themeColor="text1"/>
                <w:sz w:val="24"/>
                <w:szCs w:val="24"/>
                <w:lang w:eastAsia="en-US"/>
              </w:rPr>
              <w:t xml:space="preserve"> </w:t>
            </w:r>
            <w:r w:rsidR="00D51ACE" w:rsidRPr="00D93FF1">
              <w:rPr>
                <w:rFonts w:ascii="Times New Roman" w:eastAsiaTheme="minorHAnsi" w:hAnsi="Times New Roman" w:cs="Times New Roman"/>
                <w:snapToGrid w:val="0"/>
                <w:color w:val="000000" w:themeColor="text1"/>
                <w:sz w:val="24"/>
                <w:szCs w:val="24"/>
                <w:lang w:eastAsia="en-US"/>
              </w:rPr>
              <w:t>+370 </w:t>
            </w:r>
            <w:r w:rsidR="005D65B1" w:rsidRPr="00D93FF1">
              <w:rPr>
                <w:rFonts w:ascii="Times New Roman" w:eastAsia="Times New Roman" w:hAnsi="Times New Roman" w:cs="Times New Roman"/>
                <w:sz w:val="24"/>
                <w:szCs w:val="24"/>
                <w:lang w:eastAsia="en-US"/>
              </w:rPr>
              <w:t> 345 52567</w:t>
            </w:r>
          </w:p>
          <w:p w14:paraId="24BF8A99" w14:textId="77192591" w:rsidR="0018332C" w:rsidRPr="00D93FF1" w:rsidRDefault="0018332C" w:rsidP="00523524">
            <w:pPr>
              <w:spacing w:after="0" w:line="240" w:lineRule="auto"/>
              <w:contextualSpacing/>
              <w:rPr>
                <w:rFonts w:ascii="Times New Roman" w:eastAsiaTheme="minorHAnsi" w:hAnsi="Times New Roman" w:cs="Times New Roman"/>
                <w:color w:val="000000" w:themeColor="text1"/>
                <w:sz w:val="24"/>
                <w:szCs w:val="24"/>
                <w:lang w:val="en-US" w:eastAsia="en-US"/>
              </w:rPr>
            </w:pPr>
            <w:r w:rsidRPr="00D93FF1">
              <w:rPr>
                <w:rFonts w:ascii="Times New Roman" w:eastAsiaTheme="minorHAnsi" w:hAnsi="Times New Roman" w:cs="Times New Roman"/>
                <w:color w:val="000000" w:themeColor="text1"/>
                <w:sz w:val="24"/>
                <w:szCs w:val="24"/>
                <w:lang w:eastAsia="en-US"/>
              </w:rPr>
              <w:t xml:space="preserve">El. paštas </w:t>
            </w:r>
            <w:hyperlink r:id="rId9" w:history="1">
              <w:r w:rsidR="005D65B1" w:rsidRPr="00D93FF1">
                <w:rPr>
                  <w:rFonts w:ascii="Times New Roman" w:eastAsia="Times New Roman" w:hAnsi="Times New Roman" w:cs="Times New Roman"/>
                  <w:sz w:val="24"/>
                  <w:szCs w:val="24"/>
                  <w:lang w:eastAsia="en-US"/>
                </w:rPr>
                <w:t>hidrokesta@gmail.com</w:t>
              </w:r>
            </w:hyperlink>
          </w:p>
          <w:p w14:paraId="03C9FF98" w14:textId="77777777" w:rsidR="005D65B1" w:rsidRPr="00D93FF1" w:rsidRDefault="00665A58" w:rsidP="005D65B1">
            <w:pPr>
              <w:spacing w:after="0" w:line="240" w:lineRule="auto"/>
              <w:jc w:val="both"/>
              <w:rPr>
                <w:rFonts w:ascii="Times New Roman" w:eastAsia="Calibri" w:hAnsi="Times New Roman" w:cs="Times New Roman"/>
                <w:b/>
                <w:bCs/>
                <w:sz w:val="24"/>
                <w:szCs w:val="24"/>
                <w:lang w:eastAsia="en-US"/>
              </w:rPr>
            </w:pPr>
            <w:r w:rsidRPr="00D93FF1">
              <w:rPr>
                <w:rFonts w:ascii="Times New Roman" w:eastAsiaTheme="minorHAnsi" w:hAnsi="Times New Roman" w:cs="Times New Roman"/>
                <w:color w:val="000000" w:themeColor="text1"/>
                <w:sz w:val="24"/>
                <w:szCs w:val="24"/>
                <w:lang w:eastAsia="en-US"/>
              </w:rPr>
              <w:t xml:space="preserve">A.s. </w:t>
            </w:r>
            <w:r w:rsidR="005D65B1" w:rsidRPr="00D93FF1">
              <w:rPr>
                <w:rFonts w:ascii="Times New Roman" w:eastAsia="Times New Roman" w:hAnsi="Times New Roman" w:cs="Times New Roman"/>
                <w:color w:val="000000"/>
                <w:sz w:val="24"/>
                <w:szCs w:val="24"/>
                <w:lang w:eastAsia="en-US"/>
              </w:rPr>
              <w:t>LT194010042100050331</w:t>
            </w:r>
          </w:p>
          <w:p w14:paraId="6F835540" w14:textId="77777777" w:rsidR="005D65B1" w:rsidRPr="00D93FF1" w:rsidRDefault="005D65B1" w:rsidP="005D65B1">
            <w:pPr>
              <w:tabs>
                <w:tab w:val="left" w:pos="664"/>
                <w:tab w:val="left" w:pos="762"/>
              </w:tabs>
              <w:spacing w:after="0" w:line="240" w:lineRule="auto"/>
              <w:rPr>
                <w:rFonts w:ascii="Times New Roman" w:eastAsia="Times New Roman" w:hAnsi="Times New Roman" w:cs="Times New Roman"/>
                <w:color w:val="000000"/>
                <w:sz w:val="24"/>
                <w:szCs w:val="24"/>
                <w:lang w:eastAsia="ar-SA"/>
              </w:rPr>
            </w:pPr>
            <w:r w:rsidRPr="00D93FF1">
              <w:rPr>
                <w:rFonts w:ascii="Times New Roman" w:eastAsia="Times New Roman" w:hAnsi="Times New Roman" w:cs="Times New Roman"/>
                <w:color w:val="000000"/>
                <w:sz w:val="24"/>
                <w:szCs w:val="24"/>
                <w:lang w:eastAsia="ar-SA"/>
              </w:rPr>
              <w:t>Luminor Bank AS Lietuvos skyrius</w:t>
            </w:r>
          </w:p>
          <w:p w14:paraId="3AE1325F" w14:textId="77777777" w:rsidR="00493DC5" w:rsidRPr="00D93FF1" w:rsidRDefault="00493DC5" w:rsidP="005D65B1">
            <w:pPr>
              <w:tabs>
                <w:tab w:val="left" w:pos="664"/>
                <w:tab w:val="left" w:pos="762"/>
              </w:tabs>
              <w:spacing w:after="0" w:line="240" w:lineRule="auto"/>
              <w:rPr>
                <w:rFonts w:ascii="Times New Roman" w:eastAsiaTheme="minorHAnsi" w:hAnsi="Times New Roman" w:cs="Times New Roman"/>
                <w:bCs/>
                <w:color w:val="000000" w:themeColor="text1"/>
                <w:sz w:val="24"/>
                <w:szCs w:val="24"/>
                <w:lang w:eastAsia="en-US"/>
              </w:rPr>
            </w:pPr>
          </w:p>
          <w:p w14:paraId="7CA3351A" w14:textId="77777777" w:rsidR="00493DC5" w:rsidRPr="00D93FF1" w:rsidRDefault="00493DC5" w:rsidP="005D65B1">
            <w:pPr>
              <w:tabs>
                <w:tab w:val="left" w:pos="664"/>
                <w:tab w:val="left" w:pos="762"/>
              </w:tabs>
              <w:spacing w:after="0" w:line="240" w:lineRule="auto"/>
              <w:rPr>
                <w:rFonts w:ascii="Times New Roman" w:eastAsiaTheme="minorHAnsi" w:hAnsi="Times New Roman" w:cs="Times New Roman"/>
                <w:bCs/>
                <w:color w:val="000000" w:themeColor="text1"/>
                <w:sz w:val="24"/>
                <w:szCs w:val="24"/>
                <w:lang w:eastAsia="en-US"/>
              </w:rPr>
            </w:pPr>
          </w:p>
          <w:p w14:paraId="1B71C4A1" w14:textId="30EC847B" w:rsidR="0018332C" w:rsidRPr="00D93FF1" w:rsidRDefault="00D51ACE" w:rsidP="005D65B1">
            <w:pPr>
              <w:tabs>
                <w:tab w:val="left" w:pos="664"/>
                <w:tab w:val="left" w:pos="762"/>
              </w:tabs>
              <w:spacing w:after="0" w:line="240" w:lineRule="auto"/>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bCs/>
                <w:color w:val="000000" w:themeColor="text1"/>
                <w:sz w:val="24"/>
                <w:szCs w:val="24"/>
                <w:lang w:eastAsia="en-US"/>
              </w:rPr>
              <w:t>D</w:t>
            </w:r>
            <w:r w:rsidR="0018332C" w:rsidRPr="00D93FF1">
              <w:rPr>
                <w:rFonts w:ascii="Times New Roman" w:eastAsiaTheme="minorHAnsi" w:hAnsi="Times New Roman" w:cs="Times New Roman"/>
                <w:color w:val="000000" w:themeColor="text1"/>
                <w:sz w:val="24"/>
                <w:szCs w:val="24"/>
                <w:lang w:eastAsia="en-US"/>
              </w:rPr>
              <w:t>irektorius</w:t>
            </w:r>
          </w:p>
          <w:p w14:paraId="76911E11" w14:textId="7AFD7F2C" w:rsidR="0018332C" w:rsidRPr="00D93FF1" w:rsidRDefault="0018332C" w:rsidP="00523524">
            <w:pPr>
              <w:spacing w:after="0" w:line="240" w:lineRule="auto"/>
              <w:contextualSpacing/>
              <w:rPr>
                <w:rFonts w:ascii="Times New Roman" w:eastAsiaTheme="minorHAnsi" w:hAnsi="Times New Roman" w:cs="Times New Roman"/>
                <w:color w:val="000000" w:themeColor="text1"/>
                <w:sz w:val="24"/>
                <w:szCs w:val="24"/>
                <w:lang w:eastAsia="en-US"/>
              </w:rPr>
            </w:pPr>
          </w:p>
          <w:p w14:paraId="2531C3AD" w14:textId="6BD960A8" w:rsidR="0018332C" w:rsidRPr="00D93FF1" w:rsidRDefault="00F8048B" w:rsidP="00523524">
            <w:pPr>
              <w:tabs>
                <w:tab w:val="left" w:pos="664"/>
              </w:tabs>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Valdas Savukaitis</w:t>
            </w:r>
          </w:p>
          <w:p w14:paraId="012C8C75" w14:textId="77777777" w:rsidR="0018332C" w:rsidRPr="00D93FF1" w:rsidRDefault="0018332C"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__________________</w:t>
            </w:r>
          </w:p>
          <w:p w14:paraId="2515185B" w14:textId="40FB91C5" w:rsidR="0018332C" w:rsidRPr="00D93FF1" w:rsidRDefault="00662C4E" w:rsidP="00523524">
            <w:pPr>
              <w:spacing w:after="0" w:line="240" w:lineRule="auto"/>
              <w:contextualSpacing/>
              <w:rPr>
                <w:rFonts w:ascii="Times New Roman" w:eastAsiaTheme="minorHAnsi" w:hAnsi="Times New Roman" w:cs="Times New Roman"/>
                <w:color w:val="000000" w:themeColor="text1"/>
                <w:sz w:val="24"/>
                <w:szCs w:val="24"/>
                <w:lang w:eastAsia="en-US"/>
              </w:rPr>
            </w:pPr>
            <w:r w:rsidRPr="00D93FF1">
              <w:rPr>
                <w:rFonts w:ascii="Times New Roman" w:eastAsiaTheme="minorHAnsi" w:hAnsi="Times New Roman" w:cs="Times New Roman"/>
                <w:color w:val="000000" w:themeColor="text1"/>
                <w:sz w:val="24"/>
                <w:szCs w:val="24"/>
                <w:lang w:eastAsia="en-US"/>
              </w:rPr>
              <w:t>2025-07-</w:t>
            </w:r>
          </w:p>
        </w:tc>
      </w:tr>
    </w:tbl>
    <w:p w14:paraId="25A95F87" w14:textId="77777777" w:rsidR="00F51580" w:rsidRPr="00D93FF1" w:rsidRDefault="00F51580" w:rsidP="0018332C">
      <w:pPr>
        <w:spacing w:after="0" w:line="240" w:lineRule="auto"/>
        <w:contextualSpacing/>
        <w:rPr>
          <w:rFonts w:ascii="Times New Roman" w:eastAsia="Times New Roman" w:hAnsi="Times New Roman" w:cs="Times New Roman"/>
          <w:b/>
          <w:sz w:val="24"/>
          <w:szCs w:val="24"/>
          <w:lang w:eastAsia="en-US"/>
        </w:rPr>
      </w:pPr>
    </w:p>
    <w:p w14:paraId="4045A06B" w14:textId="77777777" w:rsidR="00F51580" w:rsidRPr="00D93FF1" w:rsidRDefault="00F51580" w:rsidP="00002A64">
      <w:pPr>
        <w:tabs>
          <w:tab w:val="left" w:pos="0"/>
        </w:tabs>
        <w:spacing w:after="0" w:line="240" w:lineRule="auto"/>
        <w:contextualSpacing/>
        <w:rPr>
          <w:rFonts w:ascii="Times New Roman" w:eastAsia="Times New Roman" w:hAnsi="Times New Roman" w:cs="Times New Roman"/>
          <w:b/>
          <w:color w:val="000000"/>
          <w:sz w:val="24"/>
          <w:szCs w:val="24"/>
          <w:lang w:eastAsia="en-US"/>
        </w:rPr>
      </w:pPr>
    </w:p>
    <w:sectPr w:rsidR="00F51580" w:rsidRPr="00D93FF1" w:rsidSect="002659E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B75C" w14:textId="77777777" w:rsidR="00360C67" w:rsidRDefault="00360C67" w:rsidP="00F51580">
      <w:pPr>
        <w:spacing w:after="0" w:line="240" w:lineRule="auto"/>
      </w:pPr>
      <w:r>
        <w:separator/>
      </w:r>
    </w:p>
  </w:endnote>
  <w:endnote w:type="continuationSeparator" w:id="0">
    <w:p w14:paraId="55385046" w14:textId="77777777" w:rsidR="00360C67" w:rsidRDefault="00360C67"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28DB" w14:textId="77777777" w:rsidR="00360C67" w:rsidRDefault="00360C67" w:rsidP="00F51580">
      <w:pPr>
        <w:spacing w:after="0" w:line="240" w:lineRule="auto"/>
      </w:pPr>
      <w:r>
        <w:separator/>
      </w:r>
    </w:p>
  </w:footnote>
  <w:footnote w:type="continuationSeparator" w:id="0">
    <w:p w14:paraId="02803C01" w14:textId="77777777" w:rsidR="00360C67" w:rsidRDefault="00360C67"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3CA"/>
    <w:multiLevelType w:val="hybridMultilevel"/>
    <w:tmpl w:val="E5D6B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2A6AF5"/>
    <w:multiLevelType w:val="multilevel"/>
    <w:tmpl w:val="B2DE9C8E"/>
    <w:lvl w:ilvl="0">
      <w:start w:val="9"/>
      <w:numFmt w:val="decimal"/>
      <w:lvlText w:val="%1."/>
      <w:lvlJc w:val="left"/>
      <w:pPr>
        <w:ind w:left="930" w:hanging="360"/>
      </w:pPr>
      <w:rPr>
        <w:rFonts w:hint="default"/>
      </w:rPr>
    </w:lvl>
    <w:lvl w:ilvl="1">
      <w:start w:val="1"/>
      <w:numFmt w:val="decimal"/>
      <w:isLgl/>
      <w:lvlText w:val="%1.%2."/>
      <w:lvlJc w:val="left"/>
      <w:pPr>
        <w:ind w:left="2548" w:hanging="360"/>
      </w:pPr>
      <w:rPr>
        <w:rFonts w:hint="default"/>
      </w:rPr>
    </w:lvl>
    <w:lvl w:ilvl="2">
      <w:start w:val="1"/>
      <w:numFmt w:val="decimal"/>
      <w:isLgl/>
      <w:lvlText w:val="%1.%2.%3."/>
      <w:lvlJc w:val="left"/>
      <w:pPr>
        <w:ind w:left="4526" w:hanging="720"/>
      </w:pPr>
      <w:rPr>
        <w:rFonts w:hint="default"/>
      </w:rPr>
    </w:lvl>
    <w:lvl w:ilvl="3">
      <w:start w:val="1"/>
      <w:numFmt w:val="decimal"/>
      <w:isLgl/>
      <w:lvlText w:val="%1.%2.%3.%4."/>
      <w:lvlJc w:val="left"/>
      <w:pPr>
        <w:ind w:left="6144" w:hanging="720"/>
      </w:pPr>
      <w:rPr>
        <w:rFonts w:hint="default"/>
      </w:rPr>
    </w:lvl>
    <w:lvl w:ilvl="4">
      <w:start w:val="1"/>
      <w:numFmt w:val="decimal"/>
      <w:isLgl/>
      <w:lvlText w:val="%1.%2.%3.%4.%5."/>
      <w:lvlJc w:val="left"/>
      <w:pPr>
        <w:ind w:left="8122" w:hanging="1080"/>
      </w:pPr>
      <w:rPr>
        <w:rFonts w:hint="default"/>
      </w:rPr>
    </w:lvl>
    <w:lvl w:ilvl="5">
      <w:start w:val="1"/>
      <w:numFmt w:val="decimal"/>
      <w:isLgl/>
      <w:lvlText w:val="%1.%2.%3.%4.%5.%6."/>
      <w:lvlJc w:val="left"/>
      <w:pPr>
        <w:ind w:left="9740" w:hanging="1080"/>
      </w:pPr>
      <w:rPr>
        <w:rFonts w:hint="default"/>
      </w:rPr>
    </w:lvl>
    <w:lvl w:ilvl="6">
      <w:start w:val="1"/>
      <w:numFmt w:val="decimal"/>
      <w:isLgl/>
      <w:lvlText w:val="%1.%2.%3.%4.%5.%6.%7."/>
      <w:lvlJc w:val="left"/>
      <w:pPr>
        <w:ind w:left="11718" w:hanging="1440"/>
      </w:pPr>
      <w:rPr>
        <w:rFonts w:hint="default"/>
      </w:rPr>
    </w:lvl>
    <w:lvl w:ilvl="7">
      <w:start w:val="1"/>
      <w:numFmt w:val="decimal"/>
      <w:isLgl/>
      <w:lvlText w:val="%1.%2.%3.%4.%5.%6.%7.%8."/>
      <w:lvlJc w:val="left"/>
      <w:pPr>
        <w:ind w:left="13336" w:hanging="1440"/>
      </w:pPr>
      <w:rPr>
        <w:rFonts w:hint="default"/>
      </w:rPr>
    </w:lvl>
    <w:lvl w:ilvl="8">
      <w:start w:val="1"/>
      <w:numFmt w:val="decimal"/>
      <w:isLgl/>
      <w:lvlText w:val="%1.%2.%3.%4.%5.%6.%7.%8.%9."/>
      <w:lvlJc w:val="left"/>
      <w:pPr>
        <w:ind w:left="15314" w:hanging="1800"/>
      </w:pPr>
      <w:rPr>
        <w:rFonts w:hint="default"/>
      </w:rPr>
    </w:lvl>
  </w:abstractNum>
  <w:abstractNum w:abstractNumId="2" w15:restartNumberingAfterBreak="0">
    <w:nsid w:val="1A864F38"/>
    <w:multiLevelType w:val="multilevel"/>
    <w:tmpl w:val="DBC6ED24"/>
    <w:lvl w:ilvl="0">
      <w:start w:val="2"/>
      <w:numFmt w:val="decimal"/>
      <w:lvlText w:val="%1."/>
      <w:lvlJc w:val="left"/>
      <w:pPr>
        <w:ind w:left="360" w:hanging="360"/>
      </w:pPr>
      <w:rPr>
        <w:rFonts w:hint="default"/>
        <w:color w:val="auto"/>
      </w:rPr>
    </w:lvl>
    <w:lvl w:ilvl="1">
      <w:start w:val="1"/>
      <w:numFmt w:val="decimal"/>
      <w:suff w:val="space"/>
      <w:lvlText w:val="%1.%2."/>
      <w:lvlJc w:val="left"/>
      <w:pPr>
        <w:ind w:left="1353" w:hanging="360"/>
      </w:pPr>
      <w:rPr>
        <w:rFonts w:hint="default"/>
        <w:color w:val="auto"/>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AD91CAF"/>
    <w:multiLevelType w:val="multilevel"/>
    <w:tmpl w:val="4462DAF4"/>
    <w:lvl w:ilvl="0">
      <w:start w:val="1"/>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 w15:restartNumberingAfterBreak="0">
    <w:nsid w:val="1D2F43B6"/>
    <w:multiLevelType w:val="hybridMultilevel"/>
    <w:tmpl w:val="230E201A"/>
    <w:lvl w:ilvl="0" w:tplc="D736C96E">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FE1FB7"/>
    <w:multiLevelType w:val="hybridMultilevel"/>
    <w:tmpl w:val="D3D88C96"/>
    <w:lvl w:ilvl="0" w:tplc="A3905AF4">
      <w:start w:val="14"/>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4A107CB6"/>
    <w:multiLevelType w:val="multilevel"/>
    <w:tmpl w:val="32369292"/>
    <w:lvl w:ilvl="0">
      <w:start w:val="8"/>
      <w:numFmt w:val="decimal"/>
      <w:lvlText w:val="%1."/>
      <w:lvlJc w:val="left"/>
      <w:pPr>
        <w:ind w:left="360" w:hanging="360"/>
      </w:pPr>
      <w:rPr>
        <w:rFonts w:hint="default"/>
      </w:rPr>
    </w:lvl>
    <w:lvl w:ilvl="1">
      <w:start w:val="1"/>
      <w:numFmt w:val="decimal"/>
      <w:lvlText w:val="%1.%2."/>
      <w:lvlJc w:val="left"/>
      <w:pPr>
        <w:ind w:left="2548" w:hanging="360"/>
      </w:pPr>
      <w:rPr>
        <w:rFonts w:hint="default"/>
      </w:rPr>
    </w:lvl>
    <w:lvl w:ilvl="2">
      <w:start w:val="1"/>
      <w:numFmt w:val="decimal"/>
      <w:lvlText w:val="%1.%2.%3."/>
      <w:lvlJc w:val="left"/>
      <w:pPr>
        <w:ind w:left="5096" w:hanging="720"/>
      </w:pPr>
      <w:rPr>
        <w:rFonts w:hint="default"/>
      </w:rPr>
    </w:lvl>
    <w:lvl w:ilvl="3">
      <w:start w:val="1"/>
      <w:numFmt w:val="decimal"/>
      <w:lvlText w:val="%1.%2.%3.%4."/>
      <w:lvlJc w:val="left"/>
      <w:pPr>
        <w:ind w:left="7284" w:hanging="720"/>
      </w:pPr>
      <w:rPr>
        <w:rFonts w:hint="default"/>
      </w:rPr>
    </w:lvl>
    <w:lvl w:ilvl="4">
      <w:start w:val="1"/>
      <w:numFmt w:val="decimal"/>
      <w:lvlText w:val="%1.%2.%3.%4.%5."/>
      <w:lvlJc w:val="left"/>
      <w:pPr>
        <w:ind w:left="9832" w:hanging="1080"/>
      </w:pPr>
      <w:rPr>
        <w:rFonts w:hint="default"/>
      </w:rPr>
    </w:lvl>
    <w:lvl w:ilvl="5">
      <w:start w:val="1"/>
      <w:numFmt w:val="decimal"/>
      <w:lvlText w:val="%1.%2.%3.%4.%5.%6."/>
      <w:lvlJc w:val="left"/>
      <w:pPr>
        <w:ind w:left="12020" w:hanging="1080"/>
      </w:pPr>
      <w:rPr>
        <w:rFonts w:hint="default"/>
      </w:rPr>
    </w:lvl>
    <w:lvl w:ilvl="6">
      <w:start w:val="1"/>
      <w:numFmt w:val="decimal"/>
      <w:lvlText w:val="%1.%2.%3.%4.%5.%6.%7."/>
      <w:lvlJc w:val="left"/>
      <w:pPr>
        <w:ind w:left="14568" w:hanging="1440"/>
      </w:pPr>
      <w:rPr>
        <w:rFonts w:hint="default"/>
      </w:rPr>
    </w:lvl>
    <w:lvl w:ilvl="7">
      <w:start w:val="1"/>
      <w:numFmt w:val="decimal"/>
      <w:lvlText w:val="%1.%2.%3.%4.%5.%6.%7.%8."/>
      <w:lvlJc w:val="left"/>
      <w:pPr>
        <w:ind w:left="16756" w:hanging="1440"/>
      </w:pPr>
      <w:rPr>
        <w:rFonts w:hint="default"/>
      </w:rPr>
    </w:lvl>
    <w:lvl w:ilvl="8">
      <w:start w:val="1"/>
      <w:numFmt w:val="decimal"/>
      <w:lvlText w:val="%1.%2.%3.%4.%5.%6.%7.%8.%9."/>
      <w:lvlJc w:val="left"/>
      <w:pPr>
        <w:ind w:left="19304" w:hanging="1800"/>
      </w:pPr>
      <w:rPr>
        <w:rFonts w:hint="default"/>
      </w:rPr>
    </w:lvl>
  </w:abstractNum>
  <w:abstractNum w:abstractNumId="7" w15:restartNumberingAfterBreak="0">
    <w:nsid w:val="5AE6695A"/>
    <w:multiLevelType w:val="hybridMultilevel"/>
    <w:tmpl w:val="2ED4FEEE"/>
    <w:lvl w:ilvl="0" w:tplc="D00AC118">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5C600E34"/>
    <w:multiLevelType w:val="hybridMultilevel"/>
    <w:tmpl w:val="7F44C122"/>
    <w:lvl w:ilvl="0" w:tplc="C30E9138">
      <w:start w:val="12"/>
      <w:numFmt w:val="decimal"/>
      <w:lvlText w:val="%1."/>
      <w:lvlJc w:val="left"/>
      <w:pPr>
        <w:ind w:left="1353" w:hanging="360"/>
      </w:pPr>
      <w:rPr>
        <w:rFonts w:eastAsia="Times New Roman"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635E5B5C"/>
    <w:multiLevelType w:val="hybridMultilevel"/>
    <w:tmpl w:val="442223F4"/>
    <w:lvl w:ilvl="0" w:tplc="BEF416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2C6590"/>
    <w:multiLevelType w:val="multilevel"/>
    <w:tmpl w:val="DBC6ED24"/>
    <w:lvl w:ilvl="0">
      <w:start w:val="2"/>
      <w:numFmt w:val="decimal"/>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2668390">
    <w:abstractNumId w:val="11"/>
  </w:num>
  <w:num w:numId="2" w16cid:durableId="1512449284">
    <w:abstractNumId w:val="12"/>
  </w:num>
  <w:num w:numId="3" w16cid:durableId="865291117">
    <w:abstractNumId w:val="13"/>
  </w:num>
  <w:num w:numId="4" w16cid:durableId="513232869">
    <w:abstractNumId w:val="14"/>
  </w:num>
  <w:num w:numId="5" w16cid:durableId="529413292">
    <w:abstractNumId w:val="3"/>
  </w:num>
  <w:num w:numId="6" w16cid:durableId="1622956623">
    <w:abstractNumId w:val="9"/>
  </w:num>
  <w:num w:numId="7" w16cid:durableId="600573440">
    <w:abstractNumId w:val="4"/>
  </w:num>
  <w:num w:numId="8" w16cid:durableId="592591225">
    <w:abstractNumId w:val="7"/>
  </w:num>
  <w:num w:numId="9" w16cid:durableId="582685628">
    <w:abstractNumId w:val="6"/>
  </w:num>
  <w:num w:numId="10" w16cid:durableId="742796183">
    <w:abstractNumId w:val="1"/>
  </w:num>
  <w:num w:numId="11" w16cid:durableId="1911965399">
    <w:abstractNumId w:val="0"/>
  </w:num>
  <w:num w:numId="12" w16cid:durableId="1973948041">
    <w:abstractNumId w:val="2"/>
  </w:num>
  <w:num w:numId="13" w16cid:durableId="513763616">
    <w:abstractNumId w:val="10"/>
  </w:num>
  <w:num w:numId="14" w16cid:durableId="874389688">
    <w:abstractNumId w:val="8"/>
  </w:num>
  <w:num w:numId="15" w16cid:durableId="884874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2A64"/>
    <w:rsid w:val="00017B13"/>
    <w:rsid w:val="00041F74"/>
    <w:rsid w:val="000506CC"/>
    <w:rsid w:val="0006095B"/>
    <w:rsid w:val="0008272B"/>
    <w:rsid w:val="000837F0"/>
    <w:rsid w:val="000A3BD0"/>
    <w:rsid w:val="000B434C"/>
    <w:rsid w:val="000D534E"/>
    <w:rsid w:val="0010447B"/>
    <w:rsid w:val="00105D26"/>
    <w:rsid w:val="00122832"/>
    <w:rsid w:val="00130460"/>
    <w:rsid w:val="00141184"/>
    <w:rsid w:val="00163865"/>
    <w:rsid w:val="001643F0"/>
    <w:rsid w:val="0018332C"/>
    <w:rsid w:val="00197BF2"/>
    <w:rsid w:val="001A1451"/>
    <w:rsid w:val="001A6BC3"/>
    <w:rsid w:val="001B336A"/>
    <w:rsid w:val="001D05EF"/>
    <w:rsid w:val="001D3B58"/>
    <w:rsid w:val="002067CA"/>
    <w:rsid w:val="00214B59"/>
    <w:rsid w:val="00227966"/>
    <w:rsid w:val="00243D70"/>
    <w:rsid w:val="002659E1"/>
    <w:rsid w:val="002827B1"/>
    <w:rsid w:val="002866AA"/>
    <w:rsid w:val="002D33E6"/>
    <w:rsid w:val="002E450E"/>
    <w:rsid w:val="002F062B"/>
    <w:rsid w:val="002F68E1"/>
    <w:rsid w:val="00300BB6"/>
    <w:rsid w:val="00325440"/>
    <w:rsid w:val="00350BDC"/>
    <w:rsid w:val="00353203"/>
    <w:rsid w:val="00353CD6"/>
    <w:rsid w:val="00353CE2"/>
    <w:rsid w:val="00360C67"/>
    <w:rsid w:val="003647CB"/>
    <w:rsid w:val="0037399F"/>
    <w:rsid w:val="00375B82"/>
    <w:rsid w:val="00375EE5"/>
    <w:rsid w:val="003779BE"/>
    <w:rsid w:val="00384137"/>
    <w:rsid w:val="003A544A"/>
    <w:rsid w:val="003C2BD6"/>
    <w:rsid w:val="003E3821"/>
    <w:rsid w:val="003E62AB"/>
    <w:rsid w:val="003E6362"/>
    <w:rsid w:val="00404694"/>
    <w:rsid w:val="0041424B"/>
    <w:rsid w:val="004146F9"/>
    <w:rsid w:val="004249B2"/>
    <w:rsid w:val="00427858"/>
    <w:rsid w:val="00437A89"/>
    <w:rsid w:val="0045524A"/>
    <w:rsid w:val="00464EC3"/>
    <w:rsid w:val="00493DC5"/>
    <w:rsid w:val="004940AE"/>
    <w:rsid w:val="00496B05"/>
    <w:rsid w:val="004C4476"/>
    <w:rsid w:val="004D1B93"/>
    <w:rsid w:val="004D7EA8"/>
    <w:rsid w:val="004E1BA5"/>
    <w:rsid w:val="004E27F2"/>
    <w:rsid w:val="004E3721"/>
    <w:rsid w:val="0050008F"/>
    <w:rsid w:val="00500AE7"/>
    <w:rsid w:val="0050493A"/>
    <w:rsid w:val="00512D47"/>
    <w:rsid w:val="0052296E"/>
    <w:rsid w:val="005452BC"/>
    <w:rsid w:val="00545D43"/>
    <w:rsid w:val="00552FF7"/>
    <w:rsid w:val="00563539"/>
    <w:rsid w:val="0057459F"/>
    <w:rsid w:val="005825D4"/>
    <w:rsid w:val="005A5AEC"/>
    <w:rsid w:val="005A5C9D"/>
    <w:rsid w:val="005A7D04"/>
    <w:rsid w:val="005B34CE"/>
    <w:rsid w:val="005B49F2"/>
    <w:rsid w:val="005B5BAC"/>
    <w:rsid w:val="005C078A"/>
    <w:rsid w:val="005D2914"/>
    <w:rsid w:val="005D389C"/>
    <w:rsid w:val="005D3FA6"/>
    <w:rsid w:val="005D65B1"/>
    <w:rsid w:val="005E53DD"/>
    <w:rsid w:val="00601317"/>
    <w:rsid w:val="00607E69"/>
    <w:rsid w:val="00620300"/>
    <w:rsid w:val="00624F33"/>
    <w:rsid w:val="00634E67"/>
    <w:rsid w:val="00645972"/>
    <w:rsid w:val="006529C1"/>
    <w:rsid w:val="00662C4E"/>
    <w:rsid w:val="00665A58"/>
    <w:rsid w:val="00667E53"/>
    <w:rsid w:val="00690676"/>
    <w:rsid w:val="006B12FB"/>
    <w:rsid w:val="006C7753"/>
    <w:rsid w:val="006E0B7F"/>
    <w:rsid w:val="00700AE6"/>
    <w:rsid w:val="00737581"/>
    <w:rsid w:val="007578E4"/>
    <w:rsid w:val="007628F1"/>
    <w:rsid w:val="007848CC"/>
    <w:rsid w:val="00792C32"/>
    <w:rsid w:val="007973D7"/>
    <w:rsid w:val="007A1807"/>
    <w:rsid w:val="007A288F"/>
    <w:rsid w:val="007A5340"/>
    <w:rsid w:val="007A7C94"/>
    <w:rsid w:val="007C4735"/>
    <w:rsid w:val="007D1DBD"/>
    <w:rsid w:val="007E4097"/>
    <w:rsid w:val="007E6CF9"/>
    <w:rsid w:val="007F56F0"/>
    <w:rsid w:val="00802141"/>
    <w:rsid w:val="008074CA"/>
    <w:rsid w:val="00814369"/>
    <w:rsid w:val="00821930"/>
    <w:rsid w:val="0082442C"/>
    <w:rsid w:val="00834BC7"/>
    <w:rsid w:val="008359D5"/>
    <w:rsid w:val="008452A3"/>
    <w:rsid w:val="00857D9E"/>
    <w:rsid w:val="00877F6B"/>
    <w:rsid w:val="008813F1"/>
    <w:rsid w:val="00886FBA"/>
    <w:rsid w:val="008961D9"/>
    <w:rsid w:val="008A28B1"/>
    <w:rsid w:val="008A2B7B"/>
    <w:rsid w:val="008B369C"/>
    <w:rsid w:val="008C7301"/>
    <w:rsid w:val="008D0A41"/>
    <w:rsid w:val="008D32A9"/>
    <w:rsid w:val="008D6A2B"/>
    <w:rsid w:val="00913CE7"/>
    <w:rsid w:val="00932581"/>
    <w:rsid w:val="0094230D"/>
    <w:rsid w:val="00955E14"/>
    <w:rsid w:val="00972C5B"/>
    <w:rsid w:val="00983C10"/>
    <w:rsid w:val="00990242"/>
    <w:rsid w:val="009912EA"/>
    <w:rsid w:val="009B30DA"/>
    <w:rsid w:val="009D4A1A"/>
    <w:rsid w:val="009F386C"/>
    <w:rsid w:val="00A03C4B"/>
    <w:rsid w:val="00A1033B"/>
    <w:rsid w:val="00A35266"/>
    <w:rsid w:val="00A65D94"/>
    <w:rsid w:val="00A67399"/>
    <w:rsid w:val="00A86F42"/>
    <w:rsid w:val="00A928FC"/>
    <w:rsid w:val="00A97B9F"/>
    <w:rsid w:val="00AA4DA5"/>
    <w:rsid w:val="00AC3143"/>
    <w:rsid w:val="00AD5F79"/>
    <w:rsid w:val="00AF2CF5"/>
    <w:rsid w:val="00AF34D4"/>
    <w:rsid w:val="00AF66D1"/>
    <w:rsid w:val="00B0715E"/>
    <w:rsid w:val="00B1672A"/>
    <w:rsid w:val="00B22B3C"/>
    <w:rsid w:val="00B27050"/>
    <w:rsid w:val="00B3379B"/>
    <w:rsid w:val="00B35B41"/>
    <w:rsid w:val="00B4074C"/>
    <w:rsid w:val="00B45403"/>
    <w:rsid w:val="00B50E49"/>
    <w:rsid w:val="00B516D9"/>
    <w:rsid w:val="00B612FA"/>
    <w:rsid w:val="00B6409F"/>
    <w:rsid w:val="00B75F2C"/>
    <w:rsid w:val="00B95043"/>
    <w:rsid w:val="00BA5735"/>
    <w:rsid w:val="00BA5A94"/>
    <w:rsid w:val="00BA714A"/>
    <w:rsid w:val="00BB67A9"/>
    <w:rsid w:val="00BD739D"/>
    <w:rsid w:val="00BF73AD"/>
    <w:rsid w:val="00C076E2"/>
    <w:rsid w:val="00C17964"/>
    <w:rsid w:val="00C21377"/>
    <w:rsid w:val="00C3138E"/>
    <w:rsid w:val="00C472AD"/>
    <w:rsid w:val="00C650F7"/>
    <w:rsid w:val="00C67E80"/>
    <w:rsid w:val="00C76399"/>
    <w:rsid w:val="00C83830"/>
    <w:rsid w:val="00C84B82"/>
    <w:rsid w:val="00CA6FCD"/>
    <w:rsid w:val="00CE3377"/>
    <w:rsid w:val="00CF59E0"/>
    <w:rsid w:val="00D03663"/>
    <w:rsid w:val="00D05C12"/>
    <w:rsid w:val="00D06452"/>
    <w:rsid w:val="00D10218"/>
    <w:rsid w:val="00D24E68"/>
    <w:rsid w:val="00D2704A"/>
    <w:rsid w:val="00D3351A"/>
    <w:rsid w:val="00D45AE1"/>
    <w:rsid w:val="00D4653C"/>
    <w:rsid w:val="00D50DDB"/>
    <w:rsid w:val="00D51ACE"/>
    <w:rsid w:val="00D53F1D"/>
    <w:rsid w:val="00D56822"/>
    <w:rsid w:val="00D93FF1"/>
    <w:rsid w:val="00DB44EF"/>
    <w:rsid w:val="00DD4A84"/>
    <w:rsid w:val="00DE6249"/>
    <w:rsid w:val="00DF1CE4"/>
    <w:rsid w:val="00E15C4F"/>
    <w:rsid w:val="00E2273D"/>
    <w:rsid w:val="00E22EC5"/>
    <w:rsid w:val="00E4520E"/>
    <w:rsid w:val="00E86DC8"/>
    <w:rsid w:val="00EA000A"/>
    <w:rsid w:val="00EB5584"/>
    <w:rsid w:val="00EE2A98"/>
    <w:rsid w:val="00EE64BC"/>
    <w:rsid w:val="00EF4582"/>
    <w:rsid w:val="00F0272B"/>
    <w:rsid w:val="00F1070F"/>
    <w:rsid w:val="00F1141C"/>
    <w:rsid w:val="00F1671A"/>
    <w:rsid w:val="00F22815"/>
    <w:rsid w:val="00F51580"/>
    <w:rsid w:val="00F67C6B"/>
    <w:rsid w:val="00F70097"/>
    <w:rsid w:val="00F70A30"/>
    <w:rsid w:val="00F72CFC"/>
    <w:rsid w:val="00F72DF3"/>
    <w:rsid w:val="00F8048B"/>
    <w:rsid w:val="00F90E78"/>
    <w:rsid w:val="00F913CD"/>
    <w:rsid w:val="00FA2B55"/>
    <w:rsid w:val="00FC4E6E"/>
    <w:rsid w:val="00FE2B8E"/>
    <w:rsid w:val="00FF1B8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link w:val="Sraopastraipa"/>
    <w:uiPriority w:val="34"/>
    <w:qFormat/>
    <w:rsid w:val="00845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rokes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drokest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211F4F-25DE-4FBD-BAE8-9609388A8E8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12740</Words>
  <Characters>7262</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Asta Bakanevičienė</cp:lastModifiedBy>
  <cp:revision>3</cp:revision>
  <dcterms:created xsi:type="dcterms:W3CDTF">2025-07-10T12:15:00Z</dcterms:created>
  <dcterms:modified xsi:type="dcterms:W3CDTF">2025-07-11T08:32:00Z</dcterms:modified>
</cp:coreProperties>
</file>