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36619C" w:rsidRDefault="0036619C" w:rsidP="0036619C">
      <w:pPr>
        <w:jc w:val="center"/>
        <w:rPr>
          <w:b/>
          <w:bCs/>
          <w:sz w:val="22"/>
          <w:szCs w:val="22"/>
          <w:lang w:eastAsia="en-US"/>
        </w:rPr>
      </w:pPr>
      <w:r>
        <w:t xml:space="preserve">(Pirkimo </w:t>
      </w:r>
      <w:r w:rsidR="0055718F">
        <w:t>1</w:t>
      </w:r>
      <w:r w:rsidR="00280ED1">
        <w:t>5</w:t>
      </w:r>
      <w:r>
        <w:t xml:space="preserve"> dalis; CVP IS pirkimo numeris 427495)</w:t>
      </w:r>
    </w:p>
    <w:p w:rsidR="00E520D1" w:rsidRDefault="00E520D1" w:rsidP="00E520D1">
      <w:pPr>
        <w:rPr>
          <w:sz w:val="22"/>
          <w:szCs w:val="22"/>
        </w:rPr>
      </w:pPr>
    </w:p>
    <w:p w:rsidR="0046345B" w:rsidRPr="00E040E8" w:rsidRDefault="0046345B" w:rsidP="0046345B">
      <w:pPr>
        <w:ind w:left="2880" w:firstLine="720"/>
        <w:jc w:val="both"/>
      </w:pPr>
      <w:r w:rsidRPr="00E040E8">
        <w:t>20</w:t>
      </w:r>
      <w:r w:rsidR="00076B9E">
        <w:t>25 m. rugpjūčio mėn. 18 d.</w:t>
      </w:r>
      <w:r>
        <w:t xml:space="preserve"> Nr.</w:t>
      </w:r>
      <w:r w:rsidR="00076B9E">
        <w:t xml:space="preserve"> U-549</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xml:space="preserve">, juridinio asmens kodas 300066843, atstovaujama </w:t>
      </w:r>
      <w:r w:rsidR="004F764F" w:rsidRPr="00213361">
        <w:t xml:space="preserve">vado </w:t>
      </w:r>
      <w:r w:rsidR="00973DF4">
        <w:rPr>
          <w:rFonts w:eastAsiaTheme="minorHAnsi"/>
          <w:bCs/>
          <w:color w:val="000000"/>
          <w:lang w:eastAsia="en-US"/>
        </w:rPr>
        <w:t xml:space="preserve">mjr. Rimo </w:t>
      </w:r>
      <w:proofErr w:type="spellStart"/>
      <w:r w:rsidR="00973DF4">
        <w:rPr>
          <w:rFonts w:eastAsiaTheme="minorHAnsi"/>
          <w:bCs/>
          <w:color w:val="000000"/>
          <w:lang w:eastAsia="en-US"/>
        </w:rPr>
        <w:t>Macutkevičiaus</w:t>
      </w:r>
      <w:proofErr w:type="spellEnd"/>
      <w:r w:rsidRPr="008F099F">
        <w:t xml:space="preserve">, veikiančio pagal Įgulų aptarnavimo tarnybos </w:t>
      </w:r>
      <w:r w:rsidRPr="007313A0">
        <w:t>nuostatus</w:t>
      </w:r>
      <w:r w:rsidR="007313A0">
        <w:rPr>
          <w:color w:val="000000"/>
        </w:rPr>
        <w:t>“</w:t>
      </w:r>
      <w:r w:rsidR="007313A0" w:rsidRPr="0028680C">
        <w:t xml:space="preserve"> </w:t>
      </w:r>
      <w:r w:rsidR="00E520D1" w:rsidRPr="0028680C">
        <w:t xml:space="preserve">(toliau – </w:t>
      </w:r>
      <w:r w:rsidR="00E520D1" w:rsidRPr="0028680C">
        <w:rPr>
          <w:b/>
        </w:rPr>
        <w:t>Pirkėjas</w:t>
      </w:r>
      <w:r w:rsidR="00E520D1" w:rsidRPr="0028680C">
        <w:t>), ir</w:t>
      </w:r>
    </w:p>
    <w:p w:rsidR="00BC5CE4" w:rsidRDefault="004F764F" w:rsidP="00E520D1">
      <w:pPr>
        <w:jc w:val="both"/>
      </w:pPr>
      <w:r w:rsidRPr="00CE6B7F">
        <w:rPr>
          <w:b/>
          <w:bCs/>
        </w:rPr>
        <w:t xml:space="preserve">UAB </w:t>
      </w:r>
      <w:r w:rsidR="00524363">
        <w:rPr>
          <w:b/>
          <w:bCs/>
        </w:rPr>
        <w:t>„</w:t>
      </w:r>
      <w:proofErr w:type="spellStart"/>
      <w:r w:rsidRPr="00CE6B7F">
        <w:rPr>
          <w:b/>
          <w:bCs/>
        </w:rPr>
        <w:t>Sangaida</w:t>
      </w:r>
      <w:proofErr w:type="spellEnd"/>
      <w:r w:rsidR="00524363">
        <w:rPr>
          <w:b/>
          <w:bCs/>
        </w:rPr>
        <w:t>“</w:t>
      </w:r>
      <w:r w:rsidRPr="00CE6B7F">
        <w:t xml:space="preserve">, atstovaujama direktorės Aleksandros </w:t>
      </w:r>
      <w:proofErr w:type="spellStart"/>
      <w:r w:rsidRPr="00CE6B7F">
        <w:t>Miller</w:t>
      </w:r>
      <w:proofErr w:type="spellEnd"/>
      <w:r>
        <w:t>,</w:t>
      </w:r>
      <w:r w:rsidR="00BC5CE4" w:rsidRPr="00BC5CE4">
        <w:t xml:space="preserve"> veikiančio</w:t>
      </w:r>
      <w:r w:rsidR="00783050">
        <w:t>s</w:t>
      </w:r>
      <w:r w:rsidR="00BC5CE4" w:rsidRPr="00BC5CE4">
        <w:t xml:space="preserve"> pagal </w:t>
      </w:r>
      <w:r w:rsidR="00BC5CE4" w:rsidRPr="001C4A68">
        <w:t>įmonės įstatus</w:t>
      </w:r>
      <w:r w:rsidR="00BC5CE4" w:rsidRPr="00BC5CE4">
        <w:t xml:space="preserve"> (toliau – </w:t>
      </w:r>
      <w:r w:rsidR="00BC5CE4" w:rsidRPr="00BC5CE4">
        <w:rPr>
          <w:b/>
        </w:rPr>
        <w:t>Pardavėjas</w:t>
      </w:r>
      <w:r w:rsidR="00BC5CE4" w:rsidRPr="00BC5CE4">
        <w:t xml:space="preserve">), </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 xml:space="preserve">ir 2024 m. </w:t>
      </w:r>
      <w:r w:rsidR="001611DB">
        <w:t>gruodžio 13</w:t>
      </w:r>
      <w:r w:rsidR="008F3E38" w:rsidRPr="00793E23">
        <w:t xml:space="preserve">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xml:space="preserve">“ (pirkimo Nr. </w:t>
      </w:r>
      <w:r w:rsidR="001611DB">
        <w:t>427495</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817D9F" w:rsidRDefault="00817D9F" w:rsidP="00817D9F">
            <w:pPr>
              <w:jc w:val="both"/>
            </w:pPr>
            <w:r w:rsidRPr="00EB4422">
              <w:t xml:space="preserve">1.1. </w:t>
            </w:r>
            <w:r w:rsidRPr="005F2E7E">
              <w:rPr>
                <w:b/>
              </w:rPr>
              <w:t xml:space="preserve">Pardavėjas </w:t>
            </w:r>
            <w:r w:rsidRPr="00C64991">
              <w:t>įsipareigoja pardu</w:t>
            </w:r>
            <w:r>
              <w:t xml:space="preserve">oti, </w:t>
            </w:r>
            <w:r w:rsidRPr="0064678E">
              <w:t>pristatyti</w:t>
            </w:r>
            <w:r>
              <w:t>:</w:t>
            </w:r>
          </w:p>
          <w:p w:rsidR="00817D9F" w:rsidRPr="00EB4422" w:rsidRDefault="0055718F" w:rsidP="00817D9F">
            <w:pPr>
              <w:jc w:val="both"/>
            </w:pPr>
            <w:r>
              <w:rPr>
                <w:b/>
                <w:i/>
              </w:rPr>
              <w:t>1</w:t>
            </w:r>
            <w:r w:rsidR="00280ED1">
              <w:rPr>
                <w:b/>
                <w:i/>
              </w:rPr>
              <w:t>5</w:t>
            </w:r>
            <w:r w:rsidR="00817D9F" w:rsidRPr="00531120">
              <w:rPr>
                <w:b/>
                <w:i/>
              </w:rPr>
              <w:t xml:space="preserve"> pirkimo dalis</w:t>
            </w:r>
            <w:r w:rsidR="00817D9F" w:rsidRPr="0055718F">
              <w:rPr>
                <w:b/>
                <w:i/>
              </w:rPr>
              <w:t xml:space="preserve">: </w:t>
            </w:r>
            <w:r w:rsidRPr="0055718F">
              <w:rPr>
                <w:i/>
              </w:rPr>
              <w:t>Savitarnos pad</w:t>
            </w:r>
            <w:r>
              <w:rPr>
                <w:i/>
              </w:rPr>
              <w:t>ė</w:t>
            </w:r>
            <w:r w:rsidRPr="0055718F">
              <w:rPr>
                <w:i/>
              </w:rPr>
              <w:t>klai</w:t>
            </w:r>
            <w:r w:rsidR="00817D9F">
              <w:t xml:space="preserve"> </w:t>
            </w:r>
            <w:r w:rsidR="00817D9F" w:rsidRPr="00EB4422">
              <w:t xml:space="preserve">(toliau – </w:t>
            </w:r>
            <w:r w:rsidR="00817D9F">
              <w:t>p</w:t>
            </w:r>
            <w:r w:rsidR="00817D9F" w:rsidRPr="00EB4422">
              <w:t>rekės), atitinkanči</w:t>
            </w:r>
            <w:r w:rsidR="007313A0">
              <w:t>o</w:t>
            </w:r>
            <w:r w:rsidR="00817D9F" w:rsidRPr="00EB4422">
              <w:t xml:space="preserve">s Sutarties </w:t>
            </w:r>
            <w:r w:rsidR="00817D9F">
              <w:t>1</w:t>
            </w:r>
            <w:r w:rsidR="00817D9F" w:rsidRPr="00EB4422">
              <w:t xml:space="preserve"> priede „</w:t>
            </w:r>
            <w:r w:rsidR="00817D9F">
              <w:t>2024 m. birželio 20 d. Techninė specifikacija Nr. TS - 261</w:t>
            </w:r>
            <w:r w:rsidR="00817D9F" w:rsidRPr="00EB4422">
              <w:t xml:space="preserve">“ (toliau </w:t>
            </w:r>
            <w:r w:rsidR="00817D9F">
              <w:t>–</w:t>
            </w:r>
            <w:r w:rsidR="00817D9F" w:rsidRPr="00EB4422">
              <w:t xml:space="preserve"> </w:t>
            </w:r>
            <w:r w:rsidR="00817D9F">
              <w:t>1</w:t>
            </w:r>
            <w:r w:rsidR="00817D9F" w:rsidRPr="00EB4422">
              <w:t xml:space="preserve"> priedas) pateiktas technines specifikacijas</w:t>
            </w:r>
            <w:r w:rsidR="00817D9F">
              <w:t xml:space="preserve"> ir kitus Sutartyje nurodytus reikalavimus</w:t>
            </w:r>
            <w:r w:rsidR="00817D9F" w:rsidRPr="00EB4422">
              <w:t xml:space="preserve">. </w:t>
            </w:r>
          </w:p>
          <w:p w:rsidR="00817D9F" w:rsidRDefault="00817D9F" w:rsidP="00817D9F">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54324A" w:rsidRPr="0055718F" w:rsidRDefault="0054324A" w:rsidP="0054324A">
            <w:pPr>
              <w:jc w:val="both"/>
            </w:pPr>
            <w:r w:rsidRPr="004C1DC9">
              <w:t>2.1</w:t>
            </w:r>
            <w:r w:rsidRPr="000F3590">
              <w:t xml:space="preserve">. </w:t>
            </w:r>
            <w:r w:rsidRPr="0055718F">
              <w:t xml:space="preserve">Pradinės Sutarties vertė be pridėtinės vertės mokesčio (toliau – PVM) – 35 246,28 </w:t>
            </w:r>
            <w:proofErr w:type="spellStart"/>
            <w:r w:rsidRPr="0055718F">
              <w:t>Eur</w:t>
            </w:r>
            <w:proofErr w:type="spellEnd"/>
            <w:r w:rsidRPr="0055718F">
              <w:t xml:space="preserve"> (</w:t>
            </w:r>
            <w:r w:rsidRPr="0055718F">
              <w:rPr>
                <w:color w:val="111827"/>
                <w:shd w:val="clear" w:color="auto" w:fill="FFFFFF"/>
              </w:rPr>
              <w:t>trisdešimt penki tūkstančiai du šimtai keturiasdešimt šeši eurai, 28 ct</w:t>
            </w:r>
            <w:r w:rsidRPr="0055718F">
              <w:t xml:space="preserve">). PVM (21%) sudaro 7 401,72 </w:t>
            </w:r>
            <w:proofErr w:type="spellStart"/>
            <w:r w:rsidRPr="0055718F">
              <w:t>Eur</w:t>
            </w:r>
            <w:proofErr w:type="spellEnd"/>
            <w:r w:rsidRPr="0055718F">
              <w:t xml:space="preserve"> (</w:t>
            </w:r>
            <w:r w:rsidRPr="0055718F">
              <w:rPr>
                <w:color w:val="111827"/>
                <w:shd w:val="clear" w:color="auto" w:fill="FFFFFF"/>
              </w:rPr>
              <w:t>septyni tūkstančiai keturi šimtai vienas euras, 72 ct</w:t>
            </w:r>
            <w:r w:rsidRPr="0055718F">
              <w:t xml:space="preserve">). </w:t>
            </w:r>
          </w:p>
          <w:p w:rsidR="0054324A" w:rsidRPr="0055718F" w:rsidRDefault="0054324A" w:rsidP="0054324A">
            <w:pPr>
              <w:jc w:val="both"/>
            </w:pPr>
            <w:r w:rsidRPr="0055718F">
              <w:t xml:space="preserve">Pradinės Sutarties vertė su PVM – 42 648,00 </w:t>
            </w:r>
            <w:proofErr w:type="spellStart"/>
            <w:r w:rsidRPr="0055718F">
              <w:t>Eur</w:t>
            </w:r>
            <w:proofErr w:type="spellEnd"/>
            <w:r w:rsidRPr="0055718F">
              <w:t xml:space="preserve"> (</w:t>
            </w:r>
            <w:r w:rsidRPr="0055718F">
              <w:rPr>
                <w:color w:val="111827"/>
                <w:shd w:val="clear" w:color="auto" w:fill="FFFFFF"/>
              </w:rPr>
              <w:t>keturiasdešimt du tūkstančiai šeši šimtai keturiasdešimt aštuoni eurai</w:t>
            </w:r>
            <w:r>
              <w:rPr>
                <w:color w:val="111827"/>
                <w:shd w:val="clear" w:color="auto" w:fill="FFFFFF"/>
              </w:rPr>
              <w:t>, 00 ct</w:t>
            </w:r>
            <w:r w:rsidRPr="0055718F">
              <w:t>).</w:t>
            </w:r>
            <w:r w:rsidRPr="0055718F">
              <w:rPr>
                <w:rFonts w:eastAsia="Calibri"/>
              </w:rPr>
              <w:t xml:space="preserve"> </w:t>
            </w:r>
          </w:p>
          <w:p w:rsidR="0054324A" w:rsidRDefault="0054324A" w:rsidP="0054324A">
            <w:pPr>
              <w:jc w:val="both"/>
            </w:pPr>
            <w:r w:rsidRPr="008F099F">
              <w:t xml:space="preserve">2.2. Sutarčiai taikoma </w:t>
            </w:r>
            <w:r w:rsidRPr="008F099F">
              <w:rPr>
                <w:b/>
              </w:rPr>
              <w:t>fiksuoto įkainio kainodara</w:t>
            </w:r>
            <w:r w:rsidRPr="008F099F">
              <w:t>.</w:t>
            </w:r>
            <w:r>
              <w:t xml:space="preserve"> Sutarties </w:t>
            </w:r>
            <w:r>
              <w:rPr>
                <w:b/>
                <w:bCs/>
              </w:rPr>
              <w:t>preliminarūs prekių kiekiai</w:t>
            </w:r>
            <w:r>
              <w:t xml:space="preserve"> ir </w:t>
            </w:r>
            <w:r>
              <w:rPr>
                <w:b/>
                <w:bCs/>
              </w:rPr>
              <w:t>maksimalūs prekių</w:t>
            </w:r>
            <w:r>
              <w:t xml:space="preserve"> </w:t>
            </w:r>
            <w:r>
              <w:rPr>
                <w:b/>
                <w:bCs/>
              </w:rPr>
              <w:t>įkainiai</w:t>
            </w:r>
            <w:r>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Default="008F3E38" w:rsidP="000876D9">
            <w:pPr>
              <w:jc w:val="both"/>
            </w:pPr>
            <w:r>
              <w:t>2.3. Peržiūros atvejis numatytas Sutarties bendrosios dalies 2.2. ir 2.3. papunkčiuose ir Sutarties specialiosios dalies 2.4. punkte.</w:t>
            </w:r>
          </w:p>
          <w:p w:rsidR="008F3E38" w:rsidRPr="000A7B4B" w:rsidRDefault="008F3E38" w:rsidP="008F3E3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lastRenderedPageBreak/>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076B9E"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001937">
            <w:pPr>
              <w:spacing w:after="200" w:line="276" w:lineRule="auto"/>
              <w:jc w:val="both"/>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Pr>
                <w:rFonts w:cs="Calibri"/>
              </w:rPr>
              <w:t>.</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t>3.4. Užsakymai prekių pristatymui pateikiami –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lastRenderedPageBreak/>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F34A81" w:rsidRPr="00817D9F"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rPr>
                <w:b/>
              </w:rPr>
            </w:pPr>
            <w:r>
              <w:t>5.1.5. Kiti vienašalio Sutarties nutraukimo atvejai numatyti Sutarties bendrosios dalies 9.2 punkte.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Pardavėjas 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r w:rsidR="00817D9F">
              <w:t>.</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w:t>
            </w:r>
            <w:r w:rsidR="00486B79">
              <w:t>) dienos.</w:t>
            </w:r>
          </w:p>
          <w:p w:rsidR="0051758C" w:rsidRDefault="0051758C">
            <w:pPr>
              <w:rPr>
                <w:b/>
              </w:rPr>
            </w:pPr>
          </w:p>
        </w:tc>
      </w:tr>
      <w:tr w:rsidR="00817D9F"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Default="00817D9F" w:rsidP="00817D9F">
            <w:pPr>
              <w:pStyle w:val="ListParagraph"/>
              <w:spacing w:after="0"/>
              <w:ind w:left="0"/>
              <w:jc w:val="both"/>
              <w:rPr>
                <w:b/>
              </w:rPr>
            </w:pPr>
            <w:r>
              <w:rPr>
                <w:b/>
              </w:rPr>
              <w:t>8. Papildomas prievolių įvykdymo užtikrinimas</w:t>
            </w:r>
          </w:p>
          <w:p w:rsidR="00817D9F" w:rsidRDefault="00817D9F" w:rsidP="00817D9F">
            <w:pPr>
              <w:jc w:val="both"/>
              <w:rPr>
                <w:b/>
              </w:rPr>
            </w:pPr>
            <w:r>
              <w:t xml:space="preserve">8.1. </w:t>
            </w:r>
            <w:r w:rsidRPr="004D35A7">
              <w:rPr>
                <w:rFonts w:eastAsia="Calibri"/>
                <w:lang w:eastAsia="en-US"/>
              </w:rPr>
              <w:t>Sutarties įvykdymui užtikrinti draudimo bendrovės laidavimo rašto arba banko garantijos nereikalaujama.</w:t>
            </w:r>
          </w:p>
        </w:tc>
      </w:tr>
      <w:tr w:rsidR="0051758C"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1849EC" w:rsidRPr="00EB4422" w:rsidRDefault="001849EC" w:rsidP="001849EC">
            <w:pPr>
              <w:jc w:val="both"/>
            </w:pPr>
            <w:r w:rsidRPr="00EB4422">
              <w:t>9.1. Sutarties bendrosios dalies 11.1</w:t>
            </w:r>
            <w:r>
              <w:t>.</w:t>
            </w:r>
            <w:r w:rsidRPr="00EB4422">
              <w:t xml:space="preserve"> </w:t>
            </w:r>
            <w:r>
              <w:t xml:space="preserve">ir 11.3. </w:t>
            </w:r>
            <w:r w:rsidRPr="00EB4422">
              <w:t>punkt</w:t>
            </w:r>
            <w:r>
              <w:t>uose</w:t>
            </w:r>
            <w:r w:rsidRPr="00EB4422">
              <w:t xml:space="preserve"> nurodytų Šalių iš anksto sutartų minimalių nuostolių dydis yra </w:t>
            </w:r>
            <w:r>
              <w:t xml:space="preserve">– </w:t>
            </w:r>
            <w:r w:rsidRPr="009860C4">
              <w:t>0,1 %</w:t>
            </w:r>
            <w:r w:rsidRPr="00CF0124">
              <w:t xml:space="preserve"> </w:t>
            </w:r>
            <w:r w:rsidRPr="00232547">
              <w:rPr>
                <w:color w:val="000000"/>
              </w:rPr>
              <w:t xml:space="preserve">dydžio nuo </w:t>
            </w:r>
            <w:r w:rsidRPr="00205A1A">
              <w:rPr>
                <w:color w:val="000000" w:themeColor="text1"/>
              </w:rPr>
              <w:t>nepristatytų/nepakeistų Prekių ar Prekių, kurių trūkumai nebuvo ištaisyti kainos</w:t>
            </w:r>
            <w:r w:rsidRPr="00451D70" w:rsidDel="002054DF">
              <w:rPr>
                <w:color w:val="000000"/>
              </w:rPr>
              <w:t xml:space="preserve"> </w:t>
            </w:r>
            <w:r w:rsidRPr="00232547">
              <w:rPr>
                <w:color w:val="000000"/>
              </w:rPr>
              <w:t>be PVM už kiekvieną uždelstą dieną.</w:t>
            </w:r>
          </w:p>
          <w:p w:rsidR="001849EC" w:rsidRPr="00091508" w:rsidRDefault="001849EC" w:rsidP="001849EC">
            <w:pPr>
              <w:jc w:val="both"/>
            </w:pPr>
            <w:r w:rsidRPr="00091508">
              <w:t xml:space="preserve">9.2. </w:t>
            </w:r>
            <w:r w:rsidRPr="00EB4422">
              <w:t>Sutarties bendrosios dalies 11.4</w:t>
            </w:r>
            <w:r>
              <w:t>.</w:t>
            </w:r>
            <w:r w:rsidRPr="00EB4422">
              <w:t xml:space="preserve"> punkte nurodytų Šalių iš anksto sutartų minimalių nuostolių dydis yra </w:t>
            </w:r>
            <w:r w:rsidR="00612E58">
              <w:rPr>
                <w:u w:val="single"/>
              </w:rPr>
              <w:t>2 467,24</w:t>
            </w:r>
            <w:r w:rsidR="005E007E">
              <w:t xml:space="preserve"> </w:t>
            </w:r>
            <w:proofErr w:type="spellStart"/>
            <w:r>
              <w:t>Eur</w:t>
            </w:r>
            <w:proofErr w:type="spellEnd"/>
            <w:r>
              <w:t xml:space="preserve"> (</w:t>
            </w:r>
            <w:r w:rsidR="00612E58">
              <w:t>du tūkstančiai keturi šimtai šešiasdešimt septyni</w:t>
            </w:r>
            <w:r w:rsidR="00280ED1">
              <w:t xml:space="preserve"> </w:t>
            </w:r>
            <w:r w:rsidR="005E007E">
              <w:t>eur</w:t>
            </w:r>
            <w:r w:rsidR="00280ED1">
              <w:t>ai</w:t>
            </w:r>
            <w:r w:rsidR="005E007E">
              <w:t xml:space="preserve"> </w:t>
            </w:r>
            <w:r w:rsidR="00612E58">
              <w:t>24</w:t>
            </w:r>
            <w:r w:rsidR="005E007E">
              <w:t xml:space="preserve"> ct</w:t>
            </w:r>
            <w:r>
              <w:t xml:space="preserve">) </w:t>
            </w:r>
            <w:r w:rsidRPr="009860C4">
              <w:t>(</w:t>
            </w:r>
            <w:r w:rsidRPr="009860C4">
              <w:rPr>
                <w:bCs/>
              </w:rPr>
              <w:t xml:space="preserve">7 </w:t>
            </w:r>
            <w:r w:rsidRPr="00B820D1">
              <w:t>%</w:t>
            </w:r>
            <w:r w:rsidRPr="00B820D1">
              <w:rPr>
                <w:bCs/>
              </w:rPr>
              <w:t xml:space="preserve"> </w:t>
            </w:r>
            <w:r>
              <w:rPr>
                <w:bCs/>
              </w:rPr>
              <w:t xml:space="preserve">(septyni) </w:t>
            </w:r>
            <w:r w:rsidRPr="00EB4422">
              <w:rPr>
                <w:bCs/>
              </w:rPr>
              <w:t xml:space="preserve">nuo Sutarties </w:t>
            </w:r>
            <w:r>
              <w:rPr>
                <w:bCs/>
              </w:rPr>
              <w:t>specialiosios dalies 2.1. punkte nurodytos pradinės Sutarties vertės be PVM).</w:t>
            </w:r>
            <w:r w:rsidRPr="00091508" w:rsidDel="002054DF">
              <w:t xml:space="preserve"> </w:t>
            </w:r>
          </w:p>
          <w:p w:rsidR="00817D9F" w:rsidRPr="00612E58" w:rsidRDefault="00817D9F" w:rsidP="00817D9F">
            <w:pPr>
              <w:jc w:val="both"/>
            </w:pPr>
            <w:r w:rsidRPr="00612E58">
              <w:t xml:space="preserve">9.3. </w:t>
            </w:r>
            <w:r w:rsidRPr="00612E58">
              <w:rPr>
                <w:bCs/>
              </w:rPr>
              <w:t xml:space="preserve">Sutartį nutraukus Specialiosios dalies 5.1.2 ir 5.1.3. punktuose nurodytais atvejais Šalių iš anksto sutartų minimalių nuostolių dydis yra </w:t>
            </w:r>
            <w:r w:rsidR="00612E58" w:rsidRPr="00612E58">
              <w:rPr>
                <w:bCs/>
                <w:u w:val="single"/>
              </w:rPr>
              <w:t>5 286,94</w:t>
            </w:r>
            <w:r w:rsidRPr="00612E58">
              <w:rPr>
                <w:bCs/>
              </w:rPr>
              <w:t xml:space="preserve"> </w:t>
            </w:r>
            <w:proofErr w:type="spellStart"/>
            <w:r w:rsidRPr="00612E58">
              <w:rPr>
                <w:bCs/>
              </w:rPr>
              <w:t>Eur</w:t>
            </w:r>
            <w:proofErr w:type="spellEnd"/>
            <w:r w:rsidRPr="00612E58">
              <w:rPr>
                <w:bCs/>
              </w:rPr>
              <w:t xml:space="preserve"> </w:t>
            </w:r>
            <w:r w:rsidRPr="00612E58">
              <w:rPr>
                <w:bCs/>
                <w:i/>
              </w:rPr>
              <w:t>(</w:t>
            </w:r>
            <w:r w:rsidR="00612E58" w:rsidRPr="00612E58">
              <w:rPr>
                <w:bCs/>
                <w:i/>
              </w:rPr>
              <w:t xml:space="preserve">penki </w:t>
            </w:r>
            <w:r w:rsidRPr="00612E58">
              <w:rPr>
                <w:bCs/>
                <w:i/>
              </w:rPr>
              <w:t>tūkstan</w:t>
            </w:r>
            <w:r w:rsidR="00612E58" w:rsidRPr="00612E58">
              <w:rPr>
                <w:bCs/>
                <w:i/>
              </w:rPr>
              <w:t>čiai</w:t>
            </w:r>
            <w:r w:rsidRPr="00612E58">
              <w:rPr>
                <w:bCs/>
                <w:i/>
              </w:rPr>
              <w:t xml:space="preserve"> </w:t>
            </w:r>
            <w:r w:rsidR="00612E58" w:rsidRPr="00612E58">
              <w:rPr>
                <w:bCs/>
                <w:i/>
              </w:rPr>
              <w:t>du</w:t>
            </w:r>
            <w:r w:rsidRPr="00612E58">
              <w:rPr>
                <w:bCs/>
                <w:i/>
              </w:rPr>
              <w:t xml:space="preserve"> šimtai </w:t>
            </w:r>
            <w:r w:rsidR="00612E58" w:rsidRPr="00612E58">
              <w:rPr>
                <w:bCs/>
                <w:i/>
              </w:rPr>
              <w:t>aštuon</w:t>
            </w:r>
            <w:r w:rsidR="00DA63AB" w:rsidRPr="00612E58">
              <w:rPr>
                <w:bCs/>
                <w:i/>
              </w:rPr>
              <w:t>ias</w:t>
            </w:r>
            <w:r w:rsidRPr="00612E58">
              <w:rPr>
                <w:bCs/>
                <w:i/>
              </w:rPr>
              <w:t xml:space="preserve">dešimt </w:t>
            </w:r>
            <w:r w:rsidR="00612E58" w:rsidRPr="00612E58">
              <w:rPr>
                <w:bCs/>
                <w:i/>
              </w:rPr>
              <w:t>šeši</w:t>
            </w:r>
            <w:r w:rsidRPr="00612E58">
              <w:rPr>
                <w:bCs/>
                <w:i/>
              </w:rPr>
              <w:t xml:space="preserve"> eurai </w:t>
            </w:r>
            <w:r w:rsidR="00612E58" w:rsidRPr="00612E58">
              <w:rPr>
                <w:bCs/>
                <w:i/>
              </w:rPr>
              <w:t>9</w:t>
            </w:r>
            <w:r w:rsidR="00DA63AB" w:rsidRPr="00612E58">
              <w:rPr>
                <w:bCs/>
                <w:i/>
              </w:rPr>
              <w:t>4</w:t>
            </w:r>
            <w:r w:rsidRPr="00612E58">
              <w:rPr>
                <w:bCs/>
                <w:i/>
              </w:rPr>
              <w:t xml:space="preserve"> ct)</w:t>
            </w:r>
            <w:r w:rsidRPr="00612E58">
              <w:rPr>
                <w:bCs/>
              </w:rPr>
              <w:t xml:space="preserve"> </w:t>
            </w:r>
            <w:r w:rsidRPr="00612E58">
              <w:rPr>
                <w:bCs/>
                <w:i/>
              </w:rPr>
              <w:t>(15% (penkiolika) nuo Sutarties specialiosios dalies 2.1 punkte nurodytos pradinės Sutarties vertės be PVM).</w:t>
            </w:r>
          </w:p>
          <w:p w:rsidR="00817D9F" w:rsidRDefault="00817D9F" w:rsidP="00817D9F">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817D9F" w:rsidRPr="00403322" w:rsidRDefault="00817D9F" w:rsidP="00817D9F">
            <w:pPr>
              <w:jc w:val="both"/>
            </w:pPr>
            <w:r>
              <w:t xml:space="preserve">9.5. </w:t>
            </w:r>
            <w:r w:rsidRPr="00EB4422">
              <w:t xml:space="preserve">Sutarties bendrosios dalies </w:t>
            </w:r>
            <w:r>
              <w:t>12.9.</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2.1. punkte nurodytos pradinės Sutarties kainos be PVM</w:t>
            </w:r>
            <w:r w:rsidRPr="006A1D4E">
              <w:t>.</w:t>
            </w:r>
          </w:p>
          <w:p w:rsidR="001849EC" w:rsidRPr="00650224" w:rsidRDefault="001849EC" w:rsidP="001849EC">
            <w:pPr>
              <w:jc w:val="both"/>
            </w:pPr>
            <w:r w:rsidRPr="00650224">
              <w:t>9.</w:t>
            </w:r>
            <w:r w:rsidR="00885D69" w:rsidRPr="00650224">
              <w:t>6</w:t>
            </w:r>
            <w:r w:rsidRPr="00650224">
              <w:t>.</w:t>
            </w:r>
            <w:r w:rsidRPr="00650224">
              <w:rPr>
                <w:b/>
              </w:rPr>
              <w:t xml:space="preserve"> Pardavėjas</w:t>
            </w:r>
            <w:r w:rsidRPr="00650224">
              <w:t xml:space="preserve"> šiai Sutarčiai vykdyti subtiekėjo (-ų) nepasitelks.</w:t>
            </w:r>
          </w:p>
          <w:p w:rsidR="00BC5CE4" w:rsidRDefault="00BC5CE4" w:rsidP="00BC5CE4">
            <w:pPr>
              <w:jc w:val="both"/>
              <w:rPr>
                <w:i/>
                <w:iCs/>
                <w:color w:val="000000" w:themeColor="text1"/>
              </w:rPr>
            </w:pPr>
            <w:r w:rsidRPr="00BC5CE4">
              <w:t xml:space="preserve">9.7. </w:t>
            </w:r>
            <w:r w:rsidRPr="00BC5CE4">
              <w:rPr>
                <w:b/>
              </w:rPr>
              <w:t>Pardavėjo</w:t>
            </w:r>
            <w:r w:rsidRPr="00BC5CE4">
              <w:t xml:space="preserve"> atstovas (ai), </w:t>
            </w:r>
            <w:r w:rsidRPr="00BC5CE4">
              <w:rPr>
                <w:color w:val="000000" w:themeColor="text1"/>
              </w:rPr>
              <w:t>atsakingas už Sutarties vykdymą bei koordinavimą, tiekiamų prekių kokybę</w:t>
            </w:r>
            <w:r w:rsidR="00900E0C">
              <w:rPr>
                <w:color w:val="000000" w:themeColor="text1"/>
              </w:rPr>
              <w:t>:</w:t>
            </w:r>
            <w:r w:rsidRPr="00BC5CE4">
              <w:rPr>
                <w:color w:val="000000" w:themeColor="text1"/>
              </w:rPr>
              <w:t xml:space="preserve"> </w:t>
            </w:r>
            <w:proofErr w:type="spellStart"/>
            <w:r w:rsidR="00900E0C" w:rsidRPr="00637651">
              <w:rPr>
                <w:color w:val="000000"/>
              </w:rPr>
              <w:t>Aliona</w:t>
            </w:r>
            <w:proofErr w:type="spellEnd"/>
            <w:r w:rsidR="00900E0C" w:rsidRPr="00637651">
              <w:rPr>
                <w:color w:val="000000"/>
              </w:rPr>
              <w:t xml:space="preserve"> </w:t>
            </w:r>
            <w:proofErr w:type="spellStart"/>
            <w:r w:rsidR="00900E0C">
              <w:rPr>
                <w:color w:val="000000"/>
              </w:rPr>
              <w:t>Rimkūnienė</w:t>
            </w:r>
            <w:proofErr w:type="spellEnd"/>
            <w:r w:rsidR="00900E0C">
              <w:rPr>
                <w:color w:val="000000"/>
              </w:rPr>
              <w:t xml:space="preserve"> vyr. vadybininkė,</w:t>
            </w:r>
            <w:r w:rsidR="00900E0C" w:rsidRPr="00637651">
              <w:rPr>
                <w:color w:val="000000"/>
              </w:rPr>
              <w:t xml:space="preserve"> </w:t>
            </w:r>
            <w:bookmarkStart w:id="0" w:name="_GoBack"/>
            <w:bookmarkEnd w:id="0"/>
            <w:r w:rsidR="00900E0C" w:rsidRPr="00637651">
              <w:t xml:space="preserve"> </w:t>
            </w:r>
            <w:hyperlink r:id="rId8" w:history="1">
              <w:r w:rsidR="00900E0C" w:rsidRPr="00637651">
                <w:rPr>
                  <w:rStyle w:val="Hyperlink"/>
                  <w:color w:val="auto"/>
                </w:rPr>
                <w:t>aliona@sangaida.lt</w:t>
              </w:r>
            </w:hyperlink>
          </w:p>
          <w:p w:rsidR="00817D9F" w:rsidRPr="00EB4422" w:rsidRDefault="00817D9F" w:rsidP="00817D9F">
            <w:pPr>
              <w:jc w:val="both"/>
            </w:pPr>
            <w:r>
              <w:t>9.8</w:t>
            </w:r>
            <w:r w:rsidRPr="00EB4422">
              <w:t xml:space="preserve">. </w:t>
            </w:r>
            <w:r w:rsidRPr="00C57B9E">
              <w:rPr>
                <w:b/>
              </w:rPr>
              <w:t>Pirkėjo</w:t>
            </w:r>
            <w:r w:rsidRPr="00EB4422">
              <w:t xml:space="preserve"> atstovas</w:t>
            </w:r>
            <w:r>
              <w:t xml:space="preserve"> </w:t>
            </w:r>
            <w:r w:rsidRPr="00EB4422">
              <w:t>(ai)</w:t>
            </w:r>
            <w:r>
              <w:t xml:space="preserve">, </w:t>
            </w:r>
            <w:r w:rsidRPr="00205A1A">
              <w:rPr>
                <w:color w:val="000000" w:themeColor="text1"/>
              </w:rPr>
              <w:t xml:space="preserve">atsakingas už Sutarties vykdymą </w:t>
            </w:r>
            <w:r w:rsidR="00900E0C">
              <w:t xml:space="preserve">Sonata </w:t>
            </w:r>
            <w:proofErr w:type="spellStart"/>
            <w:r w:rsidR="00900E0C">
              <w:t>Buitkienė</w:t>
            </w:r>
            <w:proofErr w:type="spellEnd"/>
            <w:r w:rsidRPr="00205A1A">
              <w:rPr>
                <w:i/>
                <w:iCs/>
                <w:color w:val="000000" w:themeColor="text1"/>
              </w:rPr>
              <w:t xml:space="preserve">, </w:t>
            </w:r>
            <w:r>
              <w:rPr>
                <w:iCs/>
                <w:color w:val="000000" w:themeColor="text1"/>
              </w:rPr>
              <w:t>LK LV ĮAT Administracijos Turto valdymo ir aprūpinimo skyrius</w:t>
            </w:r>
            <w:r w:rsidRPr="00205A1A">
              <w:rPr>
                <w:i/>
                <w:iCs/>
                <w:color w:val="000000" w:themeColor="text1"/>
              </w:rPr>
              <w:t xml:space="preserve">, </w:t>
            </w:r>
            <w:r>
              <w:rPr>
                <w:iCs/>
                <w:color w:val="000000" w:themeColor="text1"/>
              </w:rPr>
              <w:t>+370 706 75 4</w:t>
            </w:r>
            <w:r w:rsidR="00900E0C">
              <w:rPr>
                <w:iCs/>
                <w:color w:val="000000" w:themeColor="text1"/>
              </w:rPr>
              <w:t>55</w:t>
            </w:r>
            <w:r w:rsidRPr="0081329C">
              <w:rPr>
                <w:i/>
                <w:iCs/>
                <w:color w:val="000000" w:themeColor="text1"/>
              </w:rPr>
              <w:t xml:space="preserve">, </w:t>
            </w:r>
            <w:hyperlink r:id="rId9" w:history="1">
              <w:r w:rsidR="00900E0C" w:rsidRPr="00900E0C">
                <w:rPr>
                  <w:rStyle w:val="Hyperlink"/>
                  <w:color w:val="auto"/>
                </w:rPr>
                <w:t>sonata.buitkiene@mil.lt</w:t>
              </w:r>
            </w:hyperlink>
            <w:r w:rsidRPr="00900E0C">
              <w:t>;</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w:t>
            </w:r>
            <w:r w:rsidR="005E007E">
              <w:t>ė specifikacija Nr. TS – 261“, 11 lapų</w:t>
            </w:r>
            <w:r w:rsidR="001849EC">
              <w:t>;</w:t>
            </w:r>
          </w:p>
          <w:p w:rsidR="0051758C" w:rsidRDefault="001C5B9C" w:rsidP="008B2A9E">
            <w:pPr>
              <w:pStyle w:val="ListParagraph"/>
              <w:spacing w:after="0"/>
              <w:ind w:left="0"/>
              <w:jc w:val="both"/>
              <w:rPr>
                <w:b/>
              </w:rPr>
            </w:pPr>
            <w:r>
              <w:t>9.10</w:t>
            </w:r>
            <w:r w:rsidR="001849EC">
              <w:t>.2. 2 priedas „Tiekėjo pasiūlym</w:t>
            </w:r>
            <w:r w:rsidR="005E007E">
              <w:t xml:space="preserve">as“, </w:t>
            </w:r>
            <w:r w:rsidR="008B2A9E">
              <w:t>1</w:t>
            </w:r>
            <w:r w:rsidR="001849EC">
              <w:t xml:space="preserve"> lapa</w:t>
            </w:r>
            <w:r w:rsidR="008B2A9E">
              <w:t>s</w:t>
            </w:r>
            <w:r w:rsidR="001849EC">
              <w:t>.</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Pr="00EB4422" w:rsidRDefault="00090B88" w:rsidP="00090B88">
            <w:pPr>
              <w:jc w:val="both"/>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090B88">
            <w:pPr>
              <w:jc w:val="both"/>
            </w:pPr>
            <w:r w:rsidRPr="000B6EE6">
              <w:t>Įmonės kodas 300066843</w:t>
            </w:r>
          </w:p>
          <w:p w:rsidR="00090B88" w:rsidRPr="000B6EE6" w:rsidRDefault="00090B88" w:rsidP="00090B88">
            <w:pPr>
              <w:jc w:val="both"/>
            </w:pPr>
            <w:r w:rsidRPr="000B6EE6">
              <w:t>A. s. LT48 7300 0100 0246 0179</w:t>
            </w:r>
          </w:p>
          <w:p w:rsidR="00090B88" w:rsidRPr="000B6EE6" w:rsidRDefault="00090B88" w:rsidP="00090B88">
            <w:pPr>
              <w:jc w:val="both"/>
            </w:pPr>
            <w:r w:rsidRPr="000B6EE6">
              <w:t>AB bankas Swedbank</w:t>
            </w:r>
          </w:p>
          <w:p w:rsidR="00090B88" w:rsidRPr="000B6EE6" w:rsidRDefault="00090B88" w:rsidP="00090B88">
            <w:pPr>
              <w:jc w:val="both"/>
            </w:pPr>
            <w:r w:rsidRPr="000B6EE6">
              <w:t>Banko kodas 73000</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RPr="0065022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Pr="00650224" w:rsidRDefault="001849EC" w:rsidP="001849EC">
            <w:pPr>
              <w:rPr>
                <w:b/>
              </w:rPr>
            </w:pPr>
            <w:r w:rsidRPr="00BC5CE4">
              <w:rPr>
                <w:b/>
              </w:rPr>
              <w:t>13. Pardavėjo rekvizitai</w:t>
            </w:r>
            <w:r w:rsidRPr="00650224">
              <w:rPr>
                <w:b/>
              </w:rPr>
              <w:t xml:space="preserve"> </w:t>
            </w:r>
          </w:p>
          <w:p w:rsidR="00C500DB" w:rsidRDefault="00C500DB" w:rsidP="00C500DB">
            <w:r w:rsidRPr="00CE6B7F">
              <w:t xml:space="preserve">UAB </w:t>
            </w:r>
            <w:r>
              <w:t>„SANGAIDA“</w:t>
            </w:r>
          </w:p>
          <w:p w:rsidR="00C500DB" w:rsidRDefault="00C500DB" w:rsidP="00C500DB">
            <w:r>
              <w:t>Panerių g. 20A, LT-03209 Vilnius</w:t>
            </w:r>
          </w:p>
          <w:p w:rsidR="00C500DB" w:rsidRDefault="00C500DB" w:rsidP="00C500DB">
            <w:r>
              <w:t>Įm. kodas 122762627</w:t>
            </w:r>
          </w:p>
          <w:p w:rsidR="00C500DB" w:rsidRDefault="00C500DB" w:rsidP="00C500DB">
            <w:pPr>
              <w:tabs>
                <w:tab w:val="left" w:pos="5103"/>
              </w:tabs>
              <w:jc w:val="both"/>
            </w:pPr>
            <w:r>
              <w:t>PVM mokėtojo kodas LT227626219</w:t>
            </w:r>
          </w:p>
          <w:p w:rsidR="00C500DB" w:rsidRDefault="00C500DB" w:rsidP="00C500DB">
            <w:r>
              <w:t>AB „Swedbank“ A/s LT727300010002420656</w:t>
            </w:r>
          </w:p>
          <w:p w:rsidR="001849EC" w:rsidRPr="00650224" w:rsidRDefault="00C500DB" w:rsidP="00C500DB">
            <w:pPr>
              <w:rPr>
                <w:b/>
              </w:rPr>
            </w:pPr>
            <w:r>
              <w:t>Banko kodas 73000</w:t>
            </w:r>
          </w:p>
        </w:tc>
      </w:tr>
      <w:tr w:rsidR="003D3BB4" w:rsidRPr="00650224"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r>
      <w:tr w:rsidR="003D3BB4" w:rsidRPr="0081329C"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r w:rsidRPr="00650224">
              <w:rPr>
                <w:rFonts w:ascii="Times New Roman" w:eastAsia="Times New Roman" w:hAnsi="Times New Roman"/>
                <w:b/>
                <w:sz w:val="24"/>
                <w:szCs w:val="24"/>
                <w:lang w:val="lt-LT" w:eastAsia="en-US"/>
              </w:rPr>
              <w:t>PIRKĖJAS</w:t>
            </w: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650224" w:rsidRDefault="003D3BB4" w:rsidP="00650224">
            <w:pPr>
              <w:pStyle w:val="BodyText1"/>
              <w:ind w:firstLine="437"/>
              <w:rPr>
                <w:rFonts w:ascii="Times New Roman" w:eastAsia="Times New Roman" w:hAnsi="Times New Roman"/>
                <w:b/>
                <w:sz w:val="24"/>
                <w:szCs w:val="24"/>
                <w:lang w:val="lt-LT" w:eastAsia="en-US"/>
              </w:rPr>
            </w:pPr>
            <w:r w:rsidRPr="00BC5CE4">
              <w:rPr>
                <w:rFonts w:ascii="Times New Roman" w:eastAsia="Times New Roman" w:hAnsi="Times New Roman"/>
                <w:b/>
                <w:sz w:val="24"/>
                <w:szCs w:val="24"/>
                <w:lang w:val="lt-LT" w:eastAsia="en-US"/>
              </w:rPr>
              <w:t>PARDAVĖJAS</w:t>
            </w:r>
          </w:p>
        </w:tc>
      </w:tr>
    </w:tbl>
    <w:p w:rsidR="003D3BB4" w:rsidRPr="0081329C" w:rsidRDefault="003D3BB4" w:rsidP="003D3BB4">
      <w:pPr>
        <w:pStyle w:val="BodyText1"/>
        <w:ind w:firstLine="0"/>
        <w:rPr>
          <w:rFonts w:ascii="Times New Roman" w:eastAsia="Times New Roman" w:hAnsi="Times New Roman"/>
          <w:b/>
          <w:sz w:val="24"/>
          <w:szCs w:val="24"/>
          <w:lang w:val="lt-LT" w:eastAsia="en-US"/>
        </w:rPr>
      </w:pPr>
    </w:p>
    <w:p w:rsidR="00C500DB" w:rsidRPr="00E95B48" w:rsidRDefault="00A1377D" w:rsidP="00C500DB">
      <w:pPr>
        <w:jc w:val="both"/>
      </w:pPr>
      <w:r>
        <w:rPr>
          <w:bCs/>
          <w:color w:val="000000"/>
        </w:rPr>
        <w:t>V</w:t>
      </w:r>
      <w:r w:rsidR="00C500DB" w:rsidRPr="00E95B48">
        <w:rPr>
          <w:bCs/>
          <w:color w:val="000000"/>
        </w:rPr>
        <w:t>adas</w:t>
      </w:r>
      <w:r w:rsidR="00C500DB" w:rsidRPr="00E95B48">
        <w:tab/>
      </w:r>
      <w:r w:rsidR="00C500DB" w:rsidRPr="00E95B48">
        <w:tab/>
      </w:r>
      <w:r>
        <w:tab/>
      </w:r>
      <w:r>
        <w:tab/>
      </w:r>
      <w:r>
        <w:tab/>
      </w:r>
      <w:r w:rsidR="00C500DB" w:rsidRPr="00E95B48">
        <w:tab/>
      </w:r>
      <w:r w:rsidR="00C500DB" w:rsidRPr="00E95B48">
        <w:tab/>
      </w:r>
      <w:r w:rsidR="00C500DB" w:rsidRPr="00E95B48">
        <w:tab/>
      </w:r>
      <w:r w:rsidR="00C500DB" w:rsidRPr="00E95B48">
        <w:tab/>
        <w:t>Direktorė</w:t>
      </w:r>
    </w:p>
    <w:p w:rsidR="00C500DB" w:rsidRPr="00E95B48" w:rsidRDefault="00A1377D" w:rsidP="00C500DB">
      <w:pPr>
        <w:jc w:val="both"/>
      </w:pPr>
      <w:r>
        <w:rPr>
          <w:rFonts w:eastAsiaTheme="minorHAnsi"/>
          <w:bCs/>
          <w:color w:val="000000"/>
          <w:lang w:eastAsia="en-US"/>
        </w:rPr>
        <w:t xml:space="preserve">mjr. Rimas </w:t>
      </w:r>
      <w:proofErr w:type="spellStart"/>
      <w:r>
        <w:rPr>
          <w:rFonts w:eastAsiaTheme="minorHAnsi"/>
          <w:bCs/>
          <w:color w:val="000000"/>
          <w:lang w:eastAsia="en-US"/>
        </w:rPr>
        <w:t>Macutkevičius</w:t>
      </w:r>
      <w:proofErr w:type="spellEnd"/>
      <w:r w:rsidR="00C500DB" w:rsidRPr="00E95B48">
        <w:tab/>
      </w:r>
      <w:r w:rsidR="00C500DB" w:rsidRPr="00E95B48">
        <w:tab/>
      </w:r>
      <w:r w:rsidR="00C500DB" w:rsidRPr="00E95B48">
        <w:tab/>
      </w:r>
      <w:r w:rsidR="00C500DB" w:rsidRPr="00E95B48">
        <w:tab/>
      </w:r>
      <w:r w:rsidR="00C500DB" w:rsidRPr="00E95B48">
        <w:tab/>
      </w:r>
      <w:r w:rsidR="00C500DB" w:rsidRPr="00E95B48">
        <w:tab/>
        <w:t xml:space="preserve">Aleksandra </w:t>
      </w:r>
      <w:proofErr w:type="spellStart"/>
      <w:r w:rsidR="00C500DB" w:rsidRPr="00E95B48">
        <w:t>Miller</w:t>
      </w:r>
      <w:proofErr w:type="spellEnd"/>
      <w:r w:rsidR="00C500DB" w:rsidRPr="00E95B48">
        <w:t xml:space="preserve"> </w:t>
      </w:r>
    </w:p>
    <w:p w:rsidR="003D3BB4" w:rsidRDefault="00650224" w:rsidP="00650224">
      <w:pPr>
        <w:pStyle w:val="BodyText1"/>
        <w:ind w:firstLine="0"/>
        <w:rPr>
          <w:rFonts w:ascii="Times New Roman" w:eastAsia="Times New Roman" w:hAnsi="Times New Roman"/>
          <w:b/>
          <w:lang w:val="lt-LT" w:eastAsia="en-US"/>
        </w:rPr>
      </w:pPr>
      <w:r w:rsidRPr="00467DE8">
        <w:rPr>
          <w:rFonts w:ascii="Times New Roman" w:hAnsi="Times New Roman"/>
          <w:sz w:val="24"/>
          <w:szCs w:val="24"/>
          <w:lang w:val="lt-LT"/>
        </w:rPr>
        <w:tab/>
      </w:r>
      <w:r w:rsidRPr="00467DE8">
        <w:rPr>
          <w:rFonts w:ascii="Times New Roman" w:hAnsi="Times New Roman"/>
          <w:sz w:val="24"/>
          <w:szCs w:val="24"/>
          <w:lang w:val="lt-LT"/>
        </w:rPr>
        <w:tab/>
      </w:r>
      <w:r w:rsidRPr="00467DE8">
        <w:rPr>
          <w:rFonts w:ascii="Times New Roman" w:hAnsi="Times New Roman"/>
          <w:sz w:val="24"/>
          <w:szCs w:val="24"/>
          <w:lang w:val="lt-LT"/>
        </w:rPr>
        <w:tab/>
      </w:r>
      <w:r w:rsidRPr="00467DE8">
        <w:rPr>
          <w:rFonts w:ascii="Times New Roman" w:hAnsi="Times New Roman"/>
          <w:sz w:val="24"/>
          <w:szCs w:val="24"/>
          <w:lang w:val="lt-LT"/>
        </w:rPr>
        <w:tab/>
      </w:r>
      <w:r w:rsidRPr="00467DE8">
        <w:rPr>
          <w:rFonts w:ascii="Times New Roman" w:hAnsi="Times New Roman"/>
          <w:sz w:val="24"/>
          <w:szCs w:val="24"/>
          <w:lang w:val="lt-LT"/>
        </w:rPr>
        <w:tab/>
      </w:r>
      <w:r w:rsidRPr="00467DE8">
        <w:rPr>
          <w:rFonts w:ascii="Times New Roman" w:hAnsi="Times New Roman"/>
          <w:sz w:val="24"/>
          <w:szCs w:val="24"/>
          <w:lang w:val="lt-LT"/>
        </w:rPr>
        <w:tab/>
      </w:r>
    </w:p>
    <w:p w:rsidR="003D3BB4" w:rsidRDefault="003D3BB4" w:rsidP="003D3BB4">
      <w:r>
        <w:t xml:space="preserve">A.V. </w:t>
      </w:r>
      <w:r>
        <w:tab/>
      </w:r>
      <w:r>
        <w:tab/>
      </w:r>
      <w:r>
        <w:tab/>
      </w:r>
      <w:r>
        <w:tab/>
      </w:r>
      <w:r>
        <w:tab/>
      </w:r>
      <w:r>
        <w:tab/>
      </w:r>
      <w:r>
        <w:tab/>
      </w:r>
    </w:p>
    <w:p w:rsidR="001B47DB" w:rsidRPr="000C0FE3" w:rsidRDefault="00010D70" w:rsidP="001849EC">
      <w:pPr>
        <w:rPr>
          <w:i/>
        </w:rPr>
      </w:pPr>
      <w:r>
        <w:br w:type="page"/>
      </w:r>
      <w:r w:rsidR="005E499F" w:rsidRPr="000C0FE3">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BC5CE4">
        <w:rPr>
          <w:rFonts w:ascii="Times New Roman" w:hAnsi="Times New Roman"/>
          <w:b/>
          <w:sz w:val="24"/>
          <w:szCs w:val="24"/>
          <w:lang w:val="lt-LT"/>
        </w:rPr>
        <w:t>PARDAVĖJAS</w:t>
      </w:r>
    </w:p>
    <w:p w:rsidR="003B1F71" w:rsidRPr="0081329C" w:rsidRDefault="003B1F71" w:rsidP="00F6734F">
      <w:pPr>
        <w:pStyle w:val="BodyText1"/>
        <w:ind w:firstLine="0"/>
        <w:rPr>
          <w:rFonts w:ascii="Times New Roman" w:hAnsi="Times New Roman"/>
          <w:b/>
          <w:sz w:val="24"/>
          <w:szCs w:val="24"/>
        </w:rPr>
      </w:pPr>
    </w:p>
    <w:p w:rsidR="00D97848" w:rsidRPr="00E95B48" w:rsidRDefault="00D97848" w:rsidP="00D97848">
      <w:pPr>
        <w:jc w:val="both"/>
      </w:pPr>
      <w:r>
        <w:rPr>
          <w:bCs/>
          <w:color w:val="000000"/>
        </w:rPr>
        <w:t>V</w:t>
      </w:r>
      <w:r w:rsidRPr="00E95B48">
        <w:rPr>
          <w:bCs/>
          <w:color w:val="000000"/>
        </w:rPr>
        <w:t>adas</w:t>
      </w:r>
      <w:r w:rsidRPr="00E95B48">
        <w:tab/>
      </w:r>
      <w:r w:rsidRPr="00E95B48">
        <w:tab/>
      </w:r>
      <w:r>
        <w:tab/>
      </w:r>
      <w:r>
        <w:tab/>
      </w:r>
      <w:r>
        <w:tab/>
      </w:r>
      <w:r w:rsidRPr="00E95B48">
        <w:tab/>
      </w:r>
      <w:r w:rsidRPr="00E95B48">
        <w:tab/>
      </w:r>
      <w:r w:rsidRPr="00E95B48">
        <w:tab/>
      </w:r>
      <w:r w:rsidRPr="00E95B48">
        <w:tab/>
        <w:t>Direktorė</w:t>
      </w:r>
    </w:p>
    <w:p w:rsidR="00D97848" w:rsidRPr="00E95B48" w:rsidRDefault="00D97848" w:rsidP="00D97848">
      <w:pPr>
        <w:jc w:val="both"/>
      </w:pPr>
      <w:r>
        <w:rPr>
          <w:rFonts w:eastAsiaTheme="minorHAnsi"/>
          <w:bCs/>
          <w:color w:val="000000"/>
          <w:lang w:eastAsia="en-US"/>
        </w:rPr>
        <w:t xml:space="preserve">mjr. Rimas </w:t>
      </w:r>
      <w:proofErr w:type="spellStart"/>
      <w:r>
        <w:rPr>
          <w:rFonts w:eastAsiaTheme="minorHAnsi"/>
          <w:bCs/>
          <w:color w:val="000000"/>
          <w:lang w:eastAsia="en-US"/>
        </w:rPr>
        <w:t>Macutkevičius</w:t>
      </w:r>
      <w:proofErr w:type="spellEnd"/>
      <w:r w:rsidRPr="00E95B48">
        <w:tab/>
      </w:r>
      <w:r w:rsidRPr="00E95B48">
        <w:tab/>
      </w:r>
      <w:r w:rsidRPr="00E95B48">
        <w:tab/>
      </w:r>
      <w:r w:rsidRPr="00E95B48">
        <w:tab/>
      </w:r>
      <w:r w:rsidRPr="00E95B48">
        <w:tab/>
      </w:r>
      <w:r w:rsidRPr="00E95B48">
        <w:tab/>
        <w:t xml:space="preserve">Aleksandra </w:t>
      </w:r>
      <w:proofErr w:type="spellStart"/>
      <w:r w:rsidRPr="00E95B48">
        <w:t>Miller</w:t>
      </w:r>
      <w:proofErr w:type="spellEnd"/>
      <w:r w:rsidRPr="00E95B48">
        <w:t xml:space="preserve"> </w:t>
      </w:r>
    </w:p>
    <w:p w:rsidR="00C500DB" w:rsidRPr="00E95B48" w:rsidRDefault="00C500DB" w:rsidP="00C500DB">
      <w:pPr>
        <w:jc w:val="both"/>
      </w:pPr>
    </w:p>
    <w:p w:rsidR="003B1F71" w:rsidRPr="00BC5CE4" w:rsidRDefault="003B1F71" w:rsidP="00F6734F">
      <w:pPr>
        <w:pStyle w:val="BodyText1"/>
        <w:ind w:firstLine="0"/>
        <w:rPr>
          <w:rFonts w:ascii="Times New Roman" w:eastAsia="Times New Roman" w:hAnsi="Times New Roman"/>
          <w:b/>
          <w:lang w:val="lt-LT" w:eastAsia="en-US"/>
        </w:rPr>
      </w:pPr>
      <w:r w:rsidRPr="0081329C">
        <w:rPr>
          <w:rFonts w:ascii="Times New Roman" w:hAnsi="Times New Roman"/>
          <w:sz w:val="24"/>
          <w:szCs w:val="24"/>
        </w:rPr>
        <w:t xml:space="preserve">A.V. </w:t>
      </w:r>
    </w:p>
    <w:sectPr w:rsidR="003B1F71" w:rsidRPr="00BC5CE4"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8FC" w:rsidRDefault="000818FC">
      <w:r>
        <w:separator/>
      </w:r>
    </w:p>
  </w:endnote>
  <w:endnote w:type="continuationSeparator" w:id="0">
    <w:p w:rsidR="000818FC" w:rsidRDefault="0008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8FC" w:rsidRDefault="000818FC">
      <w:r>
        <w:separator/>
      </w:r>
    </w:p>
  </w:footnote>
  <w:footnote w:type="continuationSeparator" w:id="0">
    <w:p w:rsidR="000818FC" w:rsidRDefault="000818FC">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2654"/>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76B9E"/>
    <w:rsid w:val="000803B6"/>
    <w:rsid w:val="0008050E"/>
    <w:rsid w:val="000818FC"/>
    <w:rsid w:val="000876D9"/>
    <w:rsid w:val="00090B88"/>
    <w:rsid w:val="00090C88"/>
    <w:rsid w:val="00091508"/>
    <w:rsid w:val="0009328E"/>
    <w:rsid w:val="000970F7"/>
    <w:rsid w:val="000A3634"/>
    <w:rsid w:val="000A3FAF"/>
    <w:rsid w:val="000A7966"/>
    <w:rsid w:val="000B10FF"/>
    <w:rsid w:val="000B1E6C"/>
    <w:rsid w:val="000B3B27"/>
    <w:rsid w:val="000B3CAF"/>
    <w:rsid w:val="000B5C2C"/>
    <w:rsid w:val="000B6DAD"/>
    <w:rsid w:val="000C0FE3"/>
    <w:rsid w:val="000C1B3E"/>
    <w:rsid w:val="000C2205"/>
    <w:rsid w:val="000C45FF"/>
    <w:rsid w:val="000C7166"/>
    <w:rsid w:val="000C79DC"/>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564"/>
    <w:rsid w:val="001A7311"/>
    <w:rsid w:val="001B1F64"/>
    <w:rsid w:val="001B41AA"/>
    <w:rsid w:val="001B47DB"/>
    <w:rsid w:val="001B4E58"/>
    <w:rsid w:val="001C4A68"/>
    <w:rsid w:val="001C5B9C"/>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0ED1"/>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2DF1"/>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3BF0"/>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4F764F"/>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4363"/>
    <w:rsid w:val="005268AC"/>
    <w:rsid w:val="00527CDC"/>
    <w:rsid w:val="00530F55"/>
    <w:rsid w:val="005322FC"/>
    <w:rsid w:val="00532415"/>
    <w:rsid w:val="005331C1"/>
    <w:rsid w:val="00534894"/>
    <w:rsid w:val="005359B1"/>
    <w:rsid w:val="0053760D"/>
    <w:rsid w:val="00537953"/>
    <w:rsid w:val="0053797C"/>
    <w:rsid w:val="00540FB8"/>
    <w:rsid w:val="00541A2D"/>
    <w:rsid w:val="00541B90"/>
    <w:rsid w:val="00541C7D"/>
    <w:rsid w:val="0054324A"/>
    <w:rsid w:val="00544308"/>
    <w:rsid w:val="005452A7"/>
    <w:rsid w:val="0055004E"/>
    <w:rsid w:val="00550F72"/>
    <w:rsid w:val="005511D7"/>
    <w:rsid w:val="005518C7"/>
    <w:rsid w:val="0055239D"/>
    <w:rsid w:val="00554E63"/>
    <w:rsid w:val="0055718F"/>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2E58"/>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5C4"/>
    <w:rsid w:val="006C0824"/>
    <w:rsid w:val="006C0E9C"/>
    <w:rsid w:val="006C4385"/>
    <w:rsid w:val="006D1B17"/>
    <w:rsid w:val="006D67EE"/>
    <w:rsid w:val="006E16CC"/>
    <w:rsid w:val="006E1DA8"/>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4FB4"/>
    <w:rsid w:val="007268A9"/>
    <w:rsid w:val="00730A14"/>
    <w:rsid w:val="00730A62"/>
    <w:rsid w:val="00730EF6"/>
    <w:rsid w:val="007313A0"/>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702A5"/>
    <w:rsid w:val="0077168A"/>
    <w:rsid w:val="00771DB6"/>
    <w:rsid w:val="00774A7E"/>
    <w:rsid w:val="00775D43"/>
    <w:rsid w:val="00777C4F"/>
    <w:rsid w:val="00777F64"/>
    <w:rsid w:val="00781D66"/>
    <w:rsid w:val="00782F8D"/>
    <w:rsid w:val="00783050"/>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2A9E"/>
    <w:rsid w:val="008B424C"/>
    <w:rsid w:val="008B5732"/>
    <w:rsid w:val="008C1E8D"/>
    <w:rsid w:val="008C55C8"/>
    <w:rsid w:val="008E5120"/>
    <w:rsid w:val="008E64FC"/>
    <w:rsid w:val="008E7C0A"/>
    <w:rsid w:val="008F0586"/>
    <w:rsid w:val="008F29B4"/>
    <w:rsid w:val="008F3E38"/>
    <w:rsid w:val="008F4636"/>
    <w:rsid w:val="00900E0C"/>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2FC1"/>
    <w:rsid w:val="00956358"/>
    <w:rsid w:val="009566DA"/>
    <w:rsid w:val="009569E0"/>
    <w:rsid w:val="00962B8E"/>
    <w:rsid w:val="00963B1D"/>
    <w:rsid w:val="00964060"/>
    <w:rsid w:val="00966B72"/>
    <w:rsid w:val="0097231A"/>
    <w:rsid w:val="00973DF4"/>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77D"/>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6126"/>
    <w:rsid w:val="00A478B9"/>
    <w:rsid w:val="00A47F36"/>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4504"/>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C5CE4"/>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4065E"/>
    <w:rsid w:val="00C41C5A"/>
    <w:rsid w:val="00C43BC5"/>
    <w:rsid w:val="00C4732A"/>
    <w:rsid w:val="00C47E66"/>
    <w:rsid w:val="00C500DB"/>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953"/>
    <w:rsid w:val="00CA3402"/>
    <w:rsid w:val="00CA4DF3"/>
    <w:rsid w:val="00CB1258"/>
    <w:rsid w:val="00CB2BDE"/>
    <w:rsid w:val="00CB36EE"/>
    <w:rsid w:val="00CC382D"/>
    <w:rsid w:val="00CC44D6"/>
    <w:rsid w:val="00CC4F62"/>
    <w:rsid w:val="00CC5009"/>
    <w:rsid w:val="00CD09AA"/>
    <w:rsid w:val="00CD2301"/>
    <w:rsid w:val="00CD315E"/>
    <w:rsid w:val="00CD3D84"/>
    <w:rsid w:val="00CD4E81"/>
    <w:rsid w:val="00CD7EFB"/>
    <w:rsid w:val="00CE0252"/>
    <w:rsid w:val="00CE1559"/>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97848"/>
    <w:rsid w:val="00DA0090"/>
    <w:rsid w:val="00DA00ED"/>
    <w:rsid w:val="00DA133F"/>
    <w:rsid w:val="00DA282E"/>
    <w:rsid w:val="00DA55E1"/>
    <w:rsid w:val="00DA5938"/>
    <w:rsid w:val="00DA63AB"/>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DF7EB4"/>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E3032"/>
    <w:rsid w:val="00EE3D9E"/>
    <w:rsid w:val="00EE4BD4"/>
    <w:rsid w:val="00EE51A8"/>
    <w:rsid w:val="00EE6BAC"/>
    <w:rsid w:val="00EF103C"/>
    <w:rsid w:val="00EF1E5D"/>
    <w:rsid w:val="00EF517F"/>
    <w:rsid w:val="00EF710B"/>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128"/>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88DFB"/>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 w:type="character" w:styleId="FollowedHyperlink">
    <w:name w:val="FollowedHyperlink"/>
    <w:basedOn w:val="DefaultParagraphFont"/>
    <w:rsid w:val="00900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242112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0070">
      <w:bodyDiv w:val="1"/>
      <w:marLeft w:val="0"/>
      <w:marRight w:val="0"/>
      <w:marTop w:val="0"/>
      <w:marBottom w:val="0"/>
      <w:divBdr>
        <w:top w:val="none" w:sz="0" w:space="0" w:color="auto"/>
        <w:left w:val="none" w:sz="0" w:space="0" w:color="auto"/>
        <w:bottom w:val="none" w:sz="0" w:space="0" w:color="auto"/>
        <w:right w:val="none" w:sz="0" w:space="0" w:color="auto"/>
      </w:divBdr>
    </w:div>
    <w:div w:id="139723836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01929807">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0999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ona@sangai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buitkiene@m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7CF6-7B9B-4CA7-B55D-E0B1334C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7931</Words>
  <Characters>56581</Characters>
  <Application>Microsoft Office Word</Application>
  <DocSecurity>4</DocSecurity>
  <Lines>471</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64384</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2025-08-28T07:08:00Z</dcterms:created>
  <dcterms:modified xsi:type="dcterms:W3CDTF">2025-08-28T07:08:00Z</dcterms:modified>
</cp:coreProperties>
</file>