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10D2" w14:textId="19205C57" w:rsidR="00E70266" w:rsidRDefault="003D7B67" w:rsidP="00E70266">
      <w:pPr>
        <w:suppressAutoHyphens/>
        <w:spacing w:after="0" w:line="240" w:lineRule="auto"/>
        <w:jc w:val="center"/>
        <w:rPr>
          <w:rFonts w:ascii="Times New Roman" w:eastAsiaTheme="minorHAnsi" w:hAnsi="Times New Roman" w:cs="Times New Roman"/>
          <w:b/>
          <w:sz w:val="24"/>
          <w:szCs w:val="24"/>
          <w:lang w:val="lt-LT" w:eastAsia="ar-SA"/>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2EB143E6" wp14:editId="26B900D8">
            <wp:simplePos x="0" y="0"/>
            <wp:positionH relativeFrom="column">
              <wp:posOffset>1912289</wp:posOffset>
            </wp:positionH>
            <wp:positionV relativeFrom="paragraph">
              <wp:posOffset>-1001174</wp:posOffset>
            </wp:positionV>
            <wp:extent cx="1868805" cy="1245235"/>
            <wp:effectExtent l="0" t="0" r="0" b="0"/>
            <wp:wrapNone/>
            <wp:docPr id="1677217583" name="Picture 1"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17583" name="Picture 1" descr="A logo with a blu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805" cy="1245235"/>
                    </a:xfrm>
                    <a:prstGeom prst="rect">
                      <a:avLst/>
                    </a:prstGeom>
                  </pic:spPr>
                </pic:pic>
              </a:graphicData>
            </a:graphic>
          </wp:anchor>
        </w:drawing>
      </w:r>
      <w:r w:rsidR="00E70266" w:rsidRPr="009F2C37">
        <w:rPr>
          <w:rFonts w:ascii="Times New Roman" w:hAnsi="Times New Roman" w:cs="Times New Roman"/>
          <w:b/>
          <w:sz w:val="24"/>
          <w:szCs w:val="24"/>
          <w:lang w:val="pt-BR" w:eastAsia="ar-SA"/>
        </w:rPr>
        <w:t xml:space="preserve">PASLAUGŲ TEIKIMO SUTARTIS Nr. </w:t>
      </w:r>
    </w:p>
    <w:p w14:paraId="4AC2F6F8" w14:textId="0DCC25E0" w:rsidR="00E70266" w:rsidRDefault="00E70266" w:rsidP="00E70266">
      <w:pPr>
        <w:tabs>
          <w:tab w:val="left" w:pos="709"/>
          <w:tab w:val="left" w:pos="851"/>
        </w:tabs>
        <w:spacing w:after="0" w:line="240" w:lineRule="auto"/>
        <w:jc w:val="center"/>
        <w:rPr>
          <w:rFonts w:ascii="Times New Roman" w:hAnsi="Times New Roman" w:cs="Times New Roman"/>
          <w:b/>
          <w:bCs/>
          <w:sz w:val="24"/>
          <w:szCs w:val="24"/>
          <w:lang w:val="lt-LT"/>
        </w:rPr>
      </w:pPr>
    </w:p>
    <w:p w14:paraId="34896827" w14:textId="77777777" w:rsidR="00E70266" w:rsidRPr="00192F28" w:rsidRDefault="00E70266" w:rsidP="00E70266">
      <w:pPr>
        <w:spacing w:after="0" w:line="240" w:lineRule="auto"/>
        <w:ind w:firstLine="567"/>
        <w:contextualSpacing/>
        <w:jc w:val="center"/>
        <w:rPr>
          <w:rFonts w:ascii="Times New Roman" w:eastAsia="Times New Roman" w:hAnsi="Times New Roman" w:cs="Times New Roman"/>
          <w:b/>
          <w:sz w:val="24"/>
          <w:szCs w:val="24"/>
          <w:lang w:val="lt-LT" w:eastAsia="lt-LT"/>
        </w:rPr>
      </w:pPr>
      <w:r w:rsidRPr="00192F28">
        <w:rPr>
          <w:rFonts w:ascii="Times New Roman" w:eastAsia="Times New Roman" w:hAnsi="Times New Roman" w:cs="Times New Roman"/>
          <w:b/>
          <w:sz w:val="24"/>
          <w:szCs w:val="24"/>
          <w:lang w:val="lt-LT" w:eastAsia="lt-LT"/>
        </w:rPr>
        <w:t>„</w:t>
      </w:r>
      <w:r>
        <w:rPr>
          <w:rFonts w:ascii="Times New Roman" w:eastAsia="Times New Roman" w:hAnsi="Times New Roman" w:cs="Times New Roman"/>
          <w:b/>
          <w:sz w:val="24"/>
          <w:szCs w:val="24"/>
          <w:lang w:val="lt-LT" w:eastAsia="lt-LT"/>
        </w:rPr>
        <w:t>VAIKŲ MOKYMO PLAUKTI</w:t>
      </w:r>
      <w:r w:rsidRPr="00A4119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PASLAUGOS“</w:t>
      </w:r>
    </w:p>
    <w:p w14:paraId="166D74C4" w14:textId="304F0C69" w:rsidR="00E70266" w:rsidRPr="004A7C37" w:rsidRDefault="00E70266" w:rsidP="00E70266">
      <w:pPr>
        <w:tabs>
          <w:tab w:val="left" w:pos="7020"/>
        </w:tabs>
        <w:spacing w:after="0" w:line="240" w:lineRule="auto"/>
        <w:rPr>
          <w:rFonts w:ascii="Times New Roman" w:hAnsi="Times New Roman" w:cs="Times New Roman"/>
          <w:b/>
          <w:bCs/>
          <w:sz w:val="24"/>
          <w:szCs w:val="24"/>
          <w:lang w:val="lt-LT"/>
        </w:rPr>
      </w:pPr>
    </w:p>
    <w:p w14:paraId="00253975" w14:textId="35FF2AF9" w:rsidR="00E70266" w:rsidRPr="004A7C37" w:rsidRDefault="00E70266" w:rsidP="00E70266">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202</w:t>
      </w:r>
      <w:r>
        <w:rPr>
          <w:rFonts w:ascii="Times New Roman" w:hAnsi="Times New Roman"/>
          <w:sz w:val="24"/>
          <w:szCs w:val="24"/>
          <w:lang w:val="lt-LT"/>
        </w:rPr>
        <w:t>5</w:t>
      </w:r>
      <w:r w:rsidRPr="004A7C37">
        <w:rPr>
          <w:rFonts w:ascii="Times New Roman" w:hAnsi="Times New Roman"/>
          <w:sz w:val="24"/>
          <w:szCs w:val="24"/>
          <w:lang w:val="lt-LT"/>
        </w:rPr>
        <w:t xml:space="preserve"> m. </w:t>
      </w:r>
      <w:r w:rsidR="00C503B2">
        <w:rPr>
          <w:rFonts w:ascii="Times New Roman" w:hAnsi="Times New Roman"/>
          <w:sz w:val="24"/>
          <w:szCs w:val="24"/>
          <w:lang w:val="lt-LT"/>
        </w:rPr>
        <w:t xml:space="preserve">rugpjūčio    </w:t>
      </w:r>
      <w:r w:rsidR="0024488B">
        <w:rPr>
          <w:rFonts w:ascii="Times New Roman" w:hAnsi="Times New Roman"/>
          <w:sz w:val="24"/>
          <w:szCs w:val="24"/>
          <w:lang w:val="lt-LT"/>
        </w:rPr>
        <w:t xml:space="preserve"> </w:t>
      </w:r>
      <w:r w:rsidRPr="004A7C37">
        <w:rPr>
          <w:rFonts w:ascii="Times New Roman" w:hAnsi="Times New Roman"/>
          <w:sz w:val="24"/>
          <w:szCs w:val="24"/>
          <w:lang w:val="lt-LT"/>
        </w:rPr>
        <w:t>d.</w:t>
      </w:r>
      <w:r w:rsidR="0024488B">
        <w:rPr>
          <w:rFonts w:ascii="Times New Roman" w:hAnsi="Times New Roman"/>
          <w:sz w:val="24"/>
          <w:szCs w:val="24"/>
          <w:lang w:val="lt-LT"/>
        </w:rPr>
        <w:t xml:space="preserve"> </w:t>
      </w:r>
      <w:r w:rsidR="00C503B2">
        <w:rPr>
          <w:rFonts w:ascii="Times New Roman" w:hAnsi="Times New Roman"/>
          <w:sz w:val="24"/>
          <w:szCs w:val="24"/>
          <w:lang w:val="lt-LT"/>
        </w:rPr>
        <w:t xml:space="preserve">Nr. </w:t>
      </w:r>
      <w:r w:rsidR="0024488B">
        <w:rPr>
          <w:rFonts w:ascii="Times New Roman" w:hAnsi="Times New Roman"/>
          <w:sz w:val="24"/>
          <w:szCs w:val="24"/>
          <w:lang w:val="lt-LT"/>
        </w:rPr>
        <w:t>PS-</w:t>
      </w:r>
      <w:r w:rsidR="00C503B2">
        <w:rPr>
          <w:rFonts w:ascii="Times New Roman" w:hAnsi="Times New Roman"/>
          <w:sz w:val="24"/>
          <w:szCs w:val="24"/>
          <w:lang w:val="lt-LT"/>
        </w:rPr>
        <w:t xml:space="preserve"> </w:t>
      </w:r>
    </w:p>
    <w:p w14:paraId="2F19DE19" w14:textId="77777777" w:rsidR="00E70266" w:rsidRPr="004A7C37" w:rsidRDefault="00E70266" w:rsidP="00E70266">
      <w:pPr>
        <w:spacing w:after="0" w:line="240" w:lineRule="auto"/>
        <w:jc w:val="center"/>
        <w:rPr>
          <w:rFonts w:ascii="Times New Roman" w:hAnsi="Times New Roman"/>
          <w:sz w:val="24"/>
          <w:szCs w:val="24"/>
          <w:lang w:val="lt-LT"/>
        </w:rPr>
      </w:pPr>
      <w:r w:rsidRPr="004A7C37">
        <w:rPr>
          <w:rFonts w:ascii="Times New Roman" w:hAnsi="Times New Roman"/>
          <w:sz w:val="24"/>
          <w:szCs w:val="24"/>
          <w:lang w:val="lt-LT"/>
        </w:rPr>
        <w:t>Jonava</w:t>
      </w:r>
    </w:p>
    <w:p w14:paraId="0E6A3F73" w14:textId="77777777" w:rsidR="00E70266" w:rsidRPr="004A7C37" w:rsidRDefault="00E70266" w:rsidP="00E70266">
      <w:pPr>
        <w:spacing w:after="0" w:line="240" w:lineRule="auto"/>
        <w:jc w:val="both"/>
        <w:rPr>
          <w:rFonts w:ascii="Times New Roman" w:hAnsi="Times New Roman"/>
          <w:sz w:val="24"/>
          <w:szCs w:val="24"/>
          <w:lang w:val="lt-LT"/>
        </w:rPr>
      </w:pPr>
    </w:p>
    <w:p w14:paraId="1D10E2E4" w14:textId="5DC24AB9" w:rsidR="00E70266" w:rsidRPr="004A7C37" w:rsidRDefault="00E70266" w:rsidP="00E70266">
      <w:pPr>
        <w:tabs>
          <w:tab w:val="left" w:pos="720"/>
        </w:tabs>
        <w:spacing w:after="0" w:line="240" w:lineRule="auto"/>
        <w:jc w:val="both"/>
        <w:rPr>
          <w:rFonts w:ascii="Times New Roman" w:hAnsi="Times New Roman"/>
          <w:sz w:val="24"/>
          <w:szCs w:val="24"/>
          <w:lang w:val="lt-LT"/>
        </w:rPr>
      </w:pPr>
      <w:r w:rsidRPr="004A7C37">
        <w:rPr>
          <w:rFonts w:ascii="Times New Roman" w:hAnsi="Times New Roman"/>
          <w:b/>
          <w:sz w:val="24"/>
          <w:szCs w:val="24"/>
          <w:lang w:val="lt-LT"/>
        </w:rPr>
        <w:t xml:space="preserve">Jonavos </w:t>
      </w:r>
      <w:r>
        <w:rPr>
          <w:rFonts w:ascii="Times New Roman" w:hAnsi="Times New Roman"/>
          <w:b/>
          <w:sz w:val="24"/>
          <w:szCs w:val="24"/>
          <w:lang w:val="lt-LT"/>
        </w:rPr>
        <w:t>baseinas</w:t>
      </w:r>
      <w:r w:rsidRPr="004A7C37">
        <w:rPr>
          <w:rFonts w:ascii="Times New Roman" w:hAnsi="Times New Roman"/>
          <w:sz w:val="24"/>
          <w:szCs w:val="24"/>
          <w:lang w:val="lt-LT"/>
        </w:rPr>
        <w:t xml:space="preserve">, įstaigos kodas </w:t>
      </w:r>
      <w:r>
        <w:rPr>
          <w:rFonts w:ascii="Times New Roman" w:hAnsi="Times New Roman"/>
          <w:sz w:val="24"/>
          <w:szCs w:val="24"/>
          <w:lang w:val="lt-LT"/>
        </w:rPr>
        <w:t>305996754</w:t>
      </w:r>
      <w:r w:rsidRPr="004A7C37">
        <w:rPr>
          <w:rFonts w:ascii="Times New Roman" w:hAnsi="Times New Roman"/>
          <w:sz w:val="24"/>
          <w:szCs w:val="24"/>
          <w:lang w:val="lt-LT"/>
        </w:rPr>
        <w:t>, atstovaujama direktor</w:t>
      </w:r>
      <w:r>
        <w:rPr>
          <w:rFonts w:ascii="Times New Roman" w:hAnsi="Times New Roman"/>
          <w:sz w:val="24"/>
          <w:szCs w:val="24"/>
          <w:lang w:val="lt-LT"/>
        </w:rPr>
        <w:t xml:space="preserve">ės </w:t>
      </w:r>
      <w:proofErr w:type="spellStart"/>
      <w:r>
        <w:rPr>
          <w:rFonts w:ascii="Times New Roman" w:hAnsi="Times New Roman"/>
          <w:sz w:val="24"/>
          <w:szCs w:val="24"/>
          <w:lang w:val="lt-LT"/>
        </w:rPr>
        <w:t>Airos</w:t>
      </w:r>
      <w:proofErr w:type="spellEnd"/>
      <w:r>
        <w:rPr>
          <w:rFonts w:ascii="Times New Roman" w:hAnsi="Times New Roman"/>
          <w:sz w:val="24"/>
          <w:szCs w:val="24"/>
          <w:lang w:val="lt-LT"/>
        </w:rPr>
        <w:t xml:space="preserve"> Kaunietės</w:t>
      </w:r>
      <w:r w:rsidRPr="004A7C37">
        <w:rPr>
          <w:rFonts w:ascii="Times New Roman" w:hAnsi="Times New Roman"/>
          <w:sz w:val="24"/>
          <w:szCs w:val="24"/>
          <w:lang w:val="lt-LT"/>
        </w:rPr>
        <w:t>,</w:t>
      </w:r>
      <w:r w:rsidRPr="004A7C37">
        <w:rPr>
          <w:lang w:val="lt-LT"/>
        </w:rPr>
        <w:t xml:space="preserve"> </w:t>
      </w:r>
      <w:r w:rsidRPr="004A7C37">
        <w:rPr>
          <w:rFonts w:ascii="Times New Roman" w:hAnsi="Times New Roman"/>
          <w:sz w:val="24"/>
          <w:szCs w:val="24"/>
          <w:lang w:val="lt-LT"/>
        </w:rPr>
        <w:t>veikiančio</w:t>
      </w:r>
      <w:r>
        <w:rPr>
          <w:rFonts w:ascii="Times New Roman" w:hAnsi="Times New Roman"/>
          <w:sz w:val="24"/>
          <w:szCs w:val="24"/>
          <w:lang w:val="lt-LT"/>
        </w:rPr>
        <w:t>s</w:t>
      </w:r>
      <w:r w:rsidRPr="004A7C37">
        <w:rPr>
          <w:rFonts w:ascii="Times New Roman" w:hAnsi="Times New Roman"/>
          <w:sz w:val="24"/>
          <w:szCs w:val="24"/>
          <w:lang w:val="lt-LT"/>
        </w:rPr>
        <w:t xml:space="preserve"> pagal Jonavos </w:t>
      </w:r>
      <w:r>
        <w:rPr>
          <w:rFonts w:ascii="Times New Roman" w:hAnsi="Times New Roman"/>
          <w:sz w:val="24"/>
          <w:szCs w:val="24"/>
          <w:lang w:val="lt-LT"/>
        </w:rPr>
        <w:t>baseino</w:t>
      </w:r>
      <w:r w:rsidRPr="004A7C37">
        <w:rPr>
          <w:rFonts w:ascii="Times New Roman" w:hAnsi="Times New Roman"/>
          <w:sz w:val="24"/>
          <w:szCs w:val="24"/>
          <w:lang w:val="lt-LT"/>
        </w:rPr>
        <w:t xml:space="preserve"> nuostatus, toliau vadinama </w:t>
      </w:r>
      <w:r w:rsidRPr="004A7C37">
        <w:rPr>
          <w:rFonts w:ascii="Times New Roman" w:hAnsi="Times New Roman"/>
          <w:b/>
          <w:bCs/>
          <w:sz w:val="24"/>
          <w:szCs w:val="24"/>
          <w:lang w:val="lt-LT"/>
        </w:rPr>
        <w:t>„Užsakovu“</w:t>
      </w:r>
      <w:r w:rsidRPr="004A7C37">
        <w:rPr>
          <w:rFonts w:ascii="Times New Roman" w:hAnsi="Times New Roman"/>
          <w:sz w:val="24"/>
          <w:szCs w:val="24"/>
          <w:lang w:val="lt-LT"/>
        </w:rPr>
        <w:t xml:space="preserve">, ir </w:t>
      </w:r>
      <w:r w:rsidR="000D0838" w:rsidRPr="000D0838">
        <w:rPr>
          <w:rFonts w:ascii="Times New Roman" w:hAnsi="Times New Roman"/>
          <w:b/>
          <w:bCs/>
          <w:sz w:val="24"/>
          <w:szCs w:val="24"/>
          <w:lang w:val="lt-LT"/>
        </w:rPr>
        <w:t>Fizinis asmuo</w:t>
      </w:r>
      <w:r>
        <w:rPr>
          <w:rFonts w:ascii="Times New Roman" w:hAnsi="Times New Roman"/>
          <w:sz w:val="24"/>
          <w:szCs w:val="24"/>
          <w:lang w:val="lt-LT"/>
        </w:rPr>
        <w:t xml:space="preserve">, veikiantis pagal individualią veiklą (pažymos Nr. 1178120), </w:t>
      </w:r>
      <w:r w:rsidRPr="004A7C37">
        <w:rPr>
          <w:rFonts w:ascii="Times New Roman" w:hAnsi="Times New Roman"/>
          <w:sz w:val="24"/>
          <w:szCs w:val="24"/>
          <w:lang w:val="lt-LT"/>
        </w:rPr>
        <w:t xml:space="preserve">toliau vadinama </w:t>
      </w:r>
      <w:r w:rsidRPr="004A7C37">
        <w:rPr>
          <w:rFonts w:ascii="Times New Roman" w:hAnsi="Times New Roman"/>
          <w:b/>
          <w:bCs/>
          <w:sz w:val="24"/>
          <w:szCs w:val="24"/>
          <w:lang w:val="lt-LT"/>
        </w:rPr>
        <w:t>„</w:t>
      </w:r>
      <w:r>
        <w:rPr>
          <w:rFonts w:ascii="Times New Roman" w:hAnsi="Times New Roman"/>
          <w:b/>
          <w:sz w:val="24"/>
          <w:szCs w:val="24"/>
          <w:lang w:val="lt-LT"/>
        </w:rPr>
        <w:t>Vykdytoju</w:t>
      </w:r>
      <w:r w:rsidRPr="004A7C37">
        <w:rPr>
          <w:rFonts w:ascii="Times New Roman" w:hAnsi="Times New Roman"/>
          <w:b/>
          <w:sz w:val="24"/>
          <w:szCs w:val="24"/>
          <w:lang w:val="lt-LT"/>
        </w:rPr>
        <w:t>“</w:t>
      </w:r>
      <w:r w:rsidRPr="004A7C37">
        <w:rPr>
          <w:rFonts w:ascii="Times New Roman" w:hAnsi="Times New Roman"/>
          <w:sz w:val="24"/>
          <w:szCs w:val="24"/>
          <w:lang w:val="lt-LT"/>
        </w:rPr>
        <w:t xml:space="preserve">, </w:t>
      </w:r>
    </w:p>
    <w:p w14:paraId="2BDCFC94" w14:textId="77777777" w:rsidR="00E70266" w:rsidRPr="004A7C37" w:rsidRDefault="00E70266" w:rsidP="00E70266">
      <w:pPr>
        <w:spacing w:after="0" w:line="240" w:lineRule="auto"/>
        <w:jc w:val="both"/>
        <w:rPr>
          <w:rFonts w:ascii="Times New Roman" w:hAnsi="Times New Roman"/>
          <w:sz w:val="24"/>
          <w:szCs w:val="24"/>
          <w:lang w:val="lt-LT"/>
        </w:rPr>
      </w:pPr>
      <w:r w:rsidRPr="004A7C37">
        <w:rPr>
          <w:rFonts w:ascii="Times New Roman" w:hAnsi="Times New Roman"/>
          <w:sz w:val="24"/>
          <w:szCs w:val="24"/>
          <w:lang w:val="lt-LT"/>
        </w:rPr>
        <w:t xml:space="preserve">Užsakovas ir </w:t>
      </w:r>
      <w:r>
        <w:rPr>
          <w:rFonts w:ascii="Times New Roman" w:hAnsi="Times New Roman"/>
          <w:sz w:val="24"/>
          <w:szCs w:val="24"/>
          <w:lang w:val="lt-LT"/>
        </w:rPr>
        <w:t>Vykdytojas</w:t>
      </w:r>
      <w:r w:rsidRPr="004A7C37">
        <w:rPr>
          <w:rFonts w:ascii="Times New Roman" w:hAnsi="Times New Roman"/>
          <w:sz w:val="24"/>
          <w:szCs w:val="24"/>
          <w:lang w:val="lt-LT"/>
        </w:rPr>
        <w:t xml:space="preserve"> toliau kartu vadinami </w:t>
      </w:r>
      <w:r w:rsidRPr="004A7C37">
        <w:rPr>
          <w:rFonts w:ascii="Times New Roman" w:hAnsi="Times New Roman"/>
          <w:b/>
          <w:sz w:val="24"/>
          <w:szCs w:val="24"/>
          <w:lang w:val="lt-LT"/>
        </w:rPr>
        <w:t>Šalimis</w:t>
      </w:r>
      <w:r w:rsidRPr="004A7C37">
        <w:rPr>
          <w:rFonts w:ascii="Times New Roman" w:hAnsi="Times New Roman"/>
          <w:sz w:val="24"/>
          <w:szCs w:val="24"/>
          <w:lang w:val="lt-LT"/>
        </w:rPr>
        <w:t xml:space="preserve">, o atskirai – </w:t>
      </w:r>
      <w:r w:rsidRPr="004A7C37">
        <w:rPr>
          <w:rFonts w:ascii="Times New Roman" w:hAnsi="Times New Roman"/>
          <w:b/>
          <w:sz w:val="24"/>
          <w:szCs w:val="24"/>
          <w:lang w:val="lt-LT"/>
        </w:rPr>
        <w:t>Šalimi</w:t>
      </w:r>
      <w:r w:rsidRPr="004A7C37">
        <w:rPr>
          <w:rFonts w:ascii="Times New Roman" w:hAnsi="Times New Roman"/>
          <w:sz w:val="24"/>
          <w:szCs w:val="24"/>
          <w:lang w:val="lt-LT"/>
        </w:rPr>
        <w:t xml:space="preserve">, susitarė ir sudarė šią paslaugų teikimo sutartį (toliau – </w:t>
      </w:r>
      <w:r w:rsidRPr="004A7C37">
        <w:rPr>
          <w:rFonts w:ascii="Times New Roman" w:hAnsi="Times New Roman"/>
          <w:b/>
          <w:sz w:val="24"/>
          <w:szCs w:val="24"/>
          <w:lang w:val="lt-LT"/>
        </w:rPr>
        <w:t>Sutartis):</w:t>
      </w:r>
    </w:p>
    <w:p w14:paraId="57D272A3" w14:textId="77777777" w:rsidR="00E70266" w:rsidRPr="004A7C37" w:rsidRDefault="00E70266" w:rsidP="00E70266">
      <w:pPr>
        <w:tabs>
          <w:tab w:val="left" w:pos="709"/>
        </w:tabs>
        <w:spacing w:after="0" w:line="240" w:lineRule="auto"/>
        <w:jc w:val="center"/>
        <w:rPr>
          <w:rFonts w:ascii="Times New Roman" w:hAnsi="Times New Roman"/>
          <w:b/>
          <w:bCs/>
          <w:sz w:val="24"/>
          <w:szCs w:val="24"/>
          <w:lang w:val="lt-LT"/>
        </w:rPr>
      </w:pPr>
    </w:p>
    <w:p w14:paraId="3F84ABE2" w14:textId="77777777" w:rsidR="00E70266" w:rsidRPr="00C844F5" w:rsidRDefault="00E70266" w:rsidP="00E70266">
      <w:pPr>
        <w:numPr>
          <w:ilvl w:val="0"/>
          <w:numId w:val="3"/>
        </w:numPr>
        <w:tabs>
          <w:tab w:val="left" w:pos="567"/>
        </w:tabs>
        <w:spacing w:after="0" w:line="240" w:lineRule="auto"/>
        <w:ind w:left="0" w:firstLine="0"/>
        <w:rPr>
          <w:rFonts w:ascii="Times New Roman" w:hAnsi="Times New Roman"/>
          <w:b/>
          <w:bCs/>
          <w:sz w:val="24"/>
          <w:szCs w:val="24"/>
          <w:lang w:val="lt-LT"/>
        </w:rPr>
      </w:pPr>
      <w:r w:rsidRPr="004A7C37">
        <w:rPr>
          <w:rFonts w:ascii="Times New Roman" w:hAnsi="Times New Roman"/>
          <w:b/>
          <w:bCs/>
          <w:sz w:val="24"/>
          <w:szCs w:val="24"/>
          <w:lang w:val="lt-LT"/>
        </w:rPr>
        <w:t>SUTARTIES OBJEKTAS</w:t>
      </w:r>
    </w:p>
    <w:p w14:paraId="5FC2E0AE" w14:textId="77777777" w:rsidR="00E70266" w:rsidRPr="00DA16C1" w:rsidRDefault="00E70266" w:rsidP="00E70266">
      <w:pPr>
        <w:pStyle w:val="ListParagraph"/>
        <w:numPr>
          <w:ilvl w:val="1"/>
          <w:numId w:val="3"/>
        </w:numPr>
        <w:tabs>
          <w:tab w:val="left" w:pos="426"/>
          <w:tab w:val="left" w:pos="851"/>
        </w:tabs>
        <w:spacing w:after="0" w:line="240" w:lineRule="auto"/>
        <w:ind w:left="0" w:firstLine="284"/>
        <w:contextualSpacing/>
        <w:jc w:val="both"/>
        <w:rPr>
          <w:rFonts w:ascii="Times New Roman" w:hAnsi="Times New Roman" w:cs="Times New Roman"/>
          <w:bCs/>
          <w:sz w:val="24"/>
          <w:szCs w:val="24"/>
          <w:lang w:val="lt-LT"/>
        </w:rPr>
      </w:pPr>
      <w:r w:rsidRPr="00DA16C1">
        <w:rPr>
          <w:rFonts w:ascii="Times New Roman" w:hAnsi="Times New Roman"/>
          <w:sz w:val="24"/>
          <w:szCs w:val="24"/>
          <w:lang w:val="lt-LT" w:eastAsia="lt-LT"/>
        </w:rPr>
        <w:t>Sutarties objektas –</w:t>
      </w:r>
      <w:r>
        <w:rPr>
          <w:rFonts w:ascii="Times New Roman" w:hAnsi="Times New Roman" w:cs="Times New Roman"/>
          <w:sz w:val="24"/>
          <w:szCs w:val="24"/>
          <w:lang w:val="lt-LT"/>
        </w:rPr>
        <w:t xml:space="preserve"> vaikų mokymo plaukti paslaugos (toliau – Paslaugos).</w:t>
      </w:r>
      <w:r>
        <w:rPr>
          <w:rFonts w:ascii="Times New Roman" w:eastAsia="Times New Roman" w:hAnsi="Times New Roman" w:cs="Times New Roman"/>
          <w:sz w:val="24"/>
          <w:szCs w:val="24"/>
          <w:lang w:val="lt-LT"/>
        </w:rPr>
        <w:t xml:space="preserve"> </w:t>
      </w:r>
    </w:p>
    <w:p w14:paraId="52325C69" w14:textId="77777777" w:rsidR="00E70266" w:rsidRPr="004A7C37" w:rsidRDefault="00E70266" w:rsidP="00E70266">
      <w:pPr>
        <w:tabs>
          <w:tab w:val="left" w:pos="142"/>
          <w:tab w:val="left" w:pos="567"/>
        </w:tabs>
        <w:spacing w:after="0" w:line="240" w:lineRule="auto"/>
        <w:jc w:val="both"/>
        <w:rPr>
          <w:rFonts w:ascii="Times New Roman" w:hAnsi="Times New Roman"/>
          <w:sz w:val="24"/>
          <w:szCs w:val="24"/>
          <w:lang w:val="lt-LT" w:eastAsia="lt-LT"/>
        </w:rPr>
      </w:pPr>
    </w:p>
    <w:p w14:paraId="711002E1" w14:textId="77777777" w:rsidR="00E70266" w:rsidRPr="00C844F5" w:rsidRDefault="00E70266" w:rsidP="00E70266">
      <w:pPr>
        <w:pStyle w:val="ListParagraph"/>
        <w:numPr>
          <w:ilvl w:val="0"/>
          <w:numId w:val="3"/>
        </w:numPr>
        <w:tabs>
          <w:tab w:val="left" w:pos="142"/>
          <w:tab w:val="left" w:pos="567"/>
        </w:tabs>
        <w:spacing w:after="0" w:line="240" w:lineRule="auto"/>
        <w:ind w:left="0" w:firstLine="0"/>
        <w:contextualSpacing/>
        <w:jc w:val="both"/>
        <w:rPr>
          <w:rFonts w:ascii="Times New Roman" w:hAnsi="Times New Roman"/>
          <w:b/>
          <w:bCs/>
          <w:sz w:val="24"/>
          <w:szCs w:val="24"/>
          <w:lang w:val="lt-LT" w:eastAsia="lt-LT"/>
        </w:rPr>
      </w:pPr>
      <w:r w:rsidRPr="004A7C37">
        <w:rPr>
          <w:rFonts w:ascii="Times New Roman" w:hAnsi="Times New Roman"/>
          <w:b/>
          <w:bCs/>
          <w:sz w:val="24"/>
          <w:szCs w:val="24"/>
          <w:lang w:val="lt-LT" w:eastAsia="lt-LT"/>
        </w:rPr>
        <w:t xml:space="preserve">SUTARTIES PASLAUGŲ KAINA IR </w:t>
      </w:r>
      <w:r>
        <w:rPr>
          <w:rFonts w:ascii="Times New Roman" w:hAnsi="Times New Roman"/>
          <w:b/>
          <w:bCs/>
          <w:sz w:val="24"/>
          <w:szCs w:val="24"/>
          <w:lang w:val="lt-LT" w:eastAsia="lt-LT"/>
        </w:rPr>
        <w:t>APMOKĖJIMO SĄLYGOS</w:t>
      </w:r>
    </w:p>
    <w:p w14:paraId="0E4B70AC" w14:textId="5D2C8D97"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Pradinės sutarties vertė </w:t>
      </w:r>
      <w:r w:rsidRPr="00B72EE9">
        <w:rPr>
          <w:rFonts w:ascii="Times New Roman" w:hAnsi="Times New Roman" w:cs="Times New Roman"/>
          <w:sz w:val="24"/>
          <w:szCs w:val="24"/>
          <w:lang w:val="lt-LT"/>
        </w:rPr>
        <w:t xml:space="preserve">yra </w:t>
      </w:r>
      <w:r w:rsidR="00196B32">
        <w:rPr>
          <w:rFonts w:ascii="Times New Roman" w:hAnsi="Times New Roman" w:cs="Times New Roman"/>
          <w:sz w:val="24"/>
          <w:szCs w:val="24"/>
          <w:lang w:val="lt-LT"/>
        </w:rPr>
        <w:t>3 200</w:t>
      </w:r>
      <w:r w:rsidRPr="00B72EE9">
        <w:rPr>
          <w:rFonts w:ascii="Times New Roman" w:hAnsi="Times New Roman" w:cs="Times New Roman"/>
          <w:sz w:val="24"/>
          <w:szCs w:val="24"/>
          <w:lang w:val="lt-LT"/>
        </w:rPr>
        <w:t>,00 Eur</w:t>
      </w:r>
      <w:r w:rsidRPr="00B72EE9">
        <w:rPr>
          <w:rFonts w:ascii="Times New Roman" w:hAnsi="Times New Roman" w:cs="Times New Roman"/>
          <w:i/>
          <w:iCs/>
          <w:sz w:val="24"/>
          <w:szCs w:val="24"/>
          <w:lang w:val="lt-LT"/>
        </w:rPr>
        <w:t xml:space="preserve"> (</w:t>
      </w:r>
      <w:r w:rsidR="0043634D">
        <w:rPr>
          <w:rFonts w:ascii="Times New Roman" w:hAnsi="Times New Roman" w:cs="Times New Roman"/>
          <w:i/>
          <w:iCs/>
          <w:sz w:val="24"/>
          <w:szCs w:val="24"/>
          <w:lang w:val="lt-LT"/>
        </w:rPr>
        <w:t>trys tūkstančiai du šimtai</w:t>
      </w:r>
      <w:r w:rsidRPr="00B72EE9">
        <w:rPr>
          <w:rFonts w:ascii="Times New Roman" w:hAnsi="Times New Roman" w:cs="Times New Roman"/>
          <w:i/>
          <w:iCs/>
          <w:sz w:val="24"/>
          <w:szCs w:val="24"/>
          <w:lang w:val="lt-LT"/>
        </w:rPr>
        <w:t xml:space="preserve"> eurų 00 ct)</w:t>
      </w:r>
      <w:r w:rsidRPr="00B72EE9">
        <w:rPr>
          <w:rFonts w:ascii="Times New Roman" w:hAnsi="Times New Roman" w:cs="Times New Roman"/>
          <w:sz w:val="24"/>
          <w:szCs w:val="24"/>
          <w:lang w:val="lt-LT"/>
        </w:rPr>
        <w:t>. Vykdytojas yra ne PVM mokėtojas.</w:t>
      </w:r>
    </w:p>
    <w:p w14:paraId="7F2E1E91" w14:textId="77777777"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B72EE9">
        <w:rPr>
          <w:rFonts w:ascii="Times New Roman" w:hAnsi="Times New Roman" w:cs="Times New Roman"/>
          <w:sz w:val="24"/>
          <w:szCs w:val="24"/>
          <w:lang w:val="lt-LT"/>
        </w:rPr>
        <w:t>Šiai sutarčiai taikoma fiksuoto įkainio kainodara.</w:t>
      </w:r>
    </w:p>
    <w:p w14:paraId="2757A7B3" w14:textId="77777777" w:rsidR="00E70266" w:rsidRPr="00B72EE9"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b/>
          <w:bCs/>
          <w:sz w:val="24"/>
          <w:szCs w:val="24"/>
          <w:lang w:val="lt-LT"/>
        </w:rPr>
      </w:pPr>
      <w:r w:rsidRPr="00B72EE9">
        <w:rPr>
          <w:rFonts w:ascii="Times New Roman" w:hAnsi="Times New Roman" w:cs="Times New Roman"/>
          <w:sz w:val="24"/>
          <w:szCs w:val="24"/>
          <w:lang w:val="lt-LT"/>
        </w:rPr>
        <w:t xml:space="preserve">Paslaugų 1 </w:t>
      </w:r>
      <w:r>
        <w:rPr>
          <w:rFonts w:ascii="Times New Roman" w:hAnsi="Times New Roman" w:cs="Times New Roman"/>
          <w:sz w:val="24"/>
          <w:szCs w:val="24"/>
          <w:lang w:val="lt-LT"/>
        </w:rPr>
        <w:t xml:space="preserve">akademinės </w:t>
      </w:r>
      <w:r w:rsidRPr="00B72EE9">
        <w:rPr>
          <w:rFonts w:ascii="Times New Roman" w:hAnsi="Times New Roman" w:cs="Times New Roman"/>
          <w:sz w:val="24"/>
          <w:szCs w:val="24"/>
          <w:lang w:val="lt-LT"/>
        </w:rPr>
        <w:t xml:space="preserve">valandos įkainis yra </w:t>
      </w:r>
      <w:r>
        <w:rPr>
          <w:rFonts w:ascii="Times New Roman" w:hAnsi="Times New Roman" w:cs="Times New Roman"/>
          <w:sz w:val="24"/>
          <w:szCs w:val="24"/>
          <w:lang w:val="lt-LT"/>
        </w:rPr>
        <w:t>40,00</w:t>
      </w:r>
      <w:r w:rsidRPr="00B72EE9">
        <w:rPr>
          <w:rFonts w:ascii="Times New Roman" w:hAnsi="Times New Roman" w:cs="Times New Roman"/>
          <w:i/>
          <w:iCs/>
          <w:sz w:val="24"/>
          <w:szCs w:val="24"/>
          <w:lang w:val="lt-LT"/>
        </w:rPr>
        <w:t xml:space="preserve"> </w:t>
      </w:r>
      <w:r w:rsidRPr="00B72EE9">
        <w:rPr>
          <w:rFonts w:ascii="Times New Roman" w:hAnsi="Times New Roman" w:cs="Times New Roman"/>
          <w:sz w:val="24"/>
          <w:szCs w:val="24"/>
          <w:lang w:val="lt-LT"/>
        </w:rPr>
        <w:t>Eur (</w:t>
      </w:r>
      <w:r>
        <w:rPr>
          <w:rFonts w:ascii="Times New Roman" w:hAnsi="Times New Roman" w:cs="Times New Roman"/>
          <w:i/>
          <w:iCs/>
          <w:sz w:val="24"/>
          <w:szCs w:val="24"/>
          <w:lang w:val="lt-LT"/>
        </w:rPr>
        <w:t xml:space="preserve">keturiasdešimt </w:t>
      </w:r>
      <w:r w:rsidRPr="00B72EE9">
        <w:rPr>
          <w:rFonts w:ascii="Times New Roman" w:hAnsi="Times New Roman" w:cs="Times New Roman"/>
          <w:i/>
          <w:iCs/>
          <w:sz w:val="24"/>
          <w:szCs w:val="24"/>
          <w:lang w:val="lt-LT"/>
        </w:rPr>
        <w:t>eur</w:t>
      </w:r>
      <w:r>
        <w:rPr>
          <w:rFonts w:ascii="Times New Roman" w:hAnsi="Times New Roman" w:cs="Times New Roman"/>
          <w:i/>
          <w:iCs/>
          <w:sz w:val="24"/>
          <w:szCs w:val="24"/>
          <w:lang w:val="lt-LT"/>
        </w:rPr>
        <w:t>ų</w:t>
      </w:r>
      <w:r w:rsidRPr="00B72EE9">
        <w:rPr>
          <w:rFonts w:ascii="Times New Roman" w:hAnsi="Times New Roman" w:cs="Times New Roman"/>
          <w:i/>
          <w:iCs/>
          <w:sz w:val="24"/>
          <w:szCs w:val="24"/>
          <w:lang w:val="lt-LT"/>
        </w:rPr>
        <w:t xml:space="preserve"> 00 ct</w:t>
      </w:r>
      <w:r w:rsidRPr="00B72EE9">
        <w:rPr>
          <w:rFonts w:ascii="Times New Roman" w:hAnsi="Times New Roman" w:cs="Times New Roman"/>
          <w:sz w:val="24"/>
          <w:szCs w:val="24"/>
          <w:lang w:val="lt-LT"/>
        </w:rPr>
        <w:t>).</w:t>
      </w:r>
    </w:p>
    <w:p w14:paraId="68C93DCA" w14:textId="12C7845E" w:rsidR="00E70266" w:rsidRPr="00666A0E"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Pr>
          <w:rFonts w:ascii="Times New Roman" w:hAnsi="Times New Roman"/>
          <w:color w:val="000000" w:themeColor="text1"/>
          <w:sz w:val="24"/>
          <w:szCs w:val="24"/>
          <w:lang w:val="lt-LT"/>
        </w:rPr>
        <w:t xml:space="preserve">Sutarties galiojimo laikotarpiu preliminariai planuojama pirkti </w:t>
      </w:r>
      <w:r w:rsidR="0043634D">
        <w:rPr>
          <w:rFonts w:ascii="Times New Roman" w:hAnsi="Times New Roman"/>
          <w:color w:val="000000" w:themeColor="text1"/>
          <w:sz w:val="24"/>
          <w:szCs w:val="24"/>
          <w:lang w:val="lt-LT"/>
        </w:rPr>
        <w:t>80</w:t>
      </w:r>
      <w:r>
        <w:rPr>
          <w:rFonts w:ascii="Times New Roman" w:hAnsi="Times New Roman"/>
          <w:color w:val="000000" w:themeColor="text1"/>
          <w:sz w:val="24"/>
          <w:szCs w:val="24"/>
          <w:lang w:val="lt-LT"/>
        </w:rPr>
        <w:t xml:space="preserve"> valandų paslaugų.</w:t>
      </w:r>
      <w:r w:rsidRPr="00EE5937">
        <w:rPr>
          <w:lang w:val="lt-LT"/>
        </w:rPr>
        <w:t xml:space="preserve"> </w:t>
      </w:r>
      <w:r w:rsidRPr="00E728FD">
        <w:rPr>
          <w:rFonts w:ascii="Times New Roman" w:hAnsi="Times New Roman"/>
          <w:color w:val="000000" w:themeColor="text1"/>
          <w:sz w:val="24"/>
          <w:szCs w:val="24"/>
          <w:lang w:val="lt-LT"/>
        </w:rPr>
        <w:t>Užsakovas neįsipareigoja nupirkti viso sutartyje nurodyto preliminaraus Paslaugų kiekio.</w:t>
      </w:r>
      <w:r>
        <w:rPr>
          <w:rFonts w:ascii="Times New Roman" w:hAnsi="Times New Roman"/>
          <w:color w:val="000000" w:themeColor="text1"/>
          <w:sz w:val="24"/>
          <w:szCs w:val="24"/>
          <w:lang w:val="lt-LT"/>
        </w:rPr>
        <w:t xml:space="preserve"> </w:t>
      </w:r>
    </w:p>
    <w:p w14:paraId="0B545E54" w14:textId="77777777" w:rsidR="00E70266" w:rsidRPr="008F06ED" w:rsidRDefault="00E70266" w:rsidP="00E70266">
      <w:pPr>
        <w:numPr>
          <w:ilvl w:val="1"/>
          <w:numId w:val="3"/>
        </w:numPr>
        <w:tabs>
          <w:tab w:val="left" w:pos="0"/>
          <w:tab w:val="left" w:pos="142"/>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Į Paslaugų suteikimo įkainį įskaičiuojamos visos išlaidos ir </w:t>
      </w:r>
      <w:r w:rsidRPr="008F06ED">
        <w:rPr>
          <w:rFonts w:ascii="Times New Roman" w:hAnsi="Times New Roman" w:cs="Times New Roman"/>
          <w:sz w:val="24"/>
          <w:szCs w:val="24"/>
          <w:lang w:val="lt-LT" w:eastAsia="ar-SA"/>
        </w:rPr>
        <w:t>visi mokesčiai (įskaitant darbo užmokesčio vertę, socialinio draudimo mokesčius, kitus reikalingus mokesčius bei išlaidas), reikalingi tinkamam ir visiškam Sutarties įvykdymui</w:t>
      </w:r>
      <w:r w:rsidRPr="008F06ED">
        <w:rPr>
          <w:rFonts w:ascii="Times New Roman" w:hAnsi="Times New Roman" w:cs="Times New Roman"/>
          <w:sz w:val="24"/>
          <w:szCs w:val="24"/>
          <w:lang w:val="lt-LT"/>
        </w:rPr>
        <w:t xml:space="preserve">. Visas išlaidas, kurios turėjo būti įvertintos pagal pirkimo dokumentų reikalavimus, bet neįskaičiuotos pasiūlyme ar Sutartyje, prisiima Vykdytojas. </w:t>
      </w:r>
    </w:p>
    <w:p w14:paraId="3EB37E3A" w14:textId="77777777" w:rsidR="00E70266" w:rsidRPr="00996D80" w:rsidRDefault="00E70266" w:rsidP="00E70266">
      <w:pPr>
        <w:numPr>
          <w:ilvl w:val="1"/>
          <w:numId w:val="3"/>
        </w:numPr>
        <w:tabs>
          <w:tab w:val="left" w:pos="142"/>
          <w:tab w:val="left" w:pos="284"/>
          <w:tab w:val="left" w:pos="567"/>
        </w:tabs>
        <w:spacing w:after="0" w:line="240" w:lineRule="auto"/>
        <w:ind w:left="0" w:firstLine="142"/>
        <w:jc w:val="both"/>
        <w:rPr>
          <w:rFonts w:ascii="Times New Roman" w:hAnsi="Times New Roman" w:cs="Times New Roman"/>
          <w:iCs/>
          <w:sz w:val="24"/>
          <w:szCs w:val="24"/>
          <w:lang w:val="lt-LT"/>
        </w:rPr>
      </w:pPr>
      <w:r w:rsidRPr="00BB61B0">
        <w:rPr>
          <w:rFonts w:ascii="Times New Roman" w:hAnsi="Times New Roman" w:cs="Times New Roman"/>
          <w:iCs/>
          <w:sz w:val="24"/>
          <w:szCs w:val="24"/>
          <w:lang w:val="lt-LT"/>
        </w:rPr>
        <w:t>Vadovaujantis Aplinkos apsaugos kriterijų taikymo, vykdant</w:t>
      </w:r>
      <w:r>
        <w:rPr>
          <w:rFonts w:ascii="Times New Roman" w:hAnsi="Times New Roman" w:cs="Times New Roman"/>
          <w:iCs/>
          <w:sz w:val="24"/>
          <w:szCs w:val="24"/>
          <w:lang w:val="lt-LT"/>
        </w:rPr>
        <w:t xml:space="preserve"> </w:t>
      </w:r>
      <w:r w:rsidRPr="00BB61B0">
        <w:rPr>
          <w:rFonts w:ascii="Times New Roman" w:hAnsi="Times New Roman" w:cs="Times New Roman"/>
          <w:iCs/>
          <w:sz w:val="24"/>
          <w:szCs w:val="24"/>
          <w:lang w:val="lt-LT"/>
        </w:rPr>
        <w:t>žaliuosius pirkimus, tvarkos aprašu, patvirtint</w:t>
      </w:r>
      <w:r>
        <w:rPr>
          <w:rFonts w:ascii="Times New Roman" w:hAnsi="Times New Roman" w:cs="Times New Roman"/>
          <w:iCs/>
          <w:sz w:val="24"/>
          <w:szCs w:val="24"/>
          <w:lang w:val="lt-LT"/>
        </w:rPr>
        <w:t>u</w:t>
      </w:r>
      <w:r w:rsidRPr="00BB61B0">
        <w:rPr>
          <w:rFonts w:ascii="Times New Roman" w:hAnsi="Times New Roman" w:cs="Times New Roman"/>
          <w:iCs/>
          <w:sz w:val="24"/>
          <w:szCs w:val="24"/>
          <w:lang w:val="lt-LT"/>
        </w:rPr>
        <w:t xml:space="preserve"> Lietuvos Respublikos aplinkos ministro 2011 m. birželio 28 d. įsakymu Nr. D1-508, pirkimui nustatomi šie aplinkosauginiai kriterijai:</w:t>
      </w:r>
    </w:p>
    <w:p w14:paraId="06FE5C61" w14:textId="77777777" w:rsidR="00E70266" w:rsidRPr="00152DAA" w:rsidRDefault="00E70266"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152DAA">
        <w:rPr>
          <w:rFonts w:ascii="Times New Roman" w:hAnsi="Times New Roman" w:cs="Times New Roman"/>
          <w:iCs/>
          <w:sz w:val="24"/>
          <w:szCs w:val="24"/>
          <w:lang w:val="lt-LT"/>
        </w:rPr>
        <w:t>Sutarties vykdymo laikotarpiu, visi su Sutarties vykdymu susiję dokumentai</w:t>
      </w:r>
      <w:r w:rsidRPr="00152DAA">
        <w:rPr>
          <w:rFonts w:ascii="Times New Roman" w:hAnsi="Times New Roman" w:cs="Times New Roman"/>
          <w:sz w:val="24"/>
          <w:szCs w:val="24"/>
          <w:lang w:val="lt-LT"/>
        </w:rPr>
        <w:t xml:space="preserve"> </w:t>
      </w:r>
      <w:bookmarkStart w:id="0" w:name="_Hlk121304446"/>
      <w:r w:rsidRPr="00152DAA">
        <w:rPr>
          <w:rFonts w:ascii="Times New Roman" w:hAnsi="Times New Roman" w:cs="Times New Roman"/>
          <w:sz w:val="24"/>
          <w:szCs w:val="24"/>
          <w:lang w:val="lt-LT"/>
        </w:rPr>
        <w:t>Užsakovui pateikiami elektroniniu formatu</w:t>
      </w:r>
      <w:bookmarkEnd w:id="0"/>
      <w:r w:rsidRPr="00152DAA">
        <w:rPr>
          <w:rFonts w:ascii="Times New Roman" w:hAnsi="Times New Roman" w:cs="Times New Roman"/>
          <w:sz w:val="24"/>
          <w:szCs w:val="24"/>
          <w:lang w:val="lt-LT"/>
        </w:rPr>
        <w:t xml:space="preserve"> (tiesiogiai suformuoti elektroninėmis priemonėmis ar skaitmeninės originalo kopijos),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turi taikyti pirkdamos prekes, paslaugas ar darbus, taikymo tvarkos aprašo patvirtinimo“. </w:t>
      </w:r>
    </w:p>
    <w:p w14:paraId="672A9887" w14:textId="77777777" w:rsidR="00E70266" w:rsidRDefault="00E70266"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sidRPr="002732D2">
        <w:rPr>
          <w:rFonts w:ascii="Times New Roman" w:hAnsi="Times New Roman" w:cs="Times New Roman"/>
          <w:sz w:val="24"/>
          <w:szCs w:val="24"/>
          <w:lang w:val="lt-LT"/>
        </w:rPr>
        <w:t>Vykdydamos sutartį šalys susitaria atsisakyti nebūtinų kelionių ir fizinių susitikimų, t. y. bendrauti ir vykdyti susitikimus šios Sutarties vykdymo klausimais nuotoliniu būdu ir (ar) elektroninėmis priemonėmis.</w:t>
      </w:r>
    </w:p>
    <w:p w14:paraId="682A6216" w14:textId="54D722B0" w:rsidR="00E70266" w:rsidRPr="00203192" w:rsidRDefault="007015BB" w:rsidP="00E70266">
      <w:pPr>
        <w:numPr>
          <w:ilvl w:val="2"/>
          <w:numId w:val="3"/>
        </w:numPr>
        <w:tabs>
          <w:tab w:val="left" w:pos="142"/>
          <w:tab w:val="left" w:pos="284"/>
          <w:tab w:val="left" w:pos="567"/>
          <w:tab w:val="left" w:pos="851"/>
        </w:tabs>
        <w:spacing w:after="0" w:line="240" w:lineRule="auto"/>
        <w:ind w:left="0" w:firstLine="284"/>
        <w:jc w:val="both"/>
        <w:rPr>
          <w:rFonts w:ascii="Times New Roman" w:hAnsi="Times New Roman" w:cs="Times New Roman"/>
          <w:iCs/>
          <w:sz w:val="24"/>
          <w:szCs w:val="24"/>
          <w:lang w:val="lt-LT"/>
        </w:rPr>
      </w:pPr>
      <w:r>
        <w:rPr>
          <w:rFonts w:ascii="Times New Roman" w:hAnsi="Times New Roman" w:cs="Times New Roman"/>
          <w:iCs/>
          <w:sz w:val="24"/>
          <w:szCs w:val="24"/>
          <w:lang w:val="lt-LT"/>
        </w:rPr>
        <w:t>P</w:t>
      </w:r>
      <w:r w:rsidR="00E70266" w:rsidRPr="00203192">
        <w:rPr>
          <w:rFonts w:ascii="Times New Roman" w:hAnsi="Times New Roman" w:cs="Times New Roman"/>
          <w:iCs/>
          <w:sz w:val="24"/>
          <w:szCs w:val="24"/>
          <w:lang w:val="lt-LT"/>
        </w:rPr>
        <w:t>erkama nematerialaus pobūdžio paslauga, nesusijusi su materialaus objekto sukūrimu, kurios teikimo metu nėra numatomas reikšmingas neigiamas poveikis aplinkai, nesukuriamas taršos šaltinis ir negeneruojamos atliekos.</w:t>
      </w:r>
    </w:p>
    <w:p w14:paraId="3D01C72D" w14:textId="77777777" w:rsidR="00E70266" w:rsidRPr="008F06ED" w:rsidRDefault="00E70266" w:rsidP="00E70266">
      <w:pPr>
        <w:numPr>
          <w:ilvl w:val="1"/>
          <w:numId w:val="3"/>
        </w:numPr>
        <w:tabs>
          <w:tab w:val="left" w:pos="142"/>
          <w:tab w:val="left" w:pos="284"/>
          <w:tab w:val="left" w:pos="567"/>
        </w:tabs>
        <w:spacing w:after="0" w:line="240" w:lineRule="auto"/>
        <w:ind w:left="0" w:firstLine="142"/>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Atsiskaitymo tvarka:</w:t>
      </w:r>
    </w:p>
    <w:p w14:paraId="0842D361" w14:textId="77777777" w:rsidR="00E70266" w:rsidRPr="00152DAA" w:rsidRDefault="00E70266" w:rsidP="00E70266">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0E59EA">
        <w:rPr>
          <w:rFonts w:ascii="Times New Roman" w:hAnsi="Times New Roman" w:cs="Times New Roman"/>
          <w:sz w:val="24"/>
          <w:szCs w:val="24"/>
          <w:lang w:val="lt-LT"/>
        </w:rPr>
        <w:lastRenderedPageBreak/>
        <w:t xml:space="preserve"> </w:t>
      </w:r>
      <w:r w:rsidRPr="009F2C37">
        <w:rPr>
          <w:rFonts w:ascii="Times New Roman" w:hAnsi="Times New Roman" w:cs="Times New Roman"/>
          <w:sz w:val="24"/>
          <w:szCs w:val="24"/>
          <w:lang w:val="lt-LT"/>
        </w:rPr>
        <w:t xml:space="preserve">Už tinkamai suteiktas Paslaugas mokama kas mėnesį už faktiškai suteiktas Paslaugas mokėjimo pavedimu į Vykdytojo nurodytą banko sąskaitą ne vėliau kaip per 30 (trisdešimt) </w:t>
      </w:r>
      <w:r w:rsidRPr="00152DAA">
        <w:rPr>
          <w:rFonts w:ascii="Times New Roman" w:hAnsi="Times New Roman" w:cs="Times New Roman"/>
          <w:sz w:val="24"/>
          <w:szCs w:val="24"/>
          <w:lang w:val="lt-LT"/>
        </w:rPr>
        <w:t>kalendorinių dienų nuo elektroninės sąskaitos faktūros gavimo dienos.</w:t>
      </w:r>
    </w:p>
    <w:p w14:paraId="06B3F567" w14:textId="77777777" w:rsidR="00E70266" w:rsidRPr="00871355" w:rsidRDefault="00E70266" w:rsidP="00E70266">
      <w:pPr>
        <w:pStyle w:val="ListParagraph"/>
        <w:numPr>
          <w:ilvl w:val="2"/>
          <w:numId w:val="3"/>
        </w:numPr>
        <w:tabs>
          <w:tab w:val="left" w:pos="142"/>
          <w:tab w:val="left" w:pos="284"/>
          <w:tab w:val="left" w:pos="426"/>
          <w:tab w:val="left" w:pos="851"/>
        </w:tabs>
        <w:spacing w:after="0" w:line="240" w:lineRule="auto"/>
        <w:ind w:left="0" w:firstLine="284"/>
        <w:contextualSpacing/>
        <w:jc w:val="both"/>
        <w:rPr>
          <w:rFonts w:ascii="Times New Roman" w:hAnsi="Times New Roman" w:cs="Times New Roman"/>
          <w:sz w:val="24"/>
          <w:szCs w:val="24"/>
          <w:lang w:val="lt-LT"/>
        </w:rPr>
      </w:pPr>
      <w:r w:rsidRPr="00B85689">
        <w:rPr>
          <w:rFonts w:ascii="Times New Roman" w:hAnsi="Times New Roman" w:cs="Times New Roman"/>
          <w:sz w:val="24"/>
          <w:szCs w:val="24"/>
          <w:lang w:val="pt-PT"/>
        </w:rPr>
        <w:t xml:space="preserve">Vykdytojas įsipareigoja PVM sąskaitas – faktūras teikti naudojantis informacinės sistemos „SABIS“ priemonėmis. </w:t>
      </w:r>
      <w:r w:rsidRPr="00871355">
        <w:rPr>
          <w:rFonts w:ascii="Times New Roman" w:hAnsi="Times New Roman" w:cs="Times New Roman"/>
          <w:sz w:val="24"/>
          <w:szCs w:val="24"/>
          <w:lang w:val="lt-LT"/>
        </w:rPr>
        <w:t xml:space="preserve">Vykdytojas sąskaitą faktūrą Užsakovui gali pateikti tik tada, kai Užsakovas elektroniniu būdu suderina ir elektroniniu parašu pasirašo paslaugų priėmimo-perdavimo aktą. </w:t>
      </w:r>
    </w:p>
    <w:p w14:paraId="40DA16A2" w14:textId="77777777" w:rsidR="00E70266" w:rsidRPr="008F06ED" w:rsidRDefault="00E70266" w:rsidP="00E70266">
      <w:pPr>
        <w:pStyle w:val="ListParagraph"/>
        <w:numPr>
          <w:ilvl w:val="1"/>
          <w:numId w:val="3"/>
        </w:numPr>
        <w:tabs>
          <w:tab w:val="left" w:pos="142"/>
          <w:tab w:val="left" w:pos="284"/>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Užsakovas numato tiesioginio atsiskaitymo galimybę su Sutartyje nurodytais </w:t>
      </w:r>
      <w:r w:rsidRPr="008F06ED">
        <w:rPr>
          <w:rFonts w:ascii="Times New Roman" w:hAnsi="Times New Roman" w:cs="Times New Roman"/>
          <w:color w:val="000000" w:themeColor="text1"/>
          <w:sz w:val="24"/>
          <w:szCs w:val="24"/>
          <w:lang w:val="lt-LT"/>
        </w:rPr>
        <w:t xml:space="preserve">Subtiekėjais </w:t>
      </w:r>
      <w:r w:rsidRPr="008F06ED">
        <w:rPr>
          <w:rFonts w:ascii="Times New Roman" w:hAnsi="Times New Roman" w:cs="Times New Roman"/>
          <w:sz w:val="24"/>
          <w:szCs w:val="24"/>
          <w:lang w:val="lt-LT"/>
        </w:rPr>
        <w:t>(kai jie pasitelkiami) tokiomis sąlygomis:</w:t>
      </w:r>
    </w:p>
    <w:p w14:paraId="09A310C2"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w:t>
      </w:r>
    </w:p>
    <w:p w14:paraId="4FC69607"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Užsakovas ne vėliau</w:t>
      </w:r>
      <w:r>
        <w:rPr>
          <w:rFonts w:ascii="Times New Roman" w:hAnsi="Times New Roman" w:cs="Times New Roman"/>
          <w:sz w:val="24"/>
          <w:szCs w:val="24"/>
          <w:lang w:val="lt-LT"/>
        </w:rPr>
        <w:t xml:space="preserve"> kaip per 3 darbo dienas nuo 2.9</w:t>
      </w:r>
      <w:r w:rsidRPr="008F06ED">
        <w:rPr>
          <w:rFonts w:ascii="Times New Roman" w:hAnsi="Times New Roman" w:cs="Times New Roman"/>
          <w:sz w:val="24"/>
          <w:szCs w:val="24"/>
          <w:lang w:val="lt-LT"/>
        </w:rPr>
        <w:t>.1. punkte nurodytos informacijos gavimo dienos raštu informuoja Subtiekėjus apie tiesioginio atsiskaitymo galimybę.</w:t>
      </w:r>
    </w:p>
    <w:p w14:paraId="10766330"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Pr="008F06ED">
        <w:rPr>
          <w:rFonts w:ascii="Times New Roman" w:hAnsi="Times New Roman" w:cs="Times New Roman"/>
          <w:sz w:val="24"/>
          <w:szCs w:val="24"/>
          <w:lang w:val="lt-LT"/>
        </w:rPr>
        <w:t>Su</w:t>
      </w:r>
      <w:r>
        <w:rPr>
          <w:rFonts w:ascii="Times New Roman" w:hAnsi="Times New Roman" w:cs="Times New Roman"/>
          <w:sz w:val="24"/>
          <w:szCs w:val="24"/>
          <w:lang w:val="lt-LT"/>
        </w:rPr>
        <w:t>b</w:t>
      </w:r>
      <w:r w:rsidRPr="008F06ED">
        <w:rPr>
          <w:rFonts w:ascii="Times New Roman" w:hAnsi="Times New Roman" w:cs="Times New Roman"/>
          <w:sz w:val="24"/>
          <w:szCs w:val="24"/>
          <w:lang w:val="lt-LT"/>
        </w:rPr>
        <w:t>tiekimo</w:t>
      </w:r>
      <w:proofErr w:type="spellEnd"/>
      <w:r w:rsidRPr="008F06ED">
        <w:rPr>
          <w:rFonts w:ascii="Times New Roman" w:hAnsi="Times New Roman" w:cs="Times New Roman"/>
          <w:sz w:val="24"/>
          <w:szCs w:val="24"/>
          <w:lang w:val="lt-LT"/>
        </w:rPr>
        <w:t xml:space="preserve"> sutartyje nustatytus reikalavimus. </w:t>
      </w:r>
    </w:p>
    <w:p w14:paraId="28C7D758"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Vykdytojas turi teisę prieštarauti nepagrįstiems mokėjimams, pateikdamas raštišką tokio prieštaravimo Užsakovui ir Subtiekėjui pagrindimą.</w:t>
      </w:r>
    </w:p>
    <w:p w14:paraId="159D1992" w14:textId="77777777" w:rsidR="00E70266" w:rsidRPr="008F06ED" w:rsidRDefault="00E70266" w:rsidP="00E70266">
      <w:pPr>
        <w:pStyle w:val="ListParagraph"/>
        <w:numPr>
          <w:ilvl w:val="2"/>
          <w:numId w:val="3"/>
        </w:numPr>
        <w:tabs>
          <w:tab w:val="left" w:pos="142"/>
          <w:tab w:val="left" w:pos="284"/>
          <w:tab w:val="left" w:pos="567"/>
          <w:tab w:val="left" w:pos="993"/>
        </w:tabs>
        <w:spacing w:after="0" w:line="240" w:lineRule="auto"/>
        <w:ind w:left="0" w:firstLine="426"/>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 xml:space="preserve"> Tiesioginio atsiskaitymo su Subtiekėjais galimybė nekeičia Vykdytojo atsakomybės dėl Sutarties įvykdymo.</w:t>
      </w:r>
    </w:p>
    <w:p w14:paraId="46EABE45" w14:textId="77777777" w:rsidR="00E70266" w:rsidRPr="008F06ED"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8F06ED">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36923ACD" w14:textId="77777777" w:rsidR="00E70266" w:rsidRPr="00AC0979"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AC0979">
        <w:rPr>
          <w:rFonts w:ascii="Times New Roman" w:hAnsi="Times New Roman" w:cs="Times New Roman"/>
          <w:sz w:val="24"/>
          <w:szCs w:val="24"/>
          <w:lang w:val="lt-LT"/>
        </w:rPr>
        <w:t>Šalys pareiškia, kad Paslaugų priėmimo – perdavimo akto pasirašymas negali būti interpretuojamas kaip Paslaugų tinkamas suteikimas. Užsakovas turi teisę ir po Paslaugų priėmimo – perdavimo ir/ar apmokėjimo pareikšti pretenzijas Vykdytojui dėl jau po Paslaugų priėmimo – perdavimo akto pasirašymo paaiškėjusių Paslaugų teikimo trūkumų.</w:t>
      </w:r>
    </w:p>
    <w:p w14:paraId="22E6AD3B" w14:textId="77777777" w:rsidR="00E70266" w:rsidRPr="008F06ED" w:rsidRDefault="00E70266" w:rsidP="00E70266">
      <w:pPr>
        <w:pStyle w:val="ListParagraph"/>
        <w:numPr>
          <w:ilvl w:val="1"/>
          <w:numId w:val="3"/>
        </w:numPr>
        <w:tabs>
          <w:tab w:val="left" w:pos="567"/>
          <w:tab w:val="left" w:pos="851"/>
        </w:tabs>
        <w:spacing w:after="0" w:line="240" w:lineRule="auto"/>
        <w:ind w:left="0" w:firstLine="284"/>
        <w:contextualSpacing/>
        <w:jc w:val="both"/>
        <w:rPr>
          <w:rFonts w:ascii="Times New Roman" w:hAnsi="Times New Roman" w:cs="Times New Roman"/>
          <w:sz w:val="24"/>
          <w:szCs w:val="24"/>
          <w:lang w:val="lt-LT"/>
        </w:rPr>
      </w:pPr>
      <w:r w:rsidRPr="00AC0979">
        <w:rPr>
          <w:rFonts w:ascii="Times New Roman" w:hAnsi="Times New Roman" w:cs="Times New Roman"/>
          <w:sz w:val="24"/>
          <w:szCs w:val="24"/>
          <w:lang w:val="lt-LT"/>
        </w:rPr>
        <w:t>Šalys susitaria, kad Sutartyje nurodytas PVM gali kisti (didėti ar mažėti) dėl Lietuvos</w:t>
      </w:r>
      <w:r w:rsidRPr="008F06ED">
        <w:rPr>
          <w:rFonts w:ascii="Times New Roman" w:hAnsi="Times New Roman" w:cs="Times New Roman"/>
          <w:sz w:val="24"/>
          <w:szCs w:val="24"/>
          <w:lang w:val="lt-LT"/>
        </w:rPr>
        <w:t xml:space="preserve"> Respublikos Pridėtinės vertės mokesčio įstatyme (toliau – Įstatymas) nustatyto pridėtinės vertės mokesčio (toliau - PVM) dydžio pasikeitimo. Pasikeitus PVM dydžiui, Sutartyje nurodytas PVM 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r w:rsidRPr="009F2C37">
        <w:rPr>
          <w:rFonts w:ascii="Times New Roman" w:hAnsi="Times New Roman" w:cs="Times New Roman"/>
          <w:sz w:val="24"/>
          <w:szCs w:val="24"/>
          <w:lang w:val="lt-LT"/>
        </w:rPr>
        <w:t xml:space="preserve"> </w:t>
      </w:r>
      <w:r w:rsidRPr="008F06ED">
        <w:rPr>
          <w:rFonts w:ascii="Times New Roman" w:hAnsi="Times New Roman" w:cs="Times New Roman"/>
          <w:sz w:val="24"/>
          <w:szCs w:val="24"/>
          <w:lang w:val="lt-LT"/>
        </w:rPr>
        <w:t>ir taikomas tik toms Paslaugoms, už kurias bus apmokama po Šalių pasirašyto susitarimo įsigaliojimo dienos.</w:t>
      </w:r>
    </w:p>
    <w:p w14:paraId="06907359" w14:textId="77777777" w:rsidR="00E70266" w:rsidRPr="008F06ED" w:rsidRDefault="00E70266" w:rsidP="00E70266">
      <w:pPr>
        <w:pStyle w:val="ListParagraph"/>
        <w:tabs>
          <w:tab w:val="left" w:pos="567"/>
        </w:tabs>
        <w:spacing w:line="240" w:lineRule="auto"/>
        <w:ind w:left="426"/>
        <w:jc w:val="both"/>
        <w:rPr>
          <w:rFonts w:ascii="Times New Roman" w:hAnsi="Times New Roman" w:cs="Times New Roman"/>
          <w:sz w:val="24"/>
          <w:szCs w:val="24"/>
          <w:lang w:val="lt-LT"/>
        </w:rPr>
      </w:pPr>
    </w:p>
    <w:p w14:paraId="6EA5D8AC" w14:textId="77777777" w:rsidR="00E70266" w:rsidRPr="00C844F5" w:rsidRDefault="00E70266" w:rsidP="00E70266">
      <w:pPr>
        <w:pStyle w:val="ListParagraph"/>
        <w:numPr>
          <w:ilvl w:val="0"/>
          <w:numId w:val="3"/>
        </w:numPr>
        <w:tabs>
          <w:tab w:val="left" w:pos="142"/>
          <w:tab w:val="left" w:pos="284"/>
          <w:tab w:val="left" w:pos="567"/>
        </w:tabs>
        <w:spacing w:after="0" w:line="240" w:lineRule="auto"/>
        <w:ind w:left="0" w:firstLine="0"/>
        <w:contextualSpacing/>
        <w:jc w:val="both"/>
        <w:rPr>
          <w:rFonts w:ascii="Times New Roman" w:hAnsi="Times New Roman"/>
          <w:b/>
          <w:bCs/>
          <w:iCs/>
          <w:sz w:val="24"/>
          <w:szCs w:val="24"/>
          <w:lang w:val="lt-LT"/>
        </w:rPr>
      </w:pPr>
      <w:r w:rsidRPr="004A7C37">
        <w:rPr>
          <w:rFonts w:ascii="Times New Roman" w:hAnsi="Times New Roman"/>
          <w:b/>
          <w:bCs/>
          <w:iCs/>
          <w:sz w:val="24"/>
          <w:szCs w:val="24"/>
          <w:lang w:val="lt-LT"/>
        </w:rPr>
        <w:t>SUTARTIES GALIOJIMAS, PASLAUGŲ TEIKIMO TERMINAI</w:t>
      </w:r>
    </w:p>
    <w:p w14:paraId="6B76394A" w14:textId="086A967E" w:rsidR="00E70266" w:rsidRPr="00A05638" w:rsidRDefault="00E70266" w:rsidP="00E70266">
      <w:pPr>
        <w:pStyle w:val="ListParagraph"/>
        <w:numPr>
          <w:ilvl w:val="1"/>
          <w:numId w:val="5"/>
        </w:numPr>
        <w:tabs>
          <w:tab w:val="left" w:pos="142"/>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iCs/>
          <w:sz w:val="24"/>
          <w:szCs w:val="24"/>
          <w:lang w:val="lt-LT"/>
        </w:rPr>
        <w:t xml:space="preserve"> </w:t>
      </w:r>
      <w:r w:rsidRPr="00A05638">
        <w:rPr>
          <w:rFonts w:ascii="Times New Roman" w:hAnsi="Times New Roman"/>
          <w:iCs/>
          <w:sz w:val="24"/>
          <w:szCs w:val="24"/>
          <w:lang w:val="lt-LT"/>
        </w:rPr>
        <w:t xml:space="preserve">Sutartis įsigalioja </w:t>
      </w:r>
      <w:r>
        <w:rPr>
          <w:rFonts w:ascii="Times New Roman" w:hAnsi="Times New Roman"/>
          <w:iCs/>
          <w:sz w:val="24"/>
          <w:szCs w:val="24"/>
          <w:lang w:val="lt-LT"/>
        </w:rPr>
        <w:t>2025-0</w:t>
      </w:r>
      <w:r w:rsidR="007015BB">
        <w:rPr>
          <w:rFonts w:ascii="Times New Roman" w:hAnsi="Times New Roman"/>
          <w:iCs/>
          <w:sz w:val="24"/>
          <w:szCs w:val="24"/>
          <w:lang w:val="lt-LT"/>
        </w:rPr>
        <w:t>9</w:t>
      </w:r>
      <w:r>
        <w:rPr>
          <w:rFonts w:ascii="Times New Roman" w:hAnsi="Times New Roman"/>
          <w:iCs/>
          <w:sz w:val="24"/>
          <w:szCs w:val="24"/>
          <w:lang w:val="lt-LT"/>
        </w:rPr>
        <w:t>-0</w:t>
      </w:r>
      <w:r w:rsidR="007015BB">
        <w:rPr>
          <w:rFonts w:ascii="Times New Roman" w:hAnsi="Times New Roman"/>
          <w:iCs/>
          <w:sz w:val="24"/>
          <w:szCs w:val="24"/>
          <w:lang w:val="lt-LT"/>
        </w:rPr>
        <w:t>1</w:t>
      </w:r>
      <w:r w:rsidRPr="00A05638">
        <w:rPr>
          <w:rFonts w:ascii="Times New Roman" w:hAnsi="Times New Roman"/>
          <w:iCs/>
          <w:sz w:val="24"/>
          <w:szCs w:val="24"/>
          <w:lang w:val="lt-LT"/>
        </w:rPr>
        <w:t xml:space="preserve"> ir galioja iki visų įsipareigojimų pagal Sutartį įvykdymo arba Sutarties nutraukimo.</w:t>
      </w:r>
    </w:p>
    <w:p w14:paraId="3180C0FF" w14:textId="237E7579" w:rsidR="00E70266" w:rsidRPr="008F06ED" w:rsidRDefault="00E70266" w:rsidP="00E70266">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Pr>
          <w:rFonts w:ascii="Times New Roman" w:hAnsi="Times New Roman"/>
          <w:sz w:val="24"/>
          <w:szCs w:val="24"/>
          <w:lang w:val="lt-LT"/>
        </w:rPr>
        <w:t xml:space="preserve">Paslaugų teikimo terminas - </w:t>
      </w:r>
      <w:r w:rsidR="007015BB">
        <w:rPr>
          <w:rFonts w:ascii="Times New Roman" w:hAnsi="Times New Roman"/>
          <w:sz w:val="24"/>
          <w:szCs w:val="24"/>
          <w:lang w:val="lt-LT"/>
        </w:rPr>
        <w:t>12</w:t>
      </w:r>
      <w:r w:rsidRPr="00376CCC">
        <w:rPr>
          <w:rFonts w:ascii="Times New Roman" w:hAnsi="Times New Roman"/>
          <w:sz w:val="24"/>
          <w:szCs w:val="24"/>
          <w:lang w:val="lt-LT"/>
        </w:rPr>
        <w:t xml:space="preserve"> mėn. nu</w:t>
      </w:r>
      <w:r>
        <w:rPr>
          <w:rFonts w:ascii="Times New Roman" w:hAnsi="Times New Roman"/>
          <w:sz w:val="24"/>
          <w:szCs w:val="24"/>
          <w:lang w:val="lt-LT"/>
        </w:rPr>
        <w:t xml:space="preserve">o Sutarties įsigaliojimo dienos arba kol bus suteikta paslaugų už Sutarties 2.1. p. nurodytą Pradinės sutarties vertę (priklausomai nuo to, kas įvyksta anksčiau, bet ne ilgiau nei </w:t>
      </w:r>
      <w:r w:rsidR="007015BB">
        <w:rPr>
          <w:rFonts w:ascii="Times New Roman" w:hAnsi="Times New Roman"/>
          <w:sz w:val="24"/>
          <w:szCs w:val="24"/>
          <w:lang w:val="lt-LT"/>
        </w:rPr>
        <w:t>1</w:t>
      </w:r>
      <w:r>
        <w:rPr>
          <w:rFonts w:ascii="Times New Roman" w:hAnsi="Times New Roman"/>
          <w:sz w:val="24"/>
          <w:szCs w:val="24"/>
          <w:lang w:val="lt-LT"/>
        </w:rPr>
        <w:t>2 mėn</w:t>
      </w:r>
      <w:r w:rsidRPr="00F85E7B">
        <w:rPr>
          <w:rFonts w:ascii="Times New Roman" w:hAnsi="Times New Roman"/>
          <w:sz w:val="24"/>
          <w:szCs w:val="24"/>
          <w:lang w:val="lt-LT"/>
        </w:rPr>
        <w:t xml:space="preserve">.). Įsigaliojus Sutarčiai </w:t>
      </w:r>
      <w:r>
        <w:rPr>
          <w:rFonts w:ascii="Times New Roman" w:hAnsi="Times New Roman"/>
          <w:sz w:val="24"/>
          <w:szCs w:val="24"/>
          <w:lang w:val="lt-LT"/>
        </w:rPr>
        <w:t xml:space="preserve">paslaugos turi būti </w:t>
      </w:r>
      <w:r>
        <w:rPr>
          <w:rFonts w:ascii="Times New Roman" w:hAnsi="Times New Roman"/>
          <w:sz w:val="24"/>
          <w:szCs w:val="24"/>
          <w:lang w:val="lt-LT"/>
        </w:rPr>
        <w:lastRenderedPageBreak/>
        <w:t xml:space="preserve">teikiamos pagal suderintą grafiką. </w:t>
      </w:r>
      <w:r>
        <w:rPr>
          <w:rFonts w:ascii="Times New Roman" w:hAnsi="Times New Roman" w:cs="Times New Roman"/>
          <w:sz w:val="24"/>
          <w:szCs w:val="24"/>
          <w:lang w:val="lt-LT"/>
        </w:rPr>
        <w:t>Nesuteikus paslaugų grafike nustatytais terminais,</w:t>
      </w:r>
      <w:r w:rsidRPr="00376CCC">
        <w:rPr>
          <w:lang w:val="lt-LT"/>
        </w:rPr>
        <w:t xml:space="preserve"> </w:t>
      </w:r>
      <w:r w:rsidRPr="00376CCC">
        <w:rPr>
          <w:rFonts w:ascii="Times New Roman" w:hAnsi="Times New Roman" w:cs="Times New Roman"/>
          <w:sz w:val="24"/>
          <w:szCs w:val="24"/>
          <w:lang w:val="lt-LT"/>
        </w:rPr>
        <w:t>bus laikoma, kad tai yra esminis Sutarties pažeidimas.</w:t>
      </w:r>
    </w:p>
    <w:p w14:paraId="3378CCE1" w14:textId="77777777" w:rsidR="00E70266" w:rsidRPr="00376CCC" w:rsidRDefault="00E70266" w:rsidP="00E70266">
      <w:pPr>
        <w:pStyle w:val="ListParagraph"/>
        <w:numPr>
          <w:ilvl w:val="1"/>
          <w:numId w:val="5"/>
        </w:numPr>
        <w:tabs>
          <w:tab w:val="left" w:pos="142"/>
          <w:tab w:val="left" w:pos="284"/>
          <w:tab w:val="left" w:pos="567"/>
        </w:tabs>
        <w:spacing w:after="0" w:line="240" w:lineRule="auto"/>
        <w:ind w:left="0" w:firstLine="142"/>
        <w:contextualSpacing/>
        <w:jc w:val="both"/>
        <w:rPr>
          <w:rFonts w:ascii="Times New Roman" w:hAnsi="Times New Roman"/>
          <w:b/>
          <w:bCs/>
          <w:iCs/>
          <w:sz w:val="24"/>
          <w:szCs w:val="24"/>
          <w:lang w:val="lt-LT"/>
        </w:rPr>
      </w:pPr>
      <w:r w:rsidRPr="00376CCC">
        <w:rPr>
          <w:rFonts w:ascii="Times New Roman" w:hAnsi="Times New Roman"/>
          <w:sz w:val="24"/>
          <w:szCs w:val="24"/>
          <w:lang w:val="lt-LT"/>
        </w:rPr>
        <w:t>Paslaugų teikimo termino pratęsimo galimybė nenumatoma.</w:t>
      </w:r>
      <w:r w:rsidRPr="00376CCC">
        <w:rPr>
          <w:rFonts w:ascii="Times New Roman" w:hAnsi="Times New Roman"/>
          <w:b/>
          <w:bCs/>
          <w:iCs/>
          <w:sz w:val="24"/>
          <w:szCs w:val="24"/>
          <w:lang w:val="lt-LT"/>
        </w:rPr>
        <w:t xml:space="preserve"> </w:t>
      </w:r>
    </w:p>
    <w:p w14:paraId="3C58B033" w14:textId="77777777" w:rsidR="00E70266" w:rsidRPr="00FD6F57" w:rsidRDefault="00E70266" w:rsidP="00E70266">
      <w:pPr>
        <w:pStyle w:val="ListParagraph"/>
        <w:tabs>
          <w:tab w:val="left" w:pos="142"/>
          <w:tab w:val="left" w:pos="284"/>
          <w:tab w:val="left" w:pos="567"/>
        </w:tabs>
        <w:spacing w:after="0" w:line="240" w:lineRule="auto"/>
        <w:ind w:left="0"/>
        <w:jc w:val="both"/>
        <w:rPr>
          <w:rFonts w:ascii="Times New Roman" w:hAnsi="Times New Roman" w:cs="Times New Roman"/>
          <w:sz w:val="24"/>
          <w:szCs w:val="24"/>
          <w:lang w:val="lt-LT"/>
        </w:rPr>
      </w:pPr>
    </w:p>
    <w:p w14:paraId="316C73EA" w14:textId="77777777" w:rsidR="00E70266" w:rsidRPr="00C844F5" w:rsidRDefault="00E70266" w:rsidP="00E70266">
      <w:pPr>
        <w:pStyle w:val="ListParagraph"/>
        <w:numPr>
          <w:ilvl w:val="0"/>
          <w:numId w:val="5"/>
        </w:numPr>
        <w:tabs>
          <w:tab w:val="left" w:pos="567"/>
        </w:tabs>
        <w:spacing w:after="0" w:line="240" w:lineRule="auto"/>
        <w:ind w:left="0" w:firstLine="0"/>
        <w:contextualSpacing/>
        <w:jc w:val="both"/>
        <w:rPr>
          <w:rFonts w:ascii="Times New Roman" w:hAnsi="Times New Roman" w:cs="Times New Roman"/>
          <w:b/>
          <w:bCs/>
          <w:sz w:val="24"/>
          <w:szCs w:val="24"/>
          <w:lang w:val="lt-LT"/>
        </w:rPr>
      </w:pPr>
      <w:r w:rsidRPr="004A7C37">
        <w:rPr>
          <w:rFonts w:ascii="Times New Roman" w:hAnsi="Times New Roman" w:cs="Times New Roman"/>
          <w:b/>
          <w:bCs/>
          <w:sz w:val="24"/>
          <w:szCs w:val="24"/>
          <w:lang w:val="lt-LT"/>
        </w:rPr>
        <w:t>UŽSAKOVO ĮSIPAREIGOJIMAI IR TEISĖS</w:t>
      </w:r>
    </w:p>
    <w:p w14:paraId="28A79440" w14:textId="77777777" w:rsidR="00E70266" w:rsidRPr="004A7C37" w:rsidRDefault="00E70266" w:rsidP="00E70266">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įsipareigoja:</w:t>
      </w:r>
    </w:p>
    <w:p w14:paraId="3FEF3697"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bendradarbiauti su </w:t>
      </w:r>
      <w:r>
        <w:rPr>
          <w:rFonts w:ascii="Times New Roman" w:hAnsi="Times New Roman"/>
          <w:sz w:val="24"/>
          <w:szCs w:val="24"/>
          <w:lang w:val="lt-LT"/>
        </w:rPr>
        <w:t>Vykdytoju</w:t>
      </w:r>
      <w:r w:rsidRPr="004A7C37">
        <w:rPr>
          <w:rFonts w:ascii="Times New Roman" w:hAnsi="Times New Roman"/>
          <w:sz w:val="24"/>
          <w:szCs w:val="24"/>
          <w:lang w:val="lt-LT"/>
        </w:rPr>
        <w:t xml:space="preserve"> Paslaugų teikimo metu;</w:t>
      </w:r>
    </w:p>
    <w:p w14:paraId="570E0271"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pateikti Vykdytojui kito mėn. Paslaugų teikimo grafiką derinimui iki einamojo mėn. 15 d.;</w:t>
      </w:r>
    </w:p>
    <w:p w14:paraId="4F807CBF"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priimti iš </w:t>
      </w:r>
      <w:r>
        <w:rPr>
          <w:rFonts w:ascii="Times New Roman" w:hAnsi="Times New Roman"/>
          <w:sz w:val="24"/>
          <w:szCs w:val="24"/>
          <w:lang w:val="lt-LT"/>
        </w:rPr>
        <w:t>Vykdytojo</w:t>
      </w:r>
      <w:r w:rsidRPr="004A7C37">
        <w:rPr>
          <w:rFonts w:ascii="Times New Roman" w:hAnsi="Times New Roman"/>
          <w:sz w:val="24"/>
          <w:szCs w:val="24"/>
          <w:lang w:val="lt-LT"/>
        </w:rPr>
        <w:t xml:space="preserve"> tinkamai ir laiku suteiktas Paslaugas</w:t>
      </w:r>
      <w:r>
        <w:rPr>
          <w:rFonts w:ascii="Times New Roman" w:hAnsi="Times New Roman"/>
          <w:sz w:val="24"/>
          <w:szCs w:val="24"/>
          <w:lang w:val="lt-LT"/>
        </w:rPr>
        <w:t>;</w:t>
      </w:r>
    </w:p>
    <w:p w14:paraId="0F3E811C"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apie atšauktas Paslaugas informuoti Vykdytoją ne vėliau kaip prieš 12 val.;</w:t>
      </w:r>
    </w:p>
    <w:p w14:paraId="6BEBBADA"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informavus Vykdytoją apie atšauktas Paslaugas, Užsakovas įsipareigoja mokėti 50</w:t>
      </w:r>
      <w:r w:rsidRPr="00511AC1">
        <w:rPr>
          <w:rFonts w:ascii="Times New Roman" w:hAnsi="Times New Roman"/>
          <w:sz w:val="24"/>
          <w:szCs w:val="24"/>
          <w:lang w:val="lt-LT"/>
        </w:rPr>
        <w:t xml:space="preserve">% </w:t>
      </w:r>
      <w:r>
        <w:rPr>
          <w:rFonts w:ascii="Times New Roman" w:hAnsi="Times New Roman"/>
          <w:sz w:val="24"/>
          <w:szCs w:val="24"/>
          <w:lang w:val="lt-LT"/>
        </w:rPr>
        <w:t>Paslaugų kainos, išskyrus 4.2.1. punkte nurodytus atvejus;</w:t>
      </w:r>
    </w:p>
    <w:p w14:paraId="4D6C396D"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neinformavus Vykdytojo apie atšauktas Paslaugas, Užsakovas įsipareigoja</w:t>
      </w:r>
      <w:r w:rsidRPr="007C5994">
        <w:rPr>
          <w:rFonts w:ascii="Times New Roman" w:hAnsi="Times New Roman"/>
          <w:sz w:val="24"/>
          <w:szCs w:val="24"/>
          <w:lang w:val="lt-LT"/>
        </w:rPr>
        <w:t xml:space="preserve"> mokėti 50% Paslaugų kainos</w:t>
      </w:r>
      <w:r>
        <w:rPr>
          <w:rFonts w:ascii="Times New Roman" w:hAnsi="Times New Roman"/>
          <w:sz w:val="24"/>
          <w:szCs w:val="24"/>
          <w:lang w:val="lt-LT"/>
        </w:rPr>
        <w:t>;</w:t>
      </w:r>
    </w:p>
    <w:p w14:paraId="4BE3EABB"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sumokėti </w:t>
      </w:r>
      <w:r>
        <w:rPr>
          <w:rFonts w:ascii="Times New Roman" w:hAnsi="Times New Roman"/>
          <w:sz w:val="24"/>
          <w:szCs w:val="24"/>
          <w:lang w:val="lt-LT"/>
        </w:rPr>
        <w:t>Vykdytojui</w:t>
      </w:r>
      <w:r w:rsidRPr="004A7C37">
        <w:rPr>
          <w:rFonts w:ascii="Times New Roman" w:hAnsi="Times New Roman"/>
          <w:sz w:val="24"/>
          <w:szCs w:val="24"/>
          <w:lang w:val="lt-LT"/>
        </w:rPr>
        <w:t xml:space="preserve"> už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Sutartyje numatytomis sąlygomis ir terminais;</w:t>
      </w:r>
    </w:p>
    <w:p w14:paraId="01B0E380"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 </w:t>
      </w:r>
      <w:r w:rsidRPr="006673E2">
        <w:rPr>
          <w:rFonts w:ascii="Times New Roman" w:hAnsi="Times New Roman" w:cs="Times New Roman"/>
          <w:sz w:val="24"/>
          <w:szCs w:val="24"/>
          <w:lang w:val="lt-LT"/>
        </w:rPr>
        <w:t>1</w:t>
      </w:r>
      <w:r>
        <w:rPr>
          <w:rFonts w:ascii="Times New Roman" w:hAnsi="Times New Roman" w:cs="Times New Roman"/>
          <w:sz w:val="24"/>
          <w:szCs w:val="24"/>
          <w:lang w:val="lt-LT"/>
        </w:rPr>
        <w:t xml:space="preserve">4 kalendorinių </w:t>
      </w:r>
      <w:r w:rsidRPr="006673E2">
        <w:rPr>
          <w:rFonts w:ascii="Times New Roman" w:hAnsi="Times New Roman" w:cs="Times New Roman"/>
          <w:sz w:val="24"/>
          <w:szCs w:val="24"/>
          <w:lang w:val="lt-LT"/>
        </w:rPr>
        <w:t xml:space="preserve">dienų nuo </w:t>
      </w:r>
      <w:r>
        <w:rPr>
          <w:rFonts w:ascii="Times New Roman" w:hAnsi="Times New Roman" w:cs="Times New Roman"/>
          <w:sz w:val="24"/>
          <w:szCs w:val="24"/>
          <w:lang w:val="lt-LT"/>
        </w:rPr>
        <w:t xml:space="preserve">elektroniniu būdu gauto paslaugų priėmimo-perdavimo akto elektroniniu būdu jį suderinti ir </w:t>
      </w:r>
      <w:r w:rsidRPr="004A7C37">
        <w:rPr>
          <w:rFonts w:ascii="Times New Roman" w:hAnsi="Times New Roman" w:cs="Times New Roman"/>
          <w:sz w:val="24"/>
          <w:szCs w:val="24"/>
          <w:lang w:val="lt-LT"/>
        </w:rPr>
        <w:t>pasirašyti arba atsisakyti j</w:t>
      </w:r>
      <w:r>
        <w:rPr>
          <w:rFonts w:ascii="Times New Roman" w:hAnsi="Times New Roman" w:cs="Times New Roman"/>
          <w:sz w:val="24"/>
          <w:szCs w:val="24"/>
          <w:lang w:val="lt-LT"/>
        </w:rPr>
        <w:t>į</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suderinti ir pasirašyti</w:t>
      </w:r>
      <w:r w:rsidRPr="004A7C37">
        <w:rPr>
          <w:rFonts w:ascii="Times New Roman" w:hAnsi="Times New Roman" w:cs="Times New Roman"/>
          <w:sz w:val="24"/>
          <w:szCs w:val="24"/>
          <w:lang w:val="lt-LT"/>
        </w:rPr>
        <w:t xml:space="preserve">, raštu nurodant </w:t>
      </w:r>
      <w:r>
        <w:rPr>
          <w:rFonts w:ascii="Times New Roman" w:hAnsi="Times New Roman" w:cs="Times New Roman"/>
          <w:sz w:val="24"/>
          <w:szCs w:val="24"/>
          <w:lang w:val="lt-LT"/>
        </w:rPr>
        <w:t xml:space="preserve">atsisakymo </w:t>
      </w:r>
      <w:r w:rsidRPr="004A7C37">
        <w:rPr>
          <w:rFonts w:ascii="Times New Roman" w:hAnsi="Times New Roman" w:cs="Times New Roman"/>
          <w:sz w:val="24"/>
          <w:szCs w:val="24"/>
          <w:lang w:val="lt-LT"/>
        </w:rPr>
        <w:t>priežastis;</w:t>
      </w:r>
    </w:p>
    <w:p w14:paraId="7A1457A0"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saugoti </w:t>
      </w:r>
      <w:r>
        <w:rPr>
          <w:rFonts w:ascii="Times New Roman" w:hAnsi="Times New Roman"/>
          <w:sz w:val="24"/>
          <w:szCs w:val="24"/>
          <w:lang w:val="lt-LT"/>
        </w:rPr>
        <w:t xml:space="preserve">Vykdytojo </w:t>
      </w:r>
      <w:r w:rsidRPr="004A7C37">
        <w:rPr>
          <w:rFonts w:ascii="Times New Roman" w:hAnsi="Times New Roman"/>
          <w:sz w:val="24"/>
          <w:szCs w:val="24"/>
          <w:lang w:val="lt-LT"/>
        </w:rPr>
        <w:t>perduotą konfidencialią informaciją.</w:t>
      </w:r>
    </w:p>
    <w:p w14:paraId="797282D2" w14:textId="77777777" w:rsidR="00E70266" w:rsidRPr="004A7C37" w:rsidRDefault="00E70266" w:rsidP="00E70266">
      <w:pPr>
        <w:numPr>
          <w:ilvl w:val="1"/>
          <w:numId w:val="5"/>
        </w:numPr>
        <w:tabs>
          <w:tab w:val="left" w:pos="709"/>
        </w:tabs>
        <w:spacing w:after="0" w:line="240" w:lineRule="auto"/>
        <w:ind w:left="0" w:firstLine="142"/>
        <w:jc w:val="both"/>
        <w:rPr>
          <w:rFonts w:ascii="Times New Roman" w:hAnsi="Times New Roman"/>
          <w:b/>
          <w:sz w:val="24"/>
          <w:szCs w:val="24"/>
          <w:u w:val="single"/>
          <w:lang w:val="lt-LT"/>
        </w:rPr>
      </w:pPr>
      <w:r w:rsidRPr="004A7C37">
        <w:rPr>
          <w:rFonts w:ascii="Times New Roman" w:hAnsi="Times New Roman"/>
          <w:b/>
          <w:sz w:val="24"/>
          <w:szCs w:val="24"/>
          <w:u w:val="single"/>
          <w:lang w:val="lt-LT"/>
        </w:rPr>
        <w:t>Užsakovas turi teisę:</w:t>
      </w:r>
    </w:p>
    <w:p w14:paraId="3911A036"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Pr>
          <w:rFonts w:ascii="Times New Roman" w:hAnsi="Times New Roman"/>
          <w:sz w:val="24"/>
          <w:szCs w:val="24"/>
          <w:lang w:val="lt-LT"/>
        </w:rPr>
        <w:t>laiku informavęs Vykdytoją apie atšauktas Paslaugas, nemokėti už atšauktas Paslaugas, nustatytas dienos grafiko pradžioje/pabaigoje.</w:t>
      </w:r>
    </w:p>
    <w:p w14:paraId="743BFD13"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nemokėti už nekokybiškai suteiktas Paslaugas; </w:t>
      </w:r>
    </w:p>
    <w:p w14:paraId="3C68AA5A" w14:textId="77777777" w:rsidR="00E70266"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sz w:val="24"/>
          <w:szCs w:val="24"/>
          <w:lang w:val="lt-LT"/>
        </w:rPr>
        <w:t xml:space="preserve">prašyti </w:t>
      </w:r>
      <w:r>
        <w:rPr>
          <w:rFonts w:ascii="Times New Roman" w:hAnsi="Times New Roman"/>
          <w:sz w:val="24"/>
          <w:szCs w:val="24"/>
          <w:lang w:val="lt-LT"/>
        </w:rPr>
        <w:t>Vykdytojo</w:t>
      </w:r>
      <w:r w:rsidRPr="004A7C37">
        <w:rPr>
          <w:rFonts w:ascii="Times New Roman" w:hAnsi="Times New Roman"/>
          <w:sz w:val="24"/>
          <w:szCs w:val="24"/>
          <w:lang w:val="lt-LT"/>
        </w:rPr>
        <w:t xml:space="preserve"> pateikti informaciją apie Sutarties </w:t>
      </w:r>
      <w:r>
        <w:rPr>
          <w:rFonts w:ascii="Times New Roman" w:hAnsi="Times New Roman"/>
          <w:sz w:val="24"/>
          <w:szCs w:val="24"/>
          <w:lang w:val="lt-LT"/>
        </w:rPr>
        <w:t>vykdymo</w:t>
      </w:r>
      <w:r w:rsidRPr="004A7C37">
        <w:rPr>
          <w:rFonts w:ascii="Times New Roman" w:hAnsi="Times New Roman"/>
          <w:sz w:val="24"/>
          <w:szCs w:val="24"/>
          <w:lang w:val="lt-LT"/>
        </w:rPr>
        <w:t xml:space="preserve"> eigą</w:t>
      </w:r>
      <w:r>
        <w:rPr>
          <w:rFonts w:ascii="Times New Roman" w:hAnsi="Times New Roman"/>
          <w:sz w:val="24"/>
          <w:szCs w:val="24"/>
          <w:lang w:val="lt-LT"/>
        </w:rPr>
        <w:t>;</w:t>
      </w:r>
    </w:p>
    <w:p w14:paraId="165C20A1" w14:textId="77777777" w:rsidR="00E70266" w:rsidRPr="004A7C37" w:rsidRDefault="00E70266" w:rsidP="00E70266">
      <w:pPr>
        <w:numPr>
          <w:ilvl w:val="2"/>
          <w:numId w:val="5"/>
        </w:numPr>
        <w:tabs>
          <w:tab w:val="left" w:pos="709"/>
          <w:tab w:val="left" w:pos="993"/>
        </w:tabs>
        <w:spacing w:after="0" w:line="240" w:lineRule="auto"/>
        <w:ind w:left="0" w:firstLine="284"/>
        <w:jc w:val="both"/>
        <w:rPr>
          <w:rFonts w:ascii="Times New Roman" w:hAnsi="Times New Roman"/>
          <w:sz w:val="24"/>
          <w:szCs w:val="24"/>
          <w:lang w:val="lt-LT"/>
        </w:rPr>
      </w:pPr>
      <w:r w:rsidRPr="006673E2">
        <w:rPr>
          <w:rFonts w:ascii="Times New Roman" w:hAnsi="Times New Roman"/>
          <w:sz w:val="24"/>
          <w:szCs w:val="24"/>
          <w:lang w:val="lt-LT"/>
        </w:rPr>
        <w:t>nustatęs Sutarties vykdymo pažeidimus, teikti Vykdytojui privalomus įvykdyti nurodymus ir/arba atsisakyti priimti nekokybiškai suteiktas Paslaugas. Užsakovas turi teisę nurodyti terminą Vykdytojui Paslaugų trūkumams pašalinti</w:t>
      </w:r>
      <w:r>
        <w:rPr>
          <w:rFonts w:ascii="Times New Roman" w:hAnsi="Times New Roman"/>
          <w:sz w:val="24"/>
          <w:szCs w:val="24"/>
          <w:lang w:val="lt-LT"/>
        </w:rPr>
        <w:t>.</w:t>
      </w:r>
    </w:p>
    <w:p w14:paraId="675C8379" w14:textId="77777777" w:rsidR="00E70266" w:rsidRPr="004A7C37" w:rsidRDefault="00E70266" w:rsidP="00E70266">
      <w:pPr>
        <w:tabs>
          <w:tab w:val="left" w:pos="709"/>
        </w:tabs>
        <w:spacing w:after="0" w:line="240" w:lineRule="auto"/>
        <w:ind w:left="1320"/>
        <w:jc w:val="both"/>
        <w:rPr>
          <w:rFonts w:ascii="Times New Roman" w:hAnsi="Times New Roman"/>
          <w:sz w:val="24"/>
          <w:szCs w:val="24"/>
          <w:lang w:val="lt-LT"/>
        </w:rPr>
      </w:pPr>
    </w:p>
    <w:p w14:paraId="632CA1A1" w14:textId="77777777" w:rsidR="00E70266" w:rsidRPr="00C844F5" w:rsidRDefault="00E70266" w:rsidP="00E70266">
      <w:pPr>
        <w:pStyle w:val="ListParagraph"/>
        <w:numPr>
          <w:ilvl w:val="0"/>
          <w:numId w:val="5"/>
        </w:numPr>
        <w:tabs>
          <w:tab w:val="left" w:pos="426"/>
        </w:tabs>
        <w:spacing w:after="0" w:line="240" w:lineRule="auto"/>
        <w:ind w:left="0" w:firstLine="0"/>
        <w:contextualSpacing/>
        <w:jc w:val="both"/>
        <w:rPr>
          <w:rFonts w:ascii="Times New Roman" w:hAnsi="Times New Roman"/>
          <w:b/>
          <w:bCs/>
          <w:sz w:val="24"/>
          <w:szCs w:val="24"/>
          <w:lang w:val="lt-LT"/>
        </w:rPr>
      </w:pPr>
      <w:r>
        <w:rPr>
          <w:rFonts w:ascii="Times New Roman" w:hAnsi="Times New Roman"/>
          <w:b/>
          <w:bCs/>
          <w:sz w:val="24"/>
          <w:szCs w:val="24"/>
          <w:lang w:val="lt-LT"/>
        </w:rPr>
        <w:t>VYKDYTOJO</w:t>
      </w:r>
      <w:r w:rsidRPr="004A7C37">
        <w:rPr>
          <w:rFonts w:ascii="Times New Roman" w:hAnsi="Times New Roman"/>
          <w:b/>
          <w:bCs/>
          <w:sz w:val="24"/>
          <w:szCs w:val="24"/>
          <w:lang w:val="lt-LT"/>
        </w:rPr>
        <w:t xml:space="preserve"> ĮSIPAREIGOJIMAI IR TEISĖS</w:t>
      </w:r>
    </w:p>
    <w:p w14:paraId="4241942D" w14:textId="77777777" w:rsidR="00E70266" w:rsidRPr="004A7C37" w:rsidRDefault="00E70266" w:rsidP="00E70266">
      <w:pPr>
        <w:pStyle w:val="BodyText"/>
        <w:numPr>
          <w:ilvl w:val="1"/>
          <w:numId w:val="5"/>
        </w:numPr>
        <w:tabs>
          <w:tab w:val="left" w:pos="709"/>
        </w:tabs>
        <w:spacing w:after="0"/>
        <w:ind w:left="0" w:firstLine="142"/>
        <w:jc w:val="both"/>
        <w:rPr>
          <w:b/>
          <w:bCs/>
          <w:color w:val="000000"/>
          <w:u w:val="single"/>
          <w:lang w:val="lt-LT"/>
        </w:rPr>
      </w:pPr>
      <w:r>
        <w:rPr>
          <w:b/>
          <w:u w:val="single"/>
          <w:lang w:val="lt-LT"/>
        </w:rPr>
        <w:t>Vykdytojas</w:t>
      </w:r>
      <w:r w:rsidRPr="004A7C37">
        <w:rPr>
          <w:b/>
          <w:u w:val="single"/>
          <w:lang w:val="lt-LT"/>
        </w:rPr>
        <w:t xml:space="preserve"> įsipareigoja:</w:t>
      </w:r>
    </w:p>
    <w:p w14:paraId="68DE5165"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suteikti Paslaugas Sutartyje</w:t>
      </w:r>
      <w:r>
        <w:rPr>
          <w:rFonts w:ascii="Times New Roman" w:hAnsi="Times New Roman"/>
          <w:sz w:val="24"/>
          <w:szCs w:val="24"/>
          <w:lang w:val="lt-LT"/>
        </w:rPr>
        <w:t xml:space="preserve"> </w:t>
      </w:r>
      <w:r w:rsidRPr="004A7C37">
        <w:rPr>
          <w:rFonts w:ascii="Times New Roman" w:hAnsi="Times New Roman"/>
          <w:sz w:val="24"/>
          <w:szCs w:val="24"/>
          <w:lang w:val="lt-LT"/>
        </w:rPr>
        <w:t xml:space="preserve">numatytais terminais ir tvarka, vadovaujantis </w:t>
      </w:r>
      <w:r>
        <w:rPr>
          <w:rFonts w:ascii="Times New Roman" w:hAnsi="Times New Roman"/>
          <w:sz w:val="24"/>
          <w:szCs w:val="24"/>
          <w:lang w:val="lt-LT"/>
        </w:rPr>
        <w:t xml:space="preserve">Sutartyje </w:t>
      </w:r>
      <w:r w:rsidRPr="004A7C37">
        <w:rPr>
          <w:rFonts w:ascii="Times New Roman" w:hAnsi="Times New Roman"/>
          <w:sz w:val="24"/>
          <w:szCs w:val="24"/>
          <w:lang w:val="lt-LT"/>
        </w:rPr>
        <w:t>nustatytais reikalavimais;</w:t>
      </w:r>
    </w:p>
    <w:p w14:paraId="33E581BC"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73977">
        <w:rPr>
          <w:rFonts w:ascii="Times New Roman" w:hAnsi="Times New Roman"/>
          <w:sz w:val="24"/>
          <w:szCs w:val="24"/>
          <w:lang w:val="lt-LT"/>
        </w:rPr>
        <w:t>teikiant Paslaugas, bendradarbiauti su Užsakovu;</w:t>
      </w:r>
    </w:p>
    <w:p w14:paraId="06AECE4F" w14:textId="77777777" w:rsidR="00E70266"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Pr>
          <w:rFonts w:ascii="Times New Roman" w:hAnsi="Times New Roman"/>
          <w:sz w:val="24"/>
          <w:szCs w:val="24"/>
          <w:lang w:val="lt-LT"/>
        </w:rPr>
        <w:t>suderinti kito mėn. Paslaugų teikimo grafiką ne vėliau nei iki einamojo mėn. 15 d.</w:t>
      </w:r>
    </w:p>
    <w:p w14:paraId="7B2D6B56" w14:textId="77777777" w:rsidR="00E70266" w:rsidRPr="00CD3703"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CD3703">
        <w:rPr>
          <w:rFonts w:ascii="Times New Roman" w:hAnsi="Times New Roman"/>
          <w:sz w:val="24"/>
          <w:szCs w:val="24"/>
          <w:lang w:val="lt-LT"/>
        </w:rPr>
        <w:t xml:space="preserve">teikti </w:t>
      </w:r>
      <w:r>
        <w:rPr>
          <w:rFonts w:ascii="Times New Roman" w:hAnsi="Times New Roman"/>
          <w:sz w:val="24"/>
          <w:szCs w:val="24"/>
          <w:lang w:val="lt-LT"/>
        </w:rPr>
        <w:t>P</w:t>
      </w:r>
      <w:r w:rsidRPr="00CD3703">
        <w:rPr>
          <w:rFonts w:ascii="Times New Roman" w:hAnsi="Times New Roman"/>
          <w:sz w:val="24"/>
          <w:szCs w:val="24"/>
          <w:lang w:val="lt-LT"/>
        </w:rPr>
        <w:t xml:space="preserve">aslaugas </w:t>
      </w:r>
      <w:r>
        <w:rPr>
          <w:rFonts w:ascii="Times New Roman" w:hAnsi="Times New Roman"/>
          <w:sz w:val="24"/>
          <w:szCs w:val="24"/>
          <w:lang w:val="lt-LT"/>
        </w:rPr>
        <w:t xml:space="preserve">pagal </w:t>
      </w:r>
      <w:bookmarkStart w:id="1" w:name="_Hlk118970209"/>
      <w:r>
        <w:rPr>
          <w:rFonts w:ascii="Times New Roman" w:hAnsi="Times New Roman"/>
          <w:sz w:val="24"/>
          <w:szCs w:val="24"/>
          <w:lang w:val="lt-LT"/>
        </w:rPr>
        <w:t>suderintą Paslaugų teikimo grafiką;</w:t>
      </w:r>
    </w:p>
    <w:p w14:paraId="187BBCC1"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F85E7B">
        <w:rPr>
          <w:rFonts w:ascii="Times New Roman" w:hAnsi="Times New Roman"/>
          <w:sz w:val="24"/>
          <w:szCs w:val="24"/>
          <w:lang w:val="lt-LT"/>
        </w:rPr>
        <w:t xml:space="preserve">jei Vykdytojas </w:t>
      </w:r>
      <w:r>
        <w:rPr>
          <w:rFonts w:ascii="Times New Roman" w:hAnsi="Times New Roman"/>
          <w:sz w:val="24"/>
          <w:szCs w:val="24"/>
          <w:lang w:val="lt-LT"/>
        </w:rPr>
        <w:t>neteiks Paslaugų grafike nustatytais</w:t>
      </w:r>
      <w:r w:rsidRPr="00F85E7B">
        <w:rPr>
          <w:rFonts w:ascii="Times New Roman" w:hAnsi="Times New Roman"/>
          <w:sz w:val="24"/>
          <w:szCs w:val="24"/>
          <w:lang w:val="lt-LT"/>
        </w:rPr>
        <w:t xml:space="preserve"> terminais, bus laikoma, kad tai yra esminis Sutarties pažeidimas</w:t>
      </w:r>
      <w:r>
        <w:rPr>
          <w:rFonts w:ascii="Times New Roman" w:hAnsi="Times New Roman"/>
          <w:sz w:val="24"/>
          <w:szCs w:val="24"/>
          <w:lang w:val="lt-LT"/>
        </w:rPr>
        <w:t>,</w:t>
      </w:r>
      <w:r w:rsidRPr="00511AC1">
        <w:rPr>
          <w:lang w:val="lt-LT"/>
        </w:rPr>
        <w:t xml:space="preserve"> </w:t>
      </w:r>
      <w:r w:rsidRPr="00E63E88">
        <w:rPr>
          <w:rFonts w:ascii="Times New Roman" w:hAnsi="Times New Roman"/>
          <w:sz w:val="24"/>
          <w:szCs w:val="24"/>
          <w:lang w:val="lt-LT"/>
        </w:rPr>
        <w:t>išskyrus 5.2.1. punkte nurodytus atvejus;</w:t>
      </w:r>
    </w:p>
    <w:bookmarkEnd w:id="1"/>
    <w:p w14:paraId="5E04EAFD"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prisiimti atsakomybę už teikiamų Paslaugų kokybę, o atsiradus nuostoliams, juos atlyginti Lietuvos Respublikos teisės aktuose nustatyta tvarka;</w:t>
      </w:r>
    </w:p>
    <w:p w14:paraId="7DB7D28F"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vykdyti visas kitas šioje Sutartyje ir Lietuvos Respublikos norminiuose teisės aktuose numatytas pareigas; </w:t>
      </w:r>
    </w:p>
    <w:p w14:paraId="1015B24F"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color w:val="000000"/>
          <w:sz w:val="24"/>
          <w:szCs w:val="24"/>
          <w:lang w:val="lt-LT"/>
        </w:rPr>
        <w:t xml:space="preserve">nedelsiant atsiradus atitinkamoms aplinkybėms informuoti Užsakovą apie atsiradimą aplinkybių, galinčių trukdyti tinkamai vykdyti Sutartį; </w:t>
      </w:r>
    </w:p>
    <w:p w14:paraId="2B664C01" w14:textId="77777777" w:rsidR="00E70266" w:rsidRPr="00E63E88" w:rsidRDefault="00E70266" w:rsidP="00E70266">
      <w:pPr>
        <w:numPr>
          <w:ilvl w:val="2"/>
          <w:numId w:val="5"/>
        </w:numPr>
        <w:tabs>
          <w:tab w:val="left" w:pos="709"/>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saugoti Užsakovo komercines paslaptis bei kitą konfidencialią informaciją susijusią su šios Sutarties vykdymu;</w:t>
      </w:r>
    </w:p>
    <w:p w14:paraId="0E7E8AE6" w14:textId="77777777" w:rsidR="00E70266" w:rsidRPr="00E63E88" w:rsidRDefault="00E70266" w:rsidP="00E70266">
      <w:pPr>
        <w:numPr>
          <w:ilvl w:val="2"/>
          <w:numId w:val="5"/>
        </w:numPr>
        <w:tabs>
          <w:tab w:val="left" w:pos="720"/>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 xml:space="preserve">Užsakovui pareikalavus, nedelsiant, ne vėliau kaip per 2 (dvi) darbo dienas, pateikti Užsakovui raštišką informaciją apie Sutarties vykdymo eigą; </w:t>
      </w:r>
    </w:p>
    <w:p w14:paraId="27A34670" w14:textId="77777777" w:rsidR="00E70266" w:rsidRPr="00E63E88" w:rsidRDefault="00E70266" w:rsidP="00E70266">
      <w:pPr>
        <w:pStyle w:val="BodyText"/>
        <w:numPr>
          <w:ilvl w:val="2"/>
          <w:numId w:val="5"/>
        </w:numPr>
        <w:tabs>
          <w:tab w:val="left" w:pos="709"/>
          <w:tab w:val="left" w:pos="900"/>
          <w:tab w:val="left" w:pos="1134"/>
        </w:tabs>
        <w:spacing w:after="0"/>
        <w:ind w:left="0" w:firstLine="426"/>
        <w:jc w:val="both"/>
        <w:rPr>
          <w:lang w:val="lt-LT"/>
        </w:rPr>
      </w:pPr>
      <w:r w:rsidRPr="00E63E88">
        <w:rPr>
          <w:lang w:val="lt-LT"/>
        </w:rPr>
        <w:lastRenderedPageBreak/>
        <w:t xml:space="preserve">Jei Vykdytojo kvalifikacija verstis atitinkama veikla nebuvo tikrinama ar tikrinama ne visa apimtimi, Vykdytojas Užsakovui įsipareigoja, kad Sutartį vykdys tik tokią teisę turintys asmenys. </w:t>
      </w:r>
    </w:p>
    <w:p w14:paraId="3DD208F6" w14:textId="77777777" w:rsidR="00E70266" w:rsidRPr="00E63E88" w:rsidRDefault="00E70266" w:rsidP="00E70266">
      <w:pPr>
        <w:pStyle w:val="ListParagraph"/>
        <w:numPr>
          <w:ilvl w:val="1"/>
          <w:numId w:val="5"/>
        </w:numPr>
        <w:tabs>
          <w:tab w:val="left" w:pos="567"/>
          <w:tab w:val="left" w:pos="851"/>
          <w:tab w:val="left" w:pos="1134"/>
        </w:tabs>
        <w:spacing w:after="0" w:line="240" w:lineRule="auto"/>
        <w:ind w:left="0" w:firstLine="284"/>
        <w:jc w:val="both"/>
        <w:rPr>
          <w:rFonts w:ascii="Times New Roman" w:hAnsi="Times New Roman"/>
          <w:b/>
          <w:bCs/>
          <w:sz w:val="24"/>
          <w:szCs w:val="24"/>
          <w:u w:val="single"/>
          <w:lang w:val="lt-LT"/>
        </w:rPr>
      </w:pPr>
      <w:r w:rsidRPr="00E63E88">
        <w:rPr>
          <w:rFonts w:ascii="Times New Roman" w:hAnsi="Times New Roman"/>
          <w:b/>
          <w:bCs/>
          <w:sz w:val="24"/>
          <w:szCs w:val="24"/>
          <w:u w:val="single"/>
          <w:lang w:val="lt-LT"/>
        </w:rPr>
        <w:t>Vykdytojas turi teisę:</w:t>
      </w:r>
    </w:p>
    <w:p w14:paraId="3DAE89C7" w14:textId="77777777" w:rsidR="00E70266" w:rsidRPr="00E63E88"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E63E88">
        <w:rPr>
          <w:rFonts w:ascii="Times New Roman" w:hAnsi="Times New Roman"/>
          <w:sz w:val="24"/>
          <w:szCs w:val="24"/>
          <w:lang w:val="lt-LT"/>
        </w:rPr>
        <w:t>atšaukti paslaugų teikimą dėl ligos, nedelsiant informavus apie tai Užsakovą;</w:t>
      </w:r>
    </w:p>
    <w:p w14:paraId="6BE86AE9" w14:textId="77777777" w:rsidR="00E70266" w:rsidRPr="004A7C37"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 xml:space="preserve">reikalauti priimti tinkamai </w:t>
      </w:r>
      <w:r>
        <w:rPr>
          <w:rFonts w:ascii="Times New Roman" w:hAnsi="Times New Roman"/>
          <w:sz w:val="24"/>
          <w:szCs w:val="24"/>
          <w:lang w:val="lt-LT"/>
        </w:rPr>
        <w:t xml:space="preserve">ir laiku </w:t>
      </w:r>
      <w:r w:rsidRPr="004A7C37">
        <w:rPr>
          <w:rFonts w:ascii="Times New Roman" w:hAnsi="Times New Roman"/>
          <w:sz w:val="24"/>
          <w:szCs w:val="24"/>
          <w:lang w:val="lt-LT"/>
        </w:rPr>
        <w:t>suteiktas Paslaugas ir gauti apmokėjimą pagal Sutartį;</w:t>
      </w:r>
    </w:p>
    <w:p w14:paraId="4E5A61C2" w14:textId="77777777" w:rsidR="00E70266" w:rsidRPr="004A7C37" w:rsidRDefault="00E70266" w:rsidP="00E70266">
      <w:pPr>
        <w:pStyle w:val="ListParagraph"/>
        <w:numPr>
          <w:ilvl w:val="2"/>
          <w:numId w:val="5"/>
        </w:numPr>
        <w:tabs>
          <w:tab w:val="left" w:pos="709"/>
          <w:tab w:val="left" w:pos="851"/>
          <w:tab w:val="left" w:pos="1134"/>
        </w:tabs>
        <w:spacing w:after="0" w:line="240" w:lineRule="auto"/>
        <w:ind w:left="0" w:firstLine="426"/>
        <w:jc w:val="both"/>
        <w:rPr>
          <w:rFonts w:ascii="Times New Roman" w:hAnsi="Times New Roman"/>
          <w:sz w:val="24"/>
          <w:szCs w:val="24"/>
          <w:lang w:val="lt-LT"/>
        </w:rPr>
      </w:pPr>
      <w:r w:rsidRPr="004A7C37">
        <w:rPr>
          <w:rFonts w:ascii="Times New Roman" w:hAnsi="Times New Roman"/>
          <w:sz w:val="24"/>
          <w:szCs w:val="24"/>
          <w:lang w:val="lt-LT"/>
        </w:rPr>
        <w:t>gauti visą informaciją ir dokumentus, reikalingus tinkamam Sutarties vykdymui.</w:t>
      </w:r>
    </w:p>
    <w:p w14:paraId="7C6525B7" w14:textId="77777777" w:rsidR="00E70266" w:rsidRPr="004A7C37" w:rsidRDefault="00E70266" w:rsidP="00E70266">
      <w:pPr>
        <w:pStyle w:val="ListParagraph"/>
        <w:tabs>
          <w:tab w:val="left" w:pos="709"/>
          <w:tab w:val="left" w:pos="851"/>
          <w:tab w:val="left" w:pos="1134"/>
        </w:tabs>
        <w:spacing w:after="0" w:line="240" w:lineRule="auto"/>
        <w:ind w:left="0"/>
        <w:jc w:val="both"/>
        <w:rPr>
          <w:rFonts w:ascii="Times New Roman" w:hAnsi="Times New Roman"/>
          <w:sz w:val="24"/>
          <w:szCs w:val="24"/>
          <w:lang w:val="lt-LT"/>
        </w:rPr>
      </w:pPr>
    </w:p>
    <w:p w14:paraId="4F64E04E" w14:textId="77777777" w:rsidR="00E70266" w:rsidRPr="00284EFD" w:rsidRDefault="00E70266" w:rsidP="00E70266">
      <w:pPr>
        <w:pStyle w:val="ListParagraph"/>
        <w:numPr>
          <w:ilvl w:val="0"/>
          <w:numId w:val="4"/>
        </w:numPr>
        <w:tabs>
          <w:tab w:val="left" w:pos="1260"/>
        </w:tabs>
        <w:spacing w:after="0" w:line="240" w:lineRule="auto"/>
        <w:contextualSpacing/>
        <w:rPr>
          <w:rFonts w:ascii="Times New Roman" w:hAnsi="Times New Roman" w:cs="Times New Roman"/>
          <w:b/>
          <w:sz w:val="24"/>
          <w:szCs w:val="24"/>
          <w:lang w:val="lt-LT"/>
        </w:rPr>
      </w:pPr>
      <w:r w:rsidRPr="00284EFD">
        <w:rPr>
          <w:rFonts w:ascii="Times New Roman" w:hAnsi="Times New Roman" w:cs="Times New Roman"/>
          <w:b/>
          <w:sz w:val="24"/>
          <w:szCs w:val="24"/>
          <w:lang w:val="lt-LT"/>
        </w:rPr>
        <w:t>ŠALIŲ ATSAKOMYBĖ UŽ SUTARTIES SĄLYGŲ NEVYKDYMĄ</w:t>
      </w:r>
    </w:p>
    <w:p w14:paraId="6BFDEFDE" w14:textId="77777777" w:rsidR="00E70266" w:rsidRPr="004A7C37"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 viena iš šalių nevykdo arba netinkamai vykdo Sutartyje numatytus įsipareigojimus, kaltoji šalis turi atlyginti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 xml:space="preserve">utarties sąlygų nevykdymu arba netinkamu vykdymu kitai šaliai jos patirtus nuostolius, kiek jų nepadengia šioje </w:t>
      </w:r>
      <w:r>
        <w:rPr>
          <w:rFonts w:ascii="Times New Roman" w:hAnsi="Times New Roman" w:cs="Times New Roman"/>
          <w:sz w:val="24"/>
          <w:szCs w:val="24"/>
          <w:lang w:val="lt-LT"/>
        </w:rPr>
        <w:t>S</w:t>
      </w:r>
      <w:r w:rsidRPr="004A7C37">
        <w:rPr>
          <w:rFonts w:ascii="Times New Roman" w:hAnsi="Times New Roman" w:cs="Times New Roman"/>
          <w:sz w:val="24"/>
          <w:szCs w:val="24"/>
          <w:lang w:val="lt-LT"/>
        </w:rPr>
        <w:t>utartyje numatytos baudos ir delspinigiai.</w:t>
      </w:r>
    </w:p>
    <w:p w14:paraId="07E80832" w14:textId="77777777" w:rsidR="00E70266" w:rsidRPr="004A7C37"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bCs/>
          <w:sz w:val="24"/>
          <w:szCs w:val="24"/>
          <w:lang w:val="lt-LT"/>
        </w:rPr>
        <w:t>Užsakovui</w:t>
      </w:r>
      <w:r w:rsidRPr="004A7C37">
        <w:rPr>
          <w:rFonts w:ascii="Times New Roman" w:hAnsi="Times New Roman" w:cs="Times New Roman"/>
          <w:sz w:val="24"/>
          <w:szCs w:val="24"/>
          <w:lang w:val="lt-LT"/>
        </w:rPr>
        <w:t xml:space="preserve"> nesumokėjus pagal Sutartyje nurodytus terminus,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gali pareikalauti Užsakovo sumokėti 0,0</w:t>
      </w:r>
      <w:r>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per dieną</w:t>
      </w:r>
      <w:r w:rsidRPr="004A7C37">
        <w:rPr>
          <w:lang w:val="lt-LT"/>
        </w:rPr>
        <w:t xml:space="preserve"> </w:t>
      </w:r>
      <w:r w:rsidRPr="004A7C37">
        <w:rPr>
          <w:rFonts w:ascii="Times New Roman" w:hAnsi="Times New Roman" w:cs="Times New Roman"/>
          <w:sz w:val="24"/>
          <w:szCs w:val="24"/>
          <w:lang w:val="lt-LT"/>
        </w:rPr>
        <w:t>nuo pradinės sutarties vertės.</w:t>
      </w:r>
    </w:p>
    <w:p w14:paraId="6B8F130B"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Jeigu </w:t>
      </w:r>
      <w:r>
        <w:rPr>
          <w:rFonts w:ascii="Times New Roman" w:hAnsi="Times New Roman" w:cs="Times New Roman"/>
          <w:sz w:val="24"/>
          <w:szCs w:val="24"/>
          <w:lang w:val="lt-LT"/>
        </w:rPr>
        <w:t>Vykdytojas</w:t>
      </w:r>
      <w:r w:rsidRPr="004A7C37">
        <w:rPr>
          <w:rFonts w:ascii="Times New Roman" w:hAnsi="Times New Roman" w:cs="Times New Roman"/>
          <w:sz w:val="24"/>
          <w:szCs w:val="24"/>
          <w:lang w:val="lt-LT"/>
        </w:rPr>
        <w:t xml:space="preserve"> </w:t>
      </w:r>
      <w:r>
        <w:rPr>
          <w:rFonts w:ascii="Times New Roman" w:hAnsi="Times New Roman" w:cs="Times New Roman"/>
          <w:sz w:val="24"/>
          <w:szCs w:val="24"/>
          <w:lang w:val="lt-LT"/>
        </w:rPr>
        <w:t>laiku nevykdo savo įsipareigojimų pagal Sutartį,</w:t>
      </w:r>
      <w:r w:rsidRPr="004A7C37">
        <w:rPr>
          <w:rFonts w:ascii="Times New Roman" w:hAnsi="Times New Roman" w:cs="Times New Roman"/>
          <w:sz w:val="24"/>
          <w:szCs w:val="24"/>
          <w:lang w:val="lt-LT"/>
        </w:rPr>
        <w:t xml:space="preserve"> Užsakovas turi teisę, be oficialaus įspėjimo ir neprarasdamas teisės į kitas savo teisių gynimo priemones pagal Sutartį, skaičiuoti 0,0</w:t>
      </w:r>
      <w:r>
        <w:rPr>
          <w:rFonts w:ascii="Times New Roman" w:hAnsi="Times New Roman" w:cs="Times New Roman"/>
          <w:sz w:val="24"/>
          <w:szCs w:val="24"/>
          <w:lang w:val="lt-LT"/>
        </w:rPr>
        <w:t>4</w:t>
      </w:r>
      <w:r w:rsidRPr="004A7C37">
        <w:rPr>
          <w:rFonts w:ascii="Times New Roman" w:hAnsi="Times New Roman" w:cs="Times New Roman"/>
          <w:sz w:val="24"/>
          <w:szCs w:val="24"/>
          <w:lang w:val="lt-LT"/>
        </w:rPr>
        <w:t xml:space="preserve"> proc. delspinigių už kiekvieną </w:t>
      </w:r>
      <w:r w:rsidRPr="00A41197">
        <w:rPr>
          <w:rFonts w:ascii="Times New Roman" w:hAnsi="Times New Roman" w:cs="Times New Roman"/>
          <w:sz w:val="24"/>
          <w:szCs w:val="24"/>
          <w:lang w:val="lt-LT"/>
        </w:rPr>
        <w:t>termino praleidimo dieną</w:t>
      </w:r>
      <w:r w:rsidRPr="004A7C37">
        <w:rPr>
          <w:rFonts w:ascii="Times New Roman" w:hAnsi="Times New Roman" w:cs="Times New Roman"/>
          <w:sz w:val="24"/>
          <w:szCs w:val="24"/>
          <w:lang w:val="lt-LT"/>
        </w:rPr>
        <w:t xml:space="preserve"> nuo pradinės sutarties vertės. </w:t>
      </w:r>
      <w:r w:rsidRPr="004A7C37">
        <w:rPr>
          <w:rFonts w:ascii="Times New Roman" w:hAnsi="Times New Roman" w:cs="Times New Roman"/>
          <w:sz w:val="24"/>
          <w:szCs w:val="24"/>
          <w:lang w:val="lt-LT" w:eastAsia="ar-SA"/>
        </w:rPr>
        <w:t xml:space="preserve">Delspinigiai išskaičiuojami iš </w:t>
      </w:r>
      <w:r>
        <w:rPr>
          <w:rFonts w:ascii="Times New Roman" w:hAnsi="Times New Roman" w:cs="Times New Roman"/>
          <w:sz w:val="24"/>
          <w:szCs w:val="24"/>
          <w:lang w:val="lt-LT" w:eastAsia="ar-SA"/>
        </w:rPr>
        <w:t>Vykdytojui</w:t>
      </w:r>
      <w:r w:rsidRPr="004A7C37">
        <w:rPr>
          <w:rFonts w:ascii="Times New Roman" w:hAnsi="Times New Roman" w:cs="Times New Roman"/>
          <w:sz w:val="24"/>
          <w:szCs w:val="24"/>
          <w:lang w:val="lt-LT" w:eastAsia="ar-SA"/>
        </w:rPr>
        <w:t xml:space="preserve"> mokėtinų sumų.</w:t>
      </w:r>
    </w:p>
    <w:p w14:paraId="6ADA85A1"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Cs/>
          <w:sz w:val="24"/>
          <w:szCs w:val="24"/>
          <w:lang w:val="lt-LT"/>
        </w:rPr>
      </w:pPr>
      <w:r w:rsidRPr="00335854">
        <w:rPr>
          <w:rFonts w:ascii="Times New Roman" w:hAnsi="Times New Roman" w:cs="Times New Roman"/>
          <w:bCs/>
          <w:sz w:val="24"/>
          <w:szCs w:val="24"/>
          <w:lang w:val="lt-LT"/>
        </w:rPr>
        <w:t>Delspinigių sumokėjimas neatleidžia Sutarties Šalių nuo įsipareigojimų tinkamo įvykdymo.</w:t>
      </w:r>
    </w:p>
    <w:p w14:paraId="5C455C69" w14:textId="77777777" w:rsidR="00E70266" w:rsidRPr="00335854" w:rsidRDefault="00E70266" w:rsidP="00E70266">
      <w:pPr>
        <w:pStyle w:val="ListParagraph"/>
        <w:numPr>
          <w:ilvl w:val="1"/>
          <w:numId w:val="4"/>
        </w:numPr>
        <w:tabs>
          <w:tab w:val="left" w:pos="567"/>
          <w:tab w:val="left" w:pos="851"/>
        </w:tabs>
        <w:spacing w:after="0" w:line="240" w:lineRule="auto"/>
        <w:ind w:left="0" w:firstLine="284"/>
        <w:contextualSpacing/>
        <w:jc w:val="both"/>
        <w:rPr>
          <w:rFonts w:ascii="Times New Roman" w:hAnsi="Times New Roman" w:cs="Times New Roman"/>
          <w:b/>
          <w:sz w:val="24"/>
          <w:szCs w:val="24"/>
          <w:lang w:val="lt-LT"/>
        </w:rPr>
      </w:pPr>
      <w:r w:rsidRPr="00335854">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F709C6" w14:textId="77777777" w:rsidR="00E70266" w:rsidRPr="004A7C37" w:rsidRDefault="00E70266" w:rsidP="00E70266">
      <w:pPr>
        <w:spacing w:after="0" w:line="240" w:lineRule="auto"/>
        <w:jc w:val="both"/>
        <w:rPr>
          <w:rFonts w:ascii="Times New Roman" w:hAnsi="Times New Roman" w:cs="Times New Roman"/>
          <w:sz w:val="24"/>
          <w:szCs w:val="24"/>
          <w:lang w:val="lt-LT" w:eastAsia="ar-SA"/>
        </w:rPr>
      </w:pPr>
    </w:p>
    <w:p w14:paraId="7F3EE4C4" w14:textId="77777777" w:rsidR="00E70266" w:rsidRPr="00C844F5" w:rsidRDefault="00E70266" w:rsidP="00E70266">
      <w:pPr>
        <w:pStyle w:val="ListParagraph"/>
        <w:numPr>
          <w:ilvl w:val="0"/>
          <w:numId w:val="4"/>
        </w:numPr>
        <w:tabs>
          <w:tab w:val="left" w:pos="426"/>
        </w:tabs>
        <w:spacing w:after="0" w:line="240" w:lineRule="auto"/>
        <w:ind w:left="0" w:firstLine="0"/>
        <w:contextualSpacing/>
        <w:jc w:val="both"/>
        <w:rPr>
          <w:rFonts w:ascii="Times New Roman" w:hAnsi="Times New Roman"/>
          <w:b/>
          <w:bCs/>
          <w:sz w:val="24"/>
          <w:szCs w:val="24"/>
          <w:lang w:val="lt-LT"/>
        </w:rPr>
      </w:pPr>
      <w:r w:rsidRPr="004A7C37">
        <w:rPr>
          <w:rFonts w:ascii="Times New Roman" w:hAnsi="Times New Roman"/>
          <w:b/>
          <w:bCs/>
          <w:sz w:val="24"/>
          <w:szCs w:val="24"/>
          <w:lang w:val="lt-LT"/>
        </w:rPr>
        <w:t>SUBTIEKĖJAI IR JŲ KEITIMO TVARKA</w:t>
      </w:r>
    </w:p>
    <w:p w14:paraId="2ADB2C83" w14:textId="77777777" w:rsidR="00E70266" w:rsidRPr="00706856" w:rsidRDefault="00E70266" w:rsidP="00E70266">
      <w:pPr>
        <w:pStyle w:val="BodyText"/>
        <w:numPr>
          <w:ilvl w:val="1"/>
          <w:numId w:val="4"/>
        </w:numPr>
        <w:tabs>
          <w:tab w:val="left" w:pos="709"/>
          <w:tab w:val="left" w:pos="900"/>
        </w:tabs>
        <w:spacing w:after="0"/>
        <w:ind w:left="0" w:firstLine="142"/>
        <w:jc w:val="both"/>
        <w:rPr>
          <w:lang w:val="lt-LT"/>
        </w:rPr>
      </w:pPr>
      <w:r w:rsidRPr="00706856">
        <w:rPr>
          <w:lang w:val="lt-LT"/>
        </w:rPr>
        <w:t>Vykdytojas Sutarčiai vykdyti pasitelkia šį (-</w:t>
      </w:r>
      <w:proofErr w:type="spellStart"/>
      <w:r w:rsidRPr="00706856">
        <w:rPr>
          <w:lang w:val="lt-LT"/>
        </w:rPr>
        <w:t>iuos</w:t>
      </w:r>
      <w:proofErr w:type="spellEnd"/>
      <w:r w:rsidRPr="00706856">
        <w:rPr>
          <w:lang w:val="lt-LT"/>
        </w:rPr>
        <w:t xml:space="preserve">) žinomą Subtiekėją, nurodytą pasiūlyme - </w:t>
      </w:r>
      <w:r w:rsidRPr="00706856">
        <w:rPr>
          <w:i/>
          <w:iCs/>
          <w:lang w:val="lt-LT"/>
        </w:rPr>
        <w:t>[nepasitelkiama/nežinoma]</w:t>
      </w:r>
      <w:r w:rsidRPr="00706856">
        <w:rPr>
          <w:lang w:val="lt-LT"/>
        </w:rPr>
        <w:t xml:space="preserve"> (toliau –Subtiekėjas). </w:t>
      </w:r>
    </w:p>
    <w:p w14:paraId="35477A6D" w14:textId="77777777" w:rsidR="00E70266" w:rsidRPr="004A7C37" w:rsidRDefault="00E70266" w:rsidP="00E70266">
      <w:pPr>
        <w:pStyle w:val="BodyText"/>
        <w:numPr>
          <w:ilvl w:val="1"/>
          <w:numId w:val="4"/>
        </w:numPr>
        <w:tabs>
          <w:tab w:val="left" w:pos="709"/>
          <w:tab w:val="left" w:pos="900"/>
        </w:tabs>
        <w:spacing w:after="0"/>
        <w:ind w:left="0" w:firstLine="142"/>
        <w:jc w:val="both"/>
        <w:rPr>
          <w:lang w:val="lt-LT"/>
        </w:rPr>
      </w:pPr>
      <w:r w:rsidRPr="004A7C37">
        <w:rPr>
          <w:lang w:val="lt-LT"/>
        </w:rPr>
        <w:t xml:space="preserve">Sutarties vykdymo metu, kai Subtiekėjas netinkamai vykdo įsipareigojimus </w:t>
      </w:r>
      <w:r>
        <w:rPr>
          <w:lang w:val="lt-LT"/>
        </w:rPr>
        <w:t>Vykdytojui</w:t>
      </w:r>
      <w:r w:rsidRPr="004A7C37">
        <w:rPr>
          <w:lang w:val="lt-LT"/>
        </w:rPr>
        <w:t xml:space="preserve">, taip pat tuo atveju, kai Subtiekėjas nepajėgus vykdyti įsipareigojimų </w:t>
      </w:r>
      <w:r>
        <w:rPr>
          <w:lang w:val="lt-LT"/>
        </w:rPr>
        <w:t>Vykdytoju</w:t>
      </w:r>
      <w:r w:rsidRPr="004A7C37">
        <w:rPr>
          <w:lang w:val="lt-LT"/>
        </w:rPr>
        <w:t xml:space="preserve">i dėl iškeltos bankroto bylos, pradėtos likvidavimo procedūros ir pan. padėties, </w:t>
      </w:r>
      <w:r>
        <w:rPr>
          <w:lang w:val="lt-LT"/>
        </w:rPr>
        <w:t>Vykdytojas</w:t>
      </w:r>
      <w:r w:rsidRPr="004A7C37">
        <w:rPr>
          <w:lang w:val="lt-LT"/>
        </w:rPr>
        <w:t xml:space="preserve"> gali pakeisti Subtiekėją tokia tvarka: </w:t>
      </w:r>
    </w:p>
    <w:p w14:paraId="12308376" w14:textId="77777777" w:rsidR="00E70266" w:rsidRPr="004A7C37" w:rsidRDefault="00E70266" w:rsidP="00E70266">
      <w:pPr>
        <w:pStyle w:val="BodyText"/>
        <w:numPr>
          <w:ilvl w:val="2"/>
          <w:numId w:val="4"/>
        </w:numPr>
        <w:tabs>
          <w:tab w:val="left" w:pos="851"/>
          <w:tab w:val="left" w:pos="900"/>
          <w:tab w:val="left" w:pos="1134"/>
        </w:tabs>
        <w:spacing w:after="0"/>
        <w:ind w:left="0" w:firstLine="426"/>
        <w:jc w:val="both"/>
        <w:rPr>
          <w:lang w:val="lt-LT"/>
        </w:rPr>
      </w:pPr>
      <w:r w:rsidRPr="004A7C37">
        <w:rPr>
          <w:lang w:val="lt-LT"/>
        </w:rPr>
        <w:t>apie tai jis turi raštu informuoti Užsakovą, nurodydamas Subtiekėjo pakeitimo priežastis;</w:t>
      </w:r>
    </w:p>
    <w:p w14:paraId="6A3013DE" w14:textId="77777777" w:rsidR="00E70266" w:rsidRPr="004A7C37" w:rsidRDefault="00E70266" w:rsidP="00E70266">
      <w:pPr>
        <w:pStyle w:val="BodyText"/>
        <w:numPr>
          <w:ilvl w:val="2"/>
          <w:numId w:val="4"/>
        </w:numPr>
        <w:tabs>
          <w:tab w:val="left" w:pos="851"/>
          <w:tab w:val="left" w:pos="900"/>
          <w:tab w:val="left" w:pos="1134"/>
        </w:tabs>
        <w:spacing w:after="0"/>
        <w:ind w:left="0" w:firstLine="426"/>
        <w:jc w:val="both"/>
        <w:rPr>
          <w:lang w:val="lt-LT"/>
        </w:rPr>
      </w:pPr>
      <w:r w:rsidRPr="004A7C37">
        <w:rPr>
          <w:lang w:val="lt-LT"/>
        </w:rPr>
        <w:t xml:space="preserve">gavęs tokį pranešimą, Užsakovas </w:t>
      </w:r>
      <w:r w:rsidRPr="009E041D">
        <w:rPr>
          <w:lang w:val="lt-LT"/>
        </w:rPr>
        <w:t>per 5 darbo dienas</w:t>
      </w:r>
      <w:r>
        <w:rPr>
          <w:lang w:val="lt-LT"/>
        </w:rPr>
        <w:t xml:space="preserve"> atsako Vykdytojui ir</w:t>
      </w:r>
      <w:r w:rsidRPr="004A7C37">
        <w:rPr>
          <w:lang w:val="lt-LT"/>
        </w:rPr>
        <w:t xml:space="preserve"> kartu su </w:t>
      </w:r>
      <w:r>
        <w:rPr>
          <w:lang w:val="lt-LT"/>
        </w:rPr>
        <w:t xml:space="preserve">Vykdytoju </w:t>
      </w:r>
      <w:r w:rsidRPr="004A7C37">
        <w:rPr>
          <w:lang w:val="lt-LT"/>
        </w:rPr>
        <w:t xml:space="preserve">įformina </w:t>
      </w:r>
      <w:r>
        <w:rPr>
          <w:lang w:val="lt-LT"/>
        </w:rPr>
        <w:t xml:space="preserve">papildomą </w:t>
      </w:r>
      <w:r w:rsidRPr="004A7C37">
        <w:rPr>
          <w:lang w:val="lt-LT"/>
        </w:rPr>
        <w:t>susitarimą dėl Subtiekėjo pakeitimo.</w:t>
      </w:r>
      <w:r>
        <w:rPr>
          <w:lang w:val="lt-LT"/>
        </w:rPr>
        <w:t xml:space="preserve"> Šis papildomas susitarimas tampa neatskiriama Sutarties dalis.</w:t>
      </w:r>
    </w:p>
    <w:p w14:paraId="517708DC" w14:textId="77777777" w:rsidR="00E70266" w:rsidRPr="004A7C37" w:rsidRDefault="00E70266" w:rsidP="00E70266">
      <w:pPr>
        <w:pStyle w:val="BodyText"/>
        <w:numPr>
          <w:ilvl w:val="1"/>
          <w:numId w:val="4"/>
        </w:numPr>
        <w:tabs>
          <w:tab w:val="left" w:pos="567"/>
          <w:tab w:val="left" w:pos="851"/>
        </w:tabs>
        <w:spacing w:after="0"/>
        <w:ind w:left="0" w:firstLine="284"/>
        <w:jc w:val="both"/>
        <w:rPr>
          <w:lang w:val="lt-LT"/>
        </w:rPr>
      </w:pPr>
      <w:r w:rsidRPr="004A7C37">
        <w:rPr>
          <w:lang w:val="lt-LT"/>
        </w:rPr>
        <w:t xml:space="preserve">Sudarius Sutartį, tačiau ne vėliau negu Sutartis pradedama vykdyti, </w:t>
      </w:r>
      <w:r>
        <w:rPr>
          <w:lang w:val="lt-LT"/>
        </w:rPr>
        <w:t>Vykdyto</w:t>
      </w:r>
      <w:r w:rsidRPr="004A7C37">
        <w:rPr>
          <w:lang w:val="lt-LT"/>
        </w:rPr>
        <w:t xml:space="preserve">jas įsipareigoja Užsakovui pranešti kartu su pasiūlymu nenurodytų Subtiekėjų pavadinimus, kontaktinius duomenis ir jų atstovus, kuriuos jis ketina pasitelkti vykdant Sutartį. Užsakovas taip pat reikalauja, kad </w:t>
      </w:r>
      <w:r>
        <w:rPr>
          <w:lang w:val="lt-LT"/>
        </w:rPr>
        <w:t>Vykdytojas</w:t>
      </w:r>
      <w:r w:rsidRPr="004A7C37">
        <w:rPr>
          <w:lang w:val="lt-LT"/>
        </w:rPr>
        <w:t xml:space="preserve"> informuotų apie minėtos informacijos pasikeitimus visu Sutarties vykdymo metu, taip pat apie naujus Subtiekėjus, kuriuos jis ketina pasitelkti vėliau ir kurie nebuvo žinomi pasiūlymo pateikimo metu. </w:t>
      </w:r>
    </w:p>
    <w:p w14:paraId="5E9BB843" w14:textId="77777777" w:rsidR="00E70266" w:rsidRPr="004A7C37" w:rsidRDefault="00E70266" w:rsidP="00E70266">
      <w:pPr>
        <w:pStyle w:val="BodyText"/>
        <w:numPr>
          <w:ilvl w:val="1"/>
          <w:numId w:val="4"/>
        </w:numPr>
        <w:tabs>
          <w:tab w:val="left" w:pos="567"/>
          <w:tab w:val="left" w:pos="851"/>
        </w:tabs>
        <w:spacing w:after="0"/>
        <w:ind w:left="0" w:firstLine="284"/>
        <w:jc w:val="both"/>
        <w:rPr>
          <w:lang w:val="lt-LT"/>
        </w:rPr>
      </w:pPr>
      <w:r>
        <w:rPr>
          <w:lang w:val="lt-LT"/>
        </w:rPr>
        <w:t>Vykdytojas</w:t>
      </w:r>
      <w:r w:rsidRPr="004A7C37">
        <w:rPr>
          <w:lang w:val="lt-LT"/>
        </w:rPr>
        <w:t xml:space="preserve"> neturi teisės pasitelkti Subtiekėjų, jeigu apie ketinimą juos pasitelkti nebuvo nurodęs savo pasiūlyme </w:t>
      </w:r>
      <w:r>
        <w:rPr>
          <w:lang w:val="lt-LT"/>
        </w:rPr>
        <w:t>ir jie nėra nurodyti Sutarties 7</w:t>
      </w:r>
      <w:r w:rsidRPr="004A7C37">
        <w:rPr>
          <w:lang w:val="lt-LT"/>
        </w:rPr>
        <w:t>.1. punk</w:t>
      </w:r>
      <w:r>
        <w:rPr>
          <w:lang w:val="lt-LT"/>
        </w:rPr>
        <w:t>t</w:t>
      </w:r>
      <w:r w:rsidRPr="004A7C37">
        <w:rPr>
          <w:lang w:val="lt-LT"/>
        </w:rPr>
        <w:t>e ar neinfor</w:t>
      </w:r>
      <w:r>
        <w:rPr>
          <w:lang w:val="lt-LT"/>
        </w:rPr>
        <w:t>mavęs Užsakovo pagal Sutarties 7</w:t>
      </w:r>
      <w:r w:rsidRPr="004A7C37">
        <w:rPr>
          <w:lang w:val="lt-LT"/>
        </w:rPr>
        <w:t xml:space="preserve">.3. punktą. </w:t>
      </w:r>
      <w:r>
        <w:rPr>
          <w:lang w:val="lt-LT"/>
        </w:rPr>
        <w:t>Vykdytojas</w:t>
      </w:r>
      <w:r w:rsidRPr="004A7C37">
        <w:rPr>
          <w:lang w:val="lt-LT"/>
        </w:rPr>
        <w:t xml:space="preserve">, nesilaikęs šiame punkte nurodyto reikalavimo, įsipareigoja sumokėti Užsakovui baudą, lygią </w:t>
      </w:r>
      <w:r>
        <w:rPr>
          <w:lang w:val="lt-LT"/>
        </w:rPr>
        <w:t>5</w:t>
      </w:r>
      <w:r w:rsidRPr="004A7C37">
        <w:rPr>
          <w:lang w:val="lt-LT"/>
        </w:rPr>
        <w:t xml:space="preserve"> proc. pradinės sutarties vertės</w:t>
      </w:r>
      <w:r>
        <w:rPr>
          <w:lang w:val="lt-LT"/>
        </w:rPr>
        <w:t xml:space="preserve">, </w:t>
      </w:r>
      <w:r w:rsidRPr="00677F06">
        <w:rPr>
          <w:lang w:val="lt-LT"/>
        </w:rPr>
        <w:t xml:space="preserve">kuri Šalių laikoma minimaliais patirtais tiesioginiais nuostoliais, bei </w:t>
      </w:r>
      <w:r>
        <w:rPr>
          <w:lang w:val="lt-LT"/>
        </w:rPr>
        <w:t>a</w:t>
      </w:r>
      <w:r w:rsidRPr="00677F06">
        <w:rPr>
          <w:lang w:val="lt-LT"/>
        </w:rPr>
        <w:t>tlyginti visus kitus nuostolius, tiek kiek jų nepadengia bauda ir delspinigiai</w:t>
      </w:r>
      <w:r w:rsidRPr="004A7C37">
        <w:rPr>
          <w:lang w:val="lt-LT"/>
        </w:rPr>
        <w:t>.</w:t>
      </w:r>
    </w:p>
    <w:p w14:paraId="16F8C21A" w14:textId="77777777" w:rsidR="00E70266" w:rsidRPr="004A7C37" w:rsidRDefault="00E70266" w:rsidP="00E70266">
      <w:pPr>
        <w:pStyle w:val="BodyText"/>
        <w:tabs>
          <w:tab w:val="left" w:pos="709"/>
          <w:tab w:val="left" w:pos="900"/>
        </w:tabs>
        <w:spacing w:after="0"/>
        <w:jc w:val="both"/>
        <w:rPr>
          <w:lang w:val="lt-LT"/>
        </w:rPr>
      </w:pPr>
      <w:r w:rsidRPr="004A7C37">
        <w:rPr>
          <w:lang w:val="lt-LT"/>
        </w:rPr>
        <w:lastRenderedPageBreak/>
        <w:tab/>
      </w:r>
    </w:p>
    <w:p w14:paraId="603B182A" w14:textId="77777777" w:rsidR="00E70266" w:rsidRPr="00C844F5" w:rsidRDefault="00E70266" w:rsidP="00E70266">
      <w:pPr>
        <w:pStyle w:val="BodyText"/>
        <w:numPr>
          <w:ilvl w:val="0"/>
          <w:numId w:val="4"/>
        </w:numPr>
        <w:tabs>
          <w:tab w:val="left" w:pos="426"/>
        </w:tabs>
        <w:spacing w:after="0"/>
        <w:ind w:left="0" w:firstLine="0"/>
        <w:jc w:val="both"/>
        <w:rPr>
          <w:b/>
          <w:bCs/>
          <w:lang w:val="lt-LT"/>
        </w:rPr>
      </w:pPr>
      <w:r w:rsidRPr="004A7C37">
        <w:rPr>
          <w:b/>
          <w:bCs/>
          <w:lang w:val="lt-LT"/>
        </w:rPr>
        <w:t>NENUGALIMOS JĖGOS APLINKYBĖS</w:t>
      </w:r>
    </w:p>
    <w:p w14:paraId="561AF05A"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62839884"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14 kalendorinių dienų.</w:t>
      </w:r>
    </w:p>
    <w:p w14:paraId="6D7EE867" w14:textId="77777777" w:rsidR="00E70266" w:rsidRPr="004A7C37" w:rsidRDefault="00E70266" w:rsidP="00E70266">
      <w:pPr>
        <w:pStyle w:val="ListParagraph"/>
        <w:numPr>
          <w:ilvl w:val="1"/>
          <w:numId w:val="4"/>
        </w:numPr>
        <w:tabs>
          <w:tab w:val="left" w:pos="851"/>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38A69933" w14:textId="77777777" w:rsidR="00E70266" w:rsidRPr="004A7C37" w:rsidRDefault="00E70266" w:rsidP="00E70266">
      <w:pPr>
        <w:pStyle w:val="BodyText"/>
        <w:tabs>
          <w:tab w:val="left" w:pos="709"/>
          <w:tab w:val="left" w:pos="900"/>
        </w:tabs>
        <w:spacing w:after="0"/>
        <w:ind w:left="360"/>
        <w:jc w:val="both"/>
        <w:rPr>
          <w:lang w:val="lt-LT"/>
        </w:rPr>
      </w:pPr>
    </w:p>
    <w:p w14:paraId="6A501503" w14:textId="77777777" w:rsidR="00E70266" w:rsidRPr="00C844F5" w:rsidRDefault="00E70266" w:rsidP="00E70266">
      <w:pPr>
        <w:pStyle w:val="BodyText"/>
        <w:numPr>
          <w:ilvl w:val="0"/>
          <w:numId w:val="4"/>
        </w:numPr>
        <w:tabs>
          <w:tab w:val="left" w:pos="709"/>
          <w:tab w:val="left" w:pos="900"/>
        </w:tabs>
        <w:spacing w:after="0"/>
        <w:jc w:val="both"/>
        <w:rPr>
          <w:b/>
          <w:bCs/>
          <w:lang w:val="lt-LT"/>
        </w:rPr>
      </w:pPr>
      <w:r w:rsidRPr="004A7C37">
        <w:rPr>
          <w:b/>
          <w:bCs/>
          <w:lang w:val="lt-LT"/>
        </w:rPr>
        <w:t>SUTARTIES NUTRAUKIMAS</w:t>
      </w:r>
    </w:p>
    <w:p w14:paraId="1D430BFA" w14:textId="77777777" w:rsidR="00E70266" w:rsidRPr="00F85E7B" w:rsidRDefault="00E70266" w:rsidP="00E70266">
      <w:pPr>
        <w:pStyle w:val="BodyText"/>
        <w:numPr>
          <w:ilvl w:val="1"/>
          <w:numId w:val="4"/>
        </w:numPr>
        <w:tabs>
          <w:tab w:val="left" w:pos="851"/>
          <w:tab w:val="left" w:pos="900"/>
        </w:tabs>
        <w:spacing w:after="0"/>
        <w:ind w:left="0" w:firstLine="284"/>
        <w:jc w:val="both"/>
        <w:rPr>
          <w:b/>
          <w:bCs/>
          <w:lang w:val="lt-LT"/>
        </w:rPr>
      </w:pPr>
      <w:r w:rsidRPr="00F85E7B">
        <w:rPr>
          <w:szCs w:val="24"/>
          <w:lang w:val="lt-LT" w:eastAsia="ar-SA"/>
        </w:rPr>
        <w:t>Jeigu Vykdytojas</w:t>
      </w:r>
      <w:r>
        <w:rPr>
          <w:szCs w:val="24"/>
          <w:lang w:val="lt-LT" w:eastAsia="ar-SA"/>
        </w:rPr>
        <w:t xml:space="preserve"> </w:t>
      </w:r>
      <w:r w:rsidRPr="00A41197">
        <w:rPr>
          <w:szCs w:val="24"/>
          <w:lang w:val="lt-LT" w:eastAsia="ar-SA"/>
        </w:rPr>
        <w:t>nesuteikia Paslaugų grafike nustatytais terminais</w:t>
      </w:r>
      <w:r>
        <w:rPr>
          <w:szCs w:val="24"/>
          <w:lang w:val="lt-LT" w:eastAsia="ar-SA"/>
        </w:rPr>
        <w:t xml:space="preserve"> arba laiku nesuderina kito mėnesio grafiko</w:t>
      </w:r>
      <w:r w:rsidRPr="00F85E7B">
        <w:rPr>
          <w:szCs w:val="24"/>
          <w:lang w:val="lt-LT" w:eastAsia="ar-SA"/>
        </w:rPr>
        <w:t xml:space="preserve"> (daro esminius Sutarties pažeidimus), ar nevykdo kitų įsipareigojimų pagal Sutartį arba vykdo juos netinkamai, Užsakovas </w:t>
      </w:r>
      <w:r w:rsidRPr="00F85E7B">
        <w:rPr>
          <w:szCs w:val="24"/>
          <w:lang w:val="lt-LT" w:eastAsia="lt-LT"/>
        </w:rPr>
        <w:t>prieš 14 kalendorinių dienų raštu pranešęs apie tai Vykdytojui</w:t>
      </w:r>
      <w:r w:rsidRPr="00F85E7B">
        <w:rPr>
          <w:szCs w:val="24"/>
          <w:lang w:val="lt-LT" w:eastAsia="ar-SA"/>
        </w:rPr>
        <w:t xml:space="preserve"> turi teisę vienašališkai nutraukti Sutartį ir reikalauti sumokėti baudą, lygią 5 proc. Pradinės Sutarties vertės, kuri Šalių laikoma minimaliais patirtais tiesioginiais nuostoliais, bei reikalauti atlyginti visus kitus nuostolius, tiek kiek jų nepadengia bauda ir delspinigiai.</w:t>
      </w:r>
    </w:p>
    <w:p w14:paraId="302F4146" w14:textId="77777777" w:rsidR="00E70266" w:rsidRPr="004A7C37" w:rsidRDefault="00E70266" w:rsidP="00E70266">
      <w:pPr>
        <w:pStyle w:val="BodyText"/>
        <w:numPr>
          <w:ilvl w:val="1"/>
          <w:numId w:val="4"/>
        </w:numPr>
        <w:tabs>
          <w:tab w:val="left" w:pos="851"/>
          <w:tab w:val="left" w:pos="900"/>
        </w:tabs>
        <w:spacing w:after="0"/>
        <w:ind w:left="0" w:firstLine="284"/>
        <w:jc w:val="both"/>
        <w:rPr>
          <w:b/>
          <w:bCs/>
          <w:lang w:val="lt-LT"/>
        </w:rPr>
      </w:pPr>
      <w:r w:rsidRPr="004A7C37">
        <w:rPr>
          <w:bCs/>
          <w:szCs w:val="24"/>
          <w:lang w:val="lt-LT" w:eastAsia="ar-SA"/>
        </w:rPr>
        <w:t>Užsakovas</w:t>
      </w:r>
      <w:r w:rsidRPr="004A7C37">
        <w:rPr>
          <w:szCs w:val="24"/>
          <w:lang w:val="lt-LT" w:eastAsia="lt-LT"/>
        </w:rPr>
        <w:t xml:space="preserve"> prieš 14 kalendorinių dienų raštu pranešęs apie tai </w:t>
      </w:r>
      <w:r>
        <w:rPr>
          <w:szCs w:val="24"/>
          <w:lang w:val="lt-LT" w:eastAsia="lt-LT"/>
        </w:rPr>
        <w:t>Vykdytojui</w:t>
      </w:r>
      <w:r w:rsidRPr="004A7C37">
        <w:rPr>
          <w:szCs w:val="24"/>
          <w:lang w:val="lt-LT" w:eastAsia="ar-SA"/>
        </w:rPr>
        <w:t xml:space="preserve"> turi teisę vienašališkai nutraukti sutartį, jeigu </w:t>
      </w:r>
      <w:r>
        <w:rPr>
          <w:szCs w:val="24"/>
          <w:lang w:val="lt-LT" w:eastAsia="lt-LT"/>
        </w:rPr>
        <w:t>Vykdytoj</w:t>
      </w:r>
      <w:r w:rsidRPr="004A7C37">
        <w:rPr>
          <w:szCs w:val="24"/>
          <w:lang w:val="lt-LT" w:eastAsia="lt-LT"/>
        </w:rPr>
        <w:t>as</w:t>
      </w:r>
      <w:r w:rsidRPr="004A7C37">
        <w:rPr>
          <w:szCs w:val="24"/>
          <w:lang w:val="lt-LT" w:eastAsia="ar-SA"/>
        </w:rPr>
        <w:t xml:space="preserve"> bankrutuoja arba nepajėgia vykdyti sutartinių įsipareigojimų ir</w:t>
      </w:r>
      <w:r>
        <w:rPr>
          <w:szCs w:val="24"/>
          <w:lang w:val="lt-LT" w:eastAsia="ar-SA"/>
        </w:rPr>
        <w:t>,</w:t>
      </w:r>
      <w:r w:rsidRPr="004A7C37">
        <w:rPr>
          <w:szCs w:val="24"/>
          <w:lang w:val="lt-LT" w:eastAsia="ar-SA"/>
        </w:rPr>
        <w:t xml:space="preserve"> </w:t>
      </w:r>
      <w:r w:rsidRPr="004A7C37">
        <w:rPr>
          <w:bCs/>
          <w:szCs w:val="24"/>
          <w:lang w:val="lt-LT" w:eastAsia="ar-SA"/>
        </w:rPr>
        <w:t>Užsakovui</w:t>
      </w:r>
      <w:r w:rsidRPr="004A7C37">
        <w:rPr>
          <w:szCs w:val="24"/>
          <w:lang w:val="lt-LT" w:eastAsia="ar-SA"/>
        </w:rPr>
        <w:t xml:space="preserve"> pareikalavus, nepateikia patikimų įrodymų dėl įmanomo šių įsipareigojimų vykdymo ateityje.</w:t>
      </w:r>
    </w:p>
    <w:p w14:paraId="1FE7F0E6"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Pr>
          <w:szCs w:val="24"/>
          <w:lang w:val="lt-LT" w:eastAsia="lt-LT"/>
        </w:rPr>
        <w:t>Vykdytojas</w:t>
      </w:r>
      <w:r w:rsidRPr="004A7C37">
        <w:rPr>
          <w:szCs w:val="24"/>
          <w:lang w:val="lt-LT" w:eastAsia="ar-SA"/>
        </w:rPr>
        <w:t xml:space="preserve"> turi teisę vienašališkai nutraukti Sutartį, jeigu </w:t>
      </w:r>
      <w:r w:rsidRPr="004A7C37">
        <w:rPr>
          <w:bCs/>
          <w:szCs w:val="24"/>
          <w:lang w:val="lt-LT" w:eastAsia="ar-SA"/>
        </w:rPr>
        <w:t>Užsakovas</w:t>
      </w:r>
      <w:r w:rsidRPr="004A7C37">
        <w:rPr>
          <w:szCs w:val="24"/>
          <w:lang w:val="lt-LT" w:eastAsia="ar-SA"/>
        </w:rPr>
        <w:t xml:space="preserve"> nevykdo savo įsipareigojimų pagal šią Sutartį. Nutraukus Sutartį šiuo pagrindu, </w:t>
      </w:r>
      <w:r>
        <w:rPr>
          <w:szCs w:val="24"/>
          <w:lang w:val="lt-LT" w:eastAsia="lt-LT"/>
        </w:rPr>
        <w:t>Vykdy</w:t>
      </w:r>
      <w:r w:rsidRPr="004A7C37">
        <w:rPr>
          <w:szCs w:val="24"/>
          <w:lang w:val="lt-LT" w:eastAsia="lt-LT"/>
        </w:rPr>
        <w:t>tojas</w:t>
      </w:r>
      <w:r w:rsidRPr="004A7C37">
        <w:rPr>
          <w:szCs w:val="24"/>
          <w:lang w:val="lt-LT" w:eastAsia="ar-SA"/>
        </w:rPr>
        <w:t xml:space="preserve"> turi teisę gauti atlyginimą už suteiktų paslaugų dalį Sutartyje nustatytomis kainomis ir reikalauti </w:t>
      </w:r>
      <w:r>
        <w:rPr>
          <w:szCs w:val="24"/>
          <w:lang w:val="lt-LT" w:eastAsia="ar-SA"/>
        </w:rPr>
        <w:t xml:space="preserve">Užsakovo </w:t>
      </w:r>
      <w:r w:rsidRPr="004A7C37">
        <w:rPr>
          <w:szCs w:val="24"/>
          <w:lang w:val="lt-LT" w:eastAsia="ar-SA"/>
        </w:rPr>
        <w:t xml:space="preserve">sumokėti baudą, lygią </w:t>
      </w:r>
      <w:r>
        <w:rPr>
          <w:szCs w:val="24"/>
          <w:lang w:val="lt-LT" w:eastAsia="ar-SA"/>
        </w:rPr>
        <w:t>5</w:t>
      </w:r>
      <w:r w:rsidRPr="004A7C37">
        <w:rPr>
          <w:szCs w:val="24"/>
          <w:lang w:val="lt-LT" w:eastAsia="ar-SA"/>
        </w:rPr>
        <w:t xml:space="preserve"> proc. pradinės sut</w:t>
      </w:r>
      <w:r>
        <w:rPr>
          <w:szCs w:val="24"/>
          <w:lang w:val="lt-LT" w:eastAsia="ar-SA"/>
        </w:rPr>
        <w:t>a</w:t>
      </w:r>
      <w:r w:rsidRPr="004A7C37">
        <w:rPr>
          <w:szCs w:val="24"/>
          <w:lang w:val="lt-LT" w:eastAsia="ar-SA"/>
        </w:rPr>
        <w:t>rties vertės,</w:t>
      </w:r>
      <w:r>
        <w:rPr>
          <w:szCs w:val="24"/>
          <w:lang w:val="lt-LT" w:eastAsia="ar-SA"/>
        </w:rPr>
        <w:t xml:space="preserve"> kuri Šalių laikoma minimaliais patirtais tiesioginiais nuostoliais,</w:t>
      </w:r>
      <w:r w:rsidRPr="004A7C37">
        <w:rPr>
          <w:szCs w:val="24"/>
          <w:lang w:val="lt-LT" w:eastAsia="ar-SA"/>
        </w:rPr>
        <w:t xml:space="preserve"> </w:t>
      </w:r>
      <w:r w:rsidRPr="004A7C37">
        <w:rPr>
          <w:szCs w:val="24"/>
          <w:lang w:val="lt-LT"/>
        </w:rPr>
        <w:t>b</w:t>
      </w:r>
      <w:r w:rsidRPr="004A7C37">
        <w:rPr>
          <w:szCs w:val="24"/>
          <w:lang w:val="lt-LT" w:eastAsia="ar-SA"/>
        </w:rPr>
        <w:t xml:space="preserve">ei </w:t>
      </w:r>
      <w:r>
        <w:rPr>
          <w:szCs w:val="24"/>
          <w:lang w:val="lt-LT" w:eastAsia="ar-SA"/>
        </w:rPr>
        <w:t xml:space="preserve">reikalauti </w:t>
      </w:r>
      <w:r w:rsidRPr="004A7C37">
        <w:rPr>
          <w:szCs w:val="24"/>
          <w:lang w:val="lt-LT" w:eastAsia="ar-SA"/>
        </w:rPr>
        <w:t xml:space="preserve">atlyginti </w:t>
      </w:r>
      <w:r>
        <w:rPr>
          <w:szCs w:val="24"/>
          <w:lang w:val="lt-LT" w:eastAsia="ar-SA"/>
        </w:rPr>
        <w:t xml:space="preserve">visus kitus </w:t>
      </w:r>
      <w:r w:rsidRPr="004A7C37">
        <w:rPr>
          <w:szCs w:val="24"/>
          <w:lang w:val="lt-LT" w:eastAsia="ar-SA"/>
        </w:rPr>
        <w:t xml:space="preserve">nuostolius, kiek jų nepadengia šioje Sutartyje nustatytos baudos ir delspinigiai. </w:t>
      </w:r>
      <w:r>
        <w:rPr>
          <w:szCs w:val="24"/>
          <w:lang w:val="lt-LT" w:eastAsia="lt-LT"/>
        </w:rPr>
        <w:t>Vykdyt</w:t>
      </w:r>
      <w:r w:rsidRPr="004A7C37">
        <w:rPr>
          <w:szCs w:val="24"/>
          <w:lang w:val="lt-LT" w:eastAsia="lt-LT"/>
        </w:rPr>
        <w:t>ojas</w:t>
      </w:r>
      <w:r w:rsidRPr="004A7C37">
        <w:rPr>
          <w:szCs w:val="24"/>
          <w:lang w:val="lt-LT" w:eastAsia="ar-SA"/>
        </w:rPr>
        <w:t xml:space="preserve"> turi pateikti Užsakovui raštišką pranešimą </w:t>
      </w:r>
      <w:r w:rsidRPr="004A7C37">
        <w:rPr>
          <w:szCs w:val="24"/>
          <w:lang w:val="lt-LT" w:eastAsia="lt-LT"/>
        </w:rPr>
        <w:t xml:space="preserve">prieš 14 kalendorinių dienų </w:t>
      </w:r>
      <w:r w:rsidRPr="004A7C37">
        <w:rPr>
          <w:szCs w:val="24"/>
          <w:lang w:val="lt-LT" w:eastAsia="ar-SA"/>
        </w:rPr>
        <w:t>apie Sutarties nutraukimą.</w:t>
      </w:r>
    </w:p>
    <w:p w14:paraId="2011728F"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szCs w:val="24"/>
          <w:lang w:val="lt-LT" w:eastAsia="lt-LT"/>
        </w:rPr>
        <w:t>Vykdytojas</w:t>
      </w:r>
      <w:r w:rsidRPr="0016499E">
        <w:rPr>
          <w:szCs w:val="24"/>
          <w:lang w:val="lt-LT" w:eastAsia="ar-SA"/>
        </w:rPr>
        <w:t xml:space="preserve"> </w:t>
      </w:r>
      <w:r w:rsidRPr="0016499E">
        <w:rPr>
          <w:rFonts w:eastAsia="Calibri"/>
          <w:szCs w:val="24"/>
          <w:lang w:val="lt-LT" w:eastAsia="lt-LT"/>
        </w:rPr>
        <w:t xml:space="preserve">vienašališkai nutraukia Sutartį be </w:t>
      </w:r>
      <w:r w:rsidRPr="0016499E">
        <w:rPr>
          <w:bCs/>
          <w:szCs w:val="24"/>
          <w:lang w:val="lt-LT" w:eastAsia="ar-SA"/>
        </w:rPr>
        <w:t>Užsakovo</w:t>
      </w:r>
      <w:r w:rsidRPr="0016499E">
        <w:rPr>
          <w:rFonts w:eastAsia="Calibri"/>
          <w:szCs w:val="24"/>
          <w:lang w:val="lt-LT" w:eastAsia="lt-LT"/>
        </w:rPr>
        <w:t xml:space="preserve"> kaltės, </w:t>
      </w:r>
      <w:r>
        <w:rPr>
          <w:rFonts w:eastAsia="Calibri"/>
          <w:szCs w:val="24"/>
          <w:lang w:val="lt-LT" w:eastAsia="lt-LT"/>
        </w:rPr>
        <w:t>Vykdytojas sumoka Užsakovui b</w:t>
      </w:r>
      <w:r w:rsidRPr="0016499E">
        <w:rPr>
          <w:rFonts w:eastAsia="Calibri"/>
          <w:szCs w:val="24"/>
          <w:lang w:val="lt-LT" w:eastAsia="lt-LT"/>
        </w:rPr>
        <w:t xml:space="preserve">audą, lygią </w:t>
      </w:r>
      <w:r w:rsidRPr="0016499E">
        <w:rPr>
          <w:szCs w:val="24"/>
          <w:lang w:val="lt-LT" w:eastAsia="ar-SA"/>
        </w:rPr>
        <w:t xml:space="preserve">5 proc. pradinės sutarties vertės,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p>
    <w:p w14:paraId="5864AAF8" w14:textId="77777777" w:rsidR="00E70266" w:rsidRPr="0016499E" w:rsidRDefault="00E70266" w:rsidP="00E70266">
      <w:pPr>
        <w:pStyle w:val="BodyText"/>
        <w:numPr>
          <w:ilvl w:val="1"/>
          <w:numId w:val="4"/>
        </w:numPr>
        <w:tabs>
          <w:tab w:val="left" w:pos="851"/>
          <w:tab w:val="left" w:pos="900"/>
        </w:tabs>
        <w:spacing w:after="0"/>
        <w:ind w:left="0" w:firstLine="284"/>
        <w:jc w:val="both"/>
        <w:rPr>
          <w:b/>
          <w:bCs/>
          <w:lang w:val="lt-LT"/>
        </w:rPr>
      </w:pPr>
      <w:r w:rsidRPr="0016499E">
        <w:rPr>
          <w:rFonts w:eastAsia="Calibri"/>
          <w:szCs w:val="24"/>
          <w:lang w:val="lt-LT" w:eastAsia="lt-LT"/>
        </w:rPr>
        <w:t xml:space="preserve">Jeigu </w:t>
      </w:r>
      <w:r w:rsidRPr="0016499E">
        <w:rPr>
          <w:bCs/>
          <w:szCs w:val="24"/>
          <w:lang w:val="lt-LT" w:eastAsia="ar-SA"/>
        </w:rPr>
        <w:t>Užsakovas</w:t>
      </w:r>
      <w:r w:rsidRPr="0016499E">
        <w:rPr>
          <w:rFonts w:eastAsia="Calibri"/>
          <w:szCs w:val="24"/>
          <w:lang w:val="lt-LT" w:eastAsia="lt-LT"/>
        </w:rPr>
        <w:t xml:space="preserve"> vienašališkai nutraukia sutartį be </w:t>
      </w:r>
      <w:r w:rsidRPr="0016499E">
        <w:rPr>
          <w:szCs w:val="24"/>
          <w:lang w:val="lt-LT" w:eastAsia="lt-LT"/>
        </w:rPr>
        <w:t>Vykdytojo k</w:t>
      </w:r>
      <w:r w:rsidRPr="0016499E">
        <w:rPr>
          <w:rFonts w:eastAsia="Calibri"/>
          <w:szCs w:val="24"/>
          <w:lang w:val="lt-LT" w:eastAsia="lt-LT"/>
        </w:rPr>
        <w:t xml:space="preserve">altės, </w:t>
      </w:r>
      <w:r w:rsidRPr="0016499E">
        <w:rPr>
          <w:bCs/>
          <w:szCs w:val="24"/>
          <w:lang w:val="lt-LT" w:eastAsia="ar-SA"/>
        </w:rPr>
        <w:t>Užsakovas</w:t>
      </w:r>
      <w:r w:rsidRPr="0016499E">
        <w:rPr>
          <w:rFonts w:eastAsia="Calibri"/>
          <w:szCs w:val="24"/>
          <w:lang w:val="lt-LT" w:eastAsia="lt-LT"/>
        </w:rPr>
        <w:t xml:space="preserve"> sumoka </w:t>
      </w:r>
      <w:r w:rsidRPr="0016499E">
        <w:rPr>
          <w:szCs w:val="24"/>
          <w:lang w:val="lt-LT" w:eastAsia="lt-LT"/>
        </w:rPr>
        <w:t>Vykdytojui</w:t>
      </w:r>
      <w:r w:rsidRPr="0016499E">
        <w:rPr>
          <w:rFonts w:eastAsia="Calibri"/>
          <w:szCs w:val="24"/>
          <w:lang w:val="lt-LT" w:eastAsia="lt-LT"/>
        </w:rPr>
        <w:t xml:space="preserve"> baudą</w:t>
      </w:r>
      <w:r>
        <w:rPr>
          <w:rFonts w:eastAsia="Calibri"/>
          <w:szCs w:val="24"/>
          <w:lang w:val="lt-LT" w:eastAsia="lt-LT"/>
        </w:rPr>
        <w:t>,</w:t>
      </w:r>
      <w:r w:rsidRPr="0016499E">
        <w:rPr>
          <w:rFonts w:eastAsia="Calibri"/>
          <w:szCs w:val="24"/>
          <w:lang w:val="lt-LT" w:eastAsia="lt-LT"/>
        </w:rPr>
        <w:t xml:space="preserve"> lygią </w:t>
      </w:r>
      <w:r w:rsidRPr="0016499E">
        <w:rPr>
          <w:szCs w:val="24"/>
          <w:lang w:val="lt-LT" w:eastAsia="ar-SA"/>
        </w:rPr>
        <w:t>5 proc. pradinės sutarties vertės</w:t>
      </w:r>
      <w:r>
        <w:rPr>
          <w:szCs w:val="24"/>
          <w:lang w:val="lt-LT" w:eastAsia="ar-SA"/>
        </w:rPr>
        <w:t>,</w:t>
      </w:r>
      <w:r w:rsidRPr="0016499E">
        <w:rPr>
          <w:rFonts w:eastAsia="Calibri"/>
          <w:szCs w:val="24"/>
          <w:lang w:val="lt-LT" w:eastAsia="ar-SA"/>
        </w:rPr>
        <w:t xml:space="preserve"> </w:t>
      </w:r>
      <w:r w:rsidRPr="0016499E">
        <w:rPr>
          <w:rFonts w:eastAsia="Calibri"/>
          <w:szCs w:val="24"/>
          <w:lang w:val="lt-LT" w:eastAsia="lt-LT"/>
        </w:rPr>
        <w:t xml:space="preserve">kuri </w:t>
      </w:r>
      <w:r>
        <w:rPr>
          <w:rFonts w:eastAsia="Calibri"/>
          <w:szCs w:val="24"/>
          <w:lang w:val="lt-LT" w:eastAsia="lt-LT"/>
        </w:rPr>
        <w:t>Š</w:t>
      </w:r>
      <w:r w:rsidRPr="0016499E">
        <w:rPr>
          <w:rFonts w:eastAsia="Calibri"/>
          <w:szCs w:val="24"/>
          <w:lang w:val="lt-LT" w:eastAsia="lt-LT"/>
        </w:rPr>
        <w:t xml:space="preserve">alių laikoma minimaliais patirtais tiesioginiais nuostoliais, bei atlygina visus kitus nuostolius, kiek jų nepadengia numatyta bauda ir delspinigiai, </w:t>
      </w:r>
      <w:r w:rsidRPr="0016499E">
        <w:rPr>
          <w:szCs w:val="24"/>
          <w:lang w:val="lt-LT"/>
        </w:rPr>
        <w:t xml:space="preserve">išskyrus atvejus, nurodytus </w:t>
      </w:r>
      <w:r>
        <w:rPr>
          <w:color w:val="000000" w:themeColor="text1"/>
          <w:szCs w:val="24"/>
          <w:lang w:val="lt-LT"/>
        </w:rPr>
        <w:t>9.8.1. - 9</w:t>
      </w:r>
      <w:r w:rsidRPr="0016499E">
        <w:rPr>
          <w:color w:val="000000" w:themeColor="text1"/>
          <w:szCs w:val="24"/>
          <w:lang w:val="lt-LT"/>
        </w:rPr>
        <w:t>.8.3</w:t>
      </w:r>
      <w:r>
        <w:rPr>
          <w:color w:val="000000" w:themeColor="text1"/>
          <w:szCs w:val="24"/>
          <w:lang w:val="lt-LT"/>
        </w:rPr>
        <w:t>.</w:t>
      </w:r>
      <w:r w:rsidRPr="0016499E">
        <w:rPr>
          <w:color w:val="000000" w:themeColor="text1"/>
          <w:szCs w:val="24"/>
          <w:lang w:val="lt-LT"/>
        </w:rPr>
        <w:t xml:space="preserve"> </w:t>
      </w:r>
      <w:r w:rsidRPr="0016499E">
        <w:rPr>
          <w:szCs w:val="24"/>
          <w:lang w:val="lt-LT"/>
        </w:rPr>
        <w:t>punktuose</w:t>
      </w:r>
      <w:r w:rsidRPr="0016499E">
        <w:rPr>
          <w:rFonts w:eastAsia="Calibri"/>
          <w:szCs w:val="24"/>
          <w:lang w:val="lt-LT" w:eastAsia="lt-LT"/>
        </w:rPr>
        <w:t>.</w:t>
      </w:r>
    </w:p>
    <w:p w14:paraId="28FFCFD3" w14:textId="77777777" w:rsidR="00E70266" w:rsidRPr="004A7C37" w:rsidRDefault="00E70266" w:rsidP="00E70266">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t xml:space="preserve">Abi šalys turi teisę vienašališkai nutraukti </w:t>
      </w:r>
      <w:r>
        <w:rPr>
          <w:szCs w:val="24"/>
          <w:lang w:val="lt-LT" w:eastAsia="ar-SA"/>
        </w:rPr>
        <w:t>S</w:t>
      </w:r>
      <w:r w:rsidRPr="004A7C37">
        <w:rPr>
          <w:szCs w:val="24"/>
          <w:lang w:val="lt-LT" w:eastAsia="ar-SA"/>
        </w:rPr>
        <w:t>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78D4A26C" w14:textId="77777777" w:rsidR="00E70266" w:rsidRPr="000F4DD0" w:rsidRDefault="00E70266" w:rsidP="00E70266">
      <w:pPr>
        <w:pStyle w:val="BodyText"/>
        <w:numPr>
          <w:ilvl w:val="1"/>
          <w:numId w:val="4"/>
        </w:numPr>
        <w:tabs>
          <w:tab w:val="left" w:pos="851"/>
          <w:tab w:val="left" w:pos="900"/>
        </w:tabs>
        <w:spacing w:after="0"/>
        <w:ind w:left="0" w:firstLine="284"/>
        <w:jc w:val="both"/>
        <w:rPr>
          <w:b/>
          <w:bCs/>
          <w:lang w:val="lt-LT"/>
        </w:rPr>
      </w:pPr>
      <w:r w:rsidRPr="004A7C37">
        <w:rPr>
          <w:szCs w:val="24"/>
          <w:lang w:val="lt-LT" w:eastAsia="ar-SA"/>
        </w:rPr>
        <w:lastRenderedPageBreak/>
        <w:t xml:space="preserve">Sutartis gali būti nutraukta raštišku abiejų šalių susitarimu, taip pat kitais </w:t>
      </w:r>
      <w:r>
        <w:rPr>
          <w:szCs w:val="24"/>
          <w:lang w:val="lt-LT" w:eastAsia="ar-SA"/>
        </w:rPr>
        <w:t>LR CK</w:t>
      </w:r>
      <w:r w:rsidRPr="004A7C37">
        <w:rPr>
          <w:szCs w:val="24"/>
          <w:lang w:val="lt-LT" w:eastAsia="ar-SA"/>
        </w:rPr>
        <w:t xml:space="preserve"> nustatytais pagrindais.</w:t>
      </w:r>
    </w:p>
    <w:p w14:paraId="10680219" w14:textId="77777777" w:rsidR="00E70266" w:rsidRPr="000F4DD0" w:rsidRDefault="00E70266" w:rsidP="00E70266">
      <w:pPr>
        <w:pStyle w:val="BodyText"/>
        <w:numPr>
          <w:ilvl w:val="1"/>
          <w:numId w:val="4"/>
        </w:numPr>
        <w:tabs>
          <w:tab w:val="left" w:pos="851"/>
          <w:tab w:val="left" w:pos="900"/>
        </w:tabs>
        <w:spacing w:after="0"/>
        <w:ind w:left="0" w:firstLine="284"/>
        <w:jc w:val="both"/>
        <w:rPr>
          <w:b/>
          <w:bCs/>
          <w:lang w:val="lt-LT"/>
        </w:rPr>
      </w:pPr>
      <w:r w:rsidRPr="000F4DD0">
        <w:rPr>
          <w:szCs w:val="24"/>
          <w:lang w:val="lt-LT" w:eastAsia="lt-LT"/>
        </w:rPr>
        <w:t xml:space="preserve">Užsakovas turi teisę vienašališkai nutraukti Sutartį, pranešęs apie tai Vykdytojui prieš 14 kalendorinių dienų, ir </w:t>
      </w:r>
      <w:r w:rsidRPr="000F4DD0">
        <w:rPr>
          <w:rFonts w:eastAsia="Calibri"/>
          <w:szCs w:val="24"/>
          <w:lang w:val="lt-LT" w:eastAsia="lt-LT"/>
        </w:rPr>
        <w:t xml:space="preserve">reikalauti Vykdytojo, jei Sutartis nutraukiama šiuo pagrindu dėl Vykdytojo kaltės, </w:t>
      </w:r>
      <w:r w:rsidRPr="000F4DD0">
        <w:rPr>
          <w:szCs w:val="24"/>
          <w:lang w:val="lt-LT" w:eastAsia="ar-SA"/>
        </w:rPr>
        <w:t xml:space="preserve">sumokėti baudą, lygią 5 proc. pradinės sutarties vertės, </w:t>
      </w:r>
      <w:r w:rsidRPr="000F4DD0">
        <w:rPr>
          <w:rFonts w:eastAsia="Calibri"/>
          <w:szCs w:val="24"/>
          <w:lang w:val="lt-LT" w:eastAsia="lt-LT"/>
        </w:rPr>
        <w:t>kuri šalių laikoma minimaliais patirtais tiesioginiais nuostoliais, bei atlyginti visus kitus nuostolius, kiek jų nepadengia numatyta bauda ir delspinigiai, jeigu:</w:t>
      </w:r>
    </w:p>
    <w:p w14:paraId="01252C1D" w14:textId="77777777" w:rsidR="00E70266" w:rsidRPr="000F4DD0" w:rsidRDefault="00E70266" w:rsidP="00E70266">
      <w:pPr>
        <w:pStyle w:val="BodyText"/>
        <w:numPr>
          <w:ilvl w:val="2"/>
          <w:numId w:val="4"/>
        </w:numPr>
        <w:tabs>
          <w:tab w:val="left" w:pos="709"/>
          <w:tab w:val="left" w:pos="900"/>
        </w:tabs>
        <w:spacing w:after="0"/>
        <w:ind w:left="0" w:firstLine="567"/>
        <w:jc w:val="both"/>
        <w:rPr>
          <w:b/>
          <w:bCs/>
          <w:lang w:val="lt-LT"/>
        </w:rPr>
      </w:pPr>
      <w:r w:rsidRPr="000F4DD0">
        <w:rPr>
          <w:szCs w:val="24"/>
          <w:lang w:val="lt-LT" w:eastAsia="lt-LT"/>
        </w:rPr>
        <w:t>Sutartis buvo pakeista pažeidžiant Lietuvos Respublikos Viešųjų pirkimų įstatymo 89 str.;</w:t>
      </w:r>
    </w:p>
    <w:p w14:paraId="0A19FC67" w14:textId="77777777" w:rsidR="00E70266" w:rsidRPr="004A7C37" w:rsidRDefault="00E70266" w:rsidP="00E70266">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w:t>
      </w:r>
      <w:r>
        <w:rPr>
          <w:szCs w:val="24"/>
          <w:lang w:val="lt-LT" w:eastAsia="lt-LT"/>
        </w:rPr>
        <w:t>Vykdyt</w:t>
      </w:r>
      <w:r w:rsidRPr="004A7C37">
        <w:rPr>
          <w:szCs w:val="24"/>
          <w:lang w:val="lt-LT" w:eastAsia="lt-LT"/>
        </w:rPr>
        <w:t xml:space="preserve">ojas, su kuriuo sudaryta Sutartis, turėjo būti pašalintas iš pirkimo procedūros pagal Lietuvos Respublikos Viešųjų pirkimų įstatymo 46 str. 1 d.; </w:t>
      </w:r>
    </w:p>
    <w:p w14:paraId="21F4A0CF" w14:textId="77777777" w:rsidR="00E70266" w:rsidRPr="004A7C37" w:rsidRDefault="00E70266" w:rsidP="00E70266">
      <w:pPr>
        <w:pStyle w:val="BodyText"/>
        <w:numPr>
          <w:ilvl w:val="2"/>
          <w:numId w:val="4"/>
        </w:numPr>
        <w:tabs>
          <w:tab w:val="left" w:pos="900"/>
          <w:tab w:val="left" w:pos="993"/>
        </w:tabs>
        <w:spacing w:after="0"/>
        <w:ind w:left="0" w:firstLine="567"/>
        <w:jc w:val="both"/>
        <w:rPr>
          <w:b/>
          <w:bCs/>
          <w:lang w:val="lt-LT"/>
        </w:rPr>
      </w:pPr>
      <w:r w:rsidRPr="004A7C37">
        <w:rPr>
          <w:szCs w:val="24"/>
          <w:lang w:val="lt-LT" w:eastAsia="lt-LT"/>
        </w:rPr>
        <w:t xml:space="preserve">paaiškėjo, kad su </w:t>
      </w:r>
      <w:r>
        <w:rPr>
          <w:szCs w:val="24"/>
          <w:lang w:val="lt-LT"/>
        </w:rPr>
        <w:t>Vykdy</w:t>
      </w:r>
      <w:r w:rsidRPr="004A7C37">
        <w:rPr>
          <w:szCs w:val="24"/>
          <w:lang w:val="lt-LT"/>
        </w:rPr>
        <w:t xml:space="preserve">toju </w:t>
      </w:r>
      <w:r w:rsidRPr="004A7C37">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0C9FCAE" w14:textId="77777777" w:rsidR="00E70266" w:rsidRPr="004A7C37" w:rsidRDefault="00E70266" w:rsidP="00E70266">
      <w:pPr>
        <w:spacing w:after="120" w:line="240" w:lineRule="auto"/>
        <w:jc w:val="both"/>
        <w:rPr>
          <w:rFonts w:ascii="Times New Roman" w:hAnsi="Times New Roman"/>
          <w:b/>
          <w:bCs/>
          <w:sz w:val="24"/>
          <w:szCs w:val="24"/>
          <w:lang w:val="lt-LT" w:eastAsia="lt-LT"/>
        </w:rPr>
      </w:pPr>
    </w:p>
    <w:p w14:paraId="1FEF6861" w14:textId="77777777" w:rsidR="00E70266" w:rsidRPr="00C844F5" w:rsidRDefault="00E70266" w:rsidP="00E70266">
      <w:pPr>
        <w:pStyle w:val="ListParagraph"/>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4A7C37">
        <w:rPr>
          <w:rFonts w:ascii="Times New Roman" w:eastAsia="Calibri" w:hAnsi="Times New Roman" w:cs="Times New Roman"/>
          <w:b/>
          <w:bCs/>
          <w:noProof/>
          <w:sz w:val="24"/>
          <w:szCs w:val="24"/>
          <w:lang w:val="lt-LT"/>
        </w:rPr>
        <w:t>ASMENS DUOMENŲ TVARKYMAS</w:t>
      </w:r>
    </w:p>
    <w:p w14:paraId="3E842635"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EBA9857"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077340B0"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8555CF"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39D70A"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6FB89C0"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AE072FA" w14:textId="77777777" w:rsidR="00E70266" w:rsidRPr="00B978AB"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w:t>
      </w:r>
      <w:r w:rsidRPr="00B978AB">
        <w:rPr>
          <w:rFonts w:ascii="Times New Roman" w:eastAsia="Calibri" w:hAnsi="Times New Roman" w:cs="Times New Roman"/>
          <w:noProof/>
          <w:sz w:val="24"/>
          <w:szCs w:val="24"/>
          <w:lang w:val="lt-LT"/>
        </w:rPr>
        <w:lastRenderedPageBreak/>
        <w:t>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A7ADB2" w14:textId="77777777" w:rsidR="00E70266" w:rsidRDefault="00E70266" w:rsidP="00E70266">
      <w:pPr>
        <w:numPr>
          <w:ilvl w:val="1"/>
          <w:numId w:val="4"/>
        </w:numPr>
        <w:tabs>
          <w:tab w:val="left" w:pos="709"/>
          <w:tab w:val="left" w:pos="851"/>
        </w:tabs>
        <w:spacing w:after="0" w:line="240" w:lineRule="auto"/>
        <w:ind w:left="0" w:firstLine="284"/>
        <w:contextualSpacing/>
        <w:jc w:val="both"/>
        <w:rPr>
          <w:rFonts w:ascii="Times New Roman" w:eastAsia="Calibri" w:hAnsi="Times New Roman" w:cs="Times New Roman"/>
          <w:noProof/>
          <w:sz w:val="24"/>
          <w:szCs w:val="24"/>
          <w:lang w:val="lt-LT"/>
        </w:rPr>
      </w:pPr>
      <w:r w:rsidRPr="00B978AB">
        <w:rPr>
          <w:rFonts w:ascii="Times New Roman" w:eastAsia="Calibri" w:hAnsi="Times New Roman" w:cs="Times New Roman"/>
          <w:noProof/>
          <w:sz w:val="24"/>
          <w:szCs w:val="24"/>
          <w:lang w:val="lt-LT"/>
        </w:rPr>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EBF6D70" w14:textId="77777777" w:rsidR="00E70266" w:rsidRPr="00BA4657" w:rsidRDefault="00E70266" w:rsidP="00E70266">
      <w:pPr>
        <w:tabs>
          <w:tab w:val="left" w:pos="709"/>
          <w:tab w:val="left" w:pos="851"/>
        </w:tabs>
        <w:spacing w:after="0" w:line="240" w:lineRule="auto"/>
        <w:contextualSpacing/>
        <w:jc w:val="both"/>
        <w:rPr>
          <w:rFonts w:ascii="Times New Roman" w:eastAsia="Calibri" w:hAnsi="Times New Roman" w:cs="Times New Roman"/>
          <w:noProof/>
          <w:sz w:val="24"/>
          <w:szCs w:val="24"/>
          <w:lang w:val="lt-LT"/>
        </w:rPr>
      </w:pPr>
    </w:p>
    <w:p w14:paraId="40D6517B" w14:textId="77777777" w:rsidR="00E70266" w:rsidRPr="00B978AB" w:rsidRDefault="00E70266" w:rsidP="00E70266">
      <w:pPr>
        <w:spacing w:after="0" w:line="240" w:lineRule="auto"/>
        <w:ind w:left="567"/>
        <w:contextualSpacing/>
        <w:jc w:val="both"/>
        <w:rPr>
          <w:rFonts w:ascii="Times New Roman" w:eastAsia="Calibri" w:hAnsi="Times New Roman" w:cs="Times New Roman"/>
          <w:noProof/>
          <w:color w:val="FF0000"/>
          <w:sz w:val="20"/>
          <w:szCs w:val="20"/>
          <w:lang w:val="lt-LT"/>
        </w:rPr>
      </w:pPr>
    </w:p>
    <w:p w14:paraId="7900B5D2" w14:textId="77777777" w:rsidR="00E70266" w:rsidRPr="00B978AB" w:rsidRDefault="00E70266" w:rsidP="00E70266">
      <w:pPr>
        <w:numPr>
          <w:ilvl w:val="0"/>
          <w:numId w:val="4"/>
        </w:numPr>
        <w:tabs>
          <w:tab w:val="left" w:pos="426"/>
        </w:tabs>
        <w:spacing w:after="0" w:line="240" w:lineRule="auto"/>
        <w:ind w:left="0" w:firstLine="0"/>
        <w:contextualSpacing/>
        <w:rPr>
          <w:rFonts w:ascii="Times New Roman" w:eastAsia="Calibri" w:hAnsi="Times New Roman" w:cs="Times New Roman"/>
          <w:b/>
          <w:bCs/>
          <w:noProof/>
          <w:sz w:val="24"/>
          <w:szCs w:val="24"/>
          <w:lang w:val="lt-LT"/>
        </w:rPr>
      </w:pPr>
      <w:r w:rsidRPr="00B978AB">
        <w:rPr>
          <w:rFonts w:ascii="Times New Roman" w:eastAsia="Calibri" w:hAnsi="Times New Roman" w:cs="Times New Roman"/>
          <w:b/>
          <w:bCs/>
          <w:noProof/>
          <w:sz w:val="24"/>
          <w:szCs w:val="24"/>
          <w:lang w:val="lt-LT"/>
        </w:rPr>
        <w:t>KONFIDENCIALUMAS</w:t>
      </w:r>
    </w:p>
    <w:p w14:paraId="2B4C26D6" w14:textId="77777777" w:rsidR="00E70266" w:rsidRPr="00B978AB" w:rsidRDefault="00E70266" w:rsidP="00E70266">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Konfidencialia informacija pagal šią Sutartį laikoma:</w:t>
      </w:r>
    </w:p>
    <w:p w14:paraId="237AA8CD" w14:textId="77777777" w:rsidR="00E70266" w:rsidRPr="00B978AB" w:rsidRDefault="00E70266" w:rsidP="00E70266">
      <w:pPr>
        <w:numPr>
          <w:ilvl w:val="2"/>
          <w:numId w:val="4"/>
        </w:numPr>
        <w:tabs>
          <w:tab w:val="left" w:pos="709"/>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33AA77C5" w14:textId="77777777" w:rsidR="00E70266" w:rsidRPr="00B978AB" w:rsidRDefault="00E70266" w:rsidP="00E70266">
      <w:pPr>
        <w:numPr>
          <w:ilvl w:val="2"/>
          <w:numId w:val="4"/>
        </w:numPr>
        <w:tabs>
          <w:tab w:val="left" w:pos="567"/>
          <w:tab w:val="left" w:pos="851"/>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asmens duomenys, elektroniniai dokumentai (duomenų bazės, duomenų failai ir kt.), Sistemų dokumentai, archyvuota informacija ar kiti dokumentai, paruošti Sutarties šalies ar jos darbuotojų, kuriuose yra Sutarties 11.1.1. dalyje paminėtos informacijos, ar kurie yra parengti remiantis aukščiau minėta informacija;</w:t>
      </w:r>
    </w:p>
    <w:p w14:paraId="2DC19C5B" w14:textId="77777777" w:rsidR="00E70266" w:rsidRPr="00B978AB" w:rsidRDefault="00E70266" w:rsidP="00E70266">
      <w:pPr>
        <w:numPr>
          <w:ilvl w:val="1"/>
          <w:numId w:val="4"/>
        </w:numPr>
        <w:tabs>
          <w:tab w:val="left" w:pos="567"/>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įsipareigoja:</w:t>
      </w:r>
    </w:p>
    <w:p w14:paraId="77981616" w14:textId="77777777" w:rsidR="00E70266" w:rsidRPr="00B978AB" w:rsidRDefault="00E70266" w:rsidP="00E70266">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naudotis konfidencialia informacija tik sutartinių įsipareigojimų vykdymo tikslais;</w:t>
      </w:r>
    </w:p>
    <w:p w14:paraId="209451B1" w14:textId="77777777" w:rsidR="00E70266" w:rsidRPr="00B978AB" w:rsidRDefault="00E70266" w:rsidP="00E70266">
      <w:pPr>
        <w:numPr>
          <w:ilvl w:val="2"/>
          <w:numId w:val="4"/>
        </w:numPr>
        <w:tabs>
          <w:tab w:val="left" w:pos="709"/>
          <w:tab w:val="left" w:pos="1276"/>
          <w:tab w:val="left" w:pos="1560"/>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750EA4FA" w14:textId="77777777" w:rsidR="00E70266" w:rsidRPr="00B978AB" w:rsidRDefault="00E70266" w:rsidP="00E70266">
      <w:pPr>
        <w:numPr>
          <w:ilvl w:val="2"/>
          <w:numId w:val="4"/>
        </w:numPr>
        <w:tabs>
          <w:tab w:val="left" w:pos="993"/>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4DDBF511" w14:textId="77777777" w:rsidR="00E70266" w:rsidRPr="00B978AB" w:rsidRDefault="00E70266" w:rsidP="00E70266">
      <w:pPr>
        <w:numPr>
          <w:ilvl w:val="2"/>
          <w:numId w:val="4"/>
        </w:numPr>
        <w:tabs>
          <w:tab w:val="left" w:pos="851"/>
          <w:tab w:val="left" w:pos="1276"/>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A557CE6" w14:textId="77777777" w:rsidR="00E70266" w:rsidRPr="00B978AB" w:rsidRDefault="00E70266" w:rsidP="00E70266">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Pasibaigus Sutarties galiojimui / nutraukus Sutartį, Vykdytojas nedelsiant privalo:</w:t>
      </w:r>
    </w:p>
    <w:p w14:paraId="0CA5305E"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383D2B17"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1DAAD9E3" w14:textId="77777777" w:rsidR="00E70266" w:rsidRPr="00B978AB" w:rsidRDefault="00E70266" w:rsidP="00E70266">
      <w:pPr>
        <w:numPr>
          <w:ilvl w:val="2"/>
          <w:numId w:val="4"/>
        </w:numPr>
        <w:tabs>
          <w:tab w:val="left" w:pos="851"/>
        </w:tabs>
        <w:spacing w:after="0" w:line="240" w:lineRule="auto"/>
        <w:ind w:left="0" w:firstLine="426"/>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patvirtinti Užsakovui šioje dalyje nustatytų įsipareigojimų įvykdymą raštu.</w:t>
      </w:r>
    </w:p>
    <w:p w14:paraId="3E75ACB6" w14:textId="77777777" w:rsidR="00E70266" w:rsidRPr="00B978AB" w:rsidRDefault="00E70266" w:rsidP="00E70266">
      <w:pPr>
        <w:numPr>
          <w:ilvl w:val="1"/>
          <w:numId w:val="4"/>
        </w:numPr>
        <w:tabs>
          <w:tab w:val="left" w:pos="709"/>
          <w:tab w:val="left" w:pos="993"/>
        </w:tabs>
        <w:spacing w:after="0" w:line="240" w:lineRule="auto"/>
        <w:ind w:left="0" w:firstLine="284"/>
        <w:jc w:val="both"/>
        <w:rPr>
          <w:rFonts w:ascii="Times New Roman" w:eastAsia="Times New Roman" w:hAnsi="Times New Roman" w:cs="Times New Roman"/>
          <w:noProof/>
          <w:sz w:val="24"/>
          <w:szCs w:val="24"/>
          <w:lang w:val="lt-LT"/>
        </w:rPr>
      </w:pPr>
      <w:r w:rsidRPr="00B978AB">
        <w:rPr>
          <w:rFonts w:ascii="Times New Roman" w:eastAsia="Times New Roman" w:hAnsi="Times New Roman" w:cs="Times New Roman"/>
          <w:noProof/>
          <w:sz w:val="24"/>
          <w:szCs w:val="24"/>
          <w:lang w:val="lt-LT"/>
        </w:rPr>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436F9463" w14:textId="77777777" w:rsidR="00E70266" w:rsidRPr="004A7C37" w:rsidRDefault="00E70266" w:rsidP="00E70266">
      <w:pPr>
        <w:tabs>
          <w:tab w:val="left" w:pos="709"/>
        </w:tabs>
        <w:spacing w:after="0" w:line="240" w:lineRule="auto"/>
        <w:jc w:val="both"/>
        <w:rPr>
          <w:rFonts w:ascii="Times New Roman" w:hAnsi="Times New Roman"/>
          <w:sz w:val="24"/>
          <w:szCs w:val="24"/>
          <w:lang w:val="lt-LT" w:eastAsia="lt-LT"/>
        </w:rPr>
      </w:pPr>
    </w:p>
    <w:p w14:paraId="2A9C84BD" w14:textId="77777777" w:rsidR="00E70266" w:rsidRPr="00C844F5" w:rsidRDefault="00E70266" w:rsidP="00E70266">
      <w:pPr>
        <w:pStyle w:val="ListParagraph"/>
        <w:numPr>
          <w:ilvl w:val="0"/>
          <w:numId w:val="4"/>
        </w:numPr>
        <w:tabs>
          <w:tab w:val="left" w:pos="142"/>
          <w:tab w:val="left" w:pos="709"/>
        </w:tabs>
        <w:spacing w:after="0" w:line="240" w:lineRule="auto"/>
        <w:contextualSpacing/>
        <w:rPr>
          <w:rFonts w:ascii="Times New Roman" w:hAnsi="Times New Roman"/>
          <w:b/>
          <w:bCs/>
          <w:sz w:val="24"/>
          <w:szCs w:val="24"/>
          <w:lang w:val="lt-LT" w:eastAsia="lt-LT"/>
        </w:rPr>
      </w:pPr>
      <w:r>
        <w:rPr>
          <w:rFonts w:ascii="Times New Roman" w:hAnsi="Times New Roman"/>
          <w:b/>
          <w:bCs/>
          <w:sz w:val="24"/>
          <w:szCs w:val="24"/>
          <w:lang w:val="lt-LT" w:eastAsia="lt-LT"/>
        </w:rPr>
        <w:t xml:space="preserve"> </w:t>
      </w:r>
      <w:r w:rsidRPr="004A7C37">
        <w:rPr>
          <w:rFonts w:ascii="Times New Roman" w:hAnsi="Times New Roman"/>
          <w:b/>
          <w:bCs/>
          <w:sz w:val="24"/>
          <w:szCs w:val="24"/>
          <w:lang w:val="lt-LT" w:eastAsia="lt-LT"/>
        </w:rPr>
        <w:t>KITOS SUTARTIES SĄLYGOS</w:t>
      </w:r>
    </w:p>
    <w:p w14:paraId="519D1A48"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Ginčai sprendžiami derybų būdu, o nepavykus taip išspręsti ginčo, jis bus nagrinėjamas Lietuvos Respublikos civilinio proceso kodekso nustatyta tvarka teisme.</w:t>
      </w:r>
    </w:p>
    <w:p w14:paraId="13060AE9"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 xml:space="preserve">Šalys įsipareigoja per 3 darbo dienas informuoti viena kitą pasikeitus </w:t>
      </w:r>
      <w:r>
        <w:rPr>
          <w:rFonts w:ascii="Times New Roman" w:hAnsi="Times New Roman" w:cs="Times New Roman"/>
          <w:sz w:val="24"/>
          <w:szCs w:val="24"/>
          <w:lang w:val="lt-LT"/>
        </w:rPr>
        <w:t>Š</w:t>
      </w:r>
      <w:r w:rsidRPr="004A7C37">
        <w:rPr>
          <w:rFonts w:ascii="Times New Roman" w:hAnsi="Times New Roman" w:cs="Times New Roman"/>
          <w:sz w:val="24"/>
          <w:szCs w:val="24"/>
          <w:lang w:val="lt-LT"/>
        </w:rPr>
        <w:t>alių juridiniams adresams, bankų rekvizitams.</w:t>
      </w:r>
    </w:p>
    <w:p w14:paraId="69DD3C72" w14:textId="77777777" w:rsidR="00E70266" w:rsidRPr="004A7C37" w:rsidRDefault="00E70266" w:rsidP="00E70266">
      <w:pPr>
        <w:pStyle w:val="ListParagraph"/>
        <w:numPr>
          <w:ilvl w:val="1"/>
          <w:numId w:val="4"/>
        </w:numPr>
        <w:tabs>
          <w:tab w:val="left" w:pos="567"/>
          <w:tab w:val="left" w:pos="993"/>
        </w:tabs>
        <w:spacing w:after="0" w:line="240" w:lineRule="auto"/>
        <w:ind w:left="0" w:firstLine="284"/>
        <w:contextualSpacing/>
        <w:jc w:val="both"/>
        <w:rPr>
          <w:rFonts w:ascii="Times New Roman" w:hAnsi="Times New Roman" w:cs="Times New Roman"/>
          <w:b/>
          <w:sz w:val="24"/>
          <w:szCs w:val="24"/>
          <w:lang w:val="lt-LT"/>
        </w:rPr>
      </w:pPr>
      <w:r w:rsidRPr="004A7C37">
        <w:rPr>
          <w:rFonts w:ascii="Times New Roman" w:eastAsia="Calibri" w:hAnsi="Times New Roman" w:cs="Times New Roman"/>
          <w:sz w:val="24"/>
          <w:szCs w:val="24"/>
          <w:lang w:val="lt-LT"/>
        </w:rPr>
        <w:lastRenderedPageBreak/>
        <w:t>Sutarties sąlygos gali būti keičiamos vadovaujantis LR Viešųjų pirkimų įstatymo 89 straipsnio nuostatomis.</w:t>
      </w:r>
    </w:p>
    <w:p w14:paraId="6764DD45" w14:textId="77777777" w:rsidR="00E70266" w:rsidRPr="004A7C37" w:rsidRDefault="00E70266" w:rsidP="00E70266">
      <w:pPr>
        <w:numPr>
          <w:ilvl w:val="1"/>
          <w:numId w:val="4"/>
        </w:numPr>
        <w:tabs>
          <w:tab w:val="left" w:pos="709"/>
          <w:tab w:val="left" w:pos="993"/>
        </w:tabs>
        <w:spacing w:after="0" w:line="240" w:lineRule="auto"/>
        <w:ind w:left="0" w:firstLine="284"/>
        <w:jc w:val="both"/>
        <w:rPr>
          <w:rFonts w:ascii="Times New Roman" w:hAnsi="Times New Roman"/>
          <w:sz w:val="24"/>
          <w:szCs w:val="24"/>
          <w:lang w:val="lt-LT"/>
        </w:rPr>
      </w:pPr>
      <w:r w:rsidRPr="004A7C37">
        <w:rPr>
          <w:rFonts w:ascii="Times New Roman" w:hAnsi="Times New Roman"/>
          <w:color w:val="000000" w:themeColor="text1"/>
          <w:sz w:val="24"/>
          <w:szCs w:val="24"/>
          <w:lang w:val="lt-LT"/>
        </w:rPr>
        <w:t xml:space="preserve">Sutarties </w:t>
      </w:r>
      <w:r>
        <w:rPr>
          <w:rFonts w:ascii="Times New Roman" w:hAnsi="Times New Roman"/>
          <w:color w:val="000000" w:themeColor="text1"/>
          <w:sz w:val="24"/>
          <w:szCs w:val="24"/>
          <w:lang w:val="lt-LT"/>
        </w:rPr>
        <w:t>Š</w:t>
      </w:r>
      <w:r w:rsidRPr="004A7C37">
        <w:rPr>
          <w:rFonts w:ascii="Times New Roman" w:hAnsi="Times New Roman"/>
          <w:color w:val="000000" w:themeColor="text1"/>
          <w:sz w:val="24"/>
          <w:szCs w:val="24"/>
          <w:lang w:val="lt-LT"/>
        </w:rPr>
        <w:t>alims yra žinoma, kad ši Sutartis yra vieša, išskyrus joje esančią konfidencialią informaciją. Konfidencialia informacija laikoma tik tokia informacija, kurios</w:t>
      </w:r>
      <w:r w:rsidRPr="004A7C37">
        <w:rPr>
          <w:rFonts w:ascii="Times New Roman" w:hAnsi="Times New Roman"/>
          <w:color w:val="000000" w:themeColor="text1"/>
          <w:sz w:val="24"/>
          <w:szCs w:val="24"/>
          <w:shd w:val="clear" w:color="auto" w:fill="FFFFFF"/>
          <w:lang w:val="lt-LT"/>
        </w:rPr>
        <w:t xml:space="preserve"> atskleidimas prieštarautų teisės aktams.</w:t>
      </w:r>
    </w:p>
    <w:p w14:paraId="23898393" w14:textId="77777777" w:rsidR="00E70266" w:rsidRPr="00F04F0B" w:rsidRDefault="00E70266" w:rsidP="00E70266">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4A7C37">
        <w:rPr>
          <w:rFonts w:ascii="Times New Roman" w:hAnsi="Times New Roman"/>
          <w:sz w:val="24"/>
          <w:szCs w:val="24"/>
          <w:lang w:val="lt-LT"/>
        </w:rPr>
        <w:t>Sutarčiai, iš jos kylantiems Šalių santykiams bei jų aiškinimui taikoma Lietuvos Respublikos teisė.</w:t>
      </w:r>
    </w:p>
    <w:p w14:paraId="6D895A45" w14:textId="77777777" w:rsidR="00E70266" w:rsidRPr="00DF1EDE" w:rsidRDefault="00E70266" w:rsidP="00E70266">
      <w:pPr>
        <w:tabs>
          <w:tab w:val="left" w:pos="709"/>
          <w:tab w:val="left" w:pos="851"/>
        </w:tabs>
        <w:spacing w:after="0" w:line="240" w:lineRule="auto"/>
        <w:jc w:val="both"/>
        <w:rPr>
          <w:rFonts w:ascii="Times New Roman" w:eastAsia="MS Mincho" w:hAnsi="Times New Roman"/>
          <w:sz w:val="24"/>
          <w:szCs w:val="24"/>
          <w:lang w:val="lt-LT"/>
        </w:rPr>
      </w:pPr>
    </w:p>
    <w:p w14:paraId="4958E7ED" w14:textId="77777777" w:rsidR="00E70266" w:rsidRDefault="00E70266" w:rsidP="00E70266">
      <w:pPr>
        <w:numPr>
          <w:ilvl w:val="0"/>
          <w:numId w:val="4"/>
        </w:numPr>
        <w:spacing w:line="240" w:lineRule="auto"/>
        <w:contextualSpacing/>
        <w:jc w:val="both"/>
        <w:rPr>
          <w:rFonts w:ascii="Times New Roman" w:hAnsi="Times New Roman" w:cs="Times New Roman"/>
          <w:b/>
          <w:sz w:val="24"/>
          <w:szCs w:val="24"/>
          <w:lang w:val="lt-LT"/>
        </w:rPr>
      </w:pPr>
      <w:r w:rsidRPr="00D50E34">
        <w:rPr>
          <w:rFonts w:ascii="Times New Roman" w:hAnsi="Times New Roman" w:cs="Times New Roman"/>
          <w:b/>
          <w:sz w:val="24"/>
          <w:szCs w:val="24"/>
          <w:lang w:val="lt-LT"/>
        </w:rPr>
        <w:t>ŠALIŲ ATSAKINGI ASMENYS</w:t>
      </w:r>
    </w:p>
    <w:p w14:paraId="72C6476F" w14:textId="77777777" w:rsidR="00E70266" w:rsidRPr="00D06681" w:rsidRDefault="00E70266" w:rsidP="00E70266">
      <w:pPr>
        <w:numPr>
          <w:ilvl w:val="1"/>
          <w:numId w:val="4"/>
        </w:numPr>
        <w:tabs>
          <w:tab w:val="left" w:pos="709"/>
          <w:tab w:val="left" w:pos="851"/>
          <w:tab w:val="left" w:pos="993"/>
        </w:tabs>
        <w:spacing w:after="0" w:line="240" w:lineRule="auto"/>
        <w:ind w:left="0" w:firstLine="284"/>
        <w:jc w:val="both"/>
        <w:rPr>
          <w:rFonts w:ascii="Times New Roman" w:eastAsia="MS Mincho" w:hAnsi="Times New Roman"/>
          <w:sz w:val="24"/>
          <w:szCs w:val="24"/>
          <w:lang w:val="lt-LT"/>
        </w:rPr>
      </w:pPr>
      <w:r w:rsidRPr="00E62DCC">
        <w:rPr>
          <w:rFonts w:ascii="Times New Roman" w:eastAsia="MS Mincho" w:hAnsi="Times New Roman"/>
          <w:sz w:val="24"/>
          <w:szCs w:val="24"/>
          <w:lang w:val="lt-LT"/>
        </w:rPr>
        <w:t>Užsakovas paskiria asmenis atsakingus už Sutarties vykdymą, Sutarties ir pakeitimų paskelbimą pagal Lietuvos Respublikos Viešųjų pirkimų įstatymo 86 str. 9 d. nuostatas –</w:t>
      </w:r>
      <w:r w:rsidRPr="00D06681">
        <w:rPr>
          <w:rFonts w:ascii="Times New Roman" w:eastAsia="MS Mincho" w:hAnsi="Times New Roman"/>
          <w:sz w:val="24"/>
          <w:szCs w:val="24"/>
          <w:lang w:val="lt-LT"/>
        </w:rPr>
        <w:t xml:space="preserve">direktoriaus pavaduotoją sportui ir renginiams Miglę Jakštienę, tel. 067347348, el. paštas </w:t>
      </w:r>
      <w:proofErr w:type="spellStart"/>
      <w:r w:rsidRPr="00D06681">
        <w:rPr>
          <w:rFonts w:ascii="Times New Roman" w:eastAsia="MS Mincho" w:hAnsi="Times New Roman"/>
          <w:sz w:val="24"/>
          <w:szCs w:val="24"/>
          <w:lang w:val="lt-LT"/>
        </w:rPr>
        <w:t>migle.jakstiene@jonavosbaseinas.lt</w:t>
      </w:r>
      <w:proofErr w:type="spellEnd"/>
      <w:r w:rsidRPr="00D06681">
        <w:rPr>
          <w:rFonts w:ascii="Times New Roman" w:eastAsia="MS Mincho" w:hAnsi="Times New Roman"/>
          <w:sz w:val="24"/>
          <w:szCs w:val="24"/>
          <w:lang w:val="lt-LT"/>
        </w:rPr>
        <w:t xml:space="preserve"> ;  </w:t>
      </w:r>
    </w:p>
    <w:p w14:paraId="54ECBBA6" w14:textId="3E837F31" w:rsidR="00E70266" w:rsidRDefault="00E70266" w:rsidP="00F66B37">
      <w:pPr>
        <w:numPr>
          <w:ilvl w:val="1"/>
          <w:numId w:val="4"/>
        </w:numPr>
        <w:tabs>
          <w:tab w:val="left" w:pos="709"/>
          <w:tab w:val="left" w:pos="851"/>
          <w:tab w:val="left" w:pos="993"/>
        </w:tabs>
        <w:spacing w:after="0" w:line="240" w:lineRule="auto"/>
        <w:ind w:left="0" w:firstLine="284"/>
        <w:jc w:val="both"/>
        <w:rPr>
          <w:rFonts w:ascii="Times New Roman" w:hAnsi="Times New Roman"/>
          <w:b/>
          <w:sz w:val="24"/>
          <w:szCs w:val="24"/>
          <w:lang w:val="lt-LT" w:eastAsia="lt-LT"/>
        </w:rPr>
      </w:pPr>
      <w:r w:rsidRPr="00665B4C">
        <w:rPr>
          <w:rFonts w:ascii="Times New Roman" w:eastAsia="MS Mincho" w:hAnsi="Times New Roman"/>
          <w:sz w:val="24"/>
          <w:szCs w:val="24"/>
          <w:lang w:val="lt-LT"/>
        </w:rPr>
        <w:t xml:space="preserve">Vykdytojo atstovas bendrauti su Užsakovu – Vykdytojas </w:t>
      </w:r>
      <w:r w:rsidR="00665B4C" w:rsidRPr="00665B4C">
        <w:rPr>
          <w:rFonts w:ascii="Times New Roman" w:eastAsia="MS Mincho" w:hAnsi="Times New Roman"/>
          <w:sz w:val="24"/>
          <w:szCs w:val="24"/>
          <w:lang w:val="lt-LT"/>
        </w:rPr>
        <w:t>Fizinis asmuo</w:t>
      </w:r>
      <w:r w:rsidR="00665B4C">
        <w:rPr>
          <w:rFonts w:ascii="Times New Roman" w:eastAsia="MS Mincho" w:hAnsi="Times New Roman"/>
          <w:sz w:val="24"/>
          <w:szCs w:val="24"/>
          <w:lang w:val="lt-LT"/>
        </w:rPr>
        <w:t>.</w:t>
      </w:r>
    </w:p>
    <w:p w14:paraId="18E7A3FA" w14:textId="77777777" w:rsidR="00E70266" w:rsidRPr="004A7C37" w:rsidRDefault="00E70266" w:rsidP="00E70266">
      <w:pPr>
        <w:pStyle w:val="ListParagraph"/>
        <w:numPr>
          <w:ilvl w:val="0"/>
          <w:numId w:val="4"/>
        </w:numPr>
        <w:tabs>
          <w:tab w:val="left" w:pos="709"/>
        </w:tabs>
        <w:spacing w:after="0" w:line="240" w:lineRule="auto"/>
        <w:contextualSpacing/>
        <w:rPr>
          <w:rFonts w:ascii="Times New Roman" w:hAnsi="Times New Roman"/>
          <w:b/>
          <w:sz w:val="24"/>
          <w:szCs w:val="24"/>
          <w:lang w:val="lt-LT" w:eastAsia="lt-LT"/>
        </w:rPr>
      </w:pPr>
      <w:r w:rsidRPr="004A7C37">
        <w:rPr>
          <w:rFonts w:ascii="Times New Roman" w:hAnsi="Times New Roman"/>
          <w:b/>
          <w:sz w:val="24"/>
          <w:szCs w:val="24"/>
          <w:lang w:val="lt-LT" w:eastAsia="lt-LT"/>
        </w:rPr>
        <w:t>SUTARTIES PRIEDAI:</w:t>
      </w:r>
    </w:p>
    <w:p w14:paraId="098A6B0A" w14:textId="77777777" w:rsidR="00E70266" w:rsidRPr="00511AC1" w:rsidRDefault="00E70266" w:rsidP="00E70266">
      <w:pPr>
        <w:pStyle w:val="ListParagraph"/>
        <w:tabs>
          <w:tab w:val="left" w:pos="426"/>
        </w:tabs>
        <w:spacing w:after="0" w:line="240" w:lineRule="auto"/>
        <w:ind w:left="644"/>
        <w:rPr>
          <w:rFonts w:ascii="Times New Roman" w:hAnsi="Times New Roman"/>
          <w:bCs/>
          <w:sz w:val="24"/>
          <w:szCs w:val="24"/>
          <w:lang w:val="pt-BR" w:eastAsia="lt-LT"/>
        </w:rPr>
      </w:pPr>
      <w:r>
        <w:rPr>
          <w:rFonts w:ascii="Times New Roman" w:hAnsi="Times New Roman"/>
          <w:bCs/>
          <w:sz w:val="24"/>
          <w:szCs w:val="24"/>
          <w:lang w:val="lt-LT" w:eastAsia="lt-LT"/>
        </w:rPr>
        <w:t xml:space="preserve">1 </w:t>
      </w:r>
      <w:r w:rsidRPr="00AA58E2">
        <w:rPr>
          <w:rFonts w:ascii="Times New Roman" w:hAnsi="Times New Roman"/>
          <w:bCs/>
          <w:sz w:val="24"/>
          <w:szCs w:val="24"/>
          <w:lang w:val="lt-LT" w:eastAsia="lt-LT"/>
        </w:rPr>
        <w:t>priedas. Paslaugų priėmimo – perdavimo akto forma;</w:t>
      </w:r>
    </w:p>
    <w:p w14:paraId="1E392179" w14:textId="77777777" w:rsidR="00E70266" w:rsidRPr="00DF1EDE" w:rsidRDefault="00E70266" w:rsidP="00E70266">
      <w:pPr>
        <w:spacing w:after="0" w:line="240" w:lineRule="auto"/>
        <w:jc w:val="both"/>
        <w:rPr>
          <w:rFonts w:ascii="Times New Roman" w:hAnsi="Times New Roman" w:cs="Times New Roman"/>
          <w:sz w:val="24"/>
          <w:szCs w:val="24"/>
          <w:lang w:val="lt-LT"/>
        </w:rPr>
      </w:pPr>
    </w:p>
    <w:p w14:paraId="10C5D356" w14:textId="77777777" w:rsidR="00E70266" w:rsidRPr="004A7C37" w:rsidRDefault="00E70266" w:rsidP="00E70266">
      <w:pPr>
        <w:pStyle w:val="ListParagraph"/>
        <w:numPr>
          <w:ilvl w:val="0"/>
          <w:numId w:val="4"/>
        </w:numPr>
        <w:suppressAutoHyphens/>
        <w:spacing w:after="0" w:line="240" w:lineRule="auto"/>
        <w:contextualSpacing/>
        <w:jc w:val="both"/>
        <w:rPr>
          <w:rFonts w:ascii="Times New Roman" w:hAnsi="Times New Roman" w:cs="Times New Roman"/>
          <w:b/>
          <w:sz w:val="24"/>
          <w:szCs w:val="24"/>
          <w:lang w:val="lt-LT" w:eastAsia="ar-SA"/>
        </w:rPr>
      </w:pPr>
      <w:r w:rsidRPr="004A7C37">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9606" w:type="dxa"/>
        <w:tblLook w:val="04A0" w:firstRow="1" w:lastRow="0" w:firstColumn="1" w:lastColumn="0" w:noHBand="0" w:noVBand="1"/>
      </w:tblPr>
      <w:tblGrid>
        <w:gridCol w:w="4819"/>
        <w:gridCol w:w="4787"/>
      </w:tblGrid>
      <w:tr w:rsidR="00E70266" w:rsidRPr="004A7C37" w14:paraId="16C2C6F1" w14:textId="77777777" w:rsidTr="00F270AF">
        <w:trPr>
          <w:trHeight w:val="142"/>
        </w:trPr>
        <w:tc>
          <w:tcPr>
            <w:tcW w:w="4819" w:type="dxa"/>
            <w:hideMark/>
          </w:tcPr>
          <w:p w14:paraId="10493C73"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UŽSAKOVAS</w:t>
            </w:r>
          </w:p>
          <w:p w14:paraId="64A0AFB6"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b/>
                <w:sz w:val="24"/>
                <w:szCs w:val="24"/>
                <w:lang w:val="lt-LT"/>
              </w:rPr>
              <w:t xml:space="preserve">Jonavos </w:t>
            </w:r>
            <w:r>
              <w:rPr>
                <w:rFonts w:ascii="Times New Roman" w:hAnsi="Times New Roman" w:cs="Times New Roman"/>
                <w:b/>
                <w:sz w:val="24"/>
                <w:szCs w:val="24"/>
                <w:lang w:val="lt-LT"/>
              </w:rPr>
              <w:t>baseinas</w:t>
            </w:r>
          </w:p>
        </w:tc>
        <w:tc>
          <w:tcPr>
            <w:tcW w:w="4787" w:type="dxa"/>
            <w:hideMark/>
          </w:tcPr>
          <w:p w14:paraId="0381D235" w14:textId="77777777" w:rsidR="00E70266" w:rsidRDefault="00E70266" w:rsidP="00F270AF">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VYKDYTOJAS</w:t>
            </w:r>
          </w:p>
          <w:p w14:paraId="2669DCC0" w14:textId="1BF436F1" w:rsidR="00E70266" w:rsidRPr="00AD2173" w:rsidRDefault="00665B4C" w:rsidP="00F270AF">
            <w:pPr>
              <w:tabs>
                <w:tab w:val="left" w:pos="360"/>
              </w:tabs>
              <w:spacing w:after="0" w:line="240" w:lineRule="auto"/>
              <w:ind w:right="40"/>
              <w:jc w:val="both"/>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Fizinis asmuo</w:t>
            </w:r>
          </w:p>
          <w:p w14:paraId="46466CA5"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p>
        </w:tc>
      </w:tr>
      <w:tr w:rsidR="00E70266" w:rsidRPr="004A7C37" w14:paraId="7943A464" w14:textId="77777777" w:rsidTr="00F270AF">
        <w:trPr>
          <w:trHeight w:val="3132"/>
        </w:trPr>
        <w:tc>
          <w:tcPr>
            <w:tcW w:w="4819" w:type="dxa"/>
          </w:tcPr>
          <w:p w14:paraId="4956CC97" w14:textId="77777777" w:rsidR="00E70266" w:rsidRPr="004A7C37" w:rsidRDefault="00E70266" w:rsidP="00F270AF">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Žeimių g. 1</w:t>
            </w:r>
            <w:r>
              <w:rPr>
                <w:rFonts w:ascii="Times New Roman" w:hAnsi="Times New Roman" w:cs="Times New Roman"/>
                <w:bCs/>
                <w:sz w:val="24"/>
                <w:szCs w:val="24"/>
                <w:lang w:val="lt-LT"/>
              </w:rPr>
              <w:t>7</w:t>
            </w:r>
            <w:r w:rsidRPr="004A7C37">
              <w:rPr>
                <w:rFonts w:ascii="Times New Roman" w:hAnsi="Times New Roman" w:cs="Times New Roman"/>
                <w:bCs/>
                <w:sz w:val="24"/>
                <w:szCs w:val="24"/>
                <w:lang w:val="lt-LT"/>
              </w:rPr>
              <w:t>, LT-551</w:t>
            </w:r>
            <w:r>
              <w:rPr>
                <w:rFonts w:ascii="Times New Roman" w:hAnsi="Times New Roman" w:cs="Times New Roman"/>
                <w:bCs/>
                <w:sz w:val="24"/>
                <w:szCs w:val="24"/>
                <w:lang w:val="lt-LT"/>
              </w:rPr>
              <w:t>34</w:t>
            </w:r>
            <w:r w:rsidRPr="004A7C37">
              <w:rPr>
                <w:rFonts w:ascii="Times New Roman" w:hAnsi="Times New Roman" w:cs="Times New Roman"/>
                <w:bCs/>
                <w:sz w:val="24"/>
                <w:szCs w:val="24"/>
                <w:lang w:val="lt-LT"/>
              </w:rPr>
              <w:t xml:space="preserve"> Jonava</w:t>
            </w:r>
          </w:p>
          <w:p w14:paraId="21F389CF" w14:textId="77777777" w:rsidR="00E70266" w:rsidRPr="004A7C37" w:rsidRDefault="00E70266" w:rsidP="00F270AF">
            <w:pPr>
              <w:spacing w:after="0" w:line="240" w:lineRule="auto"/>
              <w:jc w:val="both"/>
              <w:rPr>
                <w:rFonts w:ascii="Times New Roman" w:hAnsi="Times New Roman" w:cs="Times New Roman"/>
                <w:bCs/>
                <w:sz w:val="24"/>
                <w:szCs w:val="24"/>
                <w:lang w:val="lt-LT"/>
              </w:rPr>
            </w:pPr>
            <w:r w:rsidRPr="004A7C37">
              <w:rPr>
                <w:rFonts w:ascii="Times New Roman" w:hAnsi="Times New Roman" w:cs="Times New Roman"/>
                <w:bCs/>
                <w:sz w:val="24"/>
                <w:szCs w:val="24"/>
                <w:lang w:val="lt-LT"/>
              </w:rPr>
              <w:t xml:space="preserve">Įstaigos kodas: </w:t>
            </w:r>
            <w:r>
              <w:rPr>
                <w:rFonts w:ascii="Times New Roman" w:hAnsi="Times New Roman" w:cs="Times New Roman"/>
                <w:bCs/>
                <w:sz w:val="24"/>
                <w:szCs w:val="24"/>
                <w:lang w:val="lt-LT"/>
              </w:rPr>
              <w:t>305996745</w:t>
            </w:r>
            <w:r w:rsidRPr="004A7C37">
              <w:rPr>
                <w:rFonts w:ascii="Times New Roman" w:hAnsi="Times New Roman" w:cs="Times New Roman"/>
                <w:bCs/>
                <w:sz w:val="24"/>
                <w:szCs w:val="24"/>
                <w:lang w:val="lt-LT"/>
              </w:rPr>
              <w:tab/>
            </w:r>
          </w:p>
          <w:p w14:paraId="16FA9295" w14:textId="77777777" w:rsidR="00E70266" w:rsidRPr="004A7C37" w:rsidRDefault="00E70266" w:rsidP="00F270AF">
            <w:pPr>
              <w:spacing w:after="0" w:line="240" w:lineRule="auto"/>
              <w:jc w:val="both"/>
              <w:rPr>
                <w:rFonts w:ascii="Times New Roman" w:hAnsi="Times New Roman" w:cs="Times New Roman"/>
                <w:sz w:val="24"/>
                <w:szCs w:val="24"/>
                <w:lang w:val="lt-LT"/>
              </w:rPr>
            </w:pPr>
            <w:proofErr w:type="spellStart"/>
            <w:r w:rsidRPr="004A7C37">
              <w:rPr>
                <w:rFonts w:ascii="Times New Roman" w:hAnsi="Times New Roman" w:cs="Times New Roman"/>
                <w:sz w:val="24"/>
                <w:szCs w:val="24"/>
                <w:lang w:val="lt-LT"/>
              </w:rPr>
              <w:t>Luminor</w:t>
            </w:r>
            <w:proofErr w:type="spellEnd"/>
            <w:r w:rsidRPr="004A7C37">
              <w:rPr>
                <w:rFonts w:ascii="Times New Roman" w:hAnsi="Times New Roman" w:cs="Times New Roman"/>
                <w:sz w:val="24"/>
                <w:szCs w:val="24"/>
                <w:lang w:val="lt-LT"/>
              </w:rPr>
              <w:t xml:space="preserve"> Bank AS Lietuvos skyrius </w:t>
            </w:r>
          </w:p>
          <w:p w14:paraId="25D62371" w14:textId="77777777" w:rsidR="00E70266" w:rsidRPr="00AB6804" w:rsidRDefault="00E70266" w:rsidP="00F270AF">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Banko kodas: 40100</w:t>
            </w:r>
          </w:p>
          <w:p w14:paraId="231A5A34" w14:textId="77777777" w:rsidR="00E70266" w:rsidRPr="00AB6804" w:rsidRDefault="00E70266" w:rsidP="00F270AF">
            <w:pPr>
              <w:tabs>
                <w:tab w:val="left" w:pos="359"/>
              </w:tabs>
              <w:spacing w:after="0" w:line="240" w:lineRule="auto"/>
              <w:contextualSpacing/>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A/S Nr.: LT484010051005599827</w:t>
            </w:r>
          </w:p>
          <w:p w14:paraId="4503408D" w14:textId="77777777" w:rsidR="00E70266" w:rsidRPr="004A7C37" w:rsidRDefault="00E70266" w:rsidP="00F270AF">
            <w:pPr>
              <w:spacing w:after="0" w:line="240" w:lineRule="auto"/>
              <w:jc w:val="both"/>
              <w:rPr>
                <w:rFonts w:ascii="Times New Roman" w:hAnsi="Times New Roman" w:cs="Times New Roman"/>
                <w:sz w:val="24"/>
                <w:szCs w:val="24"/>
                <w:lang w:val="lt-LT"/>
              </w:rPr>
            </w:pPr>
            <w:r w:rsidRPr="00AB6804">
              <w:rPr>
                <w:rFonts w:ascii="Times New Roman" w:hAnsi="Times New Roman" w:cs="Times New Roman"/>
                <w:sz w:val="24"/>
                <w:szCs w:val="24"/>
                <w:lang w:val="lt-LT"/>
              </w:rPr>
              <w:t>Tel.: (8</w:t>
            </w:r>
            <w:r>
              <w:rPr>
                <w:rFonts w:ascii="Times New Roman" w:hAnsi="Times New Roman" w:cs="Times New Roman"/>
                <w:sz w:val="24"/>
                <w:szCs w:val="24"/>
                <w:lang w:val="lt-LT"/>
              </w:rPr>
              <w:t xml:space="preserve"> </w:t>
            </w:r>
            <w:r w:rsidRPr="00AB6804">
              <w:rPr>
                <w:rFonts w:ascii="Times New Roman" w:hAnsi="Times New Roman" w:cs="Times New Roman"/>
                <w:sz w:val="24"/>
                <w:szCs w:val="24"/>
                <w:lang w:val="lt-LT"/>
              </w:rPr>
              <w:t>612)</w:t>
            </w:r>
            <w:r w:rsidRPr="00AB6804">
              <w:rPr>
                <w:rFonts w:ascii="Times New Roman" w:hAnsi="Times New Roman" w:cs="Times New Roman"/>
                <w:color w:val="000000" w:themeColor="text1"/>
                <w:sz w:val="24"/>
                <w:szCs w:val="24"/>
                <w:lang w:val="lt-LT"/>
              </w:rPr>
              <w:t xml:space="preserve"> 87435</w:t>
            </w:r>
          </w:p>
          <w:p w14:paraId="28D03BE3" w14:textId="77777777" w:rsidR="00E70266" w:rsidRPr="004A7C37" w:rsidRDefault="00E70266" w:rsidP="00F270AF">
            <w:pPr>
              <w:spacing w:after="0" w:line="240" w:lineRule="auto"/>
              <w:jc w:val="both"/>
              <w:rPr>
                <w:rFonts w:ascii="Times New Roman" w:hAnsi="Times New Roman" w:cs="Times New Roman"/>
                <w:color w:val="000080"/>
                <w:sz w:val="24"/>
                <w:szCs w:val="24"/>
                <w:u w:val="single"/>
                <w:lang w:val="lt-LT"/>
              </w:rPr>
            </w:pPr>
            <w:r w:rsidRPr="004A7C37">
              <w:rPr>
                <w:rFonts w:ascii="Times New Roman" w:hAnsi="Times New Roman" w:cs="Times New Roman"/>
                <w:sz w:val="24"/>
                <w:szCs w:val="24"/>
                <w:lang w:val="lt-LT"/>
              </w:rPr>
              <w:t>El. paštas:</w:t>
            </w:r>
            <w:r w:rsidRPr="00452C7A">
              <w:rPr>
                <w:rFonts w:ascii="Times New Roman" w:hAnsi="Times New Roman" w:cs="Times New Roman"/>
                <w:sz w:val="24"/>
                <w:szCs w:val="24"/>
                <w:lang w:val="lt-LT"/>
              </w:rPr>
              <w:t xml:space="preserve"> </w:t>
            </w:r>
            <w:hyperlink r:id="rId6" w:history="1">
              <w:r w:rsidRPr="00BB42E0">
                <w:rPr>
                  <w:rStyle w:val="Hyperlink"/>
                  <w:rFonts w:ascii="Times New Roman" w:hAnsi="Times New Roman" w:cs="Times New Roman"/>
                  <w:sz w:val="24"/>
                  <w:szCs w:val="24"/>
                  <w:lang w:val="lt-LT"/>
                </w:rPr>
                <w:t>i</w:t>
              </w:r>
              <w:r w:rsidRPr="00BB42E0">
                <w:rPr>
                  <w:rStyle w:val="Hyperlink"/>
                  <w:rFonts w:ascii="Times New Roman" w:hAnsi="Times New Roman" w:cs="Times New Roman"/>
                  <w:sz w:val="24"/>
                  <w:szCs w:val="24"/>
                  <w:lang w:val="pt-BR"/>
                </w:rPr>
                <w:t>nfo@jonavosbaseinas.lt</w:t>
              </w:r>
            </w:hyperlink>
            <w:r>
              <w:rPr>
                <w:rFonts w:ascii="Times New Roman" w:hAnsi="Times New Roman" w:cs="Times New Roman"/>
                <w:sz w:val="24"/>
                <w:szCs w:val="24"/>
                <w:lang w:val="pt-BR"/>
              </w:rPr>
              <w:t xml:space="preserve"> </w:t>
            </w:r>
            <w:r w:rsidRPr="004A7C37">
              <w:rPr>
                <w:rFonts w:ascii="Times New Roman" w:hAnsi="Times New Roman" w:cs="Times New Roman"/>
                <w:sz w:val="24"/>
                <w:szCs w:val="24"/>
                <w:lang w:val="lt-LT"/>
              </w:rPr>
              <w:tab/>
            </w:r>
          </w:p>
          <w:p w14:paraId="57964510"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p>
          <w:p w14:paraId="3AE4493C" w14:textId="77777777" w:rsidR="00E70266" w:rsidRDefault="00E70266" w:rsidP="00F270AF">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Direktorė</w:t>
            </w:r>
          </w:p>
          <w:p w14:paraId="62DA5524"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Aira Kaunietė</w:t>
            </w:r>
          </w:p>
          <w:p w14:paraId="6D0137D1"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4A7C37">
              <w:rPr>
                <w:rFonts w:ascii="Times New Roman" w:hAnsi="Times New Roman" w:cs="Times New Roman"/>
                <w:sz w:val="24"/>
                <w:szCs w:val="24"/>
                <w:lang w:val="lt-LT"/>
              </w:rPr>
              <w:t>Parašas ...................................................</w:t>
            </w:r>
          </w:p>
          <w:p w14:paraId="62C742C9"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r w:rsidRPr="004A7C37">
              <w:rPr>
                <w:rFonts w:ascii="Times New Roman" w:hAnsi="Times New Roman" w:cs="Times New Roman"/>
                <w:sz w:val="24"/>
                <w:szCs w:val="24"/>
                <w:lang w:val="lt-LT"/>
              </w:rPr>
              <w:t>A.V.</w:t>
            </w:r>
          </w:p>
        </w:tc>
        <w:tc>
          <w:tcPr>
            <w:tcW w:w="4787" w:type="dxa"/>
          </w:tcPr>
          <w:p w14:paraId="115A0E96" w14:textId="02EC7B9E" w:rsidR="00E70266" w:rsidRPr="00E63E88" w:rsidRDefault="00E70266" w:rsidP="00F270AF">
            <w:pPr>
              <w:tabs>
                <w:tab w:val="left" w:pos="360"/>
              </w:tabs>
              <w:spacing w:after="0" w:line="240" w:lineRule="auto"/>
              <w:ind w:right="38"/>
              <w:jc w:val="both"/>
              <w:rPr>
                <w:rFonts w:ascii="Times New Roman" w:eastAsia="Times New Roman" w:hAnsi="Times New Roman" w:cs="Times New Roman"/>
                <w:sz w:val="24"/>
                <w:szCs w:val="24"/>
                <w:lang w:val="lt-LT" w:eastAsia="lt-LT"/>
              </w:rPr>
            </w:pPr>
            <w:r w:rsidRPr="00E63E88">
              <w:rPr>
                <w:rFonts w:ascii="Times New Roman" w:eastAsia="Times New Roman" w:hAnsi="Times New Roman" w:cs="Times New Roman"/>
                <w:sz w:val="24"/>
                <w:szCs w:val="24"/>
                <w:lang w:val="lt-LT" w:eastAsia="lt-LT"/>
              </w:rPr>
              <w:t>Ka</w:t>
            </w:r>
            <w:r>
              <w:rPr>
                <w:rFonts w:ascii="Times New Roman" w:eastAsia="Times New Roman" w:hAnsi="Times New Roman" w:cs="Times New Roman"/>
                <w:sz w:val="24"/>
                <w:szCs w:val="24"/>
                <w:lang w:val="lt-LT" w:eastAsia="lt-LT"/>
              </w:rPr>
              <w:t>išiadorys</w:t>
            </w:r>
          </w:p>
          <w:p w14:paraId="2EEAEB01" w14:textId="77777777" w:rsidR="00E70266" w:rsidRDefault="00E70266" w:rsidP="00F270AF">
            <w:pPr>
              <w:tabs>
                <w:tab w:val="left" w:pos="360"/>
              </w:tabs>
              <w:spacing w:after="0" w:line="240" w:lineRule="auto"/>
              <w:ind w:right="40"/>
              <w:jc w:val="both"/>
              <w:rPr>
                <w:rFonts w:ascii="Times New Roman" w:hAnsi="Times New Roman" w:cs="Times New Roman"/>
                <w:sz w:val="24"/>
                <w:szCs w:val="24"/>
                <w:highlight w:val="yellow"/>
                <w:lang w:val="lt-LT"/>
              </w:rPr>
            </w:pPr>
          </w:p>
          <w:p w14:paraId="054641FC" w14:textId="77777777" w:rsidR="00E70266" w:rsidRDefault="00E70266" w:rsidP="00F270AF">
            <w:pPr>
              <w:tabs>
                <w:tab w:val="left" w:pos="360"/>
              </w:tabs>
              <w:spacing w:after="0" w:line="240" w:lineRule="auto"/>
              <w:ind w:right="40"/>
              <w:jc w:val="both"/>
              <w:rPr>
                <w:rFonts w:ascii="Times New Roman" w:hAnsi="Times New Roman" w:cs="Times New Roman"/>
                <w:sz w:val="24"/>
                <w:szCs w:val="24"/>
                <w:lang w:val="lt-LT"/>
              </w:rPr>
            </w:pPr>
          </w:p>
          <w:p w14:paraId="433AE45D" w14:textId="77777777" w:rsidR="00665B4C" w:rsidRDefault="00665B4C" w:rsidP="00F270AF">
            <w:pPr>
              <w:tabs>
                <w:tab w:val="left" w:pos="360"/>
              </w:tabs>
              <w:spacing w:after="0" w:line="240" w:lineRule="auto"/>
              <w:ind w:right="40"/>
              <w:jc w:val="both"/>
              <w:rPr>
                <w:rFonts w:ascii="Times New Roman" w:hAnsi="Times New Roman" w:cs="Times New Roman"/>
                <w:sz w:val="24"/>
                <w:szCs w:val="24"/>
                <w:lang w:val="lt-LT"/>
              </w:rPr>
            </w:pPr>
          </w:p>
          <w:p w14:paraId="4C1062C3" w14:textId="77777777" w:rsidR="00665B4C" w:rsidRDefault="00665B4C" w:rsidP="00F270AF">
            <w:pPr>
              <w:tabs>
                <w:tab w:val="left" w:pos="360"/>
              </w:tabs>
              <w:spacing w:after="0" w:line="240" w:lineRule="auto"/>
              <w:ind w:right="40"/>
              <w:jc w:val="both"/>
              <w:rPr>
                <w:rFonts w:ascii="Times New Roman" w:hAnsi="Times New Roman" w:cs="Times New Roman"/>
                <w:sz w:val="24"/>
                <w:szCs w:val="24"/>
                <w:lang w:val="lt-LT"/>
              </w:rPr>
            </w:pPr>
          </w:p>
          <w:p w14:paraId="2AB679D4" w14:textId="77777777" w:rsidR="00665B4C" w:rsidRDefault="00665B4C" w:rsidP="00F270AF">
            <w:pPr>
              <w:tabs>
                <w:tab w:val="left" w:pos="360"/>
              </w:tabs>
              <w:spacing w:after="0" w:line="240" w:lineRule="auto"/>
              <w:ind w:right="40"/>
              <w:jc w:val="both"/>
              <w:rPr>
                <w:rFonts w:ascii="Times New Roman" w:hAnsi="Times New Roman" w:cs="Times New Roman"/>
                <w:sz w:val="24"/>
                <w:szCs w:val="24"/>
                <w:lang w:val="lt-LT"/>
              </w:rPr>
            </w:pPr>
          </w:p>
          <w:p w14:paraId="1ED6283D" w14:textId="77777777" w:rsidR="00665B4C" w:rsidRDefault="00665B4C" w:rsidP="00F270AF">
            <w:pPr>
              <w:tabs>
                <w:tab w:val="left" w:pos="360"/>
              </w:tabs>
              <w:spacing w:after="0" w:line="240" w:lineRule="auto"/>
              <w:ind w:right="40"/>
              <w:jc w:val="both"/>
              <w:rPr>
                <w:rFonts w:ascii="Times New Roman" w:hAnsi="Times New Roman" w:cs="Times New Roman"/>
                <w:sz w:val="24"/>
                <w:szCs w:val="24"/>
                <w:lang w:val="lt-LT"/>
              </w:rPr>
            </w:pPr>
          </w:p>
          <w:p w14:paraId="592787D6" w14:textId="77777777" w:rsidR="00665B4C" w:rsidRDefault="00665B4C" w:rsidP="00F270AF">
            <w:pPr>
              <w:tabs>
                <w:tab w:val="left" w:pos="360"/>
              </w:tabs>
              <w:spacing w:after="0" w:line="240" w:lineRule="auto"/>
              <w:ind w:right="40"/>
              <w:jc w:val="both"/>
              <w:rPr>
                <w:rFonts w:ascii="Times New Roman" w:hAnsi="Times New Roman" w:cs="Times New Roman"/>
                <w:sz w:val="24"/>
                <w:szCs w:val="24"/>
                <w:lang w:val="lt-LT"/>
              </w:rPr>
            </w:pPr>
          </w:p>
          <w:p w14:paraId="735E11FF" w14:textId="18D25C31" w:rsidR="00E70266" w:rsidRPr="00E63E88" w:rsidRDefault="00665B4C" w:rsidP="00F270AF">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Fizinis asmuo</w:t>
            </w:r>
          </w:p>
          <w:p w14:paraId="7AE55F57" w14:textId="77777777" w:rsidR="00E70266" w:rsidRPr="00E63E88"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Parašas .....................................................</w:t>
            </w:r>
          </w:p>
          <w:p w14:paraId="4C87889D" w14:textId="77777777" w:rsidR="00E70266" w:rsidRPr="004A7C37" w:rsidRDefault="00E70266" w:rsidP="00F270AF">
            <w:pPr>
              <w:tabs>
                <w:tab w:val="left" w:pos="360"/>
              </w:tabs>
              <w:spacing w:after="0" w:line="240" w:lineRule="auto"/>
              <w:ind w:right="40"/>
              <w:jc w:val="both"/>
              <w:rPr>
                <w:rFonts w:ascii="Times New Roman" w:hAnsi="Times New Roman" w:cs="Times New Roman"/>
                <w:sz w:val="24"/>
                <w:szCs w:val="24"/>
                <w:lang w:val="lt-LT"/>
              </w:rPr>
            </w:pPr>
            <w:r w:rsidRPr="00E63E88">
              <w:rPr>
                <w:rFonts w:ascii="Times New Roman" w:hAnsi="Times New Roman" w:cs="Times New Roman"/>
                <w:sz w:val="24"/>
                <w:szCs w:val="24"/>
                <w:lang w:val="lt-LT"/>
              </w:rPr>
              <w:t>A.V.</w:t>
            </w:r>
          </w:p>
          <w:p w14:paraId="0690BA31" w14:textId="77777777" w:rsidR="00E70266" w:rsidRPr="004A7C37" w:rsidRDefault="00E70266" w:rsidP="00F270AF">
            <w:pPr>
              <w:tabs>
                <w:tab w:val="left" w:pos="360"/>
              </w:tabs>
              <w:spacing w:after="0" w:line="240" w:lineRule="auto"/>
              <w:ind w:right="40"/>
              <w:jc w:val="both"/>
              <w:rPr>
                <w:rFonts w:ascii="Times New Roman" w:hAnsi="Times New Roman" w:cs="Times New Roman"/>
                <w:b/>
                <w:sz w:val="24"/>
                <w:szCs w:val="24"/>
                <w:lang w:val="lt-LT"/>
              </w:rPr>
            </w:pPr>
          </w:p>
        </w:tc>
      </w:tr>
    </w:tbl>
    <w:p w14:paraId="3306922E" w14:textId="77777777" w:rsidR="00E70266" w:rsidRPr="004A7C37" w:rsidRDefault="00E70266" w:rsidP="00E70266">
      <w:pPr>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1E22C04F" w14:textId="77777777" w:rsidR="00E70266" w:rsidRPr="004A7C37" w:rsidRDefault="00E70266" w:rsidP="00E70266">
      <w:pPr>
        <w:spacing w:after="160"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br w:type="page"/>
      </w:r>
      <w:r w:rsidRPr="004A7C37">
        <w:rPr>
          <w:rFonts w:ascii="Times New Roman" w:hAnsi="Times New Roman" w:cs="Times New Roman"/>
          <w:sz w:val="24"/>
          <w:szCs w:val="24"/>
          <w:lang w:val="lt-LT"/>
        </w:rPr>
        <w:lastRenderedPageBreak/>
        <w:t xml:space="preserve">Sutarties </w:t>
      </w:r>
      <w:r>
        <w:rPr>
          <w:rFonts w:ascii="Times New Roman" w:hAnsi="Times New Roman" w:cs="Times New Roman"/>
          <w:sz w:val="24"/>
          <w:szCs w:val="24"/>
          <w:lang w:val="lt-LT"/>
        </w:rPr>
        <w:t xml:space="preserve">1 </w:t>
      </w:r>
      <w:r w:rsidRPr="004A7C37">
        <w:rPr>
          <w:rFonts w:ascii="Times New Roman" w:hAnsi="Times New Roman" w:cs="Times New Roman"/>
          <w:sz w:val="24"/>
          <w:szCs w:val="24"/>
          <w:lang w:val="lt-LT"/>
        </w:rPr>
        <w:t>priedas</w:t>
      </w:r>
    </w:p>
    <w:p w14:paraId="3638691F"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2D259C9C"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PASLAUGŲ PRIĖMIMO – PERDAVIMO AKTAS</w:t>
      </w:r>
    </w:p>
    <w:p w14:paraId="16F5D80D"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p>
    <w:p w14:paraId="706E3A38"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Pagal [sutarties pavadinimas] sutartį Nr. ......................,</w:t>
      </w:r>
    </w:p>
    <w:p w14:paraId="4FBC6BD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Cs/>
          <w:sz w:val="24"/>
          <w:szCs w:val="24"/>
          <w:lang w:val="lt-LT" w:eastAsia="lt-LT"/>
        </w:rPr>
      </w:pPr>
      <w:r w:rsidRPr="004A7C37">
        <w:rPr>
          <w:rFonts w:ascii="Times New Roman" w:eastAsia="Times New Roman" w:hAnsi="Times New Roman" w:cs="Times New Roman"/>
          <w:iCs/>
          <w:sz w:val="24"/>
          <w:szCs w:val="24"/>
          <w:lang w:val="lt-LT" w:eastAsia="lt-LT"/>
        </w:rPr>
        <w:t>sudarytą ........ m. ..................................... mėn. ..... d.</w:t>
      </w:r>
    </w:p>
    <w:p w14:paraId="0A819D07"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i/>
          <w:sz w:val="24"/>
          <w:szCs w:val="24"/>
          <w:lang w:val="lt-LT" w:eastAsia="lt-LT"/>
        </w:rPr>
      </w:pPr>
    </w:p>
    <w:p w14:paraId="2971D66F" w14:textId="77777777" w:rsidR="00E70266" w:rsidRPr="004A7C37" w:rsidRDefault="00E70266" w:rsidP="00E70266">
      <w:pPr>
        <w:tabs>
          <w:tab w:val="left" w:pos="2535"/>
          <w:tab w:val="center" w:pos="4535"/>
        </w:tabs>
        <w:autoSpaceDN w:val="0"/>
        <w:spacing w:after="0" w:line="240" w:lineRule="auto"/>
        <w:jc w:val="center"/>
        <w:rPr>
          <w:rFonts w:ascii="Times New Roman" w:eastAsia="Times New Roman" w:hAnsi="Times New Roman" w:cs="Times New Roman"/>
          <w:b/>
          <w:sz w:val="24"/>
          <w:szCs w:val="24"/>
          <w:lang w:val="lt-LT" w:eastAsia="lt-LT"/>
        </w:rPr>
      </w:pPr>
      <w:r w:rsidRPr="004A7C37">
        <w:rPr>
          <w:rFonts w:ascii="Times New Roman" w:eastAsia="Times New Roman" w:hAnsi="Times New Roman" w:cs="Times New Roman"/>
          <w:b/>
          <w:sz w:val="24"/>
          <w:szCs w:val="24"/>
          <w:lang w:val="lt-LT" w:eastAsia="lt-LT"/>
        </w:rPr>
        <w:tab/>
      </w:r>
      <w:r w:rsidRPr="004A7C37">
        <w:rPr>
          <w:rFonts w:ascii="Times New Roman" w:eastAsia="Times New Roman" w:hAnsi="Times New Roman" w:cs="Times New Roman"/>
          <w:b/>
          <w:sz w:val="24"/>
          <w:szCs w:val="24"/>
          <w:lang w:val="lt-LT" w:eastAsia="lt-LT"/>
        </w:rPr>
        <w:tab/>
      </w:r>
    </w:p>
    <w:p w14:paraId="0F3C1F58"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[Akto sudarymo vieta], .......... m. ............................... ........... d.</w:t>
      </w:r>
    </w:p>
    <w:p w14:paraId="108B1D3B"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43ED24FE" w14:textId="77777777" w:rsidR="00E70266" w:rsidRPr="00D905B1"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center"/>
        <w:rPr>
          <w:rFonts w:ascii="Times New Roman" w:eastAsia="Times New Roman" w:hAnsi="Times New Roman" w:cs="Times New Roman"/>
          <w:sz w:val="24"/>
          <w:szCs w:val="24"/>
          <w:lang w:val="lt-LT" w:eastAsia="lt-LT"/>
        </w:rPr>
      </w:pPr>
    </w:p>
    <w:p w14:paraId="7BB105D4" w14:textId="77777777" w:rsidR="00E70266" w:rsidRPr="00D905B1"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513982E3"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09"/>
        <w:jc w:val="both"/>
        <w:rPr>
          <w:rFonts w:ascii="Times New Roman" w:eastAsia="Times New Roman" w:hAnsi="Times New Roman" w:cs="Times New Roman"/>
          <w:sz w:val="24"/>
          <w:szCs w:val="24"/>
          <w:lang w:val="lt-LT" w:eastAsia="lt-LT"/>
        </w:rPr>
      </w:pPr>
      <w:r w:rsidRPr="00D905B1">
        <w:rPr>
          <w:rFonts w:ascii="Times New Roman" w:eastAsia="Times New Roman" w:hAnsi="Times New Roman" w:cs="Times New Roman"/>
          <w:sz w:val="24"/>
          <w:szCs w:val="24"/>
          <w:lang w:val="lt-LT" w:eastAsia="lt-LT"/>
        </w:rPr>
        <w:t xml:space="preserve">[Vykdytojo pavadinimas], atstovaujama .............................................., veikiančio pagal ........................................................................................................., toliau vadinamas Vykdytoju, ir Jonavos baseinas, atstovaujamas......................................, veikiančio pagal ......................................................................................, toliau vadinamas Užsakovu (toliau kartu vadinamos Šalimis, o kiekviena atskirai – Šalimi), remiantis Šalių sudaryta sutartimi [sutarties pavadinimas, sudarymo data] sudarė šį </w:t>
      </w:r>
      <w:r w:rsidRPr="004A7C37">
        <w:rPr>
          <w:rFonts w:ascii="Times New Roman" w:eastAsia="Times New Roman" w:hAnsi="Times New Roman" w:cs="Times New Roman"/>
          <w:sz w:val="24"/>
          <w:szCs w:val="24"/>
          <w:lang w:val="lt-LT" w:eastAsia="lt-LT"/>
        </w:rPr>
        <w:t xml:space="preserve">Paslaugų </w:t>
      </w:r>
      <w:r>
        <w:rPr>
          <w:rFonts w:ascii="Times New Roman" w:eastAsia="Times New Roman" w:hAnsi="Times New Roman" w:cs="Times New Roman"/>
          <w:sz w:val="24"/>
          <w:szCs w:val="24"/>
          <w:lang w:val="lt-LT" w:eastAsia="lt-LT"/>
        </w:rPr>
        <w:t>priėmimo-</w:t>
      </w:r>
      <w:r w:rsidRPr="004A7C37">
        <w:rPr>
          <w:rFonts w:ascii="Times New Roman" w:eastAsia="Times New Roman" w:hAnsi="Times New Roman" w:cs="Times New Roman"/>
          <w:sz w:val="24"/>
          <w:szCs w:val="24"/>
          <w:lang w:val="lt-LT" w:eastAsia="lt-LT"/>
        </w:rPr>
        <w:t xml:space="preserve">perdavimo aktą: </w:t>
      </w:r>
    </w:p>
    <w:p w14:paraId="265F157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p w14:paraId="28C6FEED"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1. </w:t>
      </w:r>
      <w:r>
        <w:rPr>
          <w:rFonts w:ascii="Times New Roman" w:eastAsia="Times New Roman" w:hAnsi="Times New Roman" w:cs="Times New Roman"/>
          <w:sz w:val="24"/>
          <w:szCs w:val="24"/>
          <w:lang w:val="lt-LT" w:eastAsia="lt-LT"/>
        </w:rPr>
        <w:t>Vykdytojas</w:t>
      </w:r>
      <w:r w:rsidRPr="004A7C37">
        <w:rPr>
          <w:rFonts w:ascii="Times New Roman" w:eastAsia="Times New Roman" w:hAnsi="Times New Roman" w:cs="Times New Roman"/>
          <w:sz w:val="24"/>
          <w:szCs w:val="24"/>
          <w:lang w:val="lt-LT" w:eastAsia="lt-LT"/>
        </w:rPr>
        <w:t xml:space="preserve"> suteikė Užsakovui Paslaugas – ............................................................................ ...................................................................................................................., o Užsakovas šias Paslaugas priima. </w:t>
      </w:r>
    </w:p>
    <w:p w14:paraId="752E8045"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color w:val="000000"/>
          <w:sz w:val="24"/>
          <w:szCs w:val="24"/>
          <w:lang w:val="lt-LT" w:eastAsia="lt-LT"/>
        </w:rPr>
      </w:pPr>
      <w:r w:rsidRPr="004A7C37">
        <w:rPr>
          <w:rFonts w:ascii="Times New Roman" w:eastAsia="Times New Roman" w:hAnsi="Times New Roman" w:cs="Times New Roman"/>
          <w:sz w:val="24"/>
          <w:szCs w:val="24"/>
          <w:lang w:val="lt-LT" w:eastAsia="lt-LT"/>
        </w:rPr>
        <w:t xml:space="preserve">2. </w:t>
      </w:r>
      <w:r w:rsidRPr="004A7C37">
        <w:rPr>
          <w:rFonts w:ascii="Times New Roman" w:eastAsia="Times New Roman" w:hAnsi="Times New Roman" w:cs="Times New Roman"/>
          <w:color w:val="000000"/>
          <w:sz w:val="24"/>
          <w:szCs w:val="24"/>
          <w:lang w:val="lt-LT" w:eastAsia="lt-LT"/>
        </w:rPr>
        <w:t xml:space="preserve">Už suteiktas Paslaugas Užsakovas įsipareigoja sumokėti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xml:space="preserve"> </w:t>
      </w:r>
      <w:r w:rsidRPr="004A7C37">
        <w:rPr>
          <w:rFonts w:ascii="Times New Roman" w:eastAsia="Times New Roman" w:hAnsi="Times New Roman" w:cs="Times New Roman"/>
          <w:color w:val="000000"/>
          <w:sz w:val="24"/>
          <w:szCs w:val="24"/>
          <w:lang w:val="lt-LT" w:eastAsia="lt-LT"/>
        </w:rPr>
        <w:t>....................... Eur (.................................................................................................... Eur) sumą Šalių sudarytoje S</w:t>
      </w:r>
      <w:r w:rsidRPr="004A7C37">
        <w:rPr>
          <w:rFonts w:ascii="Times New Roman" w:eastAsia="Times New Roman" w:hAnsi="Times New Roman" w:cs="Times New Roman"/>
          <w:sz w:val="24"/>
          <w:szCs w:val="24"/>
          <w:lang w:val="lt-LT" w:eastAsia="lt-LT"/>
        </w:rPr>
        <w:t>utartyje nustatyta tvarka</w:t>
      </w:r>
      <w:r w:rsidRPr="004A7C37">
        <w:rPr>
          <w:rFonts w:ascii="Times New Roman" w:eastAsia="Times New Roman" w:hAnsi="Times New Roman" w:cs="Times New Roman"/>
          <w:color w:val="000000"/>
          <w:sz w:val="24"/>
          <w:szCs w:val="24"/>
          <w:lang w:val="lt-LT" w:eastAsia="lt-LT"/>
        </w:rPr>
        <w:t>.</w:t>
      </w:r>
    </w:p>
    <w:p w14:paraId="13FBBD6C"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3. Užsakovas neturi </w:t>
      </w:r>
      <w:r>
        <w:rPr>
          <w:rFonts w:ascii="Times New Roman" w:eastAsia="Times New Roman" w:hAnsi="Times New Roman" w:cs="Times New Roman"/>
          <w:sz w:val="24"/>
          <w:szCs w:val="24"/>
          <w:lang w:val="lt-LT" w:eastAsia="lt-LT"/>
        </w:rPr>
        <w:t xml:space="preserve">Vykdytojui </w:t>
      </w:r>
      <w:r w:rsidRPr="004A7C37">
        <w:rPr>
          <w:rFonts w:ascii="Times New Roman" w:eastAsia="Times New Roman" w:hAnsi="Times New Roman" w:cs="Times New Roman"/>
          <w:sz w:val="24"/>
          <w:szCs w:val="24"/>
          <w:lang w:val="lt-LT" w:eastAsia="lt-LT"/>
        </w:rPr>
        <w:t>pretenzijų dėl suteiktų Paslaugų kokybės.</w:t>
      </w:r>
    </w:p>
    <w:p w14:paraId="3B9E9082"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left="360" w:hanging="360"/>
        <w:jc w:val="both"/>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Pr>
          <w:rFonts w:ascii="Times New Roman" w:eastAsia="Times New Roman" w:hAnsi="Times New Roman" w:cs="Times New Roman"/>
          <w:sz w:val="24"/>
          <w:szCs w:val="24"/>
          <w:lang w:val="lt-LT" w:eastAsia="lt-LT"/>
        </w:rPr>
        <w:t>Vykdytojui</w:t>
      </w:r>
      <w:r w:rsidRPr="004A7C37">
        <w:rPr>
          <w:rFonts w:ascii="Times New Roman" w:eastAsia="Times New Roman" w:hAnsi="Times New Roman" w:cs="Times New Roman"/>
          <w:sz w:val="24"/>
          <w:szCs w:val="24"/>
          <w:lang w:val="lt-LT" w:eastAsia="lt-LT"/>
        </w:rPr>
        <w:t>, kitas lieka Užsakovui.</w:t>
      </w:r>
    </w:p>
    <w:p w14:paraId="4D1A8E83" w14:textId="77777777" w:rsidR="00E70266" w:rsidRPr="004A7C37" w:rsidRDefault="00E70266" w:rsidP="00E7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245"/>
        <w:gridCol w:w="4245"/>
      </w:tblGrid>
      <w:tr w:rsidR="00E70266" w:rsidRPr="004A7C37" w14:paraId="20F06FE7" w14:textId="77777777" w:rsidTr="00F270AF">
        <w:tc>
          <w:tcPr>
            <w:tcW w:w="4245" w:type="dxa"/>
            <w:hideMark/>
          </w:tcPr>
          <w:p w14:paraId="0EDA15C7" w14:textId="77777777" w:rsidR="00E70266" w:rsidRPr="004A7C37" w:rsidRDefault="00E70266" w:rsidP="00F270AF">
            <w:pPr>
              <w:autoSpaceDN w:val="0"/>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Vykdytojas</w:t>
            </w:r>
          </w:p>
        </w:tc>
        <w:tc>
          <w:tcPr>
            <w:tcW w:w="4245" w:type="dxa"/>
            <w:hideMark/>
          </w:tcPr>
          <w:p w14:paraId="5F823321" w14:textId="77777777" w:rsidR="00E70266" w:rsidRPr="004A7C37" w:rsidRDefault="00E70266" w:rsidP="00F270AF">
            <w:pPr>
              <w:autoSpaceDN w:val="0"/>
              <w:spacing w:after="0" w:line="240" w:lineRule="auto"/>
              <w:rPr>
                <w:rFonts w:ascii="Times New Roman" w:eastAsia="Times New Roman" w:hAnsi="Times New Roman" w:cs="Times New Roman"/>
                <w:b/>
                <w:bCs/>
                <w:sz w:val="24"/>
                <w:szCs w:val="24"/>
                <w:lang w:val="lt-LT" w:eastAsia="lt-LT"/>
              </w:rPr>
            </w:pPr>
            <w:r w:rsidRPr="004A7C37">
              <w:rPr>
                <w:rFonts w:ascii="Times New Roman" w:eastAsia="Times New Roman" w:hAnsi="Times New Roman" w:cs="Times New Roman"/>
                <w:b/>
                <w:bCs/>
                <w:sz w:val="24"/>
                <w:szCs w:val="24"/>
                <w:lang w:val="lt-LT" w:eastAsia="lt-LT"/>
              </w:rPr>
              <w:t>Užsakovas</w:t>
            </w:r>
          </w:p>
        </w:tc>
      </w:tr>
      <w:tr w:rsidR="00E70266" w:rsidRPr="004A7C37" w14:paraId="6FFA0869" w14:textId="77777777" w:rsidTr="00F270AF">
        <w:tc>
          <w:tcPr>
            <w:tcW w:w="4245" w:type="dxa"/>
            <w:hideMark/>
          </w:tcPr>
          <w:p w14:paraId="4301AE8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 xml:space="preserve">[Pavadinimas] </w:t>
            </w:r>
          </w:p>
        </w:tc>
        <w:tc>
          <w:tcPr>
            <w:tcW w:w="4245" w:type="dxa"/>
            <w:hideMark/>
          </w:tcPr>
          <w:p w14:paraId="329096E8"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[Pavadinimas]</w:t>
            </w:r>
          </w:p>
        </w:tc>
      </w:tr>
      <w:tr w:rsidR="00E70266" w:rsidRPr="004A7C37" w14:paraId="2A317AC0" w14:textId="77777777" w:rsidTr="00F270AF">
        <w:tc>
          <w:tcPr>
            <w:tcW w:w="4245" w:type="dxa"/>
            <w:hideMark/>
          </w:tcPr>
          <w:p w14:paraId="6621A4F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c>
          <w:tcPr>
            <w:tcW w:w="4245" w:type="dxa"/>
            <w:hideMark/>
          </w:tcPr>
          <w:p w14:paraId="33C1BB0C"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[Buveinės adresas]</w:t>
            </w:r>
          </w:p>
        </w:tc>
      </w:tr>
      <w:tr w:rsidR="00E70266" w:rsidRPr="004A7C37" w14:paraId="36836605" w14:textId="77777777" w:rsidTr="00F270AF">
        <w:tc>
          <w:tcPr>
            <w:tcW w:w="4245" w:type="dxa"/>
            <w:hideMark/>
          </w:tcPr>
          <w:p w14:paraId="473EE4D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c>
          <w:tcPr>
            <w:tcW w:w="4245" w:type="dxa"/>
            <w:hideMark/>
          </w:tcPr>
          <w:p w14:paraId="52DE5583"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[Telefonas]</w:t>
            </w:r>
          </w:p>
        </w:tc>
      </w:tr>
      <w:tr w:rsidR="00E70266" w:rsidRPr="004A7C37" w14:paraId="03C613B5" w14:textId="77777777" w:rsidTr="00F270AF">
        <w:tc>
          <w:tcPr>
            <w:tcW w:w="4245" w:type="dxa"/>
            <w:hideMark/>
          </w:tcPr>
          <w:p w14:paraId="69EDA914"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[Kodas]</w:t>
            </w:r>
          </w:p>
        </w:tc>
        <w:tc>
          <w:tcPr>
            <w:tcW w:w="4245" w:type="dxa"/>
            <w:hideMark/>
          </w:tcPr>
          <w:p w14:paraId="5D7C473F"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[Įmonės kodas]</w:t>
            </w:r>
          </w:p>
        </w:tc>
      </w:tr>
      <w:tr w:rsidR="00E70266" w:rsidRPr="004A7C37" w14:paraId="714682C1" w14:textId="77777777" w:rsidTr="00F270AF">
        <w:tc>
          <w:tcPr>
            <w:tcW w:w="4245" w:type="dxa"/>
            <w:hideMark/>
          </w:tcPr>
          <w:p w14:paraId="60EEB5BB"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c>
          <w:tcPr>
            <w:tcW w:w="4245" w:type="dxa"/>
            <w:hideMark/>
          </w:tcPr>
          <w:p w14:paraId="40BEC2D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[PVM mokėtojo kodas]</w:t>
            </w:r>
          </w:p>
        </w:tc>
      </w:tr>
      <w:tr w:rsidR="00E70266" w:rsidRPr="004A7C37" w14:paraId="0244033E" w14:textId="77777777" w:rsidTr="00F270AF">
        <w:tc>
          <w:tcPr>
            <w:tcW w:w="4245" w:type="dxa"/>
          </w:tcPr>
          <w:p w14:paraId="39132A96"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2F559BB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r>
      <w:tr w:rsidR="00E70266" w:rsidRPr="004A7C37" w14:paraId="7F0CE6A6" w14:textId="77777777" w:rsidTr="00F270AF">
        <w:tc>
          <w:tcPr>
            <w:tcW w:w="4245" w:type="dxa"/>
          </w:tcPr>
          <w:p w14:paraId="063D1EB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c>
          <w:tcPr>
            <w:tcW w:w="4245" w:type="dxa"/>
          </w:tcPr>
          <w:p w14:paraId="71D121DC"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p>
        </w:tc>
      </w:tr>
      <w:tr w:rsidR="00E70266" w:rsidRPr="00C503B2" w14:paraId="3C7270E5" w14:textId="77777777" w:rsidTr="00F270AF">
        <w:tc>
          <w:tcPr>
            <w:tcW w:w="4245" w:type="dxa"/>
            <w:hideMark/>
          </w:tcPr>
          <w:p w14:paraId="2CF97B65"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79FFACB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60925002"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c>
          <w:tcPr>
            <w:tcW w:w="4245" w:type="dxa"/>
            <w:hideMark/>
          </w:tcPr>
          <w:p w14:paraId="6814410E"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______________________________</w:t>
            </w:r>
          </w:p>
          <w:p w14:paraId="6C10983D"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Parašas</w:t>
            </w:r>
          </w:p>
          <w:p w14:paraId="53AD5A6A" w14:textId="77777777" w:rsidR="00E70266" w:rsidRPr="004A7C37" w:rsidRDefault="00E70266" w:rsidP="00F270AF">
            <w:pPr>
              <w:autoSpaceDN w:val="0"/>
              <w:spacing w:after="0" w:line="240" w:lineRule="auto"/>
              <w:rPr>
                <w:rFonts w:ascii="Times New Roman" w:eastAsia="Times New Roman" w:hAnsi="Times New Roman" w:cs="Times New Roman"/>
                <w:sz w:val="24"/>
                <w:szCs w:val="24"/>
                <w:lang w:val="lt-LT" w:eastAsia="lt-LT"/>
              </w:rPr>
            </w:pPr>
            <w:r w:rsidRPr="004A7C37">
              <w:rPr>
                <w:rFonts w:ascii="Times New Roman" w:eastAsia="Times New Roman" w:hAnsi="Times New Roman" w:cs="Times New Roman"/>
                <w:sz w:val="24"/>
                <w:szCs w:val="24"/>
                <w:lang w:val="lt-LT" w:eastAsia="lt-LT"/>
              </w:rPr>
              <w:t>[Pareigos, vardas ir pavardė]</w:t>
            </w:r>
          </w:p>
        </w:tc>
      </w:tr>
    </w:tbl>
    <w:p w14:paraId="0D61D99C" w14:textId="77777777" w:rsidR="00E70266" w:rsidRPr="004A7C37" w:rsidRDefault="00E70266" w:rsidP="00E70266">
      <w:pPr>
        <w:suppressAutoHyphens/>
        <w:spacing w:after="0" w:line="240" w:lineRule="auto"/>
        <w:jc w:val="both"/>
        <w:rPr>
          <w:rFonts w:ascii="Times New Roman" w:eastAsia="Times New Roman" w:hAnsi="Times New Roman" w:cs="Times New Roman"/>
          <w:sz w:val="24"/>
          <w:szCs w:val="24"/>
          <w:lang w:val="lt-LT" w:eastAsia="ar-SA"/>
        </w:rPr>
      </w:pPr>
    </w:p>
    <w:p w14:paraId="7DE5F608" w14:textId="77777777" w:rsidR="00E70266" w:rsidRPr="004A7C37" w:rsidRDefault="00E70266" w:rsidP="00E70266">
      <w:pPr>
        <w:tabs>
          <w:tab w:val="left" w:pos="6804"/>
        </w:tabs>
        <w:spacing w:line="240" w:lineRule="auto"/>
        <w:rPr>
          <w:rFonts w:ascii="Times New Roman" w:eastAsia="Times New Roman" w:hAnsi="Times New Roman" w:cs="Times New Roman"/>
          <w:bCs/>
          <w:sz w:val="24"/>
          <w:szCs w:val="24"/>
          <w:lang w:val="lt-LT"/>
        </w:rPr>
      </w:pPr>
      <w:r w:rsidRPr="004A7C37">
        <w:rPr>
          <w:rFonts w:ascii="Times New Roman" w:eastAsia="Times New Roman" w:hAnsi="Times New Roman" w:cs="Times New Roman"/>
          <w:bCs/>
          <w:sz w:val="24"/>
          <w:szCs w:val="24"/>
          <w:lang w:val="lt-LT"/>
        </w:rPr>
        <w:t xml:space="preserve"> </w:t>
      </w:r>
    </w:p>
    <w:p w14:paraId="7A1C923B" w14:textId="77777777" w:rsidR="00E70266" w:rsidRDefault="00E70266" w:rsidP="00E70266">
      <w:pPr>
        <w:spacing w:after="160" w:line="259" w:lineRule="auto"/>
        <w:rPr>
          <w:rFonts w:ascii="Times New Roman" w:eastAsia="Times New Roman" w:hAnsi="Times New Roman" w:cs="Times New Roman"/>
          <w:bCs/>
          <w:sz w:val="24"/>
          <w:szCs w:val="24"/>
          <w:lang w:val="lt-LT"/>
        </w:rPr>
      </w:pPr>
    </w:p>
    <w:p w14:paraId="3522CF0E" w14:textId="77777777" w:rsidR="00E70266" w:rsidRPr="00E70967" w:rsidRDefault="00E70266" w:rsidP="00E70266">
      <w:pPr>
        <w:rPr>
          <w:lang w:val="pt-PT"/>
        </w:rPr>
      </w:pPr>
    </w:p>
    <w:p w14:paraId="136E1C0A" w14:textId="77777777" w:rsidR="00E70266" w:rsidRPr="00C4523F" w:rsidRDefault="00E70266" w:rsidP="00E70266">
      <w:pPr>
        <w:rPr>
          <w:lang w:val="pt-PT"/>
        </w:rPr>
      </w:pPr>
    </w:p>
    <w:p w14:paraId="673DF5DA" w14:textId="77777777" w:rsidR="00145D1B" w:rsidRPr="00E70266" w:rsidRDefault="00145D1B">
      <w:pPr>
        <w:rPr>
          <w:lang w:val="pt-PT"/>
        </w:rPr>
      </w:pPr>
    </w:p>
    <w:sectPr w:rsidR="00145D1B" w:rsidRPr="00E7026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320" w:hanging="1320"/>
      </w:pPr>
      <w:rPr>
        <w:rFonts w:hint="default"/>
        <w:b w:val="0"/>
        <w:color w:val="auto"/>
      </w:rPr>
    </w:lvl>
    <w:lvl w:ilvl="2">
      <w:start w:val="1"/>
      <w:numFmt w:val="decimal"/>
      <w:isLgl/>
      <w:lvlText w:val="%1.%2.%3."/>
      <w:lvlJc w:val="left"/>
      <w:pPr>
        <w:ind w:left="1746"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9942ED4"/>
    <w:multiLevelType w:val="multilevel"/>
    <w:tmpl w:val="B0FADB98"/>
    <w:lvl w:ilvl="0">
      <w:start w:val="1"/>
      <w:numFmt w:val="decimal"/>
      <w:lvlText w:val="%1."/>
      <w:lvlJc w:val="left"/>
      <w:pPr>
        <w:ind w:left="717" w:hanging="360"/>
      </w:pPr>
      <w:rPr>
        <w:rFonts w:hint="default"/>
      </w:rPr>
    </w:lvl>
    <w:lvl w:ilvl="1">
      <w:start w:val="1"/>
      <w:numFmt w:val="decimal"/>
      <w:isLgl/>
      <w:lvlText w:val="%1.%2."/>
      <w:lvlJc w:val="left"/>
      <w:pPr>
        <w:tabs>
          <w:tab w:val="num" w:pos="397"/>
        </w:tabs>
        <w:ind w:left="113" w:firstLine="357"/>
      </w:pPr>
      <w:rPr>
        <w:rFonts w:hint="default"/>
      </w:rPr>
    </w:lvl>
    <w:lvl w:ilvl="2">
      <w:start w:val="1"/>
      <w:numFmt w:val="decimal"/>
      <w:isLgl/>
      <w:lvlText w:val="%1.%2.%3."/>
      <w:lvlJc w:val="left"/>
      <w:pPr>
        <w:tabs>
          <w:tab w:val="num" w:pos="510"/>
        </w:tabs>
        <w:ind w:left="226" w:firstLine="357"/>
      </w:pPr>
      <w:rPr>
        <w:rFonts w:hint="default"/>
      </w:rPr>
    </w:lvl>
    <w:lvl w:ilvl="3">
      <w:start w:val="1"/>
      <w:numFmt w:val="decimal"/>
      <w:isLgl/>
      <w:lvlText w:val="%1.%2.%3.%4."/>
      <w:lvlJc w:val="left"/>
      <w:pPr>
        <w:tabs>
          <w:tab w:val="num" w:pos="623"/>
        </w:tabs>
        <w:ind w:left="339" w:firstLine="357"/>
      </w:pPr>
      <w:rPr>
        <w:rFonts w:hint="default"/>
      </w:rPr>
    </w:lvl>
    <w:lvl w:ilvl="4">
      <w:start w:val="1"/>
      <w:numFmt w:val="decimal"/>
      <w:isLgl/>
      <w:lvlText w:val="%1.%2.%3.%4.%5."/>
      <w:lvlJc w:val="left"/>
      <w:pPr>
        <w:tabs>
          <w:tab w:val="num" w:pos="736"/>
        </w:tabs>
        <w:ind w:left="452" w:firstLine="357"/>
      </w:pPr>
      <w:rPr>
        <w:rFonts w:hint="default"/>
      </w:rPr>
    </w:lvl>
    <w:lvl w:ilvl="5">
      <w:start w:val="1"/>
      <w:numFmt w:val="decimal"/>
      <w:isLgl/>
      <w:lvlText w:val="%1.%2.%3.%4.%5.%6."/>
      <w:lvlJc w:val="left"/>
      <w:pPr>
        <w:tabs>
          <w:tab w:val="num" w:pos="849"/>
        </w:tabs>
        <w:ind w:left="565" w:firstLine="357"/>
      </w:pPr>
      <w:rPr>
        <w:rFonts w:hint="default"/>
      </w:rPr>
    </w:lvl>
    <w:lvl w:ilvl="6">
      <w:start w:val="1"/>
      <w:numFmt w:val="decimal"/>
      <w:isLgl/>
      <w:lvlText w:val="%1.%2.%3.%4.%5.%6.%7."/>
      <w:lvlJc w:val="left"/>
      <w:pPr>
        <w:tabs>
          <w:tab w:val="num" w:pos="962"/>
        </w:tabs>
        <w:ind w:left="678" w:firstLine="357"/>
      </w:pPr>
      <w:rPr>
        <w:rFonts w:hint="default"/>
      </w:rPr>
    </w:lvl>
    <w:lvl w:ilvl="7">
      <w:start w:val="1"/>
      <w:numFmt w:val="decimal"/>
      <w:isLgl/>
      <w:lvlText w:val="%1.%2.%3.%4.%5.%6.%7.%8."/>
      <w:lvlJc w:val="left"/>
      <w:pPr>
        <w:tabs>
          <w:tab w:val="num" w:pos="1075"/>
        </w:tabs>
        <w:ind w:left="791" w:firstLine="357"/>
      </w:pPr>
      <w:rPr>
        <w:rFonts w:hint="default"/>
      </w:rPr>
    </w:lvl>
    <w:lvl w:ilvl="8">
      <w:start w:val="1"/>
      <w:numFmt w:val="decimal"/>
      <w:isLgl/>
      <w:lvlText w:val="%1.%2.%3.%4.%5.%6.%7.%8.%9."/>
      <w:lvlJc w:val="left"/>
      <w:pPr>
        <w:tabs>
          <w:tab w:val="num" w:pos="1188"/>
        </w:tabs>
        <w:ind w:left="904" w:firstLine="357"/>
      </w:pPr>
      <w:rPr>
        <w:rFonts w:hint="default"/>
      </w:rPr>
    </w:lvl>
  </w:abstractNum>
  <w:abstractNum w:abstractNumId="4" w15:restartNumberingAfterBreak="0">
    <w:nsid w:val="76C535AA"/>
    <w:multiLevelType w:val="multilevel"/>
    <w:tmpl w:val="D9B45D38"/>
    <w:lvl w:ilvl="0">
      <w:start w:val="1"/>
      <w:numFmt w:val="decimal"/>
      <w:pStyle w:val="NormalTsiny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8582796">
    <w:abstractNumId w:val="3"/>
  </w:num>
  <w:num w:numId="2" w16cid:durableId="1297904917">
    <w:abstractNumId w:val="4"/>
  </w:num>
  <w:num w:numId="3" w16cid:durableId="391464931">
    <w:abstractNumId w:val="2"/>
  </w:num>
  <w:num w:numId="4" w16cid:durableId="807557012">
    <w:abstractNumId w:val="0"/>
  </w:num>
  <w:num w:numId="5" w16cid:durableId="12898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66"/>
    <w:rsid w:val="00086A6D"/>
    <w:rsid w:val="000D0838"/>
    <w:rsid w:val="000F14B1"/>
    <w:rsid w:val="00145D1B"/>
    <w:rsid w:val="00196B32"/>
    <w:rsid w:val="0024488B"/>
    <w:rsid w:val="00390C18"/>
    <w:rsid w:val="003D7B67"/>
    <w:rsid w:val="0043634D"/>
    <w:rsid w:val="0061230C"/>
    <w:rsid w:val="00665B4C"/>
    <w:rsid w:val="007015BB"/>
    <w:rsid w:val="00A56888"/>
    <w:rsid w:val="00AB36F2"/>
    <w:rsid w:val="00C503B2"/>
    <w:rsid w:val="00E70266"/>
    <w:rsid w:val="00E923B4"/>
    <w:rsid w:val="00F40D17"/>
    <w:rsid w:val="00F84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49A4"/>
  <w15:chartTrackingRefBased/>
  <w15:docId w15:val="{9EE1EF3B-76EE-4045-8B9E-F2B9C283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266"/>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E70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56888"/>
    <w:pPr>
      <w:spacing w:before="200"/>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A56888"/>
    <w:rPr>
      <w:rFonts w:ascii="Times New Roman" w:eastAsiaTheme="majorEastAsia" w:hAnsi="Times New Roman" w:cstheme="majorBidi"/>
      <w:b/>
      <w:spacing w:val="-10"/>
      <w:kern w:val="28"/>
      <w:szCs w:val="56"/>
    </w:rPr>
  </w:style>
  <w:style w:type="paragraph" w:customStyle="1" w:styleId="Normalapraymas">
    <w:name w:val="Normal (aprašymas)"/>
    <w:basedOn w:val="Normal"/>
    <w:link w:val="NormalapraymasChar"/>
    <w:qFormat/>
    <w:rsid w:val="00F40D17"/>
    <w:pPr>
      <w:spacing w:after="0"/>
      <w:jc w:val="center"/>
    </w:pPr>
    <w:rPr>
      <w:sz w:val="20"/>
    </w:rPr>
  </w:style>
  <w:style w:type="character" w:customStyle="1" w:styleId="NormalapraymasChar">
    <w:name w:val="Normal (aprašymas) Char"/>
    <w:basedOn w:val="DefaultParagraphFont"/>
    <w:link w:val="Normalapraymas"/>
    <w:rsid w:val="00F40D17"/>
    <w:rPr>
      <w:sz w:val="20"/>
    </w:rPr>
  </w:style>
  <w:style w:type="paragraph" w:customStyle="1" w:styleId="NormalTsinys">
    <w:name w:val="Normal (Tęsinys)"/>
    <w:basedOn w:val="Normal"/>
    <w:link w:val="NormalTsinysChar"/>
    <w:qFormat/>
    <w:rsid w:val="00A56888"/>
    <w:pPr>
      <w:numPr>
        <w:numId w:val="2"/>
      </w:numPr>
      <w:ind w:left="357"/>
    </w:pPr>
  </w:style>
  <w:style w:type="character" w:customStyle="1" w:styleId="NormalTsinysChar">
    <w:name w:val="Normal (Tęsinys) Char"/>
    <w:basedOn w:val="DefaultParagraphFont"/>
    <w:link w:val="NormalTsinys"/>
    <w:rsid w:val="00A56888"/>
  </w:style>
  <w:style w:type="character" w:customStyle="1" w:styleId="Heading1Char">
    <w:name w:val="Heading 1 Char"/>
    <w:basedOn w:val="DefaultParagraphFont"/>
    <w:link w:val="Heading1"/>
    <w:uiPriority w:val="9"/>
    <w:rsid w:val="00E70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266"/>
    <w:rPr>
      <w:rFonts w:eastAsiaTheme="majorEastAsia" w:cstheme="majorBidi"/>
      <w:color w:val="272727" w:themeColor="text1" w:themeTint="D8"/>
    </w:rPr>
  </w:style>
  <w:style w:type="paragraph" w:styleId="Subtitle">
    <w:name w:val="Subtitle"/>
    <w:basedOn w:val="Normal"/>
    <w:next w:val="Normal"/>
    <w:link w:val="SubtitleChar"/>
    <w:uiPriority w:val="11"/>
    <w:qFormat/>
    <w:rsid w:val="00E70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266"/>
    <w:pPr>
      <w:spacing w:before="160"/>
      <w:jc w:val="center"/>
    </w:pPr>
    <w:rPr>
      <w:i/>
      <w:iCs/>
      <w:color w:val="404040" w:themeColor="text1" w:themeTint="BF"/>
    </w:rPr>
  </w:style>
  <w:style w:type="character" w:customStyle="1" w:styleId="QuoteChar">
    <w:name w:val="Quote Char"/>
    <w:basedOn w:val="DefaultParagraphFont"/>
    <w:link w:val="Quote"/>
    <w:uiPriority w:val="29"/>
    <w:rsid w:val="00E70266"/>
    <w:rPr>
      <w:i/>
      <w:iCs/>
      <w:color w:val="404040" w:themeColor="text1" w:themeTint="BF"/>
    </w:r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uiPriority w:val="34"/>
    <w:qFormat/>
    <w:rsid w:val="00E70266"/>
    <w:pPr>
      <w:ind w:left="720"/>
    </w:pPr>
  </w:style>
  <w:style w:type="character" w:styleId="IntenseEmphasis">
    <w:name w:val="Intense Emphasis"/>
    <w:basedOn w:val="DefaultParagraphFont"/>
    <w:uiPriority w:val="21"/>
    <w:qFormat/>
    <w:rsid w:val="00E70266"/>
    <w:rPr>
      <w:i/>
      <w:iCs/>
      <w:color w:val="0F4761" w:themeColor="accent1" w:themeShade="BF"/>
    </w:rPr>
  </w:style>
  <w:style w:type="paragraph" w:styleId="IntenseQuote">
    <w:name w:val="Intense Quote"/>
    <w:basedOn w:val="Normal"/>
    <w:next w:val="Normal"/>
    <w:link w:val="IntenseQuoteChar"/>
    <w:uiPriority w:val="30"/>
    <w:qFormat/>
    <w:rsid w:val="00E70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266"/>
    <w:rPr>
      <w:i/>
      <w:iCs/>
      <w:color w:val="0F4761" w:themeColor="accent1" w:themeShade="BF"/>
    </w:rPr>
  </w:style>
  <w:style w:type="character" w:styleId="IntenseReference">
    <w:name w:val="Intense Reference"/>
    <w:basedOn w:val="DefaultParagraphFont"/>
    <w:uiPriority w:val="32"/>
    <w:qFormat/>
    <w:rsid w:val="00E70266"/>
    <w:rPr>
      <w:b/>
      <w:bCs/>
      <w:smallCaps/>
      <w:color w:val="0F4761" w:themeColor="accent1" w:themeShade="BF"/>
      <w:spacing w:val="5"/>
    </w:rPr>
  </w:style>
  <w:style w:type="character" w:styleId="Hyperlink">
    <w:name w:val="Hyperlink"/>
    <w:aliases w:val="Alna"/>
    <w:unhideWhenUsed/>
    <w:rsid w:val="00E70266"/>
    <w:rPr>
      <w:color w:val="0000FF"/>
      <w:u w:val="single"/>
    </w:rPr>
  </w:style>
  <w:style w:type="paragraph" w:styleId="BodyText">
    <w:name w:val="Body Text"/>
    <w:aliases w:val=" Char Char Char Diagrama Diagrama Diagrama Diagrama Diagrama, Char Char Char Diagrama Diagrama Diagrama Diagrama Diagrama Diagrama Diagrama Diagrama Diagrama Diagrama ,body text,contents,bt,b,body inde"/>
    <w:basedOn w:val="Normal"/>
    <w:link w:val="BodyTextChar"/>
    <w:rsid w:val="00E70266"/>
    <w:pPr>
      <w:spacing w:after="120" w:line="240" w:lineRule="auto"/>
    </w:pPr>
    <w:rPr>
      <w:rFonts w:ascii="Times New Roman" w:eastAsia="Times New Roman" w:hAnsi="Times New Roman" w:cs="Times New Roman"/>
      <w:sz w:val="24"/>
      <w:szCs w:val="20"/>
    </w:rPr>
  </w:style>
  <w:style w:type="character" w:customStyle="1" w:styleId="BodyTextChar">
    <w:name w:val="Body Text Char"/>
    <w:aliases w:val=" Char Char Char Diagrama Diagrama Diagrama Diagrama Diagrama Char, Char Char Char Diagrama Diagrama Diagrama Diagrama Diagrama Diagrama Diagrama Diagrama Diagrama Diagrama  Char,body text Char,contents Char,bt Char,b Char,body inde Char"/>
    <w:basedOn w:val="DefaultParagraphFont"/>
    <w:link w:val="BodyText"/>
    <w:rsid w:val="00E70266"/>
    <w:rPr>
      <w:rFonts w:ascii="Times New Roman" w:eastAsia="Times New Roman" w:hAnsi="Times New Roman" w:cs="Times New Roman"/>
      <w:kern w:val="0"/>
      <w:szCs w:val="20"/>
      <w:lang w:val="en-US"/>
      <w14:ligatures w14:val="none"/>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E7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navosbasein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Jakštienė</dc:creator>
  <cp:keywords/>
  <dc:description/>
  <cp:lastModifiedBy>Simona Kmitė</cp:lastModifiedBy>
  <cp:revision>2</cp:revision>
  <dcterms:created xsi:type="dcterms:W3CDTF">2025-09-01T11:01:00Z</dcterms:created>
  <dcterms:modified xsi:type="dcterms:W3CDTF">2025-09-01T11:01:00Z</dcterms:modified>
</cp:coreProperties>
</file>