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F5D3" w14:textId="77777777" w:rsidR="004A112E" w:rsidRDefault="00000000">
      <w:pPr>
        <w:spacing w:after="139"/>
        <w:ind w:left="1697"/>
        <w:jc w:val="left"/>
      </w:pPr>
      <w:r>
        <w:rPr>
          <w:sz w:val="30"/>
        </w:rPr>
        <w:t>ATLYGINTINV PASLAUGIJ TEIKIMO SUTARTIS F7-2025-44</w:t>
      </w:r>
    </w:p>
    <w:p w14:paraId="6C3398CF" w14:textId="77777777" w:rsidR="004A112E" w:rsidRDefault="00000000">
      <w:pPr>
        <w:spacing w:after="0"/>
        <w:ind w:left="0" w:firstLine="0"/>
        <w:jc w:val="center"/>
      </w:pPr>
      <w:r>
        <w:rPr>
          <w:rFonts w:ascii="Times New Roman" w:eastAsia="Times New Roman" w:hAnsi="Times New Roman" w:cs="Times New Roman"/>
        </w:rPr>
        <w:t>2025-05-23</w:t>
      </w:r>
    </w:p>
    <w:p w14:paraId="127A3277" w14:textId="77777777" w:rsidR="004A112E" w:rsidRDefault="00000000">
      <w:pPr>
        <w:spacing w:after="186"/>
        <w:ind w:left="0" w:firstLine="0"/>
        <w:jc w:val="center"/>
      </w:pPr>
      <w:r>
        <w:rPr>
          <w:sz w:val="28"/>
        </w:rPr>
        <w:t>Gargždai</w:t>
      </w:r>
    </w:p>
    <w:p w14:paraId="74EEBD0B" w14:textId="77777777" w:rsidR="004A112E" w:rsidRDefault="00000000">
      <w:pPr>
        <w:ind w:left="0" w:firstLine="274"/>
      </w:pPr>
      <w:proofErr w:type="spellStart"/>
      <w:r>
        <w:t>Gargždq</w:t>
      </w:r>
      <w:proofErr w:type="spellEnd"/>
      <w:r>
        <w:t xml:space="preserve"> </w:t>
      </w:r>
      <w:proofErr w:type="spellStart"/>
      <w:r>
        <w:t>kultaros</w:t>
      </w:r>
      <w:proofErr w:type="spellEnd"/>
      <w:r>
        <w:t xml:space="preserve"> centras, atstovaujamas direktores Vaidos </w:t>
      </w:r>
      <w:proofErr w:type="spellStart"/>
      <w:r>
        <w:t>Skuodienes</w:t>
      </w:r>
      <w:proofErr w:type="spellEnd"/>
      <w:r>
        <w:t xml:space="preserve">, veikiančios pagal nuostatus (toliau vadinama UŽSAKOVU) ir Beata </w:t>
      </w:r>
      <w:proofErr w:type="spellStart"/>
      <w:r>
        <w:t>Ignatavičiate</w:t>
      </w:r>
      <w:proofErr w:type="spellEnd"/>
      <w:r>
        <w:t xml:space="preserve">, veikianti Pagal Verslo liudijimą Nr. xxx, (toliau vadinama PASI_AIJGITI TEIKËJIJ), </w:t>
      </w:r>
      <w:proofErr w:type="spellStart"/>
      <w:r>
        <w:t>sudare</w:t>
      </w:r>
      <w:proofErr w:type="spellEnd"/>
      <w:r>
        <w:t xml:space="preserve"> šią ATLYGINTINV PASLAUGV TEIKIMO </w:t>
      </w:r>
      <w:proofErr w:type="spellStart"/>
      <w:r>
        <w:t>sutartj</w:t>
      </w:r>
      <w:proofErr w:type="spellEnd"/>
      <w:r>
        <w:t>:</w:t>
      </w:r>
    </w:p>
    <w:p w14:paraId="05D74995" w14:textId="77777777" w:rsidR="004A112E" w:rsidRDefault="00000000">
      <w:pPr>
        <w:numPr>
          <w:ilvl w:val="0"/>
          <w:numId w:val="1"/>
        </w:numPr>
        <w:spacing w:after="0"/>
        <w:ind w:left="577" w:hanging="332"/>
        <w:jc w:val="left"/>
      </w:pPr>
      <w:r>
        <w:rPr>
          <w:sz w:val="32"/>
        </w:rPr>
        <w:t>SUTARTIES OBJEKTAS IR DALYKAS</w:t>
      </w:r>
    </w:p>
    <w:p w14:paraId="2F2E92E6" w14:textId="77777777" w:rsidR="004A112E" w:rsidRDefault="00000000">
      <w:pPr>
        <w:numPr>
          <w:ilvl w:val="1"/>
          <w:numId w:val="1"/>
        </w:numPr>
        <w:ind w:hanging="461"/>
      </w:pPr>
      <w:r>
        <w:t xml:space="preserve">UŽSAKOVAS užsako, o PASLAUGV TEIKËJAS </w:t>
      </w:r>
      <w:proofErr w:type="spellStart"/>
      <w:r>
        <w:t>atwyksta</w:t>
      </w:r>
      <w:proofErr w:type="spellEnd"/>
      <w:r>
        <w:t xml:space="preserve"> i Gargždu </w:t>
      </w:r>
      <w:proofErr w:type="spellStart"/>
      <w:r>
        <w:t>kultoros</w:t>
      </w:r>
      <w:proofErr w:type="spellEnd"/>
      <w:r>
        <w:t xml:space="preserve"> centrą, ir atlieka meninę programą GKC renginyje „Sapnas" 2025-07-11 adresu </w:t>
      </w:r>
      <w:proofErr w:type="spellStart"/>
      <w:r>
        <w:t>Klaipedos</w:t>
      </w:r>
      <w:proofErr w:type="spellEnd"/>
    </w:p>
    <w:p w14:paraId="28C65D1E" w14:textId="77777777" w:rsidR="004A112E" w:rsidRDefault="00000000">
      <w:pPr>
        <w:spacing w:after="194"/>
        <w:ind w:left="659"/>
        <w:jc w:val="left"/>
      </w:pPr>
      <w:r>
        <w:rPr>
          <w:sz w:val="28"/>
        </w:rPr>
        <w:t>g. 15, Gargždai.</w:t>
      </w:r>
    </w:p>
    <w:p w14:paraId="5CEF2063" w14:textId="77777777" w:rsidR="004A112E" w:rsidRDefault="00000000">
      <w:pPr>
        <w:numPr>
          <w:ilvl w:val="0"/>
          <w:numId w:val="1"/>
        </w:numPr>
        <w:spacing w:after="0"/>
        <w:ind w:left="577" w:hanging="332"/>
        <w:jc w:val="left"/>
      </w:pPr>
      <w:r>
        <w:rPr>
          <w:sz w:val="32"/>
        </w:rPr>
        <w:t>UŽSAKOVAS ISIPAREIGOJA:</w:t>
      </w:r>
    </w:p>
    <w:p w14:paraId="5CBA63A9" w14:textId="77777777" w:rsidR="004A112E" w:rsidRDefault="00000000">
      <w:pPr>
        <w:numPr>
          <w:ilvl w:val="1"/>
          <w:numId w:val="1"/>
        </w:numPr>
        <w:ind w:hanging="461"/>
      </w:pPr>
      <w:r>
        <w:rPr>
          <w:noProof/>
        </w:rPr>
        <w:drawing>
          <wp:inline distT="0" distB="0" distL="0" distR="0" wp14:anchorId="72FF731C" wp14:editId="4CEFE152">
            <wp:extent cx="787310" cy="137160"/>
            <wp:effectExtent l="0" t="0" r="0" b="0"/>
            <wp:docPr id="1711" name="Picture 1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" name="Picture 17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31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TEIKËJUI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pasłaugas</w:t>
      </w:r>
      <w:proofErr w:type="spellEnd"/>
      <w:r>
        <w:t xml:space="preserve"> </w:t>
      </w:r>
      <w:proofErr w:type="spellStart"/>
      <w:r>
        <w:t>sumokëti</w:t>
      </w:r>
      <w:proofErr w:type="spellEnd"/>
      <w:r>
        <w:t xml:space="preserve"> 500 </w:t>
      </w:r>
      <w:proofErr w:type="spellStart"/>
      <w:r>
        <w:t>eurq</w:t>
      </w:r>
      <w:proofErr w:type="spellEnd"/>
      <w:r>
        <w:t xml:space="preserve"> per 5 darbo dienas po pateiktos sąskaitos-</w:t>
      </w:r>
      <w:proofErr w:type="spellStart"/>
      <w:r>
        <w:t>fakttros</w:t>
      </w:r>
      <w:proofErr w:type="spellEnd"/>
      <w:r>
        <w:t>.</w:t>
      </w:r>
    </w:p>
    <w:p w14:paraId="758E213C" w14:textId="77777777" w:rsidR="004A112E" w:rsidRDefault="00000000">
      <w:pPr>
        <w:numPr>
          <w:ilvl w:val="1"/>
          <w:numId w:val="1"/>
        </w:numPr>
        <w:ind w:hanging="461"/>
      </w:pPr>
      <w:r>
        <w:t>UŽSAKOVAS PASI_AIJGIYI TEIKËJUI perveda sutartyje nurodytą sumą s</w:t>
      </w:r>
    </w:p>
    <w:p w14:paraId="689DE8A4" w14:textId="77777777" w:rsidR="004A112E" w:rsidRDefault="00000000">
      <w:pPr>
        <w:spacing w:after="220"/>
        <w:ind w:left="255"/>
      </w:pPr>
      <w:proofErr w:type="spellStart"/>
      <w:r>
        <w:t>Sios</w:t>
      </w:r>
      <w:proofErr w:type="spellEnd"/>
      <w:r>
        <w:t xml:space="preserve"> sutarties apačioje nurodytą j banko </w:t>
      </w:r>
      <w:proofErr w:type="spellStart"/>
      <w:r>
        <w:t>sąsk</w:t>
      </w:r>
      <w:proofErr w:type="spellEnd"/>
      <w:r>
        <w:t xml:space="preserve">. po </w:t>
      </w:r>
      <w:proofErr w:type="spellStart"/>
      <w:r>
        <w:t>saskaitos</w:t>
      </w:r>
      <w:proofErr w:type="spellEnd"/>
      <w:r>
        <w:t xml:space="preserve"> gavimo/pateikimo SABIS sistemoje.</w:t>
      </w:r>
    </w:p>
    <w:p w14:paraId="0CF2C083" w14:textId="77777777" w:rsidR="004A112E" w:rsidRDefault="00000000">
      <w:pPr>
        <w:numPr>
          <w:ilvl w:val="0"/>
          <w:numId w:val="1"/>
        </w:numPr>
        <w:spacing w:after="0"/>
        <w:ind w:left="577" w:hanging="332"/>
        <w:jc w:val="left"/>
      </w:pPr>
      <w:r>
        <w:rPr>
          <w:sz w:val="32"/>
        </w:rPr>
        <w:t>PASLAUGV TEIKËJAS 'SIPAREIGOJA:</w:t>
      </w:r>
    </w:p>
    <w:p w14:paraId="57D00867" w14:textId="77777777" w:rsidR="004A112E" w:rsidRDefault="00000000">
      <w:pPr>
        <w:numPr>
          <w:ilvl w:val="1"/>
          <w:numId w:val="1"/>
        </w:numPr>
        <w:ind w:hanging="461"/>
      </w:pPr>
      <w:r>
        <w:t xml:space="preserve">. Atlikti menines </w:t>
      </w:r>
      <w:proofErr w:type="spellStart"/>
      <w:r>
        <w:t>pasłaugas</w:t>
      </w:r>
      <w:proofErr w:type="spellEnd"/>
      <w:r>
        <w:t xml:space="preserve"> </w:t>
      </w:r>
      <w:proofErr w:type="spellStart"/>
      <w:r>
        <w:t>Gargždq</w:t>
      </w:r>
      <w:proofErr w:type="spellEnd"/>
      <w:r>
        <w:t xml:space="preserve"> </w:t>
      </w:r>
      <w:proofErr w:type="spellStart"/>
      <w:r>
        <w:t>kultoros</w:t>
      </w:r>
      <w:proofErr w:type="spellEnd"/>
      <w:r>
        <w:t xml:space="preserve"> centre 2025-07-11.</w:t>
      </w:r>
    </w:p>
    <w:p w14:paraId="62DF34B4" w14:textId="77777777" w:rsidR="004A112E" w:rsidRDefault="00000000">
      <w:pPr>
        <w:numPr>
          <w:ilvl w:val="1"/>
          <w:numId w:val="1"/>
        </w:numPr>
        <w:ind w:hanging="461"/>
      </w:pPr>
      <w:r>
        <w:t>Prisiima visišką atsakomybę už jo atlikto darbo kokybę ir saugumą.</w:t>
      </w:r>
    </w:p>
    <w:p w14:paraId="27F5BCB4" w14:textId="77777777" w:rsidR="004A112E" w:rsidRDefault="00000000">
      <w:pPr>
        <w:numPr>
          <w:ilvl w:val="1"/>
          <w:numId w:val="1"/>
        </w:numPr>
        <w:spacing w:after="180"/>
        <w:ind w:hanging="461"/>
      </w:pPr>
      <w:r>
        <w:t xml:space="preserve">Pateikia iki renginio korinius su autoriais, kurie po renginio bus pateikiami LATGAI. </w:t>
      </w:r>
      <w:r>
        <w:rPr>
          <w:u w:val="single" w:color="000000"/>
        </w:rPr>
        <w:t xml:space="preserve">Pateikta sąskaita bus apmokama tik </w:t>
      </w:r>
      <w:proofErr w:type="spellStart"/>
      <w:r>
        <w:rPr>
          <w:u w:val="single" w:color="000000"/>
        </w:rPr>
        <w:t>qavus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oroqramą</w:t>
      </w:r>
      <w:proofErr w:type="spellEnd"/>
      <w:r>
        <w:rPr>
          <w:u w:val="single" w:color="000000"/>
        </w:rPr>
        <w:t xml:space="preserve"> teikimui LATGAI.</w:t>
      </w:r>
    </w:p>
    <w:p w14:paraId="1954FAAB" w14:textId="77777777" w:rsidR="004A112E" w:rsidRDefault="00000000">
      <w:pPr>
        <w:numPr>
          <w:ilvl w:val="0"/>
          <w:numId w:val="1"/>
        </w:numPr>
        <w:ind w:left="577" w:hanging="332"/>
        <w:jc w:val="left"/>
      </w:pPr>
      <w:r>
        <w:rPr>
          <w:sz w:val="28"/>
        </w:rPr>
        <w:t>SUTARTIES GALIOJIMO TERMINAS IR JOS NUTRAUKIMO WARKA:</w:t>
      </w:r>
    </w:p>
    <w:p w14:paraId="6C212B37" w14:textId="77777777" w:rsidR="004A112E" w:rsidRDefault="00000000">
      <w:pPr>
        <w:numPr>
          <w:ilvl w:val="1"/>
          <w:numId w:val="1"/>
        </w:numPr>
        <w:ind w:hanging="461"/>
      </w:pPr>
      <w:r>
        <w:t xml:space="preserve">Sutartis </w:t>
      </w:r>
      <w:proofErr w:type="spellStart"/>
      <w:r>
        <w:t>isigalioja</w:t>
      </w:r>
      <w:proofErr w:type="spellEnd"/>
      <w:r>
        <w:t xml:space="preserve"> nuo jos sudarymo dienos ir galioja iki pilno IJŽSAKOVO atsiskaitymo už suteiktas </w:t>
      </w:r>
      <w:proofErr w:type="spellStart"/>
      <w:r>
        <w:t>pasłaugas</w:t>
      </w:r>
      <w:proofErr w:type="spellEnd"/>
      <w:r>
        <w:t xml:space="preserve"> su PASLAIJGV TEIKËJIJ.</w:t>
      </w:r>
    </w:p>
    <w:p w14:paraId="4F83C68E" w14:textId="77777777" w:rsidR="004A112E" w:rsidRDefault="00000000">
      <w:pPr>
        <w:numPr>
          <w:ilvl w:val="1"/>
          <w:numId w:val="1"/>
        </w:numPr>
        <w:ind w:hanging="461"/>
      </w:pPr>
      <w:proofErr w:type="spellStart"/>
      <w:r>
        <w:t>Sios</w:t>
      </w:r>
      <w:proofErr w:type="spellEnd"/>
      <w:r>
        <w:t xml:space="preserve"> sutarties papildymai ir pakeitimai galioja tik abiem šalims juos pasirašius ir nuo pasirašymo dienos tampa neatsiejama sutarties dalimi.</w:t>
      </w:r>
    </w:p>
    <w:p w14:paraId="0D650CE1" w14:textId="77777777" w:rsidR="004A112E" w:rsidRDefault="00000000">
      <w:pPr>
        <w:numPr>
          <w:ilvl w:val="1"/>
          <w:numId w:val="1"/>
        </w:numPr>
        <w:ind w:hanging="461"/>
      </w:pPr>
      <w:r>
        <w:t xml:space="preserve">sutartis gali </w:t>
      </w:r>
      <w:proofErr w:type="spellStart"/>
      <w:r>
        <w:t>buti</w:t>
      </w:r>
      <w:proofErr w:type="spellEnd"/>
      <w:r>
        <w:t xml:space="preserve"> nutraukta </w:t>
      </w:r>
      <w:proofErr w:type="spellStart"/>
      <w:r>
        <w:t>UžSAKOVO</w:t>
      </w:r>
      <w:proofErr w:type="spellEnd"/>
      <w:r>
        <w:t xml:space="preserve"> iniciatyva, jei PASI_AIJGIȚI TEIKËJAS pažeidžia sutarties sąlygas.</w:t>
      </w:r>
    </w:p>
    <w:p w14:paraId="78ABDEAA" w14:textId="77777777" w:rsidR="004A112E" w:rsidRDefault="00000000">
      <w:pPr>
        <w:numPr>
          <w:ilvl w:val="1"/>
          <w:numId w:val="1"/>
        </w:numPr>
        <w:ind w:hanging="461"/>
      </w:pPr>
      <w:r>
        <w:t xml:space="preserve">Sutarties vykdymo metu </w:t>
      </w:r>
      <w:proofErr w:type="spellStart"/>
      <w:r>
        <w:t>iŠkilę</w:t>
      </w:r>
      <w:proofErr w:type="spellEnd"/>
      <w:r>
        <w:t xml:space="preserve"> </w:t>
      </w:r>
      <w:proofErr w:type="spellStart"/>
      <w:r>
        <w:t>ginČai</w:t>
      </w:r>
      <w:proofErr w:type="spellEnd"/>
      <w:r>
        <w:t xml:space="preserve"> sprendžiami LR </w:t>
      </w:r>
      <w:proofErr w:type="spellStart"/>
      <w:r>
        <w:t>istatymq</w:t>
      </w:r>
      <w:proofErr w:type="spellEnd"/>
      <w:r>
        <w:t xml:space="preserve"> nustatyta tvarka.</w:t>
      </w:r>
    </w:p>
    <w:p w14:paraId="748A122C" w14:textId="77777777" w:rsidR="004A112E" w:rsidRDefault="00000000">
      <w:pPr>
        <w:numPr>
          <w:ilvl w:val="1"/>
          <w:numId w:val="1"/>
        </w:numPr>
        <w:ind w:hanging="461"/>
      </w:pPr>
      <w:r>
        <w:t>Sutartis sudaryta dviem egzemplioriais po vieną kiekvienai šaliai. Abu egzemplioriai</w:t>
      </w:r>
    </w:p>
    <w:p w14:paraId="6FE809E8" w14:textId="77777777" w:rsidR="004A112E" w:rsidRDefault="004A112E">
      <w:pPr>
        <w:sectPr w:rsidR="004A112E">
          <w:pgSz w:w="12240" w:h="15840"/>
          <w:pgMar w:top="1183" w:right="1125" w:bottom="1440" w:left="1629" w:header="567" w:footer="567" w:gutter="0"/>
          <w:cols w:space="1296"/>
        </w:sectPr>
      </w:pPr>
    </w:p>
    <w:p w14:paraId="33D10716" w14:textId="77777777" w:rsidR="004A112E" w:rsidRDefault="00000000">
      <w:pPr>
        <w:spacing w:after="191"/>
      </w:pPr>
      <w:r>
        <w:t>turi vienodą juridinę galią.</w:t>
      </w:r>
    </w:p>
    <w:p w14:paraId="7509AFEE" w14:textId="77777777" w:rsidR="004A112E" w:rsidRDefault="00000000">
      <w:pPr>
        <w:spacing w:after="120"/>
        <w:ind w:left="67"/>
        <w:jc w:val="left"/>
      </w:pPr>
      <w:proofErr w:type="spellStart"/>
      <w:r>
        <w:rPr>
          <w:sz w:val="30"/>
        </w:rPr>
        <w:t>šALlV</w:t>
      </w:r>
      <w:proofErr w:type="spellEnd"/>
      <w:r>
        <w:rPr>
          <w:sz w:val="30"/>
        </w:rPr>
        <w:t xml:space="preserve"> REKVIZITAI:</w:t>
      </w:r>
    </w:p>
    <w:p w14:paraId="0FAF2E9B" w14:textId="77777777" w:rsidR="004A112E" w:rsidRDefault="00000000">
      <w:pPr>
        <w:spacing w:after="0"/>
        <w:ind w:left="67"/>
        <w:jc w:val="left"/>
      </w:pPr>
      <w:r>
        <w:rPr>
          <w:sz w:val="30"/>
        </w:rPr>
        <w:t>UŽSAKOVAS</w:t>
      </w:r>
    </w:p>
    <w:p w14:paraId="4E9BAE93" w14:textId="77777777" w:rsidR="004A112E" w:rsidRDefault="00000000">
      <w:pPr>
        <w:ind w:left="111"/>
      </w:pPr>
      <w:r>
        <w:t xml:space="preserve">Gargždu </w:t>
      </w:r>
      <w:proofErr w:type="spellStart"/>
      <w:r>
        <w:t>kulturos</w:t>
      </w:r>
      <w:proofErr w:type="spellEnd"/>
      <w:r>
        <w:t xml:space="preserve"> centras</w:t>
      </w:r>
    </w:p>
    <w:p w14:paraId="45851512" w14:textId="77777777" w:rsidR="004A112E" w:rsidRDefault="00000000">
      <w:pPr>
        <w:ind w:left="111"/>
      </w:pPr>
      <w:proofErr w:type="spellStart"/>
      <w:r>
        <w:t>Klaipedos</w:t>
      </w:r>
      <w:proofErr w:type="spellEnd"/>
      <w:r>
        <w:t xml:space="preserve"> g. 15, Gargždai</w:t>
      </w:r>
    </w:p>
    <w:p w14:paraId="1D861AF3" w14:textId="77777777" w:rsidR="004A112E" w:rsidRDefault="00000000">
      <w:pPr>
        <w:spacing w:after="196"/>
        <w:ind w:left="97"/>
      </w:pPr>
      <w:proofErr w:type="spellStart"/>
      <w:r>
        <w:lastRenderedPageBreak/>
        <w:t>Istaigos</w:t>
      </w:r>
      <w:proofErr w:type="spellEnd"/>
      <w:r>
        <w:t xml:space="preserve"> kodas 163547140 Tel. 8 676 00 964, vaida.skuodiene@gmail.com </w:t>
      </w:r>
      <w:proofErr w:type="spellStart"/>
      <w:r>
        <w:rPr>
          <w:u w:val="single" w:color="000000"/>
        </w:rPr>
        <w:t>asta.vaiciuliene@qkc.It</w:t>
      </w:r>
      <w:proofErr w:type="spellEnd"/>
      <w:r>
        <w:t xml:space="preserve"> (sutartims)</w:t>
      </w:r>
    </w:p>
    <w:p w14:paraId="3CC493BA" w14:textId="77777777" w:rsidR="004A112E" w:rsidRDefault="00000000">
      <w:pPr>
        <w:ind w:left="111"/>
      </w:pPr>
      <w:r>
        <w:t>Direktore</w:t>
      </w:r>
    </w:p>
    <w:p w14:paraId="5C6409EE" w14:textId="77777777" w:rsidR="004A112E" w:rsidRDefault="00000000">
      <w:pPr>
        <w:ind w:left="82"/>
        <w:jc w:val="left"/>
      </w:pPr>
      <w:r>
        <w:rPr>
          <w:sz w:val="28"/>
        </w:rPr>
        <w:t xml:space="preserve">Vaida </w:t>
      </w:r>
      <w:proofErr w:type="spellStart"/>
      <w:r>
        <w:rPr>
          <w:sz w:val="28"/>
        </w:rPr>
        <w:t>Skuodienë</w:t>
      </w:r>
      <w:proofErr w:type="spellEnd"/>
    </w:p>
    <w:p w14:paraId="04DDD49E" w14:textId="77777777" w:rsidR="004A112E" w:rsidRDefault="00000000">
      <w:pPr>
        <w:spacing w:after="0"/>
        <w:ind w:left="67"/>
        <w:jc w:val="left"/>
      </w:pPr>
      <w:r>
        <w:rPr>
          <w:sz w:val="30"/>
        </w:rPr>
        <w:t>PASLAUGV TEIKËJAS</w:t>
      </w:r>
    </w:p>
    <w:p w14:paraId="522B5429" w14:textId="77777777" w:rsidR="004A112E" w:rsidRDefault="00000000">
      <w:pPr>
        <w:ind w:left="68"/>
      </w:pPr>
      <w:proofErr w:type="spellStart"/>
      <w:r>
        <w:t>Atlikeja</w:t>
      </w:r>
      <w:proofErr w:type="spellEnd"/>
    </w:p>
    <w:p w14:paraId="63489816" w14:textId="77777777" w:rsidR="004A112E" w:rsidRDefault="00000000">
      <w:pPr>
        <w:ind w:left="53"/>
      </w:pPr>
      <w:r>
        <w:t xml:space="preserve">Beata </w:t>
      </w:r>
      <w:proofErr w:type="spellStart"/>
      <w:r>
        <w:t>Ignatavičiătë</w:t>
      </w:r>
      <w:proofErr w:type="spellEnd"/>
    </w:p>
    <w:sectPr w:rsidR="004A112E">
      <w:type w:val="continuous"/>
      <w:pgSz w:w="12240" w:h="15840"/>
      <w:pgMar w:top="1440" w:right="1254" w:bottom="1440" w:left="1874" w:header="567" w:footer="567" w:gutter="0"/>
      <w:cols w:num="2" w:space="1296" w:equalWidth="0">
        <w:col w:w="3647" w:space="1182"/>
        <w:col w:w="42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E3338"/>
    <w:multiLevelType w:val="multilevel"/>
    <w:tmpl w:val="576C39C6"/>
    <w:lvl w:ilvl="0">
      <w:start w:val="1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62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2E"/>
    <w:rsid w:val="000705A7"/>
    <w:rsid w:val="004A112E"/>
    <w:rsid w:val="0051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F6DA"/>
  <w15:docId w15:val="{6E995956-6FD1-449F-BB9A-AC5F9720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3" w:line="259" w:lineRule="auto"/>
      <w:ind w:left="1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1293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Nuskenuotas vaizdas</dc:title>
  <dc:subject>Nuskenuotas vaizdas</dc:subject>
  <dc:creator>NAPS2</dc:creator>
  <cp:keywords/>
  <cp:lastModifiedBy>Gargždų Kultūros centras</cp:lastModifiedBy>
  <cp:revision>2</cp:revision>
  <dcterms:created xsi:type="dcterms:W3CDTF">2025-12-15T20:29:00Z</dcterms:created>
  <dcterms:modified xsi:type="dcterms:W3CDTF">2025-12-15T20:29:00Z</dcterms:modified>
</cp:coreProperties>
</file>