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D0F8" w14:textId="77777777" w:rsidR="00027B83" w:rsidRDefault="00EC01F1" w:rsidP="009728BC">
      <w:pPr>
        <w:spacing w:line="276" w:lineRule="auto"/>
        <w:ind w:left="4253" w:firstLine="1276"/>
        <w:rPr>
          <w:bCs/>
          <w:caps/>
        </w:rPr>
      </w:pPr>
      <w:r>
        <w:rPr>
          <w:bCs/>
          <w:caps/>
        </w:rPr>
        <w:t xml:space="preserve">  </w:t>
      </w:r>
      <w:r w:rsidR="000B0897">
        <w:rPr>
          <w:bCs/>
          <w:caps/>
        </w:rPr>
        <w:t>PATVIRTINTA</w:t>
      </w:r>
    </w:p>
    <w:p w14:paraId="475DC0D1" w14:textId="77777777" w:rsidR="00027B83" w:rsidRDefault="000B0897" w:rsidP="000B0897">
      <w:pPr>
        <w:spacing w:line="276" w:lineRule="auto"/>
        <w:ind w:left="5245" w:hanging="284"/>
        <w:jc w:val="center"/>
        <w:rPr>
          <w:bCs/>
          <w:caps/>
        </w:rPr>
      </w:pPr>
      <w:r>
        <w:rPr>
          <w:bCs/>
        </w:rPr>
        <w:t xml:space="preserve">Viešųjų pirkimų tarnybos direktoriaus </w:t>
      </w:r>
    </w:p>
    <w:p w14:paraId="72BADC2D" w14:textId="77777777" w:rsidR="00027B83" w:rsidRDefault="000B0897" w:rsidP="000B0897">
      <w:pPr>
        <w:spacing w:line="276" w:lineRule="auto"/>
        <w:ind w:left="5387" w:firstLine="142"/>
        <w:jc w:val="center"/>
        <w:rPr>
          <w:bCs/>
          <w:caps/>
        </w:rPr>
      </w:pPr>
      <w:r>
        <w:rPr>
          <w:bCs/>
        </w:rPr>
        <w:t>2024 m. gruodžio 30 d. įsakymu Nr. 1S-209</w:t>
      </w:r>
    </w:p>
    <w:p w14:paraId="059DAAC7" w14:textId="77777777" w:rsidR="00027B83" w:rsidRDefault="00027B83">
      <w:pPr>
        <w:tabs>
          <w:tab w:val="left" w:pos="5400"/>
        </w:tabs>
        <w:ind w:firstLine="62"/>
        <w:textAlignment w:val="center"/>
      </w:pPr>
    </w:p>
    <w:p w14:paraId="0CAD54A9" w14:textId="77777777" w:rsidR="00027B83" w:rsidRDefault="00027B83">
      <w:pPr>
        <w:tabs>
          <w:tab w:val="left" w:pos="5400"/>
        </w:tabs>
        <w:textAlignment w:val="center"/>
        <w:rPr>
          <w:szCs w:val="24"/>
        </w:rPr>
      </w:pPr>
    </w:p>
    <w:p w14:paraId="70958BFE"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4287CBF" w14:textId="77777777" w:rsidR="00027B83" w:rsidRDefault="00027B83" w:rsidP="000A28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166"/>
        <w:gridCol w:w="2351"/>
        <w:gridCol w:w="2560"/>
      </w:tblGrid>
      <w:tr w:rsidR="00027B83" w14:paraId="3A5D702F" w14:textId="77777777" w:rsidTr="00512CF3">
        <w:trPr>
          <w:trHeight w:val="661"/>
        </w:trPr>
        <w:tc>
          <w:tcPr>
            <w:tcW w:w="2436" w:type="dxa"/>
          </w:tcPr>
          <w:p w14:paraId="10466D67" w14:textId="77777777" w:rsidR="00027B83" w:rsidRDefault="000B0897">
            <w:pPr>
              <w:jc w:val="both"/>
              <w:rPr>
                <w:b/>
                <w:kern w:val="2"/>
                <w:szCs w:val="24"/>
              </w:rPr>
            </w:pPr>
            <w:r>
              <w:rPr>
                <w:b/>
                <w:kern w:val="2"/>
                <w:szCs w:val="24"/>
              </w:rPr>
              <w:t>Sutarties pavadinimas</w:t>
            </w:r>
          </w:p>
        </w:tc>
        <w:tc>
          <w:tcPr>
            <w:tcW w:w="7077" w:type="dxa"/>
            <w:gridSpan w:val="3"/>
          </w:tcPr>
          <w:p w14:paraId="78DFBCDD" w14:textId="77777777" w:rsidR="00027B83" w:rsidRPr="00721B2A" w:rsidRDefault="009237A9">
            <w:pPr>
              <w:jc w:val="both"/>
              <w:rPr>
                <w:b/>
                <w:kern w:val="2"/>
                <w:szCs w:val="24"/>
              </w:rPr>
            </w:pPr>
            <w:r w:rsidRPr="00721B2A">
              <w:rPr>
                <w:b/>
                <w:kern w:val="2"/>
                <w:szCs w:val="24"/>
              </w:rPr>
              <w:t>ELEKTROS ENERGIJOS GAMYBOS KOREGAVIM</w:t>
            </w:r>
            <w:r w:rsidR="002C6D61" w:rsidRPr="00721B2A">
              <w:rPr>
                <w:b/>
                <w:kern w:val="2"/>
                <w:szCs w:val="24"/>
              </w:rPr>
              <w:t>O</w:t>
            </w:r>
            <w:r w:rsidRPr="00721B2A">
              <w:rPr>
                <w:b/>
                <w:kern w:val="2"/>
                <w:szCs w:val="24"/>
              </w:rPr>
              <w:t xml:space="preserve"> GREITO ATIDARYMO VOŽTUVO PAGALBA </w:t>
            </w:r>
            <w:r w:rsidR="002C6D61" w:rsidRPr="00721B2A">
              <w:rPr>
                <w:b/>
                <w:kern w:val="2"/>
                <w:szCs w:val="24"/>
              </w:rPr>
              <w:t xml:space="preserve">DARBŲ </w:t>
            </w:r>
            <w:r w:rsidR="000A288D" w:rsidRPr="00721B2A">
              <w:rPr>
                <w:b/>
                <w:kern w:val="2"/>
                <w:szCs w:val="24"/>
              </w:rPr>
              <w:t>PIRKIMO-PARDAVIMO SUTARTIS</w:t>
            </w:r>
          </w:p>
        </w:tc>
      </w:tr>
      <w:tr w:rsidR="00027B83" w14:paraId="22FE0AFD" w14:textId="77777777" w:rsidTr="00512CF3">
        <w:trPr>
          <w:trHeight w:val="437"/>
        </w:trPr>
        <w:tc>
          <w:tcPr>
            <w:tcW w:w="2436" w:type="dxa"/>
          </w:tcPr>
          <w:p w14:paraId="2DA58554" w14:textId="77777777" w:rsidR="00027B83" w:rsidRDefault="000B0897">
            <w:pPr>
              <w:jc w:val="both"/>
              <w:rPr>
                <w:b/>
                <w:kern w:val="2"/>
                <w:szCs w:val="24"/>
              </w:rPr>
            </w:pPr>
            <w:r>
              <w:rPr>
                <w:b/>
                <w:kern w:val="2"/>
                <w:szCs w:val="24"/>
              </w:rPr>
              <w:t>Sutarties data</w:t>
            </w:r>
          </w:p>
        </w:tc>
        <w:tc>
          <w:tcPr>
            <w:tcW w:w="2166" w:type="dxa"/>
          </w:tcPr>
          <w:p w14:paraId="41F8C194" w14:textId="77777777" w:rsidR="00027B83" w:rsidRDefault="0017129F">
            <w:pPr>
              <w:jc w:val="both"/>
              <w:rPr>
                <w:kern w:val="2"/>
                <w:szCs w:val="24"/>
              </w:rPr>
            </w:pPr>
            <w:r>
              <w:rPr>
                <w:kern w:val="2"/>
                <w:szCs w:val="24"/>
              </w:rPr>
              <w:t>2025-08-2</w:t>
            </w:r>
            <w:r w:rsidR="0031366A">
              <w:rPr>
                <w:kern w:val="2"/>
                <w:szCs w:val="24"/>
              </w:rPr>
              <w:t>8</w:t>
            </w:r>
          </w:p>
        </w:tc>
        <w:tc>
          <w:tcPr>
            <w:tcW w:w="2351" w:type="dxa"/>
          </w:tcPr>
          <w:p w14:paraId="7F273157" w14:textId="77777777" w:rsidR="00027B83" w:rsidRDefault="000B0897">
            <w:pPr>
              <w:jc w:val="both"/>
              <w:rPr>
                <w:b/>
                <w:kern w:val="2"/>
                <w:szCs w:val="24"/>
              </w:rPr>
            </w:pPr>
            <w:r>
              <w:rPr>
                <w:b/>
                <w:kern w:val="2"/>
                <w:szCs w:val="24"/>
              </w:rPr>
              <w:t>Sutarties numeris</w:t>
            </w:r>
          </w:p>
        </w:tc>
        <w:tc>
          <w:tcPr>
            <w:tcW w:w="2559" w:type="dxa"/>
          </w:tcPr>
          <w:p w14:paraId="1D9CC9FF" w14:textId="77777777" w:rsidR="00027B83" w:rsidRDefault="0017129F">
            <w:pPr>
              <w:jc w:val="both"/>
              <w:rPr>
                <w:kern w:val="2"/>
                <w:szCs w:val="24"/>
              </w:rPr>
            </w:pPr>
            <w:r>
              <w:rPr>
                <w:kern w:val="2"/>
                <w:szCs w:val="24"/>
              </w:rPr>
              <w:t>AŠT 25-97</w:t>
            </w:r>
          </w:p>
        </w:tc>
      </w:tr>
    </w:tbl>
    <w:p w14:paraId="06F84D1A"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3BD1A99" w14:textId="77777777">
        <w:tc>
          <w:tcPr>
            <w:tcW w:w="9558" w:type="dxa"/>
            <w:gridSpan w:val="3"/>
          </w:tcPr>
          <w:p w14:paraId="7EB292F7" w14:textId="77777777" w:rsidR="00027B83" w:rsidRDefault="000B0897">
            <w:pPr>
              <w:jc w:val="center"/>
              <w:rPr>
                <w:b/>
                <w:kern w:val="2"/>
                <w:szCs w:val="24"/>
              </w:rPr>
            </w:pPr>
            <w:r>
              <w:rPr>
                <w:b/>
                <w:kern w:val="2"/>
                <w:szCs w:val="24"/>
              </w:rPr>
              <w:t>1. SUTARTIES ŠALYS</w:t>
            </w:r>
          </w:p>
        </w:tc>
      </w:tr>
      <w:tr w:rsidR="000A288D" w14:paraId="4A1CE391" w14:textId="77777777">
        <w:tc>
          <w:tcPr>
            <w:tcW w:w="2808" w:type="dxa"/>
            <w:vMerge w:val="restart"/>
          </w:tcPr>
          <w:p w14:paraId="28B225A4" w14:textId="77777777" w:rsidR="000A288D" w:rsidRDefault="000A288D" w:rsidP="000A288D">
            <w:pPr>
              <w:jc w:val="center"/>
              <w:rPr>
                <w:b/>
                <w:kern w:val="2"/>
                <w:szCs w:val="24"/>
              </w:rPr>
            </w:pPr>
          </w:p>
          <w:p w14:paraId="555AD80C" w14:textId="77777777" w:rsidR="000A288D" w:rsidRDefault="000A288D" w:rsidP="000A288D">
            <w:pPr>
              <w:jc w:val="center"/>
              <w:rPr>
                <w:b/>
                <w:kern w:val="2"/>
                <w:szCs w:val="24"/>
              </w:rPr>
            </w:pPr>
          </w:p>
          <w:p w14:paraId="191F2B8A" w14:textId="77777777" w:rsidR="000A288D" w:rsidRDefault="000A288D" w:rsidP="000A288D">
            <w:pPr>
              <w:jc w:val="center"/>
              <w:rPr>
                <w:b/>
                <w:kern w:val="2"/>
                <w:szCs w:val="24"/>
              </w:rPr>
            </w:pPr>
          </w:p>
          <w:p w14:paraId="5BD6052E" w14:textId="77777777" w:rsidR="000A288D" w:rsidRDefault="000A288D" w:rsidP="000A288D">
            <w:pPr>
              <w:rPr>
                <w:b/>
                <w:kern w:val="2"/>
                <w:szCs w:val="24"/>
              </w:rPr>
            </w:pPr>
          </w:p>
          <w:p w14:paraId="3C918A75" w14:textId="77777777" w:rsidR="000A288D" w:rsidRDefault="000A288D" w:rsidP="000A288D">
            <w:pPr>
              <w:rPr>
                <w:b/>
                <w:kern w:val="2"/>
                <w:szCs w:val="24"/>
              </w:rPr>
            </w:pPr>
            <w:r>
              <w:rPr>
                <w:b/>
                <w:kern w:val="2"/>
                <w:szCs w:val="24"/>
              </w:rPr>
              <w:t>1.1. Pirkėjas</w:t>
            </w:r>
          </w:p>
        </w:tc>
        <w:tc>
          <w:tcPr>
            <w:tcW w:w="3240" w:type="dxa"/>
          </w:tcPr>
          <w:p w14:paraId="36796EB1" w14:textId="77777777" w:rsidR="000A288D" w:rsidRDefault="000A288D" w:rsidP="000A288D">
            <w:pPr>
              <w:rPr>
                <w:kern w:val="2"/>
                <w:szCs w:val="24"/>
              </w:rPr>
            </w:pPr>
            <w:r>
              <w:rPr>
                <w:kern w:val="2"/>
                <w:szCs w:val="24"/>
              </w:rPr>
              <w:t>1.1.1. Pavadinimas</w:t>
            </w:r>
          </w:p>
        </w:tc>
        <w:tc>
          <w:tcPr>
            <w:tcW w:w="3510" w:type="dxa"/>
          </w:tcPr>
          <w:p w14:paraId="6B983B03" w14:textId="77777777" w:rsidR="000A288D" w:rsidRDefault="000A288D" w:rsidP="000A288D">
            <w:pPr>
              <w:jc w:val="center"/>
              <w:rPr>
                <w:kern w:val="2"/>
                <w:szCs w:val="24"/>
              </w:rPr>
            </w:pPr>
            <w:r w:rsidRPr="0096667F">
              <w:rPr>
                <w:kern w:val="2"/>
                <w:szCs w:val="24"/>
              </w:rPr>
              <w:t>UAB „Alytaus šilumos tinklai“</w:t>
            </w:r>
          </w:p>
        </w:tc>
      </w:tr>
      <w:tr w:rsidR="000A288D" w14:paraId="28838847" w14:textId="77777777">
        <w:tc>
          <w:tcPr>
            <w:tcW w:w="2808" w:type="dxa"/>
            <w:vMerge/>
          </w:tcPr>
          <w:p w14:paraId="515306B8" w14:textId="77777777" w:rsidR="000A288D" w:rsidRDefault="000A288D" w:rsidP="000A288D">
            <w:pPr>
              <w:rPr>
                <w:kern w:val="2"/>
                <w:szCs w:val="24"/>
              </w:rPr>
            </w:pPr>
          </w:p>
        </w:tc>
        <w:tc>
          <w:tcPr>
            <w:tcW w:w="3240" w:type="dxa"/>
          </w:tcPr>
          <w:p w14:paraId="7935A0E6" w14:textId="77777777" w:rsidR="000A288D" w:rsidRDefault="000A288D" w:rsidP="000A288D">
            <w:pPr>
              <w:rPr>
                <w:kern w:val="2"/>
                <w:szCs w:val="24"/>
              </w:rPr>
            </w:pPr>
            <w:r>
              <w:rPr>
                <w:kern w:val="2"/>
                <w:szCs w:val="24"/>
              </w:rPr>
              <w:t>1.1.2. Juridinio asmens kodas</w:t>
            </w:r>
          </w:p>
        </w:tc>
        <w:tc>
          <w:tcPr>
            <w:tcW w:w="3510" w:type="dxa"/>
          </w:tcPr>
          <w:p w14:paraId="196A9284" w14:textId="77777777" w:rsidR="000A288D" w:rsidRDefault="000A288D" w:rsidP="000A288D">
            <w:pPr>
              <w:jc w:val="center"/>
              <w:rPr>
                <w:kern w:val="2"/>
                <w:szCs w:val="24"/>
              </w:rPr>
            </w:pPr>
            <w:r w:rsidRPr="0096667F">
              <w:rPr>
                <w:kern w:val="2"/>
                <w:szCs w:val="24"/>
              </w:rPr>
              <w:t>149947714</w:t>
            </w:r>
          </w:p>
        </w:tc>
      </w:tr>
      <w:tr w:rsidR="000A288D" w14:paraId="4F037786" w14:textId="77777777">
        <w:tc>
          <w:tcPr>
            <w:tcW w:w="2808" w:type="dxa"/>
            <w:vMerge/>
          </w:tcPr>
          <w:p w14:paraId="590FD9B8" w14:textId="77777777" w:rsidR="000A288D" w:rsidRDefault="000A288D" w:rsidP="000A288D">
            <w:pPr>
              <w:rPr>
                <w:kern w:val="2"/>
                <w:szCs w:val="24"/>
              </w:rPr>
            </w:pPr>
          </w:p>
        </w:tc>
        <w:tc>
          <w:tcPr>
            <w:tcW w:w="3240" w:type="dxa"/>
          </w:tcPr>
          <w:p w14:paraId="50203E16" w14:textId="77777777" w:rsidR="000A288D" w:rsidRDefault="000A288D" w:rsidP="000A288D">
            <w:pPr>
              <w:rPr>
                <w:kern w:val="2"/>
                <w:szCs w:val="24"/>
              </w:rPr>
            </w:pPr>
            <w:r>
              <w:rPr>
                <w:kern w:val="2"/>
                <w:szCs w:val="24"/>
              </w:rPr>
              <w:t>1.1.3. Adresas</w:t>
            </w:r>
          </w:p>
        </w:tc>
        <w:tc>
          <w:tcPr>
            <w:tcW w:w="3510" w:type="dxa"/>
          </w:tcPr>
          <w:p w14:paraId="7FFAAE73" w14:textId="77777777" w:rsidR="000A288D" w:rsidRDefault="0017129F" w:rsidP="000A288D">
            <w:pPr>
              <w:jc w:val="center"/>
              <w:rPr>
                <w:kern w:val="2"/>
                <w:szCs w:val="24"/>
              </w:rPr>
            </w:pPr>
            <w:r>
              <w:rPr>
                <w:kern w:val="2"/>
                <w:szCs w:val="24"/>
              </w:rPr>
              <w:t>Energetikų g. 10</w:t>
            </w:r>
            <w:r w:rsidR="000A288D" w:rsidRPr="0096667F">
              <w:rPr>
                <w:kern w:val="2"/>
                <w:szCs w:val="24"/>
              </w:rPr>
              <w:t>, Alytus</w:t>
            </w:r>
          </w:p>
        </w:tc>
      </w:tr>
      <w:tr w:rsidR="000A288D" w14:paraId="37AAEB20" w14:textId="77777777">
        <w:tc>
          <w:tcPr>
            <w:tcW w:w="2808" w:type="dxa"/>
            <w:vMerge/>
          </w:tcPr>
          <w:p w14:paraId="530D325C" w14:textId="77777777" w:rsidR="000A288D" w:rsidRDefault="000A288D" w:rsidP="000A288D">
            <w:pPr>
              <w:rPr>
                <w:kern w:val="2"/>
                <w:szCs w:val="24"/>
              </w:rPr>
            </w:pPr>
          </w:p>
        </w:tc>
        <w:tc>
          <w:tcPr>
            <w:tcW w:w="3240" w:type="dxa"/>
          </w:tcPr>
          <w:p w14:paraId="3C51D5BA" w14:textId="77777777" w:rsidR="000A288D" w:rsidRDefault="000A288D" w:rsidP="000A288D">
            <w:pPr>
              <w:rPr>
                <w:kern w:val="2"/>
                <w:szCs w:val="24"/>
              </w:rPr>
            </w:pPr>
            <w:r>
              <w:rPr>
                <w:kern w:val="2"/>
                <w:szCs w:val="24"/>
              </w:rPr>
              <w:t>1.1.4. PVM mokėtojo kodas</w:t>
            </w:r>
          </w:p>
        </w:tc>
        <w:tc>
          <w:tcPr>
            <w:tcW w:w="3510" w:type="dxa"/>
          </w:tcPr>
          <w:p w14:paraId="2A812666" w14:textId="77777777" w:rsidR="000A288D" w:rsidRDefault="000A288D" w:rsidP="000A288D">
            <w:pPr>
              <w:jc w:val="center"/>
              <w:rPr>
                <w:kern w:val="2"/>
                <w:szCs w:val="24"/>
              </w:rPr>
            </w:pPr>
            <w:r w:rsidRPr="0096667F">
              <w:rPr>
                <w:kern w:val="2"/>
                <w:szCs w:val="24"/>
              </w:rPr>
              <w:t>LT499477113</w:t>
            </w:r>
          </w:p>
        </w:tc>
      </w:tr>
      <w:tr w:rsidR="000A288D" w14:paraId="628E553E" w14:textId="77777777">
        <w:tc>
          <w:tcPr>
            <w:tcW w:w="2808" w:type="dxa"/>
            <w:vMerge/>
          </w:tcPr>
          <w:p w14:paraId="330AFCD3" w14:textId="77777777" w:rsidR="000A288D" w:rsidRDefault="000A288D" w:rsidP="000A288D">
            <w:pPr>
              <w:rPr>
                <w:kern w:val="2"/>
                <w:szCs w:val="24"/>
              </w:rPr>
            </w:pPr>
          </w:p>
        </w:tc>
        <w:tc>
          <w:tcPr>
            <w:tcW w:w="3240" w:type="dxa"/>
          </w:tcPr>
          <w:p w14:paraId="4791E818" w14:textId="77777777" w:rsidR="000A288D" w:rsidRDefault="000A288D" w:rsidP="000A288D">
            <w:pPr>
              <w:rPr>
                <w:kern w:val="2"/>
                <w:szCs w:val="24"/>
              </w:rPr>
            </w:pPr>
            <w:r>
              <w:rPr>
                <w:kern w:val="2"/>
                <w:szCs w:val="24"/>
              </w:rPr>
              <w:t>1.1.5. Atsiskaitomoji sąskaita</w:t>
            </w:r>
          </w:p>
        </w:tc>
        <w:tc>
          <w:tcPr>
            <w:tcW w:w="3510" w:type="dxa"/>
          </w:tcPr>
          <w:p w14:paraId="4381B876" w14:textId="77777777" w:rsidR="000A288D" w:rsidRDefault="000A288D" w:rsidP="000A288D">
            <w:pPr>
              <w:jc w:val="center"/>
              <w:rPr>
                <w:kern w:val="2"/>
                <w:szCs w:val="24"/>
              </w:rPr>
            </w:pPr>
            <w:r w:rsidRPr="0096667F">
              <w:rPr>
                <w:kern w:val="2"/>
                <w:szCs w:val="24"/>
              </w:rPr>
              <w:t>LT077290000011467819</w:t>
            </w:r>
          </w:p>
        </w:tc>
      </w:tr>
      <w:tr w:rsidR="000A288D" w14:paraId="52795E03" w14:textId="77777777">
        <w:tc>
          <w:tcPr>
            <w:tcW w:w="2808" w:type="dxa"/>
            <w:vMerge/>
          </w:tcPr>
          <w:p w14:paraId="09690537" w14:textId="77777777" w:rsidR="000A288D" w:rsidRDefault="000A288D" w:rsidP="000A288D">
            <w:pPr>
              <w:rPr>
                <w:kern w:val="2"/>
                <w:szCs w:val="24"/>
              </w:rPr>
            </w:pPr>
          </w:p>
        </w:tc>
        <w:tc>
          <w:tcPr>
            <w:tcW w:w="3240" w:type="dxa"/>
          </w:tcPr>
          <w:p w14:paraId="1CF9D2B8" w14:textId="77777777" w:rsidR="000A288D" w:rsidRDefault="000A288D" w:rsidP="000A288D">
            <w:pPr>
              <w:rPr>
                <w:kern w:val="2"/>
                <w:szCs w:val="24"/>
              </w:rPr>
            </w:pPr>
            <w:r>
              <w:rPr>
                <w:kern w:val="2"/>
                <w:szCs w:val="24"/>
              </w:rPr>
              <w:t>1.1.6. Bankas, banko kodas</w:t>
            </w:r>
          </w:p>
        </w:tc>
        <w:tc>
          <w:tcPr>
            <w:tcW w:w="3510" w:type="dxa"/>
          </w:tcPr>
          <w:p w14:paraId="3715981D" w14:textId="77777777" w:rsidR="000A288D" w:rsidRDefault="000A288D" w:rsidP="000A288D">
            <w:pPr>
              <w:jc w:val="center"/>
              <w:rPr>
                <w:kern w:val="2"/>
                <w:szCs w:val="24"/>
              </w:rPr>
            </w:pPr>
            <w:r w:rsidRPr="0096667F">
              <w:rPr>
                <w:kern w:val="2"/>
                <w:szCs w:val="24"/>
              </w:rPr>
              <w:t>AB „Citadele“</w:t>
            </w:r>
          </w:p>
        </w:tc>
      </w:tr>
      <w:tr w:rsidR="000A288D" w14:paraId="0595F731" w14:textId="77777777">
        <w:tc>
          <w:tcPr>
            <w:tcW w:w="2808" w:type="dxa"/>
            <w:vMerge/>
          </w:tcPr>
          <w:p w14:paraId="15186BE3" w14:textId="77777777" w:rsidR="000A288D" w:rsidRDefault="000A288D" w:rsidP="000A288D">
            <w:pPr>
              <w:rPr>
                <w:kern w:val="2"/>
                <w:szCs w:val="24"/>
              </w:rPr>
            </w:pPr>
          </w:p>
        </w:tc>
        <w:tc>
          <w:tcPr>
            <w:tcW w:w="3240" w:type="dxa"/>
          </w:tcPr>
          <w:p w14:paraId="64EFB24A" w14:textId="77777777" w:rsidR="000A288D" w:rsidRDefault="000A288D" w:rsidP="000A288D">
            <w:pPr>
              <w:rPr>
                <w:kern w:val="2"/>
                <w:szCs w:val="24"/>
              </w:rPr>
            </w:pPr>
            <w:r>
              <w:rPr>
                <w:kern w:val="2"/>
                <w:szCs w:val="24"/>
              </w:rPr>
              <w:t>1.1.7. Telefonas</w:t>
            </w:r>
          </w:p>
        </w:tc>
        <w:tc>
          <w:tcPr>
            <w:tcW w:w="3510" w:type="dxa"/>
          </w:tcPr>
          <w:p w14:paraId="5A979E04" w14:textId="77777777" w:rsidR="000A288D" w:rsidRDefault="000A288D" w:rsidP="00A61CAC">
            <w:pPr>
              <w:jc w:val="center"/>
              <w:rPr>
                <w:kern w:val="2"/>
                <w:szCs w:val="24"/>
              </w:rPr>
            </w:pPr>
            <w:r w:rsidRPr="0096667F">
              <w:rPr>
                <w:kern w:val="2"/>
                <w:szCs w:val="24"/>
              </w:rPr>
              <w:t>+370 700 04300</w:t>
            </w:r>
          </w:p>
        </w:tc>
      </w:tr>
      <w:tr w:rsidR="000A288D" w14:paraId="25A78E29" w14:textId="77777777">
        <w:tc>
          <w:tcPr>
            <w:tcW w:w="2808" w:type="dxa"/>
            <w:vMerge/>
          </w:tcPr>
          <w:p w14:paraId="6538D051" w14:textId="77777777" w:rsidR="000A288D" w:rsidRDefault="000A288D" w:rsidP="000A288D">
            <w:pPr>
              <w:rPr>
                <w:kern w:val="2"/>
                <w:szCs w:val="24"/>
              </w:rPr>
            </w:pPr>
          </w:p>
        </w:tc>
        <w:tc>
          <w:tcPr>
            <w:tcW w:w="3240" w:type="dxa"/>
          </w:tcPr>
          <w:p w14:paraId="4F9C9222" w14:textId="77777777" w:rsidR="000A288D" w:rsidRDefault="000A288D" w:rsidP="000A288D">
            <w:pPr>
              <w:rPr>
                <w:kern w:val="2"/>
                <w:szCs w:val="24"/>
              </w:rPr>
            </w:pPr>
            <w:r>
              <w:rPr>
                <w:kern w:val="2"/>
                <w:szCs w:val="24"/>
              </w:rPr>
              <w:t>1.1.8. El. paštas</w:t>
            </w:r>
          </w:p>
        </w:tc>
        <w:tc>
          <w:tcPr>
            <w:tcW w:w="3510" w:type="dxa"/>
          </w:tcPr>
          <w:p w14:paraId="449F12F8" w14:textId="77777777" w:rsidR="000A288D" w:rsidRDefault="000A288D" w:rsidP="000A288D">
            <w:pPr>
              <w:jc w:val="center"/>
              <w:rPr>
                <w:kern w:val="2"/>
                <w:szCs w:val="24"/>
              </w:rPr>
            </w:pPr>
            <w:r w:rsidRPr="0096667F">
              <w:rPr>
                <w:kern w:val="2"/>
                <w:szCs w:val="24"/>
              </w:rPr>
              <w:t>info@alytausst.lt</w:t>
            </w:r>
          </w:p>
        </w:tc>
      </w:tr>
      <w:tr w:rsidR="000A288D" w14:paraId="465D87DB" w14:textId="77777777">
        <w:tc>
          <w:tcPr>
            <w:tcW w:w="2808" w:type="dxa"/>
            <w:vMerge/>
          </w:tcPr>
          <w:p w14:paraId="28057B1C" w14:textId="77777777" w:rsidR="000A288D" w:rsidRDefault="000A288D" w:rsidP="000A288D">
            <w:pPr>
              <w:rPr>
                <w:kern w:val="2"/>
                <w:szCs w:val="24"/>
              </w:rPr>
            </w:pPr>
          </w:p>
        </w:tc>
        <w:tc>
          <w:tcPr>
            <w:tcW w:w="3240" w:type="dxa"/>
          </w:tcPr>
          <w:p w14:paraId="7550AE32" w14:textId="77777777" w:rsidR="000A288D" w:rsidRDefault="000A288D" w:rsidP="000A288D">
            <w:pPr>
              <w:rPr>
                <w:kern w:val="2"/>
                <w:szCs w:val="24"/>
              </w:rPr>
            </w:pPr>
            <w:r>
              <w:rPr>
                <w:kern w:val="2"/>
                <w:szCs w:val="24"/>
              </w:rPr>
              <w:t>1.1.9. Šalies atstovas</w:t>
            </w:r>
          </w:p>
        </w:tc>
        <w:tc>
          <w:tcPr>
            <w:tcW w:w="3510" w:type="dxa"/>
          </w:tcPr>
          <w:p w14:paraId="3337A9E1" w14:textId="77777777" w:rsidR="00C912AB" w:rsidRPr="00C912AB" w:rsidRDefault="00C912AB" w:rsidP="00C912AB">
            <w:pPr>
              <w:jc w:val="center"/>
              <w:rPr>
                <w:kern w:val="2"/>
                <w:szCs w:val="24"/>
              </w:rPr>
            </w:pPr>
            <w:r w:rsidRPr="00C912AB">
              <w:rPr>
                <w:kern w:val="2"/>
                <w:szCs w:val="24"/>
              </w:rPr>
              <w:t>Komercijos direktorė</w:t>
            </w:r>
          </w:p>
          <w:p w14:paraId="797CDDFF" w14:textId="77777777" w:rsidR="000A288D" w:rsidRPr="00C912AB" w:rsidRDefault="00C912AB" w:rsidP="00C912AB">
            <w:pPr>
              <w:jc w:val="center"/>
              <w:rPr>
                <w:kern w:val="2"/>
                <w:szCs w:val="24"/>
              </w:rPr>
            </w:pPr>
            <w:r w:rsidRPr="00C912AB">
              <w:rPr>
                <w:kern w:val="2"/>
                <w:szCs w:val="24"/>
              </w:rPr>
              <w:t>Kristina Pivarauskienė</w:t>
            </w:r>
          </w:p>
        </w:tc>
      </w:tr>
      <w:tr w:rsidR="000A288D" w14:paraId="0B4BD31E" w14:textId="77777777">
        <w:tc>
          <w:tcPr>
            <w:tcW w:w="2808" w:type="dxa"/>
            <w:vMerge/>
          </w:tcPr>
          <w:p w14:paraId="0D31BF18" w14:textId="77777777" w:rsidR="000A288D" w:rsidRDefault="000A288D" w:rsidP="000A288D">
            <w:pPr>
              <w:rPr>
                <w:kern w:val="2"/>
                <w:szCs w:val="24"/>
              </w:rPr>
            </w:pPr>
          </w:p>
        </w:tc>
        <w:tc>
          <w:tcPr>
            <w:tcW w:w="3240" w:type="dxa"/>
          </w:tcPr>
          <w:p w14:paraId="487CA9B9" w14:textId="77777777" w:rsidR="000A288D" w:rsidRDefault="000A288D" w:rsidP="000A288D">
            <w:pPr>
              <w:rPr>
                <w:kern w:val="2"/>
                <w:szCs w:val="24"/>
              </w:rPr>
            </w:pPr>
            <w:r>
              <w:rPr>
                <w:kern w:val="2"/>
                <w:szCs w:val="24"/>
              </w:rPr>
              <w:t>1.1.10. Atstovavimo pagrindas</w:t>
            </w:r>
          </w:p>
        </w:tc>
        <w:tc>
          <w:tcPr>
            <w:tcW w:w="3510" w:type="dxa"/>
          </w:tcPr>
          <w:p w14:paraId="71880C46" w14:textId="77777777" w:rsidR="000A288D" w:rsidRPr="00C912AB" w:rsidRDefault="00C912AB" w:rsidP="000A288D">
            <w:pPr>
              <w:jc w:val="center"/>
              <w:rPr>
                <w:kern w:val="2"/>
                <w:szCs w:val="24"/>
              </w:rPr>
            </w:pPr>
            <w:r w:rsidRPr="00C912AB">
              <w:rPr>
                <w:kern w:val="2"/>
                <w:szCs w:val="24"/>
              </w:rPr>
              <w:t>Veikianti pagal 2025-01-09 generalinio direktoriaus įsakymą Nr. ĮPĮRŽ-2</w:t>
            </w:r>
          </w:p>
        </w:tc>
      </w:tr>
      <w:tr w:rsidR="000A288D" w14:paraId="18EBC0B6" w14:textId="77777777">
        <w:tc>
          <w:tcPr>
            <w:tcW w:w="2808" w:type="dxa"/>
            <w:vMerge w:val="restart"/>
          </w:tcPr>
          <w:p w14:paraId="76EED8C6" w14:textId="77777777" w:rsidR="000A288D" w:rsidRDefault="000A288D" w:rsidP="000A288D">
            <w:pPr>
              <w:rPr>
                <w:b/>
                <w:kern w:val="2"/>
                <w:szCs w:val="24"/>
              </w:rPr>
            </w:pPr>
          </w:p>
          <w:p w14:paraId="43FF0A95" w14:textId="77777777" w:rsidR="000A288D" w:rsidRDefault="000A288D" w:rsidP="000A288D">
            <w:pPr>
              <w:rPr>
                <w:b/>
                <w:kern w:val="2"/>
                <w:szCs w:val="24"/>
              </w:rPr>
            </w:pPr>
          </w:p>
          <w:p w14:paraId="2A45CA46" w14:textId="77777777" w:rsidR="000A288D" w:rsidRDefault="000A288D" w:rsidP="000A288D">
            <w:pPr>
              <w:rPr>
                <w:b/>
                <w:kern w:val="2"/>
                <w:szCs w:val="24"/>
              </w:rPr>
            </w:pPr>
          </w:p>
          <w:p w14:paraId="526DB898" w14:textId="77777777" w:rsidR="000A288D" w:rsidRDefault="000A288D" w:rsidP="000A288D">
            <w:pPr>
              <w:rPr>
                <w:b/>
                <w:kern w:val="2"/>
                <w:szCs w:val="24"/>
              </w:rPr>
            </w:pPr>
            <w:r>
              <w:rPr>
                <w:b/>
                <w:kern w:val="2"/>
                <w:szCs w:val="24"/>
              </w:rPr>
              <w:t>1.2. Tiekėjas</w:t>
            </w:r>
          </w:p>
          <w:p w14:paraId="564F7EE7" w14:textId="77777777" w:rsidR="000A288D" w:rsidRDefault="000A288D" w:rsidP="00BA2D10">
            <w:pPr>
              <w:rPr>
                <w:b/>
                <w:kern w:val="2"/>
                <w:szCs w:val="24"/>
              </w:rPr>
            </w:pPr>
          </w:p>
        </w:tc>
        <w:tc>
          <w:tcPr>
            <w:tcW w:w="3240" w:type="dxa"/>
          </w:tcPr>
          <w:p w14:paraId="42C43C09" w14:textId="77777777" w:rsidR="000A288D" w:rsidRDefault="000A288D" w:rsidP="000A288D">
            <w:pPr>
              <w:rPr>
                <w:kern w:val="2"/>
                <w:szCs w:val="24"/>
              </w:rPr>
            </w:pPr>
            <w:r>
              <w:rPr>
                <w:kern w:val="2"/>
                <w:szCs w:val="24"/>
              </w:rPr>
              <w:t>1.2.1. Pavadinimas</w:t>
            </w:r>
          </w:p>
        </w:tc>
        <w:tc>
          <w:tcPr>
            <w:tcW w:w="3510" w:type="dxa"/>
          </w:tcPr>
          <w:p w14:paraId="7D3FF01F" w14:textId="77777777" w:rsidR="000A288D" w:rsidRDefault="0017129F" w:rsidP="00D12A73">
            <w:pPr>
              <w:tabs>
                <w:tab w:val="left" w:pos="1128"/>
              </w:tabs>
              <w:jc w:val="center"/>
              <w:rPr>
                <w:kern w:val="2"/>
                <w:szCs w:val="24"/>
              </w:rPr>
            </w:pPr>
            <w:r>
              <w:rPr>
                <w:kern w:val="2"/>
                <w:szCs w:val="24"/>
              </w:rPr>
              <w:t>UAB „</w:t>
            </w:r>
            <w:r w:rsidRPr="0017129F">
              <w:rPr>
                <w:kern w:val="2"/>
                <w:szCs w:val="24"/>
              </w:rPr>
              <w:t>TEC Consulting</w:t>
            </w:r>
            <w:r>
              <w:rPr>
                <w:kern w:val="2"/>
                <w:szCs w:val="24"/>
              </w:rPr>
              <w:t>“</w:t>
            </w:r>
          </w:p>
        </w:tc>
      </w:tr>
      <w:tr w:rsidR="000A288D" w14:paraId="48B00D0B" w14:textId="77777777">
        <w:tc>
          <w:tcPr>
            <w:tcW w:w="2808" w:type="dxa"/>
            <w:vMerge/>
          </w:tcPr>
          <w:p w14:paraId="274CCBE1" w14:textId="77777777" w:rsidR="000A288D" w:rsidRDefault="000A288D" w:rsidP="000A288D">
            <w:pPr>
              <w:rPr>
                <w:b/>
                <w:kern w:val="2"/>
                <w:szCs w:val="24"/>
              </w:rPr>
            </w:pPr>
          </w:p>
        </w:tc>
        <w:tc>
          <w:tcPr>
            <w:tcW w:w="3240" w:type="dxa"/>
          </w:tcPr>
          <w:p w14:paraId="48362E56" w14:textId="77777777" w:rsidR="000A288D" w:rsidRDefault="000A288D" w:rsidP="000A288D">
            <w:pPr>
              <w:rPr>
                <w:kern w:val="2"/>
                <w:szCs w:val="24"/>
              </w:rPr>
            </w:pPr>
            <w:r>
              <w:rPr>
                <w:kern w:val="2"/>
                <w:szCs w:val="24"/>
              </w:rPr>
              <w:t>1.2.2. Juridinio asmens kodas</w:t>
            </w:r>
          </w:p>
        </w:tc>
        <w:tc>
          <w:tcPr>
            <w:tcW w:w="3510" w:type="dxa"/>
          </w:tcPr>
          <w:p w14:paraId="619C6A8A" w14:textId="77777777" w:rsidR="000A288D" w:rsidRDefault="0017129F" w:rsidP="00A61CAC">
            <w:pPr>
              <w:jc w:val="center"/>
              <w:rPr>
                <w:kern w:val="2"/>
                <w:szCs w:val="24"/>
              </w:rPr>
            </w:pPr>
            <w:r w:rsidRPr="0017129F">
              <w:rPr>
                <w:kern w:val="2"/>
                <w:szCs w:val="24"/>
              </w:rPr>
              <w:t>304059682</w:t>
            </w:r>
          </w:p>
        </w:tc>
      </w:tr>
      <w:tr w:rsidR="000A288D" w14:paraId="6F72201C" w14:textId="77777777">
        <w:tc>
          <w:tcPr>
            <w:tcW w:w="2808" w:type="dxa"/>
            <w:vMerge/>
          </w:tcPr>
          <w:p w14:paraId="24F141D4" w14:textId="77777777" w:rsidR="000A288D" w:rsidRDefault="000A288D" w:rsidP="000A288D">
            <w:pPr>
              <w:rPr>
                <w:b/>
                <w:kern w:val="2"/>
                <w:szCs w:val="24"/>
              </w:rPr>
            </w:pPr>
          </w:p>
        </w:tc>
        <w:tc>
          <w:tcPr>
            <w:tcW w:w="3240" w:type="dxa"/>
          </w:tcPr>
          <w:p w14:paraId="56772BE5" w14:textId="77777777" w:rsidR="000A288D" w:rsidRDefault="000A288D" w:rsidP="000A288D">
            <w:pPr>
              <w:rPr>
                <w:kern w:val="2"/>
                <w:szCs w:val="24"/>
              </w:rPr>
            </w:pPr>
            <w:r>
              <w:rPr>
                <w:kern w:val="2"/>
                <w:szCs w:val="24"/>
              </w:rPr>
              <w:t>1.2.3. Adresas</w:t>
            </w:r>
          </w:p>
        </w:tc>
        <w:tc>
          <w:tcPr>
            <w:tcW w:w="3510" w:type="dxa"/>
          </w:tcPr>
          <w:p w14:paraId="34DBCDC7" w14:textId="77777777" w:rsidR="000A288D" w:rsidRDefault="0017129F" w:rsidP="00A61CAC">
            <w:pPr>
              <w:jc w:val="center"/>
              <w:rPr>
                <w:kern w:val="2"/>
                <w:szCs w:val="24"/>
              </w:rPr>
            </w:pPr>
            <w:r w:rsidRPr="0017129F">
              <w:rPr>
                <w:kern w:val="2"/>
                <w:szCs w:val="24"/>
              </w:rPr>
              <w:t>Savanorių pr. 109, LT-44208, Kaunas</w:t>
            </w:r>
          </w:p>
        </w:tc>
      </w:tr>
      <w:tr w:rsidR="000A288D" w14:paraId="20E359A0" w14:textId="77777777">
        <w:tc>
          <w:tcPr>
            <w:tcW w:w="2808" w:type="dxa"/>
            <w:vMerge/>
          </w:tcPr>
          <w:p w14:paraId="0846C3B1" w14:textId="77777777" w:rsidR="000A288D" w:rsidRDefault="000A288D" w:rsidP="000A288D">
            <w:pPr>
              <w:rPr>
                <w:b/>
                <w:kern w:val="2"/>
                <w:szCs w:val="24"/>
              </w:rPr>
            </w:pPr>
          </w:p>
        </w:tc>
        <w:tc>
          <w:tcPr>
            <w:tcW w:w="3240" w:type="dxa"/>
          </w:tcPr>
          <w:p w14:paraId="1DCE17F9" w14:textId="77777777" w:rsidR="000A288D" w:rsidRDefault="000A288D" w:rsidP="000A288D">
            <w:pPr>
              <w:rPr>
                <w:kern w:val="2"/>
                <w:szCs w:val="24"/>
              </w:rPr>
            </w:pPr>
            <w:r>
              <w:rPr>
                <w:kern w:val="2"/>
                <w:szCs w:val="24"/>
              </w:rPr>
              <w:t>1.2.4. PVM mokėtojo kodas</w:t>
            </w:r>
          </w:p>
        </w:tc>
        <w:tc>
          <w:tcPr>
            <w:tcW w:w="3510" w:type="dxa"/>
          </w:tcPr>
          <w:p w14:paraId="067A678E" w14:textId="77777777" w:rsidR="000A288D" w:rsidRDefault="0017129F" w:rsidP="00A61CAC">
            <w:pPr>
              <w:jc w:val="center"/>
              <w:rPr>
                <w:kern w:val="2"/>
                <w:szCs w:val="24"/>
              </w:rPr>
            </w:pPr>
            <w:r w:rsidRPr="0017129F">
              <w:rPr>
                <w:kern w:val="2"/>
                <w:szCs w:val="24"/>
              </w:rPr>
              <w:t>LT100011531419</w:t>
            </w:r>
          </w:p>
        </w:tc>
      </w:tr>
      <w:tr w:rsidR="000A288D" w14:paraId="75BF6AA7" w14:textId="77777777">
        <w:tc>
          <w:tcPr>
            <w:tcW w:w="2808" w:type="dxa"/>
            <w:vMerge/>
          </w:tcPr>
          <w:p w14:paraId="4CF21AF4" w14:textId="77777777" w:rsidR="000A288D" w:rsidRDefault="000A288D" w:rsidP="000A288D">
            <w:pPr>
              <w:rPr>
                <w:b/>
                <w:kern w:val="2"/>
                <w:szCs w:val="24"/>
              </w:rPr>
            </w:pPr>
          </w:p>
        </w:tc>
        <w:tc>
          <w:tcPr>
            <w:tcW w:w="3240" w:type="dxa"/>
          </w:tcPr>
          <w:p w14:paraId="7F00D595" w14:textId="77777777" w:rsidR="000A288D" w:rsidRDefault="000A288D" w:rsidP="000A288D">
            <w:pPr>
              <w:rPr>
                <w:kern w:val="2"/>
                <w:szCs w:val="24"/>
              </w:rPr>
            </w:pPr>
            <w:r>
              <w:rPr>
                <w:kern w:val="2"/>
                <w:szCs w:val="24"/>
              </w:rPr>
              <w:t>1.2.5. Atsiskaitomoji sąskaita</w:t>
            </w:r>
          </w:p>
        </w:tc>
        <w:tc>
          <w:tcPr>
            <w:tcW w:w="3510" w:type="dxa"/>
          </w:tcPr>
          <w:p w14:paraId="5E0EB840" w14:textId="77777777" w:rsidR="000A288D" w:rsidRDefault="0017129F" w:rsidP="00A61CAC">
            <w:pPr>
              <w:jc w:val="center"/>
              <w:rPr>
                <w:kern w:val="2"/>
                <w:szCs w:val="24"/>
              </w:rPr>
            </w:pPr>
            <w:r w:rsidRPr="0017129F">
              <w:rPr>
                <w:kern w:val="2"/>
                <w:szCs w:val="24"/>
              </w:rPr>
              <w:t>LT397290099013935922</w:t>
            </w:r>
          </w:p>
        </w:tc>
      </w:tr>
      <w:tr w:rsidR="000A288D" w14:paraId="044CF4B8" w14:textId="77777777">
        <w:tc>
          <w:tcPr>
            <w:tcW w:w="2808" w:type="dxa"/>
            <w:vMerge/>
          </w:tcPr>
          <w:p w14:paraId="4B6B8F17" w14:textId="77777777" w:rsidR="000A288D" w:rsidRDefault="000A288D" w:rsidP="000A288D">
            <w:pPr>
              <w:rPr>
                <w:b/>
                <w:kern w:val="2"/>
                <w:szCs w:val="24"/>
              </w:rPr>
            </w:pPr>
          </w:p>
        </w:tc>
        <w:tc>
          <w:tcPr>
            <w:tcW w:w="3240" w:type="dxa"/>
          </w:tcPr>
          <w:p w14:paraId="785D3A19" w14:textId="77777777" w:rsidR="000A288D" w:rsidRDefault="000A288D" w:rsidP="000A288D">
            <w:pPr>
              <w:rPr>
                <w:kern w:val="2"/>
                <w:szCs w:val="24"/>
              </w:rPr>
            </w:pPr>
            <w:r>
              <w:rPr>
                <w:kern w:val="2"/>
                <w:szCs w:val="24"/>
              </w:rPr>
              <w:t>1.2.6. Bankas, banko kodas</w:t>
            </w:r>
          </w:p>
        </w:tc>
        <w:tc>
          <w:tcPr>
            <w:tcW w:w="3510" w:type="dxa"/>
          </w:tcPr>
          <w:p w14:paraId="2B8ABBA2" w14:textId="77777777" w:rsidR="000A288D" w:rsidRDefault="0017129F" w:rsidP="00A61CAC">
            <w:pPr>
              <w:jc w:val="center"/>
              <w:rPr>
                <w:kern w:val="2"/>
                <w:szCs w:val="24"/>
              </w:rPr>
            </w:pPr>
            <w:r w:rsidRPr="0017129F">
              <w:rPr>
                <w:kern w:val="2"/>
                <w:szCs w:val="24"/>
              </w:rPr>
              <w:t>AS „Citadele banka“</w:t>
            </w:r>
          </w:p>
        </w:tc>
      </w:tr>
      <w:tr w:rsidR="000A288D" w14:paraId="38FF785D" w14:textId="77777777">
        <w:tc>
          <w:tcPr>
            <w:tcW w:w="2808" w:type="dxa"/>
            <w:vMerge/>
          </w:tcPr>
          <w:p w14:paraId="1754F988" w14:textId="77777777" w:rsidR="000A288D" w:rsidRDefault="000A288D" w:rsidP="000A288D">
            <w:pPr>
              <w:rPr>
                <w:b/>
                <w:kern w:val="2"/>
                <w:szCs w:val="24"/>
              </w:rPr>
            </w:pPr>
          </w:p>
        </w:tc>
        <w:tc>
          <w:tcPr>
            <w:tcW w:w="3240" w:type="dxa"/>
          </w:tcPr>
          <w:p w14:paraId="31F5A335" w14:textId="77777777" w:rsidR="000A288D" w:rsidRDefault="000A288D" w:rsidP="000A288D">
            <w:pPr>
              <w:rPr>
                <w:kern w:val="2"/>
                <w:szCs w:val="24"/>
              </w:rPr>
            </w:pPr>
            <w:r>
              <w:rPr>
                <w:kern w:val="2"/>
                <w:szCs w:val="24"/>
              </w:rPr>
              <w:t>1.2.7. Telefonas</w:t>
            </w:r>
          </w:p>
        </w:tc>
        <w:tc>
          <w:tcPr>
            <w:tcW w:w="3510" w:type="dxa"/>
          </w:tcPr>
          <w:p w14:paraId="37830910" w14:textId="77777777" w:rsidR="000A288D" w:rsidRDefault="0017129F" w:rsidP="00A61CAC">
            <w:pPr>
              <w:jc w:val="center"/>
              <w:rPr>
                <w:kern w:val="2"/>
                <w:szCs w:val="24"/>
              </w:rPr>
            </w:pPr>
            <w:r w:rsidRPr="0017129F">
              <w:rPr>
                <w:kern w:val="2"/>
                <w:szCs w:val="24"/>
              </w:rPr>
              <w:t>+37068516021</w:t>
            </w:r>
          </w:p>
        </w:tc>
      </w:tr>
      <w:tr w:rsidR="000A288D" w14:paraId="48A4D386" w14:textId="77777777">
        <w:tc>
          <w:tcPr>
            <w:tcW w:w="2808" w:type="dxa"/>
            <w:vMerge/>
          </w:tcPr>
          <w:p w14:paraId="3BB9618D" w14:textId="77777777" w:rsidR="000A288D" w:rsidRDefault="000A288D" w:rsidP="000A288D">
            <w:pPr>
              <w:rPr>
                <w:b/>
                <w:kern w:val="2"/>
                <w:szCs w:val="24"/>
              </w:rPr>
            </w:pPr>
          </w:p>
        </w:tc>
        <w:tc>
          <w:tcPr>
            <w:tcW w:w="3240" w:type="dxa"/>
          </w:tcPr>
          <w:p w14:paraId="51E028ED" w14:textId="77777777" w:rsidR="000A288D" w:rsidRDefault="000A288D" w:rsidP="000A288D">
            <w:pPr>
              <w:rPr>
                <w:kern w:val="2"/>
                <w:szCs w:val="24"/>
              </w:rPr>
            </w:pPr>
            <w:r>
              <w:rPr>
                <w:kern w:val="2"/>
                <w:szCs w:val="24"/>
              </w:rPr>
              <w:t>1.2.8. El. paštas</w:t>
            </w:r>
          </w:p>
        </w:tc>
        <w:tc>
          <w:tcPr>
            <w:tcW w:w="3510" w:type="dxa"/>
          </w:tcPr>
          <w:p w14:paraId="1F8EE99C" w14:textId="77777777" w:rsidR="000A288D" w:rsidRDefault="0017129F" w:rsidP="00A61CAC">
            <w:pPr>
              <w:jc w:val="center"/>
              <w:rPr>
                <w:kern w:val="2"/>
                <w:szCs w:val="24"/>
              </w:rPr>
            </w:pPr>
            <w:r w:rsidRPr="0017129F">
              <w:rPr>
                <w:kern w:val="2"/>
                <w:szCs w:val="24"/>
              </w:rPr>
              <w:t>irmantas.vaskela@tec.lt</w:t>
            </w:r>
          </w:p>
        </w:tc>
      </w:tr>
      <w:tr w:rsidR="000A288D" w14:paraId="0E8C8E04" w14:textId="77777777">
        <w:tc>
          <w:tcPr>
            <w:tcW w:w="2808" w:type="dxa"/>
            <w:vMerge/>
          </w:tcPr>
          <w:p w14:paraId="76538AF3" w14:textId="77777777" w:rsidR="000A288D" w:rsidRDefault="000A288D" w:rsidP="000A288D">
            <w:pPr>
              <w:rPr>
                <w:b/>
                <w:kern w:val="2"/>
                <w:szCs w:val="24"/>
              </w:rPr>
            </w:pPr>
          </w:p>
        </w:tc>
        <w:tc>
          <w:tcPr>
            <w:tcW w:w="3240" w:type="dxa"/>
          </w:tcPr>
          <w:p w14:paraId="7E069338" w14:textId="77777777" w:rsidR="000A288D" w:rsidRDefault="000A288D" w:rsidP="000A288D">
            <w:pPr>
              <w:rPr>
                <w:kern w:val="2"/>
                <w:szCs w:val="24"/>
              </w:rPr>
            </w:pPr>
            <w:r>
              <w:rPr>
                <w:kern w:val="2"/>
                <w:szCs w:val="24"/>
              </w:rPr>
              <w:t>1.2.9. Šalies atstovas</w:t>
            </w:r>
          </w:p>
        </w:tc>
        <w:tc>
          <w:tcPr>
            <w:tcW w:w="3510" w:type="dxa"/>
          </w:tcPr>
          <w:p w14:paraId="5D4AD0CA" w14:textId="77777777" w:rsidR="0017129F" w:rsidRDefault="0017129F" w:rsidP="0017129F">
            <w:pPr>
              <w:jc w:val="center"/>
              <w:rPr>
                <w:kern w:val="2"/>
                <w:szCs w:val="24"/>
              </w:rPr>
            </w:pPr>
            <w:r>
              <w:rPr>
                <w:kern w:val="2"/>
                <w:szCs w:val="24"/>
              </w:rPr>
              <w:t>Direktorius</w:t>
            </w:r>
          </w:p>
          <w:p w14:paraId="1A38C28E" w14:textId="77777777" w:rsidR="000A288D" w:rsidRDefault="0017129F" w:rsidP="0017129F">
            <w:pPr>
              <w:jc w:val="center"/>
              <w:rPr>
                <w:kern w:val="2"/>
                <w:szCs w:val="24"/>
              </w:rPr>
            </w:pPr>
            <w:r w:rsidRPr="0017129F">
              <w:rPr>
                <w:kern w:val="2"/>
                <w:szCs w:val="24"/>
              </w:rPr>
              <w:t>Giedrius Andrulionis</w:t>
            </w:r>
          </w:p>
        </w:tc>
      </w:tr>
      <w:tr w:rsidR="000A288D" w14:paraId="4D5176A3" w14:textId="77777777">
        <w:tc>
          <w:tcPr>
            <w:tcW w:w="2808" w:type="dxa"/>
            <w:vMerge/>
          </w:tcPr>
          <w:p w14:paraId="4130ED6B" w14:textId="77777777" w:rsidR="000A288D" w:rsidRDefault="000A288D" w:rsidP="000A288D">
            <w:pPr>
              <w:rPr>
                <w:b/>
                <w:kern w:val="2"/>
                <w:szCs w:val="24"/>
              </w:rPr>
            </w:pPr>
          </w:p>
        </w:tc>
        <w:tc>
          <w:tcPr>
            <w:tcW w:w="3240" w:type="dxa"/>
          </w:tcPr>
          <w:p w14:paraId="0D110408" w14:textId="77777777" w:rsidR="000A288D" w:rsidRDefault="000A288D" w:rsidP="000A288D">
            <w:pPr>
              <w:rPr>
                <w:kern w:val="2"/>
                <w:szCs w:val="24"/>
              </w:rPr>
            </w:pPr>
            <w:r>
              <w:rPr>
                <w:kern w:val="2"/>
                <w:szCs w:val="24"/>
              </w:rPr>
              <w:t>1.2.10. Atstovavimo pagrindas</w:t>
            </w:r>
          </w:p>
        </w:tc>
        <w:tc>
          <w:tcPr>
            <w:tcW w:w="3510" w:type="dxa"/>
          </w:tcPr>
          <w:p w14:paraId="60D4586F" w14:textId="77777777" w:rsidR="000A288D" w:rsidRDefault="003E6A23" w:rsidP="00A61CAC">
            <w:pPr>
              <w:jc w:val="center"/>
              <w:rPr>
                <w:kern w:val="2"/>
                <w:szCs w:val="24"/>
              </w:rPr>
            </w:pPr>
            <w:r w:rsidRPr="003E6A23">
              <w:rPr>
                <w:kern w:val="2"/>
                <w:szCs w:val="24"/>
              </w:rPr>
              <w:t>Veikiantis pagal Bendrovės įstatus</w:t>
            </w:r>
          </w:p>
        </w:tc>
      </w:tr>
    </w:tbl>
    <w:p w14:paraId="49411CA9"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EF9A71D" w14:textId="77777777">
        <w:trPr>
          <w:trHeight w:val="300"/>
        </w:trPr>
        <w:tc>
          <w:tcPr>
            <w:tcW w:w="9535" w:type="dxa"/>
            <w:gridSpan w:val="4"/>
          </w:tcPr>
          <w:p w14:paraId="61F56A3E" w14:textId="77777777" w:rsidR="00027B83" w:rsidRDefault="000B0897">
            <w:pPr>
              <w:jc w:val="center"/>
              <w:rPr>
                <w:b/>
                <w:kern w:val="2"/>
                <w:szCs w:val="24"/>
              </w:rPr>
            </w:pPr>
            <w:r>
              <w:rPr>
                <w:b/>
                <w:kern w:val="2"/>
                <w:szCs w:val="24"/>
              </w:rPr>
              <w:t>2. ATSAKINGI ASMENYS</w:t>
            </w:r>
          </w:p>
        </w:tc>
      </w:tr>
      <w:tr w:rsidR="00027B83" w14:paraId="64DBE22A" w14:textId="77777777">
        <w:trPr>
          <w:trHeight w:val="300"/>
        </w:trPr>
        <w:tc>
          <w:tcPr>
            <w:tcW w:w="3094" w:type="dxa"/>
            <w:gridSpan w:val="2"/>
          </w:tcPr>
          <w:p w14:paraId="6A8CCE2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CDF7CD" w14:textId="77777777" w:rsidR="00027B83" w:rsidRDefault="000A288D">
            <w:pPr>
              <w:rPr>
                <w:kern w:val="2"/>
                <w:szCs w:val="24"/>
              </w:rPr>
            </w:pPr>
            <w:r w:rsidRPr="000A288D">
              <w:rPr>
                <w:kern w:val="2"/>
                <w:szCs w:val="24"/>
              </w:rPr>
              <w:t xml:space="preserve">Pirkėjo atsakingas asmuo už sutarties vykdymą </w:t>
            </w:r>
            <w:r w:rsidR="004057F8">
              <w:rPr>
                <w:kern w:val="2"/>
                <w:szCs w:val="24"/>
              </w:rPr>
              <w:t>Renatas Asadauska</w:t>
            </w:r>
            <w:r w:rsidRPr="000A288D">
              <w:rPr>
                <w:kern w:val="2"/>
                <w:szCs w:val="24"/>
              </w:rPr>
              <w:t xml:space="preserve">s tel. </w:t>
            </w:r>
            <w:r w:rsidR="003E6A23" w:rsidRPr="003E6A23">
              <w:rPr>
                <w:kern w:val="2"/>
                <w:szCs w:val="24"/>
              </w:rPr>
              <w:t>. 0-656-10566</w:t>
            </w:r>
            <w:r w:rsidRPr="000A288D">
              <w:rPr>
                <w:kern w:val="2"/>
                <w:szCs w:val="24"/>
              </w:rPr>
              <w:t xml:space="preserve">, el. paštas:  </w:t>
            </w:r>
            <w:hyperlink r:id="rId11" w:history="1">
              <w:r w:rsidR="004057F8" w:rsidRPr="005E2122">
                <w:rPr>
                  <w:rStyle w:val="Hipersaitas"/>
                  <w:kern w:val="2"/>
                  <w:szCs w:val="24"/>
                </w:rPr>
                <w:t>r</w:t>
              </w:r>
              <w:r w:rsidR="004057F8" w:rsidRPr="005E2122">
                <w:rPr>
                  <w:rStyle w:val="Hipersaitas"/>
                </w:rPr>
                <w:t>enatas.asadauskas</w:t>
              </w:r>
              <w:r w:rsidR="004057F8" w:rsidRPr="005E2122">
                <w:rPr>
                  <w:rStyle w:val="Hipersaitas"/>
                  <w:kern w:val="2"/>
                  <w:szCs w:val="24"/>
                </w:rPr>
                <w:t>@alytausst.lt</w:t>
              </w:r>
            </w:hyperlink>
            <w:r>
              <w:rPr>
                <w:kern w:val="2"/>
                <w:szCs w:val="24"/>
              </w:rPr>
              <w:t xml:space="preserve"> </w:t>
            </w:r>
          </w:p>
          <w:p w14:paraId="16A84572" w14:textId="77777777" w:rsidR="000A288D" w:rsidRDefault="000A288D">
            <w:pPr>
              <w:rPr>
                <w:kern w:val="2"/>
                <w:szCs w:val="24"/>
              </w:rPr>
            </w:pPr>
            <w:r w:rsidRPr="000A288D">
              <w:rPr>
                <w:kern w:val="2"/>
                <w:szCs w:val="24"/>
              </w:rPr>
              <w:t xml:space="preserve">Pirkėjo atsakingas asmuo už sutarties viešinimą Justina Baltulionienė tel. 0-675-46026, el. paštas: </w:t>
            </w:r>
            <w:hyperlink r:id="rId12" w:history="1">
              <w:r w:rsidRPr="005927F8">
                <w:rPr>
                  <w:rStyle w:val="Hipersaitas"/>
                  <w:kern w:val="2"/>
                  <w:szCs w:val="24"/>
                </w:rPr>
                <w:t>justina.baltulioniene@alytausst.lt</w:t>
              </w:r>
            </w:hyperlink>
            <w:r>
              <w:rPr>
                <w:kern w:val="2"/>
                <w:szCs w:val="24"/>
              </w:rPr>
              <w:t xml:space="preserve"> </w:t>
            </w:r>
          </w:p>
          <w:p w14:paraId="507CF550" w14:textId="77777777" w:rsidR="000A288D" w:rsidRPr="000A288D" w:rsidRDefault="000A288D">
            <w:pPr>
              <w:rPr>
                <w:color w:val="4472C4"/>
                <w:kern w:val="2"/>
                <w:szCs w:val="24"/>
              </w:rPr>
            </w:pPr>
          </w:p>
        </w:tc>
      </w:tr>
      <w:tr w:rsidR="00027B83" w14:paraId="1A60D6E5" w14:textId="77777777">
        <w:trPr>
          <w:trHeight w:val="300"/>
        </w:trPr>
        <w:tc>
          <w:tcPr>
            <w:tcW w:w="3094" w:type="dxa"/>
            <w:gridSpan w:val="2"/>
          </w:tcPr>
          <w:p w14:paraId="628058DF"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70DE4743" w14:textId="77777777" w:rsidR="00027B83" w:rsidRPr="00BA2D10" w:rsidRDefault="00343941" w:rsidP="00343941">
            <w:pPr>
              <w:rPr>
                <w:kern w:val="2"/>
                <w:szCs w:val="24"/>
              </w:rPr>
            </w:pPr>
            <w:r w:rsidRPr="00343941">
              <w:rPr>
                <w:kern w:val="2"/>
                <w:szCs w:val="24"/>
              </w:rPr>
              <w:t>Andrej Chodžin</w:t>
            </w:r>
            <w:r>
              <w:rPr>
                <w:kern w:val="2"/>
                <w:szCs w:val="24"/>
              </w:rPr>
              <w:t xml:space="preserve">, tel. </w:t>
            </w:r>
            <w:r w:rsidRPr="00343941">
              <w:rPr>
                <w:kern w:val="2"/>
                <w:szCs w:val="24"/>
              </w:rPr>
              <w:t>+370 685 62</w:t>
            </w:r>
            <w:r>
              <w:rPr>
                <w:kern w:val="2"/>
                <w:szCs w:val="24"/>
              </w:rPr>
              <w:t> </w:t>
            </w:r>
            <w:r w:rsidRPr="00343941">
              <w:rPr>
                <w:kern w:val="2"/>
                <w:szCs w:val="24"/>
              </w:rPr>
              <w:t>400</w:t>
            </w:r>
            <w:r>
              <w:rPr>
                <w:kern w:val="2"/>
                <w:szCs w:val="24"/>
              </w:rPr>
              <w:t xml:space="preserve">, el. paštas: </w:t>
            </w:r>
            <w:hyperlink r:id="rId13" w:history="1">
              <w:r w:rsidRPr="00977A1F">
                <w:rPr>
                  <w:rStyle w:val="Hipersaitas"/>
                  <w:kern w:val="2"/>
                  <w:szCs w:val="24"/>
                </w:rPr>
                <w:t>andrej.chodzin@tec.lt</w:t>
              </w:r>
            </w:hyperlink>
            <w:r>
              <w:rPr>
                <w:kern w:val="2"/>
                <w:szCs w:val="24"/>
              </w:rPr>
              <w:t xml:space="preserve"> </w:t>
            </w:r>
          </w:p>
        </w:tc>
      </w:tr>
      <w:tr w:rsidR="00027B83" w14:paraId="542F27EA" w14:textId="77777777">
        <w:trPr>
          <w:trHeight w:val="300"/>
        </w:trPr>
        <w:tc>
          <w:tcPr>
            <w:tcW w:w="9535" w:type="dxa"/>
            <w:gridSpan w:val="4"/>
          </w:tcPr>
          <w:p w14:paraId="1020C4EB" w14:textId="77777777" w:rsidR="00027B83" w:rsidRDefault="000B0897">
            <w:pPr>
              <w:jc w:val="center"/>
              <w:rPr>
                <w:b/>
                <w:kern w:val="2"/>
                <w:szCs w:val="24"/>
              </w:rPr>
            </w:pPr>
            <w:r>
              <w:rPr>
                <w:b/>
                <w:kern w:val="2"/>
                <w:szCs w:val="24"/>
              </w:rPr>
              <w:t>3. SUTARTIES DALYKAS</w:t>
            </w:r>
          </w:p>
        </w:tc>
      </w:tr>
      <w:tr w:rsidR="00027B83" w14:paraId="11DB9882" w14:textId="77777777">
        <w:trPr>
          <w:trHeight w:val="300"/>
        </w:trPr>
        <w:tc>
          <w:tcPr>
            <w:tcW w:w="3094" w:type="dxa"/>
            <w:gridSpan w:val="2"/>
          </w:tcPr>
          <w:p w14:paraId="301B0CDB" w14:textId="77777777" w:rsidR="00027B83" w:rsidRDefault="000B0897">
            <w:pPr>
              <w:rPr>
                <w:b/>
                <w:kern w:val="2"/>
                <w:szCs w:val="24"/>
              </w:rPr>
            </w:pPr>
            <w:r>
              <w:rPr>
                <w:b/>
                <w:kern w:val="2"/>
                <w:szCs w:val="24"/>
              </w:rPr>
              <w:t>3.1. Sutarties dalykas</w:t>
            </w:r>
          </w:p>
        </w:tc>
        <w:tc>
          <w:tcPr>
            <w:tcW w:w="6441" w:type="dxa"/>
            <w:gridSpan w:val="2"/>
          </w:tcPr>
          <w:p w14:paraId="18C90707" w14:textId="77777777" w:rsidR="00027B83" w:rsidRPr="000A288D" w:rsidRDefault="000B0897">
            <w:pPr>
              <w:rPr>
                <w:kern w:val="2"/>
                <w:szCs w:val="24"/>
              </w:rPr>
            </w:pPr>
            <w:r>
              <w:rPr>
                <w:kern w:val="2"/>
                <w:szCs w:val="24"/>
              </w:rPr>
              <w:t xml:space="preserve">Tiekėjas įsipareigoja Sutartyje numatytomis sąlygomis </w:t>
            </w:r>
            <w:r w:rsidR="009237A9" w:rsidRPr="009237A9">
              <w:rPr>
                <w:kern w:val="2"/>
                <w:szCs w:val="24"/>
              </w:rPr>
              <w:t>įdiegti galimybę energobloke (garo katilas + turbina + generatorius + kondensatorius) koreguoti elektros energijos gamybą greito atidarymo vožtuvo (toliau – GAV) pagalba išlaikant reikalingą šilumos kiekį į termofikacinio vandens tinklus ir įgyvendinti sklandų automatinį pasirinktų kondensatoriaus darbo parametrų palaikymą</w:t>
            </w:r>
            <w:r w:rsidR="000A288D" w:rsidRPr="000A288D">
              <w:rPr>
                <w:kern w:val="2"/>
                <w:szCs w:val="24"/>
              </w:rPr>
              <w:t xml:space="preserve"> </w:t>
            </w:r>
            <w:r w:rsidRPr="000A288D">
              <w:rPr>
                <w:kern w:val="2"/>
                <w:szCs w:val="24"/>
              </w:rPr>
              <w:t>(toliau – Paslaugos).</w:t>
            </w:r>
          </w:p>
          <w:p w14:paraId="731F465F"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0A288D">
              <w:rPr>
                <w:color w:val="000000"/>
                <w:kern w:val="2"/>
                <w:szCs w:val="24"/>
              </w:rPr>
              <w:t xml:space="preserve">Nr. </w:t>
            </w:r>
            <w:r w:rsidR="000A288D" w:rsidRPr="000A288D">
              <w:rPr>
                <w:color w:val="000000"/>
                <w:kern w:val="2"/>
                <w:szCs w:val="24"/>
              </w:rPr>
              <w:t>1</w:t>
            </w:r>
            <w:r w:rsidRPr="000A288D">
              <w:rPr>
                <w:color w:val="000000"/>
                <w:kern w:val="2"/>
                <w:szCs w:val="24"/>
              </w:rPr>
              <w:t xml:space="preserve"> „Techninė</w:t>
            </w:r>
            <w:r w:rsidR="000E47B5">
              <w:rPr>
                <w:color w:val="000000"/>
                <w:kern w:val="2"/>
                <w:szCs w:val="24"/>
              </w:rPr>
              <w:t>s</w:t>
            </w:r>
            <w:r>
              <w:rPr>
                <w:color w:val="000000"/>
                <w:kern w:val="2"/>
                <w:szCs w:val="24"/>
              </w:rPr>
              <w:t xml:space="preserve"> </w:t>
            </w:r>
            <w:r w:rsidR="000E47B5">
              <w:rPr>
                <w:color w:val="000000"/>
                <w:kern w:val="2"/>
                <w:szCs w:val="24"/>
              </w:rPr>
              <w:t>sąlygos</w:t>
            </w:r>
            <w:r>
              <w:rPr>
                <w:color w:val="000000"/>
                <w:kern w:val="2"/>
                <w:szCs w:val="24"/>
              </w:rPr>
              <w:t xml:space="preserve">“ ir Sutarties priede </w:t>
            </w:r>
            <w:r w:rsidRPr="009D5F57">
              <w:rPr>
                <w:color w:val="000000"/>
                <w:kern w:val="2"/>
                <w:szCs w:val="24"/>
              </w:rPr>
              <w:t xml:space="preserve">Nr. </w:t>
            </w:r>
            <w:r w:rsidR="009D5F57" w:rsidRPr="009D5F57">
              <w:rPr>
                <w:color w:val="000000"/>
                <w:kern w:val="2"/>
                <w:szCs w:val="24"/>
              </w:rPr>
              <w:t>2</w:t>
            </w:r>
            <w:r w:rsidRPr="009D5F57">
              <w:rPr>
                <w:color w:val="000000"/>
                <w:kern w:val="2"/>
                <w:szCs w:val="24"/>
              </w:rPr>
              <w:t xml:space="preserve"> „</w:t>
            </w:r>
            <w:r w:rsidR="003E6A23">
              <w:rPr>
                <w:color w:val="000000"/>
                <w:kern w:val="2"/>
                <w:szCs w:val="24"/>
              </w:rPr>
              <w:t>Pasiūlymas</w:t>
            </w:r>
            <w:r>
              <w:rPr>
                <w:color w:val="000000"/>
                <w:kern w:val="2"/>
                <w:szCs w:val="24"/>
              </w:rPr>
              <w:t>“.</w:t>
            </w:r>
          </w:p>
        </w:tc>
      </w:tr>
      <w:tr w:rsidR="00027B83" w14:paraId="743B67E6" w14:textId="77777777">
        <w:trPr>
          <w:trHeight w:val="300"/>
        </w:trPr>
        <w:tc>
          <w:tcPr>
            <w:tcW w:w="3094" w:type="dxa"/>
            <w:gridSpan w:val="2"/>
          </w:tcPr>
          <w:p w14:paraId="30767F94" w14:textId="77777777" w:rsidR="00027B83" w:rsidRDefault="000B0897">
            <w:pPr>
              <w:rPr>
                <w:b/>
                <w:kern w:val="2"/>
                <w:szCs w:val="24"/>
              </w:rPr>
            </w:pPr>
            <w:r>
              <w:rPr>
                <w:b/>
                <w:kern w:val="2"/>
                <w:szCs w:val="24"/>
              </w:rPr>
              <w:t>3.2. Pirkimo pavadinimas ir numeris</w:t>
            </w:r>
          </w:p>
        </w:tc>
        <w:tc>
          <w:tcPr>
            <w:tcW w:w="6441" w:type="dxa"/>
            <w:gridSpan w:val="2"/>
          </w:tcPr>
          <w:p w14:paraId="4D092E20" w14:textId="77777777" w:rsidR="00027B83" w:rsidRDefault="009237A9">
            <w:pPr>
              <w:rPr>
                <w:kern w:val="2"/>
                <w:szCs w:val="24"/>
              </w:rPr>
            </w:pPr>
            <w:r w:rsidRPr="009237A9">
              <w:rPr>
                <w:kern w:val="2"/>
                <w:szCs w:val="24"/>
              </w:rPr>
              <w:t>ELEKTROS ENERGIJOS GAMYBOS KOREGAVIM</w:t>
            </w:r>
            <w:r w:rsidR="002C6D61">
              <w:rPr>
                <w:kern w:val="2"/>
                <w:szCs w:val="24"/>
              </w:rPr>
              <w:t>O</w:t>
            </w:r>
            <w:r w:rsidRPr="009237A9">
              <w:rPr>
                <w:kern w:val="2"/>
                <w:szCs w:val="24"/>
              </w:rPr>
              <w:t xml:space="preserve"> GREITO ATIDARYMO VOŽTUVO PAGALBA</w:t>
            </w:r>
            <w:r w:rsidR="002C6D61">
              <w:rPr>
                <w:kern w:val="2"/>
                <w:szCs w:val="24"/>
              </w:rPr>
              <w:t xml:space="preserve"> DARBŲ</w:t>
            </w:r>
            <w:r w:rsidRPr="009237A9">
              <w:rPr>
                <w:kern w:val="2"/>
                <w:szCs w:val="24"/>
              </w:rPr>
              <w:t xml:space="preserve"> PIRKIMO-PARDAVIMO SUTARTIS </w:t>
            </w:r>
            <w:r w:rsidR="000A288D">
              <w:rPr>
                <w:kern w:val="2"/>
                <w:szCs w:val="24"/>
              </w:rPr>
              <w:t xml:space="preserve">NR. </w:t>
            </w:r>
            <w:r w:rsidR="00512CF3" w:rsidRPr="00512CF3">
              <w:rPr>
                <w:kern w:val="2"/>
                <w:szCs w:val="24"/>
              </w:rPr>
              <w:t>AŠT25</w:t>
            </w:r>
            <w:r w:rsidR="003E6A23">
              <w:rPr>
                <w:kern w:val="2"/>
                <w:szCs w:val="24"/>
              </w:rPr>
              <w:t>-97</w:t>
            </w:r>
          </w:p>
        </w:tc>
      </w:tr>
      <w:tr w:rsidR="00027B83" w14:paraId="63B22862" w14:textId="77777777">
        <w:trPr>
          <w:trHeight w:val="300"/>
        </w:trPr>
        <w:tc>
          <w:tcPr>
            <w:tcW w:w="3094" w:type="dxa"/>
            <w:gridSpan w:val="2"/>
          </w:tcPr>
          <w:p w14:paraId="260DE070"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D67E227" w14:textId="77777777" w:rsidR="00027B83" w:rsidRDefault="000B0897">
            <w:pPr>
              <w:rPr>
                <w:kern w:val="2"/>
                <w:szCs w:val="24"/>
              </w:rPr>
            </w:pPr>
            <w:r>
              <w:rPr>
                <w:kern w:val="2"/>
                <w:szCs w:val="24"/>
              </w:rPr>
              <w:t>Netaikoma</w:t>
            </w:r>
          </w:p>
          <w:p w14:paraId="155BFE96" w14:textId="77777777" w:rsidR="00027B83" w:rsidRDefault="00027B83">
            <w:pPr>
              <w:rPr>
                <w:kern w:val="2"/>
                <w:szCs w:val="24"/>
              </w:rPr>
            </w:pPr>
          </w:p>
          <w:p w14:paraId="05428342" w14:textId="77777777" w:rsidR="00027B83" w:rsidRDefault="00027B83">
            <w:pPr>
              <w:rPr>
                <w:kern w:val="2"/>
                <w:szCs w:val="24"/>
              </w:rPr>
            </w:pPr>
          </w:p>
        </w:tc>
      </w:tr>
      <w:tr w:rsidR="00027B83" w14:paraId="314B28CF" w14:textId="77777777">
        <w:trPr>
          <w:trHeight w:val="300"/>
        </w:trPr>
        <w:tc>
          <w:tcPr>
            <w:tcW w:w="9535" w:type="dxa"/>
            <w:gridSpan w:val="4"/>
          </w:tcPr>
          <w:p w14:paraId="44C4144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53B25C0" w14:textId="77777777">
        <w:trPr>
          <w:trHeight w:val="300"/>
        </w:trPr>
        <w:tc>
          <w:tcPr>
            <w:tcW w:w="3094" w:type="dxa"/>
            <w:gridSpan w:val="2"/>
          </w:tcPr>
          <w:p w14:paraId="2B69637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518C284" w14:textId="77777777" w:rsidR="00027B83" w:rsidRDefault="00027B83">
            <w:pPr>
              <w:rPr>
                <w:b/>
                <w:kern w:val="2"/>
                <w:szCs w:val="24"/>
              </w:rPr>
            </w:pPr>
          </w:p>
          <w:p w14:paraId="21EAFAFA" w14:textId="77777777" w:rsidR="00027B83" w:rsidRDefault="00027B83">
            <w:pPr>
              <w:rPr>
                <w:b/>
                <w:color w:val="FF0000"/>
                <w:kern w:val="2"/>
                <w:szCs w:val="24"/>
              </w:rPr>
            </w:pPr>
          </w:p>
          <w:p w14:paraId="4EAB0510" w14:textId="77777777" w:rsidR="00027B83" w:rsidRDefault="00027B83">
            <w:pPr>
              <w:rPr>
                <w:b/>
                <w:color w:val="FF0000"/>
                <w:kern w:val="2"/>
                <w:szCs w:val="24"/>
              </w:rPr>
            </w:pPr>
          </w:p>
        </w:tc>
        <w:tc>
          <w:tcPr>
            <w:tcW w:w="6441" w:type="dxa"/>
            <w:gridSpan w:val="2"/>
          </w:tcPr>
          <w:p w14:paraId="11EE1227" w14:textId="77777777" w:rsidR="00027B83" w:rsidRDefault="000261E5">
            <w:pPr>
              <w:rPr>
                <w:color w:val="4472C4"/>
                <w:szCs w:val="24"/>
              </w:rPr>
            </w:pPr>
            <w:r w:rsidRPr="000261E5">
              <w:rPr>
                <w:szCs w:val="24"/>
              </w:rPr>
              <w:t xml:space="preserve">Tiekėjas </w:t>
            </w:r>
            <w:r w:rsidR="009237A9">
              <w:rPr>
                <w:szCs w:val="24"/>
              </w:rPr>
              <w:t>Paslaugas</w:t>
            </w:r>
            <w:r w:rsidRPr="000261E5">
              <w:rPr>
                <w:szCs w:val="24"/>
              </w:rPr>
              <w:t xml:space="preserve"> įsipareigoja suteikti </w:t>
            </w:r>
            <w:r w:rsidR="009237A9">
              <w:rPr>
                <w:szCs w:val="24"/>
              </w:rPr>
              <w:t>per 2</w:t>
            </w:r>
            <w:r w:rsidRPr="000261E5">
              <w:rPr>
                <w:szCs w:val="24"/>
              </w:rPr>
              <w:t xml:space="preserve"> (</w:t>
            </w:r>
            <w:r w:rsidR="009237A9">
              <w:rPr>
                <w:szCs w:val="24"/>
              </w:rPr>
              <w:t>du</w:t>
            </w:r>
            <w:r w:rsidRPr="000261E5">
              <w:rPr>
                <w:szCs w:val="24"/>
              </w:rPr>
              <w:t xml:space="preserve">) mėnesius nuo </w:t>
            </w:r>
            <w:r w:rsidRPr="000E47B5">
              <w:rPr>
                <w:szCs w:val="24"/>
              </w:rPr>
              <w:t>Užsakymo pateikimo dienos</w:t>
            </w:r>
            <w:r w:rsidR="009237A9" w:rsidRPr="000E47B5">
              <w:rPr>
                <w:szCs w:val="24"/>
              </w:rPr>
              <w:t xml:space="preserve"> (į šį laikotarpį neįskaitomi </w:t>
            </w:r>
            <w:r w:rsidR="009237A9" w:rsidRPr="000E47B5">
              <w:t>bandymai kuriuos reikės derinti prie miesto šilumos poreikio</w:t>
            </w:r>
            <w:r w:rsidR="009237A9">
              <w:rPr>
                <w:szCs w:val="24"/>
              </w:rPr>
              <w:t>)</w:t>
            </w:r>
            <w:r w:rsidRPr="000261E5">
              <w:rPr>
                <w:szCs w:val="24"/>
              </w:rPr>
              <w:t>.</w:t>
            </w:r>
          </w:p>
        </w:tc>
      </w:tr>
      <w:tr w:rsidR="00027B83" w14:paraId="4F7483E3" w14:textId="77777777">
        <w:trPr>
          <w:trHeight w:val="300"/>
        </w:trPr>
        <w:tc>
          <w:tcPr>
            <w:tcW w:w="3094" w:type="dxa"/>
            <w:gridSpan w:val="2"/>
          </w:tcPr>
          <w:p w14:paraId="792430CE"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C714AFD" w14:textId="77777777" w:rsidR="00027B83" w:rsidRDefault="002C6D61">
            <w:pPr>
              <w:rPr>
                <w:kern w:val="2"/>
                <w:szCs w:val="24"/>
              </w:rPr>
            </w:pPr>
            <w:r w:rsidRPr="002C6D61">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Cs w:val="24"/>
              </w:rPr>
              <w:t xml:space="preserve">3 </w:t>
            </w:r>
            <w:r w:rsidRPr="002C6D61">
              <w:rPr>
                <w:kern w:val="2"/>
                <w:szCs w:val="24"/>
              </w:rPr>
              <w:t>(</w:t>
            </w:r>
            <w:r>
              <w:rPr>
                <w:kern w:val="2"/>
                <w:szCs w:val="24"/>
              </w:rPr>
              <w:t>tris</w:t>
            </w:r>
            <w:r w:rsidRPr="002C6D61">
              <w:rPr>
                <w:kern w:val="2"/>
                <w:szCs w:val="24"/>
              </w:rPr>
              <w:t>)</w:t>
            </w:r>
            <w:r>
              <w:rPr>
                <w:kern w:val="2"/>
                <w:szCs w:val="24"/>
              </w:rPr>
              <w:t xml:space="preserve"> darbo dienas</w:t>
            </w:r>
            <w:r w:rsidRPr="002C6D61">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kern w:val="2"/>
                <w:szCs w:val="24"/>
              </w:rPr>
              <w:t xml:space="preserve">60 </w:t>
            </w:r>
            <w:r w:rsidRPr="002C6D61">
              <w:rPr>
                <w:kern w:val="2"/>
                <w:szCs w:val="24"/>
              </w:rPr>
              <w:t>(</w:t>
            </w:r>
            <w:r>
              <w:rPr>
                <w:kern w:val="2"/>
                <w:szCs w:val="24"/>
              </w:rPr>
              <w:t>šešiasdešimt</w:t>
            </w:r>
            <w:r w:rsidRPr="002C6D61">
              <w:rPr>
                <w:kern w:val="2"/>
                <w:szCs w:val="24"/>
              </w:rPr>
              <w:t>)</w:t>
            </w:r>
            <w:r>
              <w:rPr>
                <w:kern w:val="2"/>
                <w:szCs w:val="24"/>
              </w:rPr>
              <w:t xml:space="preserve"> dienų</w:t>
            </w:r>
            <w:r w:rsidRPr="002C6D61">
              <w:rPr>
                <w:kern w:val="2"/>
                <w:szCs w:val="24"/>
              </w:rPr>
              <w:t xml:space="preserve"> laikotarpiui.</w:t>
            </w:r>
          </w:p>
          <w:p w14:paraId="2156CB5E" w14:textId="77777777" w:rsidR="002C6D61" w:rsidRDefault="002C6D61">
            <w:pPr>
              <w:rPr>
                <w:szCs w:val="24"/>
              </w:rPr>
            </w:pPr>
          </w:p>
          <w:p w14:paraId="19C48794" w14:textId="77777777" w:rsidR="002C6D61" w:rsidRDefault="002C6D61">
            <w:pPr>
              <w:rPr>
                <w:szCs w:val="24"/>
              </w:rPr>
            </w:pPr>
          </w:p>
          <w:p w14:paraId="2391F59C" w14:textId="77777777" w:rsidR="002C6D61" w:rsidRDefault="002C6D61">
            <w:pPr>
              <w:rPr>
                <w:szCs w:val="24"/>
              </w:rPr>
            </w:pPr>
          </w:p>
          <w:p w14:paraId="31882808" w14:textId="77777777" w:rsidR="002C6D61" w:rsidRDefault="002C6D61">
            <w:pPr>
              <w:rPr>
                <w:szCs w:val="24"/>
              </w:rPr>
            </w:pPr>
          </w:p>
        </w:tc>
      </w:tr>
      <w:tr w:rsidR="00027B83" w14:paraId="725D4D9B" w14:textId="77777777">
        <w:trPr>
          <w:trHeight w:val="300"/>
        </w:trPr>
        <w:tc>
          <w:tcPr>
            <w:tcW w:w="3094" w:type="dxa"/>
            <w:gridSpan w:val="2"/>
          </w:tcPr>
          <w:p w14:paraId="43F47228" w14:textId="77777777" w:rsidR="00027B83" w:rsidRDefault="000B0897">
            <w:pPr>
              <w:rPr>
                <w:b/>
                <w:kern w:val="2"/>
                <w:szCs w:val="24"/>
              </w:rPr>
            </w:pPr>
            <w:r>
              <w:rPr>
                <w:b/>
                <w:kern w:val="2"/>
                <w:szCs w:val="24"/>
              </w:rPr>
              <w:lastRenderedPageBreak/>
              <w:t>4.3. Užsakymų teikimo tvarka</w:t>
            </w:r>
          </w:p>
        </w:tc>
        <w:tc>
          <w:tcPr>
            <w:tcW w:w="6441" w:type="dxa"/>
            <w:gridSpan w:val="2"/>
          </w:tcPr>
          <w:p w14:paraId="13CC4871" w14:textId="77777777" w:rsidR="00027B83" w:rsidRDefault="000B0897">
            <w:pPr>
              <w:rPr>
                <w:szCs w:val="24"/>
              </w:rPr>
            </w:pPr>
            <w:r>
              <w:rPr>
                <w:szCs w:val="24"/>
              </w:rPr>
              <w:t>Netaikoma</w:t>
            </w:r>
          </w:p>
          <w:p w14:paraId="1F03DDB6" w14:textId="77777777" w:rsidR="00027B83" w:rsidRDefault="00027B83">
            <w:pPr>
              <w:rPr>
                <w:szCs w:val="24"/>
              </w:rPr>
            </w:pPr>
          </w:p>
        </w:tc>
      </w:tr>
      <w:tr w:rsidR="00027B83" w14:paraId="6A44B85F" w14:textId="77777777" w:rsidTr="002C6D61">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00771FE2" w14:textId="77777777" w:rsidR="002C6D61" w:rsidRDefault="000B0897">
            <w:pPr>
              <w:rPr>
                <w:b/>
                <w:kern w:val="2"/>
                <w:szCs w:val="24"/>
              </w:rPr>
            </w:pPr>
            <w:r>
              <w:rPr>
                <w:b/>
                <w:kern w:val="2"/>
                <w:szCs w:val="24"/>
              </w:rPr>
              <w:t>4.4. Dėl minimalios Užsakymo vertės ar apimties</w:t>
            </w:r>
          </w:p>
          <w:p w14:paraId="750EDC38" w14:textId="77777777" w:rsidR="002C6D61" w:rsidRPr="002C6D61" w:rsidRDefault="002C6D61" w:rsidP="002C6D61">
            <w:pPr>
              <w:rPr>
                <w:szCs w:val="24"/>
              </w:rPr>
            </w:pPr>
          </w:p>
          <w:p w14:paraId="5623363F" w14:textId="77777777" w:rsidR="002C6D61" w:rsidRPr="002C6D61" w:rsidRDefault="002C6D61" w:rsidP="002C6D61">
            <w:pPr>
              <w:rPr>
                <w:szCs w:val="24"/>
              </w:rPr>
            </w:pPr>
          </w:p>
          <w:p w14:paraId="1FE4F577" w14:textId="77777777" w:rsidR="002C6D61" w:rsidRPr="002C6D61" w:rsidRDefault="002C6D61" w:rsidP="002C6D61">
            <w:pPr>
              <w:rPr>
                <w:szCs w:val="24"/>
              </w:rPr>
            </w:pPr>
          </w:p>
          <w:p w14:paraId="2DA9A342" w14:textId="77777777" w:rsidR="002C6D61" w:rsidRPr="002C6D61" w:rsidRDefault="002C6D61" w:rsidP="002C6D61">
            <w:pPr>
              <w:rPr>
                <w:szCs w:val="24"/>
              </w:rPr>
            </w:pPr>
          </w:p>
          <w:p w14:paraId="5FE8EA53" w14:textId="77777777" w:rsidR="00027B83" w:rsidRPr="002C6D61" w:rsidRDefault="00027B83" w:rsidP="002C6D61">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57259B5" w14:textId="77777777" w:rsidR="00027B83" w:rsidRDefault="000B0897">
            <w:pPr>
              <w:rPr>
                <w:kern w:val="2"/>
                <w:szCs w:val="24"/>
              </w:rPr>
            </w:pPr>
            <w:r>
              <w:rPr>
                <w:kern w:val="2"/>
                <w:szCs w:val="24"/>
              </w:rPr>
              <w:t>Netaikoma</w:t>
            </w:r>
          </w:p>
          <w:p w14:paraId="0EE82948" w14:textId="77777777" w:rsidR="002C6D61" w:rsidRDefault="002C6D61">
            <w:pPr>
              <w:rPr>
                <w:szCs w:val="24"/>
              </w:rPr>
            </w:pPr>
          </w:p>
          <w:p w14:paraId="7B846F4B" w14:textId="77777777" w:rsidR="002C6D61" w:rsidRPr="002C6D61" w:rsidRDefault="002C6D61" w:rsidP="002C6D61">
            <w:pPr>
              <w:rPr>
                <w:szCs w:val="24"/>
              </w:rPr>
            </w:pPr>
          </w:p>
          <w:p w14:paraId="22AE7CAB" w14:textId="77777777" w:rsidR="002C6D61" w:rsidRPr="002C6D61" w:rsidRDefault="002C6D61" w:rsidP="002C6D61">
            <w:pPr>
              <w:rPr>
                <w:szCs w:val="24"/>
              </w:rPr>
            </w:pPr>
          </w:p>
          <w:p w14:paraId="1AF17FAB" w14:textId="77777777" w:rsidR="002C6D61" w:rsidRPr="002C6D61" w:rsidRDefault="002C6D61" w:rsidP="002C6D61">
            <w:pPr>
              <w:rPr>
                <w:szCs w:val="24"/>
              </w:rPr>
            </w:pPr>
          </w:p>
          <w:p w14:paraId="3DBB8AE7" w14:textId="77777777" w:rsidR="002C6D61" w:rsidRPr="002C6D61" w:rsidRDefault="002C6D61" w:rsidP="002C6D61">
            <w:pPr>
              <w:rPr>
                <w:szCs w:val="24"/>
              </w:rPr>
            </w:pPr>
          </w:p>
          <w:p w14:paraId="5ECC9A34" w14:textId="77777777" w:rsidR="00027B83" w:rsidRPr="002C6D61" w:rsidRDefault="00027B83" w:rsidP="002C6D61">
            <w:pPr>
              <w:rPr>
                <w:szCs w:val="24"/>
              </w:rPr>
            </w:pPr>
          </w:p>
        </w:tc>
      </w:tr>
      <w:tr w:rsidR="00027B83" w14:paraId="57F2571E" w14:textId="77777777">
        <w:trPr>
          <w:trHeight w:val="300"/>
        </w:trPr>
        <w:tc>
          <w:tcPr>
            <w:tcW w:w="3094" w:type="dxa"/>
            <w:gridSpan w:val="2"/>
          </w:tcPr>
          <w:p w14:paraId="6961FB89" w14:textId="77777777" w:rsidR="00027B83" w:rsidRDefault="000B0897">
            <w:pPr>
              <w:rPr>
                <w:b/>
                <w:kern w:val="2"/>
                <w:szCs w:val="24"/>
              </w:rPr>
            </w:pPr>
            <w:r>
              <w:rPr>
                <w:b/>
                <w:kern w:val="2"/>
                <w:szCs w:val="24"/>
              </w:rPr>
              <w:t>4.5. Pateikiami dokumentai</w:t>
            </w:r>
          </w:p>
        </w:tc>
        <w:tc>
          <w:tcPr>
            <w:tcW w:w="6441" w:type="dxa"/>
            <w:gridSpan w:val="2"/>
          </w:tcPr>
          <w:p w14:paraId="6EFBAD9A" w14:textId="77777777" w:rsidR="008D4C0C" w:rsidRDefault="008D4C0C" w:rsidP="002C6D61">
            <w:pPr>
              <w:rPr>
                <w:szCs w:val="24"/>
              </w:rPr>
            </w:pPr>
            <w:r w:rsidRPr="008D4C0C">
              <w:rPr>
                <w:kern w:val="2"/>
                <w:szCs w:val="24"/>
              </w:rPr>
              <w:t xml:space="preserve">Užsakovas įsipareigoja pateikti visą turimą informaciją </w:t>
            </w:r>
            <w:r w:rsidR="002C6D61">
              <w:rPr>
                <w:kern w:val="2"/>
                <w:szCs w:val="24"/>
              </w:rPr>
              <w:t>nurodytą</w:t>
            </w:r>
            <w:r w:rsidR="002C6D61">
              <w:t xml:space="preserve"> </w:t>
            </w:r>
            <w:r w:rsidR="002C6D61" w:rsidRPr="002C6D61">
              <w:rPr>
                <w:kern w:val="2"/>
                <w:szCs w:val="24"/>
              </w:rPr>
              <w:t>Sutarties priede Nr. 1 „Technin</w:t>
            </w:r>
            <w:r w:rsidR="000E47B5">
              <w:rPr>
                <w:kern w:val="2"/>
                <w:szCs w:val="24"/>
              </w:rPr>
              <w:t>ės sąlygos</w:t>
            </w:r>
            <w:r w:rsidR="002C6D61" w:rsidRPr="002C6D61">
              <w:rPr>
                <w:kern w:val="2"/>
                <w:szCs w:val="24"/>
              </w:rPr>
              <w:t>“ ir Sutarties priede Nr. 2 „Reikalavimai Rangovų kvalifikacijai“.</w:t>
            </w:r>
            <w:r w:rsidR="002C6D61">
              <w:rPr>
                <w:kern w:val="2"/>
                <w:szCs w:val="24"/>
              </w:rPr>
              <w:t xml:space="preserve">  </w:t>
            </w:r>
          </w:p>
          <w:p w14:paraId="483FF04B" w14:textId="77777777" w:rsidR="008D4C0C" w:rsidRDefault="008D4C0C">
            <w:pPr>
              <w:rPr>
                <w:szCs w:val="24"/>
              </w:rPr>
            </w:pPr>
          </w:p>
        </w:tc>
      </w:tr>
      <w:tr w:rsidR="00027B83" w14:paraId="67D01FBF" w14:textId="77777777">
        <w:trPr>
          <w:trHeight w:val="300"/>
        </w:trPr>
        <w:tc>
          <w:tcPr>
            <w:tcW w:w="9535" w:type="dxa"/>
            <w:gridSpan w:val="4"/>
          </w:tcPr>
          <w:p w14:paraId="07050CFE" w14:textId="77777777" w:rsidR="00027B83" w:rsidRDefault="000B0897">
            <w:pPr>
              <w:jc w:val="center"/>
              <w:rPr>
                <w:b/>
                <w:kern w:val="2"/>
                <w:szCs w:val="24"/>
              </w:rPr>
            </w:pPr>
            <w:r>
              <w:rPr>
                <w:b/>
                <w:kern w:val="2"/>
                <w:szCs w:val="24"/>
              </w:rPr>
              <w:t>5. SUTARTIES KAINA IR ATSISKAITYMO TVARKA</w:t>
            </w:r>
          </w:p>
        </w:tc>
      </w:tr>
      <w:tr w:rsidR="00027B83" w14:paraId="67B22225" w14:textId="77777777">
        <w:trPr>
          <w:trHeight w:val="300"/>
        </w:trPr>
        <w:tc>
          <w:tcPr>
            <w:tcW w:w="3094" w:type="dxa"/>
            <w:gridSpan w:val="2"/>
          </w:tcPr>
          <w:p w14:paraId="365EDA6C" w14:textId="77777777" w:rsidR="00027B83" w:rsidRDefault="000B0897">
            <w:pPr>
              <w:rPr>
                <w:b/>
                <w:kern w:val="2"/>
                <w:szCs w:val="24"/>
              </w:rPr>
            </w:pPr>
            <w:r>
              <w:rPr>
                <w:b/>
                <w:kern w:val="2"/>
                <w:szCs w:val="24"/>
              </w:rPr>
              <w:t>5.1. Sutarčiai taikomas kainos apskaičiavimo būdas</w:t>
            </w:r>
          </w:p>
        </w:tc>
        <w:tc>
          <w:tcPr>
            <w:tcW w:w="6441" w:type="dxa"/>
            <w:gridSpan w:val="2"/>
          </w:tcPr>
          <w:p w14:paraId="6FEE3A9F" w14:textId="77777777" w:rsidR="008D4C0C" w:rsidRDefault="008D4C0C" w:rsidP="008D4C0C">
            <w:pPr>
              <w:rPr>
                <w:kern w:val="2"/>
                <w:szCs w:val="24"/>
              </w:rPr>
            </w:pPr>
            <w:r w:rsidRPr="008D4C0C">
              <w:rPr>
                <w:kern w:val="2"/>
                <w:szCs w:val="24"/>
              </w:rPr>
              <w:t>Sutarčiai taikomas fiksuoto</w:t>
            </w:r>
            <w:r>
              <w:rPr>
                <w:kern w:val="2"/>
                <w:szCs w:val="24"/>
              </w:rPr>
              <w:t>s</w:t>
            </w:r>
            <w:r w:rsidRPr="008D4C0C">
              <w:rPr>
                <w:kern w:val="2"/>
                <w:szCs w:val="24"/>
              </w:rPr>
              <w:t xml:space="preserve"> kain</w:t>
            </w:r>
            <w:r>
              <w:rPr>
                <w:kern w:val="2"/>
                <w:szCs w:val="24"/>
              </w:rPr>
              <w:t>os</w:t>
            </w:r>
            <w:r w:rsidRPr="008D4C0C">
              <w:rPr>
                <w:kern w:val="2"/>
                <w:szCs w:val="24"/>
              </w:rPr>
              <w:t xml:space="preserve"> kainodaros metodas, nustatytas Viešųjų pirkimų tarnybos 2022 m. gegužės 18 d. įsakymu Nr. 1S-102 „Dėl Kainodaros taisyklių nustatymo metodikos patvirtinimo“ pakeitimo. </w:t>
            </w:r>
          </w:p>
          <w:p w14:paraId="214BDA5A" w14:textId="77777777" w:rsidR="008D4C0C" w:rsidRPr="008D4C0C" w:rsidRDefault="008D4C0C" w:rsidP="008D4C0C">
            <w:pPr>
              <w:rPr>
                <w:kern w:val="2"/>
                <w:szCs w:val="24"/>
              </w:rPr>
            </w:pPr>
          </w:p>
          <w:p w14:paraId="76047A72" w14:textId="77777777" w:rsidR="00027B83" w:rsidRDefault="008D4C0C" w:rsidP="008D4C0C">
            <w:pPr>
              <w:rPr>
                <w:b/>
                <w:kern w:val="2"/>
                <w:szCs w:val="24"/>
              </w:rPr>
            </w:pPr>
            <w:r w:rsidRPr="008D4C0C">
              <w:rPr>
                <w:b/>
                <w:kern w:val="2"/>
                <w:szCs w:val="24"/>
              </w:rPr>
              <w:t>Fiksuotos kainos kainodara</w:t>
            </w:r>
          </w:p>
          <w:p w14:paraId="24DA59C2" w14:textId="77777777" w:rsidR="008D4C0C" w:rsidRPr="008D4C0C" w:rsidRDefault="008D4C0C" w:rsidP="008D4C0C">
            <w:pPr>
              <w:rPr>
                <w:b/>
                <w:color w:val="4472C4"/>
                <w:kern w:val="2"/>
                <w:szCs w:val="24"/>
              </w:rPr>
            </w:pPr>
          </w:p>
        </w:tc>
      </w:tr>
      <w:tr w:rsidR="00027B83" w14:paraId="5B4DD2D0" w14:textId="77777777">
        <w:trPr>
          <w:trHeight w:val="300"/>
        </w:trPr>
        <w:tc>
          <w:tcPr>
            <w:tcW w:w="3094" w:type="dxa"/>
            <w:gridSpan w:val="2"/>
          </w:tcPr>
          <w:p w14:paraId="37D4C7E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9058FF4" w14:textId="77777777" w:rsidR="00027B83" w:rsidRDefault="00027B83">
            <w:pPr>
              <w:rPr>
                <w:b/>
                <w:kern w:val="2"/>
                <w:szCs w:val="24"/>
              </w:rPr>
            </w:pPr>
          </w:p>
          <w:p w14:paraId="657075D4" w14:textId="77777777" w:rsidR="00027B83" w:rsidRDefault="00027B83">
            <w:pPr>
              <w:rPr>
                <w:b/>
                <w:kern w:val="2"/>
                <w:szCs w:val="24"/>
              </w:rPr>
            </w:pPr>
          </w:p>
          <w:p w14:paraId="26653F54" w14:textId="77777777" w:rsidR="00027B83" w:rsidRDefault="00027B83">
            <w:pPr>
              <w:rPr>
                <w:b/>
                <w:kern w:val="2"/>
                <w:szCs w:val="24"/>
              </w:rPr>
            </w:pPr>
          </w:p>
          <w:p w14:paraId="153B2FEB" w14:textId="77777777" w:rsidR="00027B83" w:rsidRDefault="00027B83" w:rsidP="008D4C0C">
            <w:pPr>
              <w:jc w:val="both"/>
              <w:rPr>
                <w:b/>
                <w:kern w:val="2"/>
                <w:szCs w:val="24"/>
              </w:rPr>
            </w:pPr>
          </w:p>
        </w:tc>
        <w:tc>
          <w:tcPr>
            <w:tcW w:w="6441" w:type="dxa"/>
            <w:gridSpan w:val="2"/>
          </w:tcPr>
          <w:p w14:paraId="1AA9F8E7" w14:textId="77777777" w:rsidR="00027B83" w:rsidRPr="00BA2D10" w:rsidRDefault="000B0897">
            <w:pPr>
              <w:rPr>
                <w:szCs w:val="24"/>
              </w:rPr>
            </w:pPr>
            <w:r w:rsidRPr="00BA2D10">
              <w:rPr>
                <w:kern w:val="2"/>
                <w:szCs w:val="24"/>
              </w:rPr>
              <w:t>Pradinės Sutarties vertė yra</w:t>
            </w:r>
            <w:r w:rsidR="00E31AE1">
              <w:t xml:space="preserve"> </w:t>
            </w:r>
            <w:r w:rsidR="003E6A23" w:rsidRPr="003E6A23">
              <w:rPr>
                <w:kern w:val="2"/>
                <w:szCs w:val="24"/>
              </w:rPr>
              <w:t>78 340,00</w:t>
            </w:r>
            <w:r w:rsidR="003E6A23">
              <w:rPr>
                <w:kern w:val="2"/>
                <w:szCs w:val="24"/>
              </w:rPr>
              <w:t xml:space="preserve"> </w:t>
            </w:r>
            <w:r w:rsidRPr="00BA2D10">
              <w:rPr>
                <w:kern w:val="2"/>
                <w:szCs w:val="24"/>
              </w:rPr>
              <w:t>Eur (</w:t>
            </w:r>
            <w:r w:rsidR="003E6A23">
              <w:rPr>
                <w:kern w:val="2"/>
                <w:szCs w:val="24"/>
              </w:rPr>
              <w:t>septyniasdešimt aštuoni tūkstančiai trys šimtai keturiasdešimt eurų, 00 ct.</w:t>
            </w:r>
            <w:r w:rsidRPr="00BA2D10">
              <w:rPr>
                <w:kern w:val="2"/>
                <w:szCs w:val="24"/>
              </w:rPr>
              <w:t>) be PVM.</w:t>
            </w:r>
          </w:p>
          <w:p w14:paraId="05BE880B" w14:textId="77777777" w:rsidR="00027B83" w:rsidRPr="00BA2D10" w:rsidRDefault="000B0897">
            <w:pPr>
              <w:rPr>
                <w:szCs w:val="24"/>
              </w:rPr>
            </w:pPr>
            <w:r w:rsidRPr="00BA2D10">
              <w:rPr>
                <w:kern w:val="2"/>
                <w:szCs w:val="24"/>
              </w:rPr>
              <w:t xml:space="preserve">PVM sudaro </w:t>
            </w:r>
            <w:r w:rsidR="003E6A23" w:rsidRPr="003E6A23">
              <w:rPr>
                <w:kern w:val="2"/>
                <w:szCs w:val="24"/>
              </w:rPr>
              <w:t>16 451,40</w:t>
            </w:r>
            <w:r w:rsidR="003E6A23">
              <w:rPr>
                <w:kern w:val="2"/>
                <w:szCs w:val="24"/>
              </w:rPr>
              <w:t xml:space="preserve"> </w:t>
            </w:r>
            <w:r w:rsidRPr="00BA2D10">
              <w:rPr>
                <w:kern w:val="2"/>
                <w:szCs w:val="24"/>
              </w:rPr>
              <w:t>Eur (</w:t>
            </w:r>
            <w:r w:rsidR="003E6A23">
              <w:rPr>
                <w:kern w:val="2"/>
                <w:szCs w:val="24"/>
              </w:rPr>
              <w:t>šešiolika tūkstančių keturi šimtai penkiasdešimt vienas euras, 40 ct.</w:t>
            </w:r>
            <w:r w:rsidRPr="00BA2D10">
              <w:rPr>
                <w:kern w:val="2"/>
                <w:szCs w:val="24"/>
              </w:rPr>
              <w:t>).</w:t>
            </w:r>
          </w:p>
          <w:p w14:paraId="7975C477" w14:textId="77777777" w:rsidR="00027B83" w:rsidRPr="00BA2D10" w:rsidRDefault="000B0897">
            <w:pPr>
              <w:rPr>
                <w:szCs w:val="24"/>
              </w:rPr>
            </w:pPr>
            <w:r w:rsidRPr="00BA2D10">
              <w:rPr>
                <w:kern w:val="2"/>
                <w:szCs w:val="24"/>
              </w:rPr>
              <w:t xml:space="preserve">Sutarties kaina yra </w:t>
            </w:r>
            <w:r w:rsidR="003E6A23" w:rsidRPr="003E6A23">
              <w:rPr>
                <w:kern w:val="2"/>
                <w:szCs w:val="24"/>
              </w:rPr>
              <w:t>94 791,40</w:t>
            </w:r>
            <w:r w:rsidR="003E6A23">
              <w:rPr>
                <w:kern w:val="2"/>
                <w:szCs w:val="24"/>
              </w:rPr>
              <w:t xml:space="preserve"> </w:t>
            </w:r>
            <w:r w:rsidRPr="00BA2D10">
              <w:rPr>
                <w:kern w:val="2"/>
                <w:szCs w:val="24"/>
              </w:rPr>
              <w:t>Eur (</w:t>
            </w:r>
            <w:r w:rsidR="003E6A23">
              <w:rPr>
                <w:kern w:val="2"/>
                <w:szCs w:val="24"/>
              </w:rPr>
              <w:t>devyniasdešimt keturi tūkstančiai septyni šimtai devyniasdešimt vienas euras, 40 ct.</w:t>
            </w:r>
            <w:r w:rsidRPr="00BA2D10">
              <w:rPr>
                <w:kern w:val="2"/>
                <w:szCs w:val="24"/>
              </w:rPr>
              <w:t>) su PVM.</w:t>
            </w:r>
          </w:p>
          <w:p w14:paraId="35FF0B75" w14:textId="77777777" w:rsidR="00027B83" w:rsidRDefault="000B0897">
            <w:pPr>
              <w:rPr>
                <w:kern w:val="2"/>
                <w:szCs w:val="24"/>
              </w:rPr>
            </w:pPr>
            <w:r w:rsidRPr="00BA2D10">
              <w:rPr>
                <w:kern w:val="2"/>
                <w:szCs w:val="24"/>
              </w:rPr>
              <w:t xml:space="preserve">Šioje Sutartyje Pradinės Sutarties </w:t>
            </w:r>
            <w:r>
              <w:rPr>
                <w:color w:val="000000"/>
                <w:kern w:val="2"/>
                <w:szCs w:val="24"/>
              </w:rPr>
              <w:t>vertė yra lygi Tiekėjo pasiūlymo kainai be PVM, nurodytai už visą pirkimo dokumentuose ir Sutartyje nurodytą Paslaugų kiekį ir (ar) apimtį</w:t>
            </w:r>
            <w:r>
              <w:rPr>
                <w:kern w:val="2"/>
                <w:szCs w:val="24"/>
              </w:rPr>
              <w:t>.</w:t>
            </w:r>
          </w:p>
          <w:p w14:paraId="146755A8" w14:textId="77777777" w:rsidR="00B76233" w:rsidRDefault="00B76233">
            <w:pPr>
              <w:rPr>
                <w:color w:val="FF0000"/>
                <w:kern w:val="2"/>
                <w:szCs w:val="24"/>
              </w:rPr>
            </w:pPr>
          </w:p>
        </w:tc>
      </w:tr>
      <w:tr w:rsidR="00027B83" w14:paraId="00BA0818" w14:textId="77777777">
        <w:trPr>
          <w:trHeight w:val="300"/>
        </w:trPr>
        <w:tc>
          <w:tcPr>
            <w:tcW w:w="3094" w:type="dxa"/>
            <w:gridSpan w:val="2"/>
          </w:tcPr>
          <w:p w14:paraId="539D6C06" w14:textId="77777777" w:rsidR="00027B8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594602B0" w14:textId="77777777" w:rsidR="00027B83" w:rsidRDefault="00027B83">
            <w:pPr>
              <w:rPr>
                <w:b/>
                <w:kern w:val="2"/>
                <w:szCs w:val="24"/>
              </w:rPr>
            </w:pPr>
          </w:p>
          <w:p w14:paraId="6DE1F1FA" w14:textId="77777777" w:rsidR="00027B83" w:rsidRDefault="00027B83">
            <w:pPr>
              <w:rPr>
                <w:kern w:val="2"/>
                <w:szCs w:val="24"/>
              </w:rPr>
            </w:pPr>
          </w:p>
        </w:tc>
        <w:tc>
          <w:tcPr>
            <w:tcW w:w="6441" w:type="dxa"/>
            <w:gridSpan w:val="2"/>
          </w:tcPr>
          <w:p w14:paraId="100CEE12" w14:textId="77777777" w:rsidR="00B76233" w:rsidRPr="00B76233" w:rsidRDefault="00B76233" w:rsidP="00B76233">
            <w:pPr>
              <w:rPr>
                <w:kern w:val="2"/>
                <w:szCs w:val="24"/>
              </w:rPr>
            </w:pPr>
            <w:r w:rsidRPr="00B76233">
              <w:rPr>
                <w:kern w:val="2"/>
                <w:szCs w:val="24"/>
              </w:rPr>
              <w:t xml:space="preserve">Sutarties </w:t>
            </w:r>
            <w:r>
              <w:rPr>
                <w:kern w:val="2"/>
                <w:szCs w:val="24"/>
              </w:rPr>
              <w:t>kaina</w:t>
            </w:r>
            <w:r w:rsidRPr="00B76233">
              <w:rPr>
                <w:kern w:val="2"/>
                <w:szCs w:val="24"/>
              </w:rPr>
              <w:t xml:space="preserve"> bus perskaičiuojam</w:t>
            </w:r>
            <w:r>
              <w:rPr>
                <w:kern w:val="2"/>
                <w:szCs w:val="24"/>
              </w:rPr>
              <w:t>a</w:t>
            </w:r>
            <w:r w:rsidRPr="00B76233">
              <w:rPr>
                <w:kern w:val="2"/>
                <w:szCs w:val="24"/>
              </w:rPr>
              <w:t>:</w:t>
            </w:r>
          </w:p>
          <w:p w14:paraId="5B15F1E4" w14:textId="77777777" w:rsidR="00B76233" w:rsidRPr="00B76233" w:rsidRDefault="00B76233" w:rsidP="00B76233">
            <w:pPr>
              <w:rPr>
                <w:kern w:val="2"/>
                <w:szCs w:val="24"/>
              </w:rPr>
            </w:pPr>
            <w:r w:rsidRPr="00B76233">
              <w:rPr>
                <w:kern w:val="2"/>
                <w:szCs w:val="24"/>
              </w:rPr>
              <w:t>5.3.1. dėl PVM tarifo pasikeitimo;</w:t>
            </w:r>
          </w:p>
          <w:p w14:paraId="73EDB15C" w14:textId="77777777" w:rsidR="00027B83" w:rsidRDefault="00B76233" w:rsidP="00B76233">
            <w:pPr>
              <w:rPr>
                <w:color w:val="FF0000"/>
                <w:kern w:val="2"/>
                <w:szCs w:val="24"/>
              </w:rPr>
            </w:pPr>
            <w:r w:rsidRPr="00B76233">
              <w:rPr>
                <w:kern w:val="2"/>
                <w:szCs w:val="24"/>
              </w:rPr>
              <w:t>5.3.3. dėl kainų lygio pokyčio;</w:t>
            </w:r>
          </w:p>
        </w:tc>
      </w:tr>
      <w:tr w:rsidR="00027B83" w14:paraId="327E3DD0" w14:textId="77777777">
        <w:trPr>
          <w:trHeight w:val="300"/>
        </w:trPr>
        <w:tc>
          <w:tcPr>
            <w:tcW w:w="3094" w:type="dxa"/>
            <w:gridSpan w:val="2"/>
          </w:tcPr>
          <w:p w14:paraId="7BD522F5" w14:textId="77777777" w:rsidR="00027B83" w:rsidRDefault="000B0897">
            <w:pPr>
              <w:rPr>
                <w:b/>
                <w:kern w:val="2"/>
                <w:szCs w:val="24"/>
              </w:rPr>
            </w:pPr>
            <w:r>
              <w:rPr>
                <w:b/>
                <w:kern w:val="2"/>
                <w:szCs w:val="24"/>
              </w:rPr>
              <w:t>5.3.1. Sutarties kainos peržiūra dėl PVM tarifo pasikeitimo</w:t>
            </w:r>
          </w:p>
        </w:tc>
        <w:tc>
          <w:tcPr>
            <w:tcW w:w="6441" w:type="dxa"/>
            <w:gridSpan w:val="2"/>
          </w:tcPr>
          <w:p w14:paraId="3AAB1195" w14:textId="77777777" w:rsidR="008D4C0C" w:rsidRDefault="00B76233" w:rsidP="008D4C0C">
            <w:pPr>
              <w:rPr>
                <w:kern w:val="2"/>
                <w:szCs w:val="24"/>
              </w:rPr>
            </w:pPr>
            <w:r w:rsidRPr="00B76233">
              <w:rPr>
                <w:kern w:val="2"/>
                <w:szCs w:val="24"/>
              </w:rPr>
              <w:t>Jeigu Sutarties vykdymo metu pasikeičia PVM mokėjimą reglamentuojantys teisės aktai, darantys tiesioginę įtaką Tiekėjo teikiamų Paslaugų Sutartyje nurodytai kainai, Sutarties kaina perskaičiuojam</w:t>
            </w:r>
            <w:r>
              <w:rPr>
                <w:kern w:val="2"/>
                <w:szCs w:val="24"/>
              </w:rPr>
              <w:t>a</w:t>
            </w:r>
            <w:r w:rsidRPr="00B76233">
              <w:rPr>
                <w:kern w:val="2"/>
                <w:szCs w:val="24"/>
              </w:rPr>
              <w:t xml:space="preserve"> nekeičiant Paslaugų kainos be PVM.</w:t>
            </w:r>
          </w:p>
          <w:p w14:paraId="4FCE5AD1" w14:textId="77777777" w:rsidR="00B76233" w:rsidRPr="008D4C0C" w:rsidRDefault="00B76233" w:rsidP="008D4C0C">
            <w:pPr>
              <w:rPr>
                <w:kern w:val="2"/>
                <w:szCs w:val="24"/>
              </w:rPr>
            </w:pPr>
          </w:p>
          <w:p w14:paraId="3A7EEE06" w14:textId="77777777" w:rsidR="00027B83" w:rsidRDefault="008D4C0C" w:rsidP="008D4C0C">
            <w:pPr>
              <w:rPr>
                <w:szCs w:val="24"/>
              </w:rPr>
            </w:pPr>
            <w:r w:rsidRPr="008D4C0C">
              <w:rPr>
                <w:kern w:val="2"/>
                <w:szCs w:val="24"/>
              </w:rPr>
              <w:lastRenderedPageBreak/>
              <w:t xml:space="preserve">Perskaičiuota Sutarties </w:t>
            </w:r>
            <w:r w:rsidR="00B76233">
              <w:rPr>
                <w:kern w:val="2"/>
                <w:szCs w:val="24"/>
              </w:rPr>
              <w:t>kaina</w:t>
            </w:r>
            <w:r w:rsidRPr="008D4C0C">
              <w:rPr>
                <w:kern w:val="2"/>
                <w:szCs w:val="24"/>
              </w:rPr>
              <w:t xml:space="preserve"> įforminama Susitarimu ir turi būti taikoma nuo naujo PVM įvedimo datos (nepriklausomai nuo to, kada pasirašytas Susitarimas).</w:t>
            </w:r>
          </w:p>
        </w:tc>
      </w:tr>
      <w:tr w:rsidR="00027B83" w14:paraId="33116ECC" w14:textId="77777777">
        <w:trPr>
          <w:trHeight w:val="300"/>
        </w:trPr>
        <w:tc>
          <w:tcPr>
            <w:tcW w:w="3094" w:type="dxa"/>
            <w:gridSpan w:val="2"/>
          </w:tcPr>
          <w:p w14:paraId="3016220A"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C24AC6D" w14:textId="77777777" w:rsidR="00027B83" w:rsidRDefault="000B0897">
            <w:pPr>
              <w:rPr>
                <w:kern w:val="2"/>
                <w:szCs w:val="24"/>
              </w:rPr>
            </w:pPr>
            <w:r>
              <w:rPr>
                <w:kern w:val="2"/>
                <w:szCs w:val="24"/>
              </w:rPr>
              <w:t>Netaikoma</w:t>
            </w:r>
          </w:p>
          <w:p w14:paraId="05F7C6CA" w14:textId="77777777" w:rsidR="00027B83" w:rsidRDefault="00027B83">
            <w:pPr>
              <w:rPr>
                <w:kern w:val="2"/>
                <w:szCs w:val="24"/>
              </w:rPr>
            </w:pPr>
          </w:p>
          <w:p w14:paraId="0D91EA29" w14:textId="77777777" w:rsidR="00027B83" w:rsidRDefault="00027B83">
            <w:pPr>
              <w:rPr>
                <w:kern w:val="2"/>
                <w:szCs w:val="24"/>
              </w:rPr>
            </w:pPr>
          </w:p>
          <w:p w14:paraId="31D0D1E8" w14:textId="77777777" w:rsidR="00027B83" w:rsidRDefault="00027B83">
            <w:pPr>
              <w:rPr>
                <w:szCs w:val="24"/>
              </w:rPr>
            </w:pPr>
          </w:p>
        </w:tc>
      </w:tr>
      <w:tr w:rsidR="00B76233" w14:paraId="59C0790E" w14:textId="77777777" w:rsidTr="0003079D">
        <w:trPr>
          <w:trHeight w:val="300"/>
        </w:trPr>
        <w:tc>
          <w:tcPr>
            <w:tcW w:w="3094" w:type="dxa"/>
            <w:gridSpan w:val="2"/>
          </w:tcPr>
          <w:p w14:paraId="3ED466D2" w14:textId="77777777" w:rsidR="00B76233" w:rsidRDefault="00B76233" w:rsidP="00B76233">
            <w:pPr>
              <w:rPr>
                <w:b/>
                <w:kern w:val="2"/>
                <w:szCs w:val="24"/>
              </w:rPr>
            </w:pPr>
            <w:r>
              <w:rPr>
                <w:b/>
                <w:kern w:val="2"/>
                <w:szCs w:val="24"/>
              </w:rPr>
              <w:t>5.3.3. Sutarties kainos peržiūra dėl kainų lygio pokyčio</w:t>
            </w:r>
          </w:p>
          <w:p w14:paraId="7579508A" w14:textId="77777777" w:rsidR="00B76233" w:rsidRDefault="00B76233" w:rsidP="00B76233">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A13BE8F" w14:textId="77777777" w:rsidR="00B76233" w:rsidRDefault="00B76233" w:rsidP="00B76233">
            <w:pPr>
              <w:rPr>
                <w:kern w:val="2"/>
                <w:szCs w:val="24"/>
              </w:rPr>
            </w:pPr>
            <w:r>
              <w:rPr>
                <w:kern w:val="2"/>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FD2A14">
              <w:rPr>
                <w:kern w:val="2"/>
                <w:szCs w:val="24"/>
              </w:rPr>
              <w:t>kainos</w:t>
            </w:r>
            <w:r>
              <w:rPr>
                <w:kern w:val="2"/>
                <w:szCs w:val="24"/>
              </w:rPr>
              <w:t xml:space="preserve"> peržiūra atliekama ne rečiau kaip kas </w:t>
            </w:r>
            <w:r w:rsidR="00FD2A14">
              <w:rPr>
                <w:kern w:val="2"/>
                <w:szCs w:val="24"/>
              </w:rPr>
              <w:t>6</w:t>
            </w:r>
            <w:r>
              <w:rPr>
                <w:kern w:val="2"/>
                <w:szCs w:val="24"/>
              </w:rPr>
              <w:t xml:space="preserve"> (</w:t>
            </w:r>
            <w:r w:rsidR="00FD2A14">
              <w:rPr>
                <w:kern w:val="2"/>
                <w:szCs w:val="24"/>
              </w:rPr>
              <w:t>šeši</w:t>
            </w:r>
            <w:r>
              <w:rPr>
                <w:kern w:val="2"/>
                <w:szCs w:val="24"/>
              </w:rPr>
              <w:t>) mėnes</w:t>
            </w:r>
            <w:r w:rsidR="00FD2A14">
              <w:rPr>
                <w:kern w:val="2"/>
                <w:szCs w:val="24"/>
              </w:rPr>
              <w:t>iai</w:t>
            </w:r>
            <w:r>
              <w:rPr>
                <w:kern w:val="2"/>
                <w:szCs w:val="24"/>
              </w:rPr>
              <w:t>.</w:t>
            </w:r>
          </w:p>
          <w:p w14:paraId="72825AAC" w14:textId="77777777" w:rsidR="00B76233" w:rsidRDefault="00B76233" w:rsidP="00B76233">
            <w:pPr>
              <w:rPr>
                <w:kern w:val="2"/>
                <w:szCs w:val="24"/>
              </w:rPr>
            </w:pPr>
            <w:r>
              <w:rPr>
                <w:kern w:val="2"/>
                <w:szCs w:val="24"/>
              </w:rPr>
              <w:t xml:space="preserve">5.3.3.2. Sutarties </w:t>
            </w:r>
            <w:r w:rsidR="00FD2A14">
              <w:rPr>
                <w:kern w:val="2"/>
                <w:szCs w:val="24"/>
              </w:rPr>
              <w:t>kaina</w:t>
            </w:r>
            <w:r>
              <w:rPr>
                <w:kern w:val="2"/>
                <w:szCs w:val="24"/>
              </w:rPr>
              <w:t xml:space="preserve"> peržiūrim</w:t>
            </w:r>
            <w:r w:rsidR="00FD2A14">
              <w:rPr>
                <w:kern w:val="2"/>
                <w:szCs w:val="24"/>
              </w:rPr>
              <w:t>a</w:t>
            </w:r>
            <w:r>
              <w:rPr>
                <w:kern w:val="2"/>
                <w:szCs w:val="24"/>
              </w:rPr>
              <w:t xml:space="preserve"> tik tai Sutarties daliai, kuri nėra išpirkta, t. y. Paslaugoms, kurios nėra priimtos ir apmokėtos. Vėlesnė Sutarties </w:t>
            </w:r>
            <w:r w:rsidR="00FD2A14">
              <w:rPr>
                <w:kern w:val="2"/>
                <w:szCs w:val="24"/>
              </w:rPr>
              <w:t>kainų</w:t>
            </w:r>
            <w:r>
              <w:rPr>
                <w:kern w:val="2"/>
                <w:szCs w:val="24"/>
              </w:rPr>
              <w:t xml:space="preserve"> peržiūra negali apimti laikotarpio, už kurį jau buvo atlikta peržiūra.</w:t>
            </w:r>
          </w:p>
          <w:p w14:paraId="0DDD79D0" w14:textId="77777777" w:rsidR="00B76233" w:rsidRDefault="00B76233" w:rsidP="00B76233">
            <w:pPr>
              <w:rPr>
                <w:kern w:val="2"/>
                <w:szCs w:val="24"/>
              </w:rPr>
            </w:pPr>
            <w:r>
              <w:rPr>
                <w:kern w:val="2"/>
                <w:szCs w:val="24"/>
              </w:rPr>
              <w:t>5.3.3.3. Jeigu Paslaugų teikimas vėluoja dėl Tiekėjo kaltės, uždelstų suteikti Paslaugų įkainiai nėra perskaičiuojami dėl kainų lygio kilimo (gali būti mažinami, tačiau negali būti didinami).</w:t>
            </w:r>
          </w:p>
          <w:p w14:paraId="0496E7D3" w14:textId="77777777" w:rsidR="00B76233" w:rsidRDefault="00B76233" w:rsidP="00B76233">
            <w:pPr>
              <w:rPr>
                <w:kern w:val="2"/>
                <w:szCs w:val="24"/>
              </w:rPr>
            </w:pPr>
            <w:r>
              <w:rPr>
                <w:kern w:val="2"/>
                <w:szCs w:val="24"/>
              </w:rPr>
              <w:t xml:space="preserve">5.3.3.4. Atlikdamos Sutarties </w:t>
            </w:r>
            <w:r w:rsidR="00FD2A14">
              <w:rPr>
                <w:kern w:val="2"/>
                <w:szCs w:val="24"/>
              </w:rPr>
              <w:t>kainos</w:t>
            </w:r>
            <w:r>
              <w:rPr>
                <w:kern w:val="2"/>
                <w:szCs w:val="24"/>
              </w:rPr>
              <w:t xml:space="preserve">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C48332A" w14:textId="77777777" w:rsidR="00B76233" w:rsidRDefault="00B76233" w:rsidP="00B76233">
            <w:pPr>
              <w:rPr>
                <w:kern w:val="2"/>
                <w:szCs w:val="24"/>
              </w:rPr>
            </w:pPr>
            <w:r>
              <w:rPr>
                <w:kern w:val="2"/>
                <w:szCs w:val="24"/>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FD2A14">
              <w:rPr>
                <w:kern w:val="2"/>
                <w:szCs w:val="24"/>
              </w:rPr>
              <w:t>kainą</w:t>
            </w:r>
            <w:r>
              <w:rPr>
                <w:kern w:val="2"/>
                <w:szCs w:val="24"/>
              </w:rPr>
              <w:t>, perskaičiuotą Pradinės Sutarties vertę.</w:t>
            </w:r>
          </w:p>
          <w:p w14:paraId="68DF9DDC" w14:textId="77777777" w:rsidR="00B76233" w:rsidRDefault="00B76233" w:rsidP="00B76233">
            <w:pPr>
              <w:rPr>
                <w:kern w:val="2"/>
                <w:szCs w:val="24"/>
              </w:rPr>
            </w:pPr>
            <w:r>
              <w:rPr>
                <w:kern w:val="2"/>
                <w:szCs w:val="24"/>
              </w:rPr>
              <w:t xml:space="preserve">5.3.3.6. Nauja Sutarties </w:t>
            </w:r>
            <w:r w:rsidR="00FD2A14">
              <w:rPr>
                <w:kern w:val="2"/>
                <w:szCs w:val="24"/>
              </w:rPr>
              <w:t>kaina</w:t>
            </w:r>
            <w:r>
              <w:rPr>
                <w:kern w:val="2"/>
                <w:szCs w:val="24"/>
              </w:rPr>
              <w:t xml:space="preserve"> apskaičiuojam</w:t>
            </w:r>
            <w:r w:rsidR="00FD2A14">
              <w:rPr>
                <w:kern w:val="2"/>
                <w:szCs w:val="24"/>
              </w:rPr>
              <w:t>a</w:t>
            </w:r>
            <w:r>
              <w:rPr>
                <w:kern w:val="2"/>
                <w:szCs w:val="24"/>
              </w:rPr>
              <w:t xml:space="preserve"> pagal žemiau pateiktą formulę:</w:t>
            </w:r>
          </w:p>
          <w:p w14:paraId="65B7E553" w14:textId="77777777" w:rsidR="00B76233" w:rsidRDefault="00B76233" w:rsidP="00B76233">
            <w:pPr>
              <w:rPr>
                <w:kern w:val="2"/>
                <w:szCs w:val="24"/>
              </w:rPr>
            </w:pPr>
          </w:p>
          <w:p w14:paraId="5AE58A47" w14:textId="77777777" w:rsidR="00B76233" w:rsidRDefault="001139CF" w:rsidP="00B76233">
            <w:pPr>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76233">
              <w:rPr>
                <w:kern w:val="2"/>
                <w:szCs w:val="24"/>
              </w:rPr>
              <w:t xml:space="preserve">, kur a – </w:t>
            </w:r>
            <w:r w:rsidR="00FD2A14">
              <w:rPr>
                <w:kern w:val="2"/>
                <w:szCs w:val="24"/>
              </w:rPr>
              <w:t>kaina</w:t>
            </w:r>
            <w:r w:rsidR="00B76233">
              <w:rPr>
                <w:kern w:val="2"/>
                <w:szCs w:val="24"/>
              </w:rPr>
              <w:t xml:space="preserve"> (Eur be PVM) (jei peržiūra jau buvo atlikta, tai po paskutinio perskaičiavimo)</w:t>
            </w:r>
          </w:p>
          <w:p w14:paraId="1F379298" w14:textId="77777777" w:rsidR="00B76233" w:rsidRDefault="00B76233" w:rsidP="00B76233">
            <w:pPr>
              <w:rPr>
                <w:kern w:val="2"/>
                <w:szCs w:val="24"/>
              </w:rPr>
            </w:pPr>
            <w:r>
              <w:rPr>
                <w:kern w:val="2"/>
                <w:szCs w:val="24"/>
              </w:rPr>
              <w:t>a</w:t>
            </w:r>
            <w:r>
              <w:rPr>
                <w:kern w:val="2"/>
                <w:szCs w:val="24"/>
                <w:vertAlign w:val="subscript"/>
              </w:rPr>
              <w:t>1</w:t>
            </w:r>
            <w:r>
              <w:rPr>
                <w:kern w:val="2"/>
                <w:szCs w:val="24"/>
              </w:rPr>
              <w:t xml:space="preserve"> – perskaičiuota (pakeista) </w:t>
            </w:r>
            <w:r w:rsidR="00FD2A14">
              <w:rPr>
                <w:kern w:val="2"/>
                <w:szCs w:val="24"/>
              </w:rPr>
              <w:t>kaina</w:t>
            </w:r>
            <w:r>
              <w:rPr>
                <w:kern w:val="2"/>
                <w:szCs w:val="24"/>
              </w:rPr>
              <w:t xml:space="preserve"> (Eur be PVM)</w:t>
            </w:r>
          </w:p>
          <w:p w14:paraId="31FF8140" w14:textId="77777777" w:rsidR="002C72C7" w:rsidRPr="002C72C7" w:rsidRDefault="00B76233" w:rsidP="002C72C7">
            <w:pPr>
              <w:rPr>
                <w:kern w:val="2"/>
                <w:szCs w:val="24"/>
              </w:rPr>
            </w:pPr>
            <w:r>
              <w:rPr>
                <w:kern w:val="2"/>
                <w:szCs w:val="24"/>
              </w:rPr>
              <w:t xml:space="preserve">k – </w:t>
            </w:r>
            <w:r w:rsidR="002C72C7" w:rsidRPr="002C72C7">
              <w:rPr>
                <w:kern w:val="2"/>
                <w:szCs w:val="24"/>
              </w:rPr>
              <w:t>pagal vartotojų kainų indeksą „Vartojimo prekių ir</w:t>
            </w:r>
          </w:p>
          <w:p w14:paraId="320E3849" w14:textId="77777777" w:rsidR="002C72C7" w:rsidRPr="002C72C7" w:rsidRDefault="002C72C7" w:rsidP="002C72C7">
            <w:pPr>
              <w:rPr>
                <w:kern w:val="2"/>
                <w:szCs w:val="24"/>
              </w:rPr>
            </w:pPr>
            <w:r w:rsidRPr="002C72C7">
              <w:rPr>
                <w:kern w:val="2"/>
                <w:szCs w:val="24"/>
              </w:rPr>
              <w:t>paslaugų“ (Valstybės duomenų agentūros viešai Oficialiosios</w:t>
            </w:r>
          </w:p>
          <w:p w14:paraId="66921FA9" w14:textId="77777777" w:rsidR="002C72C7" w:rsidRPr="002C72C7" w:rsidRDefault="002C72C7" w:rsidP="002C72C7">
            <w:pPr>
              <w:rPr>
                <w:kern w:val="2"/>
                <w:szCs w:val="24"/>
              </w:rPr>
            </w:pPr>
            <w:r w:rsidRPr="002C72C7">
              <w:rPr>
                <w:kern w:val="2"/>
                <w:szCs w:val="24"/>
              </w:rPr>
              <w:t>statistikos portale paskelbti Rodiklių duomenų bazės</w:t>
            </w:r>
          </w:p>
          <w:p w14:paraId="0ED579C1" w14:textId="77777777" w:rsidR="002C72C7" w:rsidRPr="002C72C7" w:rsidRDefault="002C72C7" w:rsidP="002C72C7">
            <w:pPr>
              <w:rPr>
                <w:kern w:val="2"/>
                <w:szCs w:val="24"/>
              </w:rPr>
            </w:pPr>
            <w:r w:rsidRPr="002C72C7">
              <w:rPr>
                <w:kern w:val="2"/>
                <w:szCs w:val="24"/>
              </w:rPr>
              <w:t>duomenys) apskaičiuotas Vartojimo prekių ir paslaugų kainų</w:t>
            </w:r>
          </w:p>
          <w:p w14:paraId="2EAC8F0C" w14:textId="77777777" w:rsidR="002C72C7" w:rsidRPr="002C72C7" w:rsidRDefault="002C72C7" w:rsidP="002C72C7">
            <w:pPr>
              <w:rPr>
                <w:kern w:val="2"/>
                <w:szCs w:val="24"/>
              </w:rPr>
            </w:pPr>
            <w:r w:rsidRPr="002C72C7">
              <w:rPr>
                <w:kern w:val="2"/>
                <w:szCs w:val="24"/>
              </w:rPr>
              <w:t>pokytis (padidėjimas arba sumažėjimas) (%). „k“ reikšmė</w:t>
            </w:r>
          </w:p>
          <w:p w14:paraId="2CF88019" w14:textId="77777777" w:rsidR="00B76233" w:rsidRDefault="002C72C7" w:rsidP="002C72C7">
            <w:pPr>
              <w:rPr>
                <w:kern w:val="2"/>
                <w:szCs w:val="24"/>
              </w:rPr>
            </w:pPr>
            <w:r w:rsidRPr="002C72C7">
              <w:rPr>
                <w:kern w:val="2"/>
                <w:szCs w:val="24"/>
              </w:rPr>
              <w:t>skaičiuojama pagal formulę:</w:t>
            </w:r>
          </w:p>
          <w:p w14:paraId="54571686" w14:textId="77777777" w:rsidR="00B76233" w:rsidRDefault="00B76233" w:rsidP="00B76233">
            <w:pPr>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(proc.)kur</w:t>
            </w:r>
          </w:p>
          <w:p w14:paraId="09128206" w14:textId="77777777" w:rsidR="00B76233" w:rsidRDefault="00B76233" w:rsidP="00B76233">
            <w:pPr>
              <w:rPr>
                <w:kern w:val="2"/>
                <w:szCs w:val="24"/>
              </w:rPr>
            </w:pPr>
            <w:r>
              <w:rPr>
                <w:kern w:val="2"/>
                <w:szCs w:val="24"/>
              </w:rPr>
              <w:t>Ind</w:t>
            </w:r>
            <w:r>
              <w:rPr>
                <w:kern w:val="2"/>
                <w:szCs w:val="24"/>
                <w:vertAlign w:val="subscript"/>
              </w:rPr>
              <w:t>naujausia</w:t>
            </w:r>
            <w:r>
              <w:rPr>
                <w:kern w:val="2"/>
                <w:szCs w:val="24"/>
              </w:rPr>
              <w:t xml:space="preserve">s – kreipimosi dėl </w:t>
            </w:r>
            <w:r w:rsidR="00FD2A14">
              <w:rPr>
                <w:kern w:val="2"/>
                <w:szCs w:val="24"/>
              </w:rPr>
              <w:t>kainos</w:t>
            </w:r>
            <w:r>
              <w:rPr>
                <w:kern w:val="2"/>
                <w:szCs w:val="24"/>
              </w:rPr>
              <w:t xml:space="preserve"> peržiūros išsiuntimo kitai Šaliai dieną paskelbtas naujausias vartojimo prekių ir paslaugų indeksas.</w:t>
            </w:r>
          </w:p>
          <w:p w14:paraId="2612D648" w14:textId="77777777" w:rsidR="00B76233" w:rsidRDefault="00B76233" w:rsidP="00B76233">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B3412D" w14:textId="77777777" w:rsidR="00B76233" w:rsidRDefault="00B76233" w:rsidP="00B76233">
            <w:pPr>
              <w:rPr>
                <w:kern w:val="2"/>
                <w:szCs w:val="24"/>
              </w:rPr>
            </w:pPr>
            <w:r>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D83DF4" w14:textId="77777777" w:rsidR="00B76233" w:rsidRDefault="00B76233" w:rsidP="00B76233">
            <w:pPr>
              <w:rPr>
                <w:kern w:val="2"/>
                <w:szCs w:val="24"/>
              </w:rPr>
            </w:pPr>
            <w:r>
              <w:rPr>
                <w:kern w:val="2"/>
                <w:szCs w:val="24"/>
              </w:rPr>
              <w:t xml:space="preserve">5.3.3.8. Šalis, siekianti Sutarties </w:t>
            </w:r>
            <w:r w:rsidR="00FD2A14">
              <w:rPr>
                <w:kern w:val="2"/>
                <w:szCs w:val="24"/>
              </w:rPr>
              <w:t>kainos</w:t>
            </w:r>
            <w:r>
              <w:rPr>
                <w:kern w:val="2"/>
                <w:szCs w:val="24"/>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0CD94FB" w14:textId="77777777" w:rsidR="00B76233" w:rsidRDefault="00B76233" w:rsidP="00B76233">
            <w:pPr>
              <w:rPr>
                <w:kern w:val="2"/>
                <w:szCs w:val="24"/>
              </w:rPr>
            </w:pPr>
            <w:r>
              <w:rPr>
                <w:kern w:val="2"/>
                <w:szCs w:val="24"/>
              </w:rPr>
              <w:t xml:space="preserve">5.3.3.9. Susitarimas turi būti sudarytas per 10 (dešimt) darbo dienų nuo Šalies pateikto tinkamo prašymo perskaičiuoti Sutarties </w:t>
            </w:r>
            <w:r w:rsidR="00FD2A14">
              <w:rPr>
                <w:kern w:val="2"/>
                <w:szCs w:val="24"/>
              </w:rPr>
              <w:t>kainos</w:t>
            </w:r>
            <w:r>
              <w:rPr>
                <w:kern w:val="2"/>
                <w:szCs w:val="24"/>
              </w:rPr>
              <w:t xml:space="preserve"> gavimo dienos.</w:t>
            </w:r>
          </w:p>
          <w:p w14:paraId="39D924C5" w14:textId="77777777" w:rsidR="00B76233" w:rsidRDefault="00B76233" w:rsidP="00B76233">
            <w:pPr>
              <w:rPr>
                <w:kern w:val="2"/>
                <w:szCs w:val="24"/>
              </w:rPr>
            </w:pPr>
            <w:r>
              <w:rPr>
                <w:kern w:val="2"/>
                <w:szCs w:val="24"/>
              </w:rPr>
              <w:t>5.3.3.10. Susitarimu Šalys neturi teisės keisti procedūroje nurodytos tvarkos ar kitų Sutarties nuostatų, išskyrus, jei keitimas atliekamas pagal VPĮ nuostatas.</w:t>
            </w:r>
          </w:p>
          <w:p w14:paraId="5A646D43" w14:textId="77777777" w:rsidR="00B76233" w:rsidRDefault="00B76233" w:rsidP="00B76233">
            <w:pPr>
              <w:rPr>
                <w:color w:val="4472C4"/>
                <w:kern w:val="2"/>
                <w:szCs w:val="24"/>
              </w:rPr>
            </w:pPr>
          </w:p>
        </w:tc>
      </w:tr>
      <w:tr w:rsidR="00027B83" w14:paraId="7909BDF4" w14:textId="77777777">
        <w:trPr>
          <w:trHeight w:val="300"/>
        </w:trPr>
        <w:tc>
          <w:tcPr>
            <w:tcW w:w="3094" w:type="dxa"/>
            <w:gridSpan w:val="2"/>
          </w:tcPr>
          <w:p w14:paraId="47F1067F"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4930C02" w14:textId="77777777" w:rsidR="00027B83" w:rsidRDefault="000B0897">
            <w:pPr>
              <w:rPr>
                <w:kern w:val="2"/>
                <w:szCs w:val="24"/>
              </w:rPr>
            </w:pPr>
            <w:r>
              <w:rPr>
                <w:kern w:val="2"/>
                <w:szCs w:val="24"/>
              </w:rPr>
              <w:t>Netaikoma</w:t>
            </w:r>
          </w:p>
          <w:p w14:paraId="18406259" w14:textId="77777777" w:rsidR="00027B83" w:rsidRDefault="00027B83">
            <w:pPr>
              <w:rPr>
                <w:szCs w:val="24"/>
              </w:rPr>
            </w:pPr>
          </w:p>
        </w:tc>
      </w:tr>
      <w:tr w:rsidR="00027B83" w14:paraId="1BFC2645" w14:textId="77777777">
        <w:trPr>
          <w:trHeight w:val="300"/>
        </w:trPr>
        <w:tc>
          <w:tcPr>
            <w:tcW w:w="3094" w:type="dxa"/>
            <w:gridSpan w:val="2"/>
          </w:tcPr>
          <w:p w14:paraId="05C940BD"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4C55952" w14:textId="77777777" w:rsidR="00027B83" w:rsidRDefault="000B0897">
            <w:pPr>
              <w:rPr>
                <w:kern w:val="2"/>
                <w:szCs w:val="24"/>
              </w:rPr>
            </w:pPr>
            <w:r>
              <w:rPr>
                <w:kern w:val="2"/>
                <w:szCs w:val="24"/>
              </w:rPr>
              <w:t>Netaikoma</w:t>
            </w:r>
          </w:p>
          <w:p w14:paraId="72005D47" w14:textId="77777777" w:rsidR="00027B83" w:rsidRDefault="00027B83">
            <w:pPr>
              <w:rPr>
                <w:kern w:val="2"/>
                <w:szCs w:val="24"/>
              </w:rPr>
            </w:pPr>
          </w:p>
          <w:p w14:paraId="1307595E" w14:textId="77777777" w:rsidR="00027B83" w:rsidRDefault="00027B83">
            <w:pPr>
              <w:rPr>
                <w:szCs w:val="24"/>
              </w:rPr>
            </w:pPr>
          </w:p>
        </w:tc>
      </w:tr>
      <w:tr w:rsidR="00027B83" w14:paraId="31917EF6" w14:textId="77777777">
        <w:trPr>
          <w:trHeight w:val="300"/>
        </w:trPr>
        <w:tc>
          <w:tcPr>
            <w:tcW w:w="3094" w:type="dxa"/>
            <w:gridSpan w:val="2"/>
          </w:tcPr>
          <w:p w14:paraId="3354E49B" w14:textId="77777777" w:rsidR="00027B83" w:rsidRDefault="000B0897">
            <w:pPr>
              <w:rPr>
                <w:b/>
                <w:kern w:val="2"/>
                <w:szCs w:val="24"/>
              </w:rPr>
            </w:pPr>
            <w:r>
              <w:rPr>
                <w:b/>
                <w:kern w:val="2"/>
                <w:szCs w:val="24"/>
              </w:rPr>
              <w:t>5.5. Atsiskaitymo su Tiekėju terminas ir tvarka</w:t>
            </w:r>
          </w:p>
        </w:tc>
        <w:tc>
          <w:tcPr>
            <w:tcW w:w="6441" w:type="dxa"/>
            <w:gridSpan w:val="2"/>
          </w:tcPr>
          <w:p w14:paraId="5AD2E958" w14:textId="77777777" w:rsidR="00027B83" w:rsidRDefault="008D4C0C">
            <w:pPr>
              <w:rPr>
                <w:kern w:val="2"/>
                <w:szCs w:val="24"/>
              </w:rPr>
            </w:pPr>
            <w:r w:rsidRPr="008D4C0C">
              <w:rPr>
                <w:kern w:val="2"/>
                <w:szCs w:val="24"/>
              </w:rPr>
              <w:t xml:space="preserve">Pirkėjas už </w:t>
            </w:r>
            <w:r w:rsidR="00574989">
              <w:rPr>
                <w:kern w:val="2"/>
                <w:szCs w:val="24"/>
              </w:rPr>
              <w:t>Paslaugas</w:t>
            </w:r>
            <w:r w:rsidRPr="008D4C0C">
              <w:rPr>
                <w:kern w:val="2"/>
                <w:szCs w:val="24"/>
              </w:rPr>
              <w:t xml:space="preserve"> sumoka per 30 (trisdešimt) kalendorinių dienų nuo sąskaitos-faktūros gavimo per informacinę sistemą „SABIS“ dienos, pinigus pervesdamas į </w:t>
            </w:r>
            <w:r w:rsidR="00574989">
              <w:rPr>
                <w:kern w:val="2"/>
                <w:szCs w:val="24"/>
              </w:rPr>
              <w:t>Tiekėjo</w:t>
            </w:r>
            <w:r w:rsidRPr="008D4C0C">
              <w:rPr>
                <w:kern w:val="2"/>
                <w:szCs w:val="24"/>
              </w:rPr>
              <w:t xml:space="preserve"> banko sąskaitą.</w:t>
            </w:r>
          </w:p>
          <w:p w14:paraId="684EC968" w14:textId="77777777" w:rsidR="008D4C0C" w:rsidRDefault="008D4C0C">
            <w:pPr>
              <w:rPr>
                <w:color w:val="4472C4"/>
                <w:kern w:val="2"/>
                <w:szCs w:val="24"/>
                <w:shd w:val="clear" w:color="auto" w:fill="FFFFFF"/>
              </w:rPr>
            </w:pPr>
          </w:p>
        </w:tc>
      </w:tr>
      <w:tr w:rsidR="00027B83" w14:paraId="7C14966D" w14:textId="77777777">
        <w:trPr>
          <w:trHeight w:val="300"/>
        </w:trPr>
        <w:tc>
          <w:tcPr>
            <w:tcW w:w="3094" w:type="dxa"/>
            <w:gridSpan w:val="2"/>
          </w:tcPr>
          <w:p w14:paraId="35C07796" w14:textId="77777777" w:rsidR="00027B83" w:rsidRDefault="000B0897">
            <w:pPr>
              <w:rPr>
                <w:b/>
                <w:kern w:val="2"/>
                <w:szCs w:val="24"/>
              </w:rPr>
            </w:pPr>
            <w:r>
              <w:rPr>
                <w:b/>
                <w:kern w:val="2"/>
                <w:szCs w:val="24"/>
              </w:rPr>
              <w:t>5.6. Avansas</w:t>
            </w:r>
          </w:p>
        </w:tc>
        <w:tc>
          <w:tcPr>
            <w:tcW w:w="6441" w:type="dxa"/>
            <w:gridSpan w:val="2"/>
          </w:tcPr>
          <w:p w14:paraId="33B895A0" w14:textId="77777777" w:rsidR="00027B83" w:rsidRDefault="000B0897">
            <w:pPr>
              <w:rPr>
                <w:kern w:val="2"/>
                <w:szCs w:val="24"/>
              </w:rPr>
            </w:pPr>
            <w:r>
              <w:rPr>
                <w:kern w:val="2"/>
                <w:szCs w:val="24"/>
              </w:rPr>
              <w:t>Netaikoma</w:t>
            </w:r>
          </w:p>
          <w:p w14:paraId="4B50F6B0" w14:textId="77777777" w:rsidR="00027B83" w:rsidRDefault="00027B83">
            <w:pPr>
              <w:spacing w:line="259" w:lineRule="auto"/>
              <w:rPr>
                <w:color w:val="000000"/>
                <w:kern w:val="2"/>
                <w:szCs w:val="24"/>
                <w:shd w:val="clear" w:color="auto" w:fill="FFFFFF"/>
              </w:rPr>
            </w:pPr>
          </w:p>
        </w:tc>
      </w:tr>
      <w:tr w:rsidR="00027B83" w14:paraId="43462485" w14:textId="77777777">
        <w:trPr>
          <w:trHeight w:val="300"/>
        </w:trPr>
        <w:tc>
          <w:tcPr>
            <w:tcW w:w="3094" w:type="dxa"/>
            <w:gridSpan w:val="2"/>
          </w:tcPr>
          <w:p w14:paraId="3CDBC14B" w14:textId="77777777" w:rsidR="00027B83" w:rsidRDefault="000B0897">
            <w:pPr>
              <w:rPr>
                <w:b/>
                <w:kern w:val="2"/>
                <w:szCs w:val="24"/>
              </w:rPr>
            </w:pPr>
            <w:r>
              <w:rPr>
                <w:b/>
                <w:kern w:val="2"/>
                <w:szCs w:val="24"/>
              </w:rPr>
              <w:t>5.7. Avanso užtikrinimas</w:t>
            </w:r>
          </w:p>
        </w:tc>
        <w:tc>
          <w:tcPr>
            <w:tcW w:w="6441" w:type="dxa"/>
            <w:gridSpan w:val="2"/>
          </w:tcPr>
          <w:p w14:paraId="55933116" w14:textId="77777777" w:rsidR="00027B83" w:rsidRDefault="000B0897">
            <w:pPr>
              <w:rPr>
                <w:kern w:val="2"/>
                <w:szCs w:val="24"/>
              </w:rPr>
            </w:pPr>
            <w:r>
              <w:rPr>
                <w:kern w:val="2"/>
                <w:szCs w:val="24"/>
              </w:rPr>
              <w:t>Netaikoma</w:t>
            </w:r>
          </w:p>
          <w:p w14:paraId="0ACF06D7" w14:textId="77777777" w:rsidR="00027B83" w:rsidRDefault="000B0897">
            <w:pPr>
              <w:rPr>
                <w:kern w:val="2"/>
                <w:szCs w:val="24"/>
              </w:rPr>
            </w:pPr>
            <w:r>
              <w:rPr>
                <w:color w:val="000000"/>
                <w:kern w:val="2"/>
                <w:szCs w:val="24"/>
                <w:shd w:val="clear" w:color="auto" w:fill="FFFFFF"/>
              </w:rPr>
              <w:t xml:space="preserve"> </w:t>
            </w:r>
          </w:p>
        </w:tc>
      </w:tr>
      <w:tr w:rsidR="00027B83" w14:paraId="4C1507E6" w14:textId="77777777">
        <w:trPr>
          <w:trHeight w:val="300"/>
        </w:trPr>
        <w:tc>
          <w:tcPr>
            <w:tcW w:w="9535" w:type="dxa"/>
            <w:gridSpan w:val="4"/>
          </w:tcPr>
          <w:p w14:paraId="74F3E7EB"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7DA997A3" w14:textId="77777777">
        <w:trPr>
          <w:trHeight w:val="300"/>
        </w:trPr>
        <w:tc>
          <w:tcPr>
            <w:tcW w:w="3094" w:type="dxa"/>
            <w:gridSpan w:val="2"/>
          </w:tcPr>
          <w:p w14:paraId="5DDCE130" w14:textId="77777777" w:rsidR="00027B83" w:rsidRDefault="000B0897">
            <w:pPr>
              <w:rPr>
                <w:b/>
                <w:kern w:val="2"/>
                <w:szCs w:val="24"/>
              </w:rPr>
            </w:pPr>
            <w:r>
              <w:rPr>
                <w:b/>
                <w:kern w:val="2"/>
                <w:szCs w:val="24"/>
              </w:rPr>
              <w:t>6.1. Garantinis terminas</w:t>
            </w:r>
          </w:p>
        </w:tc>
        <w:tc>
          <w:tcPr>
            <w:tcW w:w="6441" w:type="dxa"/>
            <w:gridSpan w:val="2"/>
          </w:tcPr>
          <w:p w14:paraId="7DB7D815" w14:textId="77777777" w:rsidR="00FD2A14" w:rsidRPr="00FD2A14" w:rsidRDefault="00FD2A14" w:rsidP="00FD2A14">
            <w:pPr>
              <w:rPr>
                <w:kern w:val="2"/>
                <w:szCs w:val="24"/>
              </w:rPr>
            </w:pPr>
            <w:r w:rsidRPr="00FD2A14">
              <w:rPr>
                <w:kern w:val="2"/>
                <w:szCs w:val="24"/>
              </w:rPr>
              <w:t>6.1.</w:t>
            </w:r>
            <w:r>
              <w:rPr>
                <w:kern w:val="2"/>
                <w:szCs w:val="24"/>
              </w:rPr>
              <w:t xml:space="preserve">1. </w:t>
            </w:r>
            <w:r w:rsidRPr="00FD2A14">
              <w:rPr>
                <w:kern w:val="2"/>
                <w:szCs w:val="24"/>
              </w:rPr>
              <w:t xml:space="preserve">Galimybės energobloke koreguoti elektros energijos gamybą GAV pagalba įgyvendinimo metu sumontuotoms medžiagoms (jeigu tokių prisireiks) </w:t>
            </w:r>
            <w:r>
              <w:rPr>
                <w:kern w:val="2"/>
                <w:szCs w:val="24"/>
              </w:rPr>
              <w:t>Tiekėjas</w:t>
            </w:r>
            <w:r w:rsidRPr="00FD2A14">
              <w:rPr>
                <w:kern w:val="2"/>
                <w:szCs w:val="24"/>
              </w:rPr>
              <w:t xml:space="preserve"> suteikia gamintojo nustatytą garantiją, o atliktiems darbams suteikia garantinį 6 (šešių) mėnesių laiką. Garantinis laikas skaičiuojamas nuo „Atliktų darbų priėmimo – perdavimo akto“ pasirašymo dienos. </w:t>
            </w:r>
          </w:p>
          <w:p w14:paraId="10E9A22E" w14:textId="77777777" w:rsidR="00027B83" w:rsidRDefault="00FD2A14" w:rsidP="00FD2A14">
            <w:pPr>
              <w:rPr>
                <w:kern w:val="2"/>
                <w:szCs w:val="24"/>
              </w:rPr>
            </w:pPr>
            <w:r w:rsidRPr="00FD2A14">
              <w:rPr>
                <w:kern w:val="2"/>
                <w:szCs w:val="24"/>
              </w:rPr>
              <w:t>6.</w:t>
            </w:r>
            <w:r>
              <w:rPr>
                <w:kern w:val="2"/>
                <w:szCs w:val="24"/>
              </w:rPr>
              <w:t>1.2. Tiekėjas</w:t>
            </w:r>
            <w:r w:rsidRPr="00FD2A14">
              <w:rPr>
                <w:kern w:val="2"/>
                <w:szCs w:val="24"/>
              </w:rPr>
              <w:t xml:space="preserve"> atsakingas už defektus viso garantinio laikotarpio metu.</w:t>
            </w:r>
          </w:p>
          <w:p w14:paraId="6DFF7E9F" w14:textId="77777777" w:rsidR="00027B83" w:rsidRDefault="00027B83">
            <w:pPr>
              <w:rPr>
                <w:szCs w:val="24"/>
              </w:rPr>
            </w:pPr>
          </w:p>
        </w:tc>
      </w:tr>
      <w:tr w:rsidR="00027B83" w14:paraId="77EC97AB" w14:textId="77777777">
        <w:trPr>
          <w:trHeight w:val="300"/>
        </w:trPr>
        <w:tc>
          <w:tcPr>
            <w:tcW w:w="3094" w:type="dxa"/>
            <w:gridSpan w:val="2"/>
          </w:tcPr>
          <w:p w14:paraId="6E2B4E69" w14:textId="77777777" w:rsidR="00027B83" w:rsidRDefault="000B0897">
            <w:pPr>
              <w:rPr>
                <w:b/>
                <w:kern w:val="2"/>
                <w:szCs w:val="24"/>
              </w:rPr>
            </w:pPr>
            <w:r>
              <w:rPr>
                <w:b/>
                <w:szCs w:val="24"/>
              </w:rPr>
              <w:t>6.2. Terminas Paslaugų trūkumams pašalinti</w:t>
            </w:r>
          </w:p>
        </w:tc>
        <w:tc>
          <w:tcPr>
            <w:tcW w:w="6441" w:type="dxa"/>
            <w:gridSpan w:val="2"/>
          </w:tcPr>
          <w:p w14:paraId="0E6BF846" w14:textId="77777777" w:rsidR="00FD2A14" w:rsidRPr="00FD2A14" w:rsidRDefault="00FD2A14" w:rsidP="00FD2A14">
            <w:pPr>
              <w:rPr>
                <w:kern w:val="2"/>
                <w:szCs w:val="24"/>
              </w:rPr>
            </w:pPr>
            <w:r w:rsidRPr="00FD2A14">
              <w:rPr>
                <w:kern w:val="2"/>
                <w:szCs w:val="24"/>
              </w:rPr>
              <w:t>6.</w:t>
            </w:r>
            <w:r>
              <w:rPr>
                <w:kern w:val="2"/>
                <w:szCs w:val="24"/>
              </w:rPr>
              <w:t xml:space="preserve">2.1. </w:t>
            </w:r>
            <w:r w:rsidRPr="00FD2A14">
              <w:rPr>
                <w:kern w:val="2"/>
                <w:szCs w:val="24"/>
              </w:rPr>
              <w:t xml:space="preserve">Pastebėjus garantijos laikotarpyje </w:t>
            </w:r>
            <w:r>
              <w:rPr>
                <w:kern w:val="2"/>
                <w:szCs w:val="24"/>
              </w:rPr>
              <w:t>Tiekėjo</w:t>
            </w:r>
            <w:r w:rsidRPr="00FD2A14">
              <w:rPr>
                <w:kern w:val="2"/>
                <w:szCs w:val="24"/>
              </w:rPr>
              <w:t xml:space="preserve"> atliktuose darbuose trūkumus, </w:t>
            </w:r>
            <w:r>
              <w:rPr>
                <w:kern w:val="2"/>
                <w:szCs w:val="24"/>
              </w:rPr>
              <w:t>Pirkėjas</w:t>
            </w:r>
            <w:r w:rsidRPr="00FD2A14">
              <w:rPr>
                <w:kern w:val="2"/>
                <w:szCs w:val="24"/>
              </w:rPr>
              <w:t xml:space="preserve"> ne vėliau kaip per 5 darbo dienas praneša apie tai </w:t>
            </w:r>
            <w:r>
              <w:rPr>
                <w:kern w:val="2"/>
                <w:szCs w:val="24"/>
              </w:rPr>
              <w:t>Tiekėjui</w:t>
            </w:r>
            <w:r w:rsidRPr="00FD2A14">
              <w:rPr>
                <w:kern w:val="2"/>
                <w:szCs w:val="24"/>
              </w:rPr>
              <w:t xml:space="preserve"> raštu. </w:t>
            </w:r>
            <w:r>
              <w:rPr>
                <w:kern w:val="2"/>
                <w:szCs w:val="24"/>
              </w:rPr>
              <w:t>Tiekėjas</w:t>
            </w:r>
            <w:r w:rsidRPr="00FD2A14">
              <w:rPr>
                <w:kern w:val="2"/>
                <w:szCs w:val="24"/>
              </w:rPr>
              <w:t xml:space="preserve"> įsipareigoja </w:t>
            </w:r>
            <w:r>
              <w:rPr>
                <w:kern w:val="2"/>
                <w:szCs w:val="24"/>
              </w:rPr>
              <w:t xml:space="preserve">Pirkėjo </w:t>
            </w:r>
            <w:r w:rsidRPr="00FD2A14">
              <w:rPr>
                <w:kern w:val="2"/>
                <w:szCs w:val="24"/>
              </w:rPr>
              <w:t xml:space="preserve"> nustatytu trumpiausiu laiku pašalinti šiuos trūkumus savo sąskaita, jei šie trūkumai atsirado dėl </w:t>
            </w:r>
            <w:r>
              <w:rPr>
                <w:kern w:val="2"/>
                <w:szCs w:val="24"/>
              </w:rPr>
              <w:t>Tiekėjo</w:t>
            </w:r>
            <w:r w:rsidRPr="00FD2A14">
              <w:rPr>
                <w:kern w:val="2"/>
                <w:szCs w:val="24"/>
              </w:rPr>
              <w:t xml:space="preserve"> kaltės. </w:t>
            </w:r>
            <w:r>
              <w:rPr>
                <w:kern w:val="2"/>
                <w:szCs w:val="24"/>
              </w:rPr>
              <w:t xml:space="preserve">Tiekėjas </w:t>
            </w:r>
            <w:r w:rsidRPr="00FD2A14">
              <w:rPr>
                <w:kern w:val="2"/>
                <w:szCs w:val="24"/>
              </w:rPr>
              <w:t xml:space="preserve"> atsakingas už visus jo atliktus montavimo, remonto darbus ir defektų pašalinimą garantinio laikotarpio metu.</w:t>
            </w:r>
          </w:p>
          <w:p w14:paraId="5F205F15" w14:textId="77777777" w:rsidR="00505EB4" w:rsidRDefault="00FD2A14" w:rsidP="00FD2A14">
            <w:pPr>
              <w:rPr>
                <w:kern w:val="2"/>
                <w:szCs w:val="24"/>
              </w:rPr>
            </w:pPr>
            <w:r w:rsidRPr="00FD2A14">
              <w:rPr>
                <w:kern w:val="2"/>
                <w:szCs w:val="24"/>
              </w:rPr>
              <w:t>6.</w:t>
            </w:r>
            <w:r>
              <w:rPr>
                <w:kern w:val="2"/>
                <w:szCs w:val="24"/>
              </w:rPr>
              <w:t xml:space="preserve">2.2. </w:t>
            </w:r>
            <w:r w:rsidRPr="00FD2A14">
              <w:rPr>
                <w:kern w:val="2"/>
                <w:szCs w:val="24"/>
              </w:rPr>
              <w:t xml:space="preserve">Jeigu, galiojant </w:t>
            </w:r>
            <w:r>
              <w:rPr>
                <w:kern w:val="2"/>
                <w:szCs w:val="24"/>
              </w:rPr>
              <w:t>Tiekėjo</w:t>
            </w:r>
            <w:r w:rsidRPr="00FD2A14">
              <w:rPr>
                <w:kern w:val="2"/>
                <w:szCs w:val="24"/>
              </w:rPr>
              <w:t xml:space="preserve"> suteiktai garantijai, atsiradę defektai nešalinami </w:t>
            </w:r>
            <w:r>
              <w:rPr>
                <w:kern w:val="2"/>
                <w:szCs w:val="24"/>
              </w:rPr>
              <w:t>Pirkėjo</w:t>
            </w:r>
            <w:r w:rsidRPr="00FD2A14">
              <w:rPr>
                <w:kern w:val="2"/>
                <w:szCs w:val="24"/>
              </w:rPr>
              <w:t xml:space="preserve"> nurodytu laiku – </w:t>
            </w:r>
            <w:r>
              <w:rPr>
                <w:kern w:val="2"/>
                <w:szCs w:val="24"/>
              </w:rPr>
              <w:t>Pirkėjas</w:t>
            </w:r>
            <w:r w:rsidRPr="00FD2A14">
              <w:rPr>
                <w:kern w:val="2"/>
                <w:szCs w:val="24"/>
              </w:rPr>
              <w:t xml:space="preserve"> gali, informavęs </w:t>
            </w:r>
            <w:r>
              <w:rPr>
                <w:kern w:val="2"/>
                <w:szCs w:val="24"/>
              </w:rPr>
              <w:t>Tiekėją</w:t>
            </w:r>
            <w:r w:rsidRPr="00FD2A14">
              <w:rPr>
                <w:kern w:val="2"/>
                <w:szCs w:val="24"/>
              </w:rPr>
              <w:t xml:space="preserve"> raštu ne vėliau kaip prieš 2 (dvi) darbo dienas, pats arba pasitelkdamas trečiuosius asmenis pašalinti trūkumus/defektus. Tokiu atveju </w:t>
            </w:r>
            <w:r>
              <w:rPr>
                <w:kern w:val="2"/>
                <w:szCs w:val="24"/>
              </w:rPr>
              <w:t>Tiekėjas</w:t>
            </w:r>
            <w:r w:rsidRPr="00FD2A14">
              <w:rPr>
                <w:kern w:val="2"/>
                <w:szCs w:val="24"/>
              </w:rPr>
              <w:t xml:space="preserve"> privalės atlyginti visus </w:t>
            </w:r>
            <w:r>
              <w:rPr>
                <w:kern w:val="2"/>
                <w:szCs w:val="24"/>
              </w:rPr>
              <w:t>Pirkėjo</w:t>
            </w:r>
            <w:r w:rsidRPr="00FD2A14">
              <w:rPr>
                <w:kern w:val="2"/>
                <w:szCs w:val="24"/>
              </w:rPr>
              <w:t xml:space="preserve"> patirtus su trūkumų/defektų šalinimu susijusius tiesioginius nuostolius.</w:t>
            </w:r>
          </w:p>
        </w:tc>
      </w:tr>
      <w:tr w:rsidR="00027B83" w14:paraId="3DFD99FC" w14:textId="77777777">
        <w:trPr>
          <w:trHeight w:val="300"/>
        </w:trPr>
        <w:tc>
          <w:tcPr>
            <w:tcW w:w="3094" w:type="dxa"/>
            <w:gridSpan w:val="2"/>
          </w:tcPr>
          <w:p w14:paraId="4A8382AB"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238A43A" w14:textId="77777777" w:rsidR="00505EB4" w:rsidRPr="004057F8" w:rsidRDefault="000B0897" w:rsidP="00505EB4">
            <w:pPr>
              <w:rPr>
                <w:kern w:val="2"/>
                <w:szCs w:val="24"/>
              </w:rPr>
            </w:pPr>
            <w:r w:rsidRPr="004057F8">
              <w:rPr>
                <w:kern w:val="2"/>
                <w:szCs w:val="24"/>
              </w:rPr>
              <w:t xml:space="preserve">Netaikoma </w:t>
            </w:r>
          </w:p>
          <w:p w14:paraId="42011133" w14:textId="77777777" w:rsidR="00027B83" w:rsidRPr="00FD2A14" w:rsidRDefault="00027B83">
            <w:pPr>
              <w:rPr>
                <w:color w:val="FF0000"/>
                <w:kern w:val="2"/>
                <w:szCs w:val="24"/>
              </w:rPr>
            </w:pPr>
          </w:p>
        </w:tc>
      </w:tr>
      <w:tr w:rsidR="00027B83" w14:paraId="0AD6890C" w14:textId="77777777">
        <w:trPr>
          <w:trHeight w:val="300"/>
        </w:trPr>
        <w:tc>
          <w:tcPr>
            <w:tcW w:w="9535" w:type="dxa"/>
            <w:gridSpan w:val="4"/>
          </w:tcPr>
          <w:p w14:paraId="450924D3" w14:textId="77777777" w:rsidR="00027B83" w:rsidRDefault="000B0897">
            <w:pPr>
              <w:jc w:val="center"/>
              <w:rPr>
                <w:b/>
                <w:kern w:val="2"/>
                <w:szCs w:val="24"/>
              </w:rPr>
            </w:pPr>
            <w:r>
              <w:rPr>
                <w:b/>
                <w:kern w:val="2"/>
                <w:szCs w:val="24"/>
              </w:rPr>
              <w:t>7. SUTARTIES VYKDYMUI PASITELKIAMI SUBTIEKĖJAI IR (AR) SPECIALISTAI</w:t>
            </w:r>
          </w:p>
        </w:tc>
      </w:tr>
      <w:tr w:rsidR="00027B83" w14:paraId="6E6C87F4" w14:textId="77777777">
        <w:trPr>
          <w:trHeight w:val="300"/>
        </w:trPr>
        <w:tc>
          <w:tcPr>
            <w:tcW w:w="3094" w:type="dxa"/>
            <w:gridSpan w:val="2"/>
          </w:tcPr>
          <w:p w14:paraId="6354556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55CDAD6" w14:textId="77777777" w:rsidR="00027B83" w:rsidRDefault="000B0897" w:rsidP="00BC4E80">
            <w:pPr>
              <w:rPr>
                <w:kern w:val="2"/>
                <w:szCs w:val="24"/>
              </w:rPr>
            </w:pPr>
            <w:r>
              <w:rPr>
                <w:kern w:val="2"/>
                <w:szCs w:val="24"/>
              </w:rPr>
              <w:t xml:space="preserve">Sutarties vykdymui subtiekėjai ir (ar) specialistai </w:t>
            </w:r>
            <w:r w:rsidR="00FD2A14">
              <w:rPr>
                <w:kern w:val="2"/>
                <w:szCs w:val="24"/>
              </w:rPr>
              <w:t>pasitelkiam</w:t>
            </w:r>
            <w:r w:rsidR="004057F8">
              <w:rPr>
                <w:kern w:val="2"/>
                <w:szCs w:val="24"/>
              </w:rPr>
              <w:t>i</w:t>
            </w:r>
            <w:r w:rsidR="00285084">
              <w:rPr>
                <w:kern w:val="2"/>
                <w:szCs w:val="24"/>
              </w:rPr>
              <w:t>: UAB „Elektrolinija“</w:t>
            </w:r>
            <w:r w:rsidR="00BC4E80">
              <w:rPr>
                <w:kern w:val="2"/>
                <w:szCs w:val="24"/>
              </w:rPr>
              <w:t>,</w:t>
            </w:r>
            <w:r w:rsidR="00BC4E80">
              <w:t xml:space="preserve"> į.k. </w:t>
            </w:r>
            <w:r w:rsidR="00BC4E80" w:rsidRPr="00BC4E80">
              <w:rPr>
                <w:kern w:val="2"/>
                <w:szCs w:val="24"/>
              </w:rPr>
              <w:t>305012080</w:t>
            </w:r>
            <w:r w:rsidR="00BC4E80">
              <w:rPr>
                <w:kern w:val="2"/>
                <w:szCs w:val="24"/>
              </w:rPr>
              <w:t xml:space="preserve">, </w:t>
            </w:r>
            <w:r w:rsidR="00BC4E80" w:rsidRPr="00BC4E80">
              <w:rPr>
                <w:kern w:val="2"/>
                <w:szCs w:val="24"/>
              </w:rPr>
              <w:t>Vytauto g. 127,</w:t>
            </w:r>
            <w:r w:rsidR="00BC4E80">
              <w:rPr>
                <w:kern w:val="2"/>
                <w:szCs w:val="24"/>
              </w:rPr>
              <w:t xml:space="preserve"> </w:t>
            </w:r>
            <w:r w:rsidR="00BC4E80" w:rsidRPr="00BC4E80">
              <w:rPr>
                <w:kern w:val="2"/>
                <w:szCs w:val="24"/>
              </w:rPr>
              <w:t>Garliava,</w:t>
            </w:r>
            <w:r w:rsidR="00BC4E80">
              <w:rPr>
                <w:kern w:val="2"/>
                <w:szCs w:val="24"/>
              </w:rPr>
              <w:t xml:space="preserve"> </w:t>
            </w:r>
            <w:r w:rsidR="00BC4E80" w:rsidRPr="00BC4E80">
              <w:rPr>
                <w:kern w:val="2"/>
                <w:szCs w:val="24"/>
              </w:rPr>
              <w:t>Kauno r.</w:t>
            </w:r>
            <w:r w:rsidR="00BC4E80">
              <w:rPr>
                <w:kern w:val="2"/>
                <w:szCs w:val="24"/>
              </w:rPr>
              <w:t xml:space="preserve"> </w:t>
            </w:r>
            <w:r>
              <w:rPr>
                <w:kern w:val="2"/>
                <w:szCs w:val="24"/>
              </w:rPr>
              <w:t>.</w:t>
            </w:r>
          </w:p>
          <w:p w14:paraId="464400BC" w14:textId="77777777" w:rsidR="00027B83" w:rsidRDefault="00027B83">
            <w:pPr>
              <w:rPr>
                <w:kern w:val="2"/>
                <w:szCs w:val="24"/>
              </w:rPr>
            </w:pPr>
          </w:p>
          <w:p w14:paraId="39DD0098" w14:textId="77777777" w:rsidR="00027B83" w:rsidRDefault="00027B83">
            <w:pPr>
              <w:rPr>
                <w:b/>
                <w:kern w:val="2"/>
                <w:szCs w:val="24"/>
              </w:rPr>
            </w:pPr>
          </w:p>
        </w:tc>
      </w:tr>
      <w:tr w:rsidR="00027B83" w14:paraId="6313835A" w14:textId="77777777">
        <w:trPr>
          <w:trHeight w:val="300"/>
        </w:trPr>
        <w:tc>
          <w:tcPr>
            <w:tcW w:w="9535" w:type="dxa"/>
            <w:gridSpan w:val="4"/>
          </w:tcPr>
          <w:p w14:paraId="54A89972" w14:textId="77777777" w:rsidR="00027B83" w:rsidRDefault="000B0897">
            <w:pPr>
              <w:jc w:val="center"/>
              <w:rPr>
                <w:b/>
                <w:kern w:val="2"/>
                <w:szCs w:val="24"/>
              </w:rPr>
            </w:pPr>
            <w:r>
              <w:rPr>
                <w:b/>
                <w:kern w:val="2"/>
                <w:szCs w:val="24"/>
              </w:rPr>
              <w:t>8. PRIEVOLIŲ PAGAL SUTARTĮ ĮVYKDYMO UŽTIKRINIMAS</w:t>
            </w:r>
          </w:p>
        </w:tc>
      </w:tr>
      <w:tr w:rsidR="00027B83" w14:paraId="744810F1" w14:textId="77777777">
        <w:trPr>
          <w:trHeight w:val="300"/>
        </w:trPr>
        <w:tc>
          <w:tcPr>
            <w:tcW w:w="3094" w:type="dxa"/>
            <w:gridSpan w:val="2"/>
          </w:tcPr>
          <w:p w14:paraId="7EA304D5" w14:textId="77777777" w:rsidR="00027B83" w:rsidRDefault="000B0897">
            <w:pPr>
              <w:rPr>
                <w:b/>
                <w:kern w:val="2"/>
                <w:szCs w:val="24"/>
              </w:rPr>
            </w:pPr>
            <w:r>
              <w:rPr>
                <w:b/>
                <w:kern w:val="2"/>
                <w:szCs w:val="24"/>
              </w:rPr>
              <w:t>8.1. Prievolių pagal Sutartį įvykdymo užtikrinimas</w:t>
            </w:r>
          </w:p>
        </w:tc>
        <w:tc>
          <w:tcPr>
            <w:tcW w:w="6441" w:type="dxa"/>
            <w:gridSpan w:val="2"/>
          </w:tcPr>
          <w:p w14:paraId="4EFD6A38" w14:textId="77777777" w:rsidR="00505EB4" w:rsidRPr="00505EB4" w:rsidRDefault="00505EB4" w:rsidP="00505EB4">
            <w:pPr>
              <w:rPr>
                <w:kern w:val="2"/>
                <w:szCs w:val="24"/>
              </w:rPr>
            </w:pPr>
            <w:r w:rsidRPr="00505EB4">
              <w:rPr>
                <w:kern w:val="2"/>
                <w:szCs w:val="24"/>
              </w:rPr>
              <w:t>Prievolių pagal Sutartį įvykdymas užtikrinamas:</w:t>
            </w:r>
          </w:p>
          <w:p w14:paraId="6AE0D682" w14:textId="77777777" w:rsidR="00FD2A14" w:rsidRPr="004057F8" w:rsidRDefault="00505EB4" w:rsidP="00FD2A14">
            <w:pPr>
              <w:tabs>
                <w:tab w:val="left" w:pos="3974"/>
              </w:tabs>
              <w:rPr>
                <w:kern w:val="2"/>
                <w:szCs w:val="24"/>
              </w:rPr>
            </w:pPr>
            <w:r w:rsidRPr="00505EB4">
              <w:rPr>
                <w:kern w:val="2"/>
                <w:szCs w:val="24"/>
              </w:rPr>
              <w:t>Netesybomis (delspinigiais, bauda);</w:t>
            </w:r>
            <w:r w:rsidR="00FD2A14">
              <w:rPr>
                <w:kern w:val="2"/>
                <w:szCs w:val="24"/>
              </w:rPr>
              <w:tab/>
            </w:r>
          </w:p>
          <w:p w14:paraId="4E923635" w14:textId="77777777" w:rsidR="00027B83" w:rsidRDefault="00505EB4" w:rsidP="00505EB4">
            <w:pPr>
              <w:rPr>
                <w:kern w:val="2"/>
                <w:szCs w:val="24"/>
              </w:rPr>
            </w:pPr>
            <w:r w:rsidRPr="00505EB4">
              <w:rPr>
                <w:kern w:val="2"/>
                <w:szCs w:val="24"/>
              </w:rPr>
              <w:t>Kitais Lietuvos Respublikos civiliniame kodekse ir (ar) Sutartyje nurodytais prievolių įvykdymo užtikrinimo būdais.</w:t>
            </w:r>
          </w:p>
          <w:p w14:paraId="5A366831" w14:textId="77777777" w:rsidR="00505EB4" w:rsidRDefault="00505EB4" w:rsidP="00505EB4">
            <w:pPr>
              <w:rPr>
                <w:kern w:val="2"/>
                <w:szCs w:val="24"/>
              </w:rPr>
            </w:pPr>
          </w:p>
        </w:tc>
      </w:tr>
      <w:tr w:rsidR="00505EB4" w14:paraId="285219F1" w14:textId="77777777">
        <w:trPr>
          <w:trHeight w:val="300"/>
        </w:trPr>
        <w:tc>
          <w:tcPr>
            <w:tcW w:w="3094" w:type="dxa"/>
            <w:gridSpan w:val="2"/>
          </w:tcPr>
          <w:p w14:paraId="0BBED208" w14:textId="77777777" w:rsidR="00505EB4" w:rsidRDefault="00505EB4" w:rsidP="00505EB4">
            <w:pPr>
              <w:rPr>
                <w:b/>
                <w:kern w:val="2"/>
                <w:szCs w:val="24"/>
              </w:rPr>
            </w:pPr>
            <w:r>
              <w:rPr>
                <w:b/>
                <w:kern w:val="2"/>
                <w:szCs w:val="24"/>
              </w:rPr>
              <w:t>8.2 Sutarties įvykdymo užtikrinimo galiojimo terminas</w:t>
            </w:r>
          </w:p>
        </w:tc>
        <w:tc>
          <w:tcPr>
            <w:tcW w:w="6441" w:type="dxa"/>
            <w:gridSpan w:val="2"/>
          </w:tcPr>
          <w:p w14:paraId="328C46B6" w14:textId="77777777" w:rsidR="00505EB4" w:rsidRDefault="00505EB4" w:rsidP="00505EB4">
            <w:pPr>
              <w:rPr>
                <w:kern w:val="2"/>
                <w:szCs w:val="24"/>
              </w:rPr>
            </w:pPr>
            <w:r>
              <w:rPr>
                <w:bCs/>
                <w:kern w:val="2"/>
                <w:szCs w:val="24"/>
              </w:rPr>
              <w:t xml:space="preserve">Sutarties įvykdymo užtikrinimo galiojimo terminas turi būti ne trumpesnis nei </w:t>
            </w:r>
            <w:r>
              <w:rPr>
                <w:kern w:val="2"/>
                <w:szCs w:val="24"/>
              </w:rPr>
              <w:t>prievolių įvykdymo terminas.</w:t>
            </w:r>
          </w:p>
          <w:p w14:paraId="4A818ABC" w14:textId="77777777" w:rsidR="00505EB4" w:rsidRDefault="00505EB4" w:rsidP="00505EB4">
            <w:pPr>
              <w:rPr>
                <w:kern w:val="2"/>
                <w:szCs w:val="24"/>
              </w:rPr>
            </w:pPr>
          </w:p>
          <w:p w14:paraId="66B4273C" w14:textId="77777777" w:rsidR="00505EB4" w:rsidRDefault="00505EB4" w:rsidP="00505EB4">
            <w:pPr>
              <w:rPr>
                <w:kern w:val="2"/>
                <w:szCs w:val="24"/>
              </w:rPr>
            </w:pPr>
          </w:p>
        </w:tc>
      </w:tr>
      <w:tr w:rsidR="00505EB4" w14:paraId="06DE2A34" w14:textId="77777777">
        <w:trPr>
          <w:trHeight w:val="300"/>
        </w:trPr>
        <w:tc>
          <w:tcPr>
            <w:tcW w:w="3094" w:type="dxa"/>
            <w:gridSpan w:val="2"/>
          </w:tcPr>
          <w:p w14:paraId="70B9F0AA" w14:textId="77777777" w:rsidR="00505EB4" w:rsidRDefault="00505EB4" w:rsidP="00505EB4">
            <w:pPr>
              <w:rPr>
                <w:b/>
                <w:kern w:val="2"/>
                <w:szCs w:val="24"/>
              </w:rPr>
            </w:pPr>
            <w:r>
              <w:rPr>
                <w:b/>
                <w:kern w:val="2"/>
                <w:szCs w:val="24"/>
              </w:rPr>
              <w:t>8.3. Sutarties įvykdymo užtikrinimo pateikimas</w:t>
            </w:r>
          </w:p>
        </w:tc>
        <w:tc>
          <w:tcPr>
            <w:tcW w:w="6441" w:type="dxa"/>
            <w:gridSpan w:val="2"/>
          </w:tcPr>
          <w:p w14:paraId="285299DA" w14:textId="77777777" w:rsidR="00505EB4" w:rsidRPr="004057F8" w:rsidRDefault="00505EB4" w:rsidP="00505EB4">
            <w:pPr>
              <w:rPr>
                <w:kern w:val="2"/>
                <w:szCs w:val="24"/>
              </w:rPr>
            </w:pPr>
            <w:r w:rsidRPr="004057F8">
              <w:rPr>
                <w:kern w:val="2"/>
                <w:szCs w:val="24"/>
              </w:rPr>
              <w:t>Netaikoma</w:t>
            </w:r>
          </w:p>
          <w:p w14:paraId="03E50FD9" w14:textId="77777777" w:rsidR="00505EB4" w:rsidRDefault="00505EB4" w:rsidP="00505EB4">
            <w:pPr>
              <w:rPr>
                <w:kern w:val="2"/>
                <w:szCs w:val="24"/>
              </w:rPr>
            </w:pPr>
          </w:p>
          <w:p w14:paraId="059DAE89" w14:textId="77777777" w:rsidR="00505EB4" w:rsidRDefault="00505EB4" w:rsidP="00505EB4">
            <w:pPr>
              <w:rPr>
                <w:color w:val="FF0000"/>
                <w:kern w:val="2"/>
                <w:szCs w:val="24"/>
              </w:rPr>
            </w:pPr>
          </w:p>
          <w:p w14:paraId="0D3D61D0" w14:textId="77777777" w:rsidR="00505EB4" w:rsidRPr="00505EB4" w:rsidRDefault="00505EB4" w:rsidP="00505EB4">
            <w:pPr>
              <w:rPr>
                <w:color w:val="FF0000"/>
                <w:kern w:val="2"/>
                <w:szCs w:val="24"/>
              </w:rPr>
            </w:pPr>
          </w:p>
        </w:tc>
      </w:tr>
      <w:tr w:rsidR="00505EB4" w14:paraId="3C5E2010" w14:textId="77777777">
        <w:trPr>
          <w:trHeight w:val="300"/>
        </w:trPr>
        <w:tc>
          <w:tcPr>
            <w:tcW w:w="9535" w:type="dxa"/>
            <w:gridSpan w:val="4"/>
          </w:tcPr>
          <w:p w14:paraId="1405C4DD" w14:textId="77777777" w:rsidR="00505EB4" w:rsidRDefault="00505EB4" w:rsidP="00505EB4">
            <w:pPr>
              <w:jc w:val="center"/>
              <w:rPr>
                <w:b/>
                <w:kern w:val="2"/>
                <w:szCs w:val="24"/>
              </w:rPr>
            </w:pPr>
            <w:r w:rsidRPr="004057F8">
              <w:rPr>
                <w:b/>
                <w:kern w:val="2"/>
                <w:szCs w:val="24"/>
              </w:rPr>
              <w:t>9. ŠALIŲ ATSAKOMYBĖ</w:t>
            </w:r>
          </w:p>
        </w:tc>
      </w:tr>
      <w:tr w:rsidR="00505EB4" w14:paraId="35CFD96B" w14:textId="77777777">
        <w:trPr>
          <w:trHeight w:val="300"/>
        </w:trPr>
        <w:tc>
          <w:tcPr>
            <w:tcW w:w="3094" w:type="dxa"/>
            <w:gridSpan w:val="2"/>
          </w:tcPr>
          <w:p w14:paraId="0200CE1F" w14:textId="77777777" w:rsidR="00505EB4" w:rsidRDefault="00505EB4" w:rsidP="00505EB4">
            <w:pPr>
              <w:rPr>
                <w:b/>
                <w:kern w:val="2"/>
                <w:szCs w:val="24"/>
              </w:rPr>
            </w:pPr>
            <w:r>
              <w:rPr>
                <w:b/>
                <w:kern w:val="2"/>
                <w:szCs w:val="24"/>
              </w:rPr>
              <w:lastRenderedPageBreak/>
              <w:t>9.1. Pirkėjui taikomos netesybos už mokėjimų pagal Sutartį vėlavimą</w:t>
            </w:r>
          </w:p>
        </w:tc>
        <w:tc>
          <w:tcPr>
            <w:tcW w:w="6441" w:type="dxa"/>
            <w:gridSpan w:val="2"/>
          </w:tcPr>
          <w:p w14:paraId="73F03999" w14:textId="77777777" w:rsidR="009803EF" w:rsidRPr="009803EF" w:rsidRDefault="009803EF" w:rsidP="009803EF">
            <w:pPr>
              <w:rPr>
                <w:color w:val="000000"/>
                <w:kern w:val="2"/>
                <w:szCs w:val="24"/>
              </w:rPr>
            </w:pPr>
            <w:r w:rsidRPr="009803EF">
              <w:rPr>
                <w:color w:val="000000"/>
                <w:kern w:val="2"/>
                <w:szCs w:val="24"/>
              </w:rPr>
              <w:t>Jei Pirkėjas, gavęs tinkamai pateiktą ir užpildytą Sąskaitą, uždelsia atsiskaityti už tinkamai Tiekėjo suteiktas kokybiškas Prekes per Sutartyje nurodytą terminą, Tiekėjas nuo kitos nei nustatytas terminas dienos skaičiuoja Pirkėjui 0,02 (dvi šimtosios) procento dydžio delspinigius nuo neapmokėtos sumos be PVM už kiekvieną vėlavimo dieną.</w:t>
            </w:r>
          </w:p>
          <w:p w14:paraId="61DEA795" w14:textId="77777777" w:rsidR="00505EB4" w:rsidRDefault="00505EB4" w:rsidP="00505EB4">
            <w:pPr>
              <w:spacing w:line="259" w:lineRule="auto"/>
              <w:rPr>
                <w:color w:val="000000"/>
                <w:kern w:val="2"/>
                <w:szCs w:val="24"/>
              </w:rPr>
            </w:pPr>
          </w:p>
        </w:tc>
      </w:tr>
      <w:tr w:rsidR="00505EB4" w14:paraId="7885FC55" w14:textId="77777777">
        <w:trPr>
          <w:trHeight w:val="300"/>
        </w:trPr>
        <w:tc>
          <w:tcPr>
            <w:tcW w:w="3094" w:type="dxa"/>
            <w:gridSpan w:val="2"/>
          </w:tcPr>
          <w:p w14:paraId="01D4B2FE" w14:textId="77777777" w:rsidR="00505EB4" w:rsidRDefault="00505EB4" w:rsidP="00505EB4">
            <w:pPr>
              <w:rPr>
                <w:b/>
                <w:kern w:val="2"/>
                <w:szCs w:val="24"/>
              </w:rPr>
            </w:pPr>
            <w:r>
              <w:rPr>
                <w:b/>
                <w:szCs w:val="24"/>
              </w:rPr>
              <w:t>9.2. Tiekėjui taikomos netesybos</w:t>
            </w:r>
          </w:p>
        </w:tc>
        <w:tc>
          <w:tcPr>
            <w:tcW w:w="6441" w:type="dxa"/>
            <w:gridSpan w:val="2"/>
          </w:tcPr>
          <w:p w14:paraId="57E37AEF" w14:textId="77777777" w:rsidR="009803EF" w:rsidRPr="009803EF" w:rsidRDefault="009803EF" w:rsidP="009803EF">
            <w:pPr>
              <w:rPr>
                <w:color w:val="000000"/>
                <w:kern w:val="2"/>
                <w:szCs w:val="24"/>
              </w:rPr>
            </w:pPr>
            <w:r w:rsidRPr="009803EF">
              <w:rPr>
                <w:color w:val="000000"/>
                <w:kern w:val="2"/>
                <w:szCs w:val="24"/>
              </w:rPr>
              <w:t xml:space="preserve">9.2.1. Jeigu Tiekėjas vėluoja suteikti </w:t>
            </w:r>
            <w:r>
              <w:rPr>
                <w:color w:val="000000"/>
                <w:kern w:val="2"/>
                <w:szCs w:val="24"/>
              </w:rPr>
              <w:t>Paslaugas</w:t>
            </w:r>
            <w:r w:rsidRPr="009803EF">
              <w:rPr>
                <w:color w:val="000000"/>
                <w:kern w:val="2"/>
                <w:szCs w:val="24"/>
              </w:rPr>
              <w:t xml:space="preserve"> arba nevykdo kitų sutartinių įsipareigojimų, Pirkėjas nuo kitos nei nustatytas terminas dienos Tiekėjui skaičiuoja 0,02 (dvi šimtosios) procento dydžio delspinigius už kiekvieną uždelstą dieną nuo laiku nesuteiktų Prekių ar kitų sutartinių įsipareigojimų nevykdymo kainos be PVM.</w:t>
            </w:r>
          </w:p>
          <w:p w14:paraId="4CF019AA" w14:textId="77777777" w:rsidR="009803EF" w:rsidRPr="009803EF" w:rsidRDefault="009803EF" w:rsidP="009803EF">
            <w:pPr>
              <w:rPr>
                <w:color w:val="000000"/>
                <w:kern w:val="2"/>
                <w:szCs w:val="24"/>
              </w:rPr>
            </w:pPr>
          </w:p>
          <w:p w14:paraId="32155C62" w14:textId="77777777" w:rsidR="00505EB4" w:rsidRDefault="009803EF" w:rsidP="009803EF">
            <w:pPr>
              <w:rPr>
                <w:b/>
                <w:kern w:val="2"/>
                <w:szCs w:val="24"/>
              </w:rPr>
            </w:pPr>
            <w:r w:rsidRPr="009803EF">
              <w:rPr>
                <w:color w:val="000000"/>
                <w:kern w:val="2"/>
                <w:szCs w:val="24"/>
              </w:rPr>
              <w:t>9.2.2. Tiekėjas privalo sumokėti Pirkėjui netesybas per 10 (dešimt) dienų nuo Pirkėjo pareikalavimo, jeigu netesybų suma nėra išskaitoma iš Tiekėjui mokėtinos sumos.</w:t>
            </w:r>
          </w:p>
        </w:tc>
      </w:tr>
      <w:tr w:rsidR="00505EB4" w14:paraId="20BF8D3B" w14:textId="77777777">
        <w:trPr>
          <w:trHeight w:val="300"/>
        </w:trPr>
        <w:tc>
          <w:tcPr>
            <w:tcW w:w="3094" w:type="dxa"/>
            <w:gridSpan w:val="2"/>
          </w:tcPr>
          <w:p w14:paraId="472E35D3" w14:textId="77777777" w:rsidR="00505EB4" w:rsidRDefault="00505EB4" w:rsidP="00505EB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2D3BDB0" w14:textId="77777777" w:rsidR="009803EF" w:rsidRPr="009803EF" w:rsidRDefault="009803EF" w:rsidP="009803EF">
            <w:pPr>
              <w:rPr>
                <w:kern w:val="2"/>
                <w:szCs w:val="24"/>
              </w:rPr>
            </w:pPr>
            <w:r w:rsidRPr="009803EF">
              <w:rPr>
                <w:kern w:val="2"/>
                <w:szCs w:val="24"/>
              </w:rPr>
              <w:t>9.3.1. Nutraukus Sutartį dėl esminio Sutarties pažeidimo, nustatyto Sutarties Specialiosiose sąlygose, mokama 10 (dešimties) procentų dydžio bauda nuo Pradinės Sutarties vertės, nurodytos Specialiųjų sąlygų 5.2 punkte.</w:t>
            </w:r>
          </w:p>
          <w:p w14:paraId="2020E135" w14:textId="77777777" w:rsidR="009803EF" w:rsidRPr="009803EF" w:rsidRDefault="009803EF" w:rsidP="009803EF">
            <w:pPr>
              <w:rPr>
                <w:kern w:val="2"/>
                <w:szCs w:val="24"/>
              </w:rPr>
            </w:pPr>
          </w:p>
          <w:p w14:paraId="286C60AF" w14:textId="77777777" w:rsidR="009803EF" w:rsidRPr="009803EF" w:rsidRDefault="009803EF" w:rsidP="009803EF">
            <w:pPr>
              <w:rPr>
                <w:kern w:val="2"/>
                <w:szCs w:val="24"/>
              </w:rPr>
            </w:pPr>
            <w:r w:rsidRPr="009803EF">
              <w:rPr>
                <w:kern w:val="2"/>
                <w:szCs w:val="24"/>
              </w:rPr>
              <w:t>9.3.2. Nepagrįstai nutraukus Sutarties vykdymą ne Sutartyje nustatyta tvarka, mokama 10 (dešimties) procentų dydžio bauda nuo Pradinės Sutarties vertės, nurodytos Specialiųjų sąlygų 5.2 punkte.</w:t>
            </w:r>
          </w:p>
          <w:p w14:paraId="60C5D66A" w14:textId="77777777" w:rsidR="00505EB4" w:rsidRDefault="00505EB4" w:rsidP="00505EB4">
            <w:pPr>
              <w:rPr>
                <w:kern w:val="2"/>
                <w:szCs w:val="24"/>
              </w:rPr>
            </w:pPr>
          </w:p>
        </w:tc>
      </w:tr>
      <w:tr w:rsidR="00505EB4" w14:paraId="53FA1A82" w14:textId="77777777">
        <w:trPr>
          <w:trHeight w:val="300"/>
        </w:trPr>
        <w:tc>
          <w:tcPr>
            <w:tcW w:w="3094" w:type="dxa"/>
            <w:gridSpan w:val="2"/>
          </w:tcPr>
          <w:p w14:paraId="6F99D969" w14:textId="77777777" w:rsidR="00505EB4" w:rsidRDefault="00505EB4" w:rsidP="00505EB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C368E32" w14:textId="77777777" w:rsidR="00505EB4" w:rsidRDefault="009803EF" w:rsidP="00505EB4">
            <w:pPr>
              <w:rPr>
                <w:kern w:val="2"/>
                <w:szCs w:val="24"/>
              </w:rPr>
            </w:pPr>
            <w:r w:rsidRPr="009803EF">
              <w:rPr>
                <w:color w:val="000000"/>
                <w:kern w:val="2"/>
                <w:szCs w:val="24"/>
              </w:rPr>
              <w:t>20 (dvidešimties) procentų Sutarties vertės dydžio bauda.</w:t>
            </w:r>
          </w:p>
        </w:tc>
      </w:tr>
      <w:tr w:rsidR="00505EB4" w14:paraId="7B420DE6" w14:textId="77777777">
        <w:trPr>
          <w:trHeight w:val="300"/>
        </w:trPr>
        <w:tc>
          <w:tcPr>
            <w:tcW w:w="3094" w:type="dxa"/>
            <w:gridSpan w:val="2"/>
          </w:tcPr>
          <w:p w14:paraId="3CD7E14A" w14:textId="77777777" w:rsidR="00505EB4" w:rsidRDefault="00505EB4" w:rsidP="00505EB4">
            <w:pPr>
              <w:rPr>
                <w:b/>
                <w:kern w:val="2"/>
                <w:szCs w:val="24"/>
              </w:rPr>
            </w:pPr>
            <w:r>
              <w:rPr>
                <w:b/>
                <w:kern w:val="2"/>
                <w:szCs w:val="24"/>
              </w:rPr>
              <w:t>9.5. Tiekėjui taikomos baudos dėl aplinkosauginių ir (arba) socialinių kriterijų nesilaikymo</w:t>
            </w:r>
          </w:p>
        </w:tc>
        <w:tc>
          <w:tcPr>
            <w:tcW w:w="6441" w:type="dxa"/>
            <w:gridSpan w:val="2"/>
          </w:tcPr>
          <w:p w14:paraId="40EABB95" w14:textId="77777777" w:rsidR="009803EF" w:rsidRPr="009803EF" w:rsidRDefault="009803EF" w:rsidP="009803EF">
            <w:pPr>
              <w:rPr>
                <w:color w:val="000000"/>
                <w:kern w:val="2"/>
                <w:szCs w:val="24"/>
              </w:rPr>
            </w:pPr>
            <w:r w:rsidRPr="009803EF">
              <w:rPr>
                <w:color w:val="000000"/>
                <w:kern w:val="2"/>
                <w:szCs w:val="24"/>
              </w:rPr>
              <w:t>Už kiekvieną nustatytą aplinkosauginių ar socialinių kriterijų pažeidimą Tiekėjui gali būti taikoma 0,05 % sutarties vertės dydžio bauda, o pasikartojus pažeidimams – sutartis gali būti nutraukta vienašališkai.</w:t>
            </w:r>
          </w:p>
          <w:p w14:paraId="082B2BF5" w14:textId="77777777" w:rsidR="00505EB4" w:rsidRDefault="00505EB4" w:rsidP="00505EB4">
            <w:pPr>
              <w:rPr>
                <w:color w:val="4472C4"/>
                <w:kern w:val="2"/>
                <w:szCs w:val="24"/>
              </w:rPr>
            </w:pPr>
          </w:p>
        </w:tc>
      </w:tr>
      <w:tr w:rsidR="00505EB4" w14:paraId="3D4695C7" w14:textId="77777777">
        <w:trPr>
          <w:trHeight w:val="300"/>
        </w:trPr>
        <w:tc>
          <w:tcPr>
            <w:tcW w:w="3094" w:type="dxa"/>
            <w:gridSpan w:val="2"/>
          </w:tcPr>
          <w:p w14:paraId="301C1DBA" w14:textId="77777777" w:rsidR="00505EB4" w:rsidRDefault="00505EB4" w:rsidP="00505EB4">
            <w:pPr>
              <w:rPr>
                <w:b/>
                <w:kern w:val="2"/>
                <w:szCs w:val="24"/>
              </w:rPr>
            </w:pPr>
            <w:r>
              <w:rPr>
                <w:b/>
                <w:kern w:val="2"/>
                <w:szCs w:val="24"/>
              </w:rPr>
              <w:t>9.6. Tiekėjui / Pirkėjui taikoma bauda dėl konfidencialumo reikalavimų nesilaikymo</w:t>
            </w:r>
          </w:p>
        </w:tc>
        <w:tc>
          <w:tcPr>
            <w:tcW w:w="6441" w:type="dxa"/>
            <w:gridSpan w:val="2"/>
          </w:tcPr>
          <w:p w14:paraId="41AD3513" w14:textId="77777777" w:rsidR="009803EF" w:rsidRPr="009803EF" w:rsidRDefault="009803EF" w:rsidP="009803EF">
            <w:pPr>
              <w:rPr>
                <w:kern w:val="2"/>
                <w:szCs w:val="24"/>
              </w:rPr>
            </w:pPr>
            <w:r w:rsidRPr="009803EF">
              <w:rPr>
                <w:kern w:val="2"/>
                <w:szCs w:val="24"/>
              </w:rPr>
              <w:t>Šalims pažeidus konfidencialumo įsipareigojimus, pažeidusi šalis įsipareigoja sumokėti 20 (dvidešimties) procentų Sutarties vertės dydžio baudą už kiekvieną pažeidimą bei atlyginti visus dėl to atsiradusius nuostolius, jei tokie būtų.</w:t>
            </w:r>
          </w:p>
          <w:p w14:paraId="2CD9DED6" w14:textId="77777777" w:rsidR="00505EB4" w:rsidRDefault="00505EB4" w:rsidP="00505EB4">
            <w:pPr>
              <w:rPr>
                <w:color w:val="4472C4"/>
                <w:kern w:val="2"/>
                <w:szCs w:val="24"/>
              </w:rPr>
            </w:pPr>
          </w:p>
        </w:tc>
      </w:tr>
      <w:tr w:rsidR="00505EB4" w14:paraId="5CCB06DD" w14:textId="77777777">
        <w:trPr>
          <w:trHeight w:val="300"/>
        </w:trPr>
        <w:tc>
          <w:tcPr>
            <w:tcW w:w="3094" w:type="dxa"/>
            <w:gridSpan w:val="2"/>
          </w:tcPr>
          <w:p w14:paraId="57ECCB8F" w14:textId="77777777" w:rsidR="00505EB4" w:rsidRDefault="00505EB4" w:rsidP="00505EB4">
            <w:pPr>
              <w:rPr>
                <w:b/>
                <w:kern w:val="2"/>
                <w:szCs w:val="24"/>
              </w:rPr>
            </w:pPr>
            <w:r>
              <w:rPr>
                <w:b/>
                <w:kern w:val="2"/>
                <w:szCs w:val="24"/>
              </w:rPr>
              <w:t xml:space="preserve">9.7. Tiekėjui taikomos netesybos dėl pirkimo dokumentuose nustatytų </w:t>
            </w:r>
            <w:r>
              <w:rPr>
                <w:b/>
                <w:kern w:val="2"/>
                <w:szCs w:val="24"/>
              </w:rPr>
              <w:lastRenderedPageBreak/>
              <w:t>kokybinių kriterijų nepasiekimo Sutarties vykdymo metu</w:t>
            </w:r>
          </w:p>
        </w:tc>
        <w:tc>
          <w:tcPr>
            <w:tcW w:w="6441" w:type="dxa"/>
            <w:gridSpan w:val="2"/>
          </w:tcPr>
          <w:p w14:paraId="324A05BE" w14:textId="77777777" w:rsidR="00505EB4" w:rsidRDefault="009803EF" w:rsidP="00505EB4">
            <w:pPr>
              <w:rPr>
                <w:color w:val="4472C4"/>
                <w:kern w:val="2"/>
                <w:szCs w:val="24"/>
              </w:rPr>
            </w:pPr>
            <w:r w:rsidRPr="009803EF">
              <w:rPr>
                <w:szCs w:val="24"/>
              </w:rPr>
              <w:lastRenderedPageBreak/>
              <w:t>Delspinigiai 0,05 procentų per dieną nuo neįvykdytos ar netinkamai įvykdytos dalies vertės;</w:t>
            </w:r>
          </w:p>
        </w:tc>
      </w:tr>
      <w:tr w:rsidR="00505EB4" w14:paraId="48F3589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3D33901" w14:textId="77777777" w:rsidR="00505EB4" w:rsidRDefault="00505EB4" w:rsidP="00505EB4">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93ECAB6" w14:textId="77777777" w:rsidR="00505EB4" w:rsidRDefault="009803EF" w:rsidP="00505EB4">
            <w:pPr>
              <w:rPr>
                <w:color w:val="4472C4"/>
                <w:kern w:val="2"/>
                <w:szCs w:val="24"/>
              </w:rPr>
            </w:pPr>
            <w:r w:rsidRPr="009803EF">
              <w:rPr>
                <w:kern w:val="2"/>
                <w:szCs w:val="24"/>
              </w:rPr>
              <w:t>Jeigu uždelsimas viršija 10 kalendorinių dienų, Pirkėjas turi teisę vienašališkai nutraukti Sutartį.</w:t>
            </w:r>
          </w:p>
        </w:tc>
      </w:tr>
      <w:tr w:rsidR="00505EB4" w14:paraId="0EBA9709" w14:textId="77777777">
        <w:trPr>
          <w:trHeight w:val="300"/>
        </w:trPr>
        <w:tc>
          <w:tcPr>
            <w:tcW w:w="3094" w:type="dxa"/>
            <w:gridSpan w:val="2"/>
          </w:tcPr>
          <w:p w14:paraId="3A9AAD10" w14:textId="77777777" w:rsidR="00505EB4" w:rsidRDefault="00505EB4" w:rsidP="00505EB4">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AEE2397" w14:textId="77777777" w:rsidR="009803EF" w:rsidRPr="009803EF" w:rsidRDefault="009803EF" w:rsidP="009803EF">
            <w:pPr>
              <w:rPr>
                <w:kern w:val="2"/>
                <w:szCs w:val="24"/>
              </w:rPr>
            </w:pPr>
            <w:r w:rsidRPr="009803EF">
              <w:rPr>
                <w:kern w:val="2"/>
                <w:szCs w:val="24"/>
              </w:rPr>
              <w:t>Tiekėjui draudžiama be išankstinio raštiško Pirkėjo sutikimo naudoti Pirkėjo pavadinimą, logotipą, prekių ženklą ar kitą simboliką bet kokiu rinkodaros ar reklamos tikslu. Taip pat draudžiama naudoti ar perleisti trečiosioms šalims Pirkėjo sukurtus ar jam priklausančius intelektinės veiklos rezultatus, nebent šalių susitarimu nustatyta kitaip. Tiekėjas įsipareigoja atlyginti visus Pirkėjo patirtus tiesioginius ar netiesioginius nuostolius.</w:t>
            </w:r>
          </w:p>
          <w:p w14:paraId="7CD83D74" w14:textId="77777777" w:rsidR="00505EB4" w:rsidRDefault="00505EB4" w:rsidP="00505EB4">
            <w:pPr>
              <w:rPr>
                <w:color w:val="4472C4"/>
                <w:kern w:val="2"/>
                <w:szCs w:val="24"/>
              </w:rPr>
            </w:pPr>
          </w:p>
        </w:tc>
      </w:tr>
      <w:tr w:rsidR="00505EB4" w14:paraId="46FDFDD7" w14:textId="77777777">
        <w:trPr>
          <w:trHeight w:val="300"/>
        </w:trPr>
        <w:tc>
          <w:tcPr>
            <w:tcW w:w="3094" w:type="dxa"/>
            <w:gridSpan w:val="2"/>
          </w:tcPr>
          <w:p w14:paraId="2740EC8B" w14:textId="77777777" w:rsidR="00505EB4" w:rsidRDefault="00505EB4" w:rsidP="00505EB4">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0BF53C9" w14:textId="77777777" w:rsidR="00505EB4" w:rsidRDefault="00505EB4" w:rsidP="00505EB4">
            <w:pPr>
              <w:rPr>
                <w:color w:val="4472C4"/>
                <w:kern w:val="2"/>
                <w:szCs w:val="24"/>
              </w:rPr>
            </w:pPr>
          </w:p>
        </w:tc>
      </w:tr>
      <w:tr w:rsidR="00505EB4" w14:paraId="31253DB6" w14:textId="77777777">
        <w:trPr>
          <w:trHeight w:val="300"/>
        </w:trPr>
        <w:tc>
          <w:tcPr>
            <w:tcW w:w="9535" w:type="dxa"/>
            <w:gridSpan w:val="4"/>
          </w:tcPr>
          <w:p w14:paraId="19000750" w14:textId="77777777" w:rsidR="00505EB4" w:rsidRDefault="00505EB4" w:rsidP="00505EB4">
            <w:pPr>
              <w:jc w:val="center"/>
              <w:rPr>
                <w:color w:val="4472C4"/>
                <w:kern w:val="2"/>
                <w:szCs w:val="24"/>
              </w:rPr>
            </w:pPr>
            <w:r>
              <w:rPr>
                <w:b/>
                <w:kern w:val="2"/>
                <w:szCs w:val="24"/>
              </w:rPr>
              <w:t>10. ESMINĖS SUTARTIES SĄLYGOS</w:t>
            </w:r>
          </w:p>
        </w:tc>
      </w:tr>
      <w:tr w:rsidR="00505EB4" w14:paraId="21592DF7" w14:textId="77777777">
        <w:trPr>
          <w:trHeight w:val="300"/>
        </w:trPr>
        <w:tc>
          <w:tcPr>
            <w:tcW w:w="3094" w:type="dxa"/>
            <w:gridSpan w:val="2"/>
          </w:tcPr>
          <w:p w14:paraId="7CBD4B0D" w14:textId="77777777" w:rsidR="00505EB4" w:rsidRDefault="00505EB4" w:rsidP="00505EB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4F52D0F" w14:textId="77777777" w:rsidR="00EE5E2D" w:rsidRPr="00EE5E2D" w:rsidRDefault="00EE5E2D" w:rsidP="00EE5E2D">
            <w:pPr>
              <w:rPr>
                <w:kern w:val="2"/>
                <w:szCs w:val="24"/>
              </w:rPr>
            </w:pPr>
            <w:r>
              <w:rPr>
                <w:kern w:val="2"/>
                <w:szCs w:val="24"/>
              </w:rPr>
              <w:t xml:space="preserve">10.1.1. </w:t>
            </w:r>
            <w:r w:rsidRPr="00EE5E2D">
              <w:rPr>
                <w:kern w:val="2"/>
                <w:szCs w:val="24"/>
              </w:rPr>
              <w:t xml:space="preserve">UAB „Alytaus šilumos tinklai“ technikos direktoriaus vardu pateikti darbuotojų, kurie vykdys darbus ar kontroliuos darbų eigą bei kokybę, sąrašą, kuriame nurodyta darbuotojų kvalifikacija, pareigos.  </w:t>
            </w:r>
          </w:p>
          <w:p w14:paraId="4CCE4B53" w14:textId="77777777" w:rsidR="00EE5E2D" w:rsidRPr="00EE5E2D" w:rsidRDefault="00EE5E2D" w:rsidP="00EE5E2D">
            <w:pPr>
              <w:rPr>
                <w:kern w:val="2"/>
                <w:szCs w:val="24"/>
              </w:rPr>
            </w:pPr>
            <w:r w:rsidRPr="00EE5E2D">
              <w:rPr>
                <w:kern w:val="2"/>
                <w:szCs w:val="24"/>
              </w:rPr>
              <w:t>10.1.</w:t>
            </w:r>
            <w:r>
              <w:rPr>
                <w:kern w:val="2"/>
                <w:szCs w:val="24"/>
              </w:rPr>
              <w:t>2</w:t>
            </w:r>
            <w:r w:rsidRPr="00EE5E2D">
              <w:rPr>
                <w:kern w:val="2"/>
                <w:szCs w:val="24"/>
              </w:rPr>
              <w:t xml:space="preserve">. </w:t>
            </w:r>
            <w:r>
              <w:rPr>
                <w:kern w:val="2"/>
                <w:szCs w:val="24"/>
              </w:rPr>
              <w:t>Tiekėjas</w:t>
            </w:r>
            <w:r w:rsidRPr="00EE5E2D">
              <w:rPr>
                <w:kern w:val="2"/>
                <w:szCs w:val="24"/>
              </w:rPr>
              <w:t xml:space="preserve"> turi apsirūpinti techninėmis priemonėmis (įrankiais, prietaisais ir kt.) reikalingomis atlikti darbus.</w:t>
            </w:r>
          </w:p>
          <w:p w14:paraId="212C95CE" w14:textId="77777777" w:rsidR="00EE5E2D" w:rsidRPr="00EE5E2D" w:rsidRDefault="00EE5E2D" w:rsidP="00EE5E2D">
            <w:pPr>
              <w:rPr>
                <w:kern w:val="2"/>
                <w:szCs w:val="24"/>
              </w:rPr>
            </w:pPr>
            <w:r w:rsidRPr="00EE5E2D">
              <w:rPr>
                <w:kern w:val="2"/>
                <w:szCs w:val="24"/>
              </w:rPr>
              <w:t>10.1.</w:t>
            </w:r>
            <w:r>
              <w:rPr>
                <w:kern w:val="2"/>
                <w:szCs w:val="24"/>
              </w:rPr>
              <w:t>3</w:t>
            </w:r>
            <w:r w:rsidRPr="00EE5E2D">
              <w:rPr>
                <w:kern w:val="2"/>
                <w:szCs w:val="24"/>
              </w:rPr>
              <w:t>.</w:t>
            </w:r>
            <w:r>
              <w:rPr>
                <w:kern w:val="2"/>
                <w:szCs w:val="24"/>
              </w:rPr>
              <w:t xml:space="preserve"> </w:t>
            </w:r>
            <w:r w:rsidRPr="00EE5E2D">
              <w:rPr>
                <w:kern w:val="2"/>
                <w:szCs w:val="24"/>
              </w:rPr>
              <w:t>Tiekėj</w:t>
            </w:r>
            <w:r>
              <w:rPr>
                <w:kern w:val="2"/>
                <w:szCs w:val="24"/>
              </w:rPr>
              <w:t xml:space="preserve">o </w:t>
            </w:r>
            <w:r w:rsidRPr="00EE5E2D">
              <w:rPr>
                <w:kern w:val="2"/>
                <w:szCs w:val="24"/>
              </w:rPr>
              <w:t>darbuotojai turi laikytis UAB „Alytaus šilumos tinklai“ vidaus darbo tvarkos taisyklių reikalavimų. UAB „Alytaus šilumos tinklai“ teritorijoje rūkyti draudžiama, išskyrus tam tikslui skirtas vietas.</w:t>
            </w:r>
          </w:p>
          <w:p w14:paraId="467BD3D5" w14:textId="77777777" w:rsidR="00EE5E2D" w:rsidRPr="00EE5E2D" w:rsidRDefault="00EE5E2D" w:rsidP="00EE5E2D">
            <w:pPr>
              <w:rPr>
                <w:kern w:val="2"/>
                <w:szCs w:val="24"/>
              </w:rPr>
            </w:pPr>
            <w:r w:rsidRPr="00EE5E2D">
              <w:rPr>
                <w:kern w:val="2"/>
                <w:szCs w:val="24"/>
              </w:rPr>
              <w:t>10.1.</w:t>
            </w:r>
            <w:r>
              <w:rPr>
                <w:kern w:val="2"/>
                <w:szCs w:val="24"/>
              </w:rPr>
              <w:t>4</w:t>
            </w:r>
            <w:r w:rsidRPr="00EE5E2D">
              <w:rPr>
                <w:kern w:val="2"/>
                <w:szCs w:val="24"/>
              </w:rPr>
              <w:t>. Tiekėjas, vykdydamas darbus, turi užtikrinti normalias darbo sąlygas aptarnaujančiam personalui.</w:t>
            </w:r>
          </w:p>
          <w:p w14:paraId="177A5D9C" w14:textId="77777777" w:rsidR="00EE5E2D" w:rsidRPr="00EE5E2D" w:rsidRDefault="00EE5E2D" w:rsidP="00EE5E2D">
            <w:pPr>
              <w:rPr>
                <w:kern w:val="2"/>
                <w:szCs w:val="24"/>
              </w:rPr>
            </w:pPr>
            <w:r w:rsidRPr="00EE5E2D">
              <w:rPr>
                <w:kern w:val="2"/>
                <w:szCs w:val="24"/>
              </w:rPr>
              <w:t>10.1.</w:t>
            </w:r>
            <w:r>
              <w:rPr>
                <w:kern w:val="2"/>
                <w:szCs w:val="24"/>
              </w:rPr>
              <w:t>5</w:t>
            </w:r>
            <w:r w:rsidRPr="00EE5E2D">
              <w:rPr>
                <w:kern w:val="2"/>
                <w:szCs w:val="24"/>
              </w:rPr>
              <w:t>. Tiekėjas privalo savo lėšomis apsirūpinti būtinomis apsaugos, higienos ir priešgaisrinėmis priemonėmis.</w:t>
            </w:r>
          </w:p>
          <w:p w14:paraId="4C65EB3C" w14:textId="77777777" w:rsidR="00EE5E2D" w:rsidRPr="00EE5E2D" w:rsidRDefault="00EE5E2D" w:rsidP="00EE5E2D">
            <w:pPr>
              <w:rPr>
                <w:kern w:val="2"/>
                <w:szCs w:val="24"/>
              </w:rPr>
            </w:pPr>
            <w:r w:rsidRPr="00EE5E2D">
              <w:rPr>
                <w:kern w:val="2"/>
                <w:szCs w:val="24"/>
              </w:rPr>
              <w:t>10.1.</w:t>
            </w:r>
            <w:r>
              <w:rPr>
                <w:kern w:val="2"/>
                <w:szCs w:val="24"/>
              </w:rPr>
              <w:t>6</w:t>
            </w:r>
            <w:r w:rsidRPr="00EE5E2D">
              <w:rPr>
                <w:kern w:val="2"/>
                <w:szCs w:val="24"/>
              </w:rPr>
              <w:t xml:space="preserve">. Darbo vietos paruošimo darbai, atskiriant remontuojamą zoną, turi būti iš anksto aptarti ir suderinti su </w:t>
            </w:r>
            <w:r>
              <w:rPr>
                <w:kern w:val="2"/>
                <w:szCs w:val="24"/>
              </w:rPr>
              <w:t>Pirkėju</w:t>
            </w:r>
            <w:r w:rsidRPr="00EE5E2D">
              <w:rPr>
                <w:kern w:val="2"/>
                <w:szCs w:val="24"/>
              </w:rPr>
              <w:t>.</w:t>
            </w:r>
          </w:p>
          <w:p w14:paraId="7CFE3429" w14:textId="77777777" w:rsidR="00EE5E2D" w:rsidRPr="00EE5E2D" w:rsidRDefault="00EE5E2D" w:rsidP="00EE5E2D">
            <w:pPr>
              <w:rPr>
                <w:kern w:val="2"/>
                <w:szCs w:val="24"/>
              </w:rPr>
            </w:pPr>
            <w:r w:rsidRPr="00EE5E2D">
              <w:rPr>
                <w:kern w:val="2"/>
                <w:szCs w:val="24"/>
              </w:rPr>
              <w:t>10.1.</w:t>
            </w:r>
            <w:r>
              <w:rPr>
                <w:kern w:val="2"/>
                <w:szCs w:val="24"/>
              </w:rPr>
              <w:t>7</w:t>
            </w:r>
            <w:r w:rsidRPr="00EE5E2D">
              <w:rPr>
                <w:kern w:val="2"/>
                <w:szCs w:val="24"/>
              </w:rPr>
              <w:t>. Tiekėjas yra visiškai atsakingas už savo darbuotojų darbo saugos reikalavimų laikymąsi visą vykdomų darbų laikotarpį.</w:t>
            </w:r>
          </w:p>
          <w:p w14:paraId="3F240128" w14:textId="77777777" w:rsidR="00505EB4" w:rsidRDefault="00EE5E2D" w:rsidP="00EE5E2D">
            <w:pPr>
              <w:rPr>
                <w:kern w:val="2"/>
                <w:szCs w:val="24"/>
              </w:rPr>
            </w:pPr>
            <w:r w:rsidRPr="00EE5E2D">
              <w:rPr>
                <w:kern w:val="2"/>
                <w:szCs w:val="24"/>
              </w:rPr>
              <w:t>10.1.</w:t>
            </w:r>
            <w:r>
              <w:rPr>
                <w:kern w:val="2"/>
                <w:szCs w:val="24"/>
              </w:rPr>
              <w:t>8</w:t>
            </w:r>
            <w:r w:rsidRPr="00EE5E2D">
              <w:rPr>
                <w:kern w:val="2"/>
                <w:szCs w:val="24"/>
              </w:rPr>
              <w:t>. Įvykus Tiekėj</w:t>
            </w:r>
            <w:r>
              <w:rPr>
                <w:kern w:val="2"/>
                <w:szCs w:val="24"/>
              </w:rPr>
              <w:t xml:space="preserve">o </w:t>
            </w:r>
            <w:r w:rsidRPr="00EE5E2D">
              <w:rPr>
                <w:kern w:val="2"/>
                <w:szCs w:val="24"/>
              </w:rPr>
              <w:t>teritorijoje nelaimingam atsitikimui su Tiekėj</w:t>
            </w:r>
            <w:r>
              <w:rPr>
                <w:kern w:val="2"/>
                <w:szCs w:val="24"/>
              </w:rPr>
              <w:t xml:space="preserve">o </w:t>
            </w:r>
            <w:r w:rsidRPr="00EE5E2D">
              <w:rPr>
                <w:kern w:val="2"/>
                <w:szCs w:val="24"/>
              </w:rPr>
              <w:t>darbuotoju, nelaimingą atsitikimą tiria ir užskaito Tiekėjas. Esant būtinumui, tyrimo komisijos vadovo prašymu, Tiekėjas skiria kompetentingą asmenį darbui komisijoje.</w:t>
            </w:r>
          </w:p>
          <w:p w14:paraId="634D2389" w14:textId="77777777" w:rsidR="00505EB4" w:rsidRDefault="00505EB4" w:rsidP="00505EB4">
            <w:pPr>
              <w:rPr>
                <w:color w:val="4472C4"/>
                <w:kern w:val="2"/>
                <w:szCs w:val="24"/>
              </w:rPr>
            </w:pPr>
          </w:p>
        </w:tc>
      </w:tr>
      <w:tr w:rsidR="00505EB4" w14:paraId="78BBEE32" w14:textId="77777777">
        <w:trPr>
          <w:trHeight w:val="300"/>
        </w:trPr>
        <w:tc>
          <w:tcPr>
            <w:tcW w:w="9535" w:type="dxa"/>
            <w:gridSpan w:val="4"/>
          </w:tcPr>
          <w:p w14:paraId="7545257C" w14:textId="77777777" w:rsidR="00505EB4" w:rsidRDefault="00505EB4" w:rsidP="00505EB4">
            <w:pPr>
              <w:jc w:val="center"/>
              <w:rPr>
                <w:b/>
                <w:kern w:val="2"/>
                <w:szCs w:val="24"/>
              </w:rPr>
            </w:pPr>
            <w:r>
              <w:rPr>
                <w:b/>
                <w:kern w:val="2"/>
                <w:szCs w:val="24"/>
              </w:rPr>
              <w:t>11. SUTARTIES GALIOJIMAS IR KEITIMAS</w:t>
            </w:r>
          </w:p>
        </w:tc>
      </w:tr>
      <w:tr w:rsidR="00505EB4" w14:paraId="7FD8D84D" w14:textId="77777777">
        <w:trPr>
          <w:trHeight w:val="300"/>
        </w:trPr>
        <w:tc>
          <w:tcPr>
            <w:tcW w:w="3094" w:type="dxa"/>
            <w:gridSpan w:val="2"/>
          </w:tcPr>
          <w:p w14:paraId="5CADE095" w14:textId="77777777" w:rsidR="00505EB4" w:rsidRDefault="00505EB4" w:rsidP="00505EB4">
            <w:pPr>
              <w:rPr>
                <w:b/>
                <w:kern w:val="2"/>
                <w:szCs w:val="24"/>
              </w:rPr>
            </w:pPr>
            <w:r>
              <w:rPr>
                <w:b/>
                <w:szCs w:val="24"/>
              </w:rPr>
              <w:t>11.1. Sutarties sudarymas ir įsigaliojimas</w:t>
            </w:r>
          </w:p>
        </w:tc>
        <w:tc>
          <w:tcPr>
            <w:tcW w:w="6441" w:type="dxa"/>
            <w:gridSpan w:val="2"/>
          </w:tcPr>
          <w:p w14:paraId="158DAE0A" w14:textId="77777777" w:rsidR="009803EF" w:rsidRPr="009803EF" w:rsidRDefault="009803EF" w:rsidP="009803EF">
            <w:pPr>
              <w:rPr>
                <w:kern w:val="2"/>
                <w:szCs w:val="24"/>
              </w:rPr>
            </w:pPr>
            <w:r w:rsidRPr="009803EF">
              <w:rPr>
                <w:kern w:val="2"/>
                <w:szCs w:val="24"/>
              </w:rPr>
              <w:t>Ši Sutartis laikoma sudaryta ir įsigalioja nuo Sutarties pasirašymo dienos (antrosios Šalies pasirašymo dieną).</w:t>
            </w:r>
          </w:p>
          <w:p w14:paraId="775A7D69" w14:textId="77777777" w:rsidR="00505EB4" w:rsidRDefault="009803EF" w:rsidP="009803EF">
            <w:pPr>
              <w:rPr>
                <w:kern w:val="2"/>
                <w:szCs w:val="24"/>
              </w:rPr>
            </w:pPr>
            <w:r w:rsidRPr="009803EF">
              <w:rPr>
                <w:kern w:val="2"/>
                <w:szCs w:val="24"/>
              </w:rPr>
              <w:lastRenderedPageBreak/>
              <w:t>Sutartis galioja iki visiško prievolių įvykdymo, bet ne ilgiau nei 12 (dvylika) mėnesių.</w:t>
            </w:r>
          </w:p>
          <w:p w14:paraId="658A25CB" w14:textId="77777777" w:rsidR="009803EF" w:rsidRDefault="009803EF" w:rsidP="009803EF">
            <w:pPr>
              <w:rPr>
                <w:color w:val="4472C4"/>
                <w:kern w:val="2"/>
                <w:szCs w:val="24"/>
              </w:rPr>
            </w:pPr>
          </w:p>
        </w:tc>
      </w:tr>
      <w:tr w:rsidR="00505EB4" w14:paraId="52C8C1D8" w14:textId="77777777">
        <w:trPr>
          <w:trHeight w:val="300"/>
        </w:trPr>
        <w:tc>
          <w:tcPr>
            <w:tcW w:w="3094" w:type="dxa"/>
            <w:gridSpan w:val="2"/>
          </w:tcPr>
          <w:p w14:paraId="3CEEEFF8" w14:textId="77777777" w:rsidR="00505EB4" w:rsidRDefault="00505EB4" w:rsidP="00505EB4">
            <w:pPr>
              <w:rPr>
                <w:b/>
                <w:kern w:val="2"/>
                <w:szCs w:val="24"/>
              </w:rPr>
            </w:pPr>
            <w:r>
              <w:rPr>
                <w:b/>
                <w:kern w:val="2"/>
                <w:szCs w:val="24"/>
              </w:rPr>
              <w:lastRenderedPageBreak/>
              <w:t>11.2. Sutarties galiojimo termino pratęsimas</w:t>
            </w:r>
          </w:p>
        </w:tc>
        <w:tc>
          <w:tcPr>
            <w:tcW w:w="6441" w:type="dxa"/>
            <w:gridSpan w:val="2"/>
          </w:tcPr>
          <w:p w14:paraId="3578C972" w14:textId="77777777" w:rsidR="00505EB4" w:rsidRDefault="00505EB4" w:rsidP="00505EB4">
            <w:pPr>
              <w:rPr>
                <w:kern w:val="2"/>
                <w:szCs w:val="24"/>
              </w:rPr>
            </w:pPr>
            <w:r>
              <w:rPr>
                <w:kern w:val="2"/>
                <w:szCs w:val="24"/>
              </w:rPr>
              <w:t>Netaikoma</w:t>
            </w:r>
          </w:p>
          <w:p w14:paraId="75D4F7C6" w14:textId="77777777" w:rsidR="009803EF" w:rsidRDefault="009803EF" w:rsidP="009803EF">
            <w:pPr>
              <w:rPr>
                <w:kern w:val="2"/>
                <w:szCs w:val="24"/>
              </w:rPr>
            </w:pPr>
          </w:p>
          <w:p w14:paraId="06324D36" w14:textId="77777777" w:rsidR="00505EB4" w:rsidRDefault="00505EB4" w:rsidP="00505EB4">
            <w:pPr>
              <w:rPr>
                <w:kern w:val="2"/>
                <w:szCs w:val="24"/>
              </w:rPr>
            </w:pPr>
          </w:p>
        </w:tc>
      </w:tr>
      <w:tr w:rsidR="00505EB4" w14:paraId="67E3D2FF" w14:textId="77777777">
        <w:trPr>
          <w:trHeight w:val="300"/>
        </w:trPr>
        <w:tc>
          <w:tcPr>
            <w:tcW w:w="9535" w:type="dxa"/>
            <w:gridSpan w:val="4"/>
          </w:tcPr>
          <w:p w14:paraId="7AC16244" w14:textId="77777777" w:rsidR="00505EB4" w:rsidRDefault="00505EB4" w:rsidP="00505EB4">
            <w:pPr>
              <w:jc w:val="center"/>
              <w:rPr>
                <w:b/>
                <w:kern w:val="2"/>
                <w:szCs w:val="24"/>
              </w:rPr>
            </w:pPr>
            <w:r>
              <w:rPr>
                <w:b/>
                <w:kern w:val="2"/>
                <w:szCs w:val="24"/>
              </w:rPr>
              <w:t>12. SUTARTIES NUTRAUKIMAS</w:t>
            </w:r>
          </w:p>
        </w:tc>
      </w:tr>
      <w:tr w:rsidR="00505EB4" w14:paraId="78177A2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A226A10" w14:textId="77777777" w:rsidR="00505EB4" w:rsidRDefault="00505EB4" w:rsidP="00505EB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54BB119" w14:textId="77777777" w:rsidR="00505EB4" w:rsidRDefault="009803EF" w:rsidP="00505EB4">
            <w:pPr>
              <w:rPr>
                <w:kern w:val="2"/>
                <w:szCs w:val="24"/>
              </w:rPr>
            </w:pPr>
            <w:r w:rsidRPr="009803EF">
              <w:rPr>
                <w:kern w:val="2"/>
                <w:szCs w:val="24"/>
              </w:rPr>
              <w:t>Sutartis gali būti nutraukiama rašytiniu Šalių susitarimu arba vienašališkai, Bendrosiose sąlygose ir šiais Specialiosiose sąlygose nurodytais atvejais ir nustatyta tvarka.</w:t>
            </w:r>
          </w:p>
          <w:p w14:paraId="43D5B1EC" w14:textId="77777777" w:rsidR="009803EF" w:rsidRDefault="009803EF" w:rsidP="00505EB4">
            <w:pPr>
              <w:rPr>
                <w:color w:val="4472C4"/>
                <w:kern w:val="2"/>
                <w:szCs w:val="24"/>
              </w:rPr>
            </w:pPr>
          </w:p>
        </w:tc>
      </w:tr>
      <w:tr w:rsidR="00505EB4" w14:paraId="3F7132F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7B63F0D" w14:textId="77777777" w:rsidR="00505EB4" w:rsidRDefault="00505EB4" w:rsidP="00505EB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9DAC90" w14:textId="77777777" w:rsidR="009803EF" w:rsidRPr="009803EF" w:rsidRDefault="009803EF" w:rsidP="009803EF">
            <w:pPr>
              <w:rPr>
                <w:kern w:val="2"/>
                <w:szCs w:val="24"/>
              </w:rPr>
            </w:pPr>
            <w:r w:rsidRPr="009803EF">
              <w:rPr>
                <w:kern w:val="2"/>
                <w:szCs w:val="24"/>
              </w:rPr>
              <w:t>12.2.1. jeigu Tiekėjas nevykdo prisiimtų įsipareigojimų už Sutartyje nustatytą Sutarties kainą;</w:t>
            </w:r>
          </w:p>
          <w:p w14:paraId="6CF1FE28" w14:textId="77777777" w:rsidR="009803EF" w:rsidRPr="009803EF" w:rsidRDefault="009803EF" w:rsidP="009803EF">
            <w:pPr>
              <w:rPr>
                <w:kern w:val="2"/>
                <w:szCs w:val="24"/>
              </w:rPr>
            </w:pPr>
            <w:r w:rsidRPr="009803EF">
              <w:rPr>
                <w:kern w:val="2"/>
                <w:szCs w:val="24"/>
              </w:rPr>
              <w:t xml:space="preserve">12.2.2. jeigu Tiekėjas nesilaiko Sutartyje nustatytų Paslaugų teikimo terminų 2 (du) kartus iš eilės arba vėluoja suteikti </w:t>
            </w:r>
            <w:r>
              <w:rPr>
                <w:kern w:val="2"/>
                <w:szCs w:val="24"/>
              </w:rPr>
              <w:t>Paslaugas</w:t>
            </w:r>
            <w:r w:rsidRPr="009803EF">
              <w:rPr>
                <w:kern w:val="2"/>
                <w:szCs w:val="24"/>
              </w:rPr>
              <w:t xml:space="preserve"> daugiau nei 10 (dešimt) darbo dienų nuo Sutartyje nustatyto </w:t>
            </w:r>
            <w:r>
              <w:rPr>
                <w:kern w:val="2"/>
                <w:szCs w:val="24"/>
              </w:rPr>
              <w:t>Paslaugų</w:t>
            </w:r>
            <w:r w:rsidRPr="009803EF">
              <w:rPr>
                <w:kern w:val="2"/>
                <w:szCs w:val="24"/>
              </w:rPr>
              <w:t xml:space="preserve"> suteikimo termino;</w:t>
            </w:r>
          </w:p>
          <w:p w14:paraId="1AB02950" w14:textId="77777777" w:rsidR="009803EF" w:rsidRDefault="009803EF" w:rsidP="009803EF">
            <w:pPr>
              <w:rPr>
                <w:kern w:val="2"/>
                <w:szCs w:val="24"/>
              </w:rPr>
            </w:pPr>
            <w:r w:rsidRPr="009803EF">
              <w:rPr>
                <w:kern w:val="2"/>
                <w:szCs w:val="24"/>
              </w:rPr>
              <w:t>12.2.3. Tiekėjas pažeidžia šios Sutarties nuostatas, reglamentuojančias konkurenciją, intelektinės nuosavybės ar konfidencialios informacijos valdymą;</w:t>
            </w:r>
          </w:p>
          <w:p w14:paraId="732DA160" w14:textId="77777777" w:rsidR="00EE5E2D" w:rsidRPr="009803EF" w:rsidRDefault="00EE5E2D" w:rsidP="009803EF">
            <w:pPr>
              <w:rPr>
                <w:kern w:val="2"/>
                <w:szCs w:val="24"/>
              </w:rPr>
            </w:pPr>
            <w:r>
              <w:rPr>
                <w:kern w:val="2"/>
                <w:szCs w:val="24"/>
              </w:rPr>
              <w:t>12.2.4.</w:t>
            </w:r>
            <w:r>
              <w:t xml:space="preserve"> </w:t>
            </w:r>
            <w:r w:rsidRPr="00EE5E2D">
              <w:rPr>
                <w:kern w:val="2"/>
                <w:szCs w:val="24"/>
              </w:rPr>
              <w:t>Tiekėjas 2 (du) kartus pažeidžia esminę Sutarties sąlygą.</w:t>
            </w:r>
          </w:p>
          <w:p w14:paraId="3894CC5F" w14:textId="77777777" w:rsidR="00505EB4" w:rsidRDefault="00505EB4" w:rsidP="009803EF">
            <w:pPr>
              <w:spacing w:line="257" w:lineRule="auto"/>
              <w:rPr>
                <w:rFonts w:eastAsia="Arial"/>
                <w:color w:val="FF0000"/>
                <w:kern w:val="2"/>
                <w:szCs w:val="24"/>
              </w:rPr>
            </w:pPr>
          </w:p>
        </w:tc>
      </w:tr>
      <w:tr w:rsidR="00505EB4" w14:paraId="7D3AD6A9" w14:textId="77777777">
        <w:trPr>
          <w:trHeight w:val="300"/>
        </w:trPr>
        <w:tc>
          <w:tcPr>
            <w:tcW w:w="9535" w:type="dxa"/>
            <w:gridSpan w:val="4"/>
          </w:tcPr>
          <w:p w14:paraId="74BC7754" w14:textId="77777777" w:rsidR="00505EB4" w:rsidRDefault="00505EB4" w:rsidP="00505EB4">
            <w:pPr>
              <w:jc w:val="center"/>
              <w:rPr>
                <w:kern w:val="2"/>
                <w:szCs w:val="24"/>
              </w:rPr>
            </w:pPr>
            <w:r>
              <w:rPr>
                <w:b/>
                <w:kern w:val="2"/>
                <w:szCs w:val="24"/>
              </w:rPr>
              <w:t xml:space="preserve">13. APLINKOS APSAUGOS IR SOCIALINIAI KRITERIJAI </w:t>
            </w:r>
          </w:p>
        </w:tc>
      </w:tr>
      <w:tr w:rsidR="00505EB4" w14:paraId="7EC90B56" w14:textId="77777777">
        <w:trPr>
          <w:trHeight w:val="300"/>
        </w:trPr>
        <w:tc>
          <w:tcPr>
            <w:tcW w:w="3058" w:type="dxa"/>
          </w:tcPr>
          <w:p w14:paraId="554A090E" w14:textId="77777777" w:rsidR="00505EB4" w:rsidRDefault="00505EB4" w:rsidP="00505EB4">
            <w:pPr>
              <w:rPr>
                <w:b/>
                <w:kern w:val="2"/>
                <w:szCs w:val="24"/>
              </w:rPr>
            </w:pPr>
            <w:r>
              <w:rPr>
                <w:b/>
                <w:kern w:val="2"/>
                <w:szCs w:val="24"/>
              </w:rPr>
              <w:t xml:space="preserve">13.1. Su perkamomis paslaugomis susiję  aplinkos apsaugos kriterijai </w:t>
            </w:r>
          </w:p>
        </w:tc>
        <w:tc>
          <w:tcPr>
            <w:tcW w:w="6477" w:type="dxa"/>
            <w:gridSpan w:val="3"/>
          </w:tcPr>
          <w:p w14:paraId="144A3B13" w14:textId="77777777" w:rsidR="009803EF" w:rsidRPr="00DE2DE2" w:rsidRDefault="009803EF" w:rsidP="00DE2DE2">
            <w:pPr>
              <w:rPr>
                <w:kern w:val="2"/>
                <w:szCs w:val="24"/>
              </w:rPr>
            </w:pPr>
            <w:r>
              <w:rPr>
                <w:color w:val="000000"/>
                <w:kern w:val="2"/>
                <w:szCs w:val="24"/>
                <w:shd w:val="clear" w:color="auto" w:fill="FFFFFF"/>
              </w:rPr>
              <w:t>Tiekėjas</w:t>
            </w:r>
            <w:r w:rsidRPr="009803EF">
              <w:rPr>
                <w:color w:val="000000"/>
                <w:kern w:val="2"/>
                <w:szCs w:val="24"/>
                <w:shd w:val="clear" w:color="auto" w:fill="FFFFFF"/>
              </w:rPr>
              <w:t xml:space="preserve">, teikdamas </w:t>
            </w:r>
            <w:r>
              <w:rPr>
                <w:color w:val="000000"/>
                <w:kern w:val="2"/>
                <w:szCs w:val="24"/>
                <w:shd w:val="clear" w:color="auto" w:fill="FFFFFF"/>
              </w:rPr>
              <w:t>Paslaugas</w:t>
            </w:r>
            <w:r w:rsidRPr="009803EF">
              <w:rPr>
                <w:color w:val="000000"/>
                <w:kern w:val="2"/>
                <w:szCs w:val="24"/>
                <w:shd w:val="clear" w:color="auto" w:fill="FFFFFF"/>
              </w:rPr>
              <w:t xml:space="preserve">, užtikrina Aplinkos apsaugos kriterijų taikymą, vykdant žaliuosius pirkimus, numatytus Lietuvos Respublikos aplinkos ministro 2011 m. birželio 28 d. įsakymo Nr. D1-508 „Dėl Aplinkos apsaugos kriterijų taikymo, vykdant žaliuosius pirkimus, tvarkos aprašo patvirtinimo“  turi atitikti </w:t>
            </w:r>
            <w:r w:rsidR="00DE2DE2" w:rsidRPr="00DE2DE2">
              <w:rPr>
                <w:color w:val="000000"/>
                <w:kern w:val="2"/>
                <w:szCs w:val="24"/>
                <w:shd w:val="clear" w:color="auto" w:fill="FFFFFF"/>
              </w:rPr>
              <w:t xml:space="preserve">4.3. </w:t>
            </w:r>
            <w:r w:rsidR="00DE2DE2">
              <w:rPr>
                <w:color w:val="000000"/>
                <w:kern w:val="2"/>
                <w:szCs w:val="24"/>
                <w:shd w:val="clear" w:color="auto" w:fill="FFFFFF"/>
              </w:rPr>
              <w:t>punkto reikalavimus.</w:t>
            </w:r>
          </w:p>
        </w:tc>
      </w:tr>
      <w:tr w:rsidR="00505EB4" w14:paraId="26474275" w14:textId="77777777">
        <w:trPr>
          <w:trHeight w:val="300"/>
        </w:trPr>
        <w:tc>
          <w:tcPr>
            <w:tcW w:w="3058" w:type="dxa"/>
          </w:tcPr>
          <w:p w14:paraId="01C4CE5E" w14:textId="77777777" w:rsidR="00505EB4" w:rsidRDefault="00505EB4" w:rsidP="00505EB4">
            <w:pPr>
              <w:rPr>
                <w:b/>
                <w:kern w:val="2"/>
                <w:szCs w:val="24"/>
              </w:rPr>
            </w:pPr>
            <w:r>
              <w:rPr>
                <w:b/>
                <w:kern w:val="2"/>
                <w:szCs w:val="24"/>
              </w:rPr>
              <w:t>13.2. Su perkamomis Paslaugomis susiję socialiniai kriterijai</w:t>
            </w:r>
          </w:p>
        </w:tc>
        <w:tc>
          <w:tcPr>
            <w:tcW w:w="6477" w:type="dxa"/>
            <w:gridSpan w:val="3"/>
          </w:tcPr>
          <w:p w14:paraId="762DA3D1" w14:textId="77777777" w:rsidR="00505EB4" w:rsidRDefault="00505EB4" w:rsidP="00505EB4">
            <w:pPr>
              <w:rPr>
                <w:color w:val="000000"/>
                <w:kern w:val="2"/>
                <w:szCs w:val="24"/>
                <w:shd w:val="clear" w:color="auto" w:fill="FFFFFF"/>
              </w:rPr>
            </w:pPr>
            <w:r>
              <w:rPr>
                <w:color w:val="000000"/>
                <w:kern w:val="2"/>
                <w:szCs w:val="24"/>
                <w:shd w:val="clear" w:color="auto" w:fill="FFFFFF"/>
              </w:rPr>
              <w:t>Netaikoma</w:t>
            </w:r>
          </w:p>
          <w:p w14:paraId="4FF2878E" w14:textId="77777777" w:rsidR="00505EB4" w:rsidRDefault="00505EB4" w:rsidP="00505EB4">
            <w:pPr>
              <w:rPr>
                <w:color w:val="0070C0"/>
                <w:kern w:val="2"/>
                <w:szCs w:val="24"/>
              </w:rPr>
            </w:pPr>
          </w:p>
        </w:tc>
      </w:tr>
      <w:tr w:rsidR="00505EB4" w14:paraId="33C15D58" w14:textId="77777777">
        <w:trPr>
          <w:trHeight w:val="300"/>
        </w:trPr>
        <w:tc>
          <w:tcPr>
            <w:tcW w:w="9535" w:type="dxa"/>
            <w:gridSpan w:val="4"/>
          </w:tcPr>
          <w:p w14:paraId="16CD3D40" w14:textId="77777777" w:rsidR="00505EB4" w:rsidRDefault="00505EB4" w:rsidP="00505EB4">
            <w:pPr>
              <w:jc w:val="center"/>
              <w:rPr>
                <w:b/>
                <w:kern w:val="2"/>
                <w:szCs w:val="24"/>
              </w:rPr>
            </w:pPr>
            <w:r>
              <w:rPr>
                <w:b/>
                <w:kern w:val="2"/>
                <w:szCs w:val="24"/>
              </w:rPr>
              <w:t xml:space="preserve">14. BENDRŲJŲ SĄLYGŲ PAKEITIMAI IR PAPILDYMAI </w:t>
            </w:r>
          </w:p>
          <w:p w14:paraId="5AB3834F" w14:textId="77777777" w:rsidR="00505EB4" w:rsidRDefault="00505EB4" w:rsidP="00505EB4">
            <w:pPr>
              <w:jc w:val="center"/>
              <w:rPr>
                <w:kern w:val="2"/>
                <w:szCs w:val="24"/>
              </w:rPr>
            </w:pPr>
          </w:p>
        </w:tc>
      </w:tr>
      <w:tr w:rsidR="00505EB4" w14:paraId="07549C4E" w14:textId="77777777">
        <w:trPr>
          <w:trHeight w:val="300"/>
        </w:trPr>
        <w:tc>
          <w:tcPr>
            <w:tcW w:w="3058" w:type="dxa"/>
          </w:tcPr>
          <w:p w14:paraId="1C26C52C" w14:textId="77777777" w:rsidR="00505EB4" w:rsidRDefault="00505EB4" w:rsidP="00505EB4">
            <w:pPr>
              <w:rPr>
                <w:b/>
                <w:kern w:val="2"/>
                <w:szCs w:val="24"/>
              </w:rPr>
            </w:pPr>
            <w:r>
              <w:rPr>
                <w:b/>
                <w:kern w:val="2"/>
                <w:szCs w:val="24"/>
              </w:rPr>
              <w:t xml:space="preserve">14.1. </w:t>
            </w:r>
          </w:p>
        </w:tc>
        <w:tc>
          <w:tcPr>
            <w:tcW w:w="6477" w:type="dxa"/>
            <w:gridSpan w:val="3"/>
          </w:tcPr>
          <w:p w14:paraId="1666F869" w14:textId="77777777" w:rsidR="00505EB4" w:rsidRDefault="00505EB4" w:rsidP="00505EB4">
            <w:pPr>
              <w:rPr>
                <w:kern w:val="2"/>
                <w:szCs w:val="24"/>
              </w:rPr>
            </w:pPr>
            <w:r>
              <w:rPr>
                <w:kern w:val="2"/>
                <w:szCs w:val="24"/>
              </w:rPr>
              <w:t>Šalys susitaria pakeisti nurodytą Sutarties Bendrųjų sąlygų punktą ir išdėstyti jį nauja redakcija: ____.</w:t>
            </w:r>
          </w:p>
        </w:tc>
      </w:tr>
      <w:tr w:rsidR="00505EB4" w14:paraId="4F1B91AB" w14:textId="77777777">
        <w:trPr>
          <w:trHeight w:val="300"/>
        </w:trPr>
        <w:tc>
          <w:tcPr>
            <w:tcW w:w="3058" w:type="dxa"/>
          </w:tcPr>
          <w:p w14:paraId="53FD0CBD" w14:textId="77777777" w:rsidR="00505EB4" w:rsidRDefault="00505EB4" w:rsidP="00505EB4">
            <w:pPr>
              <w:rPr>
                <w:b/>
                <w:kern w:val="2"/>
                <w:szCs w:val="24"/>
              </w:rPr>
            </w:pPr>
            <w:r>
              <w:rPr>
                <w:b/>
                <w:kern w:val="2"/>
                <w:szCs w:val="24"/>
              </w:rPr>
              <w:t>14.2.</w:t>
            </w:r>
          </w:p>
        </w:tc>
        <w:tc>
          <w:tcPr>
            <w:tcW w:w="6477" w:type="dxa"/>
            <w:gridSpan w:val="3"/>
          </w:tcPr>
          <w:p w14:paraId="2DDE958A" w14:textId="77777777" w:rsidR="00505EB4" w:rsidRDefault="00505EB4" w:rsidP="00505EB4">
            <w:pPr>
              <w:rPr>
                <w:kern w:val="2"/>
                <w:szCs w:val="24"/>
              </w:rPr>
            </w:pPr>
            <w:r>
              <w:rPr>
                <w:kern w:val="2"/>
                <w:szCs w:val="24"/>
              </w:rPr>
              <w:t>Šalys susitaria papildyti Sutarties Bendrąsias sąlygas nurodytu punktu, tačiau kitų punktų numeracijos nekeisti: ________.</w:t>
            </w:r>
          </w:p>
        </w:tc>
      </w:tr>
      <w:tr w:rsidR="00505EB4" w14:paraId="6D3FA18D" w14:textId="77777777">
        <w:trPr>
          <w:trHeight w:val="300"/>
        </w:trPr>
        <w:tc>
          <w:tcPr>
            <w:tcW w:w="3058" w:type="dxa"/>
          </w:tcPr>
          <w:p w14:paraId="6FB03259" w14:textId="77777777" w:rsidR="00505EB4" w:rsidRDefault="00505EB4" w:rsidP="00505EB4">
            <w:pPr>
              <w:rPr>
                <w:b/>
                <w:kern w:val="2"/>
                <w:szCs w:val="24"/>
              </w:rPr>
            </w:pPr>
            <w:r>
              <w:rPr>
                <w:b/>
                <w:kern w:val="2"/>
                <w:szCs w:val="24"/>
              </w:rPr>
              <w:t>14.3.</w:t>
            </w:r>
          </w:p>
        </w:tc>
        <w:tc>
          <w:tcPr>
            <w:tcW w:w="6477" w:type="dxa"/>
            <w:gridSpan w:val="3"/>
          </w:tcPr>
          <w:p w14:paraId="55886961" w14:textId="77777777" w:rsidR="00505EB4" w:rsidRDefault="00505EB4" w:rsidP="00505EB4">
            <w:pPr>
              <w:rPr>
                <w:kern w:val="2"/>
                <w:szCs w:val="24"/>
              </w:rPr>
            </w:pPr>
            <w:r>
              <w:rPr>
                <w:kern w:val="2"/>
                <w:szCs w:val="24"/>
              </w:rPr>
              <w:t>Šalys susitaria išbraukti nurodytą Sutarties Bendrųjų sąlygų punktą, tačiau kitų punktų numeracijos nekeisti: _____.</w:t>
            </w:r>
          </w:p>
        </w:tc>
      </w:tr>
      <w:tr w:rsidR="00505EB4" w14:paraId="1496C8AD" w14:textId="77777777">
        <w:trPr>
          <w:trHeight w:val="300"/>
        </w:trPr>
        <w:tc>
          <w:tcPr>
            <w:tcW w:w="3058" w:type="dxa"/>
          </w:tcPr>
          <w:p w14:paraId="3D258CF8" w14:textId="77777777" w:rsidR="00505EB4" w:rsidRDefault="00505EB4" w:rsidP="00505EB4">
            <w:pPr>
              <w:rPr>
                <w:b/>
                <w:kern w:val="2"/>
                <w:szCs w:val="24"/>
              </w:rPr>
            </w:pPr>
            <w:r>
              <w:rPr>
                <w:b/>
                <w:kern w:val="2"/>
                <w:szCs w:val="24"/>
              </w:rPr>
              <w:t>14.4.</w:t>
            </w:r>
          </w:p>
        </w:tc>
        <w:tc>
          <w:tcPr>
            <w:tcW w:w="6477" w:type="dxa"/>
            <w:gridSpan w:val="3"/>
          </w:tcPr>
          <w:p w14:paraId="649DCB8D" w14:textId="77777777" w:rsidR="00505EB4" w:rsidRDefault="00505EB4" w:rsidP="00505EB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05EB4" w14:paraId="1CCC7574" w14:textId="77777777">
        <w:trPr>
          <w:trHeight w:val="300"/>
        </w:trPr>
        <w:tc>
          <w:tcPr>
            <w:tcW w:w="3058" w:type="dxa"/>
          </w:tcPr>
          <w:p w14:paraId="779D5043" w14:textId="77777777" w:rsidR="00505EB4" w:rsidRDefault="00505EB4" w:rsidP="00505EB4">
            <w:pPr>
              <w:rPr>
                <w:b/>
                <w:kern w:val="2"/>
                <w:szCs w:val="24"/>
              </w:rPr>
            </w:pPr>
            <w:r>
              <w:rPr>
                <w:b/>
                <w:kern w:val="2"/>
                <w:szCs w:val="24"/>
              </w:rPr>
              <w:t>14.5.</w:t>
            </w:r>
          </w:p>
        </w:tc>
        <w:tc>
          <w:tcPr>
            <w:tcW w:w="6477" w:type="dxa"/>
            <w:gridSpan w:val="3"/>
          </w:tcPr>
          <w:p w14:paraId="691D1C1D" w14:textId="77777777" w:rsidR="00505EB4" w:rsidRDefault="00505EB4" w:rsidP="00505EB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05EB4" w14:paraId="4A4EEC93" w14:textId="77777777">
        <w:trPr>
          <w:trHeight w:val="300"/>
        </w:trPr>
        <w:tc>
          <w:tcPr>
            <w:tcW w:w="9535" w:type="dxa"/>
            <w:gridSpan w:val="4"/>
          </w:tcPr>
          <w:p w14:paraId="6AC2B2B6" w14:textId="77777777" w:rsidR="00505EB4" w:rsidRDefault="00505EB4" w:rsidP="00505EB4">
            <w:pPr>
              <w:jc w:val="center"/>
              <w:rPr>
                <w:b/>
                <w:kern w:val="2"/>
                <w:szCs w:val="24"/>
              </w:rPr>
            </w:pPr>
            <w:r>
              <w:rPr>
                <w:b/>
                <w:kern w:val="2"/>
                <w:szCs w:val="24"/>
              </w:rPr>
              <w:t>15. SUTARTIES PRIEDAI</w:t>
            </w:r>
          </w:p>
        </w:tc>
      </w:tr>
      <w:tr w:rsidR="00505EB4" w14:paraId="3C265310" w14:textId="77777777">
        <w:trPr>
          <w:trHeight w:val="300"/>
        </w:trPr>
        <w:tc>
          <w:tcPr>
            <w:tcW w:w="3058" w:type="dxa"/>
          </w:tcPr>
          <w:p w14:paraId="50D691ED" w14:textId="77777777" w:rsidR="00505EB4" w:rsidRDefault="00505EB4" w:rsidP="00505EB4">
            <w:pPr>
              <w:jc w:val="center"/>
              <w:rPr>
                <w:b/>
                <w:kern w:val="2"/>
                <w:szCs w:val="24"/>
              </w:rPr>
            </w:pPr>
            <w:r>
              <w:rPr>
                <w:b/>
                <w:kern w:val="2"/>
                <w:szCs w:val="24"/>
              </w:rPr>
              <w:lastRenderedPageBreak/>
              <w:t>15.1. Priedas Nr. 1</w:t>
            </w:r>
          </w:p>
        </w:tc>
        <w:tc>
          <w:tcPr>
            <w:tcW w:w="6477" w:type="dxa"/>
            <w:gridSpan w:val="3"/>
          </w:tcPr>
          <w:p w14:paraId="52A918B9" w14:textId="77777777" w:rsidR="00505EB4" w:rsidRDefault="00BA2D10" w:rsidP="00505EB4">
            <w:pPr>
              <w:jc w:val="center"/>
              <w:rPr>
                <w:b/>
                <w:kern w:val="2"/>
                <w:szCs w:val="24"/>
              </w:rPr>
            </w:pPr>
            <w:r>
              <w:rPr>
                <w:b/>
                <w:kern w:val="2"/>
                <w:szCs w:val="24"/>
              </w:rPr>
              <w:t>Techninė</w:t>
            </w:r>
            <w:r w:rsidR="0017129F">
              <w:rPr>
                <w:b/>
                <w:kern w:val="2"/>
                <w:szCs w:val="24"/>
              </w:rPr>
              <w:t xml:space="preserve"> specifikacija</w:t>
            </w:r>
          </w:p>
        </w:tc>
      </w:tr>
      <w:tr w:rsidR="00505EB4" w14:paraId="39579888" w14:textId="77777777">
        <w:trPr>
          <w:trHeight w:val="300"/>
        </w:trPr>
        <w:tc>
          <w:tcPr>
            <w:tcW w:w="3058" w:type="dxa"/>
          </w:tcPr>
          <w:p w14:paraId="254D6F32" w14:textId="77777777" w:rsidR="00505EB4" w:rsidRDefault="00505EB4" w:rsidP="00505EB4">
            <w:pPr>
              <w:jc w:val="center"/>
              <w:rPr>
                <w:b/>
                <w:kern w:val="2"/>
                <w:szCs w:val="24"/>
              </w:rPr>
            </w:pPr>
            <w:r>
              <w:rPr>
                <w:b/>
                <w:kern w:val="2"/>
                <w:szCs w:val="24"/>
              </w:rPr>
              <w:t>15.2. Priedas Nr. 2</w:t>
            </w:r>
          </w:p>
        </w:tc>
        <w:tc>
          <w:tcPr>
            <w:tcW w:w="6477" w:type="dxa"/>
            <w:gridSpan w:val="3"/>
          </w:tcPr>
          <w:p w14:paraId="26AF9799" w14:textId="77777777" w:rsidR="00505EB4" w:rsidRDefault="0017129F" w:rsidP="00505EB4">
            <w:pPr>
              <w:jc w:val="center"/>
              <w:rPr>
                <w:b/>
                <w:kern w:val="2"/>
                <w:szCs w:val="24"/>
              </w:rPr>
            </w:pPr>
            <w:r>
              <w:rPr>
                <w:b/>
                <w:kern w:val="2"/>
                <w:szCs w:val="24"/>
              </w:rPr>
              <w:t>Pasiūlymas</w:t>
            </w:r>
          </w:p>
        </w:tc>
      </w:tr>
      <w:tr w:rsidR="00505EB4" w14:paraId="27726D05" w14:textId="77777777">
        <w:trPr>
          <w:trHeight w:val="300"/>
        </w:trPr>
        <w:tc>
          <w:tcPr>
            <w:tcW w:w="3058" w:type="dxa"/>
          </w:tcPr>
          <w:p w14:paraId="70836BF9" w14:textId="77777777" w:rsidR="00505EB4" w:rsidRDefault="00505EB4" w:rsidP="00505EB4">
            <w:pPr>
              <w:jc w:val="center"/>
              <w:rPr>
                <w:b/>
                <w:kern w:val="2"/>
                <w:szCs w:val="24"/>
              </w:rPr>
            </w:pPr>
            <w:r>
              <w:rPr>
                <w:b/>
                <w:kern w:val="2"/>
                <w:szCs w:val="24"/>
              </w:rPr>
              <w:t>15.3. Priedas Nr. 3</w:t>
            </w:r>
          </w:p>
        </w:tc>
        <w:tc>
          <w:tcPr>
            <w:tcW w:w="6477" w:type="dxa"/>
            <w:gridSpan w:val="3"/>
          </w:tcPr>
          <w:p w14:paraId="7CD2361A" w14:textId="77777777" w:rsidR="00505EB4" w:rsidRDefault="0017129F" w:rsidP="00505EB4">
            <w:pPr>
              <w:jc w:val="center"/>
              <w:rPr>
                <w:b/>
                <w:kern w:val="2"/>
                <w:szCs w:val="24"/>
              </w:rPr>
            </w:pPr>
            <w:r w:rsidRPr="0017129F">
              <w:rPr>
                <w:b/>
                <w:kern w:val="2"/>
                <w:szCs w:val="24"/>
              </w:rPr>
              <w:t>Reikalavimai Rangovų kvalifikacijai</w:t>
            </w:r>
          </w:p>
        </w:tc>
      </w:tr>
      <w:tr w:rsidR="0017129F" w14:paraId="66554A7F" w14:textId="77777777">
        <w:trPr>
          <w:trHeight w:val="300"/>
        </w:trPr>
        <w:tc>
          <w:tcPr>
            <w:tcW w:w="3058" w:type="dxa"/>
          </w:tcPr>
          <w:p w14:paraId="6BCD301B" w14:textId="77777777" w:rsidR="0017129F" w:rsidRDefault="0017129F" w:rsidP="00505EB4">
            <w:pPr>
              <w:jc w:val="center"/>
              <w:rPr>
                <w:b/>
                <w:kern w:val="2"/>
                <w:szCs w:val="24"/>
              </w:rPr>
            </w:pPr>
          </w:p>
        </w:tc>
        <w:tc>
          <w:tcPr>
            <w:tcW w:w="6477" w:type="dxa"/>
            <w:gridSpan w:val="3"/>
          </w:tcPr>
          <w:p w14:paraId="39BB6D1A" w14:textId="77777777" w:rsidR="0017129F" w:rsidRPr="0017129F" w:rsidRDefault="0017129F" w:rsidP="00505EB4">
            <w:pPr>
              <w:jc w:val="center"/>
              <w:rPr>
                <w:b/>
                <w:kern w:val="2"/>
                <w:szCs w:val="24"/>
              </w:rPr>
            </w:pPr>
          </w:p>
        </w:tc>
      </w:tr>
      <w:tr w:rsidR="00505EB4" w14:paraId="39DFA74F" w14:textId="77777777">
        <w:tc>
          <w:tcPr>
            <w:tcW w:w="9535" w:type="dxa"/>
            <w:gridSpan w:val="4"/>
          </w:tcPr>
          <w:p w14:paraId="7117D1FC" w14:textId="77777777" w:rsidR="00505EB4" w:rsidRDefault="00505EB4" w:rsidP="00505EB4">
            <w:pPr>
              <w:jc w:val="center"/>
              <w:rPr>
                <w:b/>
                <w:kern w:val="2"/>
                <w:szCs w:val="24"/>
              </w:rPr>
            </w:pPr>
            <w:r>
              <w:rPr>
                <w:b/>
                <w:kern w:val="2"/>
                <w:szCs w:val="24"/>
              </w:rPr>
              <w:t>16. ŠALIŲ ATSTOVŲ PARAŠAI</w:t>
            </w:r>
          </w:p>
        </w:tc>
      </w:tr>
      <w:tr w:rsidR="00505EB4" w14:paraId="36989FB1" w14:textId="77777777">
        <w:tc>
          <w:tcPr>
            <w:tcW w:w="5224" w:type="dxa"/>
            <w:gridSpan w:val="3"/>
          </w:tcPr>
          <w:p w14:paraId="542257CA" w14:textId="77777777" w:rsidR="00505EB4" w:rsidRDefault="00505EB4" w:rsidP="00505EB4">
            <w:pPr>
              <w:jc w:val="center"/>
              <w:rPr>
                <w:b/>
                <w:kern w:val="2"/>
                <w:szCs w:val="24"/>
              </w:rPr>
            </w:pPr>
            <w:r>
              <w:rPr>
                <w:b/>
                <w:kern w:val="2"/>
                <w:szCs w:val="24"/>
              </w:rPr>
              <w:t>PIRKĖJAS</w:t>
            </w:r>
          </w:p>
        </w:tc>
        <w:tc>
          <w:tcPr>
            <w:tcW w:w="4311" w:type="dxa"/>
          </w:tcPr>
          <w:p w14:paraId="448ED545" w14:textId="77777777" w:rsidR="00505EB4" w:rsidRDefault="00505EB4" w:rsidP="00505EB4">
            <w:pPr>
              <w:jc w:val="center"/>
              <w:rPr>
                <w:b/>
                <w:kern w:val="2"/>
                <w:szCs w:val="24"/>
              </w:rPr>
            </w:pPr>
            <w:r>
              <w:rPr>
                <w:b/>
                <w:kern w:val="2"/>
                <w:szCs w:val="24"/>
              </w:rPr>
              <w:t>TIEKĖJAS</w:t>
            </w:r>
          </w:p>
        </w:tc>
      </w:tr>
      <w:tr w:rsidR="00505EB4" w14:paraId="10F17F93" w14:textId="77777777">
        <w:tc>
          <w:tcPr>
            <w:tcW w:w="5224" w:type="dxa"/>
            <w:gridSpan w:val="3"/>
          </w:tcPr>
          <w:p w14:paraId="18332B29" w14:textId="77777777" w:rsidR="00C912AB" w:rsidRPr="00C912AB" w:rsidRDefault="00C912AB" w:rsidP="00C912AB">
            <w:pPr>
              <w:jc w:val="center"/>
              <w:rPr>
                <w:kern w:val="2"/>
                <w:szCs w:val="24"/>
              </w:rPr>
            </w:pPr>
            <w:r w:rsidRPr="00C912AB">
              <w:rPr>
                <w:kern w:val="2"/>
                <w:szCs w:val="24"/>
              </w:rPr>
              <w:t>Komercijos direktorė</w:t>
            </w:r>
          </w:p>
          <w:p w14:paraId="7E0B7FE9" w14:textId="77777777" w:rsidR="00505EB4" w:rsidRDefault="00C912AB" w:rsidP="00C912AB">
            <w:pPr>
              <w:jc w:val="center"/>
              <w:rPr>
                <w:color w:val="4472C4"/>
                <w:kern w:val="2"/>
                <w:szCs w:val="24"/>
              </w:rPr>
            </w:pPr>
            <w:r w:rsidRPr="00C912AB">
              <w:rPr>
                <w:kern w:val="2"/>
                <w:szCs w:val="24"/>
              </w:rPr>
              <w:t>Kristina Pivarauskienė</w:t>
            </w:r>
          </w:p>
        </w:tc>
        <w:tc>
          <w:tcPr>
            <w:tcW w:w="4311" w:type="dxa"/>
          </w:tcPr>
          <w:p w14:paraId="1A36FA71" w14:textId="77777777" w:rsidR="00505EB4" w:rsidRPr="00BC4E80" w:rsidRDefault="00BC4E80" w:rsidP="00505EB4">
            <w:pPr>
              <w:jc w:val="center"/>
              <w:rPr>
                <w:kern w:val="2"/>
                <w:szCs w:val="24"/>
              </w:rPr>
            </w:pPr>
            <w:r w:rsidRPr="00BC4E80">
              <w:rPr>
                <w:kern w:val="2"/>
                <w:szCs w:val="24"/>
              </w:rPr>
              <w:t xml:space="preserve">Direktorius </w:t>
            </w:r>
          </w:p>
          <w:p w14:paraId="4A329100" w14:textId="77777777" w:rsidR="00BC4E80" w:rsidRDefault="00BC4E80" w:rsidP="00505EB4">
            <w:pPr>
              <w:jc w:val="center"/>
              <w:rPr>
                <w:b/>
                <w:kern w:val="2"/>
                <w:szCs w:val="24"/>
              </w:rPr>
            </w:pPr>
            <w:r w:rsidRPr="00BC4E80">
              <w:rPr>
                <w:kern w:val="2"/>
                <w:szCs w:val="24"/>
              </w:rPr>
              <w:t>Giedrius Andrulionis</w:t>
            </w:r>
          </w:p>
        </w:tc>
      </w:tr>
      <w:tr w:rsidR="00505EB4" w14:paraId="333860B5" w14:textId="77777777" w:rsidTr="00057D00">
        <w:trPr>
          <w:trHeight w:val="53"/>
        </w:trPr>
        <w:tc>
          <w:tcPr>
            <w:tcW w:w="5224" w:type="dxa"/>
            <w:gridSpan w:val="3"/>
          </w:tcPr>
          <w:p w14:paraId="1BB7E453" w14:textId="77777777" w:rsidR="00505EB4" w:rsidRPr="00057D00" w:rsidRDefault="00505EB4" w:rsidP="00505EB4">
            <w:pPr>
              <w:jc w:val="center"/>
              <w:rPr>
                <w:b/>
                <w:kern w:val="2"/>
                <w:szCs w:val="24"/>
              </w:rPr>
            </w:pPr>
          </w:p>
          <w:p w14:paraId="78BF0749" w14:textId="77777777" w:rsidR="00505EB4" w:rsidRPr="00057D00" w:rsidRDefault="00505EB4" w:rsidP="00505EB4">
            <w:pPr>
              <w:jc w:val="center"/>
              <w:rPr>
                <w:b/>
                <w:kern w:val="2"/>
                <w:szCs w:val="24"/>
              </w:rPr>
            </w:pPr>
            <w:r w:rsidRPr="00057D00">
              <w:rPr>
                <w:b/>
                <w:kern w:val="2"/>
                <w:szCs w:val="24"/>
              </w:rPr>
              <w:t>(parašas)</w:t>
            </w:r>
          </w:p>
          <w:p w14:paraId="53877221" w14:textId="77777777" w:rsidR="00505EB4" w:rsidRPr="00057D00" w:rsidRDefault="00505EB4" w:rsidP="00505EB4">
            <w:pPr>
              <w:jc w:val="center"/>
              <w:rPr>
                <w:b/>
                <w:kern w:val="2"/>
                <w:szCs w:val="24"/>
              </w:rPr>
            </w:pPr>
          </w:p>
          <w:p w14:paraId="0E324A83" w14:textId="77777777" w:rsidR="00505EB4" w:rsidRPr="00057D00" w:rsidRDefault="00505EB4" w:rsidP="00505EB4">
            <w:pPr>
              <w:jc w:val="center"/>
              <w:rPr>
                <w:b/>
                <w:kern w:val="2"/>
                <w:szCs w:val="24"/>
              </w:rPr>
            </w:pPr>
          </w:p>
        </w:tc>
        <w:tc>
          <w:tcPr>
            <w:tcW w:w="4311" w:type="dxa"/>
          </w:tcPr>
          <w:p w14:paraId="3A6133FF" w14:textId="77777777" w:rsidR="00505EB4" w:rsidRPr="00057D00" w:rsidRDefault="00505EB4" w:rsidP="00505EB4">
            <w:pPr>
              <w:jc w:val="center"/>
              <w:rPr>
                <w:b/>
                <w:kern w:val="2"/>
                <w:szCs w:val="24"/>
              </w:rPr>
            </w:pPr>
          </w:p>
          <w:p w14:paraId="3E147E27" w14:textId="77777777" w:rsidR="00505EB4" w:rsidRPr="00057D00" w:rsidRDefault="00505EB4" w:rsidP="00505EB4">
            <w:pPr>
              <w:jc w:val="center"/>
              <w:rPr>
                <w:b/>
                <w:kern w:val="2"/>
                <w:szCs w:val="24"/>
              </w:rPr>
            </w:pPr>
            <w:r w:rsidRPr="00057D00">
              <w:rPr>
                <w:b/>
                <w:kern w:val="2"/>
                <w:szCs w:val="24"/>
              </w:rPr>
              <w:t>(parašas)</w:t>
            </w:r>
          </w:p>
        </w:tc>
      </w:tr>
    </w:tbl>
    <w:p w14:paraId="14E2BE9F" w14:textId="77777777" w:rsidR="00027B83" w:rsidRDefault="00027B83">
      <w:pPr>
        <w:rPr>
          <w:szCs w:val="24"/>
        </w:rPr>
      </w:pPr>
    </w:p>
    <w:p w14:paraId="59B79C72" w14:textId="77777777" w:rsidR="00027B83" w:rsidRDefault="00027B83">
      <w:pPr>
        <w:rPr>
          <w:szCs w:val="24"/>
        </w:rPr>
      </w:pPr>
    </w:p>
    <w:p w14:paraId="73F9B493"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4F84" w14:textId="77777777" w:rsidR="006E5FF8" w:rsidRDefault="006E5FF8">
      <w:pPr>
        <w:rPr>
          <w:sz w:val="20"/>
        </w:rPr>
      </w:pPr>
      <w:r>
        <w:rPr>
          <w:sz w:val="20"/>
        </w:rPr>
        <w:separator/>
      </w:r>
    </w:p>
  </w:endnote>
  <w:endnote w:type="continuationSeparator" w:id="0">
    <w:p w14:paraId="38F74582" w14:textId="77777777" w:rsidR="006E5FF8" w:rsidRDefault="006E5FF8">
      <w:pPr>
        <w:rPr>
          <w:sz w:val="20"/>
        </w:rPr>
      </w:pPr>
      <w:r>
        <w:rPr>
          <w:sz w:val="20"/>
        </w:rPr>
        <w:continuationSeparator/>
      </w:r>
    </w:p>
  </w:endnote>
  <w:endnote w:type="continuationNotice" w:id="1">
    <w:p w14:paraId="73C19233" w14:textId="77777777" w:rsidR="006E5FF8" w:rsidRDefault="006E5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093E" w14:textId="77777777" w:rsidR="000A288D" w:rsidRDefault="000A288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8CBA" w14:textId="77777777" w:rsidR="006E5FF8" w:rsidRDefault="006E5FF8">
      <w:pPr>
        <w:rPr>
          <w:sz w:val="20"/>
        </w:rPr>
      </w:pPr>
      <w:r>
        <w:rPr>
          <w:sz w:val="20"/>
        </w:rPr>
        <w:separator/>
      </w:r>
    </w:p>
  </w:footnote>
  <w:footnote w:type="continuationSeparator" w:id="0">
    <w:p w14:paraId="1C17A97E" w14:textId="77777777" w:rsidR="006E5FF8" w:rsidRDefault="006E5FF8">
      <w:pPr>
        <w:rPr>
          <w:sz w:val="20"/>
        </w:rPr>
      </w:pPr>
      <w:r>
        <w:rPr>
          <w:sz w:val="20"/>
        </w:rPr>
        <w:continuationSeparator/>
      </w:r>
    </w:p>
  </w:footnote>
  <w:footnote w:type="continuationNotice" w:id="1">
    <w:p w14:paraId="43128EE2" w14:textId="77777777" w:rsidR="006E5FF8" w:rsidRDefault="006E5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0404" w14:textId="77777777" w:rsidR="000A288D" w:rsidRDefault="000A28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164E905" w14:textId="77777777" w:rsidR="000A288D" w:rsidRDefault="000A288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350BD"/>
    <w:multiLevelType w:val="hybridMultilevel"/>
    <w:tmpl w:val="8076A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234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1E5"/>
    <w:rsid w:val="00027B83"/>
    <w:rsid w:val="00057D00"/>
    <w:rsid w:val="000A288D"/>
    <w:rsid w:val="000B0897"/>
    <w:rsid w:val="000B3E38"/>
    <w:rsid w:val="000E47B5"/>
    <w:rsid w:val="001123CD"/>
    <w:rsid w:val="001139CF"/>
    <w:rsid w:val="0017129F"/>
    <w:rsid w:val="00195F8B"/>
    <w:rsid w:val="00216292"/>
    <w:rsid w:val="00285084"/>
    <w:rsid w:val="002C6D61"/>
    <w:rsid w:val="002C72C7"/>
    <w:rsid w:val="0031366A"/>
    <w:rsid w:val="00343941"/>
    <w:rsid w:val="0036305F"/>
    <w:rsid w:val="00392965"/>
    <w:rsid w:val="003E6A23"/>
    <w:rsid w:val="004057F8"/>
    <w:rsid w:val="00416A98"/>
    <w:rsid w:val="004838FD"/>
    <w:rsid w:val="004B441F"/>
    <w:rsid w:val="00505EB4"/>
    <w:rsid w:val="00512CF3"/>
    <w:rsid w:val="00574989"/>
    <w:rsid w:val="005A4929"/>
    <w:rsid w:val="00635564"/>
    <w:rsid w:val="00654D06"/>
    <w:rsid w:val="006775A2"/>
    <w:rsid w:val="006B49DE"/>
    <w:rsid w:val="006E5FF8"/>
    <w:rsid w:val="00703AC6"/>
    <w:rsid w:val="00721B2A"/>
    <w:rsid w:val="00750328"/>
    <w:rsid w:val="008D4C0C"/>
    <w:rsid w:val="009237A9"/>
    <w:rsid w:val="00952739"/>
    <w:rsid w:val="009728BC"/>
    <w:rsid w:val="009803EF"/>
    <w:rsid w:val="009D5F57"/>
    <w:rsid w:val="009E7D60"/>
    <w:rsid w:val="00A440E5"/>
    <w:rsid w:val="00A61CAC"/>
    <w:rsid w:val="00A72765"/>
    <w:rsid w:val="00AF538F"/>
    <w:rsid w:val="00B37DFD"/>
    <w:rsid w:val="00B76233"/>
    <w:rsid w:val="00BA2D10"/>
    <w:rsid w:val="00BA62F7"/>
    <w:rsid w:val="00BC4E80"/>
    <w:rsid w:val="00C34D66"/>
    <w:rsid w:val="00C912AB"/>
    <w:rsid w:val="00D12A73"/>
    <w:rsid w:val="00DA4E0C"/>
    <w:rsid w:val="00DE2DE2"/>
    <w:rsid w:val="00E31AE1"/>
    <w:rsid w:val="00EC01F1"/>
    <w:rsid w:val="00EE5E2D"/>
    <w:rsid w:val="00F176C0"/>
    <w:rsid w:val="00F60BD9"/>
    <w:rsid w:val="00FB6FB1"/>
    <w:rsid w:val="00FC21EB"/>
    <w:rsid w:val="00FD2A1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1DB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0A288D"/>
    <w:rPr>
      <w:color w:val="0563C1" w:themeColor="hyperlink"/>
      <w:u w:val="single"/>
    </w:rPr>
  </w:style>
  <w:style w:type="character" w:styleId="Neapdorotaspaminjimas">
    <w:name w:val="Unresolved Mention"/>
    <w:basedOn w:val="Numatytasispastraiposriftas"/>
    <w:uiPriority w:val="99"/>
    <w:semiHidden/>
    <w:unhideWhenUsed/>
    <w:rsid w:val="000A288D"/>
    <w:rPr>
      <w:color w:val="605E5C"/>
      <w:shd w:val="clear" w:color="auto" w:fill="E1DFDD"/>
    </w:rPr>
  </w:style>
  <w:style w:type="paragraph" w:styleId="Sraopastraipa">
    <w:name w:val="List Paragraph"/>
    <w:basedOn w:val="prastasis"/>
    <w:rsid w:val="009803EF"/>
    <w:pPr>
      <w:ind w:left="720"/>
      <w:contextualSpacing/>
    </w:pPr>
  </w:style>
  <w:style w:type="character" w:styleId="Komentaronuoroda">
    <w:name w:val="annotation reference"/>
    <w:basedOn w:val="Numatytasispastraiposriftas"/>
    <w:semiHidden/>
    <w:unhideWhenUsed/>
    <w:rsid w:val="00B37DFD"/>
    <w:rPr>
      <w:sz w:val="16"/>
      <w:szCs w:val="16"/>
    </w:rPr>
  </w:style>
  <w:style w:type="paragraph" w:styleId="Komentarotekstas">
    <w:name w:val="annotation text"/>
    <w:basedOn w:val="prastasis"/>
    <w:link w:val="KomentarotekstasDiagrama"/>
    <w:semiHidden/>
    <w:unhideWhenUsed/>
    <w:rsid w:val="00B37DFD"/>
    <w:rPr>
      <w:sz w:val="20"/>
    </w:rPr>
  </w:style>
  <w:style w:type="character" w:customStyle="1" w:styleId="KomentarotekstasDiagrama">
    <w:name w:val="Komentaro tekstas Diagrama"/>
    <w:basedOn w:val="Numatytasispastraiposriftas"/>
    <w:link w:val="Komentarotekstas"/>
    <w:semiHidden/>
    <w:rsid w:val="00B37DFD"/>
    <w:rPr>
      <w:sz w:val="20"/>
    </w:rPr>
  </w:style>
  <w:style w:type="paragraph" w:styleId="Komentarotema">
    <w:name w:val="annotation subject"/>
    <w:basedOn w:val="Komentarotekstas"/>
    <w:next w:val="Komentarotekstas"/>
    <w:link w:val="KomentarotemaDiagrama"/>
    <w:semiHidden/>
    <w:unhideWhenUsed/>
    <w:rsid w:val="00B37DFD"/>
    <w:rPr>
      <w:b/>
      <w:bCs/>
    </w:rPr>
  </w:style>
  <w:style w:type="character" w:customStyle="1" w:styleId="KomentarotemaDiagrama">
    <w:name w:val="Komentaro tema Diagrama"/>
    <w:basedOn w:val="KomentarotekstasDiagrama"/>
    <w:link w:val="Komentarotema"/>
    <w:semiHidden/>
    <w:rsid w:val="00B37DFD"/>
    <w:rPr>
      <w:b/>
      <w:bCs/>
      <w:sz w:val="20"/>
    </w:rPr>
  </w:style>
  <w:style w:type="paragraph" w:styleId="Debesliotekstas">
    <w:name w:val="Balloon Text"/>
    <w:basedOn w:val="prastasis"/>
    <w:link w:val="DebesliotekstasDiagrama"/>
    <w:semiHidden/>
    <w:unhideWhenUsed/>
    <w:rsid w:val="00B37DF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j.chodzin@te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ina.baltulioniene@alytauss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atas.asadauskas@alytauss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D70A5-E851-49FB-A770-5F3B81D8AAEB}">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13064</Words>
  <Characters>7447</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Baltulionienė</cp:lastModifiedBy>
  <cp:revision>2</cp:revision>
  <cp:lastPrinted>2017-06-29T23:42:00Z</cp:lastPrinted>
  <dcterms:created xsi:type="dcterms:W3CDTF">2025-09-01T10:15:00Z</dcterms:created>
  <dcterms:modified xsi:type="dcterms:W3CDTF">2025-09-01T10:15:00Z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