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38793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387935">
            <w:pPr>
              <w:jc w:val="both"/>
              <w:rPr>
                <w:b/>
                <w:bCs/>
                <w:kern w:val="2"/>
                <w:szCs w:val="24"/>
              </w:rPr>
            </w:pPr>
            <w:r>
              <w:rPr>
                <w:b/>
                <w:bCs/>
                <w:kern w:val="2"/>
                <w:szCs w:val="24"/>
              </w:rPr>
              <w:t>Sutarties pavadinimas</w:t>
            </w:r>
          </w:p>
        </w:tc>
        <w:tc>
          <w:tcPr>
            <w:tcW w:w="7110" w:type="dxa"/>
            <w:gridSpan w:val="3"/>
          </w:tcPr>
          <w:p w14:paraId="6F2D4501" w14:textId="1E72DC9E" w:rsidR="00FD117B" w:rsidRDefault="00A02D37">
            <w:pPr>
              <w:jc w:val="both"/>
              <w:rPr>
                <w:kern w:val="2"/>
                <w:szCs w:val="24"/>
              </w:rPr>
            </w:pPr>
            <w:r>
              <w:rPr>
                <w:kern w:val="2"/>
                <w:szCs w:val="24"/>
              </w:rPr>
              <w:t>Vienkartinės medicinos priemonės</w:t>
            </w:r>
          </w:p>
        </w:tc>
      </w:tr>
      <w:tr w:rsidR="00FD117B" w14:paraId="7F108EB6" w14:textId="77777777">
        <w:tc>
          <w:tcPr>
            <w:tcW w:w="2448" w:type="dxa"/>
          </w:tcPr>
          <w:p w14:paraId="10801017" w14:textId="77777777" w:rsidR="00FD117B" w:rsidRDefault="00387935">
            <w:pPr>
              <w:jc w:val="both"/>
              <w:rPr>
                <w:b/>
                <w:bCs/>
                <w:kern w:val="2"/>
                <w:szCs w:val="24"/>
              </w:rPr>
            </w:pPr>
            <w:r>
              <w:rPr>
                <w:b/>
                <w:bCs/>
                <w:kern w:val="2"/>
                <w:szCs w:val="24"/>
              </w:rPr>
              <w:t>Sutarties data</w:t>
            </w:r>
          </w:p>
        </w:tc>
        <w:tc>
          <w:tcPr>
            <w:tcW w:w="2177" w:type="dxa"/>
          </w:tcPr>
          <w:p w14:paraId="1BF5EF2A" w14:textId="7433E638" w:rsidR="00FD117B" w:rsidRDefault="006D4621">
            <w:pPr>
              <w:jc w:val="both"/>
              <w:rPr>
                <w:kern w:val="2"/>
                <w:szCs w:val="24"/>
              </w:rPr>
            </w:pPr>
            <w:r>
              <w:rPr>
                <w:kern w:val="2"/>
                <w:szCs w:val="24"/>
              </w:rPr>
              <w:t>2025-12-15</w:t>
            </w:r>
          </w:p>
        </w:tc>
        <w:tc>
          <w:tcPr>
            <w:tcW w:w="2362" w:type="dxa"/>
          </w:tcPr>
          <w:p w14:paraId="44E4E990" w14:textId="77777777" w:rsidR="00FD117B" w:rsidRDefault="00387935">
            <w:pPr>
              <w:jc w:val="both"/>
              <w:rPr>
                <w:b/>
                <w:bCs/>
                <w:kern w:val="2"/>
                <w:szCs w:val="24"/>
              </w:rPr>
            </w:pPr>
            <w:r>
              <w:rPr>
                <w:b/>
                <w:bCs/>
                <w:kern w:val="2"/>
                <w:szCs w:val="24"/>
              </w:rPr>
              <w:t>Sutarties numeris</w:t>
            </w:r>
          </w:p>
        </w:tc>
        <w:tc>
          <w:tcPr>
            <w:tcW w:w="2571" w:type="dxa"/>
          </w:tcPr>
          <w:p w14:paraId="1CE101D8" w14:textId="0B1F60C1" w:rsidR="00FD117B" w:rsidRDefault="00D27B49">
            <w:pPr>
              <w:jc w:val="both"/>
              <w:rPr>
                <w:kern w:val="2"/>
                <w:szCs w:val="24"/>
              </w:rPr>
            </w:pPr>
            <w:r>
              <w:rPr>
                <w:kern w:val="2"/>
                <w:szCs w:val="24"/>
              </w:rPr>
              <w:t>VP-</w:t>
            </w:r>
            <w:r w:rsidR="00864946">
              <w:rPr>
                <w:kern w:val="2"/>
                <w:szCs w:val="24"/>
              </w:rPr>
              <w:t>217</w:t>
            </w:r>
            <w:r>
              <w:rPr>
                <w:kern w:val="2"/>
                <w:szCs w:val="24"/>
              </w:rPr>
              <w:t>/2025</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387935">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6CE4146" w:rsidR="00E15076" w:rsidRDefault="00E15076" w:rsidP="00E15076">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E15076" w14:paraId="21FC2457" w14:textId="77777777">
        <w:tc>
          <w:tcPr>
            <w:tcW w:w="2808" w:type="dxa"/>
            <w:vMerge w:val="restart"/>
          </w:tcPr>
          <w:p w14:paraId="3F0EC6BB" w14:textId="77777777" w:rsidR="00E15076" w:rsidRDefault="00E15076" w:rsidP="00E15076">
            <w:pPr>
              <w:rPr>
                <w:b/>
                <w:bCs/>
                <w:kern w:val="2"/>
                <w:szCs w:val="24"/>
              </w:rPr>
            </w:pPr>
          </w:p>
          <w:p w14:paraId="34EACF59" w14:textId="77777777" w:rsidR="00E15076" w:rsidRDefault="00E15076" w:rsidP="00E15076">
            <w:pPr>
              <w:rPr>
                <w:b/>
                <w:bCs/>
                <w:kern w:val="2"/>
                <w:szCs w:val="24"/>
              </w:rPr>
            </w:pPr>
          </w:p>
          <w:p w14:paraId="2F2153E3" w14:textId="77777777" w:rsidR="00E15076" w:rsidRDefault="00E15076" w:rsidP="00E15076">
            <w:pPr>
              <w:rPr>
                <w:b/>
                <w:bCs/>
                <w:color w:val="FF0000"/>
                <w:kern w:val="2"/>
                <w:szCs w:val="24"/>
              </w:rPr>
            </w:pPr>
          </w:p>
          <w:p w14:paraId="2C9BFB0A" w14:textId="77777777" w:rsidR="00E15076" w:rsidRDefault="00E15076" w:rsidP="00E15076">
            <w:pPr>
              <w:rPr>
                <w:b/>
                <w:bCs/>
                <w:kern w:val="2"/>
                <w:szCs w:val="24"/>
              </w:rPr>
            </w:pPr>
            <w:r>
              <w:rPr>
                <w:b/>
                <w:bCs/>
                <w:kern w:val="2"/>
                <w:szCs w:val="24"/>
              </w:rPr>
              <w:t>1.2. Tiekėjas</w:t>
            </w:r>
          </w:p>
          <w:p w14:paraId="5CD15A58" w14:textId="77777777" w:rsidR="00E15076" w:rsidRDefault="00E15076" w:rsidP="00E15076">
            <w:pPr>
              <w:rPr>
                <w:color w:val="0070C0"/>
                <w:kern w:val="2"/>
                <w:szCs w:val="24"/>
              </w:rPr>
            </w:pPr>
          </w:p>
          <w:p w14:paraId="6683C3D3" w14:textId="77777777" w:rsidR="00E15076" w:rsidRDefault="00E15076" w:rsidP="00E15076">
            <w:pPr>
              <w:rPr>
                <w:b/>
                <w:bCs/>
                <w:kern w:val="2"/>
                <w:szCs w:val="24"/>
              </w:rPr>
            </w:pPr>
          </w:p>
        </w:tc>
        <w:tc>
          <w:tcPr>
            <w:tcW w:w="3240" w:type="dxa"/>
          </w:tcPr>
          <w:p w14:paraId="67FC5808" w14:textId="77777777" w:rsidR="00E15076" w:rsidRDefault="00E15076" w:rsidP="00E15076">
            <w:pPr>
              <w:rPr>
                <w:kern w:val="2"/>
                <w:szCs w:val="24"/>
              </w:rPr>
            </w:pPr>
            <w:r>
              <w:rPr>
                <w:kern w:val="2"/>
                <w:szCs w:val="24"/>
              </w:rPr>
              <w:t>1.2.1. Pavadinimas</w:t>
            </w:r>
          </w:p>
        </w:tc>
        <w:tc>
          <w:tcPr>
            <w:tcW w:w="3510" w:type="dxa"/>
          </w:tcPr>
          <w:p w14:paraId="56CA17B3" w14:textId="184C207D" w:rsidR="00E15076" w:rsidRDefault="00386A3C" w:rsidP="00E15076">
            <w:pPr>
              <w:jc w:val="center"/>
              <w:rPr>
                <w:kern w:val="2"/>
                <w:szCs w:val="24"/>
              </w:rPr>
            </w:pPr>
            <w:r>
              <w:rPr>
                <w:kern w:val="2"/>
                <w:szCs w:val="24"/>
              </w:rPr>
              <w:t>UAB „Osteca“</w:t>
            </w:r>
          </w:p>
        </w:tc>
      </w:tr>
      <w:tr w:rsidR="00E15076" w14:paraId="57C0BD28" w14:textId="77777777">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pPr>
              <w:rPr>
                <w:kern w:val="2"/>
                <w:szCs w:val="24"/>
              </w:rPr>
            </w:pPr>
            <w:r>
              <w:rPr>
                <w:kern w:val="2"/>
                <w:szCs w:val="24"/>
              </w:rPr>
              <w:t>1.2.2. Juridinio asmens kodas</w:t>
            </w:r>
          </w:p>
        </w:tc>
        <w:tc>
          <w:tcPr>
            <w:tcW w:w="3510" w:type="dxa"/>
          </w:tcPr>
          <w:p w14:paraId="2F7FDFFD" w14:textId="6479E9A2" w:rsidR="00E15076" w:rsidRDefault="00386A3C" w:rsidP="00E15076">
            <w:pPr>
              <w:jc w:val="center"/>
              <w:rPr>
                <w:kern w:val="2"/>
                <w:szCs w:val="24"/>
              </w:rPr>
            </w:pPr>
            <w:r>
              <w:rPr>
                <w:kern w:val="2"/>
                <w:szCs w:val="24"/>
              </w:rPr>
              <w:t>300871049</w:t>
            </w:r>
          </w:p>
        </w:tc>
      </w:tr>
      <w:tr w:rsidR="00E15076" w14:paraId="3C422238" w14:textId="77777777">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pPr>
              <w:rPr>
                <w:kern w:val="2"/>
                <w:szCs w:val="24"/>
              </w:rPr>
            </w:pPr>
            <w:r>
              <w:rPr>
                <w:kern w:val="2"/>
                <w:szCs w:val="24"/>
              </w:rPr>
              <w:t>1.2.3. Adresas</w:t>
            </w:r>
          </w:p>
        </w:tc>
        <w:tc>
          <w:tcPr>
            <w:tcW w:w="3510" w:type="dxa"/>
          </w:tcPr>
          <w:p w14:paraId="524F0365" w14:textId="3CC7F510" w:rsidR="00E15076" w:rsidRDefault="00386A3C" w:rsidP="00E15076">
            <w:pPr>
              <w:jc w:val="center"/>
              <w:rPr>
                <w:kern w:val="2"/>
                <w:szCs w:val="24"/>
              </w:rPr>
            </w:pPr>
            <w:r>
              <w:rPr>
                <w:kern w:val="2"/>
                <w:szCs w:val="24"/>
              </w:rPr>
              <w:t>Danės g. 47, Klaipėda</w:t>
            </w:r>
          </w:p>
        </w:tc>
      </w:tr>
      <w:tr w:rsidR="00E15076" w14:paraId="7046DD0D" w14:textId="77777777">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pPr>
              <w:rPr>
                <w:kern w:val="2"/>
                <w:szCs w:val="24"/>
              </w:rPr>
            </w:pPr>
            <w:r>
              <w:rPr>
                <w:kern w:val="2"/>
                <w:szCs w:val="24"/>
              </w:rPr>
              <w:t>1.2.4. PVM mokėtojo kodas</w:t>
            </w:r>
          </w:p>
        </w:tc>
        <w:tc>
          <w:tcPr>
            <w:tcW w:w="3510" w:type="dxa"/>
          </w:tcPr>
          <w:p w14:paraId="223F4500" w14:textId="40BA3FCE" w:rsidR="00E15076" w:rsidRDefault="00386A3C" w:rsidP="00E15076">
            <w:pPr>
              <w:jc w:val="center"/>
              <w:rPr>
                <w:kern w:val="2"/>
                <w:szCs w:val="24"/>
              </w:rPr>
            </w:pPr>
            <w:r>
              <w:rPr>
                <w:kern w:val="2"/>
                <w:szCs w:val="24"/>
              </w:rPr>
              <w:t>LT</w:t>
            </w:r>
            <w:r w:rsidR="00E82A43">
              <w:rPr>
                <w:kern w:val="2"/>
                <w:szCs w:val="24"/>
              </w:rPr>
              <w:t>100003238211</w:t>
            </w:r>
          </w:p>
        </w:tc>
      </w:tr>
      <w:tr w:rsidR="00E15076" w14:paraId="5A089143" w14:textId="77777777">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pPr>
              <w:rPr>
                <w:kern w:val="2"/>
                <w:szCs w:val="24"/>
              </w:rPr>
            </w:pPr>
            <w:r>
              <w:rPr>
                <w:kern w:val="2"/>
                <w:szCs w:val="24"/>
              </w:rPr>
              <w:t>1.2.5. Atsiskaitomoji sąskaita</w:t>
            </w:r>
          </w:p>
        </w:tc>
        <w:tc>
          <w:tcPr>
            <w:tcW w:w="3510" w:type="dxa"/>
          </w:tcPr>
          <w:p w14:paraId="3368E43C" w14:textId="0FEA330C" w:rsidR="00E15076" w:rsidRDefault="00E82A43" w:rsidP="00E15076">
            <w:pPr>
              <w:jc w:val="center"/>
              <w:rPr>
                <w:kern w:val="2"/>
                <w:szCs w:val="24"/>
              </w:rPr>
            </w:pPr>
            <w:r>
              <w:rPr>
                <w:kern w:val="2"/>
                <w:szCs w:val="24"/>
              </w:rPr>
              <w:t>LT397300010121261479</w:t>
            </w:r>
          </w:p>
        </w:tc>
      </w:tr>
      <w:tr w:rsidR="00E15076" w14:paraId="0F2EE1E4" w14:textId="77777777">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pPr>
              <w:rPr>
                <w:kern w:val="2"/>
                <w:szCs w:val="24"/>
              </w:rPr>
            </w:pPr>
            <w:r>
              <w:rPr>
                <w:kern w:val="2"/>
                <w:szCs w:val="24"/>
              </w:rPr>
              <w:t>1.2.6. Bankas, banko kodas</w:t>
            </w:r>
          </w:p>
        </w:tc>
        <w:tc>
          <w:tcPr>
            <w:tcW w:w="3510" w:type="dxa"/>
          </w:tcPr>
          <w:p w14:paraId="70DAA668" w14:textId="6DC19921" w:rsidR="00E15076" w:rsidRDefault="00E82A43" w:rsidP="00E15076">
            <w:pPr>
              <w:jc w:val="center"/>
              <w:rPr>
                <w:kern w:val="2"/>
                <w:szCs w:val="24"/>
              </w:rPr>
            </w:pPr>
            <w:r>
              <w:rPr>
                <w:kern w:val="2"/>
                <w:szCs w:val="24"/>
              </w:rPr>
              <w:t xml:space="preserve">Swedbank </w:t>
            </w:r>
            <w:r w:rsidR="001641F0">
              <w:rPr>
                <w:kern w:val="2"/>
                <w:szCs w:val="24"/>
              </w:rPr>
              <w:t>AB, 73000</w:t>
            </w:r>
          </w:p>
        </w:tc>
      </w:tr>
      <w:tr w:rsidR="00E15076" w14:paraId="4A8B954E" w14:textId="77777777">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pPr>
              <w:rPr>
                <w:kern w:val="2"/>
                <w:szCs w:val="24"/>
              </w:rPr>
            </w:pPr>
            <w:r>
              <w:rPr>
                <w:kern w:val="2"/>
                <w:szCs w:val="24"/>
              </w:rPr>
              <w:t>1.2.7. Telefonas</w:t>
            </w:r>
          </w:p>
        </w:tc>
        <w:tc>
          <w:tcPr>
            <w:tcW w:w="3510" w:type="dxa"/>
          </w:tcPr>
          <w:p w14:paraId="0ED633BD" w14:textId="0FBB1F61" w:rsidR="00E15076" w:rsidRDefault="001641F0" w:rsidP="00E15076">
            <w:pPr>
              <w:jc w:val="center"/>
              <w:rPr>
                <w:kern w:val="2"/>
                <w:szCs w:val="24"/>
              </w:rPr>
            </w:pPr>
            <w:r>
              <w:rPr>
                <w:kern w:val="2"/>
                <w:szCs w:val="24"/>
              </w:rPr>
              <w:t>+37046400002</w:t>
            </w:r>
          </w:p>
        </w:tc>
      </w:tr>
      <w:tr w:rsidR="00E15076" w14:paraId="7267507D" w14:textId="77777777">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pPr>
              <w:rPr>
                <w:kern w:val="2"/>
                <w:szCs w:val="24"/>
              </w:rPr>
            </w:pPr>
            <w:r>
              <w:rPr>
                <w:kern w:val="2"/>
                <w:szCs w:val="24"/>
              </w:rPr>
              <w:t>1.2.8. El. paštas</w:t>
            </w:r>
          </w:p>
        </w:tc>
        <w:tc>
          <w:tcPr>
            <w:tcW w:w="3510" w:type="dxa"/>
          </w:tcPr>
          <w:p w14:paraId="30817B63" w14:textId="116DE4E1" w:rsidR="00E15076" w:rsidRDefault="001641F0" w:rsidP="00E15076">
            <w:pPr>
              <w:jc w:val="center"/>
              <w:rPr>
                <w:kern w:val="2"/>
                <w:szCs w:val="24"/>
              </w:rPr>
            </w:pPr>
            <w:hyperlink r:id="rId8" w:history="1">
              <w:r w:rsidRPr="00465076">
                <w:rPr>
                  <w:rStyle w:val="Hipersaitas"/>
                  <w:kern w:val="2"/>
                  <w:szCs w:val="24"/>
                </w:rPr>
                <w:t>info@osteca.lt</w:t>
              </w:r>
            </w:hyperlink>
            <w:r>
              <w:rPr>
                <w:kern w:val="2"/>
                <w:szCs w:val="24"/>
              </w:rPr>
              <w:t xml:space="preserve"> </w:t>
            </w:r>
          </w:p>
        </w:tc>
      </w:tr>
      <w:tr w:rsidR="00E15076" w14:paraId="2AE35CD5" w14:textId="77777777">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pPr>
              <w:rPr>
                <w:kern w:val="2"/>
                <w:szCs w:val="24"/>
              </w:rPr>
            </w:pPr>
            <w:r>
              <w:rPr>
                <w:kern w:val="2"/>
                <w:szCs w:val="24"/>
              </w:rPr>
              <w:t>1.2.9. Šalies atstovas</w:t>
            </w:r>
          </w:p>
        </w:tc>
        <w:tc>
          <w:tcPr>
            <w:tcW w:w="3510" w:type="dxa"/>
          </w:tcPr>
          <w:p w14:paraId="2A200EC5" w14:textId="2CD68B41" w:rsidR="00E15076" w:rsidRDefault="001641F0" w:rsidP="00E15076">
            <w:pPr>
              <w:jc w:val="center"/>
              <w:rPr>
                <w:kern w:val="2"/>
                <w:szCs w:val="24"/>
              </w:rPr>
            </w:pPr>
            <w:r>
              <w:rPr>
                <w:kern w:val="2"/>
                <w:szCs w:val="24"/>
              </w:rPr>
              <w:t>Direktorius Arvydas Klovas</w:t>
            </w:r>
          </w:p>
        </w:tc>
      </w:tr>
      <w:tr w:rsidR="00E15076" w14:paraId="4B32EF72" w14:textId="77777777">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pPr>
              <w:rPr>
                <w:kern w:val="2"/>
                <w:szCs w:val="24"/>
              </w:rPr>
            </w:pPr>
            <w:r>
              <w:rPr>
                <w:kern w:val="2"/>
                <w:szCs w:val="24"/>
              </w:rPr>
              <w:t>1.2.10. Atstovavimo pagrindas</w:t>
            </w:r>
          </w:p>
        </w:tc>
        <w:tc>
          <w:tcPr>
            <w:tcW w:w="3510" w:type="dxa"/>
          </w:tcPr>
          <w:p w14:paraId="4B490433" w14:textId="1F2EA704" w:rsidR="00E15076" w:rsidRDefault="00907365" w:rsidP="00E15076">
            <w:pPr>
              <w:jc w:val="center"/>
              <w:rPr>
                <w:kern w:val="2"/>
                <w:szCs w:val="24"/>
              </w:rPr>
            </w:pPr>
            <w:r>
              <w:rPr>
                <w:kern w:val="2"/>
                <w:szCs w:val="24"/>
              </w:rPr>
              <w:t>Įmonės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387935">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38793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9"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38793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C31DE3E" w:rsidR="00FD117B" w:rsidRDefault="00E5570D">
            <w:pPr>
              <w:rPr>
                <w:color w:val="4472C4"/>
                <w:kern w:val="2"/>
                <w:szCs w:val="24"/>
              </w:rPr>
            </w:pPr>
            <w:r w:rsidRPr="00E5570D">
              <w:rPr>
                <w:kern w:val="2"/>
                <w:szCs w:val="24"/>
              </w:rPr>
              <w:t>Projektų vadovės asistentė Greta Vilkaitė, el. p</w:t>
            </w:r>
            <w:r>
              <w:rPr>
                <w:color w:val="4472C4"/>
                <w:kern w:val="2"/>
                <w:szCs w:val="24"/>
              </w:rPr>
              <w:t xml:space="preserve">. </w:t>
            </w:r>
            <w:hyperlink r:id="rId10" w:history="1">
              <w:r w:rsidRPr="00465076">
                <w:rPr>
                  <w:rStyle w:val="Hipersaitas"/>
                  <w:kern w:val="2"/>
                  <w:szCs w:val="24"/>
                </w:rPr>
                <w:t>g</w:t>
              </w:r>
              <w:r w:rsidRPr="00465076">
                <w:rPr>
                  <w:rStyle w:val="Hipersaitas"/>
                </w:rPr>
                <w:t>v</w:t>
              </w:r>
              <w:r w:rsidRPr="00465076">
                <w:rPr>
                  <w:rStyle w:val="Hipersaitas"/>
                  <w:kern w:val="2"/>
                  <w:szCs w:val="24"/>
                </w:rPr>
                <w:t>@osteca.lt</w:t>
              </w:r>
            </w:hyperlink>
            <w:r>
              <w:rPr>
                <w:kern w:val="2"/>
                <w:szCs w:val="24"/>
              </w:rPr>
              <w:t xml:space="preserve"> ,</w:t>
            </w:r>
            <w:r>
              <w:t xml:space="preserve"> mob. </w:t>
            </w:r>
            <w:r w:rsidR="00C90753">
              <w:t>+37063050613</w:t>
            </w:r>
          </w:p>
        </w:tc>
      </w:tr>
      <w:tr w:rsidR="00FD117B" w14:paraId="39749998" w14:textId="77777777">
        <w:trPr>
          <w:trHeight w:val="300"/>
        </w:trPr>
        <w:tc>
          <w:tcPr>
            <w:tcW w:w="9535" w:type="dxa"/>
            <w:gridSpan w:val="5"/>
          </w:tcPr>
          <w:p w14:paraId="4B27304B" w14:textId="77777777" w:rsidR="00FD117B" w:rsidRDefault="00387935">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38793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2C8CFC" w14:textId="5109FC14" w:rsidR="006E6A7C" w:rsidRDefault="00E15076" w:rsidP="00E15076">
            <w:pPr>
              <w:rPr>
                <w:kern w:val="2"/>
                <w:szCs w:val="24"/>
              </w:rPr>
            </w:pPr>
            <w:r w:rsidRPr="00CB4BE0">
              <w:rPr>
                <w:kern w:val="2"/>
                <w:szCs w:val="24"/>
              </w:rPr>
              <w:t>Tiekėjas įsipareigoja Sutartyje numatytomis sąlygomis perduoti Pirkėjui</w:t>
            </w:r>
            <w:r w:rsidR="006E6A7C">
              <w:rPr>
                <w:kern w:val="2"/>
                <w:szCs w:val="24"/>
              </w:rPr>
              <w:t>:</w:t>
            </w:r>
          </w:p>
          <w:p w14:paraId="5C0F9905" w14:textId="420051AD" w:rsidR="00E15076" w:rsidRPr="00387935" w:rsidRDefault="00387935" w:rsidP="00E15076">
            <w:pPr>
              <w:rPr>
                <w:kern w:val="2"/>
                <w:szCs w:val="24"/>
              </w:rPr>
            </w:pPr>
            <w:r>
              <w:rPr>
                <w:kern w:val="2"/>
                <w:szCs w:val="24"/>
              </w:rPr>
              <w:lastRenderedPageBreak/>
              <w:t>4 pirkimo dalis: p</w:t>
            </w:r>
            <w:r w:rsidRPr="00387935">
              <w:rPr>
                <w:kern w:val="2"/>
                <w:szCs w:val="24"/>
              </w:rPr>
              <w:t>eties sąnario inkariniai siūlai sąnarinės lūpos fiksacijai</w:t>
            </w:r>
            <w:r>
              <w:rPr>
                <w:kern w:val="2"/>
                <w:szCs w:val="24"/>
              </w:rPr>
              <w:t xml:space="preserve"> </w:t>
            </w:r>
            <w:r w:rsidR="00E15076"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38793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1D3E133A" w:rsidR="00FD117B" w:rsidRDefault="0005247B">
            <w:pPr>
              <w:rPr>
                <w:kern w:val="2"/>
                <w:szCs w:val="24"/>
              </w:rPr>
            </w:pPr>
            <w:r>
              <w:rPr>
                <w:color w:val="00241A"/>
                <w:szCs w:val="24"/>
              </w:rPr>
              <w:t>4783718</w:t>
            </w: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38793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387935">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387935">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38793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387935"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w:t>
            </w:r>
            <w:proofErr w:type="spellStart"/>
            <w:r w:rsidR="001B6994" w:rsidRPr="00E15076">
              <w:rPr>
                <w:color w:val="000000" w:themeColor="text1"/>
                <w:kern w:val="2"/>
                <w:szCs w:val="24"/>
              </w:rPr>
              <w:t>d.d</w:t>
            </w:r>
            <w:proofErr w:type="spellEnd"/>
            <w:r w:rsidR="001B6994" w:rsidRPr="00E15076">
              <w:rPr>
                <w:color w:val="000000" w:themeColor="text1"/>
                <w:kern w:val="2"/>
                <w:szCs w:val="24"/>
              </w:rPr>
              <w:t xml:space="preserve">.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38793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387935">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38793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387935">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38793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387935">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387935">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38793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325CCD69" w:rsidR="00FD117B" w:rsidRDefault="00387935">
            <w:pPr>
              <w:rPr>
                <w:kern w:val="2"/>
                <w:szCs w:val="24"/>
              </w:rPr>
            </w:pPr>
            <w:r>
              <w:rPr>
                <w:kern w:val="2"/>
                <w:szCs w:val="24"/>
              </w:rPr>
              <w:t>Pradinės Sutarties vertė yra</w:t>
            </w:r>
            <w:r w:rsidR="00274581">
              <w:rPr>
                <w:kern w:val="2"/>
                <w:szCs w:val="24"/>
              </w:rPr>
              <w:t xml:space="preserve"> </w:t>
            </w:r>
            <w:r w:rsidR="006D4621">
              <w:rPr>
                <w:kern w:val="2"/>
                <w:szCs w:val="24"/>
              </w:rPr>
              <w:t>8500,00</w:t>
            </w:r>
            <w:r>
              <w:rPr>
                <w:kern w:val="2"/>
                <w:szCs w:val="24"/>
              </w:rPr>
              <w:t xml:space="preserve">Eur, </w:t>
            </w:r>
            <w:r w:rsidR="00274581">
              <w:rPr>
                <w:kern w:val="2"/>
                <w:szCs w:val="24"/>
              </w:rPr>
              <w:t>(</w:t>
            </w:r>
            <w:r w:rsidR="006D4621">
              <w:rPr>
                <w:kern w:val="2"/>
                <w:szCs w:val="24"/>
              </w:rPr>
              <w:t>aštuoni tūkstančiai penki šimtai</w:t>
            </w:r>
            <w:r w:rsidR="00997B60">
              <w:rPr>
                <w:kern w:val="2"/>
                <w:szCs w:val="24"/>
              </w:rPr>
              <w:t>)</w:t>
            </w:r>
            <w:r>
              <w:rPr>
                <w:kern w:val="2"/>
                <w:szCs w:val="24"/>
              </w:rPr>
              <w:t xml:space="preserve"> be PVM. </w:t>
            </w:r>
          </w:p>
          <w:p w14:paraId="2710A460" w14:textId="2AE1642F" w:rsidR="00FD117B" w:rsidRDefault="00387935">
            <w:pPr>
              <w:rPr>
                <w:kern w:val="2"/>
                <w:szCs w:val="24"/>
              </w:rPr>
            </w:pPr>
            <w:r>
              <w:rPr>
                <w:kern w:val="2"/>
                <w:szCs w:val="24"/>
              </w:rPr>
              <w:t xml:space="preserve">PVM sudaro </w:t>
            </w:r>
            <w:r w:rsidR="006D4621">
              <w:rPr>
                <w:kern w:val="2"/>
                <w:szCs w:val="24"/>
              </w:rPr>
              <w:t>425,00</w:t>
            </w:r>
            <w:r>
              <w:rPr>
                <w:kern w:val="2"/>
                <w:szCs w:val="24"/>
              </w:rPr>
              <w:t xml:space="preserve"> Eur</w:t>
            </w:r>
            <w:r w:rsidR="00997B60">
              <w:rPr>
                <w:kern w:val="2"/>
                <w:szCs w:val="24"/>
              </w:rPr>
              <w:t xml:space="preserve"> (</w:t>
            </w:r>
            <w:r w:rsidR="006D4621">
              <w:rPr>
                <w:kern w:val="2"/>
                <w:szCs w:val="24"/>
              </w:rPr>
              <w:t>keturi šimtai dvidešimt penki eurai</w:t>
            </w:r>
            <w:r w:rsidR="00997B60">
              <w:rPr>
                <w:kern w:val="2"/>
                <w:szCs w:val="24"/>
              </w:rPr>
              <w:t>)</w:t>
            </w:r>
            <w:r>
              <w:rPr>
                <w:kern w:val="2"/>
                <w:szCs w:val="24"/>
              </w:rPr>
              <w:t>.</w:t>
            </w:r>
          </w:p>
          <w:p w14:paraId="447EC45A" w14:textId="468888F7" w:rsidR="00FD117B" w:rsidRDefault="00387935">
            <w:pPr>
              <w:rPr>
                <w:kern w:val="2"/>
                <w:szCs w:val="24"/>
              </w:rPr>
            </w:pPr>
            <w:r>
              <w:rPr>
                <w:kern w:val="2"/>
                <w:szCs w:val="24"/>
              </w:rPr>
              <w:t xml:space="preserve">Sutarties kaina yra </w:t>
            </w:r>
            <w:r w:rsidR="006D4621">
              <w:rPr>
                <w:kern w:val="2"/>
                <w:szCs w:val="24"/>
              </w:rPr>
              <w:t>8925,00</w:t>
            </w:r>
            <w:r>
              <w:rPr>
                <w:kern w:val="2"/>
                <w:szCs w:val="24"/>
              </w:rPr>
              <w:t xml:space="preserve"> Eur, </w:t>
            </w:r>
            <w:r w:rsidR="001F0E52">
              <w:rPr>
                <w:kern w:val="2"/>
                <w:szCs w:val="24"/>
              </w:rPr>
              <w:t>(</w:t>
            </w:r>
            <w:r w:rsidR="006D4621">
              <w:rPr>
                <w:kern w:val="2"/>
                <w:szCs w:val="24"/>
              </w:rPr>
              <w:t>aštuoni tūkstančiai devyni šimtai dvidešimt penki eurai</w:t>
            </w:r>
            <w:r w:rsidR="001F0E52">
              <w:rPr>
                <w:kern w:val="2"/>
                <w:szCs w:val="24"/>
              </w:rPr>
              <w:t>)</w:t>
            </w:r>
            <w:r>
              <w:rPr>
                <w:kern w:val="2"/>
                <w:szCs w:val="24"/>
              </w:rPr>
              <w:t xml:space="preserve"> Eur su PVM.</w:t>
            </w:r>
          </w:p>
          <w:p w14:paraId="4E3F9A7E" w14:textId="77777777" w:rsidR="00FD117B" w:rsidRDefault="00FD117B">
            <w:pPr>
              <w:rPr>
                <w:kern w:val="2"/>
                <w:szCs w:val="24"/>
              </w:rPr>
            </w:pPr>
          </w:p>
          <w:p w14:paraId="7916BFE4" w14:textId="733900CA" w:rsidR="00FD117B" w:rsidRDefault="00387935">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387935">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38793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387935">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387935">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387935">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38793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387935">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387935">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38793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387935">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387935">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387935">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38793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387935">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38793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387935">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38793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387935">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38793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387935">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38793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387935">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387935">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387935">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38793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387935">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38793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387935">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38793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387935"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387935">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38793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387935">
            <w:pPr>
              <w:rPr>
                <w:kern w:val="2"/>
                <w:szCs w:val="24"/>
              </w:rPr>
            </w:pPr>
            <w:r>
              <w:rPr>
                <w:kern w:val="2"/>
                <w:szCs w:val="24"/>
              </w:rPr>
              <w:t>Sutarties vykdymui subtiekėjai ir (ar) specialistai nepasitelkiami.</w:t>
            </w:r>
          </w:p>
          <w:p w14:paraId="63B1ADB5" w14:textId="637AC65F" w:rsidR="00FD117B" w:rsidRDefault="00FD117B">
            <w:pPr>
              <w:rPr>
                <w:b/>
                <w:bCs/>
                <w:kern w:val="2"/>
                <w:szCs w:val="24"/>
              </w:rPr>
            </w:pPr>
          </w:p>
        </w:tc>
      </w:tr>
      <w:tr w:rsidR="00FD117B" w14:paraId="3BA43A0C" w14:textId="77777777">
        <w:trPr>
          <w:trHeight w:val="300"/>
        </w:trPr>
        <w:tc>
          <w:tcPr>
            <w:tcW w:w="9535" w:type="dxa"/>
            <w:gridSpan w:val="5"/>
          </w:tcPr>
          <w:p w14:paraId="72622EA4" w14:textId="77777777" w:rsidR="00FD117B" w:rsidRDefault="00387935">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38793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387935">
            <w:pPr>
              <w:rPr>
                <w:kern w:val="2"/>
                <w:szCs w:val="24"/>
              </w:rPr>
            </w:pPr>
            <w:r>
              <w:rPr>
                <w:kern w:val="2"/>
                <w:szCs w:val="24"/>
              </w:rPr>
              <w:t>Prievolių pagal Sutartį įvykdymas užtikrinamas:</w:t>
            </w:r>
          </w:p>
          <w:p w14:paraId="438B8BD1" w14:textId="77777777" w:rsidR="00FD117B" w:rsidRDefault="00387935">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38793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387935">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38793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387935">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387935">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38793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387935">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387935">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38793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387935">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387935">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387935">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38793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387935">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38793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387935">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38793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387935">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38793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387935">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38793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387935"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38793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387935">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38793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387935">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38793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387935">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387935">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387935">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387935"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387935">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38793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387935">
            <w:pPr>
              <w:rPr>
                <w:kern w:val="2"/>
                <w:szCs w:val="24"/>
              </w:rPr>
            </w:pPr>
            <w:r>
              <w:rPr>
                <w:kern w:val="2"/>
                <w:szCs w:val="24"/>
              </w:rPr>
              <w:t>Ši Sutartis laikoma sudaryta ir įsigalioja nuo Sutarties pasirašymo dienos (antrosios Šalies pasirašymo dieną).</w:t>
            </w:r>
          </w:p>
          <w:p w14:paraId="4463566C" w14:textId="30C11EDF" w:rsidR="00320C90" w:rsidRPr="00320C90" w:rsidRDefault="00387935"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02D37">
              <w:rPr>
                <w:color w:val="000000"/>
                <w:kern w:val="2"/>
                <w:szCs w:val="24"/>
                <w:lang w:val="en-GB"/>
              </w:rPr>
              <w:t>12</w:t>
            </w:r>
            <w:r w:rsidR="00320C90">
              <w:rPr>
                <w:color w:val="000000"/>
                <w:kern w:val="2"/>
                <w:szCs w:val="24"/>
                <w:lang w:val="en-GB"/>
              </w:rPr>
              <w:t xml:space="preserve"> m</w:t>
            </w:r>
            <w:proofErr w:type="spellStart"/>
            <w:r w:rsidR="00320C90">
              <w:rPr>
                <w:color w:val="000000"/>
                <w:kern w:val="2"/>
                <w:szCs w:val="24"/>
              </w:rPr>
              <w:t>ėn</w:t>
            </w:r>
            <w:proofErr w:type="spellEnd"/>
            <w:r w:rsidR="00320C90">
              <w:rPr>
                <w:color w:val="000000"/>
                <w:kern w:val="2"/>
                <w:szCs w:val="24"/>
              </w:rPr>
              <w:t>.</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38793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387935">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387935">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387935">
            <w:pPr>
              <w:rPr>
                <w:b/>
                <w:bCs/>
                <w:kern w:val="2"/>
                <w:szCs w:val="24"/>
              </w:rPr>
            </w:pPr>
            <w:r>
              <w:rPr>
                <w:b/>
                <w:bCs/>
                <w:kern w:val="2"/>
                <w:szCs w:val="24"/>
              </w:rPr>
              <w:t>12.1. Sutarties nutraukimo pagrindai</w:t>
            </w:r>
          </w:p>
        </w:tc>
        <w:tc>
          <w:tcPr>
            <w:tcW w:w="7003" w:type="dxa"/>
            <w:gridSpan w:val="4"/>
          </w:tcPr>
          <w:p w14:paraId="7FCB8D39" w14:textId="77777777" w:rsidR="00FD117B" w:rsidRDefault="00387935">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387935">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387935">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387935">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387935">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387935">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387935">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387935">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387935">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387935"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38793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trPr>
          <w:trHeight w:val="300"/>
        </w:trPr>
        <w:tc>
          <w:tcPr>
            <w:tcW w:w="2532" w:type="dxa"/>
          </w:tcPr>
          <w:p w14:paraId="7497087F" w14:textId="77777777" w:rsidR="00FD117B" w:rsidRDefault="00387935">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387935">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387935">
            <w:pPr>
              <w:jc w:val="center"/>
              <w:rPr>
                <w:b/>
                <w:bCs/>
                <w:kern w:val="2"/>
                <w:szCs w:val="24"/>
              </w:rPr>
            </w:pPr>
            <w:r>
              <w:rPr>
                <w:b/>
                <w:bCs/>
                <w:kern w:val="2"/>
                <w:szCs w:val="24"/>
              </w:rPr>
              <w:t xml:space="preserve">14. BENDRŲJŲ SĄLYGŲ PAKEITIMAI IR PAPILDYMAI </w:t>
            </w:r>
          </w:p>
          <w:p w14:paraId="1234B0DE" w14:textId="77777777" w:rsidR="00FD117B" w:rsidRDefault="00387935">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387935">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387935">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387935">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387935">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387935">
            <w:pPr>
              <w:rPr>
                <w:b/>
                <w:bCs/>
                <w:kern w:val="2"/>
                <w:szCs w:val="24"/>
              </w:rPr>
            </w:pPr>
            <w:r>
              <w:rPr>
                <w:b/>
                <w:bCs/>
                <w:kern w:val="2"/>
                <w:szCs w:val="24"/>
              </w:rPr>
              <w:t>14.5.</w:t>
            </w:r>
          </w:p>
        </w:tc>
        <w:tc>
          <w:tcPr>
            <w:tcW w:w="7003" w:type="dxa"/>
            <w:gridSpan w:val="4"/>
          </w:tcPr>
          <w:p w14:paraId="3E397490" w14:textId="77777777" w:rsidR="00FD117B" w:rsidRDefault="0038793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387935">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5E954BB5" w:rsidR="00E15076" w:rsidRPr="00E15076" w:rsidRDefault="006D4621" w:rsidP="00E15076">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48" w:type="dxa"/>
            <w:tcBorders>
              <w:top w:val="single" w:sz="4" w:space="0" w:color="auto"/>
              <w:left w:val="single" w:sz="4" w:space="0" w:color="auto"/>
              <w:bottom w:val="single" w:sz="4" w:space="0" w:color="auto"/>
              <w:right w:val="single" w:sz="4" w:space="0" w:color="auto"/>
            </w:tcBorders>
          </w:tcPr>
          <w:p w14:paraId="60E1B1BB" w14:textId="104453C0" w:rsidR="00E15076" w:rsidRPr="00E15076" w:rsidRDefault="008870AD" w:rsidP="00E15076">
            <w:pPr>
              <w:jc w:val="center"/>
              <w:rPr>
                <w:b/>
                <w:bCs/>
                <w:color w:val="000000" w:themeColor="text1"/>
                <w:kern w:val="2"/>
                <w:szCs w:val="24"/>
              </w:rPr>
            </w:pPr>
            <w:r>
              <w:rPr>
                <w:b/>
                <w:bCs/>
                <w:color w:val="000000" w:themeColor="text1"/>
                <w:kern w:val="2"/>
                <w:szCs w:val="24"/>
              </w:rPr>
              <w:t>Direktorius Arvydas Klovas</w:t>
            </w: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387935">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Default="00FD117B"/>
    <w:sectPr w:rsidR="00FD117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82FF" w14:textId="77777777" w:rsidR="00BD0778" w:rsidRDefault="00BD0778">
      <w:r>
        <w:separator/>
      </w:r>
    </w:p>
  </w:endnote>
  <w:endnote w:type="continuationSeparator" w:id="0">
    <w:p w14:paraId="71BC68D9" w14:textId="77777777" w:rsidR="00BD0778" w:rsidRDefault="00BD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B6DA" w14:textId="77777777" w:rsidR="00BD0778" w:rsidRDefault="00BD0778">
      <w:r>
        <w:separator/>
      </w:r>
    </w:p>
  </w:footnote>
  <w:footnote w:type="continuationSeparator" w:id="0">
    <w:p w14:paraId="629D5798" w14:textId="77777777" w:rsidR="00BD0778" w:rsidRDefault="00BD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47B"/>
    <w:rsid w:val="0006166D"/>
    <w:rsid w:val="001641F0"/>
    <w:rsid w:val="001B6994"/>
    <w:rsid w:val="001F0E52"/>
    <w:rsid w:val="00243928"/>
    <w:rsid w:val="00274581"/>
    <w:rsid w:val="002F0B5F"/>
    <w:rsid w:val="00320C90"/>
    <w:rsid w:val="00386A3C"/>
    <w:rsid w:val="00387935"/>
    <w:rsid w:val="003A1997"/>
    <w:rsid w:val="003D1376"/>
    <w:rsid w:val="00411A73"/>
    <w:rsid w:val="004642C4"/>
    <w:rsid w:val="004C2259"/>
    <w:rsid w:val="004D6EDB"/>
    <w:rsid w:val="006D4621"/>
    <w:rsid w:val="006E6A7C"/>
    <w:rsid w:val="006F0A45"/>
    <w:rsid w:val="007858F8"/>
    <w:rsid w:val="00836790"/>
    <w:rsid w:val="00864946"/>
    <w:rsid w:val="008870AD"/>
    <w:rsid w:val="008C7743"/>
    <w:rsid w:val="00907365"/>
    <w:rsid w:val="00930492"/>
    <w:rsid w:val="00950418"/>
    <w:rsid w:val="0096119D"/>
    <w:rsid w:val="00997B60"/>
    <w:rsid w:val="009E3AF9"/>
    <w:rsid w:val="00A02D37"/>
    <w:rsid w:val="00BD0778"/>
    <w:rsid w:val="00C90753"/>
    <w:rsid w:val="00D27B49"/>
    <w:rsid w:val="00D45EA7"/>
    <w:rsid w:val="00DD4858"/>
    <w:rsid w:val="00DF715E"/>
    <w:rsid w:val="00E15076"/>
    <w:rsid w:val="00E5570D"/>
    <w:rsid w:val="00E82A43"/>
    <w:rsid w:val="00EE6A9F"/>
    <w:rsid w:val="00EF564D"/>
    <w:rsid w:val="00F23779"/>
    <w:rsid w:val="00FC003D"/>
    <w:rsid w:val="00FD1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character" w:styleId="Neapdorotaspaminjimas">
    <w:name w:val="Unresolved Mention"/>
    <w:basedOn w:val="Numatytasispastraiposriftas"/>
    <w:uiPriority w:val="99"/>
    <w:semiHidden/>
    <w:unhideWhenUsed/>
    <w:rsid w:val="0016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tec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v@osteca.lt" TargetMode="External"/><Relationship Id="rId4" Type="http://schemas.openxmlformats.org/officeDocument/2006/relationships/webSettings" Target="webSettings.xml"/><Relationship Id="rId9" Type="http://schemas.openxmlformats.org/officeDocument/2006/relationships/hyperlink" Target="mailto:vaistine@joniski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1961</Words>
  <Characters>13712</Characters>
  <Application>Microsoft Office Word</Application>
  <DocSecurity>0</DocSecurity>
  <Lines>596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4</cp:revision>
  <dcterms:created xsi:type="dcterms:W3CDTF">2025-12-15T14:11:00Z</dcterms:created>
  <dcterms:modified xsi:type="dcterms:W3CDTF">2025-12-16T13:48:00Z</dcterms:modified>
</cp:coreProperties>
</file>