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44E9034A" w:rsidR="00683AD8" w:rsidRDefault="00683AD8" w:rsidP="0097417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Nacionalinė švietimo agentūra (toliau – perkančioji organizacija) vykdo psichologų, teikiančių pagalbą mokiniui, kompetencijų ir praktinės veiklos įvertinimą bei kvalifikacinių kategorijų suteikimą. Vadovaujantis Psichologų, teikiančių pagalbą mokiniui, atestacijos nuostatais</w:t>
      </w:r>
      <w:r w:rsidR="001E4F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430">
        <w:rPr>
          <w:rFonts w:ascii="Times New Roman" w:hAnsi="Times New Roman" w:cs="Times New Roman"/>
          <w:sz w:val="24"/>
          <w:szCs w:val="24"/>
        </w:rPr>
        <w:t xml:space="preserve">patvirtintais Lietuvos Respublikos </w:t>
      </w:r>
      <w:r>
        <w:rPr>
          <w:rFonts w:ascii="Times New Roman" w:hAnsi="Times New Roman" w:cs="Times New Roman"/>
          <w:sz w:val="24"/>
          <w:szCs w:val="24"/>
        </w:rPr>
        <w:t xml:space="preserve">švietimo, mokslo ir sporto ministro </w:t>
      </w:r>
      <w:r w:rsidR="00655430">
        <w:rPr>
          <w:rFonts w:ascii="Times New Roman" w:hAnsi="Times New Roman" w:cs="Times New Roman"/>
          <w:sz w:val="24"/>
          <w:szCs w:val="24"/>
        </w:rPr>
        <w:t xml:space="preserve">2020 m. rugpjūčio 5 d. </w:t>
      </w:r>
      <w:r>
        <w:rPr>
          <w:rFonts w:ascii="Times New Roman" w:hAnsi="Times New Roman" w:cs="Times New Roman"/>
          <w:sz w:val="24"/>
          <w:szCs w:val="24"/>
        </w:rPr>
        <w:t>įsakym</w:t>
      </w:r>
      <w:r w:rsidR="00655430">
        <w:rPr>
          <w:rFonts w:ascii="Times New Roman" w:hAnsi="Times New Roman" w:cs="Times New Roman"/>
          <w:sz w:val="24"/>
          <w:szCs w:val="24"/>
        </w:rPr>
        <w:t>u Nr. V-1161</w:t>
      </w:r>
      <w:r>
        <w:rPr>
          <w:rFonts w:ascii="Times New Roman" w:hAnsi="Times New Roman" w:cs="Times New Roman"/>
          <w:sz w:val="24"/>
          <w:szCs w:val="24"/>
        </w:rPr>
        <w:t xml:space="preserve"> „Dėl psichologų, teikiančių pagalbą mo</w:t>
      </w:r>
      <w:r w:rsidR="0065543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iniui, atestacijos nuostatų patvirtinimo“</w:t>
      </w:r>
      <w:r w:rsidR="00436174">
        <w:rPr>
          <w:rFonts w:ascii="Times New Roman" w:hAnsi="Times New Roman" w:cs="Times New Roman"/>
          <w:sz w:val="24"/>
          <w:szCs w:val="24"/>
        </w:rPr>
        <w:t xml:space="preserve"> (toliau – Nuostatai)</w:t>
      </w:r>
      <w:r>
        <w:rPr>
          <w:rFonts w:ascii="Times New Roman" w:hAnsi="Times New Roman" w:cs="Times New Roman"/>
          <w:sz w:val="24"/>
          <w:szCs w:val="24"/>
        </w:rPr>
        <w:t>, turi būti įvertinta psichologų praktinė veikla darbo vietoje. Perkančioji organizacija perka psichologų praktinės veiklos vertinimo paslaugas.</w:t>
      </w:r>
    </w:p>
    <w:p w14:paraId="75BBFCA4" w14:textId="180CA698" w:rsidR="00683AD8" w:rsidRDefault="00683AD8" w:rsidP="00475A16">
      <w:pPr>
        <w:pStyle w:val="Betarp"/>
        <w:ind w:firstLine="851"/>
        <w:jc w:val="both"/>
        <w:rPr>
          <w:rStyle w:val="normaltextrun"/>
        </w:rPr>
      </w:pPr>
      <w:r>
        <w:rPr>
          <w:rFonts w:ascii="Times New Roman" w:hAnsi="Times New Roman" w:cs="Times New Roman"/>
          <w:sz w:val="24"/>
          <w:szCs w:val="24"/>
        </w:rPr>
        <w:t xml:space="preserve">Pirkimas </w:t>
      </w:r>
      <w:r w:rsidR="003E1B10">
        <w:rPr>
          <w:rFonts w:ascii="Times New Roman" w:hAnsi="Times New Roman" w:cs="Times New Roman"/>
          <w:sz w:val="24"/>
          <w:szCs w:val="24"/>
        </w:rPr>
        <w:t>į dalis ne</w:t>
      </w:r>
      <w:r>
        <w:rPr>
          <w:rFonts w:ascii="Times New Roman" w:hAnsi="Times New Roman" w:cs="Times New Roman"/>
          <w:sz w:val="24"/>
          <w:szCs w:val="24"/>
        </w:rPr>
        <w:t>skaidomas</w:t>
      </w:r>
      <w:r w:rsidR="003E1B10">
        <w:rPr>
          <w:rFonts w:ascii="Times New Roman" w:hAnsi="Times New Roman" w:cs="Times New Roman"/>
          <w:sz w:val="24"/>
          <w:szCs w:val="24"/>
        </w:rPr>
        <w:t xml:space="preserve">. </w:t>
      </w:r>
      <w:r w:rsidR="007A633E">
        <w:rPr>
          <w:rFonts w:ascii="Times New Roman" w:hAnsi="Times New Roman" w:cs="Times New Roman"/>
          <w:sz w:val="24"/>
          <w:szCs w:val="24"/>
        </w:rPr>
        <w:t xml:space="preserve">Perkamos </w:t>
      </w:r>
      <w:r w:rsidR="00A13199">
        <w:rPr>
          <w:rFonts w:ascii="Times New Roman" w:hAnsi="Times New Roman" w:cs="Times New Roman"/>
          <w:sz w:val="24"/>
          <w:szCs w:val="24"/>
        </w:rPr>
        <w:t xml:space="preserve">paslaugos </w:t>
      </w:r>
      <w:r w:rsidR="00A15328">
        <w:rPr>
          <w:rFonts w:ascii="Times New Roman" w:hAnsi="Times New Roman" w:cs="Times New Roman"/>
          <w:sz w:val="24"/>
          <w:szCs w:val="24"/>
        </w:rPr>
        <w:t xml:space="preserve">atlikti </w:t>
      </w:r>
      <w:r w:rsidR="007A633E">
        <w:rPr>
          <w:rFonts w:ascii="Times New Roman" w:hAnsi="Times New Roman" w:cs="Times New Roman"/>
          <w:sz w:val="24"/>
          <w:szCs w:val="24"/>
        </w:rPr>
        <w:t>p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>sicholog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įgyti aukštesnę kvalifikacinę kategoriją, praktinės veiklos vertinim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350A">
        <w:rPr>
          <w:rFonts w:ascii="Times New Roman" w:eastAsia="Times New Roman" w:hAnsi="Times New Roman" w:cs="Times New Roman"/>
          <w:sz w:val="24"/>
          <w:szCs w:val="24"/>
          <w:lang w:eastAsia="lt-LT"/>
        </w:rPr>
        <w:t>Trakuose</w:t>
      </w:r>
      <w:r w:rsidR="00475A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A220567" w14:textId="1DD167E7" w:rsidR="00B33155" w:rsidRPr="00E775AE" w:rsidRDefault="00683AD8" w:rsidP="00E775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eastAsia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E775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155"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400,00</w:t>
      </w:r>
      <w:r w:rsidR="00B331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 w:rsidR="00B33155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 w:rsidR="00B33155">
        <w:rPr>
          <w:rFonts w:ascii="Times New Roman" w:hAnsi="Times New Roman" w:cs="Times New Roman"/>
          <w:bCs/>
          <w:iCs/>
          <w:sz w:val="24"/>
        </w:rPr>
        <w:t>iš viso pasiūlymo kaina Eur be PVM</w:t>
      </w:r>
      <w:r w:rsidR="00B33155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400,00 eurų.</w:t>
      </w:r>
    </w:p>
    <w:p w14:paraId="18FDA7EC" w14:textId="5EF85FF1" w:rsidR="00B33155" w:rsidRPr="00CE7C9C" w:rsidRDefault="00B33155" w:rsidP="008D171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įgyti aukštesnę kvalifikacinę kategoriją, praktinės veiklos vertinimas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vyks </w:t>
      </w:r>
      <w:r w:rsidR="009A1F4E">
        <w:rPr>
          <w:rFonts w:ascii="Times New Roman" w:eastAsia="Times New Roman" w:hAnsi="Times New Roman" w:cs="Times New Roman"/>
          <w:sz w:val="24"/>
          <w:szCs w:val="24"/>
          <w:lang w:eastAsia="lt-LT"/>
        </w:rPr>
        <w:t>Trakuose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vieno (1) psichologo, siekiančio įgyti aukštesnę kvalifikacinę kategoriją, (toliau – pretendentas) praktinės veiklos vertinimas psichologo darbo vietoje (toliau – paslaugos). Pretendento praktinės veiklos vertinimas vyk</w:t>
      </w:r>
      <w:bookmarkStart w:id="1" w:name="_Hlk199921676"/>
      <w:r w:rsidR="00DF350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DF350A" w:rsidRPr="00DF350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DF350A" w:rsidRPr="00221434">
        <w:rPr>
          <w:rFonts w:ascii="Times New Roman" w:hAnsi="Times New Roman"/>
          <w:kern w:val="2"/>
          <w:sz w:val="24"/>
          <w:szCs w:val="24"/>
          <w14:ligatures w14:val="standardContextual"/>
        </w:rPr>
        <w:t>Trakų r</w:t>
      </w:r>
      <w:r w:rsidR="00DF350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aj.  </w:t>
      </w:r>
      <w:r w:rsidR="00DF350A" w:rsidRPr="00221434">
        <w:rPr>
          <w:rFonts w:ascii="Times New Roman" w:hAnsi="Times New Roman"/>
          <w:kern w:val="2"/>
          <w:sz w:val="24"/>
          <w:szCs w:val="24"/>
          <w14:ligatures w14:val="standardContextual"/>
        </w:rPr>
        <w:t>savivaldybės pedagoginė</w:t>
      </w:r>
      <w:r w:rsidR="00DF350A">
        <w:rPr>
          <w:rFonts w:ascii="Times New Roman" w:hAnsi="Times New Roman"/>
          <w:kern w:val="2"/>
          <w:sz w:val="24"/>
          <w:szCs w:val="24"/>
          <w14:ligatures w14:val="standardContextual"/>
        </w:rPr>
        <w:t>je</w:t>
      </w:r>
      <w:r w:rsidR="00DF350A" w:rsidRPr="0022143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psichologinė</w:t>
      </w:r>
      <w:r w:rsidR="00DF350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je </w:t>
      </w:r>
      <w:r w:rsidR="00DF350A" w:rsidRPr="00221434">
        <w:rPr>
          <w:rFonts w:ascii="Times New Roman" w:hAnsi="Times New Roman"/>
          <w:kern w:val="2"/>
          <w:sz w:val="24"/>
          <w:szCs w:val="24"/>
          <w14:ligatures w14:val="standardContextual"/>
        </w:rPr>
        <w:t>tarnyb</w:t>
      </w:r>
      <w:r w:rsidR="00DF350A">
        <w:rPr>
          <w:rFonts w:ascii="Times New Roman" w:hAnsi="Times New Roman"/>
          <w:kern w:val="2"/>
          <w:sz w:val="24"/>
          <w:szCs w:val="24"/>
          <w14:ligatures w14:val="standardContextual"/>
        </w:rPr>
        <w:t>oje</w:t>
      </w:r>
      <w:bookmarkEnd w:id="1"/>
      <w:r w:rsidR="00DF350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. </w:t>
      </w:r>
    </w:p>
    <w:p w14:paraId="7D08E322" w14:textId="40B050D1" w:rsidR="00E136C5" w:rsidRDefault="00B33155" w:rsidP="00E136C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</w:t>
      </w:r>
      <w:r w:rsidR="00F66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mėn. nuo sutarties sudarymo. </w:t>
      </w:r>
    </w:p>
    <w:p w14:paraId="37941AD1" w14:textId="77777777" w:rsidR="00E136C5" w:rsidRDefault="00E136C5" w:rsidP="00E136C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1C8E70" w14:textId="182BAC7C" w:rsidR="00B33155" w:rsidRDefault="00B33155" w:rsidP="00E136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1911D7B" w14:textId="77777777" w:rsidR="00B33155" w:rsidRPr="004E5B08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turi suderinti atvykimo į pretendento darbo vietą datą ir laiką.</w:t>
      </w:r>
    </w:p>
    <w:p w14:paraId="2724B367" w14:textId="77777777" w:rsidR="00B33155" w:rsidRPr="004E5B08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sutartu laiku turi atvykti į pretendento darbo vietą ir atlikti jo praktinės veiklos vertinimą.</w:t>
      </w:r>
    </w:p>
    <w:p w14:paraId="46034757" w14:textId="77777777" w:rsidR="00B33155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kartu su pretendentu turi užpildyti Psichologo, teikiančio pagalbą mokiniui, praktinės veiklos įsivertinimo ir vertinimo lentelę (Psichologų, teikiančių pagalbą mokiniui, atestacijos nuostatų 2 priedas) ir ją el. paštu pateikti Komisijos sekretorei.</w:t>
      </w:r>
    </w:p>
    <w:p w14:paraId="001FBF9E" w14:textId="77777777" w:rsidR="006D3D86" w:rsidRDefault="00B33155" w:rsidP="00D24F57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parašyti atsiliepimą (laisvos formos) apie pretendento praktinę veiklą, stipriąsias ir tobulintinas praktinės veiklos sritis ir jį el. paštu </w:t>
      </w: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 Komisijos sekretorei.</w:t>
      </w:r>
    </w:p>
    <w:p w14:paraId="293211B5" w14:textId="41193C01" w:rsidR="00B33155" w:rsidRPr="006D3D86" w:rsidRDefault="00B33155" w:rsidP="006D3D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3D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00DE14C4" w14:textId="43AF81A8" w:rsidR="00B33155" w:rsidRDefault="00B33155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konsultuojasi su </w:t>
      </w:r>
      <w:r w:rsidR="007212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Psichologų atestacijos 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omisijos sekretor</w:t>
      </w:r>
      <w:r w:rsidR="008F5902">
        <w:rPr>
          <w:rFonts w:ascii="Times New Roman" w:eastAsia="Times New Roman" w:hAnsi="Times New Roman" w:cs="Times New Roman"/>
          <w:sz w:val="24"/>
          <w:szCs w:val="24"/>
          <w:lang w:eastAsia="lt-LT"/>
        </w:rPr>
        <w:t>iu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, nuolat j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 apie darbų eigą.</w:t>
      </w:r>
    </w:p>
    <w:p w14:paraId="055A0647" w14:textId="2E0D9520" w:rsidR="00B56064" w:rsidRPr="00D24F57" w:rsidRDefault="00730647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Nuostatų nustatyta tvarka, Psichologų atestacijos komisiją </w:t>
      </w:r>
      <w:r w:rsidR="0089708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tvirtina </w:t>
      </w:r>
      <w:r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švietimo, mokslo ir sporto ministras</w:t>
      </w:r>
      <w:r w:rsidR="0089708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, o sekreto</w:t>
      </w:r>
      <w:r w:rsidR="008F5902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rių skiria N</w:t>
      </w:r>
      <w:r w:rsidR="0074556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acionalinės</w:t>
      </w:r>
      <w:r w:rsidR="00704F81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švietimo agentūra.</w:t>
      </w:r>
    </w:p>
    <w:p w14:paraId="62CF45AB" w14:textId="2910B407" w:rsidR="00B33155" w:rsidRPr="004E5B08" w:rsidRDefault="00B20E2C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as, pateikdamas Nuostatuose</w:t>
      </w:r>
      <w:r w:rsidR="00DC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nustatyta tvarka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nurodytus 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, įrodan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>čius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teikimą, 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privalo juos 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pasirašyti.</w:t>
      </w:r>
    </w:p>
    <w:p w14:paraId="44B0A03E" w14:textId="77777777" w:rsidR="00B33155" w:rsidRDefault="00B33155" w:rsidP="0097417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70037C6" w14:textId="77777777" w:rsidR="00B33155" w:rsidRDefault="00B33155" w:rsidP="0097417E">
      <w:pPr>
        <w:pStyle w:val="Betarp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Atsiskaitydamas už suteiktas paslaugas tiekėjas turi pateikti priėmimo – perdavimo aktą   ir sąskaitą faktūrą / kvitą. </w:t>
      </w:r>
    </w:p>
    <w:p w14:paraId="6E688B2E" w14:textId="77777777" w:rsidR="00B33155" w:rsidRDefault="00B33155" w:rsidP="0097417E">
      <w:pPr>
        <w:pStyle w:val="Betarp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Perkančioji organizacija už suteiktas paslaugas sumoka per 30 kalendorinių dienų nuo sąskaitos faktūros / kvito išrašymo datos.</w:t>
      </w:r>
    </w:p>
    <w:p w14:paraId="20B56611" w14:textId="77777777" w:rsidR="006940B3" w:rsidRDefault="006940B3" w:rsidP="0097417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BC6112D" w14:textId="05CB8469" w:rsidR="00411F8D" w:rsidRDefault="00683AD8" w:rsidP="0097417E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F315AE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DBC19EA"/>
    <w:multiLevelType w:val="multilevel"/>
    <w:tmpl w:val="95740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10AB19C5"/>
    <w:multiLevelType w:val="hybridMultilevel"/>
    <w:tmpl w:val="9E607802"/>
    <w:lvl w:ilvl="0" w:tplc="6A9A00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2906312"/>
    <w:multiLevelType w:val="multilevel"/>
    <w:tmpl w:val="7DB2B8B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4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B767EEA"/>
    <w:multiLevelType w:val="hybridMultilevel"/>
    <w:tmpl w:val="DB981466"/>
    <w:lvl w:ilvl="0" w:tplc="9DDC7B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2AD0470"/>
    <w:multiLevelType w:val="hybridMultilevel"/>
    <w:tmpl w:val="80FA7868"/>
    <w:lvl w:ilvl="0" w:tplc="5A5A99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32E40C0"/>
    <w:multiLevelType w:val="hybridMultilevel"/>
    <w:tmpl w:val="AA644B74"/>
    <w:lvl w:ilvl="0" w:tplc="93AA4E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1" w15:restartNumberingAfterBreak="0">
    <w:nsid w:val="5F561EC6"/>
    <w:multiLevelType w:val="hybridMultilevel"/>
    <w:tmpl w:val="529ECDC0"/>
    <w:lvl w:ilvl="0" w:tplc="1FE4E30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5F403A9"/>
    <w:multiLevelType w:val="hybridMultilevel"/>
    <w:tmpl w:val="9A36B300"/>
    <w:lvl w:ilvl="0" w:tplc="C54C7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8E48B2"/>
    <w:multiLevelType w:val="multilevel"/>
    <w:tmpl w:val="10A4B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6" w15:restartNumberingAfterBreak="0">
    <w:nsid w:val="748F5DCD"/>
    <w:multiLevelType w:val="hybridMultilevel"/>
    <w:tmpl w:val="A79A4726"/>
    <w:lvl w:ilvl="0" w:tplc="A740D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05539"/>
    <w:rsid w:val="00007A50"/>
    <w:rsid w:val="000538DA"/>
    <w:rsid w:val="00086BEE"/>
    <w:rsid w:val="00091F09"/>
    <w:rsid w:val="000B4E72"/>
    <w:rsid w:val="000C025A"/>
    <w:rsid w:val="000C150A"/>
    <w:rsid w:val="000E7641"/>
    <w:rsid w:val="000F3D9F"/>
    <w:rsid w:val="00116E77"/>
    <w:rsid w:val="001174F4"/>
    <w:rsid w:val="001256BB"/>
    <w:rsid w:val="001827FC"/>
    <w:rsid w:val="00197A0D"/>
    <w:rsid w:val="001C28B4"/>
    <w:rsid w:val="001E4F7C"/>
    <w:rsid w:val="00215400"/>
    <w:rsid w:val="00221434"/>
    <w:rsid w:val="00222E47"/>
    <w:rsid w:val="0025211D"/>
    <w:rsid w:val="00266AB4"/>
    <w:rsid w:val="00276A48"/>
    <w:rsid w:val="00293E6F"/>
    <w:rsid w:val="002C7C8A"/>
    <w:rsid w:val="002E2109"/>
    <w:rsid w:val="00325FB2"/>
    <w:rsid w:val="00332C9F"/>
    <w:rsid w:val="003441D0"/>
    <w:rsid w:val="0037557A"/>
    <w:rsid w:val="00385AF7"/>
    <w:rsid w:val="00392BB3"/>
    <w:rsid w:val="00392E26"/>
    <w:rsid w:val="003A0623"/>
    <w:rsid w:val="003A634F"/>
    <w:rsid w:val="003E1B10"/>
    <w:rsid w:val="00411F8D"/>
    <w:rsid w:val="004338A8"/>
    <w:rsid w:val="00436174"/>
    <w:rsid w:val="00475A16"/>
    <w:rsid w:val="0048761D"/>
    <w:rsid w:val="004A48B3"/>
    <w:rsid w:val="004D1FEE"/>
    <w:rsid w:val="004E5B08"/>
    <w:rsid w:val="005137B5"/>
    <w:rsid w:val="0052608F"/>
    <w:rsid w:val="00550036"/>
    <w:rsid w:val="005529E9"/>
    <w:rsid w:val="00552A60"/>
    <w:rsid w:val="005718D2"/>
    <w:rsid w:val="00577F51"/>
    <w:rsid w:val="00583254"/>
    <w:rsid w:val="00635730"/>
    <w:rsid w:val="00636CDD"/>
    <w:rsid w:val="00655430"/>
    <w:rsid w:val="0067159E"/>
    <w:rsid w:val="0067553E"/>
    <w:rsid w:val="00683AD8"/>
    <w:rsid w:val="006940B3"/>
    <w:rsid w:val="006A5EA5"/>
    <w:rsid w:val="006B2E61"/>
    <w:rsid w:val="006D3D86"/>
    <w:rsid w:val="00701A2F"/>
    <w:rsid w:val="00704F81"/>
    <w:rsid w:val="00721246"/>
    <w:rsid w:val="00730647"/>
    <w:rsid w:val="00745564"/>
    <w:rsid w:val="0079152C"/>
    <w:rsid w:val="00793D05"/>
    <w:rsid w:val="00796660"/>
    <w:rsid w:val="007976AE"/>
    <w:rsid w:val="007A11A6"/>
    <w:rsid w:val="007A633E"/>
    <w:rsid w:val="007B4466"/>
    <w:rsid w:val="007D58DD"/>
    <w:rsid w:val="00811A67"/>
    <w:rsid w:val="008477B4"/>
    <w:rsid w:val="00863CDD"/>
    <w:rsid w:val="008705CE"/>
    <w:rsid w:val="008728E9"/>
    <w:rsid w:val="00897084"/>
    <w:rsid w:val="008D171E"/>
    <w:rsid w:val="008F5902"/>
    <w:rsid w:val="009179B8"/>
    <w:rsid w:val="0097417E"/>
    <w:rsid w:val="009A1F4E"/>
    <w:rsid w:val="009B703A"/>
    <w:rsid w:val="009C36CC"/>
    <w:rsid w:val="009C52EF"/>
    <w:rsid w:val="009D3701"/>
    <w:rsid w:val="009D4AAD"/>
    <w:rsid w:val="00A13199"/>
    <w:rsid w:val="00A15328"/>
    <w:rsid w:val="00A20D93"/>
    <w:rsid w:val="00A22968"/>
    <w:rsid w:val="00AA0892"/>
    <w:rsid w:val="00AC35D2"/>
    <w:rsid w:val="00AD07F8"/>
    <w:rsid w:val="00AD7B17"/>
    <w:rsid w:val="00B10527"/>
    <w:rsid w:val="00B20E2C"/>
    <w:rsid w:val="00B33155"/>
    <w:rsid w:val="00B34FD6"/>
    <w:rsid w:val="00B4508D"/>
    <w:rsid w:val="00B56064"/>
    <w:rsid w:val="00B72877"/>
    <w:rsid w:val="00B823FC"/>
    <w:rsid w:val="00B95587"/>
    <w:rsid w:val="00BB0688"/>
    <w:rsid w:val="00BB5408"/>
    <w:rsid w:val="00BB7C9F"/>
    <w:rsid w:val="00BC2627"/>
    <w:rsid w:val="00BC7BF9"/>
    <w:rsid w:val="00BD4BAB"/>
    <w:rsid w:val="00BF7FC2"/>
    <w:rsid w:val="00C66B12"/>
    <w:rsid w:val="00C878ED"/>
    <w:rsid w:val="00CC0BCF"/>
    <w:rsid w:val="00CC38D3"/>
    <w:rsid w:val="00CE7C9C"/>
    <w:rsid w:val="00D01450"/>
    <w:rsid w:val="00D05DE9"/>
    <w:rsid w:val="00D24F57"/>
    <w:rsid w:val="00D37419"/>
    <w:rsid w:val="00D44B6B"/>
    <w:rsid w:val="00D6703E"/>
    <w:rsid w:val="00D725F9"/>
    <w:rsid w:val="00D77A03"/>
    <w:rsid w:val="00D820E2"/>
    <w:rsid w:val="00D94C71"/>
    <w:rsid w:val="00DA7008"/>
    <w:rsid w:val="00DC668D"/>
    <w:rsid w:val="00DD4BC0"/>
    <w:rsid w:val="00DF08C1"/>
    <w:rsid w:val="00DF350A"/>
    <w:rsid w:val="00E06B61"/>
    <w:rsid w:val="00E136C5"/>
    <w:rsid w:val="00E1638E"/>
    <w:rsid w:val="00E214FE"/>
    <w:rsid w:val="00E41896"/>
    <w:rsid w:val="00E559C7"/>
    <w:rsid w:val="00E659B2"/>
    <w:rsid w:val="00E775AE"/>
    <w:rsid w:val="00E80E03"/>
    <w:rsid w:val="00E84C30"/>
    <w:rsid w:val="00E94D6C"/>
    <w:rsid w:val="00EB08EE"/>
    <w:rsid w:val="00EB2A57"/>
    <w:rsid w:val="00EB69CF"/>
    <w:rsid w:val="00ED3249"/>
    <w:rsid w:val="00ED64EC"/>
    <w:rsid w:val="00EF3FC5"/>
    <w:rsid w:val="00F00C78"/>
    <w:rsid w:val="00F25021"/>
    <w:rsid w:val="00F315AE"/>
    <w:rsid w:val="00F533C2"/>
    <w:rsid w:val="00F66658"/>
    <w:rsid w:val="00F71AC3"/>
    <w:rsid w:val="00F8308A"/>
    <w:rsid w:val="00F92FDA"/>
    <w:rsid w:val="00F95D98"/>
    <w:rsid w:val="00FB0E5B"/>
    <w:rsid w:val="00FB1222"/>
    <w:rsid w:val="00FB326A"/>
    <w:rsid w:val="00FC1DCF"/>
    <w:rsid w:val="00FC2409"/>
    <w:rsid w:val="00FC4795"/>
    <w:rsid w:val="00FD3288"/>
    <w:rsid w:val="00FD57F7"/>
    <w:rsid w:val="00FE7BD6"/>
    <w:rsid w:val="00FF574A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  <w:style w:type="paragraph" w:styleId="Pataisymai">
    <w:name w:val="Revision"/>
    <w:hidden/>
    <w:uiPriority w:val="99"/>
    <w:semiHidden/>
    <w:rsid w:val="00AD07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46CE9-0C35-4501-8BD6-E0358D961AAF}">
  <ds:schemaRefs>
    <ds:schemaRef ds:uri="http://purl.org/dc/terms/"/>
    <ds:schemaRef ds:uri="http://schemas.microsoft.com/office/2006/metadata/properties"/>
    <ds:schemaRef ds:uri="441e4d8e-a8ab-46be-9694-e40af28e9c6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bd2a18c2-06d4-44cd-af38-3237b53200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F1D3EB-5E1B-4813-A2BE-2E54220F8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752C-3CD7-414F-AE45-7F69FCA4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Gudauskienė</dc:creator>
  <cp:lastModifiedBy>Dalia Alčauskienė</cp:lastModifiedBy>
  <cp:revision>2</cp:revision>
  <dcterms:created xsi:type="dcterms:W3CDTF">2025-09-10T13:33:00Z</dcterms:created>
  <dcterms:modified xsi:type="dcterms:W3CDTF">2025-09-10T13:33:00Z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