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8D30B" w14:textId="4A6F1B6F" w:rsidR="00804EA6" w:rsidRDefault="00420E35" w:rsidP="00420E35">
      <w:pPr>
        <w:ind w:firstLine="7371"/>
        <w:rPr>
          <w:rFonts w:ascii="Times New Roman" w:hAnsi="Times New Roman" w:cs="Times New Roman"/>
          <w:sz w:val="24"/>
          <w:szCs w:val="24"/>
          <w:lang w:val="lt-LT"/>
        </w:rPr>
      </w:pPr>
      <w:r w:rsidRPr="00420E35">
        <w:rPr>
          <w:rFonts w:ascii="Times New Roman" w:hAnsi="Times New Roman" w:cs="Times New Roman"/>
          <w:sz w:val="24"/>
          <w:szCs w:val="24"/>
          <w:lang w:val="lt-LT"/>
        </w:rPr>
        <w:t xml:space="preserve">Sutarties </w:t>
      </w:r>
      <w:r w:rsidR="00BC0E57">
        <w:rPr>
          <w:rFonts w:ascii="Times New Roman" w:hAnsi="Times New Roman" w:cs="Times New Roman"/>
          <w:sz w:val="24"/>
          <w:szCs w:val="24"/>
          <w:lang w:val="lt-LT"/>
        </w:rPr>
        <w:t xml:space="preserve">3 </w:t>
      </w:r>
      <w:r w:rsidRPr="00420E35">
        <w:rPr>
          <w:rFonts w:ascii="Times New Roman" w:hAnsi="Times New Roman" w:cs="Times New Roman"/>
          <w:sz w:val="24"/>
          <w:szCs w:val="24"/>
          <w:lang w:val="lt-LT"/>
        </w:rPr>
        <w:t>priedas</w:t>
      </w:r>
    </w:p>
    <w:p w14:paraId="577A9D60" w14:textId="77777777" w:rsidR="00420E35" w:rsidRDefault="00420E35" w:rsidP="00420E35">
      <w:pPr>
        <w:ind w:firstLine="7371"/>
        <w:rPr>
          <w:rFonts w:ascii="Times New Roman" w:hAnsi="Times New Roman" w:cs="Times New Roman"/>
          <w:sz w:val="24"/>
          <w:szCs w:val="24"/>
          <w:lang w:val="lt-LT"/>
        </w:rPr>
      </w:pPr>
    </w:p>
    <w:p w14:paraId="1D4F7E72" w14:textId="49E017F9" w:rsidR="00420E35" w:rsidRDefault="00BC0E57" w:rsidP="00420E3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lt-LT"/>
        </w:rPr>
        <w:t>Sutarties vykdymui pasitelkiami subtiekėjai ir (ar) specialistai</w:t>
      </w:r>
    </w:p>
    <w:p w14:paraId="6CC45F31" w14:textId="1F69DABA" w:rsidR="00001205" w:rsidRDefault="00001205" w:rsidP="00001205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Sutarties vykdymui subtiekėjai nepasitelkiami.</w:t>
      </w:r>
    </w:p>
    <w:p w14:paraId="3DD2F71C" w14:textId="77777777" w:rsidR="00C36E4E" w:rsidRPr="00C36E4E" w:rsidRDefault="00C36E4E" w:rsidP="00C36E4E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08C11566" w14:textId="77777777" w:rsidR="00C36E4E" w:rsidRPr="00C36E4E" w:rsidRDefault="00C36E4E" w:rsidP="00C36E4E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343B4BA8" w14:textId="77777777" w:rsidR="00C36E4E" w:rsidRDefault="00C36E4E" w:rsidP="00C36E4E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570F38E1" w14:textId="7E05E47B" w:rsidR="00C36E4E" w:rsidRPr="00C36E4E" w:rsidRDefault="00C36E4E" w:rsidP="00C36E4E">
      <w:pPr>
        <w:tabs>
          <w:tab w:val="left" w:pos="7350"/>
        </w:tabs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ab/>
      </w:r>
    </w:p>
    <w:sectPr w:rsidR="00C36E4E" w:rsidRPr="00C36E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E35"/>
    <w:rsid w:val="00001205"/>
    <w:rsid w:val="00164C43"/>
    <w:rsid w:val="00420E35"/>
    <w:rsid w:val="00482D55"/>
    <w:rsid w:val="00804EA6"/>
    <w:rsid w:val="00BC0E57"/>
    <w:rsid w:val="00C36E4E"/>
    <w:rsid w:val="00DA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EAABC"/>
  <w15:chartTrackingRefBased/>
  <w15:docId w15:val="{273EE315-A77D-48B9-A9A2-98662AB7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NVSPL58</dc:creator>
  <cp:keywords/>
  <dc:description/>
  <cp:lastModifiedBy>NVSPL58</cp:lastModifiedBy>
  <cp:revision>5</cp:revision>
  <dcterms:created xsi:type="dcterms:W3CDTF">2024-04-11T04:30:00Z</dcterms:created>
  <dcterms:modified xsi:type="dcterms:W3CDTF">2025-12-16T09:24:00Z</dcterms:modified>
</cp:coreProperties>
</file>