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1DC3E" w14:textId="77777777" w:rsidR="00C072CF" w:rsidRPr="00601BF8" w:rsidRDefault="009C16ED" w:rsidP="00A8288F">
      <w:pPr>
        <w:pStyle w:val="prastasiniatinklio"/>
        <w:shd w:val="clear" w:color="auto" w:fill="FCFCFC"/>
        <w:spacing w:before="0" w:beforeAutospacing="0" w:after="0" w:afterAutospacing="0"/>
        <w:jc w:val="center"/>
        <w:textAlignment w:val="baseline"/>
        <w:rPr>
          <w:rStyle w:val="Grietas"/>
          <w:bdr w:val="none" w:sz="0" w:space="0" w:color="auto" w:frame="1"/>
        </w:rPr>
      </w:pPr>
      <w:r w:rsidRPr="00601BF8">
        <w:rPr>
          <w:rStyle w:val="Grietas"/>
          <w:bdr w:val="none" w:sz="0" w:space="0" w:color="auto" w:frame="1"/>
        </w:rPr>
        <w:t xml:space="preserve">EKSPERTINIŲ PASLAUGŲ TEIKIMO </w:t>
      </w:r>
    </w:p>
    <w:p w14:paraId="1F6A6048" w14:textId="65881546" w:rsidR="009C16ED" w:rsidRDefault="009C16ED" w:rsidP="00A8288F">
      <w:pPr>
        <w:pStyle w:val="prastasiniatinklio"/>
        <w:shd w:val="clear" w:color="auto" w:fill="FCFCFC"/>
        <w:spacing w:before="0" w:beforeAutospacing="0" w:after="0" w:afterAutospacing="0"/>
        <w:jc w:val="center"/>
        <w:textAlignment w:val="baseline"/>
      </w:pPr>
      <w:r w:rsidRPr="00601BF8">
        <w:rPr>
          <w:rStyle w:val="Grietas"/>
          <w:bdr w:val="none" w:sz="0" w:space="0" w:color="auto" w:frame="1"/>
        </w:rPr>
        <w:t>SUTARTIS</w:t>
      </w:r>
      <w:r w:rsidR="000935E2" w:rsidRPr="00601BF8">
        <w:rPr>
          <w:b/>
          <w:bCs/>
        </w:rPr>
        <w:t xml:space="preserve"> Nr</w:t>
      </w:r>
      <w:r w:rsidR="000935E2" w:rsidRPr="00601BF8">
        <w:t>.</w:t>
      </w:r>
    </w:p>
    <w:p w14:paraId="7C3C97B3" w14:textId="77777777" w:rsidR="0005764D" w:rsidRPr="00601BF8" w:rsidRDefault="0005764D" w:rsidP="00A8288F">
      <w:pPr>
        <w:pStyle w:val="prastasiniatinklio"/>
        <w:shd w:val="clear" w:color="auto" w:fill="FCFCFC"/>
        <w:spacing w:before="0" w:beforeAutospacing="0" w:after="0" w:afterAutospacing="0"/>
        <w:jc w:val="center"/>
        <w:textAlignment w:val="baseline"/>
        <w:rPr>
          <w:color w:val="000000" w:themeColor="text1"/>
        </w:rPr>
      </w:pPr>
    </w:p>
    <w:p w14:paraId="45868028" w14:textId="226CD1EA" w:rsidR="009C16ED" w:rsidRPr="00601BF8" w:rsidRDefault="009C16ED" w:rsidP="00A8288F">
      <w:pPr>
        <w:pStyle w:val="prastasiniatinklio"/>
        <w:shd w:val="clear" w:color="auto" w:fill="FCFCFC"/>
        <w:spacing w:before="0" w:beforeAutospacing="0" w:after="0" w:afterAutospacing="0"/>
        <w:jc w:val="center"/>
        <w:textAlignment w:val="baseline"/>
      </w:pPr>
      <w:r w:rsidRPr="00601BF8">
        <w:rPr>
          <w:rStyle w:val="Grietas"/>
          <w:bdr w:val="none" w:sz="0" w:space="0" w:color="auto" w:frame="1"/>
        </w:rPr>
        <w:t> </w:t>
      </w:r>
      <w:r w:rsidR="00C072CF" w:rsidRPr="00601BF8">
        <w:t>202</w:t>
      </w:r>
      <w:r w:rsidR="00174F3D" w:rsidRPr="00601BF8">
        <w:t>5</w:t>
      </w:r>
      <w:r w:rsidR="000935E2" w:rsidRPr="00601BF8">
        <w:t xml:space="preserve"> m. </w:t>
      </w:r>
      <w:r w:rsidR="005541F3">
        <w:t xml:space="preserve">                      </w:t>
      </w:r>
      <w:r w:rsidR="000935E2" w:rsidRPr="00601BF8">
        <w:t xml:space="preserve"> d.</w:t>
      </w:r>
      <w:r w:rsidR="00734BE0" w:rsidRPr="00601BF8">
        <w:t xml:space="preserve">          </w:t>
      </w:r>
    </w:p>
    <w:p w14:paraId="149BAF1A" w14:textId="77777777" w:rsidR="00734BE0" w:rsidRPr="00601BF8" w:rsidRDefault="00734BE0" w:rsidP="00A8288F">
      <w:pPr>
        <w:pStyle w:val="prastasiniatinklio"/>
        <w:shd w:val="clear" w:color="auto" w:fill="FCFCFC"/>
        <w:spacing w:before="0" w:beforeAutospacing="0" w:after="0" w:afterAutospacing="0"/>
        <w:jc w:val="center"/>
        <w:textAlignment w:val="baseline"/>
      </w:pPr>
    </w:p>
    <w:p w14:paraId="5CC6FF9E" w14:textId="77777777" w:rsidR="00A569A1" w:rsidRPr="00601BF8" w:rsidRDefault="00A569A1" w:rsidP="00A8288F">
      <w:pPr>
        <w:pStyle w:val="prastasiniatinklio"/>
        <w:shd w:val="clear" w:color="auto" w:fill="FCFCFC"/>
        <w:spacing w:before="0" w:beforeAutospacing="0" w:after="0" w:afterAutospacing="0"/>
        <w:jc w:val="center"/>
        <w:textAlignment w:val="baseline"/>
      </w:pPr>
    </w:p>
    <w:p w14:paraId="53EF62DC" w14:textId="77777777" w:rsidR="009C16ED" w:rsidRDefault="009C16ED" w:rsidP="00A8288F">
      <w:pPr>
        <w:pStyle w:val="prastasiniatinklio"/>
        <w:shd w:val="clear" w:color="auto" w:fill="FCFCFC"/>
        <w:spacing w:before="0" w:beforeAutospacing="0" w:after="0" w:afterAutospacing="0"/>
        <w:jc w:val="center"/>
        <w:textAlignment w:val="baseline"/>
        <w:rPr>
          <w:rStyle w:val="Grietas"/>
          <w:bdr w:val="none" w:sz="0" w:space="0" w:color="auto" w:frame="1"/>
        </w:rPr>
      </w:pPr>
      <w:r w:rsidRPr="00601BF8">
        <w:rPr>
          <w:rStyle w:val="Grietas"/>
          <w:bdr w:val="none" w:sz="0" w:space="0" w:color="auto" w:frame="1"/>
        </w:rPr>
        <w:t>1. Bendrosios nuostatos</w:t>
      </w:r>
    </w:p>
    <w:p w14:paraId="471AC3C0" w14:textId="77777777" w:rsidR="0005764D" w:rsidRPr="00601BF8" w:rsidRDefault="0005764D" w:rsidP="00A8288F">
      <w:pPr>
        <w:pStyle w:val="prastasiniatinklio"/>
        <w:shd w:val="clear" w:color="auto" w:fill="FCFCFC"/>
        <w:spacing w:before="0" w:beforeAutospacing="0" w:after="0" w:afterAutospacing="0"/>
        <w:jc w:val="center"/>
        <w:textAlignment w:val="baseline"/>
      </w:pPr>
    </w:p>
    <w:p w14:paraId="0961FB29" w14:textId="289DC57F" w:rsidR="009C16ED" w:rsidRPr="0005764D" w:rsidRDefault="009C16ED" w:rsidP="00A8288F">
      <w:pPr>
        <w:spacing w:line="240" w:lineRule="auto"/>
        <w:jc w:val="both"/>
        <w:rPr>
          <w:rFonts w:ascii="Times New Roman" w:hAnsi="Times New Roman" w:cs="Times New Roman"/>
          <w:sz w:val="24"/>
          <w:szCs w:val="24"/>
        </w:rPr>
      </w:pPr>
      <w:r w:rsidRPr="0005764D">
        <w:rPr>
          <w:rFonts w:ascii="Times New Roman" w:hAnsi="Times New Roman" w:cs="Times New Roman"/>
          <w:sz w:val="24"/>
          <w:szCs w:val="24"/>
        </w:rPr>
        <w:t> </w:t>
      </w:r>
      <w:r w:rsidR="0005764D">
        <w:rPr>
          <w:rFonts w:ascii="Times New Roman" w:hAnsi="Times New Roman" w:cs="Times New Roman"/>
          <w:sz w:val="24"/>
          <w:szCs w:val="24"/>
        </w:rPr>
        <w:tab/>
      </w:r>
      <w:r w:rsidR="00AB06ED" w:rsidRPr="00805864">
        <w:rPr>
          <w:rFonts w:ascii="Times New Roman" w:hAnsi="Times New Roman" w:cs="Times New Roman"/>
          <w:b/>
          <w:bCs/>
          <w:sz w:val="24"/>
          <w:szCs w:val="24"/>
        </w:rPr>
        <w:t>Arvydas Rutkauskas</w:t>
      </w:r>
      <w:r w:rsidR="00174F3D" w:rsidRPr="0005764D">
        <w:rPr>
          <w:rFonts w:ascii="Times New Roman" w:hAnsi="Times New Roman" w:cs="Times New Roman"/>
          <w:sz w:val="24"/>
          <w:szCs w:val="24"/>
        </w:rPr>
        <w:t>,</w:t>
      </w:r>
      <w:r w:rsidR="00805864">
        <w:rPr>
          <w:rFonts w:ascii="Times New Roman" w:hAnsi="Times New Roman" w:cs="Times New Roman"/>
          <w:sz w:val="24"/>
          <w:szCs w:val="24"/>
        </w:rPr>
        <w:t xml:space="preserve"> </w:t>
      </w:r>
      <w:r w:rsidR="002C57F3">
        <w:rPr>
          <w:rFonts w:ascii="Times New Roman" w:hAnsi="Times New Roman" w:cs="Times New Roman"/>
          <w:sz w:val="24"/>
          <w:szCs w:val="24"/>
        </w:rPr>
        <w:t xml:space="preserve">asmens </w:t>
      </w:r>
      <w:r w:rsidR="00174F3D" w:rsidRPr="0005764D">
        <w:rPr>
          <w:rFonts w:ascii="Times New Roman" w:hAnsi="Times New Roman" w:cs="Times New Roman"/>
          <w:sz w:val="24"/>
          <w:szCs w:val="24"/>
        </w:rPr>
        <w:t xml:space="preserve">kodas  </w:t>
      </w:r>
      <w:r w:rsidR="00AB06ED" w:rsidRPr="00E20D63">
        <w:rPr>
          <w:rFonts w:ascii="Times New Roman" w:hAnsi="Times New Roman" w:cs="Times New Roman"/>
          <w:sz w:val="24"/>
          <w:szCs w:val="24"/>
        </w:rPr>
        <w:t xml:space="preserve">PVM kodas, </w:t>
      </w:r>
      <w:r w:rsidR="00174F3D" w:rsidRPr="00E20D63">
        <w:rPr>
          <w:rFonts w:ascii="Times New Roman" w:hAnsi="Times New Roman" w:cs="Times New Roman"/>
          <w:sz w:val="24"/>
          <w:szCs w:val="24"/>
        </w:rPr>
        <w:t>adresas</w:t>
      </w:r>
      <w:r w:rsidR="00AB06ED" w:rsidRPr="00E20D63">
        <w:rPr>
          <w:rFonts w:ascii="Times New Roman" w:hAnsi="Times New Roman" w:cs="Times New Roman"/>
          <w:sz w:val="24"/>
          <w:szCs w:val="24"/>
        </w:rPr>
        <w:t>, Kauno r.</w:t>
      </w:r>
      <w:r w:rsidR="00270954">
        <w:rPr>
          <w:rFonts w:ascii="Times New Roman" w:hAnsi="Times New Roman" w:cs="Times New Roman"/>
          <w:sz w:val="24"/>
          <w:szCs w:val="24"/>
        </w:rPr>
        <w:t xml:space="preserve"> sav. </w:t>
      </w:r>
      <w:r w:rsidRPr="0005764D">
        <w:rPr>
          <w:rFonts w:ascii="Times New Roman" w:hAnsi="Times New Roman" w:cs="Times New Roman"/>
          <w:sz w:val="24"/>
          <w:szCs w:val="24"/>
        </w:rPr>
        <w:t xml:space="preserve">(toliau – </w:t>
      </w:r>
      <w:r w:rsidR="00270954">
        <w:rPr>
          <w:rFonts w:ascii="Times New Roman" w:hAnsi="Times New Roman" w:cs="Times New Roman"/>
          <w:sz w:val="24"/>
          <w:szCs w:val="24"/>
        </w:rPr>
        <w:t>Vykdytojas</w:t>
      </w:r>
      <w:r w:rsidRPr="0005764D">
        <w:rPr>
          <w:rFonts w:ascii="Times New Roman" w:hAnsi="Times New Roman" w:cs="Times New Roman"/>
          <w:sz w:val="24"/>
          <w:szCs w:val="24"/>
        </w:rPr>
        <w:t>)</w:t>
      </w:r>
      <w:r w:rsidR="00270954">
        <w:rPr>
          <w:rFonts w:ascii="Times New Roman" w:hAnsi="Times New Roman" w:cs="Times New Roman"/>
          <w:sz w:val="24"/>
          <w:szCs w:val="24"/>
        </w:rPr>
        <w:t xml:space="preserve"> ir </w:t>
      </w:r>
      <w:r w:rsidR="000935E2" w:rsidRPr="00805864">
        <w:rPr>
          <w:rFonts w:ascii="Times New Roman" w:hAnsi="Times New Roman" w:cs="Times New Roman"/>
          <w:b/>
          <w:bCs/>
          <w:sz w:val="24"/>
          <w:szCs w:val="24"/>
        </w:rPr>
        <w:t>Kauno rajono savivaldybės administracija</w:t>
      </w:r>
      <w:r w:rsidR="000935E2" w:rsidRPr="0005764D">
        <w:rPr>
          <w:rFonts w:ascii="Times New Roman" w:hAnsi="Times New Roman" w:cs="Times New Roman"/>
          <w:sz w:val="24"/>
          <w:szCs w:val="24"/>
        </w:rPr>
        <w:t xml:space="preserve">, įstaigos kodas 188756386, adresas Savanorių pr. 371, Kaunas, atstovaujama </w:t>
      </w:r>
      <w:r w:rsidR="007F5159">
        <w:rPr>
          <w:rFonts w:ascii="Times New Roman" w:hAnsi="Times New Roman" w:cs="Times New Roman"/>
          <w:sz w:val="24"/>
          <w:szCs w:val="24"/>
        </w:rPr>
        <w:t xml:space="preserve">Kauno rajono savivaldybės administracijos </w:t>
      </w:r>
      <w:r w:rsidR="000935E2" w:rsidRPr="0005764D">
        <w:rPr>
          <w:rFonts w:ascii="Times New Roman" w:eastAsia="Arial Unicode MS" w:hAnsi="Times New Roman" w:cs="Times New Roman"/>
          <w:sz w:val="24"/>
          <w:szCs w:val="24"/>
          <w:bdr w:val="nil"/>
        </w:rPr>
        <w:t xml:space="preserve">Karmėlavos seniūno </w:t>
      </w:r>
      <w:proofErr w:type="spellStart"/>
      <w:r w:rsidR="000935E2" w:rsidRPr="0005764D">
        <w:rPr>
          <w:rFonts w:ascii="Times New Roman" w:eastAsia="Arial Unicode MS" w:hAnsi="Times New Roman" w:cs="Times New Roman"/>
          <w:sz w:val="24"/>
          <w:szCs w:val="24"/>
          <w:bdr w:val="nil"/>
        </w:rPr>
        <w:t>Židrūno</w:t>
      </w:r>
      <w:proofErr w:type="spellEnd"/>
      <w:r w:rsidR="000935E2" w:rsidRPr="0005764D">
        <w:rPr>
          <w:rFonts w:ascii="Times New Roman" w:eastAsia="Arial Unicode MS" w:hAnsi="Times New Roman" w:cs="Times New Roman"/>
          <w:sz w:val="24"/>
          <w:szCs w:val="24"/>
          <w:bdr w:val="nil"/>
        </w:rPr>
        <w:t xml:space="preserve"> </w:t>
      </w:r>
      <w:proofErr w:type="spellStart"/>
      <w:r w:rsidR="000935E2" w:rsidRPr="0005764D">
        <w:rPr>
          <w:rFonts w:ascii="Times New Roman" w:eastAsia="Arial Unicode MS" w:hAnsi="Times New Roman" w:cs="Times New Roman"/>
          <w:sz w:val="24"/>
          <w:szCs w:val="24"/>
          <w:bdr w:val="nil"/>
        </w:rPr>
        <w:t>Šadauskio</w:t>
      </w:r>
      <w:proofErr w:type="spellEnd"/>
      <w:r w:rsidR="000935E2" w:rsidRPr="0005764D">
        <w:rPr>
          <w:rFonts w:ascii="Times New Roman" w:eastAsia="Arial Unicode MS" w:hAnsi="Times New Roman" w:cs="Times New Roman"/>
          <w:sz w:val="24"/>
          <w:szCs w:val="24"/>
          <w:bdr w:val="nil"/>
        </w:rPr>
        <w:t xml:space="preserve">, veikiančio pagal Kauno rajono savivaldybės administracijos direktoriaus 2025 m. d. įgaliojimą </w:t>
      </w:r>
      <w:proofErr w:type="spellStart"/>
      <w:r w:rsidR="000935E2" w:rsidRPr="0005764D">
        <w:rPr>
          <w:rFonts w:ascii="Times New Roman" w:eastAsia="Arial Unicode MS" w:hAnsi="Times New Roman" w:cs="Times New Roman"/>
          <w:sz w:val="24"/>
          <w:szCs w:val="24"/>
          <w:bdr w:val="nil"/>
        </w:rPr>
        <w:t>Nr</w:t>
      </w:r>
      <w:proofErr w:type="spellEnd"/>
      <w:r w:rsidR="00F32205" w:rsidRPr="0005764D">
        <w:rPr>
          <w:rFonts w:ascii="Times New Roman" w:eastAsia="Arial Unicode MS" w:hAnsi="Times New Roman" w:cs="Times New Roman"/>
          <w:sz w:val="24"/>
          <w:szCs w:val="24"/>
          <w:bdr w:val="nil"/>
        </w:rPr>
        <w:t xml:space="preserve"> (toliau – Užsakovas), </w:t>
      </w:r>
      <w:r w:rsidRPr="0005764D">
        <w:rPr>
          <w:rFonts w:ascii="Times New Roman" w:hAnsi="Times New Roman" w:cs="Times New Roman"/>
          <w:sz w:val="24"/>
          <w:szCs w:val="24"/>
        </w:rPr>
        <w:t>toliau Paslaugų teikėjas ir Užsakovas kartu vadinami Šalimis</w:t>
      </w:r>
      <w:r w:rsidR="00A06CA8" w:rsidRPr="0005764D">
        <w:rPr>
          <w:rFonts w:ascii="Times New Roman" w:hAnsi="Times New Roman" w:cs="Times New Roman"/>
          <w:sz w:val="24"/>
          <w:szCs w:val="24"/>
        </w:rPr>
        <w:t xml:space="preserve"> </w:t>
      </w:r>
      <w:r w:rsidR="00191441" w:rsidRPr="0005764D">
        <w:rPr>
          <w:rFonts w:ascii="Times New Roman" w:hAnsi="Times New Roman" w:cs="Times New Roman"/>
          <w:color w:val="000000" w:themeColor="text1"/>
          <w:sz w:val="24"/>
          <w:szCs w:val="24"/>
        </w:rPr>
        <w:t>dėl sutartų objektų pagal sutartinius įkainius</w:t>
      </w:r>
      <w:r w:rsidR="00191441" w:rsidRPr="0005764D">
        <w:rPr>
          <w:rFonts w:ascii="Times New Roman" w:hAnsi="Times New Roman" w:cs="Times New Roman"/>
          <w:sz w:val="24"/>
          <w:szCs w:val="24"/>
        </w:rPr>
        <w:t xml:space="preserve"> </w:t>
      </w:r>
      <w:r w:rsidRPr="0005764D">
        <w:rPr>
          <w:rFonts w:ascii="Times New Roman" w:hAnsi="Times New Roman" w:cs="Times New Roman"/>
          <w:sz w:val="24"/>
          <w:szCs w:val="24"/>
        </w:rPr>
        <w:t>želdynų ir želdinių būklės</w:t>
      </w:r>
      <w:r w:rsidR="00191441" w:rsidRPr="0005764D">
        <w:rPr>
          <w:rFonts w:ascii="Times New Roman" w:hAnsi="Times New Roman" w:cs="Times New Roman"/>
          <w:sz w:val="24"/>
          <w:szCs w:val="24"/>
        </w:rPr>
        <w:t xml:space="preserve"> inventorizavimo</w:t>
      </w:r>
      <w:r w:rsidR="00BC0CB9" w:rsidRPr="0005764D">
        <w:rPr>
          <w:rFonts w:ascii="Times New Roman" w:hAnsi="Times New Roman" w:cs="Times New Roman"/>
          <w:sz w:val="24"/>
          <w:szCs w:val="24"/>
        </w:rPr>
        <w:t xml:space="preserve"> </w:t>
      </w:r>
      <w:r w:rsidR="004B16D7">
        <w:rPr>
          <w:rFonts w:ascii="Times New Roman" w:hAnsi="Times New Roman" w:cs="Times New Roman"/>
          <w:sz w:val="24"/>
          <w:szCs w:val="24"/>
        </w:rPr>
        <w:t>–</w:t>
      </w:r>
      <w:r w:rsidR="00BC0CB9" w:rsidRPr="0005764D">
        <w:rPr>
          <w:rFonts w:ascii="Times New Roman" w:hAnsi="Times New Roman" w:cs="Times New Roman"/>
          <w:sz w:val="24"/>
          <w:szCs w:val="24"/>
        </w:rPr>
        <w:t xml:space="preserve"> </w:t>
      </w:r>
      <w:proofErr w:type="spellStart"/>
      <w:r w:rsidR="00191441" w:rsidRPr="0005764D">
        <w:rPr>
          <w:rFonts w:ascii="Times New Roman" w:hAnsi="Times New Roman" w:cs="Times New Roman"/>
          <w:sz w:val="24"/>
          <w:szCs w:val="24"/>
        </w:rPr>
        <w:t>ekspertavimo</w:t>
      </w:r>
      <w:proofErr w:type="spellEnd"/>
      <w:r w:rsidRPr="0005764D">
        <w:rPr>
          <w:rFonts w:ascii="Times New Roman" w:hAnsi="Times New Roman" w:cs="Times New Roman"/>
          <w:sz w:val="24"/>
          <w:szCs w:val="24"/>
        </w:rPr>
        <w:t xml:space="preserve"> bei </w:t>
      </w:r>
      <w:proofErr w:type="spellStart"/>
      <w:r w:rsidRPr="0005764D">
        <w:rPr>
          <w:rFonts w:ascii="Times New Roman" w:hAnsi="Times New Roman" w:cs="Times New Roman"/>
          <w:sz w:val="24"/>
          <w:szCs w:val="24"/>
        </w:rPr>
        <w:t>dendrologo</w:t>
      </w:r>
      <w:proofErr w:type="spellEnd"/>
      <w:r w:rsidR="00186706" w:rsidRPr="0005764D">
        <w:rPr>
          <w:rFonts w:ascii="Times New Roman" w:hAnsi="Times New Roman" w:cs="Times New Roman"/>
          <w:sz w:val="24"/>
          <w:szCs w:val="24"/>
        </w:rPr>
        <w:t xml:space="preserve"> </w:t>
      </w:r>
      <w:r w:rsidR="00BC0CB9" w:rsidRPr="0005764D">
        <w:rPr>
          <w:rFonts w:ascii="Times New Roman" w:hAnsi="Times New Roman" w:cs="Times New Roman"/>
          <w:sz w:val="24"/>
          <w:szCs w:val="24"/>
        </w:rPr>
        <w:t>–</w:t>
      </w:r>
      <w:r w:rsidR="00186706" w:rsidRPr="0005764D">
        <w:rPr>
          <w:rFonts w:ascii="Times New Roman" w:hAnsi="Times New Roman" w:cs="Times New Roman"/>
          <w:sz w:val="24"/>
          <w:szCs w:val="24"/>
        </w:rPr>
        <w:t xml:space="preserve"> </w:t>
      </w:r>
      <w:r w:rsidR="00BC0CB9" w:rsidRPr="0005764D">
        <w:rPr>
          <w:rFonts w:ascii="Times New Roman" w:hAnsi="Times New Roman" w:cs="Times New Roman"/>
          <w:sz w:val="24"/>
          <w:szCs w:val="24"/>
        </w:rPr>
        <w:t xml:space="preserve">NŽŽ </w:t>
      </w:r>
      <w:r w:rsidR="00186706" w:rsidRPr="0005764D">
        <w:rPr>
          <w:rFonts w:ascii="Times New Roman" w:hAnsi="Times New Roman" w:cs="Times New Roman"/>
          <w:sz w:val="24"/>
          <w:szCs w:val="24"/>
        </w:rPr>
        <w:t>eksperto</w:t>
      </w:r>
      <w:r w:rsidRPr="0005764D">
        <w:rPr>
          <w:rFonts w:ascii="Times New Roman" w:hAnsi="Times New Roman" w:cs="Times New Roman"/>
          <w:sz w:val="24"/>
          <w:szCs w:val="24"/>
        </w:rPr>
        <w:t xml:space="preserve"> paslaugas, (toliau – Paslaugos), o Užsakovas gauna Paslaugas laikydamasis šios sutarties (toliau – Sutartis).</w:t>
      </w:r>
    </w:p>
    <w:p w14:paraId="304C10C9" w14:textId="6BA068B2" w:rsidR="008E0E7B" w:rsidRPr="00601BF8" w:rsidRDefault="008E0E7B" w:rsidP="00A8288F">
      <w:pPr>
        <w:suppressAutoHyphens/>
        <w:spacing w:after="0" w:line="240" w:lineRule="auto"/>
        <w:jc w:val="center"/>
        <w:rPr>
          <w:rFonts w:ascii="Times New Roman" w:eastAsia="Times New Roman" w:hAnsi="Times New Roman" w:cs="Times New Roman"/>
          <w:b/>
          <w:sz w:val="24"/>
          <w:szCs w:val="24"/>
          <w:lang w:eastAsia="zh-CN"/>
        </w:rPr>
      </w:pPr>
      <w:r w:rsidRPr="00601BF8">
        <w:rPr>
          <w:rFonts w:ascii="Times New Roman" w:eastAsia="Times New Roman" w:hAnsi="Times New Roman" w:cs="Times New Roman"/>
          <w:b/>
          <w:sz w:val="24"/>
          <w:szCs w:val="24"/>
          <w:lang w:eastAsia="zh-CN"/>
        </w:rPr>
        <w:t>2</w:t>
      </w:r>
      <w:r w:rsidR="007215E4">
        <w:rPr>
          <w:rFonts w:ascii="Times New Roman" w:eastAsia="Times New Roman" w:hAnsi="Times New Roman" w:cs="Times New Roman"/>
          <w:b/>
          <w:sz w:val="24"/>
          <w:szCs w:val="24"/>
          <w:lang w:eastAsia="zh-CN"/>
        </w:rPr>
        <w:t>.</w:t>
      </w:r>
      <w:r w:rsidR="0005764D" w:rsidRPr="0005764D">
        <w:rPr>
          <w:rFonts w:ascii="Times New Roman" w:eastAsia="Times New Roman" w:hAnsi="Times New Roman" w:cs="Times New Roman"/>
          <w:b/>
          <w:sz w:val="24"/>
          <w:szCs w:val="24"/>
          <w:lang w:eastAsia="zh-CN"/>
        </w:rPr>
        <w:t xml:space="preserve"> </w:t>
      </w:r>
      <w:r w:rsidR="0005764D" w:rsidRPr="00601BF8">
        <w:rPr>
          <w:rFonts w:ascii="Times New Roman" w:eastAsia="Times New Roman" w:hAnsi="Times New Roman" w:cs="Times New Roman"/>
          <w:b/>
          <w:sz w:val="24"/>
          <w:szCs w:val="24"/>
          <w:lang w:eastAsia="zh-CN"/>
        </w:rPr>
        <w:t>Sutarties objektas</w:t>
      </w:r>
    </w:p>
    <w:p w14:paraId="1757CA18" w14:textId="77777777" w:rsidR="008E0E7B" w:rsidRPr="00601BF8" w:rsidRDefault="008E0E7B" w:rsidP="00A8288F">
      <w:pPr>
        <w:suppressAutoHyphens/>
        <w:spacing w:after="0" w:line="240" w:lineRule="auto"/>
        <w:jc w:val="both"/>
        <w:rPr>
          <w:rFonts w:ascii="Times New Roman" w:eastAsia="Times New Roman" w:hAnsi="Times New Roman" w:cs="Times New Roman"/>
          <w:bCs/>
          <w:sz w:val="24"/>
          <w:szCs w:val="24"/>
          <w:lang w:eastAsia="zh-CN"/>
        </w:rPr>
      </w:pPr>
    </w:p>
    <w:p w14:paraId="4A5A8F5D" w14:textId="56ECF786" w:rsidR="00896E61" w:rsidRDefault="008E0E7B" w:rsidP="00A8288F">
      <w:pPr>
        <w:suppressAutoHyphens/>
        <w:spacing w:after="0" w:line="240" w:lineRule="auto"/>
        <w:jc w:val="both"/>
        <w:rPr>
          <w:rFonts w:ascii="Times New Roman" w:eastAsia="Times New Roman" w:hAnsi="Times New Roman" w:cs="Times New Roman"/>
          <w:sz w:val="24"/>
          <w:szCs w:val="20"/>
          <w:lang w:eastAsia="zh-CN"/>
        </w:rPr>
      </w:pPr>
      <w:r w:rsidRPr="00601BF8">
        <w:rPr>
          <w:rFonts w:ascii="Times New Roman" w:eastAsia="Times New Roman" w:hAnsi="Times New Roman" w:cs="Times New Roman"/>
          <w:sz w:val="24"/>
          <w:szCs w:val="20"/>
          <w:lang w:eastAsia="zh-CN"/>
        </w:rPr>
        <w:t xml:space="preserve">2. </w:t>
      </w:r>
      <w:r w:rsidR="00805864">
        <w:rPr>
          <w:rFonts w:ascii="Times New Roman" w:eastAsia="Times New Roman" w:hAnsi="Times New Roman" w:cs="Times New Roman"/>
          <w:sz w:val="24"/>
          <w:szCs w:val="20"/>
          <w:lang w:eastAsia="zh-CN"/>
        </w:rPr>
        <w:t>Sutarties objektas</w:t>
      </w:r>
      <w:r w:rsidRPr="00601BF8">
        <w:rPr>
          <w:rFonts w:ascii="Times New Roman" w:eastAsia="Times New Roman" w:hAnsi="Times New Roman" w:cs="Times New Roman"/>
          <w:sz w:val="24"/>
          <w:szCs w:val="20"/>
          <w:lang w:eastAsia="zh-CN"/>
        </w:rPr>
        <w:t xml:space="preserve">: </w:t>
      </w:r>
    </w:p>
    <w:p w14:paraId="72FCEFB0" w14:textId="59AA0825" w:rsidR="00896E61" w:rsidRDefault="00896E61" w:rsidP="00A8288F">
      <w:pPr>
        <w:suppressAutoHyphens/>
        <w:spacing w:after="0" w:line="24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2.1. Vandenviečių ir inžinerinių koridorių Pelenių vandenvietėje geodezinis žymėjimas natūroje</w:t>
      </w:r>
      <w:r w:rsidR="00270954">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 adresu Pelenių k., Karmėlavos sen., Kauno r.</w:t>
      </w:r>
      <w:r w:rsidR="00270954">
        <w:rPr>
          <w:rFonts w:ascii="Times New Roman" w:eastAsia="Times New Roman" w:hAnsi="Times New Roman" w:cs="Times New Roman"/>
          <w:sz w:val="24"/>
          <w:szCs w:val="20"/>
          <w:lang w:eastAsia="zh-CN"/>
        </w:rPr>
        <w:t xml:space="preserve"> sav.</w:t>
      </w:r>
      <w:r>
        <w:rPr>
          <w:rFonts w:ascii="Times New Roman" w:eastAsia="Times New Roman" w:hAnsi="Times New Roman" w:cs="Times New Roman"/>
          <w:sz w:val="24"/>
          <w:szCs w:val="20"/>
          <w:lang w:eastAsia="zh-CN"/>
        </w:rPr>
        <w:t>;</w:t>
      </w:r>
    </w:p>
    <w:p w14:paraId="4D45EC48" w14:textId="3EFB39AA" w:rsidR="00896E61" w:rsidRDefault="00896E61" w:rsidP="00A8288F">
      <w:pPr>
        <w:suppressAutoHyphens/>
        <w:spacing w:after="0" w:line="24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2.2. Pelenių vandenvietės projekto zonose augančių medžių inventorizacija;</w:t>
      </w:r>
    </w:p>
    <w:p w14:paraId="0A9DF1B9" w14:textId="565AD95E" w:rsidR="00896E61" w:rsidRDefault="00896E61" w:rsidP="00A8288F">
      <w:pPr>
        <w:suppressAutoHyphens/>
        <w:spacing w:after="0" w:line="24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 xml:space="preserve">2.3. Pelenių vandenvietės </w:t>
      </w:r>
      <w:r w:rsidR="004B16D7">
        <w:rPr>
          <w:rFonts w:ascii="Times New Roman" w:eastAsia="Times New Roman" w:hAnsi="Times New Roman" w:cs="Times New Roman"/>
          <w:sz w:val="24"/>
          <w:szCs w:val="20"/>
          <w:lang w:eastAsia="zh-CN"/>
        </w:rPr>
        <w:t>2</w:t>
      </w:r>
      <w:r>
        <w:rPr>
          <w:rFonts w:ascii="Times New Roman" w:eastAsia="Times New Roman" w:hAnsi="Times New Roman" w:cs="Times New Roman"/>
          <w:sz w:val="24"/>
          <w:szCs w:val="20"/>
          <w:lang w:eastAsia="zh-CN"/>
        </w:rPr>
        <w:t>-o etapo miško tirtų medžių aiškinamojo rašto parengimas;</w:t>
      </w:r>
    </w:p>
    <w:p w14:paraId="712CCACE" w14:textId="3A2626F7" w:rsidR="008E0E7B" w:rsidRDefault="00896E61" w:rsidP="00A8288F">
      <w:pPr>
        <w:suppressAutoHyphens/>
        <w:spacing w:after="0" w:line="24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 xml:space="preserve">2.4. Pelenių vandenvietės </w:t>
      </w:r>
      <w:r w:rsidR="004B16D7">
        <w:rPr>
          <w:rFonts w:ascii="Times New Roman" w:eastAsia="Times New Roman" w:hAnsi="Times New Roman" w:cs="Times New Roman"/>
          <w:sz w:val="24"/>
          <w:szCs w:val="20"/>
          <w:lang w:eastAsia="zh-CN"/>
        </w:rPr>
        <w:t>1-o</w:t>
      </w:r>
      <w:r>
        <w:rPr>
          <w:rFonts w:ascii="Times New Roman" w:eastAsia="Times New Roman" w:hAnsi="Times New Roman" w:cs="Times New Roman"/>
          <w:sz w:val="24"/>
          <w:szCs w:val="20"/>
          <w:lang w:eastAsia="zh-CN"/>
        </w:rPr>
        <w:t xml:space="preserve"> ir </w:t>
      </w:r>
      <w:r w:rsidR="004B16D7">
        <w:rPr>
          <w:rFonts w:ascii="Times New Roman" w:eastAsia="Times New Roman" w:hAnsi="Times New Roman" w:cs="Times New Roman"/>
          <w:sz w:val="24"/>
          <w:szCs w:val="20"/>
          <w:lang w:eastAsia="zh-CN"/>
        </w:rPr>
        <w:t>2</w:t>
      </w:r>
      <w:r>
        <w:rPr>
          <w:rFonts w:ascii="Times New Roman" w:eastAsia="Times New Roman" w:hAnsi="Times New Roman" w:cs="Times New Roman"/>
          <w:sz w:val="24"/>
          <w:szCs w:val="20"/>
          <w:lang w:eastAsia="zh-CN"/>
        </w:rPr>
        <w:t xml:space="preserve">-o etapo projekto zonoje augančių inventorizuotų medžių plano parengimas. </w:t>
      </w:r>
    </w:p>
    <w:p w14:paraId="15FAD6B6" w14:textId="4BB0F246" w:rsidR="00805864" w:rsidRPr="00601BF8" w:rsidRDefault="00805864" w:rsidP="00A8288F">
      <w:pPr>
        <w:suppressAutoHyphens/>
        <w:spacing w:after="0" w:line="24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rPr>
        <w:t xml:space="preserve">2.5. </w:t>
      </w:r>
      <w:r w:rsidRPr="00805864">
        <w:rPr>
          <w:rFonts w:ascii="Times New Roman" w:eastAsia="Times New Roman" w:hAnsi="Times New Roman" w:cs="Times New Roman"/>
          <w:sz w:val="24"/>
          <w:szCs w:val="24"/>
        </w:rPr>
        <w:t xml:space="preserve">Sutartis įsigalioja nuo to momento, kai Sutartį pasirašo abi Sutarties Šalys ir galioja </w:t>
      </w:r>
      <w:r w:rsidRPr="00601BF8">
        <w:rPr>
          <w:rFonts w:ascii="Times New Roman" w:eastAsia="Times New Roman" w:hAnsi="Times New Roman" w:cs="Times New Roman"/>
          <w:sz w:val="24"/>
          <w:szCs w:val="20"/>
          <w:lang w:eastAsia="zh-CN"/>
        </w:rPr>
        <w:t>30 darbo dienų nuo sutarties pasirašymo.</w:t>
      </w:r>
    </w:p>
    <w:p w14:paraId="673942AE" w14:textId="77777777" w:rsidR="007215E4" w:rsidRDefault="007215E4" w:rsidP="00A8288F">
      <w:pPr>
        <w:suppressAutoHyphens/>
        <w:spacing w:after="0" w:line="240" w:lineRule="auto"/>
        <w:jc w:val="both"/>
        <w:rPr>
          <w:rFonts w:ascii="Times New Roman" w:eastAsia="Times New Roman" w:hAnsi="Times New Roman" w:cs="Times New Roman"/>
          <w:sz w:val="24"/>
          <w:szCs w:val="20"/>
          <w:lang w:eastAsia="zh-CN"/>
        </w:rPr>
      </w:pPr>
    </w:p>
    <w:p w14:paraId="69390042" w14:textId="136C2DCF" w:rsidR="00805864" w:rsidRDefault="00805864" w:rsidP="00A8288F">
      <w:pPr>
        <w:suppressAutoHyphens/>
        <w:spacing w:after="0" w:line="240" w:lineRule="auto"/>
        <w:jc w:val="center"/>
        <w:rPr>
          <w:rFonts w:ascii="Times New Roman" w:eastAsia="Times New Roman" w:hAnsi="Times New Roman" w:cs="Times New Roman"/>
          <w:sz w:val="24"/>
          <w:szCs w:val="20"/>
          <w:lang w:eastAsia="zh-CN"/>
        </w:rPr>
      </w:pPr>
      <w:r>
        <w:rPr>
          <w:rFonts w:ascii="Times New Roman" w:eastAsia="Times New Roman" w:hAnsi="Times New Roman" w:cs="Times New Roman"/>
          <w:b/>
          <w:sz w:val="24"/>
          <w:szCs w:val="24"/>
          <w:lang w:eastAsia="zh-CN"/>
        </w:rPr>
        <w:t>3. Sutarties kaina, atsiskaitymo ir mokėjimo tvarka</w:t>
      </w:r>
    </w:p>
    <w:p w14:paraId="4ACBC1B6" w14:textId="77777777" w:rsidR="00805864" w:rsidRPr="00601BF8" w:rsidRDefault="00805864" w:rsidP="00A8288F">
      <w:pPr>
        <w:suppressAutoHyphens/>
        <w:spacing w:after="0" w:line="24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ab/>
      </w:r>
    </w:p>
    <w:p w14:paraId="05D345E0" w14:textId="16245EE0" w:rsidR="00805864" w:rsidRDefault="00805864" w:rsidP="00A8288F">
      <w:pPr>
        <w:suppressAutoHyphens/>
        <w:spacing w:after="0" w:line="240" w:lineRule="auto"/>
        <w:jc w:val="both"/>
        <w:rPr>
          <w:rFonts w:ascii="Times New Roman" w:eastAsia="Times New Roman" w:hAnsi="Times New Roman" w:cs="Times New Roman"/>
          <w:bCs/>
          <w:sz w:val="24"/>
          <w:szCs w:val="20"/>
          <w:lang w:eastAsia="zh-CN"/>
        </w:rPr>
      </w:pPr>
      <w:r>
        <w:rPr>
          <w:rFonts w:ascii="Times New Roman" w:eastAsia="Times New Roman" w:hAnsi="Times New Roman" w:cs="Times New Roman"/>
          <w:bCs/>
          <w:sz w:val="24"/>
          <w:szCs w:val="20"/>
          <w:lang w:eastAsia="zh-CN"/>
        </w:rPr>
        <w:t>3</w:t>
      </w:r>
      <w:r w:rsidRPr="00601BF8">
        <w:rPr>
          <w:rFonts w:ascii="Times New Roman" w:eastAsia="Times New Roman" w:hAnsi="Times New Roman" w:cs="Times New Roman"/>
          <w:bCs/>
          <w:sz w:val="24"/>
          <w:szCs w:val="20"/>
          <w:lang w:eastAsia="zh-CN"/>
        </w:rPr>
        <w:t>.</w:t>
      </w:r>
      <w:r>
        <w:rPr>
          <w:rFonts w:ascii="Times New Roman" w:eastAsia="Times New Roman" w:hAnsi="Times New Roman" w:cs="Times New Roman"/>
          <w:bCs/>
          <w:sz w:val="24"/>
          <w:szCs w:val="20"/>
          <w:lang w:eastAsia="zh-CN"/>
        </w:rPr>
        <w:t>1. Bendra sutarties kaina yra</w:t>
      </w:r>
      <w:r w:rsidRPr="00601BF8">
        <w:rPr>
          <w:rFonts w:ascii="Times New Roman" w:eastAsia="Times New Roman" w:hAnsi="Times New Roman" w:cs="Times New Roman"/>
          <w:sz w:val="24"/>
          <w:szCs w:val="20"/>
          <w:lang w:eastAsia="zh-CN"/>
        </w:rPr>
        <w:t xml:space="preserve"> 7</w:t>
      </w:r>
      <w:r>
        <w:rPr>
          <w:rFonts w:ascii="Times New Roman" w:eastAsia="Times New Roman" w:hAnsi="Times New Roman" w:cs="Times New Roman"/>
          <w:sz w:val="24"/>
          <w:szCs w:val="20"/>
          <w:lang w:eastAsia="zh-CN"/>
        </w:rPr>
        <w:t>438</w:t>
      </w:r>
      <w:r w:rsidRPr="00601BF8">
        <w:rPr>
          <w:rFonts w:ascii="Times New Roman" w:eastAsia="Times New Roman" w:hAnsi="Times New Roman" w:cs="Times New Roman"/>
          <w:sz w:val="24"/>
          <w:szCs w:val="20"/>
          <w:lang w:eastAsia="zh-CN"/>
        </w:rPr>
        <w:t>,0</w:t>
      </w:r>
      <w:r>
        <w:rPr>
          <w:rFonts w:ascii="Times New Roman" w:eastAsia="Times New Roman" w:hAnsi="Times New Roman" w:cs="Times New Roman"/>
          <w:sz w:val="24"/>
          <w:szCs w:val="20"/>
          <w:lang w:eastAsia="zh-CN"/>
        </w:rPr>
        <w:t>2</w:t>
      </w:r>
      <w:r w:rsidRPr="00601BF8">
        <w:rPr>
          <w:rFonts w:ascii="Times New Roman" w:eastAsia="Times New Roman" w:hAnsi="Times New Roman" w:cs="Times New Roman"/>
          <w:sz w:val="24"/>
          <w:szCs w:val="20"/>
          <w:lang w:eastAsia="zh-CN"/>
        </w:rPr>
        <w:t xml:space="preserve"> Eur (septynis tūkstančius </w:t>
      </w:r>
      <w:r>
        <w:rPr>
          <w:rFonts w:ascii="Times New Roman" w:eastAsia="Times New Roman" w:hAnsi="Times New Roman" w:cs="Times New Roman"/>
          <w:sz w:val="24"/>
          <w:szCs w:val="20"/>
          <w:lang w:eastAsia="zh-CN"/>
        </w:rPr>
        <w:t>ketur</w:t>
      </w:r>
      <w:r w:rsidRPr="00601BF8">
        <w:rPr>
          <w:rFonts w:ascii="Times New Roman" w:eastAsia="Times New Roman" w:hAnsi="Times New Roman" w:cs="Times New Roman"/>
          <w:sz w:val="24"/>
          <w:szCs w:val="20"/>
          <w:lang w:eastAsia="zh-CN"/>
        </w:rPr>
        <w:t>i šimt</w:t>
      </w:r>
      <w:r>
        <w:rPr>
          <w:rFonts w:ascii="Times New Roman" w:eastAsia="Times New Roman" w:hAnsi="Times New Roman" w:cs="Times New Roman"/>
          <w:sz w:val="24"/>
          <w:szCs w:val="20"/>
          <w:lang w:eastAsia="zh-CN"/>
        </w:rPr>
        <w:t>ai</w:t>
      </w:r>
      <w:r w:rsidRPr="00601BF8">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trisdešimt aštuoni eurai</w:t>
      </w:r>
      <w:r w:rsidRPr="00601BF8">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ir 2</w:t>
      </w:r>
      <w:r w:rsidRPr="00601BF8">
        <w:rPr>
          <w:rFonts w:ascii="Times New Roman" w:eastAsia="Times New Roman" w:hAnsi="Times New Roman" w:cs="Times New Roman"/>
          <w:sz w:val="24"/>
          <w:szCs w:val="20"/>
          <w:lang w:eastAsia="zh-CN"/>
        </w:rPr>
        <w:t xml:space="preserve"> ct)</w:t>
      </w:r>
      <w:r>
        <w:rPr>
          <w:rFonts w:ascii="Times New Roman" w:eastAsia="Times New Roman" w:hAnsi="Times New Roman" w:cs="Times New Roman"/>
          <w:sz w:val="24"/>
          <w:szCs w:val="20"/>
          <w:lang w:eastAsia="zh-CN"/>
        </w:rPr>
        <w:t>, PVM -1561,98 Eur.</w:t>
      </w:r>
      <w:r>
        <w:rPr>
          <w:rFonts w:ascii="Times New Roman" w:eastAsia="Times New Roman" w:hAnsi="Times New Roman" w:cs="Times New Roman"/>
          <w:bCs/>
          <w:sz w:val="24"/>
          <w:szCs w:val="20"/>
          <w:lang w:eastAsia="zh-CN"/>
        </w:rPr>
        <w:t xml:space="preserve"> Suma su PVM 9000,00 Eur (devyni tūkstančiai eurų ir 00 ct);</w:t>
      </w:r>
    </w:p>
    <w:p w14:paraId="152C654A" w14:textId="0599D871" w:rsidR="00805864" w:rsidRPr="00270954" w:rsidRDefault="00805864" w:rsidP="00A828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3.2.</w:t>
      </w:r>
      <w:r w:rsidRPr="00270954">
        <w:rPr>
          <w:rFonts w:ascii="Times New Roman" w:hAnsi="Times New Roman" w:cs="Times New Roman"/>
          <w:bCs/>
          <w:sz w:val="24"/>
          <w:szCs w:val="24"/>
        </w:rPr>
        <w:t xml:space="preserve">Sutarčiai taikoma fiksuoto įkainio kainodara. Sutarties įkainis yra esminė Sutarties sąlyga ir negali būti keičiama, išskyrus Sutarties </w:t>
      </w:r>
      <w:r w:rsidR="007F5159">
        <w:rPr>
          <w:rFonts w:ascii="Times New Roman" w:hAnsi="Times New Roman" w:cs="Times New Roman"/>
          <w:bCs/>
          <w:sz w:val="24"/>
          <w:szCs w:val="24"/>
        </w:rPr>
        <w:t>3</w:t>
      </w:r>
      <w:r w:rsidRPr="00270954">
        <w:rPr>
          <w:rFonts w:ascii="Times New Roman" w:hAnsi="Times New Roman" w:cs="Times New Roman"/>
          <w:bCs/>
          <w:sz w:val="24"/>
          <w:szCs w:val="24"/>
        </w:rPr>
        <w:t>.</w:t>
      </w:r>
      <w:r>
        <w:rPr>
          <w:rFonts w:ascii="Times New Roman" w:hAnsi="Times New Roman" w:cs="Times New Roman"/>
          <w:bCs/>
          <w:sz w:val="24"/>
          <w:szCs w:val="24"/>
        </w:rPr>
        <w:t>3</w:t>
      </w:r>
      <w:r w:rsidRPr="00270954">
        <w:rPr>
          <w:rFonts w:ascii="Times New Roman" w:hAnsi="Times New Roman" w:cs="Times New Roman"/>
          <w:bCs/>
          <w:sz w:val="24"/>
          <w:szCs w:val="24"/>
        </w:rPr>
        <w:t xml:space="preserve"> punkte numatytus atvejus.</w:t>
      </w:r>
    </w:p>
    <w:p w14:paraId="63368339" w14:textId="58628F4C" w:rsidR="00805864" w:rsidRPr="00934CD8" w:rsidRDefault="00805864" w:rsidP="00A828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3.3.</w:t>
      </w:r>
      <w:r w:rsidRPr="00270954">
        <w:rPr>
          <w:rFonts w:ascii="Times New Roman" w:hAnsi="Times New Roman" w:cs="Times New Roman"/>
          <w:bCs/>
          <w:sz w:val="24"/>
          <w:szCs w:val="24"/>
        </w:rPr>
        <w:t>Sutarties įkainio pakeitimo priežastys:</w:t>
      </w:r>
      <w:r>
        <w:rPr>
          <w:rFonts w:ascii="Times New Roman" w:hAnsi="Times New Roman" w:cs="Times New Roman"/>
          <w:bCs/>
          <w:sz w:val="24"/>
          <w:szCs w:val="24"/>
        </w:rPr>
        <w:t xml:space="preserve"> </w:t>
      </w:r>
      <w:r w:rsidRPr="00270954">
        <w:rPr>
          <w:rFonts w:ascii="Times New Roman" w:hAnsi="Times New Roman" w:cs="Times New Roman"/>
          <w:bCs/>
          <w:sz w:val="24"/>
          <w:szCs w:val="24"/>
        </w:rPr>
        <w:t>Dėl įstatymų pakeitimų (pasikeitus (t. y. padidėjus ar sumažėjus) PVM tarifui). Sutarties įkainis sutarties galiojimo metu perskaičiuojamas (didinamas ar mažinamas) pasikeitus (padidėjus ar sumažėjus) pridėtinės vertės mokesčio (toliau – PVM) tarifui, kuris turėjo tiesioginės įtakos įkainiui. Raštiškai patvirtinus Rangovui ir Užsakovui ir ne vėliau kaip iki PVM sąskaitos faktūros pateikimo dienos, perskaičiuojama tik ta įkainio dalis, kuriai turėjo įtakos pasikeitęs PVM tarifas ir tik pasikeitusio mokesčio dydžiu.</w:t>
      </w:r>
    </w:p>
    <w:p w14:paraId="3D551C84" w14:textId="64E42979" w:rsidR="00805864" w:rsidRPr="00CF7127" w:rsidRDefault="00805864" w:rsidP="00A8288F">
      <w:pPr>
        <w:pStyle w:val="WW-BodyText2"/>
        <w:rPr>
          <w:rFonts w:ascii="Times New Roman" w:hAnsi="Times New Roman"/>
          <w:noProof/>
          <w:szCs w:val="24"/>
          <w:lang w:val="lt-LT"/>
        </w:rPr>
      </w:pPr>
      <w:r>
        <w:rPr>
          <w:rFonts w:ascii="Times New Roman" w:hAnsi="Times New Roman"/>
          <w:bCs/>
          <w:lang w:eastAsia="zh-CN"/>
        </w:rPr>
        <w:t>3.4.</w:t>
      </w:r>
      <w:r w:rsidRPr="00CF7127">
        <w:rPr>
          <w:rFonts w:ascii="Times New Roman" w:hAnsi="Times New Roman"/>
          <w:noProof/>
          <w:szCs w:val="24"/>
          <w:lang w:val="lt-LT"/>
        </w:rPr>
        <w:t xml:space="preserve"> už tinkamai ir faktiškai atlikt</w:t>
      </w:r>
      <w:r>
        <w:rPr>
          <w:rFonts w:ascii="Times New Roman" w:hAnsi="Times New Roman"/>
          <w:noProof/>
          <w:szCs w:val="24"/>
          <w:lang w:val="lt-LT"/>
        </w:rPr>
        <w:t>as</w:t>
      </w:r>
      <w:r w:rsidRPr="00CF7127">
        <w:rPr>
          <w:rFonts w:ascii="Times New Roman" w:hAnsi="Times New Roman"/>
          <w:noProof/>
          <w:szCs w:val="24"/>
          <w:lang w:val="lt-LT"/>
        </w:rPr>
        <w:t xml:space="preserve"> </w:t>
      </w:r>
      <w:r>
        <w:rPr>
          <w:rFonts w:ascii="Times New Roman" w:hAnsi="Times New Roman"/>
          <w:noProof/>
          <w:szCs w:val="24"/>
          <w:lang w:val="lt-LT"/>
        </w:rPr>
        <w:t>paslaugas</w:t>
      </w:r>
      <w:r w:rsidRPr="00CF7127">
        <w:rPr>
          <w:rFonts w:ascii="Times New Roman" w:hAnsi="Times New Roman"/>
          <w:noProof/>
          <w:szCs w:val="24"/>
          <w:lang w:val="lt-LT"/>
        </w:rPr>
        <w:t xml:space="preserve"> Užsakovas sumoka </w:t>
      </w:r>
      <w:r>
        <w:rPr>
          <w:rFonts w:ascii="Times New Roman" w:hAnsi="Times New Roman"/>
          <w:noProof/>
          <w:szCs w:val="24"/>
          <w:lang w:val="lt-LT"/>
        </w:rPr>
        <w:t>Vykdytojui</w:t>
      </w:r>
      <w:r w:rsidRPr="00CF7127">
        <w:rPr>
          <w:rFonts w:ascii="Times New Roman" w:hAnsi="Times New Roman"/>
          <w:noProof/>
          <w:szCs w:val="24"/>
          <w:lang w:val="lt-LT"/>
        </w:rPr>
        <w:t xml:space="preserve"> pasirašius </w:t>
      </w:r>
      <w:r>
        <w:rPr>
          <w:rFonts w:ascii="Times New Roman" w:hAnsi="Times New Roman"/>
          <w:noProof/>
          <w:szCs w:val="24"/>
          <w:lang w:val="lt-LT"/>
        </w:rPr>
        <w:t>paslaugų</w:t>
      </w:r>
      <w:r w:rsidRPr="00CF7127">
        <w:rPr>
          <w:rFonts w:ascii="Times New Roman" w:hAnsi="Times New Roman"/>
          <w:noProof/>
          <w:szCs w:val="24"/>
          <w:lang w:val="lt-LT"/>
        </w:rPr>
        <w:t xml:space="preserve"> priėmimo-perdavimo aktą pagal PVM sąskaitą faktūrą ne vėliau kaip per 30 (trisdešimt) kalendorinių dienų nuo PVM sąskaitos faktūros patvirtinimo sąskaitų administravimo bendrojoje informacinėje sistemoje (SABIS) dienos.  </w:t>
      </w:r>
    </w:p>
    <w:p w14:paraId="0533C2A2" w14:textId="54B7E2FD" w:rsidR="00805864" w:rsidRPr="00CF7127" w:rsidRDefault="00805864" w:rsidP="00A8288F">
      <w:pPr>
        <w:pStyle w:val="WW-BodyText2"/>
        <w:rPr>
          <w:rFonts w:ascii="Times New Roman" w:hAnsi="Times New Roman"/>
          <w:noProof/>
          <w:szCs w:val="24"/>
          <w:lang w:val="lt-LT"/>
        </w:rPr>
      </w:pPr>
      <w:r>
        <w:rPr>
          <w:rFonts w:ascii="Times New Roman" w:hAnsi="Times New Roman"/>
          <w:noProof/>
          <w:szCs w:val="24"/>
          <w:lang w:val="lt-LT"/>
        </w:rPr>
        <w:t>3</w:t>
      </w:r>
      <w:r w:rsidRPr="00CF7127">
        <w:rPr>
          <w:rFonts w:ascii="Times New Roman" w:hAnsi="Times New Roman"/>
          <w:noProof/>
          <w:szCs w:val="24"/>
          <w:lang w:val="lt-LT"/>
        </w:rPr>
        <w:t>.</w:t>
      </w:r>
      <w:r>
        <w:rPr>
          <w:rFonts w:ascii="Times New Roman" w:hAnsi="Times New Roman"/>
          <w:noProof/>
          <w:szCs w:val="24"/>
          <w:lang w:val="lt-LT"/>
        </w:rPr>
        <w:t>5</w:t>
      </w:r>
      <w:r w:rsidRPr="00CF7127">
        <w:rPr>
          <w:rFonts w:ascii="Times New Roman" w:hAnsi="Times New Roman"/>
          <w:noProof/>
          <w:szCs w:val="24"/>
          <w:lang w:val="lt-LT"/>
        </w:rPr>
        <w:t>. vykdant Sutartį, sąskaitos faktūros turi būti teikiamos naudojantis informacinės sistemos „SABIS“ priemonėmis, išskyrus Lietuvos Respublikos viešųjų pirkimų įstatymo 22 straipsnio 12 dalyje nustatytus atvejus;</w:t>
      </w:r>
    </w:p>
    <w:p w14:paraId="2DBE69B0" w14:textId="6AC0F52B" w:rsidR="00805864" w:rsidRDefault="00805864" w:rsidP="00A8288F">
      <w:pPr>
        <w:pStyle w:val="WW-BodyText2"/>
        <w:widowControl/>
        <w:ind w:right="0"/>
        <w:rPr>
          <w:rFonts w:ascii="Times New Roman" w:hAnsi="Times New Roman"/>
          <w:noProof/>
          <w:szCs w:val="24"/>
          <w:lang w:val="lt-LT"/>
        </w:rPr>
      </w:pPr>
      <w:r>
        <w:rPr>
          <w:rFonts w:ascii="Times New Roman" w:hAnsi="Times New Roman"/>
          <w:noProof/>
          <w:szCs w:val="24"/>
          <w:lang w:val="lt-LT"/>
        </w:rPr>
        <w:t>3</w:t>
      </w:r>
      <w:r w:rsidRPr="00CF7127">
        <w:rPr>
          <w:rFonts w:ascii="Times New Roman" w:hAnsi="Times New Roman"/>
          <w:noProof/>
          <w:szCs w:val="24"/>
          <w:lang w:val="lt-LT"/>
        </w:rPr>
        <w:t>.</w:t>
      </w:r>
      <w:r>
        <w:rPr>
          <w:rFonts w:ascii="Times New Roman" w:hAnsi="Times New Roman"/>
          <w:noProof/>
          <w:szCs w:val="24"/>
          <w:lang w:val="lt-LT"/>
        </w:rPr>
        <w:t>6</w:t>
      </w:r>
      <w:r w:rsidRPr="00CF7127">
        <w:rPr>
          <w:rFonts w:ascii="Times New Roman" w:hAnsi="Times New Roman"/>
          <w:noProof/>
          <w:szCs w:val="24"/>
          <w:lang w:val="lt-LT"/>
        </w:rPr>
        <w:t>.Užsakovas už atlikt</w:t>
      </w:r>
      <w:r>
        <w:rPr>
          <w:rFonts w:ascii="Times New Roman" w:hAnsi="Times New Roman"/>
          <w:noProof/>
          <w:szCs w:val="24"/>
          <w:lang w:val="lt-LT"/>
        </w:rPr>
        <w:t>ą paslaugą</w:t>
      </w:r>
      <w:r w:rsidRPr="00CF7127">
        <w:rPr>
          <w:rFonts w:ascii="Times New Roman" w:hAnsi="Times New Roman"/>
          <w:noProof/>
          <w:szCs w:val="24"/>
          <w:lang w:val="lt-LT"/>
        </w:rPr>
        <w:t xml:space="preserve"> </w:t>
      </w:r>
      <w:r>
        <w:rPr>
          <w:rFonts w:ascii="Times New Roman" w:hAnsi="Times New Roman"/>
          <w:noProof/>
          <w:szCs w:val="24"/>
          <w:lang w:val="lt-LT"/>
        </w:rPr>
        <w:t>Vykdytojui</w:t>
      </w:r>
      <w:r w:rsidRPr="00CF7127">
        <w:rPr>
          <w:rFonts w:ascii="Times New Roman" w:hAnsi="Times New Roman"/>
          <w:noProof/>
          <w:szCs w:val="24"/>
          <w:lang w:val="lt-LT"/>
        </w:rPr>
        <w:t xml:space="preserve"> sumoka mokėjimo pavedimu į Paslaugų teikėjo nurodytą banko sąskaitą.</w:t>
      </w:r>
    </w:p>
    <w:p w14:paraId="2E73C4B0" w14:textId="77777777" w:rsidR="00A8288F" w:rsidRDefault="00A8288F" w:rsidP="00A8288F">
      <w:pPr>
        <w:pStyle w:val="WW-BodyText2"/>
        <w:widowControl/>
        <w:ind w:right="0"/>
        <w:rPr>
          <w:rFonts w:ascii="Times New Roman" w:hAnsi="Times New Roman"/>
          <w:noProof/>
          <w:szCs w:val="24"/>
          <w:lang w:val="lt-LT"/>
        </w:rPr>
      </w:pPr>
    </w:p>
    <w:p w14:paraId="52E5B1C0" w14:textId="6355D1FD" w:rsidR="009C16ED" w:rsidRPr="00601BF8" w:rsidRDefault="00805864" w:rsidP="00A8288F">
      <w:pPr>
        <w:pStyle w:val="prastasiniatinklio"/>
        <w:shd w:val="clear" w:color="auto" w:fill="FCFCFC"/>
        <w:spacing w:before="240" w:beforeAutospacing="0" w:after="240" w:afterAutospacing="0"/>
        <w:jc w:val="center"/>
        <w:textAlignment w:val="baseline"/>
      </w:pPr>
      <w:r>
        <w:rPr>
          <w:b/>
          <w:bCs/>
        </w:rPr>
        <w:lastRenderedPageBreak/>
        <w:t>4</w:t>
      </w:r>
      <w:r w:rsidR="009C16ED" w:rsidRPr="00601BF8">
        <w:rPr>
          <w:rStyle w:val="Grietas"/>
          <w:bdr w:val="none" w:sz="0" w:space="0" w:color="auto" w:frame="1"/>
        </w:rPr>
        <w:t xml:space="preserve">. </w:t>
      </w:r>
      <w:r w:rsidR="00A33783">
        <w:rPr>
          <w:rStyle w:val="Grietas"/>
          <w:bdr w:val="none" w:sz="0" w:space="0" w:color="auto" w:frame="1"/>
        </w:rPr>
        <w:t>Šalių įsipareigojimai</w:t>
      </w:r>
    </w:p>
    <w:p w14:paraId="3CFE493C" w14:textId="51F1FC9D" w:rsidR="009C16ED" w:rsidRPr="00601BF8" w:rsidRDefault="00805864" w:rsidP="00A8288F">
      <w:pPr>
        <w:pStyle w:val="prastasiniatinklio"/>
        <w:shd w:val="clear" w:color="auto" w:fill="FCFCFC"/>
        <w:spacing w:before="0" w:beforeAutospacing="0" w:after="0" w:afterAutospacing="0"/>
        <w:jc w:val="both"/>
        <w:textAlignment w:val="baseline"/>
      </w:pPr>
      <w:r>
        <w:t>4</w:t>
      </w:r>
      <w:r w:rsidR="009C16ED" w:rsidRPr="00601BF8">
        <w:t>.</w:t>
      </w:r>
      <w:r w:rsidR="008E58C1" w:rsidRPr="00601BF8">
        <w:t>1</w:t>
      </w:r>
      <w:r w:rsidR="009C16ED" w:rsidRPr="00601BF8">
        <w:t xml:space="preserve">. </w:t>
      </w:r>
      <w:r w:rsidR="00A33783">
        <w:t>Vykdytojas</w:t>
      </w:r>
      <w:r w:rsidR="009C16ED" w:rsidRPr="00601BF8">
        <w:t xml:space="preserve"> įsipareigoja teikti Paslaugas rūpestingai, pagal profesinius standartus ir praktiką, panaudodamas visus reikiamus įgūdžius bei žinias.</w:t>
      </w:r>
    </w:p>
    <w:p w14:paraId="024C5EBD" w14:textId="622E4256" w:rsidR="009C16ED" w:rsidRPr="00601BF8" w:rsidRDefault="00805864" w:rsidP="00A8288F">
      <w:pPr>
        <w:pStyle w:val="prastasiniatinklio"/>
        <w:shd w:val="clear" w:color="auto" w:fill="FCFCFC"/>
        <w:spacing w:before="0" w:beforeAutospacing="0" w:after="0" w:afterAutospacing="0"/>
        <w:jc w:val="both"/>
        <w:textAlignment w:val="baseline"/>
      </w:pPr>
      <w:r>
        <w:t>4</w:t>
      </w:r>
      <w:r w:rsidR="009C16ED" w:rsidRPr="00601BF8">
        <w:t>.</w:t>
      </w:r>
      <w:r w:rsidR="008E58C1" w:rsidRPr="00601BF8">
        <w:t>2</w:t>
      </w:r>
      <w:r w:rsidR="009C16ED" w:rsidRPr="00601BF8">
        <w:t xml:space="preserve">. </w:t>
      </w:r>
      <w:r w:rsidR="00A33783">
        <w:t>Vykdytojas</w:t>
      </w:r>
      <w:r w:rsidR="00A33783" w:rsidRPr="00601BF8">
        <w:t xml:space="preserve"> </w:t>
      </w:r>
      <w:r w:rsidR="009C16ED" w:rsidRPr="00601BF8">
        <w:t>įsipareigoja Užsakovui pageidaujant pateikti Paslaugų teikimo ataskaitą apie paslaugų suteikimą ar teikimo eigą.</w:t>
      </w:r>
    </w:p>
    <w:p w14:paraId="46DB2744" w14:textId="415268FD" w:rsidR="009C16ED" w:rsidRPr="00601BF8" w:rsidRDefault="00805864" w:rsidP="00A8288F">
      <w:pPr>
        <w:pStyle w:val="prastasiniatinklio"/>
        <w:shd w:val="clear" w:color="auto" w:fill="FCFCFC"/>
        <w:spacing w:before="0" w:beforeAutospacing="0" w:after="0" w:afterAutospacing="0"/>
        <w:jc w:val="both"/>
        <w:textAlignment w:val="baseline"/>
      </w:pPr>
      <w:r>
        <w:t>4</w:t>
      </w:r>
      <w:r w:rsidR="009C16ED" w:rsidRPr="00601BF8">
        <w:t>.</w:t>
      </w:r>
      <w:r w:rsidR="008E58C1" w:rsidRPr="00601BF8">
        <w:t>3</w:t>
      </w:r>
      <w:r w:rsidR="009C16ED" w:rsidRPr="00601BF8">
        <w:t xml:space="preserve">. </w:t>
      </w:r>
      <w:r w:rsidR="00A33783">
        <w:t>Vykdytojas</w:t>
      </w:r>
      <w:r w:rsidR="00A33783" w:rsidRPr="00601BF8">
        <w:t xml:space="preserve"> </w:t>
      </w:r>
      <w:r w:rsidR="009C16ED" w:rsidRPr="00601BF8">
        <w:t>įsipareigoja nedelsiant raštu ar elektroniniu paštu informuoti Užsakovą apie bet kurias aplinkybes, kurios trukdo ar gali sutrukdyti Paslaugų teikėjui tinkamai ir laiku suteikti Paslaugas.</w:t>
      </w:r>
    </w:p>
    <w:p w14:paraId="607E34CB" w14:textId="3F7DC59C" w:rsidR="009C16ED" w:rsidRPr="00601BF8" w:rsidRDefault="00805864" w:rsidP="00A8288F">
      <w:pPr>
        <w:pStyle w:val="prastasiniatinklio"/>
        <w:shd w:val="clear" w:color="auto" w:fill="FCFCFC"/>
        <w:spacing w:before="0" w:beforeAutospacing="0" w:after="0" w:afterAutospacing="0"/>
        <w:jc w:val="both"/>
        <w:textAlignment w:val="baseline"/>
      </w:pPr>
      <w:r>
        <w:t>4</w:t>
      </w:r>
      <w:r w:rsidR="009C16ED" w:rsidRPr="00601BF8">
        <w:t>.</w:t>
      </w:r>
      <w:r w:rsidR="00C9460F" w:rsidRPr="00601BF8">
        <w:t>4</w:t>
      </w:r>
      <w:r w:rsidR="009C16ED" w:rsidRPr="00601BF8">
        <w:t xml:space="preserve">. Užsakovui pateikus pastabas dėl Paslaugų kokybės, neatitinkančios Sutartyje nustatytų reikalavimų, </w:t>
      </w:r>
      <w:r w:rsidR="00A33783">
        <w:t>Vykdytojas</w:t>
      </w:r>
      <w:r w:rsidR="00A33783" w:rsidRPr="00601BF8">
        <w:t xml:space="preserve"> </w:t>
      </w:r>
      <w:r w:rsidR="009C16ED" w:rsidRPr="00601BF8">
        <w:t xml:space="preserve">įsipareigoja per </w:t>
      </w:r>
      <w:r w:rsidR="00294C21" w:rsidRPr="00601BF8">
        <w:t>5</w:t>
      </w:r>
      <w:r w:rsidR="009C16ED" w:rsidRPr="00601BF8">
        <w:t xml:space="preserve"> (</w:t>
      </w:r>
      <w:r w:rsidR="00294C21" w:rsidRPr="00601BF8">
        <w:t>penk</w:t>
      </w:r>
      <w:r w:rsidR="009C16ED" w:rsidRPr="00601BF8">
        <w:t xml:space="preserve">ias) </w:t>
      </w:r>
      <w:r w:rsidR="00294C21" w:rsidRPr="00601BF8">
        <w:t>darbo dienas</w:t>
      </w:r>
      <w:r w:rsidR="009C16ED" w:rsidRPr="00601BF8">
        <w:t xml:space="preserve"> imtis priemonių joms pašalinti ir per Šalių sutartą laiką ištaisyti teikiamų Paslaugų kokybės trūkumus.</w:t>
      </w:r>
    </w:p>
    <w:p w14:paraId="64BC3F76" w14:textId="0738B0B7" w:rsidR="009C16ED" w:rsidRPr="00601BF8" w:rsidRDefault="00805864" w:rsidP="00A8288F">
      <w:pPr>
        <w:pStyle w:val="prastasiniatinklio"/>
        <w:shd w:val="clear" w:color="auto" w:fill="FCFCFC"/>
        <w:spacing w:before="0" w:beforeAutospacing="0" w:after="0" w:afterAutospacing="0"/>
        <w:jc w:val="both"/>
        <w:textAlignment w:val="baseline"/>
      </w:pPr>
      <w:r>
        <w:t>4</w:t>
      </w:r>
      <w:r w:rsidR="009C16ED" w:rsidRPr="00601BF8">
        <w:t>.</w:t>
      </w:r>
      <w:r w:rsidR="00C9460F" w:rsidRPr="00601BF8">
        <w:t>5</w:t>
      </w:r>
      <w:r w:rsidR="009C16ED" w:rsidRPr="00601BF8">
        <w:t xml:space="preserve">. Visa </w:t>
      </w:r>
      <w:r w:rsidR="00A33783">
        <w:t>Vykdytojo</w:t>
      </w:r>
      <w:r w:rsidR="00A33783" w:rsidRPr="00601BF8">
        <w:t xml:space="preserve"> </w:t>
      </w:r>
      <w:r w:rsidR="009C16ED" w:rsidRPr="00601BF8">
        <w:t>turima informacija apie Užsakovą yra konfidenciali ir bus naudojama Sutarties vykdymo tikslais, išskyrus Lietuvos Respublikos įstatymų numatytus atvejus.</w:t>
      </w:r>
    </w:p>
    <w:p w14:paraId="24DB8B67" w14:textId="2242A311" w:rsidR="009C16ED" w:rsidRPr="00601BF8" w:rsidRDefault="00A8288F" w:rsidP="00A8288F">
      <w:pPr>
        <w:pStyle w:val="prastasiniatinklio"/>
        <w:shd w:val="clear" w:color="auto" w:fill="FCFCFC"/>
        <w:spacing w:before="0" w:beforeAutospacing="0" w:after="0" w:afterAutospacing="0"/>
        <w:jc w:val="both"/>
        <w:textAlignment w:val="baseline"/>
      </w:pPr>
      <w:r>
        <w:t>4</w:t>
      </w:r>
      <w:r w:rsidR="009C16ED" w:rsidRPr="00601BF8">
        <w:t>.</w:t>
      </w:r>
      <w:r w:rsidR="00C9460F" w:rsidRPr="00601BF8">
        <w:t>6</w:t>
      </w:r>
      <w:r w:rsidR="009C16ED" w:rsidRPr="00601BF8">
        <w:t xml:space="preserve">. </w:t>
      </w:r>
      <w:r w:rsidR="00A33783">
        <w:t>Vykdytojas</w:t>
      </w:r>
      <w:r w:rsidR="00A33783" w:rsidRPr="00601BF8">
        <w:t xml:space="preserve"> </w:t>
      </w:r>
      <w:r w:rsidR="009C16ED" w:rsidRPr="00601BF8">
        <w:t>neatsako už jo valioje nesančių veiksnių (gaisrų, potvynių, karo veiksmų, elektros sutrikimų, teroro aktų, vagysčių ar kitų nenugalimų jėgų) sukeltus sutrikimus.</w:t>
      </w:r>
    </w:p>
    <w:p w14:paraId="157FB9B9" w14:textId="69AFAAF5" w:rsidR="009C16ED" w:rsidRPr="00601BF8" w:rsidRDefault="00A8288F" w:rsidP="00A8288F">
      <w:pPr>
        <w:pStyle w:val="prastasiniatinklio"/>
        <w:shd w:val="clear" w:color="auto" w:fill="FCFCFC"/>
        <w:spacing w:before="0" w:beforeAutospacing="0" w:after="0" w:afterAutospacing="0"/>
        <w:jc w:val="both"/>
        <w:textAlignment w:val="baseline"/>
      </w:pPr>
      <w:r>
        <w:t>4</w:t>
      </w:r>
      <w:r w:rsidR="009C16ED" w:rsidRPr="00601BF8">
        <w:t>.</w:t>
      </w:r>
      <w:r w:rsidR="00C9460F" w:rsidRPr="00601BF8">
        <w:t>7</w:t>
      </w:r>
      <w:r w:rsidR="009C16ED" w:rsidRPr="00601BF8">
        <w:t>. Užsakovas įsipareigoja pateikti teisingą kontaktinę informaciją ir per 7 (septynias) dienas informuoti apie jos pasikeitimus.</w:t>
      </w:r>
    </w:p>
    <w:p w14:paraId="6004B6BC" w14:textId="5C165672" w:rsidR="009C16ED" w:rsidRPr="00601BF8" w:rsidRDefault="00A8288F" w:rsidP="00A8288F">
      <w:pPr>
        <w:pStyle w:val="prastasiniatinklio"/>
        <w:shd w:val="clear" w:color="auto" w:fill="FCFCFC"/>
        <w:spacing w:before="0" w:beforeAutospacing="0" w:after="0" w:afterAutospacing="0"/>
        <w:jc w:val="both"/>
        <w:textAlignment w:val="baseline"/>
      </w:pPr>
      <w:r>
        <w:t>4</w:t>
      </w:r>
      <w:r w:rsidR="009C16ED" w:rsidRPr="00601BF8">
        <w:t>.</w:t>
      </w:r>
      <w:r w:rsidR="00C9460F" w:rsidRPr="00601BF8">
        <w:t>8</w:t>
      </w:r>
      <w:r w:rsidR="009C16ED" w:rsidRPr="00601BF8">
        <w:t xml:space="preserve">. Užsakovas, gavęs užsakytus dokumentus, per 7 darbo dienas įsipareigoja informuoti </w:t>
      </w:r>
      <w:r w:rsidR="00A33783">
        <w:t xml:space="preserve">Vykdytoją </w:t>
      </w:r>
      <w:r w:rsidR="009C16ED" w:rsidRPr="00601BF8">
        <w:t>apie pastebėtus Paslaugų kokybės trūkumus. Per minėtą laikotarpį nepateikus pastabų laikoma, kad Paslauga suteikta tinkamai ir pretenzijų dėl Paslaugų kokybės Užsakovas neturi.</w:t>
      </w:r>
    </w:p>
    <w:p w14:paraId="2FE343E8" w14:textId="5D6C11C8" w:rsidR="009C16ED" w:rsidRPr="00601BF8" w:rsidRDefault="00A8288F" w:rsidP="00A8288F">
      <w:pPr>
        <w:pStyle w:val="prastasiniatinklio"/>
        <w:shd w:val="clear" w:color="auto" w:fill="FCFCFC"/>
        <w:spacing w:before="0" w:beforeAutospacing="0" w:after="0" w:afterAutospacing="0"/>
        <w:jc w:val="both"/>
        <w:textAlignment w:val="baseline"/>
      </w:pPr>
      <w:r>
        <w:t>4</w:t>
      </w:r>
      <w:r w:rsidR="009C16ED" w:rsidRPr="00601BF8">
        <w:t>.</w:t>
      </w:r>
      <w:r w:rsidR="00C9460F" w:rsidRPr="00601BF8">
        <w:t>9</w:t>
      </w:r>
      <w:r w:rsidR="009C16ED" w:rsidRPr="00601BF8">
        <w:t xml:space="preserve">. </w:t>
      </w:r>
      <w:r w:rsidR="00A569A1" w:rsidRPr="00601BF8">
        <w:t xml:space="preserve"> </w:t>
      </w:r>
      <w:r w:rsidR="009C16ED" w:rsidRPr="00601BF8">
        <w:t xml:space="preserve">Užsakovas įsipareigoja bendradarbiauti su </w:t>
      </w:r>
      <w:r w:rsidR="00A33783">
        <w:t>Vykdytoju</w:t>
      </w:r>
      <w:r w:rsidR="009C16ED" w:rsidRPr="00601BF8">
        <w:t>, suteikti visą informaciją bei dokumentus ir sudaryti jam visas sąlygas, kurios yra būtinos Paslaugoms teikti.</w:t>
      </w:r>
    </w:p>
    <w:p w14:paraId="3CB0ED8E" w14:textId="27F56927" w:rsidR="009C16ED" w:rsidRPr="00601BF8" w:rsidRDefault="00A8288F" w:rsidP="00A8288F">
      <w:pPr>
        <w:pStyle w:val="prastasiniatinklio"/>
        <w:shd w:val="clear" w:color="auto" w:fill="FCFCFC"/>
        <w:spacing w:before="0" w:beforeAutospacing="0" w:after="0" w:afterAutospacing="0"/>
        <w:jc w:val="both"/>
        <w:textAlignment w:val="baseline"/>
      </w:pPr>
      <w:r>
        <w:t>4</w:t>
      </w:r>
      <w:r w:rsidR="009C16ED" w:rsidRPr="00601BF8">
        <w:t>.1</w:t>
      </w:r>
      <w:r w:rsidR="00C9460F" w:rsidRPr="00601BF8">
        <w:t>0</w:t>
      </w:r>
      <w:r w:rsidR="009C16ED" w:rsidRPr="00601BF8">
        <w:t xml:space="preserve">. Užsakovas įsipareigoja nenaudoti </w:t>
      </w:r>
      <w:r w:rsidR="00A33783">
        <w:t xml:space="preserve">Vykdytojo </w:t>
      </w:r>
      <w:r w:rsidR="009C16ED" w:rsidRPr="00601BF8">
        <w:t xml:space="preserve">dokumentų bet kokiai ūkinei komercinei veiklai, kuri yra tiesiogiai ar netiesiogiai susijusi su </w:t>
      </w:r>
      <w:r w:rsidR="009548E6" w:rsidRPr="00601BF8">
        <w:t>ekspert</w:t>
      </w:r>
      <w:r w:rsidR="009C16ED" w:rsidRPr="00601BF8">
        <w:t>inių paslaugų teikimu.</w:t>
      </w:r>
    </w:p>
    <w:p w14:paraId="6A9624FE" w14:textId="1A840FE7" w:rsidR="009C16ED" w:rsidRPr="00601BF8" w:rsidRDefault="00A8288F" w:rsidP="00A8288F">
      <w:pPr>
        <w:pStyle w:val="prastasiniatinklio"/>
        <w:shd w:val="clear" w:color="auto" w:fill="FCFCFC"/>
        <w:spacing w:before="0" w:beforeAutospacing="0" w:after="0" w:afterAutospacing="0"/>
        <w:jc w:val="both"/>
        <w:textAlignment w:val="baseline"/>
      </w:pPr>
      <w:r>
        <w:t>4</w:t>
      </w:r>
      <w:r w:rsidR="009C16ED" w:rsidRPr="00601BF8">
        <w:t>.1</w:t>
      </w:r>
      <w:r w:rsidR="00C9460F" w:rsidRPr="00601BF8">
        <w:t>1</w:t>
      </w:r>
      <w:r w:rsidR="009C16ED" w:rsidRPr="00601BF8">
        <w:t>. Santykiuose su trečiaisiais asmenimis Šalys atsako savarankiškai. Šalys neatsako už netiesioginius nuostolius.</w:t>
      </w:r>
    </w:p>
    <w:p w14:paraId="7D2CBBC1" w14:textId="65F82102" w:rsidR="00896E61" w:rsidRPr="00601BF8" w:rsidRDefault="00A8288F" w:rsidP="00A8288F">
      <w:pPr>
        <w:pStyle w:val="prastasiniatinklio"/>
        <w:shd w:val="clear" w:color="auto" w:fill="FCFCFC"/>
        <w:spacing w:before="0" w:beforeAutospacing="0" w:after="0" w:afterAutospacing="0"/>
        <w:jc w:val="both"/>
        <w:textAlignment w:val="baseline"/>
      </w:pPr>
      <w:r>
        <w:t>4</w:t>
      </w:r>
      <w:r w:rsidR="00A569A1" w:rsidRPr="00601BF8">
        <w:t>.1</w:t>
      </w:r>
      <w:r w:rsidR="00C9460F" w:rsidRPr="00601BF8">
        <w:t>2.</w:t>
      </w:r>
      <w:r w:rsidR="00A569A1" w:rsidRPr="00601BF8">
        <w:t xml:space="preserve"> Esant trečiųjų asmenų</w:t>
      </w:r>
      <w:r w:rsidR="00C9460F" w:rsidRPr="00601BF8">
        <w:t>,</w:t>
      </w:r>
      <w:r w:rsidR="00A569A1" w:rsidRPr="00601BF8">
        <w:t xml:space="preserve"> </w:t>
      </w:r>
      <w:r w:rsidR="00C9460F" w:rsidRPr="00601BF8">
        <w:t xml:space="preserve">susijusių ir būtinų paslaugai atlikti </w:t>
      </w:r>
      <w:r w:rsidR="00A569A1" w:rsidRPr="00601BF8">
        <w:t xml:space="preserve">poreikiui, </w:t>
      </w:r>
      <w:r w:rsidR="00C9460F" w:rsidRPr="00601BF8">
        <w:t xml:space="preserve">iš anksto sutarus </w:t>
      </w:r>
      <w:r w:rsidR="00A569A1" w:rsidRPr="00601BF8">
        <w:t>visas išlaidas apmoka užsakovas.</w:t>
      </w:r>
      <w:r w:rsidR="00B657F2" w:rsidRPr="00601BF8">
        <w:t xml:space="preserve"> </w:t>
      </w:r>
    </w:p>
    <w:p w14:paraId="749398B9" w14:textId="4B860023" w:rsidR="009C16ED" w:rsidRPr="00601BF8" w:rsidRDefault="00A8288F" w:rsidP="00A8288F">
      <w:pPr>
        <w:pStyle w:val="prastasiniatinklio"/>
        <w:shd w:val="clear" w:color="auto" w:fill="FCFCFC"/>
        <w:spacing w:before="240" w:beforeAutospacing="0" w:after="240" w:afterAutospacing="0"/>
        <w:jc w:val="center"/>
        <w:textAlignment w:val="baseline"/>
      </w:pPr>
      <w:r>
        <w:rPr>
          <w:b/>
          <w:bCs/>
        </w:rPr>
        <w:t>5</w:t>
      </w:r>
      <w:r w:rsidR="009C16ED" w:rsidRPr="00805864">
        <w:rPr>
          <w:rStyle w:val="Grietas"/>
          <w:bdr w:val="none" w:sz="0" w:space="0" w:color="auto" w:frame="1"/>
        </w:rPr>
        <w:t xml:space="preserve">. </w:t>
      </w:r>
      <w:r w:rsidR="00A33783" w:rsidRPr="00805864">
        <w:rPr>
          <w:rStyle w:val="Grietas"/>
          <w:bdr w:val="none" w:sz="0" w:space="0" w:color="auto" w:frame="1"/>
        </w:rPr>
        <w:t xml:space="preserve">Šalių </w:t>
      </w:r>
      <w:r w:rsidR="009C16ED" w:rsidRPr="00805864">
        <w:rPr>
          <w:rStyle w:val="Grietas"/>
          <w:bdr w:val="none" w:sz="0" w:space="0" w:color="auto" w:frame="1"/>
        </w:rPr>
        <w:t>atsakomybė</w:t>
      </w:r>
    </w:p>
    <w:p w14:paraId="1970C804" w14:textId="687A45AC" w:rsidR="007C2D94" w:rsidRPr="007C2D94" w:rsidRDefault="00A8288F" w:rsidP="00A8288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5.1.</w:t>
      </w:r>
      <w:r w:rsidR="007C2D94" w:rsidRPr="007C2D94">
        <w:rPr>
          <w:rFonts w:ascii="Times New Roman" w:eastAsia="Times New Roman" w:hAnsi="Times New Roman" w:cs="Times New Roman"/>
          <w:sz w:val="24"/>
          <w:szCs w:val="24"/>
          <w:lang w:eastAsia="ru-RU"/>
        </w:rPr>
        <w:t>Šalys įsipareigoja tinkamai vykdyti savo įsipareigojimus, prisiimtus šia Sutartimi, ir susilaikyti nuo bet kokių veiksmų, kuriais galėtų padaryti žalos viena kitai ar apsunkintų kitos Šalies prisiimtų įsipareigojimų įvykdymą.</w:t>
      </w:r>
      <w:r w:rsidR="007C2D94" w:rsidRPr="007C2D94">
        <w:rPr>
          <w:rFonts w:ascii="Times New Roman" w:eastAsia="Times New Roman" w:hAnsi="Times New Roman" w:cs="Times New Roman"/>
          <w:bCs/>
          <w:sz w:val="24"/>
          <w:szCs w:val="24"/>
          <w:lang w:eastAsia="ru-RU"/>
        </w:rPr>
        <w:t xml:space="preserve"> </w:t>
      </w:r>
    </w:p>
    <w:p w14:paraId="16B6135A" w14:textId="7C6DC7D6" w:rsidR="007C2D94" w:rsidRPr="007C2D94" w:rsidRDefault="00A8288F" w:rsidP="00A8288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5</w:t>
      </w:r>
      <w:r w:rsidR="007C2D94" w:rsidRPr="007C2D94">
        <w:rPr>
          <w:rFonts w:ascii="Times New Roman" w:eastAsia="Times New Roman" w:hAnsi="Times New Roman" w:cs="Times New Roman"/>
          <w:sz w:val="24"/>
          <w:szCs w:val="24"/>
        </w:rPr>
        <w:t xml:space="preserve">.2. </w:t>
      </w:r>
      <w:r w:rsidR="007C2D94" w:rsidRPr="007C2D94">
        <w:rPr>
          <w:rFonts w:ascii="Times New Roman" w:eastAsia="Times New Roman" w:hAnsi="Times New Roman" w:cs="Times New Roman"/>
          <w:bCs/>
          <w:sz w:val="24"/>
          <w:szCs w:val="24"/>
        </w:rPr>
        <w:t>Kiekviena Sutarties Šalis privalo atlyginti kitai Šaliai jos patirtus nuostolius, atsiradusius dėl netinkamai vykdytų savo įsipareigojimų pagal Sutartį.</w:t>
      </w:r>
    </w:p>
    <w:p w14:paraId="62112BA0" w14:textId="6346753E" w:rsidR="007C2D94" w:rsidRPr="007C2D94" w:rsidRDefault="00A8288F" w:rsidP="00A8288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7C2D94" w:rsidRPr="007C2D94">
        <w:rPr>
          <w:rFonts w:ascii="Times New Roman" w:eastAsia="Times New Roman" w:hAnsi="Times New Roman" w:cs="Times New Roman"/>
          <w:bCs/>
          <w:sz w:val="24"/>
          <w:szCs w:val="24"/>
        </w:rPr>
        <w:t xml:space="preserve">.3. </w:t>
      </w:r>
      <w:r w:rsidR="007C2D94">
        <w:rPr>
          <w:rFonts w:ascii="Times New Roman" w:eastAsia="Times New Roman" w:hAnsi="Times New Roman" w:cs="Times New Roman"/>
          <w:bCs/>
          <w:sz w:val="24"/>
          <w:szCs w:val="24"/>
        </w:rPr>
        <w:t>Vykdytojui</w:t>
      </w:r>
      <w:r w:rsidR="007C2D94" w:rsidRPr="007C2D94">
        <w:rPr>
          <w:rFonts w:ascii="Times New Roman" w:eastAsia="Times New Roman" w:hAnsi="Times New Roman" w:cs="Times New Roman"/>
          <w:bCs/>
          <w:sz w:val="24"/>
          <w:szCs w:val="24"/>
        </w:rPr>
        <w:t xml:space="preserve"> vėluojant atlikti Paslaugas, Užsakovui pareikalavus, </w:t>
      </w:r>
      <w:r w:rsidR="007C2D94">
        <w:rPr>
          <w:rFonts w:ascii="Times New Roman" w:eastAsia="Times New Roman" w:hAnsi="Times New Roman" w:cs="Times New Roman"/>
          <w:bCs/>
          <w:sz w:val="24"/>
          <w:szCs w:val="24"/>
        </w:rPr>
        <w:t>Vykdytojas</w:t>
      </w:r>
      <w:r w:rsidR="007C2D94" w:rsidRPr="007C2D94">
        <w:rPr>
          <w:rFonts w:ascii="Times New Roman" w:eastAsia="Times New Roman" w:hAnsi="Times New Roman" w:cs="Times New Roman"/>
          <w:bCs/>
          <w:sz w:val="24"/>
          <w:szCs w:val="24"/>
        </w:rPr>
        <w:t xml:space="preserve"> moka 0,02 (dviejų šimtųjų) procento dydžio delspinigius už kiekvieną pavėluotą dieną nuo neįvykdytų įsipareigojimų vertės.</w:t>
      </w:r>
    </w:p>
    <w:p w14:paraId="47C3815A" w14:textId="021E99B0" w:rsidR="007C2D94" w:rsidRPr="007C2D94" w:rsidRDefault="00A8288F" w:rsidP="00A8288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7C2D94" w:rsidRPr="007C2D94">
        <w:rPr>
          <w:rFonts w:ascii="Times New Roman" w:eastAsia="Times New Roman" w:hAnsi="Times New Roman" w:cs="Times New Roman"/>
          <w:bCs/>
          <w:sz w:val="24"/>
          <w:szCs w:val="24"/>
        </w:rPr>
        <w:t>.4. Užsakovas Sutartyje nustatytu terminu neapmokėjęs už suteiktas Paslauga</w:t>
      </w:r>
      <w:r w:rsidR="007C2D94">
        <w:rPr>
          <w:rFonts w:ascii="Times New Roman" w:eastAsia="Times New Roman" w:hAnsi="Times New Roman" w:cs="Times New Roman"/>
          <w:bCs/>
          <w:sz w:val="24"/>
          <w:szCs w:val="24"/>
        </w:rPr>
        <w:t>s</w:t>
      </w:r>
      <w:r w:rsidR="007C2D94" w:rsidRPr="007C2D94">
        <w:rPr>
          <w:rFonts w:ascii="Times New Roman" w:eastAsia="Times New Roman" w:hAnsi="Times New Roman" w:cs="Times New Roman"/>
          <w:bCs/>
          <w:sz w:val="24"/>
          <w:szCs w:val="24"/>
        </w:rPr>
        <w:t xml:space="preserve">, </w:t>
      </w:r>
      <w:r w:rsidR="007C2D94">
        <w:rPr>
          <w:rFonts w:ascii="Times New Roman" w:eastAsia="Times New Roman" w:hAnsi="Times New Roman" w:cs="Times New Roman"/>
          <w:bCs/>
          <w:sz w:val="24"/>
          <w:szCs w:val="24"/>
        </w:rPr>
        <w:t>Vykdytojui</w:t>
      </w:r>
      <w:r w:rsidR="007C2D94" w:rsidRPr="007C2D94">
        <w:rPr>
          <w:rFonts w:ascii="Times New Roman" w:eastAsia="Times New Roman" w:hAnsi="Times New Roman" w:cs="Times New Roman"/>
          <w:bCs/>
          <w:sz w:val="24"/>
          <w:szCs w:val="24"/>
        </w:rPr>
        <w:t xml:space="preserve"> pareikalavus, moka Rangovui 0,02 (dviejų šimtųjų) procento dydžio delspinigius už kiekvieną pavėluotą dieną nuo laiku nesumoktos sumos.</w:t>
      </w:r>
    </w:p>
    <w:p w14:paraId="32462693" w14:textId="2C21A76F" w:rsidR="007C2D94" w:rsidRPr="007C2D94" w:rsidRDefault="00A8288F" w:rsidP="00A8288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7C2D94" w:rsidRPr="007C2D94">
        <w:rPr>
          <w:rFonts w:ascii="Times New Roman" w:eastAsia="Times New Roman" w:hAnsi="Times New Roman" w:cs="Times New Roman"/>
          <w:bCs/>
          <w:sz w:val="24"/>
          <w:szCs w:val="24"/>
        </w:rPr>
        <w:t>.5. Delspinigių sumokėjimas neatleidžia Sutarties šalių nuo pagal Sutartį prisiimtų įsipareigojimų vykdymo.</w:t>
      </w:r>
    </w:p>
    <w:p w14:paraId="484296D1" w14:textId="6C868C53" w:rsidR="007C2D94" w:rsidRPr="007C2D94" w:rsidRDefault="00A8288F" w:rsidP="00A8288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5</w:t>
      </w:r>
      <w:r w:rsidR="007C2D94" w:rsidRPr="007C2D94">
        <w:rPr>
          <w:rFonts w:ascii="Times New Roman" w:eastAsia="Times New Roman" w:hAnsi="Times New Roman" w:cs="Times New Roman"/>
          <w:sz w:val="24"/>
          <w:szCs w:val="24"/>
        </w:rPr>
        <w:t xml:space="preserve">.6. </w:t>
      </w:r>
      <w:r w:rsidR="007C2D94" w:rsidRPr="007C2D94">
        <w:rPr>
          <w:rFonts w:ascii="Times New Roman" w:eastAsia="Times New Roman" w:hAnsi="Times New Roman" w:cs="Times New Roman"/>
          <w:bCs/>
          <w:sz w:val="24"/>
          <w:szCs w:val="24"/>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w:t>
      </w:r>
    </w:p>
    <w:p w14:paraId="3DA0995B" w14:textId="36E7289A" w:rsidR="007C2D94" w:rsidRDefault="00A8288F" w:rsidP="00A8288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7C2D94" w:rsidRPr="007C2D94">
        <w:rPr>
          <w:rFonts w:ascii="Times New Roman" w:eastAsia="Times New Roman" w:hAnsi="Times New Roman" w:cs="Times New Roman"/>
          <w:bCs/>
          <w:sz w:val="24"/>
          <w:szCs w:val="24"/>
        </w:rPr>
        <w:t>.7.</w:t>
      </w:r>
      <w:r w:rsidR="007C2D94" w:rsidRPr="007C2D94">
        <w:rPr>
          <w:rFonts w:ascii="Times New Roman" w:eastAsia="Times New Roman" w:hAnsi="Times New Roman" w:cs="Times New Roman"/>
          <w:b/>
          <w:sz w:val="24"/>
          <w:szCs w:val="24"/>
        </w:rPr>
        <w:t xml:space="preserve"> </w:t>
      </w:r>
      <w:r w:rsidR="007C2D94" w:rsidRPr="007C2D94">
        <w:rPr>
          <w:rFonts w:ascii="Times New Roman" w:eastAsia="Times New Roman" w:hAnsi="Times New Roman" w:cs="Times New Roman"/>
          <w:bCs/>
          <w:sz w:val="24"/>
          <w:szCs w:val="24"/>
        </w:rPr>
        <w:t xml:space="preserve">Užsakovas, nustatęs Paslaugų trūkumus ar kitokius nukrypimus nuo Sutarties po Paslaugų perdavimo-priėmimo, jei tie trūkumai ar nukrypimai negalėjo būti nustatyti priimant Paslaugas, taip pat jei jie buvo </w:t>
      </w:r>
      <w:r w:rsidR="007C2D94">
        <w:rPr>
          <w:rFonts w:ascii="Times New Roman" w:eastAsia="Times New Roman" w:hAnsi="Times New Roman" w:cs="Times New Roman"/>
          <w:bCs/>
          <w:sz w:val="24"/>
          <w:szCs w:val="24"/>
        </w:rPr>
        <w:t>Vykdytojo</w:t>
      </w:r>
      <w:r w:rsidR="007C2D94" w:rsidRPr="007C2D94">
        <w:rPr>
          <w:rFonts w:ascii="Times New Roman" w:eastAsia="Times New Roman" w:hAnsi="Times New Roman" w:cs="Times New Roman"/>
          <w:bCs/>
          <w:sz w:val="24"/>
          <w:szCs w:val="24"/>
        </w:rPr>
        <w:t xml:space="preserve"> tyčia paslėpti, privalo apie juos raštu pranešti </w:t>
      </w:r>
      <w:r w:rsidR="007C2D94">
        <w:rPr>
          <w:rFonts w:ascii="Times New Roman" w:eastAsia="Times New Roman" w:hAnsi="Times New Roman" w:cs="Times New Roman"/>
          <w:bCs/>
          <w:sz w:val="24"/>
          <w:szCs w:val="24"/>
        </w:rPr>
        <w:t>Vykdytojui</w:t>
      </w:r>
      <w:r w:rsidR="007C2D94" w:rsidRPr="007C2D94">
        <w:rPr>
          <w:rFonts w:ascii="Times New Roman" w:eastAsia="Times New Roman" w:hAnsi="Times New Roman" w:cs="Times New Roman"/>
          <w:bCs/>
          <w:sz w:val="24"/>
          <w:szCs w:val="24"/>
        </w:rPr>
        <w:t>.</w:t>
      </w:r>
    </w:p>
    <w:p w14:paraId="73B0888B" w14:textId="77777777" w:rsidR="00A8288F" w:rsidRPr="007C2D94" w:rsidRDefault="00A8288F" w:rsidP="00A8288F">
      <w:pPr>
        <w:spacing w:after="0" w:line="240" w:lineRule="auto"/>
        <w:jc w:val="both"/>
        <w:rPr>
          <w:rFonts w:ascii="Times New Roman" w:eastAsia="Times New Roman" w:hAnsi="Times New Roman" w:cs="Times New Roman"/>
          <w:bCs/>
          <w:sz w:val="24"/>
          <w:szCs w:val="24"/>
        </w:rPr>
      </w:pPr>
    </w:p>
    <w:p w14:paraId="71BB57E4" w14:textId="77777777" w:rsidR="007C2D94" w:rsidRDefault="007C2D94" w:rsidP="00A8288F">
      <w:pPr>
        <w:pStyle w:val="prastasiniatinklio"/>
        <w:shd w:val="clear" w:color="auto" w:fill="FCFCFC"/>
        <w:spacing w:before="0" w:beforeAutospacing="0" w:after="0" w:afterAutospacing="0"/>
        <w:jc w:val="both"/>
        <w:textAlignment w:val="baseline"/>
      </w:pPr>
    </w:p>
    <w:p w14:paraId="5F477EB9" w14:textId="1A1D2D9D" w:rsidR="007C2D94" w:rsidRDefault="00A8288F" w:rsidP="00A8288F">
      <w:pPr>
        <w:spacing w:after="0" w:line="240" w:lineRule="auto"/>
        <w:ind w:left="720"/>
        <w:jc w:val="center"/>
        <w:rPr>
          <w:rFonts w:ascii="Times New Roman" w:hAnsi="Times New Roman" w:cs="Times New Roman"/>
          <w:b/>
          <w:bCs/>
          <w:sz w:val="24"/>
          <w:szCs w:val="24"/>
        </w:rPr>
      </w:pPr>
      <w:r w:rsidRPr="00A8288F">
        <w:rPr>
          <w:rFonts w:ascii="Times New Roman" w:hAnsi="Times New Roman" w:cs="Times New Roman"/>
          <w:b/>
          <w:bCs/>
          <w:sz w:val="24"/>
          <w:szCs w:val="24"/>
        </w:rPr>
        <w:lastRenderedPageBreak/>
        <w:t>6</w:t>
      </w:r>
      <w:r>
        <w:rPr>
          <w:rFonts w:ascii="Times New Roman" w:hAnsi="Times New Roman" w:cs="Times New Roman"/>
          <w:b/>
          <w:bCs/>
          <w:sz w:val="24"/>
          <w:szCs w:val="24"/>
        </w:rPr>
        <w:t>. Ginčų sprendimo tvarka</w:t>
      </w:r>
    </w:p>
    <w:p w14:paraId="1F034428" w14:textId="77777777" w:rsidR="00A8288F" w:rsidRPr="00A8288F" w:rsidRDefault="00A8288F" w:rsidP="00A8288F">
      <w:pPr>
        <w:spacing w:after="0" w:line="240" w:lineRule="auto"/>
        <w:ind w:left="720"/>
        <w:jc w:val="center"/>
        <w:rPr>
          <w:rFonts w:ascii="Times New Roman" w:eastAsia="Times New Roman" w:hAnsi="Times New Roman" w:cs="Times New Roman"/>
          <w:b/>
          <w:bCs/>
          <w:sz w:val="24"/>
          <w:szCs w:val="24"/>
        </w:rPr>
      </w:pPr>
    </w:p>
    <w:p w14:paraId="1BD3A459" w14:textId="7923166F" w:rsidR="007C2D94" w:rsidRPr="007C2D94" w:rsidRDefault="00A8288F" w:rsidP="00A8288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7C2D94" w:rsidRPr="007C2D94">
        <w:rPr>
          <w:rFonts w:ascii="Times New Roman" w:eastAsia="Times New Roman" w:hAnsi="Times New Roman" w:cs="Times New Roman"/>
          <w:bCs/>
          <w:sz w:val="24"/>
          <w:szCs w:val="24"/>
        </w:rPr>
        <w:t xml:space="preserve">.1.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w:t>
      </w:r>
    </w:p>
    <w:p w14:paraId="2154A5D4" w14:textId="4A141D45" w:rsidR="007C2D94" w:rsidRPr="007C2D94" w:rsidRDefault="00A8288F" w:rsidP="00A8288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7C2D94" w:rsidRPr="007C2D94">
        <w:rPr>
          <w:rFonts w:ascii="Times New Roman" w:eastAsia="Times New Roman" w:hAnsi="Times New Roman" w:cs="Times New Roman"/>
          <w:bCs/>
          <w:sz w:val="24"/>
          <w:szCs w:val="24"/>
        </w:rPr>
        <w:t>.2.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183396E1" w14:textId="476A7208" w:rsidR="00C9460F" w:rsidRDefault="00C9460F" w:rsidP="00A8288F">
      <w:pPr>
        <w:pStyle w:val="prastasiniatinklio"/>
        <w:shd w:val="clear" w:color="auto" w:fill="FCFCFC"/>
        <w:spacing w:before="0" w:beforeAutospacing="0" w:after="0" w:afterAutospacing="0"/>
        <w:jc w:val="both"/>
        <w:textAlignment w:val="baseline"/>
      </w:pPr>
    </w:p>
    <w:p w14:paraId="2CB1F22E" w14:textId="123D90DB" w:rsidR="007C2D94" w:rsidRPr="00A8288F" w:rsidRDefault="00A8288F" w:rsidP="00A8288F">
      <w:pPr>
        <w:pStyle w:val="Sraopastraipa"/>
        <w:numPr>
          <w:ilvl w:val="0"/>
          <w:numId w:val="7"/>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Sutarties galiojimas ir nutraukimas</w:t>
      </w:r>
    </w:p>
    <w:p w14:paraId="41A4A8B3" w14:textId="77777777" w:rsidR="007C2D94" w:rsidRPr="007C2D94" w:rsidRDefault="007C2D94" w:rsidP="00A8288F">
      <w:pPr>
        <w:spacing w:after="0" w:line="240" w:lineRule="auto"/>
        <w:ind w:left="1080"/>
        <w:contextualSpacing/>
        <w:rPr>
          <w:rFonts w:ascii="Times New Roman" w:eastAsia="Times New Roman" w:hAnsi="Times New Roman" w:cs="Times New Roman"/>
          <w:b/>
          <w:sz w:val="24"/>
          <w:szCs w:val="24"/>
        </w:rPr>
      </w:pPr>
    </w:p>
    <w:p w14:paraId="64E8BAA2" w14:textId="3C951305" w:rsidR="007C2D94" w:rsidRPr="007C2D94" w:rsidRDefault="00A8288F" w:rsidP="00A8288F">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D94" w:rsidRPr="007C2D94">
        <w:rPr>
          <w:rFonts w:ascii="Times New Roman" w:eastAsia="Times New Roman" w:hAnsi="Times New Roman" w:cs="Times New Roman"/>
          <w:sz w:val="24"/>
          <w:szCs w:val="24"/>
          <w:lang w:eastAsia="ru-RU"/>
        </w:rPr>
        <w:t xml:space="preserve">.1. Sutartis įsigalioja ją pasirašius abiem Šalims ir galioja iki visiško sutartinių įsipareigojimų įvykdymo. </w:t>
      </w:r>
    </w:p>
    <w:p w14:paraId="4F4CD05D" w14:textId="41AE7564" w:rsidR="007C2D94" w:rsidRPr="007C2D94" w:rsidRDefault="00A8288F" w:rsidP="00A828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D94" w:rsidRPr="007C2D94">
        <w:rPr>
          <w:rFonts w:ascii="Times New Roman" w:eastAsia="Times New Roman" w:hAnsi="Times New Roman" w:cs="Times New Roman"/>
          <w:sz w:val="24"/>
          <w:szCs w:val="24"/>
          <w:lang w:eastAsia="ru-RU"/>
        </w:rPr>
        <w:t xml:space="preserve">.2. Užsakovas turi teisę vienašališkai nutraukti Sutartį, prieš 10 (dešimt) kalendorinių dienų raštu pranešęs apie tai </w:t>
      </w:r>
      <w:r w:rsidR="007C2D94">
        <w:rPr>
          <w:rFonts w:ascii="Times New Roman" w:eastAsia="Times New Roman" w:hAnsi="Times New Roman" w:cs="Times New Roman"/>
          <w:sz w:val="24"/>
          <w:szCs w:val="24"/>
          <w:lang w:eastAsia="ru-RU"/>
        </w:rPr>
        <w:t>Vykdytojui</w:t>
      </w:r>
      <w:r w:rsidR="007C2D94" w:rsidRPr="007C2D94">
        <w:rPr>
          <w:rFonts w:ascii="Times New Roman" w:eastAsia="Times New Roman" w:hAnsi="Times New Roman" w:cs="Times New Roman"/>
          <w:sz w:val="24"/>
          <w:szCs w:val="24"/>
          <w:lang w:eastAsia="ru-RU"/>
        </w:rPr>
        <w:t>, jeigu:</w:t>
      </w:r>
    </w:p>
    <w:p w14:paraId="50E24EC2" w14:textId="40C48D7B" w:rsidR="007C2D94" w:rsidRPr="007C2D94" w:rsidRDefault="00A8288F" w:rsidP="004B16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D94" w:rsidRPr="007C2D94">
        <w:rPr>
          <w:rFonts w:ascii="Times New Roman" w:eastAsia="Times New Roman" w:hAnsi="Times New Roman" w:cs="Times New Roman"/>
          <w:sz w:val="24"/>
          <w:szCs w:val="24"/>
          <w:lang w:eastAsia="ru-RU"/>
        </w:rPr>
        <w:t>.2.1. pastarasis nevykdo arba netinkamai vykdo Sutartyje nurodytus įsipareigojimus;</w:t>
      </w:r>
    </w:p>
    <w:p w14:paraId="7C361159" w14:textId="43BC41CD" w:rsidR="007C2D94" w:rsidRPr="007C2D94" w:rsidRDefault="00A8288F" w:rsidP="004B16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D94" w:rsidRPr="007C2D94">
        <w:rPr>
          <w:rFonts w:ascii="Times New Roman" w:eastAsia="Times New Roman" w:hAnsi="Times New Roman" w:cs="Times New Roman"/>
          <w:sz w:val="24"/>
          <w:szCs w:val="24"/>
          <w:lang w:eastAsia="ru-RU"/>
        </w:rPr>
        <w:t xml:space="preserve">.2.3. </w:t>
      </w:r>
      <w:r w:rsidR="007C2D94">
        <w:rPr>
          <w:rFonts w:ascii="Times New Roman" w:eastAsia="Times New Roman" w:hAnsi="Times New Roman" w:cs="Times New Roman"/>
          <w:sz w:val="24"/>
          <w:szCs w:val="24"/>
          <w:lang w:eastAsia="ru-RU"/>
        </w:rPr>
        <w:t>Vykdytojas</w:t>
      </w:r>
      <w:r w:rsidR="007C2D94" w:rsidRPr="007C2D94">
        <w:rPr>
          <w:rFonts w:ascii="Times New Roman" w:eastAsia="Times New Roman" w:hAnsi="Times New Roman" w:cs="Times New Roman"/>
          <w:sz w:val="24"/>
          <w:szCs w:val="24"/>
          <w:lang w:eastAsia="ru-RU"/>
        </w:rPr>
        <w:t xml:space="preserve"> įsiteisėjusiu kompetentingos institucijos ar teismo sprendimu yra pripažintas kaltu dėl profesinio pažeidimo, sukčiavimo, korupcijos, pinigų plovimo, dalyvavimo nusikalstamoje organizacijoje arba kai </w:t>
      </w:r>
      <w:r w:rsidR="007C2D94">
        <w:rPr>
          <w:rFonts w:ascii="Times New Roman" w:eastAsia="Times New Roman" w:hAnsi="Times New Roman" w:cs="Times New Roman"/>
          <w:sz w:val="24"/>
          <w:szCs w:val="24"/>
          <w:lang w:eastAsia="ru-RU"/>
        </w:rPr>
        <w:t>Vykdytojas</w:t>
      </w:r>
      <w:r w:rsidR="007C2D94" w:rsidRPr="007C2D94">
        <w:rPr>
          <w:rFonts w:ascii="Times New Roman" w:eastAsia="Times New Roman" w:hAnsi="Times New Roman" w:cs="Times New Roman"/>
          <w:sz w:val="24"/>
          <w:szCs w:val="24"/>
          <w:lang w:eastAsia="ru-RU"/>
        </w:rPr>
        <w:t xml:space="preserve"> netenka licencijos, akreditavimo ar kitų leidimų, kurie yra būtini jo veiklai vykdyti;</w:t>
      </w:r>
    </w:p>
    <w:p w14:paraId="41448E53" w14:textId="19AA35A7" w:rsidR="007C2D94" w:rsidRPr="007C2D94" w:rsidRDefault="00A8288F" w:rsidP="004B16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D94" w:rsidRPr="007C2D94">
        <w:rPr>
          <w:rFonts w:ascii="Times New Roman" w:eastAsia="Times New Roman" w:hAnsi="Times New Roman" w:cs="Times New Roman"/>
          <w:sz w:val="24"/>
          <w:szCs w:val="24"/>
          <w:lang w:eastAsia="ru-RU"/>
        </w:rPr>
        <w:t xml:space="preserve">.2.4. </w:t>
      </w:r>
      <w:r w:rsidR="007C2D94">
        <w:rPr>
          <w:rFonts w:ascii="Times New Roman" w:eastAsia="Times New Roman" w:hAnsi="Times New Roman" w:cs="Times New Roman"/>
          <w:sz w:val="24"/>
          <w:szCs w:val="24"/>
          <w:lang w:eastAsia="ru-RU"/>
        </w:rPr>
        <w:t>Vykdytojas</w:t>
      </w:r>
      <w:r w:rsidR="007C2D94" w:rsidRPr="007C2D94">
        <w:rPr>
          <w:rFonts w:ascii="Times New Roman" w:eastAsia="Times New Roman" w:hAnsi="Times New Roman" w:cs="Times New Roman"/>
          <w:sz w:val="24"/>
          <w:szCs w:val="24"/>
          <w:lang w:eastAsia="ru-RU"/>
        </w:rPr>
        <w:t xml:space="preserve"> bankrutuoja arba yra likviduojamas, sustabdo ūkinę veiklą arba įstatymuose ir kituose teisės aktuose numatyta tvarka susidaro analogiška situacija.</w:t>
      </w:r>
    </w:p>
    <w:p w14:paraId="7E14DDE4" w14:textId="6F3568EF" w:rsidR="007C2D94" w:rsidRPr="007C2D94" w:rsidRDefault="00A8288F" w:rsidP="00A828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D94" w:rsidRPr="007C2D94">
        <w:rPr>
          <w:rFonts w:ascii="Times New Roman" w:eastAsia="Times New Roman" w:hAnsi="Times New Roman" w:cs="Times New Roman"/>
          <w:sz w:val="24"/>
          <w:szCs w:val="24"/>
          <w:lang w:eastAsia="ru-RU"/>
        </w:rPr>
        <w:t xml:space="preserve">.3. </w:t>
      </w:r>
      <w:r w:rsidR="007C2D94">
        <w:rPr>
          <w:rFonts w:ascii="Times New Roman" w:eastAsia="Times New Roman" w:hAnsi="Times New Roman" w:cs="Times New Roman"/>
          <w:sz w:val="24"/>
          <w:szCs w:val="24"/>
        </w:rPr>
        <w:t>Vykdytojas</w:t>
      </w:r>
      <w:r w:rsidR="007C2D94" w:rsidRPr="007C2D94">
        <w:rPr>
          <w:rFonts w:ascii="Times New Roman" w:eastAsia="Times New Roman" w:hAnsi="Times New Roman" w:cs="Times New Roman"/>
          <w:sz w:val="24"/>
          <w:szCs w:val="24"/>
        </w:rPr>
        <w:t xml:space="preserve"> turi teisę vienašališkai nutraukti Sutartį, raštu įspėjęs Užsakovą prieš 10 (dešimt) kalendorinių dienų, jei Užsakovas nevykdo savo įsipareigojimų arba vykdo juos kitomis sąlygomis nei nurodyta Sutartyje.</w:t>
      </w:r>
    </w:p>
    <w:p w14:paraId="01916892" w14:textId="1033428E" w:rsidR="007C2D94" w:rsidRPr="007C2D94" w:rsidRDefault="00A8288F" w:rsidP="00A828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D94" w:rsidRPr="007C2D94">
        <w:rPr>
          <w:rFonts w:ascii="Times New Roman" w:eastAsia="Times New Roman" w:hAnsi="Times New Roman" w:cs="Times New Roman"/>
          <w:sz w:val="24"/>
          <w:szCs w:val="24"/>
          <w:lang w:eastAsia="ru-RU"/>
        </w:rPr>
        <w:t>.4. Sutartis gali būti nutraukta raštišku abiejų Šalių susitarimu, apie tokį Sutarties nutraukimą kitai Šaliai pranešant ne vėliau kaip prieš 10 (dešimt) kalendorinių dienų.</w:t>
      </w:r>
    </w:p>
    <w:p w14:paraId="42655C84" w14:textId="4EC20292" w:rsidR="007C2D94" w:rsidRPr="007C2D94" w:rsidRDefault="00A8288F" w:rsidP="00A8288F">
      <w:p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C2D94" w:rsidRPr="007C2D94">
        <w:rPr>
          <w:rFonts w:ascii="Times New Roman" w:eastAsia="Times New Roman" w:hAnsi="Times New Roman" w:cs="Times New Roman"/>
          <w:sz w:val="24"/>
          <w:szCs w:val="24"/>
        </w:rPr>
        <w:t xml:space="preserve">.5. </w:t>
      </w:r>
      <w:r w:rsidR="007C2D94" w:rsidRPr="007C2D94">
        <w:rPr>
          <w:rFonts w:ascii="Times New Roman" w:eastAsia="Times New Roman" w:hAnsi="Times New Roman" w:cs="Times New Roman"/>
          <w:iCs/>
          <w:sz w:val="24"/>
          <w:szCs w:val="24"/>
        </w:rPr>
        <w:t xml:space="preserve">Laikoma, kad </w:t>
      </w:r>
      <w:r w:rsidR="007C2D94">
        <w:rPr>
          <w:rFonts w:ascii="Times New Roman" w:eastAsia="Times New Roman" w:hAnsi="Times New Roman" w:cs="Times New Roman"/>
          <w:iCs/>
          <w:sz w:val="24"/>
          <w:szCs w:val="24"/>
        </w:rPr>
        <w:t>Vykdytojas</w:t>
      </w:r>
      <w:r w:rsidR="007C2D94" w:rsidRPr="007C2D94">
        <w:rPr>
          <w:rFonts w:ascii="Times New Roman" w:eastAsia="Times New Roman" w:hAnsi="Times New Roman" w:cs="Times New Roman"/>
          <w:iCs/>
          <w:sz w:val="24"/>
          <w:szCs w:val="24"/>
        </w:rPr>
        <w:t xml:space="preserve"> padarė esminį Sutarties pažeidimą, jei jis atitinka Lietuvos Respublikos civilinio kodekso 6.217 straipsnio 2 dalyje įtvirtintus kriterijus. </w:t>
      </w:r>
      <w:r w:rsidR="007C2D94" w:rsidRPr="007C2D94">
        <w:rPr>
          <w:rFonts w:ascii="Times New Roman" w:eastAsia="Calibri" w:hAnsi="Times New Roman" w:cs="Times New Roman"/>
          <w:iCs/>
          <w:sz w:val="24"/>
          <w:szCs w:val="24"/>
        </w:rPr>
        <w:t xml:space="preserve">Esminiu Sutarties pažeidimu taip pat laikoma </w:t>
      </w:r>
      <w:r w:rsidR="007C2D94" w:rsidRPr="007C2D94">
        <w:rPr>
          <w:rFonts w:ascii="Times New Roman" w:eastAsia="Times New Roman" w:hAnsi="Times New Roman" w:cs="Times New Roman"/>
          <w:sz w:val="24"/>
          <w:szCs w:val="24"/>
        </w:rPr>
        <w:t>Darbų neatlikimas laiku arba netinkamas Darbų atlikimas arba kiti Sutartyje konkrečiai numatyti atvejai.</w:t>
      </w:r>
      <w:r w:rsidR="007C2D94" w:rsidRPr="007C2D94">
        <w:rPr>
          <w:rFonts w:ascii="Times New Roman" w:eastAsia="Times New Roman" w:hAnsi="Times New Roman" w:cs="Times New Roman"/>
          <w:iCs/>
          <w:sz w:val="24"/>
          <w:szCs w:val="24"/>
        </w:rPr>
        <w:t xml:space="preserve"> </w:t>
      </w:r>
      <w:r w:rsidR="007C2D94" w:rsidRPr="007C2D94">
        <w:rPr>
          <w:rFonts w:ascii="Times New Roman" w:eastAsia="Times New Roman" w:hAnsi="Times New Roman" w:cs="Times New Roman"/>
          <w:sz w:val="24"/>
          <w:szCs w:val="24"/>
        </w:rPr>
        <w:t xml:space="preserve">Jei iki Perkančios organizacijos pretenzijoje apie Sutarties nutraukimą nurodytos Sutarties nutraukimo datos Sutartį pažeidęs </w:t>
      </w:r>
      <w:r w:rsidR="007C2D94">
        <w:rPr>
          <w:rFonts w:ascii="Times New Roman" w:eastAsia="Times New Roman" w:hAnsi="Times New Roman" w:cs="Times New Roman"/>
          <w:sz w:val="24"/>
          <w:szCs w:val="24"/>
        </w:rPr>
        <w:t>Vykdytojas</w:t>
      </w:r>
      <w:r w:rsidR="007C2D94" w:rsidRPr="007C2D94">
        <w:rPr>
          <w:rFonts w:ascii="Times New Roman" w:eastAsia="Times New Roman" w:hAnsi="Times New Roman" w:cs="Times New Roman"/>
          <w:sz w:val="24"/>
          <w:szCs w:val="24"/>
        </w:rPr>
        <w:t xml:space="preserve"> pažeidimą ištaiso, Sutartis lieka galioti. </w:t>
      </w:r>
      <w:r w:rsidR="007C2D94" w:rsidRPr="007C2D94">
        <w:rPr>
          <w:rFonts w:ascii="Times New Roman" w:eastAsia="Times New Roman" w:hAnsi="Times New Roman" w:cs="Times New Roman"/>
          <w:iCs/>
          <w:sz w:val="24"/>
          <w:szCs w:val="24"/>
        </w:rPr>
        <w:t xml:space="preserve">Padarius esminį Sutarties pažeidimą ir nepašalinus trūkumų per pretenzijoje nurodytą terminą, Sutartis nutraukiama vienašališkai ne teismo tvarka, </w:t>
      </w:r>
      <w:r w:rsidR="007C2D94" w:rsidRPr="007C2D94">
        <w:rPr>
          <w:rFonts w:ascii="Times New Roman" w:eastAsia="Calibri" w:hAnsi="Times New Roman" w:cs="Times New Roman"/>
          <w:sz w:val="24"/>
          <w:szCs w:val="24"/>
        </w:rPr>
        <w:t xml:space="preserve">raštu įspėjus </w:t>
      </w:r>
      <w:r w:rsidR="007C2D94">
        <w:rPr>
          <w:rFonts w:ascii="Times New Roman" w:eastAsia="Calibri" w:hAnsi="Times New Roman" w:cs="Times New Roman"/>
          <w:sz w:val="24"/>
          <w:szCs w:val="24"/>
        </w:rPr>
        <w:t>Vykdytoją</w:t>
      </w:r>
      <w:r w:rsidR="007C2D94" w:rsidRPr="007C2D94">
        <w:rPr>
          <w:rFonts w:ascii="Times New Roman" w:eastAsia="Calibri" w:hAnsi="Times New Roman" w:cs="Times New Roman"/>
          <w:sz w:val="24"/>
          <w:szCs w:val="24"/>
        </w:rPr>
        <w:t xml:space="preserve"> prieš 10 kalendorinių dienų,</w:t>
      </w:r>
      <w:r w:rsidR="007C2D94" w:rsidRPr="007C2D94">
        <w:rPr>
          <w:rFonts w:ascii="Times New Roman" w:eastAsia="Times New Roman" w:hAnsi="Times New Roman" w:cs="Times New Roman"/>
          <w:iCs/>
          <w:sz w:val="24"/>
          <w:szCs w:val="24"/>
        </w:rPr>
        <w:t xml:space="preserve"> o </w:t>
      </w:r>
      <w:r w:rsidR="007C2D94">
        <w:rPr>
          <w:rFonts w:ascii="Times New Roman" w:eastAsia="Times New Roman" w:hAnsi="Times New Roman" w:cs="Times New Roman"/>
          <w:iCs/>
          <w:sz w:val="24"/>
          <w:szCs w:val="24"/>
        </w:rPr>
        <w:t>Vykdytojas</w:t>
      </w:r>
      <w:r w:rsidR="007C2D94" w:rsidRPr="007C2D94">
        <w:rPr>
          <w:rFonts w:ascii="Times New Roman" w:eastAsia="Times New Roman" w:hAnsi="Times New Roman" w:cs="Times New Roman"/>
          <w:iCs/>
          <w:sz w:val="24"/>
          <w:szCs w:val="24"/>
        </w:rPr>
        <w:t xml:space="preserve"> yra įrašomas į Nepatikimų tiekėjų sąrašą, skelbiamą </w:t>
      </w:r>
      <w:hyperlink r:id="rId5" w:history="1">
        <w:r w:rsidR="007C2D94" w:rsidRPr="007C2D94">
          <w:rPr>
            <w:rFonts w:ascii="Times New Roman" w:eastAsia="Times New Roman" w:hAnsi="Times New Roman" w:cs="Times New Roman"/>
            <w:iCs/>
            <w:sz w:val="24"/>
            <w:szCs w:val="24"/>
          </w:rPr>
          <w:t>www.vpt.lt</w:t>
        </w:r>
      </w:hyperlink>
      <w:r w:rsidR="007C2D94" w:rsidRPr="007C2D94">
        <w:rPr>
          <w:rFonts w:ascii="Times New Roman" w:eastAsia="Times New Roman" w:hAnsi="Times New Roman" w:cs="Times New Roman"/>
          <w:sz w:val="24"/>
          <w:szCs w:val="24"/>
        </w:rPr>
        <w:t>.</w:t>
      </w:r>
    </w:p>
    <w:p w14:paraId="06E2D164" w14:textId="580031FA" w:rsidR="007C2D94" w:rsidRPr="00A8288F" w:rsidRDefault="00A8288F" w:rsidP="00A8288F">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D94" w:rsidRPr="007C2D94">
        <w:rPr>
          <w:rFonts w:ascii="Times New Roman" w:eastAsia="Times New Roman" w:hAnsi="Times New Roman" w:cs="Times New Roman"/>
          <w:sz w:val="24"/>
          <w:szCs w:val="24"/>
          <w:lang w:eastAsia="ru-RU"/>
        </w:rPr>
        <w:t>.6.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DAFB7BB" w14:textId="52620798" w:rsidR="00EC2F7E" w:rsidRPr="00601BF8" w:rsidRDefault="00CF7031" w:rsidP="00A8288F">
      <w:pPr>
        <w:pStyle w:val="prastasiniatinklio"/>
        <w:shd w:val="clear" w:color="auto" w:fill="FCFCFC"/>
        <w:spacing w:before="240" w:beforeAutospacing="0" w:after="240" w:afterAutospacing="0"/>
        <w:jc w:val="center"/>
        <w:textAlignment w:val="baseline"/>
        <w:rPr>
          <w:b/>
          <w:bCs/>
          <w:bdr w:val="none" w:sz="0" w:space="0" w:color="auto" w:frame="1"/>
        </w:rPr>
      </w:pPr>
      <w:r w:rsidRPr="00601BF8">
        <w:rPr>
          <w:b/>
          <w:bCs/>
        </w:rPr>
        <w:t>8</w:t>
      </w:r>
      <w:r w:rsidR="009C16ED" w:rsidRPr="00601BF8">
        <w:rPr>
          <w:rStyle w:val="Grietas"/>
          <w:bdr w:val="none" w:sz="0" w:space="0" w:color="auto" w:frame="1"/>
        </w:rPr>
        <w:t>. Kitos nuostatos</w:t>
      </w:r>
    </w:p>
    <w:p w14:paraId="26BA84A0" w14:textId="42B16AC3" w:rsidR="007C2D94" w:rsidRPr="007C2D94" w:rsidRDefault="00A8288F" w:rsidP="00A828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8</w:t>
      </w:r>
      <w:r w:rsidR="007C2D94" w:rsidRPr="007C2D94">
        <w:rPr>
          <w:rFonts w:ascii="Times New Roman" w:eastAsia="Times New Roman" w:hAnsi="Times New Roman" w:cs="Times New Roman"/>
          <w:sz w:val="24"/>
          <w:szCs w:val="24"/>
          <w:lang w:eastAsia="ru-RU"/>
        </w:rPr>
        <w:t xml:space="preserve">.1. Sutartis gali būti keičiama jos galiojimo laikotarpiu tik vadovaujantis Viešųjų pirkimų įstatymo 89 straipsnio nuostatomis. </w:t>
      </w:r>
      <w:r w:rsidR="007C2D94" w:rsidRPr="007C2D94">
        <w:rPr>
          <w:rFonts w:ascii="Times New Roman" w:eastAsia="Times New Roman" w:hAnsi="Times New Roman" w:cs="Times New Roman"/>
          <w:sz w:val="24"/>
          <w:szCs w:val="24"/>
        </w:rPr>
        <w:t xml:space="preserve">Sutarties sąlygų keitimu nebus laikomas Sutarties sąlygų koregavimas joje numatytomis aplinkybėmis, jei šios aplinkybės nustatytos aiškiai ir nedviprasmiškai bei buvo pateiktos pirkimo sąlygose. Visi </w:t>
      </w:r>
      <w:r w:rsidR="007C2D94" w:rsidRPr="007C2D94">
        <w:rPr>
          <w:rFonts w:ascii="Times New Roman" w:eastAsia="Times New Roman" w:hAnsi="Times New Roman" w:cs="Times New Roman"/>
          <w:iCs/>
          <w:sz w:val="24"/>
          <w:szCs w:val="24"/>
        </w:rPr>
        <w:t>pirkimo Sutarties pakeitimai sudaromi raštu ir tampa neatskiriama Sutarties dalimi.</w:t>
      </w:r>
    </w:p>
    <w:p w14:paraId="5C7EB29C" w14:textId="24B85F42" w:rsidR="007C2D94" w:rsidRPr="007C2D94" w:rsidRDefault="00A8288F" w:rsidP="00A828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8</w:t>
      </w:r>
      <w:r w:rsidR="007C2D94" w:rsidRPr="007C2D94">
        <w:rPr>
          <w:rFonts w:ascii="Times New Roman" w:eastAsia="Times New Roman" w:hAnsi="Times New Roman" w:cs="Times New Roman"/>
          <w:sz w:val="24"/>
          <w:szCs w:val="24"/>
        </w:rPr>
        <w:t xml:space="preserve">.2. </w:t>
      </w:r>
      <w:r w:rsidR="007C2D94">
        <w:rPr>
          <w:rFonts w:ascii="Times New Roman" w:eastAsia="Times New Roman" w:hAnsi="Times New Roman" w:cs="Times New Roman"/>
          <w:sz w:val="24"/>
          <w:szCs w:val="24"/>
        </w:rPr>
        <w:t>Vykdytojo</w:t>
      </w:r>
      <w:r w:rsidR="007C2D94" w:rsidRPr="007C2D94">
        <w:rPr>
          <w:rFonts w:ascii="Times New Roman" w:eastAsia="Times New Roman" w:hAnsi="Times New Roman" w:cs="Times New Roman"/>
          <w:sz w:val="24"/>
          <w:szCs w:val="24"/>
        </w:rPr>
        <w:t xml:space="preserve"> </w:t>
      </w:r>
      <w:r w:rsidR="007C2D94" w:rsidRPr="007C2D94">
        <w:rPr>
          <w:rFonts w:ascii="Times New Roman" w:eastAsia="Times New Roman" w:hAnsi="Times New Roman" w:cs="Times New Roman"/>
          <w:sz w:val="24"/>
          <w:szCs w:val="24"/>
          <w:lang w:eastAsia="ru-RU"/>
        </w:rPr>
        <w:t xml:space="preserve">gauta informacija vykdant šią Sutartį yra konfidenciali ir negali būti perduota tretiesiems asmenims be kitos Šalies raštiško sutikimo, išskyrus teisės aktų numatytus atvejus. Visus iš Užsakovo gautus Sutarčiai vykdyti reikalingus dokumentus, </w:t>
      </w:r>
      <w:r w:rsidR="007C2D94">
        <w:rPr>
          <w:rFonts w:ascii="Times New Roman" w:eastAsia="Times New Roman" w:hAnsi="Times New Roman" w:cs="Times New Roman"/>
          <w:sz w:val="24"/>
          <w:szCs w:val="24"/>
          <w:lang w:eastAsia="ru-RU"/>
        </w:rPr>
        <w:t>Vykdytojas</w:t>
      </w:r>
      <w:r w:rsidR="007C2D94" w:rsidRPr="007C2D94">
        <w:rPr>
          <w:rFonts w:ascii="Times New Roman" w:eastAsia="Times New Roman" w:hAnsi="Times New Roman" w:cs="Times New Roman"/>
          <w:sz w:val="24"/>
          <w:szCs w:val="24"/>
          <w:lang w:eastAsia="ru-RU"/>
        </w:rPr>
        <w:t xml:space="preserve"> Sutarties vykdymo pabaigoje grąžina Užsakovui.</w:t>
      </w:r>
    </w:p>
    <w:p w14:paraId="0396E544" w14:textId="23ECDFEC" w:rsidR="007C2D94" w:rsidRPr="007C2D94" w:rsidRDefault="00A8288F" w:rsidP="00A828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7C2D94" w:rsidRPr="007C2D94">
        <w:rPr>
          <w:rFonts w:ascii="Times New Roman" w:eastAsia="Times New Roman" w:hAnsi="Times New Roman" w:cs="Times New Roman"/>
          <w:sz w:val="24"/>
          <w:szCs w:val="24"/>
          <w:lang w:eastAsia="ru-RU"/>
        </w:rPr>
        <w:t>.3. Visus kitus Šalių tarpusavio santykius, kylančius iš šios Sutarties ir neaptartas jos sąlygas, reglamentuoja Lietuvos Respublikos civilinis kodeksas ir kiti Lietuvos Respublikos teisės aktai.</w:t>
      </w:r>
    </w:p>
    <w:p w14:paraId="4EE605F8" w14:textId="17A32B47" w:rsidR="007C2D94" w:rsidRPr="007C2D94" w:rsidRDefault="00A8288F" w:rsidP="00A828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C2D94" w:rsidRPr="007C2D94">
        <w:rPr>
          <w:rFonts w:ascii="Times New Roman" w:eastAsia="Times New Roman" w:hAnsi="Times New Roman" w:cs="Times New Roman"/>
          <w:sz w:val="24"/>
          <w:szCs w:val="24"/>
        </w:rPr>
        <w:t>.4.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ar apmokėjimų, siųstų pagal tuos rekvizitus.</w:t>
      </w:r>
    </w:p>
    <w:p w14:paraId="49EE27B8" w14:textId="77397055" w:rsidR="007B6611" w:rsidRPr="00601BF8" w:rsidRDefault="007B6611" w:rsidP="00A8288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rPr>
      </w:pPr>
      <w:r w:rsidRPr="00601BF8">
        <w:rPr>
          <w:rFonts w:ascii="Times New Roman" w:eastAsia="Times New Roman" w:hAnsi="Times New Roman" w:cs="Times New Roman"/>
          <w:noProof/>
          <w:sz w:val="24"/>
          <w:szCs w:val="24"/>
        </w:rPr>
        <w:t>8.5.Atsakingi asmenys:</w:t>
      </w:r>
    </w:p>
    <w:p w14:paraId="50768EB1" w14:textId="20062062" w:rsidR="007B6611" w:rsidRPr="00601BF8" w:rsidRDefault="007B6611" w:rsidP="00A8288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noProof/>
          <w:sz w:val="24"/>
          <w:szCs w:val="24"/>
        </w:rPr>
      </w:pPr>
      <w:r w:rsidRPr="00601BF8">
        <w:rPr>
          <w:rFonts w:ascii="Times New Roman" w:eastAsia="Times New Roman" w:hAnsi="Times New Roman" w:cs="Times New Roman"/>
          <w:noProof/>
          <w:sz w:val="24"/>
          <w:szCs w:val="24"/>
        </w:rPr>
        <w:t>8.5.1.</w:t>
      </w:r>
      <w:r w:rsidR="002442D3" w:rsidRPr="00601BF8">
        <w:rPr>
          <w:rFonts w:ascii="Times New Roman" w:eastAsia="Times New Roman" w:hAnsi="Times New Roman" w:cs="Times New Roman"/>
          <w:noProof/>
          <w:sz w:val="24"/>
          <w:szCs w:val="24"/>
        </w:rPr>
        <w:t xml:space="preserve"> </w:t>
      </w:r>
      <w:r w:rsidRPr="00601BF8">
        <w:rPr>
          <w:rFonts w:ascii="Times New Roman" w:eastAsia="Times New Roman" w:hAnsi="Times New Roman" w:cs="Times New Roman"/>
          <w:noProof/>
          <w:sz w:val="24"/>
          <w:szCs w:val="24"/>
        </w:rPr>
        <w:t>Užsakovo atsakingas asmuo už Sutarties ir pakeitimų paskelbimą bei Sutarties</w:t>
      </w:r>
      <w:r w:rsidR="004B16D7">
        <w:rPr>
          <w:rFonts w:ascii="Times New Roman" w:eastAsia="Times New Roman" w:hAnsi="Times New Roman" w:cs="Times New Roman"/>
          <w:noProof/>
          <w:sz w:val="24"/>
          <w:szCs w:val="24"/>
        </w:rPr>
        <w:t xml:space="preserve"> </w:t>
      </w:r>
      <w:r w:rsidRPr="00601BF8">
        <w:rPr>
          <w:rFonts w:ascii="Times New Roman" w:eastAsia="Times New Roman" w:hAnsi="Times New Roman" w:cs="Times New Roman"/>
          <w:noProof/>
          <w:sz w:val="24"/>
          <w:szCs w:val="24"/>
        </w:rPr>
        <w:t>vykdymo kontrolę ir užsakymų pateikimą – Karmėlavos seniūnas Židrūnas Šadauskis, tel. +370 647 28</w:t>
      </w:r>
      <w:r w:rsidR="004B16D7">
        <w:rPr>
          <w:rFonts w:ascii="Times New Roman" w:eastAsia="Times New Roman" w:hAnsi="Times New Roman" w:cs="Times New Roman"/>
          <w:noProof/>
          <w:sz w:val="24"/>
          <w:szCs w:val="24"/>
        </w:rPr>
        <w:t xml:space="preserve"> </w:t>
      </w:r>
      <w:r w:rsidRPr="00601BF8">
        <w:rPr>
          <w:rFonts w:ascii="Times New Roman" w:eastAsia="Times New Roman" w:hAnsi="Times New Roman" w:cs="Times New Roman"/>
          <w:noProof/>
          <w:sz w:val="24"/>
          <w:szCs w:val="24"/>
        </w:rPr>
        <w:t xml:space="preserve">071, el. paštas zidrunas.sadauskis@karmelava.krs.lt, kuris koordinuoja šios sutarties vykdymą – tikrina darbų kokybę ir atitiktį Sutarties sąlygų reikalavimams, bei atliktų darbų priėmimą, </w:t>
      </w:r>
    </w:p>
    <w:p w14:paraId="5B481E3D" w14:textId="26151D01" w:rsidR="007B6611" w:rsidRPr="00A8288F" w:rsidRDefault="002442D3" w:rsidP="004B16D7">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noProof/>
          <w:sz w:val="24"/>
          <w:szCs w:val="24"/>
        </w:rPr>
      </w:pPr>
      <w:r w:rsidRPr="00601BF8">
        <w:rPr>
          <w:rFonts w:ascii="Times New Roman" w:eastAsia="Times New Roman" w:hAnsi="Times New Roman" w:cs="Times New Roman"/>
          <w:noProof/>
          <w:sz w:val="24"/>
          <w:szCs w:val="24"/>
        </w:rPr>
        <w:t>8.5.2. Vykdytojo</w:t>
      </w:r>
      <w:r w:rsidR="007B6611" w:rsidRPr="00601BF8">
        <w:rPr>
          <w:rFonts w:ascii="Times New Roman" w:eastAsia="Times New Roman" w:hAnsi="Times New Roman" w:cs="Times New Roman"/>
          <w:noProof/>
          <w:sz w:val="24"/>
          <w:szCs w:val="24"/>
        </w:rPr>
        <w:t xml:space="preserve"> atstovas, atsakingas už Sutarties vykdymą – darbų vykdytojas </w:t>
      </w:r>
      <w:r w:rsidRPr="00601BF8">
        <w:rPr>
          <w:rFonts w:ascii="Times New Roman" w:eastAsia="Times New Roman" w:hAnsi="Times New Roman" w:cs="Times New Roman"/>
          <w:noProof/>
          <w:sz w:val="24"/>
          <w:szCs w:val="24"/>
        </w:rPr>
        <w:t>Arvydas</w:t>
      </w:r>
      <w:r w:rsidR="00A8288F">
        <w:rPr>
          <w:rFonts w:ascii="Times New Roman" w:eastAsia="Times New Roman" w:hAnsi="Times New Roman" w:cs="Times New Roman"/>
          <w:noProof/>
          <w:sz w:val="24"/>
          <w:szCs w:val="24"/>
        </w:rPr>
        <w:t xml:space="preserve"> </w:t>
      </w:r>
      <w:r w:rsidRPr="00601BF8">
        <w:rPr>
          <w:rFonts w:ascii="Times New Roman" w:eastAsia="Times New Roman" w:hAnsi="Times New Roman" w:cs="Times New Roman"/>
          <w:noProof/>
          <w:sz w:val="24"/>
          <w:szCs w:val="24"/>
        </w:rPr>
        <w:t>Rutkauskas</w:t>
      </w:r>
      <w:r w:rsidR="007B6611" w:rsidRPr="00601BF8">
        <w:rPr>
          <w:rFonts w:ascii="Times New Roman" w:eastAsia="Times New Roman" w:hAnsi="Times New Roman" w:cs="Times New Roman"/>
          <w:noProof/>
          <w:sz w:val="24"/>
          <w:szCs w:val="24"/>
        </w:rPr>
        <w:t xml:space="preserve">, tel. </w:t>
      </w:r>
      <w:r w:rsidRPr="00601BF8">
        <w:rPr>
          <w:rFonts w:ascii="Times New Roman" w:eastAsia="Times New Roman" w:hAnsi="Times New Roman" w:cs="Times New Roman"/>
          <w:noProof/>
          <w:sz w:val="24"/>
          <w:szCs w:val="24"/>
        </w:rPr>
        <w:t>+370 698 15</w:t>
      </w:r>
      <w:r w:rsidR="004B16D7">
        <w:rPr>
          <w:rFonts w:ascii="Times New Roman" w:eastAsia="Times New Roman" w:hAnsi="Times New Roman" w:cs="Times New Roman"/>
          <w:noProof/>
          <w:sz w:val="24"/>
          <w:szCs w:val="24"/>
        </w:rPr>
        <w:t xml:space="preserve"> </w:t>
      </w:r>
      <w:r w:rsidRPr="00601BF8">
        <w:rPr>
          <w:rFonts w:ascii="Times New Roman" w:eastAsia="Times New Roman" w:hAnsi="Times New Roman" w:cs="Times New Roman"/>
          <w:noProof/>
          <w:sz w:val="24"/>
          <w:szCs w:val="24"/>
        </w:rPr>
        <w:t xml:space="preserve">477, </w:t>
      </w:r>
      <w:r w:rsidR="007B6611" w:rsidRPr="00601BF8">
        <w:rPr>
          <w:rFonts w:ascii="Times New Roman" w:eastAsia="Times New Roman" w:hAnsi="Times New Roman" w:cs="Times New Roman"/>
          <w:noProof/>
          <w:sz w:val="24"/>
          <w:szCs w:val="24"/>
        </w:rPr>
        <w:t xml:space="preserve">el. paštas </w:t>
      </w:r>
      <w:hyperlink r:id="rId6" w:history="1">
        <w:r w:rsidR="0093368A" w:rsidRPr="007C2D94">
          <w:rPr>
            <w:rStyle w:val="Hipersaitas"/>
            <w:rFonts w:ascii="Times New Roman" w:eastAsia="Times New Roman" w:hAnsi="Times New Roman" w:cs="Times New Roman"/>
            <w:color w:val="auto"/>
            <w:sz w:val="24"/>
            <w:szCs w:val="24"/>
            <w:u w:val="none"/>
            <w:lang w:val="es-BO"/>
          </w:rPr>
          <w:t>dendro@dendro.lt</w:t>
        </w:r>
      </w:hyperlink>
    </w:p>
    <w:p w14:paraId="5706C675" w14:textId="2BC58F01" w:rsidR="002C57F3" w:rsidRPr="002C57F3" w:rsidRDefault="002C57F3" w:rsidP="00A8288F">
      <w:pPr>
        <w:widowControl w:val="0"/>
        <w:suppressAutoHyphens/>
        <w:autoSpaceDE w:val="0"/>
        <w:spacing w:after="0" w:line="240" w:lineRule="auto"/>
        <w:rPr>
          <w:rFonts w:ascii="Times New Roman" w:eastAsia="Times New Roman" w:hAnsi="Times New Roman" w:cs="Times New Roman"/>
          <w:sz w:val="24"/>
          <w:szCs w:val="24"/>
          <w:lang w:eastAsia="zh-CN"/>
        </w:rPr>
      </w:pPr>
      <w:r w:rsidRPr="002C57F3">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6</w:t>
      </w:r>
      <w:r w:rsidRPr="002C57F3">
        <w:rPr>
          <w:rFonts w:ascii="Times New Roman" w:eastAsia="Times New Roman" w:hAnsi="Times New Roman" w:cs="Times New Roman"/>
          <w:sz w:val="24"/>
          <w:szCs w:val="24"/>
          <w:lang w:eastAsia="zh-CN"/>
        </w:rPr>
        <w:t>. Priedai:</w:t>
      </w:r>
    </w:p>
    <w:p w14:paraId="0568BA91" w14:textId="19950276" w:rsidR="002C57F3" w:rsidRPr="002C57F3" w:rsidRDefault="002C57F3" w:rsidP="004B16D7">
      <w:pPr>
        <w:widowControl w:val="0"/>
        <w:suppressAutoHyphens/>
        <w:autoSpaceDE w:val="0"/>
        <w:spacing w:after="0" w:line="240" w:lineRule="auto"/>
        <w:rPr>
          <w:rFonts w:ascii="Times New Roman" w:eastAsia="Times New Roman" w:hAnsi="Times New Roman" w:cs="Times New Roman"/>
          <w:sz w:val="24"/>
          <w:szCs w:val="24"/>
          <w:lang w:eastAsia="zh-CN"/>
        </w:rPr>
      </w:pPr>
      <w:r w:rsidRPr="002C57F3">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6</w:t>
      </w:r>
      <w:r w:rsidRPr="002C57F3">
        <w:rPr>
          <w:rFonts w:ascii="Times New Roman" w:eastAsia="Times New Roman" w:hAnsi="Times New Roman" w:cs="Times New Roman"/>
          <w:sz w:val="24"/>
          <w:szCs w:val="24"/>
          <w:lang w:eastAsia="zh-CN"/>
        </w:rPr>
        <w:t xml:space="preserve">.1. </w:t>
      </w:r>
      <w:r w:rsidR="004D30E3" w:rsidRPr="004D30E3">
        <w:rPr>
          <w:rFonts w:ascii="Times New Roman" w:eastAsia="Times New Roman" w:hAnsi="Times New Roman" w:cs="Times New Roman"/>
          <w:sz w:val="24"/>
          <w:szCs w:val="24"/>
          <w:lang w:eastAsia="zh-CN"/>
        </w:rPr>
        <w:t>Gyventojo individualios veiklos vykdymo ar nuolatinės bazės įregistravimo Lietuvoje pažyma Nr. 319569, 1 lapas</w:t>
      </w:r>
      <w:r w:rsidRPr="002C57F3">
        <w:rPr>
          <w:rFonts w:ascii="Times New Roman" w:eastAsia="Times New Roman" w:hAnsi="Times New Roman" w:cs="Times New Roman"/>
          <w:sz w:val="24"/>
          <w:szCs w:val="24"/>
          <w:lang w:eastAsia="zh-CN"/>
        </w:rPr>
        <w:t>.</w:t>
      </w:r>
    </w:p>
    <w:p w14:paraId="3AE29255" w14:textId="77777777" w:rsidR="0093368A" w:rsidRPr="00601BF8" w:rsidRDefault="0093368A" w:rsidP="00A8288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zh-CN"/>
        </w:rPr>
      </w:pPr>
    </w:p>
    <w:p w14:paraId="13F4335D" w14:textId="76438625" w:rsidR="008E0E7B" w:rsidRPr="00601BF8" w:rsidRDefault="008E0E7B" w:rsidP="00A8288F">
      <w:pPr>
        <w:pStyle w:val="Sraopastraipa"/>
        <w:numPr>
          <w:ilvl w:val="0"/>
          <w:numId w:val="3"/>
        </w:numPr>
        <w:suppressAutoHyphens/>
        <w:spacing w:after="0" w:line="240" w:lineRule="auto"/>
        <w:jc w:val="both"/>
        <w:rPr>
          <w:rFonts w:ascii="Times New Roman" w:eastAsia="Times New Roman" w:hAnsi="Times New Roman" w:cs="Times New Roman"/>
          <w:b/>
          <w:sz w:val="24"/>
          <w:szCs w:val="24"/>
          <w:lang w:eastAsia="zh-CN"/>
        </w:rPr>
      </w:pPr>
      <w:r w:rsidRPr="00601BF8">
        <w:rPr>
          <w:rFonts w:ascii="Times New Roman" w:eastAsia="Times New Roman" w:hAnsi="Times New Roman" w:cs="Times New Roman"/>
          <w:b/>
          <w:sz w:val="24"/>
          <w:szCs w:val="24"/>
          <w:lang w:eastAsia="zh-CN"/>
        </w:rPr>
        <w:t>Šalių rekvizitai:</w:t>
      </w:r>
    </w:p>
    <w:p w14:paraId="7242E2F4" w14:textId="77777777" w:rsidR="008E0E7B" w:rsidRPr="00601BF8" w:rsidRDefault="008E0E7B" w:rsidP="00A8288F">
      <w:pPr>
        <w:suppressAutoHyphens/>
        <w:spacing w:after="0" w:line="240" w:lineRule="auto"/>
        <w:jc w:val="both"/>
        <w:rPr>
          <w:rFonts w:ascii="Times New Roman" w:eastAsia="Times New Roman" w:hAnsi="Times New Roman" w:cs="Times New Roman"/>
          <w:bCs/>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10292B" w:rsidRPr="00601BF8" w14:paraId="0B964BB8" w14:textId="77777777" w:rsidTr="00F65A07">
        <w:tc>
          <w:tcPr>
            <w:tcW w:w="5211" w:type="dxa"/>
          </w:tcPr>
          <w:p w14:paraId="21BA3579" w14:textId="77777777" w:rsidR="0010292B" w:rsidRPr="00BA1420"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b/>
                <w:bCs/>
                <w:noProof/>
              </w:rPr>
            </w:pPr>
            <w:r w:rsidRPr="00BA1420">
              <w:rPr>
                <w:rFonts w:ascii="Times New Roman" w:eastAsia="Times New Roman" w:hAnsi="Times New Roman" w:cs="Times New Roman"/>
                <w:b/>
                <w:bCs/>
                <w:noProof/>
              </w:rPr>
              <w:t>Užsakovas</w:t>
            </w:r>
          </w:p>
        </w:tc>
        <w:tc>
          <w:tcPr>
            <w:tcW w:w="5211" w:type="dxa"/>
          </w:tcPr>
          <w:p w14:paraId="7FA22C9C" w14:textId="3106931E" w:rsidR="0010292B" w:rsidRPr="00BA1420"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b/>
                <w:bCs/>
                <w:noProof/>
              </w:rPr>
            </w:pPr>
            <w:r w:rsidRPr="00BA1420">
              <w:rPr>
                <w:rFonts w:ascii="Times New Roman" w:eastAsia="Times New Roman" w:hAnsi="Times New Roman" w:cs="Times New Roman"/>
                <w:b/>
                <w:bCs/>
                <w:noProof/>
              </w:rPr>
              <w:t>Vykdytojas</w:t>
            </w:r>
          </w:p>
        </w:tc>
      </w:tr>
      <w:tr w:rsidR="0010292B" w:rsidRPr="0010292B" w14:paraId="040D6ED6" w14:textId="77777777" w:rsidTr="00F65A07">
        <w:tc>
          <w:tcPr>
            <w:tcW w:w="5211" w:type="dxa"/>
          </w:tcPr>
          <w:p w14:paraId="1FE38CD1" w14:textId="77777777"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 xml:space="preserve">Kauno rajono savivaldybės administracija  </w:t>
            </w:r>
          </w:p>
          <w:p w14:paraId="779DDF86" w14:textId="7AB0D9BE"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 xml:space="preserve">Įstaigos kodas 188756386 </w:t>
            </w:r>
          </w:p>
          <w:p w14:paraId="34D99DFF" w14:textId="77777777" w:rsidR="004B16D7" w:rsidRDefault="0010292B" w:rsidP="004B16D7">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 xml:space="preserve">Savanorių pr. 371, LT-49386 Kaunas </w:t>
            </w:r>
          </w:p>
          <w:p w14:paraId="3A2C3A8E" w14:textId="7431C82F" w:rsidR="0010292B" w:rsidRPr="004B16D7" w:rsidRDefault="004B16D7" w:rsidP="004B16D7">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w:t xml:space="preserve">A. </w:t>
            </w:r>
            <w:r w:rsidR="0010292B" w:rsidRPr="004B16D7">
              <w:rPr>
                <w:rFonts w:ascii="Times New Roman" w:eastAsia="Times New Roman" w:hAnsi="Times New Roman" w:cs="Times New Roman"/>
                <w:noProof/>
              </w:rPr>
              <w:t>s</w:t>
            </w:r>
            <w:r>
              <w:rPr>
                <w:rFonts w:ascii="Times New Roman" w:eastAsia="Times New Roman" w:hAnsi="Times New Roman" w:cs="Times New Roman"/>
                <w:noProof/>
              </w:rPr>
              <w:t>.</w:t>
            </w:r>
            <w:r w:rsidR="0010292B" w:rsidRPr="004B16D7">
              <w:rPr>
                <w:rFonts w:ascii="Times New Roman" w:eastAsia="Times New Roman" w:hAnsi="Times New Roman" w:cs="Times New Roman"/>
                <w:noProof/>
              </w:rPr>
              <w:t xml:space="preserve"> Nr. LT914010042503135057 </w:t>
            </w:r>
          </w:p>
          <w:p w14:paraId="4DCF257D" w14:textId="77777777"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Luminor Bank AS Lietuvos skyrius</w:t>
            </w:r>
          </w:p>
          <w:p w14:paraId="1EDE0654" w14:textId="4A700956"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 xml:space="preserve">Banko kodas 40100 </w:t>
            </w:r>
          </w:p>
          <w:p w14:paraId="46A576CB" w14:textId="08F9A3F4"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 xml:space="preserve">Tel. </w:t>
            </w:r>
          </w:p>
          <w:p w14:paraId="54CB1F03" w14:textId="47AE68DC"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 xml:space="preserve">El. paštas </w:t>
            </w:r>
          </w:p>
          <w:p w14:paraId="0F71AB0E" w14:textId="77777777"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16BC0052" w14:textId="15284C64"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 xml:space="preserve">Seniūnas  </w:t>
            </w:r>
          </w:p>
          <w:p w14:paraId="45650129" w14:textId="4EE7A187"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 xml:space="preserve">Židrūnas Šadauskis </w:t>
            </w:r>
          </w:p>
          <w:p w14:paraId="12116F70" w14:textId="77777777" w:rsidR="0093368A" w:rsidRPr="00601BF8" w:rsidRDefault="0093368A"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4EEA64A6" w14:textId="6515D822"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ab/>
            </w:r>
          </w:p>
          <w:p w14:paraId="11241D95" w14:textId="77777777"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 xml:space="preserve">          ……………………………….                                          </w:t>
            </w:r>
          </w:p>
          <w:p w14:paraId="318F9879" w14:textId="77777777" w:rsidR="0010292B" w:rsidRPr="00601BF8" w:rsidRDefault="0010292B" w:rsidP="00A8288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01BF8">
              <w:rPr>
                <w:rFonts w:ascii="Times New Roman" w:eastAsia="Times New Roman" w:hAnsi="Times New Roman" w:cs="Times New Roman"/>
                <w:noProof/>
              </w:rPr>
              <w:t>A.V.             (parašas)</w:t>
            </w:r>
          </w:p>
        </w:tc>
        <w:tc>
          <w:tcPr>
            <w:tcW w:w="5211" w:type="dxa"/>
          </w:tcPr>
          <w:p w14:paraId="7B99A6C9" w14:textId="7B208A06" w:rsidR="0010292B" w:rsidRPr="00601BF8" w:rsidRDefault="00896E61"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bCs/>
                <w:lang w:eastAsia="zh-CN"/>
              </w:rPr>
              <w:t>Arvydas Rutkauskas</w:t>
            </w:r>
          </w:p>
          <w:p w14:paraId="6C374DBD" w14:textId="23713010" w:rsidR="0010292B" w:rsidRPr="00601BF8" w:rsidRDefault="002C57F3"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zh-CN"/>
              </w:rPr>
            </w:pPr>
            <w:r>
              <w:rPr>
                <w:rFonts w:ascii="Times New Roman" w:eastAsia="Times New Roman" w:hAnsi="Times New Roman" w:cs="Times New Roman"/>
                <w:bCs/>
                <w:lang w:eastAsia="zh-CN"/>
              </w:rPr>
              <w:t>Asmens</w:t>
            </w:r>
            <w:r w:rsidR="0010292B" w:rsidRPr="00601BF8">
              <w:rPr>
                <w:rFonts w:ascii="Times New Roman" w:eastAsia="Times New Roman" w:hAnsi="Times New Roman" w:cs="Times New Roman"/>
                <w:lang w:eastAsia="zh-CN"/>
              </w:rPr>
              <w:t xml:space="preserve"> kodas </w:t>
            </w:r>
          </w:p>
          <w:p w14:paraId="38E8F0DE" w14:textId="484D95F3" w:rsidR="004B16D7" w:rsidRDefault="00896E61" w:rsidP="004B16D7">
            <w:pPr>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hAnsi="Times New Roman" w:cs="Times New Roman"/>
              </w:rPr>
              <w:t>Kauno</w:t>
            </w:r>
            <w:r w:rsidR="004E6729" w:rsidRPr="00601BF8">
              <w:rPr>
                <w:rFonts w:ascii="Times New Roman" w:hAnsi="Times New Roman" w:cs="Times New Roman"/>
              </w:rPr>
              <w:t xml:space="preserve"> r.</w:t>
            </w:r>
            <w:r w:rsidR="004B16D7">
              <w:rPr>
                <w:rFonts w:ascii="Times New Roman" w:hAnsi="Times New Roman" w:cs="Times New Roman"/>
              </w:rPr>
              <w:t xml:space="preserve"> </w:t>
            </w:r>
          </w:p>
          <w:p w14:paraId="220075A0" w14:textId="637E77B2" w:rsidR="0010292B" w:rsidRPr="004B16D7" w:rsidRDefault="004B16D7" w:rsidP="004B16D7">
            <w:pPr>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hAnsi="Times New Roman" w:cs="Times New Roman"/>
              </w:rPr>
              <w:t xml:space="preserve">A. </w:t>
            </w:r>
            <w:r w:rsidR="0010292B" w:rsidRPr="004B16D7">
              <w:rPr>
                <w:rFonts w:ascii="Times New Roman" w:hAnsi="Times New Roman" w:cs="Times New Roman"/>
              </w:rPr>
              <w:t xml:space="preserve">s Nr. </w:t>
            </w:r>
          </w:p>
          <w:p w14:paraId="7535FC5F" w14:textId="6F852073" w:rsidR="0010292B" w:rsidRPr="00601BF8" w:rsidRDefault="00BA1420"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s-BO" w:eastAsia="zh-CN"/>
              </w:rPr>
            </w:pPr>
            <w:r>
              <w:rPr>
                <w:rFonts w:ascii="Times New Roman" w:hAnsi="Times New Roman" w:cs="Times New Roman"/>
              </w:rPr>
              <w:t xml:space="preserve">AB </w:t>
            </w:r>
            <w:proofErr w:type="spellStart"/>
            <w:r>
              <w:rPr>
                <w:rFonts w:ascii="Times New Roman" w:hAnsi="Times New Roman" w:cs="Times New Roman"/>
              </w:rPr>
              <w:t>Luminor</w:t>
            </w:r>
            <w:proofErr w:type="spellEnd"/>
            <w:r>
              <w:rPr>
                <w:rFonts w:ascii="Times New Roman" w:hAnsi="Times New Roman" w:cs="Times New Roman"/>
              </w:rPr>
              <w:t xml:space="preserve"> bankas</w:t>
            </w:r>
          </w:p>
          <w:p w14:paraId="6566C605" w14:textId="45387F1C" w:rsidR="0010292B" w:rsidRPr="00601BF8" w:rsidRDefault="0010292B"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s-BO" w:eastAsia="zh-CN"/>
              </w:rPr>
            </w:pPr>
            <w:r w:rsidRPr="00601BF8">
              <w:rPr>
                <w:rFonts w:ascii="Times New Roman" w:eastAsia="Times New Roman" w:hAnsi="Times New Roman" w:cs="Times New Roman"/>
                <w:lang w:eastAsia="zh-CN"/>
              </w:rPr>
              <w:t xml:space="preserve">Tel. </w:t>
            </w:r>
          </w:p>
          <w:p w14:paraId="30BC6F61" w14:textId="6C138DEC" w:rsidR="0010292B" w:rsidRPr="00601BF8" w:rsidRDefault="0010292B"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s-BO" w:eastAsia="zh-CN"/>
              </w:rPr>
            </w:pPr>
            <w:r w:rsidRPr="00601BF8">
              <w:rPr>
                <w:rFonts w:ascii="Times New Roman" w:eastAsia="Times New Roman" w:hAnsi="Times New Roman" w:cs="Times New Roman"/>
                <w:lang w:val="es-BO" w:eastAsia="zh-CN"/>
              </w:rPr>
              <w:t xml:space="preserve">El. </w:t>
            </w:r>
            <w:r w:rsidRPr="00601BF8">
              <w:rPr>
                <w:rFonts w:ascii="Times New Roman" w:eastAsia="Times New Roman" w:hAnsi="Times New Roman" w:cs="Times New Roman"/>
                <w:lang w:eastAsia="zh-CN"/>
              </w:rPr>
              <w:t>paštas</w:t>
            </w:r>
            <w:r w:rsidRPr="00601BF8">
              <w:rPr>
                <w:rFonts w:ascii="Times New Roman" w:eastAsia="Times New Roman" w:hAnsi="Times New Roman" w:cs="Times New Roman"/>
                <w:lang w:val="es-BO" w:eastAsia="zh-CN"/>
              </w:rPr>
              <w:t xml:space="preserve"> </w:t>
            </w:r>
          </w:p>
          <w:p w14:paraId="500BCA57" w14:textId="77777777" w:rsidR="0010292B" w:rsidRPr="00601BF8" w:rsidRDefault="0010292B"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s-BO" w:eastAsia="zh-CN"/>
              </w:rPr>
            </w:pPr>
          </w:p>
          <w:p w14:paraId="76D841EC" w14:textId="77777777" w:rsidR="004E6729" w:rsidRPr="00601BF8" w:rsidRDefault="004E6729"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s-BO" w:eastAsia="zh-CN"/>
              </w:rPr>
            </w:pPr>
          </w:p>
          <w:p w14:paraId="27C018D5" w14:textId="77777777" w:rsidR="00BA1420" w:rsidRDefault="00BA1420"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zh-CN"/>
              </w:rPr>
            </w:pPr>
          </w:p>
          <w:p w14:paraId="35B333A5" w14:textId="613ACC65" w:rsidR="0010292B" w:rsidRPr="00601BF8" w:rsidRDefault="0010292B"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noProof/>
                <w:lang w:val="es-BO"/>
              </w:rPr>
            </w:pPr>
            <w:r w:rsidRPr="00601BF8">
              <w:rPr>
                <w:rFonts w:ascii="Times New Roman" w:eastAsia="Times New Roman" w:hAnsi="Times New Roman" w:cs="Times New Roman"/>
                <w:lang w:eastAsia="zh-CN"/>
              </w:rPr>
              <w:t>NŽŽ ekspertas Arvydas Rutkauskas</w:t>
            </w:r>
            <w:r w:rsidRPr="00601BF8">
              <w:rPr>
                <w:rFonts w:ascii="Times New Roman" w:eastAsia="Times New Roman" w:hAnsi="Times New Roman" w:cs="Times New Roman"/>
                <w:noProof/>
                <w:lang w:val="es-BO"/>
              </w:rPr>
              <w:t xml:space="preserve"> </w:t>
            </w:r>
          </w:p>
          <w:p w14:paraId="36D10DF8" w14:textId="77777777" w:rsidR="0010292B" w:rsidRPr="00601BF8" w:rsidRDefault="0010292B"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noProof/>
                <w:lang w:val="es-BO"/>
              </w:rPr>
            </w:pPr>
            <w:r w:rsidRPr="00601BF8">
              <w:rPr>
                <w:rFonts w:ascii="Times New Roman" w:eastAsia="Times New Roman" w:hAnsi="Times New Roman" w:cs="Times New Roman"/>
                <w:noProof/>
                <w:lang w:val="es-BO"/>
              </w:rPr>
              <w:t xml:space="preserve"> </w:t>
            </w:r>
          </w:p>
          <w:p w14:paraId="37B70EB2" w14:textId="77777777" w:rsidR="0093368A" w:rsidRPr="00601BF8" w:rsidRDefault="0093368A"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noProof/>
                <w:lang w:val="es-BO"/>
              </w:rPr>
            </w:pPr>
          </w:p>
          <w:p w14:paraId="0D11B272" w14:textId="77777777" w:rsidR="0010292B" w:rsidRPr="00601BF8" w:rsidRDefault="0010292B"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noProof/>
                <w:lang w:val="es-BO"/>
              </w:rPr>
            </w:pPr>
            <w:r w:rsidRPr="00601BF8">
              <w:rPr>
                <w:rFonts w:ascii="Times New Roman" w:eastAsia="Times New Roman" w:hAnsi="Times New Roman" w:cs="Times New Roman"/>
                <w:noProof/>
                <w:lang w:val="es-BO"/>
              </w:rPr>
              <w:t>……………………………….</w:t>
            </w:r>
          </w:p>
          <w:p w14:paraId="7AF78099" w14:textId="77777777" w:rsidR="0010292B" w:rsidRPr="0010292B" w:rsidRDefault="0010292B" w:rsidP="00A8288F">
            <w:pPr>
              <w:overflowPunct w:val="0"/>
              <w:autoSpaceDE w:val="0"/>
              <w:autoSpaceDN w:val="0"/>
              <w:adjustRightInd w:val="0"/>
              <w:spacing w:after="0" w:line="240" w:lineRule="auto"/>
              <w:jc w:val="both"/>
              <w:textAlignment w:val="baseline"/>
              <w:rPr>
                <w:rFonts w:ascii="Times New Roman" w:eastAsia="Times New Roman" w:hAnsi="Times New Roman" w:cs="Times New Roman"/>
                <w:noProof/>
                <w:lang w:val="en-US"/>
              </w:rPr>
            </w:pPr>
            <w:r w:rsidRPr="00601BF8">
              <w:rPr>
                <w:rFonts w:ascii="Times New Roman" w:eastAsia="Times New Roman" w:hAnsi="Times New Roman" w:cs="Times New Roman"/>
                <w:noProof/>
                <w:lang w:val="es-BO"/>
              </w:rPr>
              <w:t xml:space="preserve">A.V.            </w:t>
            </w:r>
            <w:r w:rsidRPr="00601BF8">
              <w:rPr>
                <w:rFonts w:ascii="Times New Roman" w:eastAsia="Times New Roman" w:hAnsi="Times New Roman" w:cs="Times New Roman"/>
                <w:noProof/>
                <w:lang w:val="en-US"/>
              </w:rPr>
              <w:t>(parašas)</w:t>
            </w:r>
          </w:p>
        </w:tc>
      </w:tr>
    </w:tbl>
    <w:p w14:paraId="0DA9A9AF" w14:textId="77777777" w:rsidR="008E0E7B" w:rsidRDefault="008E0E7B" w:rsidP="00A8288F">
      <w:pPr>
        <w:suppressAutoHyphens/>
        <w:spacing w:after="0" w:line="240" w:lineRule="auto"/>
        <w:jc w:val="both"/>
        <w:rPr>
          <w:rFonts w:ascii="Times New Roman" w:eastAsia="Times New Roman" w:hAnsi="Times New Roman" w:cs="Times New Roman"/>
          <w:sz w:val="24"/>
          <w:szCs w:val="24"/>
          <w:lang w:eastAsia="zh-CN"/>
        </w:rPr>
      </w:pPr>
    </w:p>
    <w:p w14:paraId="2694743D" w14:textId="77777777" w:rsidR="00041E19" w:rsidRDefault="00041E19" w:rsidP="00A8288F">
      <w:pPr>
        <w:suppressAutoHyphens/>
        <w:spacing w:after="0" w:line="240" w:lineRule="auto"/>
        <w:jc w:val="both"/>
        <w:rPr>
          <w:rFonts w:ascii="Times New Roman" w:eastAsia="Times New Roman" w:hAnsi="Times New Roman" w:cs="Times New Roman"/>
          <w:sz w:val="24"/>
          <w:szCs w:val="24"/>
          <w:lang w:eastAsia="zh-CN"/>
        </w:rPr>
      </w:pPr>
    </w:p>
    <w:p w14:paraId="05B8EE13" w14:textId="77777777" w:rsidR="00BA6590" w:rsidRPr="008E0E7B" w:rsidRDefault="00BA6590" w:rsidP="00A8288F">
      <w:pPr>
        <w:suppressAutoHyphens/>
        <w:spacing w:after="0" w:line="240" w:lineRule="auto"/>
        <w:jc w:val="both"/>
        <w:rPr>
          <w:rFonts w:ascii="Times New Roman" w:eastAsia="Times New Roman" w:hAnsi="Times New Roman" w:cs="Times New Roman"/>
          <w:sz w:val="24"/>
          <w:szCs w:val="24"/>
          <w:lang w:eastAsia="zh-CN"/>
        </w:rPr>
      </w:pPr>
    </w:p>
    <w:p w14:paraId="76D726FB" w14:textId="36FF5DFA" w:rsidR="008921CF" w:rsidRPr="008E0E7B" w:rsidRDefault="008921CF" w:rsidP="00A8288F">
      <w:pPr>
        <w:pStyle w:val="prastasiniatinklio"/>
        <w:shd w:val="clear" w:color="auto" w:fill="FCFCFC"/>
        <w:spacing w:before="240" w:beforeAutospacing="0" w:after="0" w:afterAutospacing="0"/>
        <w:textAlignment w:val="baseline"/>
      </w:pPr>
    </w:p>
    <w:sectPr w:rsidR="008921CF" w:rsidRPr="008E0E7B" w:rsidSect="00655F4D">
      <w:pgSz w:w="11906" w:h="16838"/>
      <w:pgMar w:top="851" w:right="1440"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Lt">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name w:val="WW8Num11"/>
    <w:lvl w:ilvl="0">
      <w:start w:val="2"/>
      <w:numFmt w:val="decimal"/>
      <w:suff w:val="nothing"/>
      <w:lvlText w:val="%1."/>
      <w:lvlJc w:val="left"/>
      <w:pPr>
        <w:ind w:left="4330" w:hanging="360"/>
      </w:pPr>
    </w:lvl>
    <w:lvl w:ilvl="1">
      <w:start w:val="1"/>
      <w:numFmt w:val="decimal"/>
      <w:suff w:val="nothing"/>
      <w:lvlText w:val="%1.%2."/>
      <w:lvlJc w:val="left"/>
      <w:pPr>
        <w:ind w:left="927" w:hanging="360"/>
      </w:pPr>
    </w:lvl>
    <w:lvl w:ilvl="2">
      <w:start w:val="1"/>
      <w:numFmt w:val="decimal"/>
      <w:suff w:val="nothing"/>
      <w:lvlText w:val="%1.%2.%3."/>
      <w:lvlJc w:val="left"/>
      <w:pPr>
        <w:ind w:left="1146" w:hanging="720"/>
      </w:pPr>
    </w:lvl>
    <w:lvl w:ilvl="3">
      <w:start w:val="1"/>
      <w:numFmt w:val="decimal"/>
      <w:suff w:val="nothing"/>
      <w:lvlText w:val="%1.%2.%3.%4."/>
      <w:lvlJc w:val="left"/>
      <w:pPr>
        <w:ind w:left="720" w:hanging="720"/>
      </w:pPr>
    </w:lvl>
    <w:lvl w:ilvl="4">
      <w:start w:val="1"/>
      <w:numFmt w:val="decimal"/>
      <w:suff w:val="nothing"/>
      <w:lvlText w:val="%1.%2.%3.%4.%5."/>
      <w:lvlJc w:val="left"/>
      <w:pPr>
        <w:ind w:left="1080" w:hanging="1080"/>
      </w:pPr>
    </w:lvl>
    <w:lvl w:ilvl="5">
      <w:start w:val="1"/>
      <w:numFmt w:val="decimal"/>
      <w:suff w:val="nothing"/>
      <w:lvlText w:val="%1.%2.%3.%4.%5.%6."/>
      <w:lvlJc w:val="left"/>
      <w:pPr>
        <w:ind w:left="1080" w:hanging="1080"/>
      </w:pPr>
    </w:lvl>
    <w:lvl w:ilvl="6">
      <w:start w:val="1"/>
      <w:numFmt w:val="decimal"/>
      <w:suff w:val="nothing"/>
      <w:lvlText w:val="%1.%2.%3.%4.%5.%6.%7."/>
      <w:lvlJc w:val="left"/>
      <w:pPr>
        <w:ind w:left="1440" w:hanging="1440"/>
      </w:pPr>
    </w:lvl>
    <w:lvl w:ilvl="7">
      <w:start w:val="1"/>
      <w:numFmt w:val="decimal"/>
      <w:suff w:val="nothing"/>
      <w:lvlText w:val="%1.%2.%3.%4.%5.%6.%7.%8."/>
      <w:lvlJc w:val="left"/>
      <w:pPr>
        <w:ind w:left="1440" w:hanging="1440"/>
      </w:pPr>
    </w:lvl>
    <w:lvl w:ilvl="8">
      <w:start w:val="1"/>
      <w:numFmt w:val="decimal"/>
      <w:suff w:val="nothing"/>
      <w:lvlText w:val="%1.%2.%3.%4.%5.%6.%7.%8.%9."/>
      <w:lvlJc w:val="left"/>
      <w:pPr>
        <w:ind w:left="1800" w:hanging="1800"/>
      </w:pPr>
    </w:lvl>
  </w:abstractNum>
  <w:abstractNum w:abstractNumId="2" w15:restartNumberingAfterBreak="0">
    <w:nsid w:val="475133F5"/>
    <w:multiLevelType w:val="hybridMultilevel"/>
    <w:tmpl w:val="0E9CD2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F66341"/>
    <w:multiLevelType w:val="hybridMultilevel"/>
    <w:tmpl w:val="AE6E3756"/>
    <w:lvl w:ilvl="0" w:tplc="AB2EA620">
      <w:start w:val="9"/>
      <w:numFmt w:val="decimal"/>
      <w:lvlText w:val="%1."/>
      <w:lvlJc w:val="left"/>
      <w:pPr>
        <w:ind w:left="3780" w:hanging="360"/>
      </w:pPr>
      <w:rPr>
        <w:rFonts w:hint="default"/>
      </w:rPr>
    </w:lvl>
    <w:lvl w:ilvl="1" w:tplc="04270019" w:tentative="1">
      <w:start w:val="1"/>
      <w:numFmt w:val="lowerLetter"/>
      <w:lvlText w:val="%2."/>
      <w:lvlJc w:val="left"/>
      <w:pPr>
        <w:ind w:left="4500" w:hanging="360"/>
      </w:pPr>
    </w:lvl>
    <w:lvl w:ilvl="2" w:tplc="0427001B" w:tentative="1">
      <w:start w:val="1"/>
      <w:numFmt w:val="lowerRoman"/>
      <w:lvlText w:val="%3."/>
      <w:lvlJc w:val="right"/>
      <w:pPr>
        <w:ind w:left="5220" w:hanging="180"/>
      </w:pPr>
    </w:lvl>
    <w:lvl w:ilvl="3" w:tplc="0427000F" w:tentative="1">
      <w:start w:val="1"/>
      <w:numFmt w:val="decimal"/>
      <w:lvlText w:val="%4."/>
      <w:lvlJc w:val="left"/>
      <w:pPr>
        <w:ind w:left="5940" w:hanging="360"/>
      </w:pPr>
    </w:lvl>
    <w:lvl w:ilvl="4" w:tplc="04270019" w:tentative="1">
      <w:start w:val="1"/>
      <w:numFmt w:val="lowerLetter"/>
      <w:lvlText w:val="%5."/>
      <w:lvlJc w:val="left"/>
      <w:pPr>
        <w:ind w:left="6660" w:hanging="360"/>
      </w:pPr>
    </w:lvl>
    <w:lvl w:ilvl="5" w:tplc="0427001B" w:tentative="1">
      <w:start w:val="1"/>
      <w:numFmt w:val="lowerRoman"/>
      <w:lvlText w:val="%6."/>
      <w:lvlJc w:val="right"/>
      <w:pPr>
        <w:ind w:left="7380" w:hanging="180"/>
      </w:pPr>
    </w:lvl>
    <w:lvl w:ilvl="6" w:tplc="0427000F" w:tentative="1">
      <w:start w:val="1"/>
      <w:numFmt w:val="decimal"/>
      <w:lvlText w:val="%7."/>
      <w:lvlJc w:val="left"/>
      <w:pPr>
        <w:ind w:left="8100" w:hanging="360"/>
      </w:pPr>
    </w:lvl>
    <w:lvl w:ilvl="7" w:tplc="04270019" w:tentative="1">
      <w:start w:val="1"/>
      <w:numFmt w:val="lowerLetter"/>
      <w:lvlText w:val="%8."/>
      <w:lvlJc w:val="left"/>
      <w:pPr>
        <w:ind w:left="8820" w:hanging="360"/>
      </w:pPr>
    </w:lvl>
    <w:lvl w:ilvl="8" w:tplc="0427001B" w:tentative="1">
      <w:start w:val="1"/>
      <w:numFmt w:val="lowerRoman"/>
      <w:lvlText w:val="%9."/>
      <w:lvlJc w:val="right"/>
      <w:pPr>
        <w:ind w:left="9540" w:hanging="180"/>
      </w:pPr>
    </w:lvl>
  </w:abstractNum>
  <w:abstractNum w:abstractNumId="4" w15:restartNumberingAfterBreak="0">
    <w:nsid w:val="53233E15"/>
    <w:multiLevelType w:val="hybridMultilevel"/>
    <w:tmpl w:val="898C65B4"/>
    <w:lvl w:ilvl="0" w:tplc="8DA2FB54">
      <w:start w:val="6"/>
      <w:numFmt w:val="decimal"/>
      <w:lvlText w:val="%1."/>
      <w:lvlJc w:val="left"/>
      <w:pPr>
        <w:ind w:left="3780" w:hanging="360"/>
      </w:pPr>
      <w:rPr>
        <w:rFonts w:hint="default"/>
      </w:rPr>
    </w:lvl>
    <w:lvl w:ilvl="1" w:tplc="04270019" w:tentative="1">
      <w:start w:val="1"/>
      <w:numFmt w:val="lowerLetter"/>
      <w:lvlText w:val="%2."/>
      <w:lvlJc w:val="left"/>
      <w:pPr>
        <w:ind w:left="4500" w:hanging="360"/>
      </w:pPr>
    </w:lvl>
    <w:lvl w:ilvl="2" w:tplc="0427001B" w:tentative="1">
      <w:start w:val="1"/>
      <w:numFmt w:val="lowerRoman"/>
      <w:lvlText w:val="%3."/>
      <w:lvlJc w:val="right"/>
      <w:pPr>
        <w:ind w:left="5220" w:hanging="180"/>
      </w:pPr>
    </w:lvl>
    <w:lvl w:ilvl="3" w:tplc="0427000F" w:tentative="1">
      <w:start w:val="1"/>
      <w:numFmt w:val="decimal"/>
      <w:lvlText w:val="%4."/>
      <w:lvlJc w:val="left"/>
      <w:pPr>
        <w:ind w:left="5940" w:hanging="360"/>
      </w:pPr>
    </w:lvl>
    <w:lvl w:ilvl="4" w:tplc="04270019" w:tentative="1">
      <w:start w:val="1"/>
      <w:numFmt w:val="lowerLetter"/>
      <w:lvlText w:val="%5."/>
      <w:lvlJc w:val="left"/>
      <w:pPr>
        <w:ind w:left="6660" w:hanging="360"/>
      </w:pPr>
    </w:lvl>
    <w:lvl w:ilvl="5" w:tplc="0427001B" w:tentative="1">
      <w:start w:val="1"/>
      <w:numFmt w:val="lowerRoman"/>
      <w:lvlText w:val="%6."/>
      <w:lvlJc w:val="right"/>
      <w:pPr>
        <w:ind w:left="7380" w:hanging="180"/>
      </w:pPr>
    </w:lvl>
    <w:lvl w:ilvl="6" w:tplc="0427000F" w:tentative="1">
      <w:start w:val="1"/>
      <w:numFmt w:val="decimal"/>
      <w:lvlText w:val="%7."/>
      <w:lvlJc w:val="left"/>
      <w:pPr>
        <w:ind w:left="8100" w:hanging="360"/>
      </w:pPr>
    </w:lvl>
    <w:lvl w:ilvl="7" w:tplc="04270019" w:tentative="1">
      <w:start w:val="1"/>
      <w:numFmt w:val="lowerLetter"/>
      <w:lvlText w:val="%8."/>
      <w:lvlJc w:val="left"/>
      <w:pPr>
        <w:ind w:left="8820" w:hanging="360"/>
      </w:pPr>
    </w:lvl>
    <w:lvl w:ilvl="8" w:tplc="0427001B" w:tentative="1">
      <w:start w:val="1"/>
      <w:numFmt w:val="lowerRoman"/>
      <w:lvlText w:val="%9."/>
      <w:lvlJc w:val="right"/>
      <w:pPr>
        <w:ind w:left="9540" w:hanging="180"/>
      </w:pPr>
    </w:lvl>
  </w:abstractNum>
  <w:abstractNum w:abstractNumId="5" w15:restartNumberingAfterBreak="0">
    <w:nsid w:val="6E034528"/>
    <w:multiLevelType w:val="hybridMultilevel"/>
    <w:tmpl w:val="0EEAA8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B53A63"/>
    <w:multiLevelType w:val="multilevel"/>
    <w:tmpl w:val="A37C4C3A"/>
    <w:lvl w:ilvl="0">
      <w:start w:val="8"/>
      <w:numFmt w:val="decimal"/>
      <w:lvlText w:val="%1."/>
      <w:lvlJc w:val="left"/>
      <w:pPr>
        <w:ind w:left="1080" w:hanging="360"/>
      </w:pPr>
    </w:lvl>
    <w:lvl w:ilvl="1">
      <w:start w:val="1"/>
      <w:numFmt w:val="decimal"/>
      <w:isLgl/>
      <w:lvlText w:val="%1.%2."/>
      <w:lvlJc w:val="left"/>
      <w:pPr>
        <w:ind w:left="1335" w:hanging="61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7E4919CB"/>
    <w:multiLevelType w:val="hybridMultilevel"/>
    <w:tmpl w:val="9F56580E"/>
    <w:lvl w:ilvl="0" w:tplc="D068BD9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EB7741A"/>
    <w:multiLevelType w:val="multilevel"/>
    <w:tmpl w:val="A37C4C3A"/>
    <w:lvl w:ilvl="0">
      <w:start w:val="8"/>
      <w:numFmt w:val="decimal"/>
      <w:lvlText w:val="%1."/>
      <w:lvlJc w:val="left"/>
      <w:pPr>
        <w:ind w:left="1080" w:hanging="360"/>
      </w:pPr>
    </w:lvl>
    <w:lvl w:ilvl="1">
      <w:start w:val="1"/>
      <w:numFmt w:val="decimal"/>
      <w:isLgl/>
      <w:lvlText w:val="%1.%2."/>
      <w:lvlJc w:val="left"/>
      <w:pPr>
        <w:ind w:left="1335" w:hanging="61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519077752">
    <w:abstractNumId w:val="0"/>
  </w:num>
  <w:num w:numId="2" w16cid:durableId="316039225">
    <w:abstractNumId w:val="4"/>
  </w:num>
  <w:num w:numId="3" w16cid:durableId="699861197">
    <w:abstractNumId w:val="3"/>
  </w:num>
  <w:num w:numId="4" w16cid:durableId="1075930085">
    <w:abstractNumId w:val="1"/>
  </w:num>
  <w:num w:numId="5" w16cid:durableId="65722403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1094066">
    <w:abstractNumId w:val="8"/>
  </w:num>
  <w:num w:numId="7" w16cid:durableId="1745182051">
    <w:abstractNumId w:val="7"/>
  </w:num>
  <w:num w:numId="8" w16cid:durableId="1438678134">
    <w:abstractNumId w:val="5"/>
  </w:num>
  <w:num w:numId="9" w16cid:durableId="1516534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ED"/>
    <w:rsid w:val="000112E6"/>
    <w:rsid w:val="00021D1D"/>
    <w:rsid w:val="0002666B"/>
    <w:rsid w:val="00035C6E"/>
    <w:rsid w:val="00041E19"/>
    <w:rsid w:val="0005764D"/>
    <w:rsid w:val="00083DF4"/>
    <w:rsid w:val="00087C96"/>
    <w:rsid w:val="000935E2"/>
    <w:rsid w:val="0009485C"/>
    <w:rsid w:val="000B5EBE"/>
    <w:rsid w:val="000C156E"/>
    <w:rsid w:val="000E678F"/>
    <w:rsid w:val="0010292B"/>
    <w:rsid w:val="00113387"/>
    <w:rsid w:val="001538DD"/>
    <w:rsid w:val="0016612D"/>
    <w:rsid w:val="00166BA5"/>
    <w:rsid w:val="00174F3D"/>
    <w:rsid w:val="00186706"/>
    <w:rsid w:val="00191441"/>
    <w:rsid w:val="0020312A"/>
    <w:rsid w:val="002071DD"/>
    <w:rsid w:val="00211497"/>
    <w:rsid w:val="002314B2"/>
    <w:rsid w:val="00232FE3"/>
    <w:rsid w:val="0024196A"/>
    <w:rsid w:val="002441E0"/>
    <w:rsid w:val="002442D3"/>
    <w:rsid w:val="00256069"/>
    <w:rsid w:val="00257706"/>
    <w:rsid w:val="00270954"/>
    <w:rsid w:val="0028027B"/>
    <w:rsid w:val="0028461A"/>
    <w:rsid w:val="002864F2"/>
    <w:rsid w:val="00287088"/>
    <w:rsid w:val="00293A74"/>
    <w:rsid w:val="00294C21"/>
    <w:rsid w:val="00297049"/>
    <w:rsid w:val="002B778A"/>
    <w:rsid w:val="002C57F3"/>
    <w:rsid w:val="002D4120"/>
    <w:rsid w:val="002F043D"/>
    <w:rsid w:val="00317CEB"/>
    <w:rsid w:val="003275E7"/>
    <w:rsid w:val="003438D2"/>
    <w:rsid w:val="00384F4D"/>
    <w:rsid w:val="003901AE"/>
    <w:rsid w:val="00396892"/>
    <w:rsid w:val="003A3F7C"/>
    <w:rsid w:val="003C325D"/>
    <w:rsid w:val="003D07DF"/>
    <w:rsid w:val="003D0CAA"/>
    <w:rsid w:val="004070F7"/>
    <w:rsid w:val="0041167F"/>
    <w:rsid w:val="00413A81"/>
    <w:rsid w:val="00421D42"/>
    <w:rsid w:val="00427D48"/>
    <w:rsid w:val="004335D4"/>
    <w:rsid w:val="004B16D7"/>
    <w:rsid w:val="004D30E3"/>
    <w:rsid w:val="004E0788"/>
    <w:rsid w:val="004E6729"/>
    <w:rsid w:val="0051036D"/>
    <w:rsid w:val="005371E4"/>
    <w:rsid w:val="00550256"/>
    <w:rsid w:val="005541F3"/>
    <w:rsid w:val="005C415A"/>
    <w:rsid w:val="00601BF8"/>
    <w:rsid w:val="0060793C"/>
    <w:rsid w:val="00615930"/>
    <w:rsid w:val="00655F4D"/>
    <w:rsid w:val="00657D3F"/>
    <w:rsid w:val="00670225"/>
    <w:rsid w:val="0067297F"/>
    <w:rsid w:val="006767B6"/>
    <w:rsid w:val="006945DA"/>
    <w:rsid w:val="006C117E"/>
    <w:rsid w:val="006D6402"/>
    <w:rsid w:val="006D7234"/>
    <w:rsid w:val="00706A69"/>
    <w:rsid w:val="00711993"/>
    <w:rsid w:val="007215E4"/>
    <w:rsid w:val="00734BE0"/>
    <w:rsid w:val="00750B6A"/>
    <w:rsid w:val="00754427"/>
    <w:rsid w:val="00775A48"/>
    <w:rsid w:val="007A30A1"/>
    <w:rsid w:val="007B5801"/>
    <w:rsid w:val="007B6611"/>
    <w:rsid w:val="007B6D19"/>
    <w:rsid w:val="007C2D94"/>
    <w:rsid w:val="007E6135"/>
    <w:rsid w:val="007F5159"/>
    <w:rsid w:val="00805864"/>
    <w:rsid w:val="0081314E"/>
    <w:rsid w:val="00813AA2"/>
    <w:rsid w:val="0083144E"/>
    <w:rsid w:val="0083734A"/>
    <w:rsid w:val="008571D4"/>
    <w:rsid w:val="00885ECF"/>
    <w:rsid w:val="008921CF"/>
    <w:rsid w:val="00896E61"/>
    <w:rsid w:val="008E0E7B"/>
    <w:rsid w:val="008E3C19"/>
    <w:rsid w:val="008E58C1"/>
    <w:rsid w:val="008E6BC7"/>
    <w:rsid w:val="008F5882"/>
    <w:rsid w:val="0093368A"/>
    <w:rsid w:val="00934CD8"/>
    <w:rsid w:val="009548E6"/>
    <w:rsid w:val="00997CC9"/>
    <w:rsid w:val="009B4327"/>
    <w:rsid w:val="009C16ED"/>
    <w:rsid w:val="009C59F4"/>
    <w:rsid w:val="009E70E9"/>
    <w:rsid w:val="00A03140"/>
    <w:rsid w:val="00A06CA8"/>
    <w:rsid w:val="00A32A94"/>
    <w:rsid w:val="00A33783"/>
    <w:rsid w:val="00A5532E"/>
    <w:rsid w:val="00A569A1"/>
    <w:rsid w:val="00A61639"/>
    <w:rsid w:val="00A71347"/>
    <w:rsid w:val="00A8288F"/>
    <w:rsid w:val="00AB06ED"/>
    <w:rsid w:val="00AD398B"/>
    <w:rsid w:val="00B01253"/>
    <w:rsid w:val="00B24886"/>
    <w:rsid w:val="00B31D38"/>
    <w:rsid w:val="00B32E18"/>
    <w:rsid w:val="00B449C5"/>
    <w:rsid w:val="00B657F2"/>
    <w:rsid w:val="00B66B76"/>
    <w:rsid w:val="00B822C1"/>
    <w:rsid w:val="00B96A0A"/>
    <w:rsid w:val="00BA1420"/>
    <w:rsid w:val="00BA636F"/>
    <w:rsid w:val="00BA6590"/>
    <w:rsid w:val="00BB0C76"/>
    <w:rsid w:val="00BB3263"/>
    <w:rsid w:val="00BC001E"/>
    <w:rsid w:val="00BC0CB9"/>
    <w:rsid w:val="00BD0BB1"/>
    <w:rsid w:val="00BE2AC2"/>
    <w:rsid w:val="00BF7132"/>
    <w:rsid w:val="00C05A2D"/>
    <w:rsid w:val="00C072CF"/>
    <w:rsid w:val="00C111EE"/>
    <w:rsid w:val="00C15E80"/>
    <w:rsid w:val="00C60879"/>
    <w:rsid w:val="00C90E8E"/>
    <w:rsid w:val="00C9460F"/>
    <w:rsid w:val="00CA51A9"/>
    <w:rsid w:val="00CC1A94"/>
    <w:rsid w:val="00CC1C06"/>
    <w:rsid w:val="00CC63E8"/>
    <w:rsid w:val="00CD0DE0"/>
    <w:rsid w:val="00CD3151"/>
    <w:rsid w:val="00CE445B"/>
    <w:rsid w:val="00CE6F16"/>
    <w:rsid w:val="00CF7031"/>
    <w:rsid w:val="00D00840"/>
    <w:rsid w:val="00D23FC9"/>
    <w:rsid w:val="00D350C4"/>
    <w:rsid w:val="00D45323"/>
    <w:rsid w:val="00D53FA9"/>
    <w:rsid w:val="00D54D71"/>
    <w:rsid w:val="00D71DC9"/>
    <w:rsid w:val="00DA0E99"/>
    <w:rsid w:val="00DB2AF4"/>
    <w:rsid w:val="00DE4DFC"/>
    <w:rsid w:val="00E20D63"/>
    <w:rsid w:val="00E3363A"/>
    <w:rsid w:val="00E434A2"/>
    <w:rsid w:val="00E86FDB"/>
    <w:rsid w:val="00E90AAB"/>
    <w:rsid w:val="00EC2F7E"/>
    <w:rsid w:val="00EE0CB4"/>
    <w:rsid w:val="00F32205"/>
    <w:rsid w:val="00F453A6"/>
    <w:rsid w:val="00F520E1"/>
    <w:rsid w:val="00F52D98"/>
    <w:rsid w:val="00F84CA7"/>
    <w:rsid w:val="00FC591C"/>
    <w:rsid w:val="00FD0BED"/>
    <w:rsid w:val="00FD18A4"/>
    <w:rsid w:val="00FE3AC2"/>
    <w:rsid w:val="00FE75D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1F8C"/>
  <w15:chartTrackingRefBased/>
  <w15:docId w15:val="{64FADE59-E60F-4348-8030-9784FBC3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9C16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C16ED"/>
    <w:rPr>
      <w:b/>
      <w:bCs/>
    </w:rPr>
  </w:style>
  <w:style w:type="character" w:styleId="Hipersaitas">
    <w:name w:val="Hyperlink"/>
    <w:basedOn w:val="Numatytasispastraiposriftas"/>
    <w:uiPriority w:val="99"/>
    <w:unhideWhenUsed/>
    <w:rsid w:val="008921CF"/>
    <w:rPr>
      <w:color w:val="0563C1" w:themeColor="hyperlink"/>
      <w:u w:val="single"/>
    </w:rPr>
  </w:style>
  <w:style w:type="character" w:styleId="Neapdorotaspaminjimas">
    <w:name w:val="Unresolved Mention"/>
    <w:basedOn w:val="Numatytasispastraiposriftas"/>
    <w:uiPriority w:val="99"/>
    <w:semiHidden/>
    <w:unhideWhenUsed/>
    <w:rsid w:val="008921CF"/>
    <w:rPr>
      <w:color w:val="605E5C"/>
      <w:shd w:val="clear" w:color="auto" w:fill="E1DFDD"/>
    </w:rPr>
  </w:style>
  <w:style w:type="paragraph" w:styleId="Sraopastraipa">
    <w:name w:val="List Paragraph"/>
    <w:basedOn w:val="prastasis"/>
    <w:uiPriority w:val="34"/>
    <w:qFormat/>
    <w:rsid w:val="008E0E7B"/>
    <w:pPr>
      <w:ind w:left="720"/>
      <w:contextualSpacing/>
    </w:pPr>
  </w:style>
  <w:style w:type="paragraph" w:customStyle="1" w:styleId="WW-BodyText2">
    <w:name w:val="WW-Body Text 2"/>
    <w:basedOn w:val="prastasis"/>
    <w:rsid w:val="00B66B76"/>
    <w:pPr>
      <w:widowControl w:val="0"/>
      <w:suppressAutoHyphens/>
      <w:overflowPunct w:val="0"/>
      <w:autoSpaceDE w:val="0"/>
      <w:spacing w:after="0" w:line="240" w:lineRule="auto"/>
      <w:ind w:right="119"/>
      <w:jc w:val="both"/>
    </w:pPr>
    <w:rPr>
      <w:rFonts w:ascii="Times New Roman Lt" w:eastAsia="Times New Roman" w:hAnsi="Times New Roman 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5202">
      <w:bodyDiv w:val="1"/>
      <w:marLeft w:val="0"/>
      <w:marRight w:val="0"/>
      <w:marTop w:val="0"/>
      <w:marBottom w:val="0"/>
      <w:divBdr>
        <w:top w:val="none" w:sz="0" w:space="0" w:color="auto"/>
        <w:left w:val="none" w:sz="0" w:space="0" w:color="auto"/>
        <w:bottom w:val="none" w:sz="0" w:space="0" w:color="auto"/>
        <w:right w:val="none" w:sz="0" w:space="0" w:color="auto"/>
      </w:divBdr>
    </w:div>
    <w:div w:id="164325023">
      <w:bodyDiv w:val="1"/>
      <w:marLeft w:val="0"/>
      <w:marRight w:val="0"/>
      <w:marTop w:val="0"/>
      <w:marBottom w:val="0"/>
      <w:divBdr>
        <w:top w:val="none" w:sz="0" w:space="0" w:color="auto"/>
        <w:left w:val="none" w:sz="0" w:space="0" w:color="auto"/>
        <w:bottom w:val="none" w:sz="0" w:space="0" w:color="auto"/>
        <w:right w:val="none" w:sz="0" w:space="0" w:color="auto"/>
      </w:divBdr>
    </w:div>
    <w:div w:id="242027331">
      <w:bodyDiv w:val="1"/>
      <w:marLeft w:val="0"/>
      <w:marRight w:val="0"/>
      <w:marTop w:val="0"/>
      <w:marBottom w:val="0"/>
      <w:divBdr>
        <w:top w:val="none" w:sz="0" w:space="0" w:color="auto"/>
        <w:left w:val="none" w:sz="0" w:space="0" w:color="auto"/>
        <w:bottom w:val="none" w:sz="0" w:space="0" w:color="auto"/>
        <w:right w:val="none" w:sz="0" w:space="0" w:color="auto"/>
      </w:divBdr>
    </w:div>
    <w:div w:id="356587587">
      <w:bodyDiv w:val="1"/>
      <w:marLeft w:val="0"/>
      <w:marRight w:val="0"/>
      <w:marTop w:val="0"/>
      <w:marBottom w:val="0"/>
      <w:divBdr>
        <w:top w:val="none" w:sz="0" w:space="0" w:color="auto"/>
        <w:left w:val="none" w:sz="0" w:space="0" w:color="auto"/>
        <w:bottom w:val="none" w:sz="0" w:space="0" w:color="auto"/>
        <w:right w:val="none" w:sz="0" w:space="0" w:color="auto"/>
      </w:divBdr>
    </w:div>
    <w:div w:id="670989482">
      <w:bodyDiv w:val="1"/>
      <w:marLeft w:val="0"/>
      <w:marRight w:val="0"/>
      <w:marTop w:val="0"/>
      <w:marBottom w:val="0"/>
      <w:divBdr>
        <w:top w:val="none" w:sz="0" w:space="0" w:color="auto"/>
        <w:left w:val="none" w:sz="0" w:space="0" w:color="auto"/>
        <w:bottom w:val="none" w:sz="0" w:space="0" w:color="auto"/>
        <w:right w:val="none" w:sz="0" w:space="0" w:color="auto"/>
      </w:divBdr>
    </w:div>
    <w:div w:id="819808004">
      <w:bodyDiv w:val="1"/>
      <w:marLeft w:val="0"/>
      <w:marRight w:val="0"/>
      <w:marTop w:val="0"/>
      <w:marBottom w:val="0"/>
      <w:divBdr>
        <w:top w:val="none" w:sz="0" w:space="0" w:color="auto"/>
        <w:left w:val="none" w:sz="0" w:space="0" w:color="auto"/>
        <w:bottom w:val="none" w:sz="0" w:space="0" w:color="auto"/>
        <w:right w:val="none" w:sz="0" w:space="0" w:color="auto"/>
      </w:divBdr>
    </w:div>
    <w:div w:id="1035034508">
      <w:bodyDiv w:val="1"/>
      <w:marLeft w:val="0"/>
      <w:marRight w:val="0"/>
      <w:marTop w:val="0"/>
      <w:marBottom w:val="0"/>
      <w:divBdr>
        <w:top w:val="none" w:sz="0" w:space="0" w:color="auto"/>
        <w:left w:val="none" w:sz="0" w:space="0" w:color="auto"/>
        <w:bottom w:val="none" w:sz="0" w:space="0" w:color="auto"/>
        <w:right w:val="none" w:sz="0" w:space="0" w:color="auto"/>
      </w:divBdr>
    </w:div>
    <w:div w:id="1584992345">
      <w:bodyDiv w:val="1"/>
      <w:marLeft w:val="0"/>
      <w:marRight w:val="0"/>
      <w:marTop w:val="0"/>
      <w:marBottom w:val="0"/>
      <w:divBdr>
        <w:top w:val="none" w:sz="0" w:space="0" w:color="auto"/>
        <w:left w:val="none" w:sz="0" w:space="0" w:color="auto"/>
        <w:bottom w:val="none" w:sz="0" w:space="0" w:color="auto"/>
        <w:right w:val="none" w:sz="0" w:space="0" w:color="auto"/>
      </w:divBdr>
    </w:div>
    <w:div w:id="1613055276">
      <w:bodyDiv w:val="1"/>
      <w:marLeft w:val="0"/>
      <w:marRight w:val="0"/>
      <w:marTop w:val="0"/>
      <w:marBottom w:val="0"/>
      <w:divBdr>
        <w:top w:val="none" w:sz="0" w:space="0" w:color="auto"/>
        <w:left w:val="none" w:sz="0" w:space="0" w:color="auto"/>
        <w:bottom w:val="none" w:sz="0" w:space="0" w:color="auto"/>
        <w:right w:val="none" w:sz="0" w:space="0" w:color="auto"/>
      </w:divBdr>
    </w:div>
    <w:div w:id="1879125732">
      <w:bodyDiv w:val="1"/>
      <w:marLeft w:val="0"/>
      <w:marRight w:val="0"/>
      <w:marTop w:val="0"/>
      <w:marBottom w:val="0"/>
      <w:divBdr>
        <w:top w:val="none" w:sz="0" w:space="0" w:color="auto"/>
        <w:left w:val="none" w:sz="0" w:space="0" w:color="auto"/>
        <w:bottom w:val="none" w:sz="0" w:space="0" w:color="auto"/>
        <w:right w:val="none" w:sz="0" w:space="0" w:color="auto"/>
      </w:divBdr>
    </w:div>
    <w:div w:id="189716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dro@dendro.lt" TargetMode="External"/><Relationship Id="rId5" Type="http://schemas.openxmlformats.org/officeDocument/2006/relationships/hyperlink" Target="http://www.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878493-283A-4302-AE98-3DB13C9ADDC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4</Pages>
  <Words>7969</Words>
  <Characters>4543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Rutkauskas</dc:creator>
  <cp:keywords/>
  <dc:description/>
  <cp:lastModifiedBy>Agnė Mozerienė</cp:lastModifiedBy>
  <cp:revision>3</cp:revision>
  <cp:lastPrinted>2025-11-24T07:29:00Z</cp:lastPrinted>
  <dcterms:created xsi:type="dcterms:W3CDTF">2025-12-18T07:32:00Z</dcterms:created>
  <dcterms:modified xsi:type="dcterms:W3CDTF">2025-12-18T07:33:00Z</dcterms:modified>
</cp:coreProperties>
</file>