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E42C" w14:textId="7BF6160D" w:rsidR="00596D52" w:rsidRPr="00524C6B" w:rsidRDefault="00596D52" w:rsidP="00596D52">
      <w:pPr>
        <w:pStyle w:val="Antrat2"/>
      </w:pPr>
      <w:r w:rsidRPr="00524C6B">
        <w:tab/>
      </w:r>
      <w:r w:rsidRPr="00524C6B">
        <w:tab/>
      </w:r>
      <w:r w:rsidRPr="00524C6B">
        <w:tab/>
      </w:r>
      <w:r w:rsidRPr="00524C6B">
        <w:tab/>
      </w:r>
      <w:r w:rsidRPr="00524C6B">
        <w:tab/>
      </w:r>
      <w:r w:rsidR="00E76CDD" w:rsidRPr="00524C6B">
        <w:t>Pirkimo sutarties [</w:t>
      </w:r>
      <w:r w:rsidR="00E76CDD" w:rsidRPr="00524C6B">
        <w:rPr>
          <w:highlight w:val="lightGray"/>
        </w:rPr>
        <w:t>CPO LT pirkimo numeris</w:t>
      </w:r>
      <w:r w:rsidR="00E76CDD" w:rsidRPr="00524C6B">
        <w:t xml:space="preserve">] </w:t>
      </w:r>
      <w:r w:rsidRPr="00524C6B">
        <w:t>priedas Nr.</w:t>
      </w:r>
      <w:r w:rsidR="001478BF">
        <w:t>4</w:t>
      </w:r>
    </w:p>
    <w:p w14:paraId="6C70A60E" w14:textId="02A2188D" w:rsidR="00DC6F8C" w:rsidRPr="00524C6B" w:rsidRDefault="00DC6F8C" w:rsidP="00574878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</w:p>
    <w:p w14:paraId="4F113D92" w14:textId="2B5FBC6A" w:rsidR="005A5C92" w:rsidRPr="00524C6B" w:rsidRDefault="00CA103D" w:rsidP="005A5C92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 xml:space="preserve">PASLAUGŲ SUTEIKIMUI </w:t>
      </w:r>
      <w:r w:rsidR="005A5C92"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>ĮDARBINTŲ NEPALANKIOJE PADĖTYJE ESANČIŲ ASMENŲ SĄRAŠAS</w:t>
      </w:r>
    </w:p>
    <w:p w14:paraId="18A7D053" w14:textId="3E1D8CCE" w:rsidR="005A5C92" w:rsidRPr="00524C6B" w:rsidRDefault="00750E7E" w:rsidP="005A5C92">
      <w:pPr>
        <w:spacing w:after="0"/>
        <w:jc w:val="center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(Socialinis kriterijus. Paslaugų suteikimui įdarbintų nepalankioje padėtyje esančių asmenų skaičius (SOC))</w:t>
      </w:r>
    </w:p>
    <w:p w14:paraId="4233DC47" w14:textId="77777777" w:rsidR="0096693E" w:rsidRPr="00524C6B" w:rsidRDefault="0096693E" w:rsidP="005A5C92">
      <w:pPr>
        <w:spacing w:after="0"/>
        <w:jc w:val="center"/>
        <w:rPr>
          <w:rFonts w:ascii="Tahoma" w:eastAsia="Arial" w:hAnsi="Tahoma" w:cs="Tahoma"/>
          <w:sz w:val="16"/>
          <w:szCs w:val="16"/>
          <w:lang w:val="lt-LT"/>
        </w:rPr>
      </w:pPr>
    </w:p>
    <w:tbl>
      <w:tblPr>
        <w:tblW w:w="5063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41"/>
        <w:gridCol w:w="2941"/>
        <w:gridCol w:w="3330"/>
        <w:gridCol w:w="2880"/>
        <w:gridCol w:w="2071"/>
        <w:gridCol w:w="2161"/>
      </w:tblGrid>
      <w:tr w:rsidR="00B72EE7" w:rsidRPr="00217FB6" w14:paraId="0FDCCD7C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8674" w14:textId="77777777" w:rsidR="00B72EE7" w:rsidRPr="00524C6B" w:rsidRDefault="00B72EE7" w:rsidP="00B131D9">
            <w:pPr>
              <w:spacing w:after="0"/>
              <w:contextualSpacing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F84" w14:textId="6115510C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Įdarbinto asmens vardas, pavardė, mob. telefono Nr., el. pašto adresas</w:t>
            </w: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vertAlign w:val="superscript"/>
                <w:lang w:val="lt-LT"/>
              </w:rPr>
              <w:footnoteReference w:id="1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310" w14:textId="47998422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4D0618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 xml:space="preserve">Įdarbinto asmens funkcijos, vykdomos </w:t>
            </w:r>
            <w:r w:rsidR="00716627" w:rsidRPr="004D0618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teikiant Paslaugas</w:t>
            </w:r>
            <w:r w:rsidR="00E439DD" w:rsidRPr="004D0618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 xml:space="preserve"> </w:t>
            </w:r>
            <w:r w:rsidR="004B27A6" w:rsidRPr="004D0618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BF6" w14:textId="08EAABE4" w:rsidR="00B72EE7" w:rsidRPr="00524C6B" w:rsidRDefault="00B72EE7" w:rsidP="00B72EE7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Tikslinė grupė</w:t>
            </w:r>
            <w:r w:rsidR="008C3D70"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*</w:t>
            </w: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, kuriai priklauso asmuo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E0" w14:textId="0269416E" w:rsidR="00B72EE7" w:rsidRPr="00524C6B" w:rsidRDefault="00B72EE7" w:rsidP="00B72EE7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Įdarbinimo</w:t>
            </w:r>
            <w:r w:rsidR="00A52F09"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**</w:t>
            </w: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 xml:space="preserve"> pagrindas (darbo sutartis, pameistrystės sutartis, stažuotė)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D2D" w14:textId="3E0F597E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b/>
                <w:bCs/>
                <w:sz w:val="16"/>
                <w:szCs w:val="16"/>
                <w:lang w:val="lt-LT"/>
              </w:rPr>
              <w:t>Įdarbinto asmens darbdavio pavadinimas, juridinio asmens kodas</w:t>
            </w:r>
          </w:p>
        </w:tc>
      </w:tr>
      <w:tr w:rsidR="00B72EE7" w:rsidRPr="00D66EC3" w14:paraId="67A1B3DC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681" w14:textId="77777777" w:rsidR="00B72EE7" w:rsidRPr="00524C6B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F25" w14:textId="07A0CDA7" w:rsidR="00B72EE7" w:rsidRPr="00524C6B" w:rsidRDefault="00782A2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  <w:proofErr w:type="spellStart"/>
            <w:r>
              <w:rPr>
                <w:rFonts w:ascii="Tahoma" w:eastAsia="Calibri" w:hAnsi="Tahoma" w:cs="Tahoma"/>
                <w:sz w:val="16"/>
                <w:szCs w:val="16"/>
                <w:lang w:val="lt-LT"/>
              </w:rPr>
              <w:t>Jaronimas</w:t>
            </w:r>
            <w:proofErr w:type="spellEnd"/>
            <w:r>
              <w:rPr>
                <w:rFonts w:ascii="Tahoma" w:eastAsia="Calibri" w:hAnsi="Tahoma" w:cs="Tahoma"/>
                <w:sz w:val="16"/>
                <w:szCs w:val="16"/>
                <w:lang w:val="lt-LT"/>
              </w:rPr>
              <w:t xml:space="preserve"> Vencevičius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E78" w14:textId="4C389C83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934" w14:textId="6DDCD732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C3E" w14:textId="6B351112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BFD" w14:textId="3E15F3C1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  <w:tr w:rsidR="00B72EE7" w:rsidRPr="00D66EC3" w14:paraId="208D4E8E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994" w14:textId="77777777" w:rsidR="00B72EE7" w:rsidRPr="00524C6B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9DF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117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5A9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551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838" w14:textId="61F60251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  <w:tr w:rsidR="00B72EE7" w:rsidRPr="00D66EC3" w14:paraId="3CE21180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6F0" w14:textId="77777777" w:rsidR="00B72EE7" w:rsidRPr="00524C6B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EB9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A82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60E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41B" w14:textId="77777777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C20" w14:textId="300FC0BD" w:rsidR="00B72EE7" w:rsidRPr="00524C6B" w:rsidRDefault="00B72EE7" w:rsidP="00B131D9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  <w:tr w:rsidR="005F5A0D" w:rsidRPr="00524C6B" w14:paraId="54EA7B61" w14:textId="77777777" w:rsidTr="00B04A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FE9" w14:textId="0D14B1FE" w:rsidR="005F5A0D" w:rsidRPr="00524C6B" w:rsidRDefault="005F5A0D" w:rsidP="005F5A0D">
            <w:pPr>
              <w:spacing w:after="0"/>
              <w:contextualSpacing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  <w:r w:rsidRPr="00524C6B">
              <w:rPr>
                <w:rFonts w:ascii="Tahoma" w:eastAsia="Calibri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144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C74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FC1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9A0" w14:textId="77777777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44E" w14:textId="3178CAA8" w:rsidR="005F5A0D" w:rsidRPr="00524C6B" w:rsidRDefault="005F5A0D" w:rsidP="005F5A0D">
            <w:pPr>
              <w:spacing w:after="0"/>
              <w:jc w:val="left"/>
              <w:rPr>
                <w:rFonts w:ascii="Tahoma" w:eastAsia="Calibri" w:hAnsi="Tahoma" w:cs="Tahoma"/>
                <w:sz w:val="16"/>
                <w:szCs w:val="16"/>
                <w:lang w:val="lt-LT"/>
              </w:rPr>
            </w:pPr>
          </w:p>
        </w:tc>
      </w:tr>
    </w:tbl>
    <w:p w14:paraId="58898BFC" w14:textId="77777777" w:rsidR="00AA4F45" w:rsidRPr="00524C6B" w:rsidRDefault="00AA4F45" w:rsidP="007C2252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</w:p>
    <w:p w14:paraId="44929685" w14:textId="06F87A14" w:rsidR="008C3D70" w:rsidRPr="00524C6B" w:rsidRDefault="008C3D70" w:rsidP="007C2252">
      <w:pPr>
        <w:spacing w:after="0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>*Tikslinės grupės:</w:t>
      </w:r>
    </w:p>
    <w:p w14:paraId="54C790C9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1. negalią turintis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);</w:t>
      </w:r>
    </w:p>
    <w:p w14:paraId="070A43C4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2.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faktiškai auginantis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vaiką (įvaikį) su negalia iki 18 metų;</w:t>
      </w:r>
    </w:p>
    <w:p w14:paraId="2FD67A64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3.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slaugantis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(prižiūrintis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)) šeimos narius ar kartu gyvenančius asmenis, kuriems nustatyta nuolatinė slauga ar priežiūra;</w:t>
      </w:r>
    </w:p>
    <w:p w14:paraId="52220D0B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4.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kuriam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iems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 suteiktas pabėgėlio statusas ar perkeliamojo asmens statusas, arba asmenys, kuriems suteikta papildoma ar laikinoji apsauga;</w:t>
      </w:r>
    </w:p>
    <w:p w14:paraId="7F5B3A1B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5.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baigęs (-ę) psichologinės ir socialinės reabilitacijos programas, skirtas nuo psichoaktyviųjų medžiagų vartojimo priklausomiems asmenims reabilituoti;</w:t>
      </w:r>
    </w:p>
    <w:p w14:paraId="69D11937" w14:textId="77777777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6.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), grįžęs (-ę) iš laisvės atėmimo vietų;</w:t>
      </w:r>
    </w:p>
    <w:p w14:paraId="33C951D6" w14:textId="15C1331E" w:rsidR="008C3D70" w:rsidRPr="00524C6B" w:rsidRDefault="008C3D70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sz w:val="16"/>
          <w:szCs w:val="16"/>
          <w:lang w:val="lt-LT"/>
        </w:rPr>
        <w:t>7. vyresnis (-i) kaip 55 metų asmuo (-</w:t>
      </w:r>
      <w:proofErr w:type="spellStart"/>
      <w:r w:rsidRPr="00524C6B">
        <w:rPr>
          <w:rFonts w:ascii="Tahoma" w:eastAsia="Arial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eastAsia="Arial" w:hAnsi="Tahoma" w:cs="Tahoma"/>
          <w:sz w:val="16"/>
          <w:szCs w:val="16"/>
          <w:lang w:val="lt-LT"/>
        </w:rPr>
        <w:t>).</w:t>
      </w:r>
    </w:p>
    <w:p w14:paraId="30F975C2" w14:textId="77777777" w:rsidR="005262DC" w:rsidRPr="00524C6B" w:rsidRDefault="005262DC" w:rsidP="008C3D70">
      <w:pPr>
        <w:spacing w:after="0"/>
        <w:rPr>
          <w:rFonts w:ascii="Tahoma" w:eastAsia="Arial" w:hAnsi="Tahoma" w:cs="Tahoma"/>
          <w:sz w:val="16"/>
          <w:szCs w:val="16"/>
          <w:lang w:val="lt-LT"/>
        </w:rPr>
      </w:pPr>
    </w:p>
    <w:p w14:paraId="2741C17F" w14:textId="421600FC" w:rsidR="005262DC" w:rsidRPr="00524C6B" w:rsidRDefault="005262DC" w:rsidP="005262DC">
      <w:pPr>
        <w:spacing w:after="0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eastAsia="Arial" w:hAnsi="Tahoma" w:cs="Tahoma"/>
          <w:b/>
          <w:bCs/>
          <w:sz w:val="16"/>
          <w:szCs w:val="16"/>
          <w:lang w:val="lt-LT"/>
        </w:rPr>
        <w:t xml:space="preserve">** Įdarbinimo paaiškinimas: </w:t>
      </w:r>
    </w:p>
    <w:p w14:paraId="012A1F51" w14:textId="77777777" w:rsidR="00981ECD" w:rsidRPr="00524C6B" w:rsidRDefault="00981ECD" w:rsidP="008B4CF0">
      <w:pPr>
        <w:spacing w:before="120" w:after="12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a) įdarbinti asmenis sudarant darbo sutartį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sutarties vykdymui reikalingoms paslaugoms teikti. Įdarbinimas gali apimti ir apmokymą, jeigu apmokymai yra susiję su įdarbinimu. Šiuo atveju tiekėjas paslaugų (sutarties) teikimo laikotarpiui turi įdarbinti asmenį (-</w:t>
      </w:r>
      <w:proofErr w:type="spellStart"/>
      <w:r w:rsidRPr="00524C6B">
        <w:rPr>
          <w:rFonts w:ascii="Tahoma" w:hAnsi="Tahoma" w:cs="Tahoma"/>
          <w:sz w:val="16"/>
          <w:szCs w:val="16"/>
          <w:lang w:val="lt-LT"/>
        </w:rPr>
        <w:t>is</w:t>
      </w:r>
      <w:proofErr w:type="spellEnd"/>
      <w:r w:rsidRPr="00524C6B">
        <w:rPr>
          <w:rFonts w:ascii="Tahoma" w:hAnsi="Tahoma" w:cs="Tahoma"/>
          <w:sz w:val="16"/>
          <w:szCs w:val="16"/>
          <w:lang w:val="lt-LT"/>
        </w:rPr>
        <w:t>) pagal neterminuotą arba terminuotą darbo sutartį (ar darbo santykiams prilygintu teisinių santykių pagrindu), atitinkančią Lietuvos Respublikos darbo kodekso ir kolektyvinės sutarties (jeigu tokią tiekėjas turi) reikalavimus. Asmuo (-</w:t>
      </w:r>
      <w:proofErr w:type="spellStart"/>
      <w:r w:rsidRPr="00524C6B">
        <w:rPr>
          <w:rFonts w:ascii="Tahoma" w:hAnsi="Tahoma" w:cs="Tahoma"/>
          <w:sz w:val="16"/>
          <w:szCs w:val="16"/>
          <w:lang w:val="lt-LT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  <w:lang w:val="lt-LT"/>
        </w:rPr>
        <w:t xml:space="preserve">) gali būti įdarbinti tiek pilnam etatui, tiek ir nepilnai darbo dienai, ir (arba), </w:t>
      </w:r>
    </w:p>
    <w:p w14:paraId="48000A9E" w14:textId="77777777" w:rsidR="00981ECD" w:rsidRPr="00524C6B" w:rsidRDefault="00981ECD" w:rsidP="008B4CF0">
      <w:pPr>
        <w:spacing w:before="120" w:after="12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b)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</w:t>
      </w: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įdarbinti asmenis pagal pameistrystės darbo sutartį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. Pameistrystė turi būti susijusi su perkamomis paslaugomis. Pažymėtina, kad įmonėje vienu metu leidžiama priimti dirbti-mokytis pameistriais ne daugiau kaip 10 proc. visų įmonėje su darbo sutartimis dirbančių asmenų. Jeigu įmonėje dirba iki 10 darbuotojų – leidžiama sudaryti tik vieną pameistrystės darbo sutartį , ir (arba), </w:t>
      </w:r>
    </w:p>
    <w:p w14:paraId="44A41EF9" w14:textId="77777777" w:rsidR="00981ECD" w:rsidRPr="00524C6B" w:rsidRDefault="00981ECD" w:rsidP="008B4CF0">
      <w:pPr>
        <w:spacing w:before="120" w:after="12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c)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</w:t>
      </w: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priimti asmenis stažuotei</w:t>
      </w:r>
      <w:r w:rsidRPr="00524C6B">
        <w:rPr>
          <w:rFonts w:ascii="Tahoma" w:hAnsi="Tahoma" w:cs="Tahoma"/>
          <w:sz w:val="16"/>
          <w:szCs w:val="16"/>
          <w:lang w:val="lt-LT"/>
        </w:rPr>
        <w:t>. Stažuotė turi būti susijusi su perkamomis paslaugomis. Stažuotė yra neapmokama ir nesukuria darbo santykių su tiekėju. Stažuotė negali trukti ilgiau kaip 6 (šešis) mėnesius. Asmeniui (</w:t>
      </w:r>
      <w:proofErr w:type="spellStart"/>
      <w:r w:rsidRPr="00524C6B">
        <w:rPr>
          <w:rFonts w:ascii="Tahoma" w:hAnsi="Tahoma" w:cs="Tahoma"/>
          <w:sz w:val="16"/>
          <w:szCs w:val="16"/>
          <w:lang w:val="lt-LT"/>
        </w:rPr>
        <w:t>t.y</w:t>
      </w:r>
      <w:proofErr w:type="spellEnd"/>
      <w:r w:rsidRPr="00524C6B">
        <w:rPr>
          <w:rFonts w:ascii="Tahoma" w:hAnsi="Tahoma" w:cs="Tahoma"/>
          <w:sz w:val="16"/>
          <w:szCs w:val="16"/>
          <w:lang w:val="lt-LT"/>
        </w:rPr>
        <w:t>. stažuotojui) turi būti užtikrintas stažavimasis ne mažiau kaip 20 valandų, bet ne daugiau kaip 40 valandų per savaitę.</w:t>
      </w:r>
    </w:p>
    <w:p w14:paraId="08CF2DAF" w14:textId="77777777" w:rsidR="005262DC" w:rsidRPr="00524C6B" w:rsidRDefault="005262DC" w:rsidP="006903F5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</w:p>
    <w:p w14:paraId="05371A35" w14:textId="05F32143" w:rsidR="00FE08C4" w:rsidRPr="00217FB6" w:rsidRDefault="006903F5" w:rsidP="006903F5">
      <w:pPr>
        <w:spacing w:after="0"/>
        <w:jc w:val="center"/>
        <w:rPr>
          <w:rFonts w:ascii="Tahoma" w:eastAsia="Arial" w:hAnsi="Tahoma" w:cs="Tahoma"/>
          <w:b/>
          <w:bCs/>
          <w:sz w:val="16"/>
          <w:szCs w:val="16"/>
          <w:lang w:val="lt-LT"/>
        </w:rPr>
      </w:pPr>
      <w:r w:rsidRPr="00217FB6">
        <w:rPr>
          <w:rFonts w:ascii="Tahoma" w:eastAsia="Arial" w:hAnsi="Tahoma" w:cs="Tahoma"/>
          <w:b/>
          <w:bCs/>
          <w:sz w:val="16"/>
          <w:szCs w:val="16"/>
          <w:lang w:val="lt-LT"/>
        </w:rPr>
        <w:t>ĮDARBINIMĄ PATVIRTINANTYS DOKUMENTAI</w:t>
      </w:r>
    </w:p>
    <w:p w14:paraId="65CAA815" w14:textId="356BB1F3" w:rsidR="00BB3609" w:rsidRPr="00217FB6" w:rsidRDefault="00E731BA" w:rsidP="00BB3609">
      <w:pPr>
        <w:pStyle w:val="TXTpaprastas"/>
        <w:numPr>
          <w:ilvl w:val="0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217FB6">
        <w:rPr>
          <w:rFonts w:ascii="Tahoma" w:hAnsi="Tahoma" w:cs="Tahoma"/>
          <w:sz w:val="16"/>
          <w:szCs w:val="16"/>
        </w:rPr>
        <w:t>D</w:t>
      </w:r>
      <w:r w:rsidR="0089221A" w:rsidRPr="00217FB6">
        <w:rPr>
          <w:rFonts w:ascii="Tahoma" w:hAnsi="Tahoma" w:cs="Tahoma"/>
          <w:sz w:val="16"/>
          <w:szCs w:val="16"/>
        </w:rPr>
        <w:t xml:space="preserve">arbo sutarties su įdarbintu </w:t>
      </w:r>
      <w:r w:rsidR="002D64B4" w:rsidRPr="00217FB6">
        <w:rPr>
          <w:rFonts w:ascii="Tahoma" w:hAnsi="Tahoma" w:cs="Tahoma"/>
          <w:sz w:val="16"/>
          <w:szCs w:val="16"/>
        </w:rPr>
        <w:t>asmeniu</w:t>
      </w:r>
      <w:r w:rsidR="0089221A" w:rsidRPr="00217FB6">
        <w:rPr>
          <w:rFonts w:ascii="Tahoma" w:hAnsi="Tahoma" w:cs="Tahoma"/>
          <w:sz w:val="16"/>
          <w:szCs w:val="16"/>
        </w:rPr>
        <w:t xml:space="preserve"> kopij</w:t>
      </w:r>
      <w:r w:rsidR="005427D9" w:rsidRPr="00217FB6">
        <w:rPr>
          <w:rFonts w:ascii="Tahoma" w:hAnsi="Tahoma" w:cs="Tahoma"/>
          <w:sz w:val="16"/>
          <w:szCs w:val="16"/>
        </w:rPr>
        <w:t>a</w:t>
      </w:r>
      <w:r w:rsidR="0089221A" w:rsidRPr="00217FB6">
        <w:rPr>
          <w:rFonts w:ascii="Tahoma" w:hAnsi="Tahoma" w:cs="Tahoma"/>
          <w:sz w:val="16"/>
          <w:szCs w:val="16"/>
        </w:rPr>
        <w:t xml:space="preserve"> arba informacij</w:t>
      </w:r>
      <w:r w:rsidR="005427D9" w:rsidRPr="00217FB6">
        <w:rPr>
          <w:rFonts w:ascii="Tahoma" w:hAnsi="Tahoma" w:cs="Tahoma"/>
          <w:sz w:val="16"/>
          <w:szCs w:val="16"/>
        </w:rPr>
        <w:t>a</w:t>
      </w:r>
      <w:r w:rsidR="0089221A" w:rsidRPr="00217FB6">
        <w:rPr>
          <w:rFonts w:ascii="Tahoma" w:hAnsi="Tahoma" w:cs="Tahoma"/>
          <w:sz w:val="16"/>
          <w:szCs w:val="16"/>
        </w:rPr>
        <w:t xml:space="preserve"> apie apdraustųjų valstybinio socialinio draudimo laikotarpius iš SODROS</w:t>
      </w:r>
      <w:r w:rsidR="001339BA" w:rsidRPr="00217FB6">
        <w:rPr>
          <w:rStyle w:val="Puslapioinaosnuoroda"/>
          <w:rFonts w:ascii="Tahoma" w:hAnsi="Tahoma" w:cs="Tahoma"/>
          <w:sz w:val="16"/>
          <w:szCs w:val="16"/>
        </w:rPr>
        <w:footnoteReference w:id="2"/>
      </w:r>
      <w:r w:rsidR="0089221A" w:rsidRPr="00217FB6">
        <w:rPr>
          <w:rFonts w:ascii="Tahoma" w:hAnsi="Tahoma" w:cs="Tahoma"/>
          <w:sz w:val="16"/>
          <w:szCs w:val="16"/>
        </w:rPr>
        <w:t xml:space="preserve"> arba lygiavert</w:t>
      </w:r>
      <w:r w:rsidR="005427D9" w:rsidRPr="00217FB6">
        <w:rPr>
          <w:rFonts w:ascii="Tahoma" w:hAnsi="Tahoma" w:cs="Tahoma"/>
          <w:sz w:val="16"/>
          <w:szCs w:val="16"/>
        </w:rPr>
        <w:t>ė</w:t>
      </w:r>
      <w:r w:rsidR="0089221A" w:rsidRPr="00217FB6">
        <w:rPr>
          <w:rFonts w:ascii="Tahoma" w:hAnsi="Tahoma" w:cs="Tahoma"/>
          <w:sz w:val="16"/>
          <w:szCs w:val="16"/>
        </w:rPr>
        <w:t xml:space="preserve"> pažym</w:t>
      </w:r>
      <w:r w:rsidR="005427D9" w:rsidRPr="00217FB6">
        <w:rPr>
          <w:rFonts w:ascii="Tahoma" w:hAnsi="Tahoma" w:cs="Tahoma"/>
          <w:sz w:val="16"/>
          <w:szCs w:val="16"/>
        </w:rPr>
        <w:t>a</w:t>
      </w:r>
      <w:r w:rsidR="0089221A" w:rsidRPr="00217FB6">
        <w:rPr>
          <w:rFonts w:ascii="Tahoma" w:hAnsi="Tahoma" w:cs="Tahoma"/>
          <w:sz w:val="16"/>
          <w:szCs w:val="16"/>
        </w:rPr>
        <w:t xml:space="preserve"> iš užsienio kompetentingos valstybės institucijos, teikiančios duomenis apie įdarbintus asmenis </w:t>
      </w:r>
      <w:r w:rsidR="00757ADF" w:rsidRPr="00217FB6">
        <w:rPr>
          <w:rFonts w:ascii="Tahoma" w:hAnsi="Tahoma" w:cs="Tahoma"/>
          <w:sz w:val="16"/>
          <w:szCs w:val="16"/>
        </w:rPr>
        <w:t>(visuomet)</w:t>
      </w:r>
      <w:r w:rsidR="00BB3609" w:rsidRPr="00217FB6">
        <w:rPr>
          <w:rFonts w:ascii="Tahoma" w:hAnsi="Tahoma" w:cs="Tahoma"/>
          <w:sz w:val="16"/>
          <w:szCs w:val="16"/>
        </w:rPr>
        <w:t xml:space="preserve"> </w:t>
      </w:r>
      <w:r w:rsidR="0089221A" w:rsidRPr="00217FB6">
        <w:rPr>
          <w:rFonts w:ascii="Tahoma" w:hAnsi="Tahoma" w:cs="Tahoma"/>
          <w:sz w:val="16"/>
          <w:szCs w:val="16"/>
        </w:rPr>
        <w:t xml:space="preserve">ir </w:t>
      </w:r>
      <w:r w:rsidR="00757ADF" w:rsidRPr="00217FB6">
        <w:rPr>
          <w:rFonts w:ascii="Tahoma" w:hAnsi="Tahoma" w:cs="Tahoma"/>
          <w:sz w:val="16"/>
          <w:szCs w:val="16"/>
        </w:rPr>
        <w:t>(priklausomai nuo tikslinės grupės, kuriai (-</w:t>
      </w:r>
      <w:proofErr w:type="spellStart"/>
      <w:r w:rsidR="00757ADF" w:rsidRPr="00217FB6">
        <w:rPr>
          <w:rFonts w:ascii="Tahoma" w:hAnsi="Tahoma" w:cs="Tahoma"/>
          <w:sz w:val="16"/>
          <w:szCs w:val="16"/>
        </w:rPr>
        <w:t>ioms</w:t>
      </w:r>
      <w:proofErr w:type="spellEnd"/>
      <w:r w:rsidR="00757ADF" w:rsidRPr="00217FB6">
        <w:rPr>
          <w:rFonts w:ascii="Tahoma" w:hAnsi="Tahoma" w:cs="Tahoma"/>
          <w:sz w:val="16"/>
          <w:szCs w:val="16"/>
        </w:rPr>
        <w:t>) priskiriamas (-i) įdarbinamas (-i) asmuo (-</w:t>
      </w:r>
      <w:proofErr w:type="spellStart"/>
      <w:r w:rsidR="00757ADF" w:rsidRPr="00217FB6">
        <w:rPr>
          <w:rFonts w:ascii="Tahoma" w:hAnsi="Tahoma" w:cs="Tahoma"/>
          <w:sz w:val="16"/>
          <w:szCs w:val="16"/>
        </w:rPr>
        <w:t>enys</w:t>
      </w:r>
      <w:proofErr w:type="spellEnd"/>
      <w:r w:rsidR="00757ADF" w:rsidRPr="00217FB6">
        <w:rPr>
          <w:rFonts w:ascii="Tahoma" w:hAnsi="Tahoma" w:cs="Tahoma"/>
          <w:sz w:val="16"/>
          <w:szCs w:val="16"/>
        </w:rPr>
        <w:t>):</w:t>
      </w:r>
    </w:p>
    <w:p w14:paraId="582D8510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lastRenderedPageBreak/>
        <w:t>asmens su negalia pažymėjimo</w:t>
      </w:r>
      <w:r w:rsidR="001339BA" w:rsidRPr="00524C6B">
        <w:rPr>
          <w:rStyle w:val="Puslapioinaosnuoroda"/>
          <w:rFonts w:ascii="Tahoma" w:hAnsi="Tahoma" w:cs="Tahoma"/>
          <w:sz w:val="16"/>
          <w:szCs w:val="16"/>
        </w:rPr>
        <w:footnoteReference w:id="3"/>
      </w:r>
      <w:r w:rsidR="00757ADF" w:rsidRPr="00524C6B">
        <w:rPr>
          <w:rFonts w:ascii="Tahoma" w:hAnsi="Tahoma" w:cs="Tahoma"/>
          <w:sz w:val="16"/>
          <w:szCs w:val="16"/>
        </w:rPr>
        <w:t xml:space="preserve"> kopija</w:t>
      </w:r>
      <w:r w:rsidRPr="00524C6B">
        <w:rPr>
          <w:rFonts w:ascii="Tahoma" w:hAnsi="Tahoma" w:cs="Tahoma"/>
          <w:sz w:val="16"/>
          <w:szCs w:val="16"/>
        </w:rPr>
        <w:t xml:space="preserve"> (neįgaliojo pažymėjimo kopija</w:t>
      </w:r>
      <w:r w:rsidR="001339BA" w:rsidRPr="00524C6B">
        <w:rPr>
          <w:rStyle w:val="Puslapioinaosnuoroda"/>
          <w:rFonts w:ascii="Tahoma" w:hAnsi="Tahoma" w:cs="Tahoma"/>
          <w:sz w:val="16"/>
          <w:szCs w:val="16"/>
        </w:rPr>
        <w:footnoteReference w:id="4"/>
      </w:r>
      <w:r w:rsidRPr="00524C6B">
        <w:rPr>
          <w:rFonts w:ascii="Tahoma" w:hAnsi="Tahoma" w:cs="Tahoma"/>
          <w:sz w:val="16"/>
          <w:szCs w:val="16"/>
        </w:rPr>
        <w:t xml:space="preserve">); </w:t>
      </w:r>
    </w:p>
    <w:p w14:paraId="3A9D56FB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 xml:space="preserve">savivaldybės administracijos direktoriaus įsakymo dėl vaiko laikinosios globos arba teismo nutarties dėl tėvystės ar vaiko nuolatinės globos nustatymo kopija; </w:t>
      </w:r>
    </w:p>
    <w:p w14:paraId="3445CF7D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 xml:space="preserve">slaugomo asmens darbingumo lygio ir spec. poreikių pažymos arba pažyma iš SODROS, kad asmuo yra apdraustas valstybės lėšomis, kaip tėvas (įtėvis) arba asmuo, paskirtas neįgaliojo globėju, rūpintoju ar </w:t>
      </w:r>
      <w:proofErr w:type="spellStart"/>
      <w:r w:rsidRPr="00524C6B">
        <w:rPr>
          <w:rFonts w:ascii="Tahoma" w:hAnsi="Tahoma" w:cs="Tahoma"/>
          <w:sz w:val="16"/>
          <w:szCs w:val="16"/>
        </w:rPr>
        <w:t>aprūpintoju</w:t>
      </w:r>
      <w:proofErr w:type="spellEnd"/>
      <w:r w:rsidRPr="00524C6B">
        <w:rPr>
          <w:rFonts w:ascii="Tahoma" w:hAnsi="Tahoma" w:cs="Tahoma"/>
          <w:sz w:val="16"/>
          <w:szCs w:val="16"/>
        </w:rPr>
        <w:t xml:space="preserve">, slaugantys ar nuolat prižiūrintys namuose neįgalųjį asmenį bei gyvenamosios vietos deklaracija, iš kurios matytųsi, jog kartu su įdarbinamu (paskiriamu vykdyti sutartį) asmeniu gyvena ir asmuo su negalia; </w:t>
      </w:r>
    </w:p>
    <w:p w14:paraId="5EA0EE0E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jei įdarbinamas (-i) (paskiriamas (-i) vykdyti sutartį) asmuo (-</w:t>
      </w:r>
      <w:proofErr w:type="spellStart"/>
      <w:r w:rsidRPr="00524C6B">
        <w:rPr>
          <w:rFonts w:ascii="Tahoma" w:hAnsi="Tahoma" w:cs="Tahoma"/>
          <w:sz w:val="16"/>
          <w:szCs w:val="16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</w:rPr>
        <w:t>), kuriam (-</w:t>
      </w:r>
      <w:proofErr w:type="spellStart"/>
      <w:r w:rsidRPr="00524C6B">
        <w:rPr>
          <w:rFonts w:ascii="Tahoma" w:hAnsi="Tahoma" w:cs="Tahoma"/>
          <w:sz w:val="16"/>
          <w:szCs w:val="16"/>
        </w:rPr>
        <w:t>iems</w:t>
      </w:r>
      <w:proofErr w:type="spellEnd"/>
      <w:r w:rsidRPr="00524C6B">
        <w:rPr>
          <w:rFonts w:ascii="Tahoma" w:hAnsi="Tahoma" w:cs="Tahoma"/>
          <w:sz w:val="16"/>
          <w:szCs w:val="16"/>
        </w:rPr>
        <w:t>) suteiktas pabėgėlio statusas ar perkeliamojo asmens statusas, arba asmenys, kuriems suteikta papildoma ar laikinoji apsauga – teikiama leidimo gyventi Lietuvos Respublikoje kopija arba skaitmeninis leidimas laikinai gyventi Lietuvos Respublikoje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5"/>
      </w:r>
      <w:r w:rsidRPr="00524C6B">
        <w:rPr>
          <w:rFonts w:ascii="Tahoma" w:hAnsi="Tahoma" w:cs="Tahoma"/>
          <w:sz w:val="16"/>
          <w:szCs w:val="16"/>
        </w:rPr>
        <w:t xml:space="preserve"> (leidime yra nurodytas Lietuvos Respublikos įstatymo dėl užsieniečių teisinės padėties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6"/>
      </w:r>
      <w:r w:rsidRPr="00524C6B">
        <w:rPr>
          <w:rFonts w:ascii="Tahoma" w:hAnsi="Tahoma" w:cs="Tahoma"/>
          <w:sz w:val="16"/>
          <w:szCs w:val="16"/>
        </w:rPr>
        <w:t xml:space="preserve"> straipsnis - išdavimo pagrindas. Leidimo duomenų teisingumą ir leidimo</w:t>
      </w:r>
      <w:r w:rsidR="007E3C3C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 xml:space="preserve">galiojimą galima patikrinti Migracijos departamento prie Lietuvos Respublikos vidaus reikalų ministerijos interneto svetainėje </w:t>
      </w:r>
      <w:r w:rsidR="007E3C3C" w:rsidRPr="00524C6B">
        <w:rPr>
          <w:rFonts w:ascii="Tahoma" w:hAnsi="Tahoma" w:cs="Tahoma"/>
          <w:sz w:val="16"/>
          <w:szCs w:val="16"/>
        </w:rPr>
        <w:t>(</w:t>
      </w:r>
      <w:hyperlink r:id="rId8" w:history="1">
        <w:r w:rsidR="005D4296" w:rsidRPr="00524C6B">
          <w:rPr>
            <w:rStyle w:val="Hipersaitas"/>
            <w:rFonts w:ascii="Tahoma" w:hAnsi="Tahoma" w:cs="Tahoma"/>
            <w:sz w:val="16"/>
            <w:szCs w:val="16"/>
          </w:rPr>
          <w:t>https://www.migracija.lt/e-leidimas</w:t>
        </w:r>
      </w:hyperlink>
      <w:r w:rsidRPr="00524C6B">
        <w:rPr>
          <w:rFonts w:ascii="Tahoma" w:hAnsi="Tahoma" w:cs="Tahoma"/>
          <w:sz w:val="16"/>
          <w:szCs w:val="16"/>
        </w:rPr>
        <w:t xml:space="preserve">); </w:t>
      </w:r>
    </w:p>
    <w:p w14:paraId="44B95F11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jei įdarbinamas (-i) ar paskiriamas (-i) vykdyti sutartį asmuo (-</w:t>
      </w:r>
      <w:proofErr w:type="spellStart"/>
      <w:r w:rsidRPr="00524C6B">
        <w:rPr>
          <w:rFonts w:ascii="Tahoma" w:hAnsi="Tahoma" w:cs="Tahoma"/>
          <w:sz w:val="16"/>
          <w:szCs w:val="16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</w:rPr>
        <w:t>), baigęs (-ę)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psichologinės ir socialinės reabilitacijos programas, skirtas nuo psichoaktyviųjų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medžiagų vartojimo priklausomiems asmenims reabilituoti – teikiamas dokumentas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(pažyma) apie baigtą programą iš psichologinės socialinės reabilitacijos įstaigos</w:t>
      </w:r>
      <w:r w:rsidR="007E3C3C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(bendruomenės), turinčios licenciją teikti trumpalaikę socialinę globą socialinę riziką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patiriantiems suaugusiems asmenims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7"/>
      </w:r>
      <w:r w:rsidRPr="00524C6B">
        <w:rPr>
          <w:rFonts w:ascii="Tahoma" w:hAnsi="Tahoma" w:cs="Tahoma"/>
          <w:sz w:val="16"/>
          <w:szCs w:val="16"/>
        </w:rPr>
        <w:t xml:space="preserve">; </w:t>
      </w:r>
    </w:p>
    <w:p w14:paraId="16C74D3E" w14:textId="77777777" w:rsidR="00BB3609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asmuo (-</w:t>
      </w:r>
      <w:proofErr w:type="spellStart"/>
      <w:r w:rsidRPr="00524C6B">
        <w:rPr>
          <w:rFonts w:ascii="Tahoma" w:hAnsi="Tahoma" w:cs="Tahoma"/>
          <w:sz w:val="16"/>
          <w:szCs w:val="16"/>
        </w:rPr>
        <w:t>enys</w:t>
      </w:r>
      <w:proofErr w:type="spellEnd"/>
      <w:r w:rsidRPr="00524C6B">
        <w:rPr>
          <w:rFonts w:ascii="Tahoma" w:hAnsi="Tahoma" w:cs="Tahoma"/>
          <w:sz w:val="16"/>
          <w:szCs w:val="16"/>
        </w:rPr>
        <w:t>), grįžęs (-ę) iš laisvės atėmimo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vietų teikia Paleidimo iš suėmimo vykdymo ar bausmės atlikimo vietos pažymėjimo</w:t>
      </w:r>
      <w:r w:rsidR="007E3C3C" w:rsidRPr="00524C6B">
        <w:rPr>
          <w:rStyle w:val="Puslapioinaosnuoroda"/>
          <w:rFonts w:ascii="Tahoma" w:hAnsi="Tahoma" w:cs="Tahoma"/>
          <w:sz w:val="16"/>
          <w:szCs w:val="16"/>
        </w:rPr>
        <w:footnoteReference w:id="8"/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 xml:space="preserve">kopiją; </w:t>
      </w:r>
    </w:p>
    <w:p w14:paraId="7362B8ED" w14:textId="3605C79B" w:rsidR="00182625" w:rsidRPr="00524C6B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  <w:sz w:val="16"/>
          <w:szCs w:val="16"/>
        </w:rPr>
      </w:pPr>
      <w:r w:rsidRPr="00524C6B">
        <w:rPr>
          <w:rFonts w:ascii="Tahoma" w:hAnsi="Tahoma" w:cs="Tahoma"/>
          <w:sz w:val="16"/>
          <w:szCs w:val="16"/>
        </w:rPr>
        <w:t>jei yra įdarbinamas (-i) ar sutartį paskiriamas (-i) vykdyti vyresnis (-i) kaip 55 m.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asmuo (-</w:t>
      </w:r>
      <w:proofErr w:type="spellStart"/>
      <w:r w:rsidRPr="00524C6B">
        <w:rPr>
          <w:rFonts w:ascii="Tahoma" w:hAnsi="Tahoma" w:cs="Tahoma"/>
          <w:sz w:val="16"/>
          <w:szCs w:val="16"/>
        </w:rPr>
        <w:t>ys</w:t>
      </w:r>
      <w:proofErr w:type="spellEnd"/>
      <w:r w:rsidRPr="00524C6B">
        <w:rPr>
          <w:rFonts w:ascii="Tahoma" w:hAnsi="Tahoma" w:cs="Tahoma"/>
          <w:sz w:val="16"/>
          <w:szCs w:val="16"/>
        </w:rPr>
        <w:t>), teikiama amžių įrodančio dokumento – paso, tapatybės kortelės ar kito</w:t>
      </w:r>
      <w:r w:rsidR="005759C5" w:rsidRPr="00524C6B">
        <w:rPr>
          <w:rFonts w:ascii="Tahoma" w:hAnsi="Tahoma" w:cs="Tahoma"/>
          <w:sz w:val="16"/>
          <w:szCs w:val="16"/>
        </w:rPr>
        <w:t xml:space="preserve"> </w:t>
      </w:r>
      <w:r w:rsidRPr="00524C6B">
        <w:rPr>
          <w:rFonts w:ascii="Tahoma" w:hAnsi="Tahoma" w:cs="Tahoma"/>
          <w:sz w:val="16"/>
          <w:szCs w:val="16"/>
        </w:rPr>
        <w:t>lygiaverčio dokumento kopija ir (arba) kiti lygiaverčiai įrodymai.</w:t>
      </w:r>
      <w:r w:rsidRPr="00524C6B" w:rsidDel="0089221A">
        <w:rPr>
          <w:rFonts w:ascii="Tahoma" w:hAnsi="Tahoma" w:cs="Tahoma"/>
          <w:b/>
          <w:bCs/>
          <w:sz w:val="16"/>
          <w:szCs w:val="16"/>
          <w:highlight w:val="yellow"/>
        </w:rPr>
        <w:t xml:space="preserve"> </w:t>
      </w:r>
    </w:p>
    <w:p w14:paraId="077CF937" w14:textId="77777777" w:rsidR="005D4296" w:rsidRPr="00524C6B" w:rsidRDefault="005D4296" w:rsidP="00BB3609">
      <w:pPr>
        <w:pStyle w:val="TXTpaprastas"/>
        <w:tabs>
          <w:tab w:val="left" w:pos="450"/>
        </w:tabs>
        <w:spacing w:before="0" w:after="60" w:line="240" w:lineRule="auto"/>
        <w:rPr>
          <w:rFonts w:ascii="Tahoma" w:hAnsi="Tahoma" w:cs="Tahoma"/>
          <w:b/>
          <w:bCs/>
          <w:spacing w:val="2"/>
          <w:sz w:val="16"/>
          <w:szCs w:val="16"/>
        </w:rPr>
      </w:pPr>
    </w:p>
    <w:p w14:paraId="03840EB8" w14:textId="77777777" w:rsidR="007E3C3C" w:rsidRPr="00524C6B" w:rsidRDefault="007E3C3C" w:rsidP="00BB3609">
      <w:pPr>
        <w:spacing w:after="60"/>
        <w:rPr>
          <w:rFonts w:ascii="Tahoma" w:hAnsi="Tahoma" w:cs="Tahoma"/>
          <w:b/>
          <w:bCs/>
          <w:sz w:val="16"/>
          <w:szCs w:val="16"/>
          <w:lang w:val="lt-LT"/>
        </w:rPr>
      </w:pP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>Renkami tik tokie duomenys ir tik toks jų kiekis, koks reikalingas atitikimui pirkimo dokumentuose nustatytam socialiniam kriterijui įrodyti vadovaujantis Bendrojo duomenų apsaugos reglamento</w:t>
      </w:r>
      <w:r w:rsidRPr="00524C6B">
        <w:rPr>
          <w:rStyle w:val="Puslapioinaosnuoroda"/>
          <w:rFonts w:ascii="Tahoma" w:hAnsi="Tahoma" w:cs="Tahoma"/>
          <w:b/>
          <w:bCs/>
          <w:sz w:val="16"/>
          <w:szCs w:val="16"/>
          <w:lang w:val="lt-LT"/>
        </w:rPr>
        <w:footnoteReference w:id="9"/>
      </w:r>
      <w:r w:rsidRPr="00524C6B">
        <w:rPr>
          <w:rFonts w:ascii="Tahoma" w:hAnsi="Tahoma" w:cs="Tahoma"/>
          <w:b/>
          <w:bCs/>
          <w:sz w:val="16"/>
          <w:szCs w:val="16"/>
          <w:lang w:val="lt-LT"/>
        </w:rPr>
        <w:t xml:space="preserve"> 5 straipsnio 1 dalies c punkte numatytu duomenų kiekio mažinimo principu. </w:t>
      </w:r>
    </w:p>
    <w:p w14:paraId="78C29C74" w14:textId="77777777" w:rsidR="007E3C3C" w:rsidRPr="00524C6B" w:rsidRDefault="007E3C3C" w:rsidP="00BB3609">
      <w:pPr>
        <w:spacing w:after="60"/>
        <w:rPr>
          <w:rFonts w:ascii="Tahoma" w:hAnsi="Tahoma" w:cs="Tahoma"/>
          <w:sz w:val="16"/>
          <w:szCs w:val="16"/>
          <w:lang w:val="lt-LT"/>
        </w:rPr>
      </w:pPr>
    </w:p>
    <w:p w14:paraId="6F4D3AD9" w14:textId="3A33F7DA" w:rsidR="00A51336" w:rsidRPr="00524C6B" w:rsidRDefault="001E0175" w:rsidP="00BB3609">
      <w:pPr>
        <w:spacing w:after="60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sz w:val="16"/>
          <w:szCs w:val="16"/>
          <w:lang w:val="lt-LT"/>
        </w:rPr>
        <w:t xml:space="preserve">Jeigu </w:t>
      </w:r>
      <w:r w:rsidR="00B93FD5" w:rsidRPr="00524C6B">
        <w:rPr>
          <w:rFonts w:ascii="Tahoma" w:hAnsi="Tahoma" w:cs="Tahoma"/>
          <w:sz w:val="16"/>
          <w:szCs w:val="16"/>
          <w:lang w:val="lt-LT"/>
        </w:rPr>
        <w:t>Tiekėjas</w:t>
      </w:r>
      <w:r w:rsidR="00B74AF9" w:rsidRPr="00524C6B">
        <w:rPr>
          <w:rFonts w:ascii="Tahoma" w:hAnsi="Tahoma" w:cs="Tahoma"/>
          <w:sz w:val="16"/>
          <w:szCs w:val="16"/>
          <w:lang w:val="lt-LT"/>
        </w:rPr>
        <w:t xml:space="preserve"> iš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Užsienio valstybės</w:t>
      </w:r>
      <w:r w:rsidR="008D0ACC" w:rsidRPr="00524C6B">
        <w:rPr>
          <w:rFonts w:ascii="Tahoma" w:hAnsi="Tahoma" w:cs="Tahoma"/>
          <w:sz w:val="16"/>
          <w:szCs w:val="16"/>
          <w:lang w:val="lt-LT"/>
        </w:rPr>
        <w:t>,</w:t>
      </w:r>
      <w:r w:rsidRPr="00524C6B">
        <w:rPr>
          <w:rFonts w:ascii="Tahoma" w:hAnsi="Tahoma" w:cs="Tahoma"/>
          <w:sz w:val="16"/>
          <w:szCs w:val="16"/>
          <w:lang w:val="lt-LT"/>
        </w:rPr>
        <w:t xml:space="preserve"> jis </w:t>
      </w:r>
      <w:r w:rsidR="007E3C3C" w:rsidRPr="00524C6B">
        <w:rPr>
          <w:rFonts w:ascii="Tahoma" w:hAnsi="Tahoma" w:cs="Tahoma"/>
          <w:sz w:val="16"/>
          <w:szCs w:val="16"/>
          <w:lang w:val="lt-LT"/>
        </w:rPr>
        <w:t>teikia tose šalyse kompetentingų oficialių institucijų išduodamus dokumentus. Kokie dokumentai išduodami ES šalyse, galima patikrinti e-</w:t>
      </w:r>
      <w:proofErr w:type="spellStart"/>
      <w:r w:rsidR="007E3C3C" w:rsidRPr="00524C6B">
        <w:rPr>
          <w:rFonts w:ascii="Tahoma" w:hAnsi="Tahoma" w:cs="Tahoma"/>
          <w:sz w:val="16"/>
          <w:szCs w:val="16"/>
          <w:lang w:val="lt-LT"/>
        </w:rPr>
        <w:t>Certis</w:t>
      </w:r>
      <w:proofErr w:type="spellEnd"/>
      <w:r w:rsidR="007E3C3C" w:rsidRPr="00524C6B">
        <w:rPr>
          <w:rStyle w:val="Puslapioinaosnuoroda"/>
          <w:rFonts w:ascii="Tahoma" w:hAnsi="Tahoma" w:cs="Tahoma"/>
          <w:sz w:val="16"/>
          <w:szCs w:val="16"/>
          <w:lang w:val="lt-LT"/>
        </w:rPr>
        <w:footnoteReference w:id="10"/>
      </w:r>
      <w:r w:rsidR="007E3C3C" w:rsidRPr="00524C6B">
        <w:rPr>
          <w:rFonts w:ascii="Tahoma" w:hAnsi="Tahoma" w:cs="Tahoma"/>
          <w:sz w:val="16"/>
          <w:szCs w:val="16"/>
          <w:lang w:val="lt-LT"/>
        </w:rPr>
        <w:t xml:space="preserve">. </w:t>
      </w:r>
    </w:p>
    <w:p w14:paraId="1697E038" w14:textId="7512DA4A" w:rsidR="00411516" w:rsidRPr="00524C6B" w:rsidRDefault="00411516" w:rsidP="00A51336">
      <w:pPr>
        <w:spacing w:after="0"/>
        <w:jc w:val="center"/>
        <w:rPr>
          <w:rFonts w:ascii="Tahoma" w:hAnsi="Tahoma" w:cs="Tahoma"/>
          <w:sz w:val="16"/>
          <w:szCs w:val="16"/>
          <w:lang w:val="lt-LT"/>
        </w:rPr>
      </w:pPr>
      <w:r w:rsidRPr="00524C6B">
        <w:rPr>
          <w:rFonts w:ascii="Tahoma" w:hAnsi="Tahoma" w:cs="Tahoma"/>
          <w:sz w:val="16"/>
          <w:szCs w:val="16"/>
          <w:lang w:val="lt-LT"/>
        </w:rPr>
        <w:t>______________________</w:t>
      </w:r>
    </w:p>
    <w:p w14:paraId="13A59400" w14:textId="77777777" w:rsidR="00AC7DDE" w:rsidRPr="00524C6B" w:rsidRDefault="00AC7DDE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0396B44F" w14:textId="77777777" w:rsidR="0090770F" w:rsidRDefault="0090770F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7FEA286" w14:textId="77777777" w:rsidR="0090770F" w:rsidRDefault="0090770F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2337FF3" w14:textId="77777777" w:rsidR="0090770F" w:rsidRPr="00524C6B" w:rsidRDefault="0090770F" w:rsidP="00A12E96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E131923" w14:textId="77777777" w:rsidR="006A3D1D" w:rsidRDefault="006A3D1D" w:rsidP="00A80DD5">
      <w:pPr>
        <w:spacing w:after="0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146E775B" w14:textId="77777777" w:rsidR="00411516" w:rsidRPr="00524C6B" w:rsidRDefault="00411516">
      <w:pPr>
        <w:rPr>
          <w:rFonts w:ascii="Tahoma" w:hAnsi="Tahoma" w:cs="Tahoma"/>
          <w:sz w:val="16"/>
          <w:szCs w:val="16"/>
          <w:lang w:val="lt-LT"/>
        </w:rPr>
      </w:pPr>
    </w:p>
    <w:sectPr w:rsidR="00411516" w:rsidRPr="00524C6B" w:rsidSect="00AB7A1B">
      <w:headerReference w:type="default" r:id="rId9"/>
      <w:pgSz w:w="16838" w:h="11906" w:orient="landscape"/>
      <w:pgMar w:top="1440" w:right="1440" w:bottom="706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6210" w14:textId="77777777" w:rsidR="00BD4E95" w:rsidRDefault="00BD4E95" w:rsidP="00411516">
      <w:pPr>
        <w:spacing w:after="0"/>
      </w:pPr>
      <w:r>
        <w:separator/>
      </w:r>
    </w:p>
  </w:endnote>
  <w:endnote w:type="continuationSeparator" w:id="0">
    <w:p w14:paraId="47E0CE9E" w14:textId="77777777" w:rsidR="00BD4E95" w:rsidRDefault="00BD4E95" w:rsidP="00411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972D" w14:textId="77777777" w:rsidR="00BD4E95" w:rsidRDefault="00BD4E95" w:rsidP="00411516">
      <w:pPr>
        <w:spacing w:after="0"/>
      </w:pPr>
      <w:r>
        <w:separator/>
      </w:r>
    </w:p>
  </w:footnote>
  <w:footnote w:type="continuationSeparator" w:id="0">
    <w:p w14:paraId="315FAB47" w14:textId="77777777" w:rsidR="00BD4E95" w:rsidRDefault="00BD4E95" w:rsidP="00411516">
      <w:pPr>
        <w:spacing w:after="0"/>
      </w:pPr>
      <w:r>
        <w:continuationSeparator/>
      </w:r>
    </w:p>
  </w:footnote>
  <w:footnote w:id="1">
    <w:p w14:paraId="4E58FE47" w14:textId="66A451A7" w:rsidR="00B72EE7" w:rsidRPr="00A16A67" w:rsidRDefault="00B72EE7" w:rsidP="00E62BE6">
      <w:pPr>
        <w:pStyle w:val="Puslapioinaostekstas"/>
        <w:jc w:val="both"/>
        <w:rPr>
          <w:sz w:val="18"/>
          <w:szCs w:val="18"/>
        </w:rPr>
      </w:pPr>
      <w:r w:rsidRPr="00A16A67">
        <w:rPr>
          <w:rStyle w:val="Puslapioinaosnuoroda"/>
          <w:sz w:val="18"/>
          <w:szCs w:val="18"/>
        </w:rPr>
        <w:footnoteRef/>
      </w:r>
      <w:r w:rsidRPr="00A16A67">
        <w:rPr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Kontaktiniai duomenys (mob. telefono Nr., el. pašto adresas) yra nurodomi tokiu atveju, kuomet Sutarties pobūdis ar kitos</w:t>
      </w:r>
      <w:r>
        <w:rPr>
          <w:rFonts w:ascii="Tahoma" w:hAnsi="Tahoma" w:cs="Tahoma"/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aplinkybės reikalauja tiesioginio kontakto su konkrečiu Specialistu. Šie duomenys tvarkomi Sutarties pagrindu tinkamo Sutarties vykdymo tikslu, vadovaujantis Įstatymais bei Bendrųjų sąlygų 18 straipsniu „Asmens duomenų apsauga“.</w:t>
      </w:r>
    </w:p>
  </w:footnote>
  <w:footnote w:id="2">
    <w:p w14:paraId="63FE336A" w14:textId="419D2FAD" w:rsidR="001339BA" w:rsidRPr="00054B63" w:rsidRDefault="001339BA">
      <w:pPr>
        <w:pStyle w:val="Puslapioinaostekstas"/>
        <w:rPr>
          <w:rFonts w:ascii="Times New Roman" w:hAnsi="Times New Roman" w:cs="Times New Roman"/>
        </w:rPr>
      </w:pPr>
      <w:r w:rsidRPr="00054B63">
        <w:rPr>
          <w:rStyle w:val="Puslapioinaosnuoroda"/>
          <w:rFonts w:ascii="Times New Roman" w:hAnsi="Times New Roman" w:cs="Times New Roman"/>
        </w:rPr>
        <w:footnoteRef/>
      </w:r>
      <w:r w:rsidRPr="00054B63">
        <w:rPr>
          <w:rFonts w:ascii="Times New Roman" w:hAnsi="Times New Roman" w:cs="Times New Roman"/>
        </w:rPr>
        <w:t xml:space="preserve"> </w:t>
      </w:r>
      <w:hyperlink r:id="rId1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https://www.sodra.lt/lt/dokumentai/formos-ir-sablonai-gyventojams</w:t>
        </w:r>
      </w:hyperlink>
    </w:p>
  </w:footnote>
  <w:footnote w:id="3">
    <w:p w14:paraId="51FA34AB" w14:textId="05A00547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2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https://www.e-tar.lt/portal/lt/legalAct/45b78cf0dabb11ed9978886e85107ab2</w:t>
        </w:r>
      </w:hyperlink>
    </w:p>
  </w:footnote>
  <w:footnote w:id="4">
    <w:p w14:paraId="75109C23" w14:textId="23C904E9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3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https://www.e-tar.lt/portal/lt/legalAct/3e3ce0f0632f11e8acbae39398545bed</w:t>
        </w:r>
      </w:hyperlink>
    </w:p>
  </w:footnote>
  <w:footnote w:id="5">
    <w:p w14:paraId="727C5BA1" w14:textId="5F59E447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4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https://adic.lrv.lt/lt/asmens-dokumentai/leidimai-gyventi-lietuvos-respublikoje/leidimai-gyventi-lietuvos-respublikoje-nuo-2020-m/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14:paraId="76CB286D" w14:textId="47D6016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5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https://www.e-tar.lt/portal/lt/legalAct/TAR.42837E5A79DD/asr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7">
    <w:p w14:paraId="24824382" w14:textId="0C4332CC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https://sppd.lrv.lt/lt/veiklos-sritys/licencijavimas/licencijos/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8">
    <w:p w14:paraId="1AE2D357" w14:textId="2A68AED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https://www.e-tar.lt/portal/lt/legalAct/9be57340a84c11ed8df094f359a60216/asr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9">
    <w:p w14:paraId="4712FB66" w14:textId="31592642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8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https://eur-lex.europa.eu/legal-content/LT/TXT/?uri=CELEX%3A32016R0679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10">
    <w:p w14:paraId="586B9B40" w14:textId="703D408A" w:rsidR="007E3C3C" w:rsidRDefault="007E3C3C">
      <w:pPr>
        <w:pStyle w:val="Puslapioinaostekstas"/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9" w:anchor="/homePage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https://ec.europa.eu/tools/ecertis/#/homePage</w:t>
        </w:r>
      </w:hyperlink>
      <w:r w:rsidRPr="00E62BE6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0AC0" w:rsidRPr="00F53ECE" w14:paraId="4B0EF751" w14:textId="77777777" w:rsidTr="00300703">
      <w:tc>
        <w:tcPr>
          <w:tcW w:w="10773" w:type="dxa"/>
          <w:tcBorders>
            <w:bottom w:val="single" w:sz="4" w:space="0" w:color="auto"/>
          </w:tcBorders>
        </w:tcPr>
        <w:p w14:paraId="08B60C9F" w14:textId="3BD24AB7" w:rsidR="001B0AC0" w:rsidRPr="00F53ECE" w:rsidRDefault="001B0AC0" w:rsidP="001B0AC0">
          <w:pPr>
            <w:tabs>
              <w:tab w:val="left" w:pos="1560"/>
            </w:tabs>
            <w:spacing w:after="0"/>
            <w:ind w:left="851"/>
            <w:jc w:val="center"/>
            <w:rPr>
              <w:rFonts w:ascii="Tahoma" w:hAnsi="Tahoma" w:cs="Tahoma"/>
              <w:sz w:val="16"/>
              <w:szCs w:val="16"/>
              <w:u w:val="single"/>
            </w:rPr>
          </w:pPr>
          <w:proofErr w:type="spellStart"/>
          <w:r w:rsidRPr="00F53ECE">
            <w:rPr>
              <w:rFonts w:ascii="Tahoma" w:hAnsi="Tahoma" w:cs="Tahoma"/>
              <w:spacing w:val="-2"/>
              <w:sz w:val="16"/>
              <w:szCs w:val="16"/>
            </w:rPr>
            <w:t>Pirkimas</w:t>
          </w:r>
          <w:proofErr w:type="spellEnd"/>
          <w:r w:rsidRPr="00F53ECE">
            <w:rPr>
              <w:rFonts w:ascii="Tahoma" w:hAnsi="Tahoma" w:cs="Tahoma"/>
              <w:spacing w:val="-2"/>
              <w:sz w:val="16"/>
              <w:szCs w:val="16"/>
            </w:rPr>
            <w:t xml:space="preserve"> „</w:t>
          </w:r>
          <w:proofErr w:type="spellStart"/>
          <w:r w:rsidR="001478BF">
            <w:rPr>
              <w:rFonts w:ascii="Tahoma" w:hAnsi="Tahoma" w:cs="Tahoma"/>
              <w:bCs/>
              <w:sz w:val="16"/>
              <w:szCs w:val="16"/>
            </w:rPr>
            <w:t>Gamtotvarkos</w:t>
          </w:r>
          <w:proofErr w:type="spellEnd"/>
          <w:r w:rsidR="001478BF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paslaugų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centralizuotas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viešasis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pirkimas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,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taikant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dinaminę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pirkimo</w:t>
          </w:r>
          <w:proofErr w:type="spellEnd"/>
          <w:r w:rsidRPr="00F53ECE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proofErr w:type="spellStart"/>
          <w:r w:rsidRPr="00F53ECE">
            <w:rPr>
              <w:rFonts w:ascii="Tahoma" w:hAnsi="Tahoma" w:cs="Tahoma"/>
              <w:bCs/>
              <w:sz w:val="16"/>
              <w:szCs w:val="16"/>
            </w:rPr>
            <w:t>sistemą</w:t>
          </w:r>
          <w:proofErr w:type="spellEnd"/>
          <w:r w:rsidRPr="00F53ECE">
            <w:rPr>
              <w:rFonts w:ascii="Tahoma" w:hAnsi="Tahoma" w:cs="Tahoma"/>
              <w:spacing w:val="-2"/>
              <w:sz w:val="16"/>
              <w:szCs w:val="16"/>
            </w:rPr>
            <w:t>“</w:t>
          </w:r>
        </w:p>
      </w:tc>
    </w:tr>
    <w:tr w:rsidR="001B0AC0" w:rsidRPr="00217FB6" w14:paraId="6F82DB77" w14:textId="77777777" w:rsidTr="00300703">
      <w:tc>
        <w:tcPr>
          <w:tcW w:w="10773" w:type="dxa"/>
          <w:tcBorders>
            <w:top w:val="single" w:sz="4" w:space="0" w:color="auto"/>
          </w:tcBorders>
        </w:tcPr>
        <w:p w14:paraId="1832CA2D" w14:textId="77777777" w:rsidR="001B0AC0" w:rsidRPr="00D66EC3" w:rsidRDefault="001B0AC0" w:rsidP="001B0AC0">
          <w:pPr>
            <w:widowControl w:val="0"/>
            <w:adjustRightInd w:val="0"/>
            <w:spacing w:after="0"/>
            <w:jc w:val="center"/>
            <w:textAlignment w:val="baseline"/>
            <w:rPr>
              <w:rFonts w:ascii="Tahoma" w:hAnsi="Tahoma" w:cs="Tahoma"/>
              <w:spacing w:val="-2"/>
              <w:sz w:val="16"/>
              <w:szCs w:val="16"/>
              <w:lang w:val="it-IT"/>
            </w:rPr>
          </w:pPr>
          <w:r w:rsidRPr="00D66EC3">
            <w:rPr>
              <w:rFonts w:ascii="Tahoma" w:hAnsi="Tahoma" w:cs="Tahoma"/>
              <w:spacing w:val="-2"/>
              <w:sz w:val="16"/>
              <w:szCs w:val="16"/>
              <w:lang w:val="it-IT"/>
            </w:rPr>
            <w:t>C DALIS – 1 priedas. Pirkimo sutarties forma.</w:t>
          </w:r>
        </w:p>
      </w:tc>
    </w:tr>
  </w:tbl>
  <w:p w14:paraId="1C05F8AE" w14:textId="77777777" w:rsidR="001B0AC0" w:rsidRPr="00D66EC3" w:rsidRDefault="001B0AC0">
    <w:pPr>
      <w:pStyle w:val="Antrats"/>
      <w:rPr>
        <w:rFonts w:ascii="Tahoma" w:hAnsi="Tahoma" w:cs="Tahoma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14241"/>
    <w:multiLevelType w:val="hybridMultilevel"/>
    <w:tmpl w:val="437C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586"/>
    <w:multiLevelType w:val="multilevel"/>
    <w:tmpl w:val="AAD8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5649E8"/>
    <w:multiLevelType w:val="hybridMultilevel"/>
    <w:tmpl w:val="06DED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D82"/>
    <w:multiLevelType w:val="hybridMultilevel"/>
    <w:tmpl w:val="786406E4"/>
    <w:lvl w:ilvl="0" w:tplc="91AE6D3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48436D"/>
    <w:multiLevelType w:val="hybridMultilevel"/>
    <w:tmpl w:val="57945EA8"/>
    <w:lvl w:ilvl="0" w:tplc="4B0090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4600">
    <w:abstractNumId w:val="4"/>
  </w:num>
  <w:num w:numId="2" w16cid:durableId="1443569653">
    <w:abstractNumId w:val="5"/>
  </w:num>
  <w:num w:numId="3" w16cid:durableId="1602296923">
    <w:abstractNumId w:val="3"/>
  </w:num>
  <w:num w:numId="4" w16cid:durableId="1826386378">
    <w:abstractNumId w:val="1"/>
  </w:num>
  <w:num w:numId="5" w16cid:durableId="1662079963">
    <w:abstractNumId w:val="2"/>
  </w:num>
  <w:num w:numId="6" w16cid:durableId="25593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6"/>
    <w:rsid w:val="0001549D"/>
    <w:rsid w:val="00015E82"/>
    <w:rsid w:val="0001667A"/>
    <w:rsid w:val="000203A9"/>
    <w:rsid w:val="00026A51"/>
    <w:rsid w:val="00030BB3"/>
    <w:rsid w:val="0004105C"/>
    <w:rsid w:val="00045EA1"/>
    <w:rsid w:val="00053243"/>
    <w:rsid w:val="00054B63"/>
    <w:rsid w:val="00057C2E"/>
    <w:rsid w:val="00060FC6"/>
    <w:rsid w:val="00061212"/>
    <w:rsid w:val="000652A7"/>
    <w:rsid w:val="0006745C"/>
    <w:rsid w:val="00080F22"/>
    <w:rsid w:val="00085AD8"/>
    <w:rsid w:val="00093A93"/>
    <w:rsid w:val="000A5066"/>
    <w:rsid w:val="000A5D54"/>
    <w:rsid w:val="000B38AC"/>
    <w:rsid w:val="000B708F"/>
    <w:rsid w:val="000C2F6F"/>
    <w:rsid w:val="000C3D4A"/>
    <w:rsid w:val="000C6FA9"/>
    <w:rsid w:val="000D2B28"/>
    <w:rsid w:val="000E4635"/>
    <w:rsid w:val="000E4A21"/>
    <w:rsid w:val="000E61E3"/>
    <w:rsid w:val="00103F09"/>
    <w:rsid w:val="00111E0C"/>
    <w:rsid w:val="00120446"/>
    <w:rsid w:val="001339BA"/>
    <w:rsid w:val="001478BF"/>
    <w:rsid w:val="00153BBD"/>
    <w:rsid w:val="00160D64"/>
    <w:rsid w:val="00160FBA"/>
    <w:rsid w:val="00161B14"/>
    <w:rsid w:val="00165D4D"/>
    <w:rsid w:val="00166712"/>
    <w:rsid w:val="00173F31"/>
    <w:rsid w:val="00176FF8"/>
    <w:rsid w:val="00180BE6"/>
    <w:rsid w:val="00182625"/>
    <w:rsid w:val="00190E48"/>
    <w:rsid w:val="00194383"/>
    <w:rsid w:val="001B0AC0"/>
    <w:rsid w:val="001B3662"/>
    <w:rsid w:val="001B44E3"/>
    <w:rsid w:val="001C38B4"/>
    <w:rsid w:val="001D3FF4"/>
    <w:rsid w:val="001D6EA6"/>
    <w:rsid w:val="001E0175"/>
    <w:rsid w:val="001E1216"/>
    <w:rsid w:val="001E1D5D"/>
    <w:rsid w:val="001F3B77"/>
    <w:rsid w:val="00200D42"/>
    <w:rsid w:val="00205713"/>
    <w:rsid w:val="00214A3C"/>
    <w:rsid w:val="00215CD3"/>
    <w:rsid w:val="00217FB6"/>
    <w:rsid w:val="0022615A"/>
    <w:rsid w:val="00260455"/>
    <w:rsid w:val="00265D75"/>
    <w:rsid w:val="00270222"/>
    <w:rsid w:val="00294A64"/>
    <w:rsid w:val="002B30CD"/>
    <w:rsid w:val="002C5E10"/>
    <w:rsid w:val="002D37BD"/>
    <w:rsid w:val="002D483F"/>
    <w:rsid w:val="002D64B4"/>
    <w:rsid w:val="002D7B77"/>
    <w:rsid w:val="002E102F"/>
    <w:rsid w:val="002F3584"/>
    <w:rsid w:val="002F624F"/>
    <w:rsid w:val="003107A2"/>
    <w:rsid w:val="003207E0"/>
    <w:rsid w:val="003333F9"/>
    <w:rsid w:val="00336D9D"/>
    <w:rsid w:val="003442AC"/>
    <w:rsid w:val="003637DC"/>
    <w:rsid w:val="00366F78"/>
    <w:rsid w:val="00380596"/>
    <w:rsid w:val="00394083"/>
    <w:rsid w:val="003978FC"/>
    <w:rsid w:val="003B10CB"/>
    <w:rsid w:val="003B5355"/>
    <w:rsid w:val="003B6B1E"/>
    <w:rsid w:val="003C475E"/>
    <w:rsid w:val="003D46BE"/>
    <w:rsid w:val="003D4960"/>
    <w:rsid w:val="003E7B57"/>
    <w:rsid w:val="003E7F01"/>
    <w:rsid w:val="003F49BC"/>
    <w:rsid w:val="003F4C65"/>
    <w:rsid w:val="004055CF"/>
    <w:rsid w:val="00410668"/>
    <w:rsid w:val="00411516"/>
    <w:rsid w:val="00412B69"/>
    <w:rsid w:val="004148BC"/>
    <w:rsid w:val="00423080"/>
    <w:rsid w:val="004421CF"/>
    <w:rsid w:val="00443C7B"/>
    <w:rsid w:val="00446EB7"/>
    <w:rsid w:val="00450B54"/>
    <w:rsid w:val="0045319A"/>
    <w:rsid w:val="0045781F"/>
    <w:rsid w:val="004649E5"/>
    <w:rsid w:val="004804C0"/>
    <w:rsid w:val="00483007"/>
    <w:rsid w:val="0048329E"/>
    <w:rsid w:val="00495379"/>
    <w:rsid w:val="004A197F"/>
    <w:rsid w:val="004B27A6"/>
    <w:rsid w:val="004B34FC"/>
    <w:rsid w:val="004B4FC5"/>
    <w:rsid w:val="004C2153"/>
    <w:rsid w:val="004C3501"/>
    <w:rsid w:val="004D0618"/>
    <w:rsid w:val="00501BD5"/>
    <w:rsid w:val="00504B49"/>
    <w:rsid w:val="00524C6B"/>
    <w:rsid w:val="005262DC"/>
    <w:rsid w:val="0053269B"/>
    <w:rsid w:val="00540724"/>
    <w:rsid w:val="005427D9"/>
    <w:rsid w:val="00543D72"/>
    <w:rsid w:val="00551818"/>
    <w:rsid w:val="0055260C"/>
    <w:rsid w:val="00552AD1"/>
    <w:rsid w:val="00552B0B"/>
    <w:rsid w:val="0056509A"/>
    <w:rsid w:val="0057271D"/>
    <w:rsid w:val="00574878"/>
    <w:rsid w:val="005752EC"/>
    <w:rsid w:val="005759C5"/>
    <w:rsid w:val="00584A76"/>
    <w:rsid w:val="00585447"/>
    <w:rsid w:val="005877E6"/>
    <w:rsid w:val="00596C6E"/>
    <w:rsid w:val="00596D52"/>
    <w:rsid w:val="005A01BA"/>
    <w:rsid w:val="005A5C92"/>
    <w:rsid w:val="005B4A4A"/>
    <w:rsid w:val="005B5DA2"/>
    <w:rsid w:val="005D37E8"/>
    <w:rsid w:val="005D4296"/>
    <w:rsid w:val="005F07C0"/>
    <w:rsid w:val="005F441A"/>
    <w:rsid w:val="005F5A0D"/>
    <w:rsid w:val="00612BC4"/>
    <w:rsid w:val="00615AAC"/>
    <w:rsid w:val="006215D1"/>
    <w:rsid w:val="00646DFC"/>
    <w:rsid w:val="0066454A"/>
    <w:rsid w:val="00671C77"/>
    <w:rsid w:val="0068155B"/>
    <w:rsid w:val="006903F5"/>
    <w:rsid w:val="00691DEA"/>
    <w:rsid w:val="00696C39"/>
    <w:rsid w:val="006A3D1D"/>
    <w:rsid w:val="006C2F56"/>
    <w:rsid w:val="006D4C5F"/>
    <w:rsid w:val="006E00C6"/>
    <w:rsid w:val="006E19CB"/>
    <w:rsid w:val="006E2C05"/>
    <w:rsid w:val="006F2B05"/>
    <w:rsid w:val="0071607D"/>
    <w:rsid w:val="00716627"/>
    <w:rsid w:val="00736342"/>
    <w:rsid w:val="007432AD"/>
    <w:rsid w:val="00745A6D"/>
    <w:rsid w:val="00750E7E"/>
    <w:rsid w:val="00753C8B"/>
    <w:rsid w:val="00757ADF"/>
    <w:rsid w:val="00761ECC"/>
    <w:rsid w:val="00782A27"/>
    <w:rsid w:val="00785EE8"/>
    <w:rsid w:val="00790F26"/>
    <w:rsid w:val="007946F9"/>
    <w:rsid w:val="00796261"/>
    <w:rsid w:val="007A74EA"/>
    <w:rsid w:val="007B4A8A"/>
    <w:rsid w:val="007B687A"/>
    <w:rsid w:val="007C2252"/>
    <w:rsid w:val="007C24F5"/>
    <w:rsid w:val="007D20FC"/>
    <w:rsid w:val="007D3CCD"/>
    <w:rsid w:val="007E3C3C"/>
    <w:rsid w:val="007E7542"/>
    <w:rsid w:val="008252E0"/>
    <w:rsid w:val="00851445"/>
    <w:rsid w:val="00857F91"/>
    <w:rsid w:val="00870F39"/>
    <w:rsid w:val="0087577E"/>
    <w:rsid w:val="0087791A"/>
    <w:rsid w:val="0088263F"/>
    <w:rsid w:val="0089221A"/>
    <w:rsid w:val="00893207"/>
    <w:rsid w:val="008A4EF6"/>
    <w:rsid w:val="008A5673"/>
    <w:rsid w:val="008B2C11"/>
    <w:rsid w:val="008B4CF0"/>
    <w:rsid w:val="008B6D03"/>
    <w:rsid w:val="008C08EE"/>
    <w:rsid w:val="008C1012"/>
    <w:rsid w:val="008C3D70"/>
    <w:rsid w:val="008C4237"/>
    <w:rsid w:val="008D0ACC"/>
    <w:rsid w:val="008D69A7"/>
    <w:rsid w:val="008D6CFB"/>
    <w:rsid w:val="008F5A5E"/>
    <w:rsid w:val="0090770F"/>
    <w:rsid w:val="009420FF"/>
    <w:rsid w:val="00946785"/>
    <w:rsid w:val="0095020D"/>
    <w:rsid w:val="00953F9B"/>
    <w:rsid w:val="0096693E"/>
    <w:rsid w:val="00970625"/>
    <w:rsid w:val="00977C30"/>
    <w:rsid w:val="00981ECD"/>
    <w:rsid w:val="00982BC3"/>
    <w:rsid w:val="009857AC"/>
    <w:rsid w:val="00991C99"/>
    <w:rsid w:val="00996D0C"/>
    <w:rsid w:val="009A05A6"/>
    <w:rsid w:val="009A3299"/>
    <w:rsid w:val="009A48F4"/>
    <w:rsid w:val="009B15CF"/>
    <w:rsid w:val="009C3AB8"/>
    <w:rsid w:val="009C63BF"/>
    <w:rsid w:val="009D68E8"/>
    <w:rsid w:val="00A0716E"/>
    <w:rsid w:val="00A12E96"/>
    <w:rsid w:val="00A2400F"/>
    <w:rsid w:val="00A44E9F"/>
    <w:rsid w:val="00A51336"/>
    <w:rsid w:val="00A52F09"/>
    <w:rsid w:val="00A75237"/>
    <w:rsid w:val="00A80DD5"/>
    <w:rsid w:val="00A90FF1"/>
    <w:rsid w:val="00A9144A"/>
    <w:rsid w:val="00A92E88"/>
    <w:rsid w:val="00AA139B"/>
    <w:rsid w:val="00AA1572"/>
    <w:rsid w:val="00AA3D7B"/>
    <w:rsid w:val="00AA4F45"/>
    <w:rsid w:val="00AB0395"/>
    <w:rsid w:val="00AB393E"/>
    <w:rsid w:val="00AB4BA2"/>
    <w:rsid w:val="00AB7A1B"/>
    <w:rsid w:val="00AC1AB6"/>
    <w:rsid w:val="00AC7DDC"/>
    <w:rsid w:val="00AC7DDE"/>
    <w:rsid w:val="00AF4F9A"/>
    <w:rsid w:val="00B04A98"/>
    <w:rsid w:val="00B131D9"/>
    <w:rsid w:val="00B13A8B"/>
    <w:rsid w:val="00B239D5"/>
    <w:rsid w:val="00B47E4E"/>
    <w:rsid w:val="00B5327C"/>
    <w:rsid w:val="00B6076F"/>
    <w:rsid w:val="00B72EE7"/>
    <w:rsid w:val="00B74AF9"/>
    <w:rsid w:val="00B83093"/>
    <w:rsid w:val="00B86189"/>
    <w:rsid w:val="00B9085A"/>
    <w:rsid w:val="00B9311B"/>
    <w:rsid w:val="00B93FD5"/>
    <w:rsid w:val="00B9577B"/>
    <w:rsid w:val="00BB3609"/>
    <w:rsid w:val="00BB5AC8"/>
    <w:rsid w:val="00BC55C0"/>
    <w:rsid w:val="00BC6DD5"/>
    <w:rsid w:val="00BD043A"/>
    <w:rsid w:val="00BD4E95"/>
    <w:rsid w:val="00BD7761"/>
    <w:rsid w:val="00BE26A7"/>
    <w:rsid w:val="00BE42A4"/>
    <w:rsid w:val="00BF271B"/>
    <w:rsid w:val="00BF3AE0"/>
    <w:rsid w:val="00C14B58"/>
    <w:rsid w:val="00C15BA4"/>
    <w:rsid w:val="00C20DE3"/>
    <w:rsid w:val="00C26C8E"/>
    <w:rsid w:val="00C32CAA"/>
    <w:rsid w:val="00C3400A"/>
    <w:rsid w:val="00C357CF"/>
    <w:rsid w:val="00C50711"/>
    <w:rsid w:val="00C60317"/>
    <w:rsid w:val="00C63D7B"/>
    <w:rsid w:val="00C96FA7"/>
    <w:rsid w:val="00CA103D"/>
    <w:rsid w:val="00CB4604"/>
    <w:rsid w:val="00CC79CC"/>
    <w:rsid w:val="00CD2014"/>
    <w:rsid w:val="00CE226F"/>
    <w:rsid w:val="00D00AA3"/>
    <w:rsid w:val="00D01B0C"/>
    <w:rsid w:val="00D04A14"/>
    <w:rsid w:val="00D0727B"/>
    <w:rsid w:val="00D348E2"/>
    <w:rsid w:val="00D36B8B"/>
    <w:rsid w:val="00D412B2"/>
    <w:rsid w:val="00D41F49"/>
    <w:rsid w:val="00D52B3A"/>
    <w:rsid w:val="00D53FBE"/>
    <w:rsid w:val="00D568E3"/>
    <w:rsid w:val="00D66022"/>
    <w:rsid w:val="00D66EC3"/>
    <w:rsid w:val="00D769DB"/>
    <w:rsid w:val="00DB15B2"/>
    <w:rsid w:val="00DB2E2B"/>
    <w:rsid w:val="00DC1FFC"/>
    <w:rsid w:val="00DC22F2"/>
    <w:rsid w:val="00DC6F8C"/>
    <w:rsid w:val="00DD4F93"/>
    <w:rsid w:val="00DD6C54"/>
    <w:rsid w:val="00DD6E4B"/>
    <w:rsid w:val="00DE01E4"/>
    <w:rsid w:val="00DF4595"/>
    <w:rsid w:val="00DF668B"/>
    <w:rsid w:val="00E13356"/>
    <w:rsid w:val="00E171AB"/>
    <w:rsid w:val="00E23D0D"/>
    <w:rsid w:val="00E27A9C"/>
    <w:rsid w:val="00E33542"/>
    <w:rsid w:val="00E33B17"/>
    <w:rsid w:val="00E4144E"/>
    <w:rsid w:val="00E439DD"/>
    <w:rsid w:val="00E52E84"/>
    <w:rsid w:val="00E54926"/>
    <w:rsid w:val="00E61366"/>
    <w:rsid w:val="00E62BE6"/>
    <w:rsid w:val="00E731BA"/>
    <w:rsid w:val="00E74188"/>
    <w:rsid w:val="00E76CDD"/>
    <w:rsid w:val="00E9659D"/>
    <w:rsid w:val="00E96BA6"/>
    <w:rsid w:val="00EB25A5"/>
    <w:rsid w:val="00EC3747"/>
    <w:rsid w:val="00EC5EB1"/>
    <w:rsid w:val="00ED1014"/>
    <w:rsid w:val="00EF0AD8"/>
    <w:rsid w:val="00EF0EB5"/>
    <w:rsid w:val="00EF497E"/>
    <w:rsid w:val="00EF6918"/>
    <w:rsid w:val="00F20A52"/>
    <w:rsid w:val="00F309C8"/>
    <w:rsid w:val="00F31161"/>
    <w:rsid w:val="00F33671"/>
    <w:rsid w:val="00F40EEE"/>
    <w:rsid w:val="00F41571"/>
    <w:rsid w:val="00F434A5"/>
    <w:rsid w:val="00F53ECE"/>
    <w:rsid w:val="00F645CC"/>
    <w:rsid w:val="00F94B67"/>
    <w:rsid w:val="00FA4E3A"/>
    <w:rsid w:val="00FC0048"/>
    <w:rsid w:val="00FC22CD"/>
    <w:rsid w:val="00FC57DA"/>
    <w:rsid w:val="00FE08C4"/>
    <w:rsid w:val="00FF6BA4"/>
    <w:rsid w:val="00FF721A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7FC6"/>
  <w15:chartTrackingRefBased/>
  <w15:docId w15:val="{D4D636E5-9952-4A37-8335-BBA3BA6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5EA1"/>
    <w:pPr>
      <w:spacing w:after="200" w:line="240" w:lineRule="auto"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596D52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41151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11516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11516"/>
    <w:pPr>
      <w:spacing w:after="0"/>
      <w:jc w:val="left"/>
    </w:pPr>
    <w:rPr>
      <w:rFonts w:asciiTheme="minorHAnsi" w:hAnsiTheme="minorHAns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11516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11516"/>
    <w:rPr>
      <w:vertAlign w:val="superscript"/>
    </w:rPr>
  </w:style>
  <w:style w:type="paragraph" w:customStyle="1" w:styleId="Default">
    <w:name w:val="Default"/>
    <w:rsid w:val="00200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357CF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57CF"/>
    <w:rPr>
      <w:rFonts w:ascii="Times New Roman" w:hAnsi="Times New Roman"/>
      <w:kern w:val="0"/>
      <w:sz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C24F5"/>
    <w:rPr>
      <w:strike w:val="0"/>
      <w:dstrike w:val="0"/>
      <w:color w:val="4472C4" w:themeColor="accent1"/>
      <w:u w:val="none"/>
      <w:effect w:val="none"/>
    </w:rPr>
  </w:style>
  <w:style w:type="paragraph" w:customStyle="1" w:styleId="Standard1">
    <w:name w:val="Standard1"/>
    <w:rsid w:val="007C24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paragraph" w:customStyle="1" w:styleId="TXTpaprastas">
    <w:name w:val="TXT_paprastas"/>
    <w:basedOn w:val="prastasis"/>
    <w:qFormat/>
    <w:rsid w:val="007C24F5"/>
    <w:pPr>
      <w:spacing w:before="120" w:after="120" w:line="240" w:lineRule="exact"/>
    </w:pPr>
    <w:rPr>
      <w:rFonts w:ascii="Arial" w:hAnsi="Arial" w:cs="Arial"/>
      <w:sz w:val="18"/>
      <w:szCs w:val="18"/>
      <w:lang w:val="lt-LT"/>
    </w:rPr>
  </w:style>
  <w:style w:type="paragraph" w:customStyle="1" w:styleId="TXTlistas">
    <w:name w:val="TXT_listas"/>
    <w:basedOn w:val="prastasis"/>
    <w:qFormat/>
    <w:rsid w:val="007C24F5"/>
    <w:pPr>
      <w:shd w:val="clear" w:color="auto" w:fill="FFFFFF"/>
      <w:spacing w:after="0" w:line="260" w:lineRule="exact"/>
      <w:ind w:left="284" w:hanging="284"/>
    </w:pPr>
    <w:rPr>
      <w:rFonts w:ascii="Arial" w:hAnsi="Arial" w:cs="Arial"/>
      <w:color w:val="000000"/>
      <w:sz w:val="18"/>
      <w:szCs w:val="18"/>
      <w:lang w:val="lt-LT"/>
    </w:rPr>
  </w:style>
  <w:style w:type="paragraph" w:customStyle="1" w:styleId="a">
    <w:name w:val="***"/>
    <w:basedOn w:val="TXTpaprastas"/>
    <w:qFormat/>
    <w:rsid w:val="007C24F5"/>
    <w:pPr>
      <w:ind w:left="284" w:hanging="284"/>
    </w:pPr>
  </w:style>
  <w:style w:type="character" w:customStyle="1" w:styleId="Style1">
    <w:name w:val="Style1"/>
    <w:basedOn w:val="Numatytasispastraiposriftas"/>
    <w:uiPriority w:val="1"/>
    <w:rsid w:val="007C24F5"/>
    <w:rPr>
      <w:rFonts w:ascii="Times New Roman" w:hAnsi="Times New Roman" w:cs="Times New Roman" w:hint="default"/>
      <w:b/>
      <w:bCs w:val="0"/>
      <w:color w:val="000000" w:themeColor="text1"/>
      <w:sz w:val="24"/>
    </w:rPr>
  </w:style>
  <w:style w:type="table" w:styleId="Lentelstinklelis">
    <w:name w:val="Table Grid"/>
    <w:basedOn w:val="prastojilentel"/>
    <w:uiPriority w:val="99"/>
    <w:rsid w:val="007C24F5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uiPriority w:val="39"/>
    <w:rsid w:val="007C24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15E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5E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5E82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5E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5E82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7D3CCD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customStyle="1" w:styleId="cf01">
    <w:name w:val="cf01"/>
    <w:basedOn w:val="Numatytasispastraiposriftas"/>
    <w:rsid w:val="00745A6D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221A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rsid w:val="00596D52"/>
    <w:rPr>
      <w:rFonts w:ascii="Tahoma" w:eastAsia="Times New Roman" w:hAnsi="Tahoma" w:cs="Tahoma"/>
      <w:bCs/>
      <w:iCs/>
      <w:kern w:val="32"/>
      <w:sz w:val="16"/>
      <w:szCs w:val="1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cija.lt/e-leidim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16R0679" TargetMode="External"/><Relationship Id="rId3" Type="http://schemas.openxmlformats.org/officeDocument/2006/relationships/hyperlink" Target="https://www.e-tar.lt/portal/lt/legalAct/3e3ce0f0632f11e8acbae39398545bed" TargetMode="External"/><Relationship Id="rId7" Type="http://schemas.openxmlformats.org/officeDocument/2006/relationships/hyperlink" Target="https://www.e-tar.lt/portal/lt/legalAct/9be57340a84c11ed8df094f359a60216/asr" TargetMode="External"/><Relationship Id="rId2" Type="http://schemas.openxmlformats.org/officeDocument/2006/relationships/hyperlink" Target="https://www.e-tar.lt/portal/lt/legalAct/45b78cf0dabb11ed9978886e85107ab2" TargetMode="External"/><Relationship Id="rId1" Type="http://schemas.openxmlformats.org/officeDocument/2006/relationships/hyperlink" Target="https://www.sodra.lt/lt/dokumentai/formos-ir-sablonai-gyventojams" TargetMode="External"/><Relationship Id="rId6" Type="http://schemas.openxmlformats.org/officeDocument/2006/relationships/hyperlink" Target="https://sppd.lrv.lt/lt/veiklos-sritys/licencijavimas/licencijos/" TargetMode="External"/><Relationship Id="rId5" Type="http://schemas.openxmlformats.org/officeDocument/2006/relationships/hyperlink" Target="https://www.e-tar.lt/portal/lt/legalAct/TAR.42837E5A79DD/asr" TargetMode="External"/><Relationship Id="rId4" Type="http://schemas.openxmlformats.org/officeDocument/2006/relationships/hyperlink" Target="https://adic.lrv.lt/lt/asmens-dokumentai/leidimai-gyventi-lietuvos-respublikoje/leidimai-gyventi-lietuvos-respublikoje-nuo-2020-m/" TargetMode="External"/><Relationship Id="rId9" Type="http://schemas.openxmlformats.org/officeDocument/2006/relationships/hyperlink" Target="https://ec.europa.eu/tools/ecerti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5D73-8CF7-4D17-93B6-C314C946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3666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Jurgita Svioklienė | VMU</cp:lastModifiedBy>
  <cp:revision>5</cp:revision>
  <dcterms:created xsi:type="dcterms:W3CDTF">2025-12-16T11:14:00Z</dcterms:created>
  <dcterms:modified xsi:type="dcterms:W3CDTF">2025-12-22T11:53:00Z</dcterms:modified>
</cp:coreProperties>
</file>