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332E9" w14:textId="77777777" w:rsidR="00620646" w:rsidRPr="00DB26D6" w:rsidRDefault="00620646" w:rsidP="00620646">
      <w:pPr>
        <w:spacing w:before="120" w:after="120"/>
        <w:ind w:right="6"/>
        <w:jc w:val="center"/>
        <w:rPr>
          <w:rFonts w:ascii="Nunito Sans" w:hAnsi="Nunito Sans" w:cs="Tahoma"/>
          <w:b/>
          <w:sz w:val="20"/>
          <w:szCs w:val="20"/>
        </w:rPr>
      </w:pPr>
      <w:r w:rsidRPr="00DB26D6">
        <w:rPr>
          <w:rFonts w:ascii="Nunito Sans" w:hAnsi="Nunito Sans" w:cs="Tahoma"/>
          <w:b/>
          <w:sz w:val="20"/>
          <w:szCs w:val="20"/>
        </w:rPr>
        <w:t>Užsakymas-Techninė specifikacija</w:t>
      </w:r>
    </w:p>
    <w:p w14:paraId="4814EA5D" w14:textId="77777777" w:rsidR="00620646" w:rsidRPr="00DB26D6" w:rsidRDefault="00620646" w:rsidP="00620646">
      <w:pPr>
        <w:spacing w:before="60" w:after="60"/>
        <w:jc w:val="center"/>
        <w:rPr>
          <w:rFonts w:ascii="Nunito Sans" w:hAnsi="Nunito Sans" w:cs="Tahoma"/>
          <w:b/>
          <w:bCs/>
          <w:sz w:val="20"/>
          <w:szCs w:val="20"/>
        </w:rPr>
      </w:pPr>
    </w:p>
    <w:p w14:paraId="0BB89840" w14:textId="77777777" w:rsidR="00620646" w:rsidRPr="00DB26D6" w:rsidRDefault="00620646" w:rsidP="00620646">
      <w:pPr>
        <w:spacing w:before="60" w:after="60"/>
        <w:jc w:val="center"/>
        <w:rPr>
          <w:rFonts w:ascii="Nunito Sans" w:hAnsi="Nunito Sans" w:cs="Tahoma"/>
          <w:b/>
          <w:bCs/>
          <w:sz w:val="20"/>
          <w:szCs w:val="20"/>
        </w:rPr>
      </w:pPr>
    </w:p>
    <w:p w14:paraId="43B588DF" w14:textId="77777777" w:rsidR="00620646" w:rsidRPr="00DB26D6" w:rsidRDefault="00620646" w:rsidP="00620646">
      <w:pPr>
        <w:pStyle w:val="ListParagraph"/>
        <w:numPr>
          <w:ilvl w:val="0"/>
          <w:numId w:val="1"/>
        </w:numPr>
        <w:pBdr>
          <w:top w:val="single" w:sz="12" w:space="1" w:color="auto"/>
          <w:bottom w:val="single" w:sz="12" w:space="1" w:color="auto"/>
        </w:pBdr>
        <w:tabs>
          <w:tab w:val="left" w:pos="567"/>
        </w:tabs>
        <w:spacing w:before="60" w:after="60"/>
        <w:ind w:left="0" w:firstLine="0"/>
        <w:contextualSpacing w:val="0"/>
        <w:rPr>
          <w:rFonts w:ascii="Nunito Sans" w:hAnsi="Nunito Sans" w:cs="Tahoma"/>
          <w:b/>
          <w:sz w:val="20"/>
        </w:rPr>
      </w:pPr>
      <w:r w:rsidRPr="00DB26D6">
        <w:rPr>
          <w:rFonts w:ascii="Nunito Sans" w:hAnsi="Nunito Sans" w:cs="Tahoma"/>
          <w:b/>
          <w:sz w:val="20"/>
        </w:rPr>
        <w:t>SĄVOKOS IR SUTRUMPINIMAI</w:t>
      </w:r>
    </w:p>
    <w:p w14:paraId="2650A0A4" w14:textId="77777777" w:rsidR="00620646" w:rsidRPr="00DB26D6" w:rsidRDefault="00620646" w:rsidP="00620646">
      <w:pPr>
        <w:pStyle w:val="ListParagraph"/>
        <w:numPr>
          <w:ilvl w:val="1"/>
          <w:numId w:val="1"/>
        </w:numPr>
        <w:tabs>
          <w:tab w:val="left" w:pos="709"/>
        </w:tabs>
        <w:ind w:left="0" w:firstLine="0"/>
        <w:jc w:val="both"/>
        <w:rPr>
          <w:rFonts w:ascii="Nunito Sans" w:hAnsi="Nunito Sans" w:cs="Tahoma"/>
          <w:sz w:val="20"/>
        </w:rPr>
      </w:pPr>
      <w:r w:rsidRPr="00DB26D6">
        <w:rPr>
          <w:rFonts w:ascii="Nunito Sans" w:hAnsi="Nunito Sans" w:cs="Tahoma"/>
          <w:b/>
          <w:sz w:val="20"/>
        </w:rPr>
        <w:t xml:space="preserve">Atnaujintas pasiūlymo teikimas </w:t>
      </w:r>
      <w:r w:rsidRPr="00DB26D6">
        <w:rPr>
          <w:rFonts w:ascii="Nunito Sans" w:hAnsi="Nunito Sans" w:cs="Tahoma"/>
          <w:sz w:val="20"/>
        </w:rPr>
        <w:t>– Preliminariojoje sutartyje nustatytomis sąlygomis ir tvarka vykdomas Paslaugų teikėjo atnaujinto pasiūlymo teikimas dėl Sutarties sudarymo.</w:t>
      </w:r>
    </w:p>
    <w:p w14:paraId="7E2F6DF2" w14:textId="77777777" w:rsidR="00620646" w:rsidRPr="00DB26D6" w:rsidRDefault="00620646" w:rsidP="00620646">
      <w:pPr>
        <w:pStyle w:val="ListParagraph"/>
        <w:numPr>
          <w:ilvl w:val="1"/>
          <w:numId w:val="1"/>
        </w:numPr>
        <w:tabs>
          <w:tab w:val="left" w:pos="709"/>
        </w:tabs>
        <w:spacing w:before="60" w:after="60"/>
        <w:ind w:left="0" w:firstLine="0"/>
        <w:jc w:val="both"/>
        <w:rPr>
          <w:rFonts w:ascii="Nunito Sans" w:hAnsi="Nunito Sans" w:cs="Tahoma"/>
          <w:sz w:val="20"/>
        </w:rPr>
      </w:pPr>
      <w:r w:rsidRPr="00DB26D6">
        <w:rPr>
          <w:rFonts w:ascii="Nunito Sans" w:hAnsi="Nunito Sans" w:cs="Tahoma"/>
          <w:b/>
          <w:bCs/>
          <w:sz w:val="20"/>
        </w:rPr>
        <w:t xml:space="preserve">Pasiūlymas </w:t>
      </w:r>
      <w:r w:rsidRPr="00DB26D6">
        <w:rPr>
          <w:rFonts w:ascii="Nunito Sans" w:hAnsi="Nunito Sans" w:cs="Tahoma"/>
          <w:bCs/>
          <w:sz w:val="20"/>
        </w:rPr>
        <w:t xml:space="preserve">– </w:t>
      </w:r>
      <w:r w:rsidRPr="00DB26D6">
        <w:rPr>
          <w:rFonts w:ascii="Nunito Sans" w:hAnsi="Nunito Sans" w:cs="Tahoma"/>
          <w:sz w:val="20"/>
        </w:rPr>
        <w:t xml:space="preserve">šio Užsakymo pagrindu vykdant Atnaujintą pasiūlymų teikimą Paslaugų teikėjo raštu pateiktų dokumentų ir elektroninėmis priemonėmis pateiktų duomenų visuma. </w:t>
      </w:r>
    </w:p>
    <w:p w14:paraId="7C99C9DB" w14:textId="45B0A504" w:rsidR="00620646" w:rsidRPr="00DB26D6" w:rsidRDefault="00620646" w:rsidP="00620646">
      <w:pPr>
        <w:pStyle w:val="ListParagraph"/>
        <w:numPr>
          <w:ilvl w:val="1"/>
          <w:numId w:val="1"/>
        </w:numPr>
        <w:tabs>
          <w:tab w:val="left" w:pos="709"/>
        </w:tabs>
        <w:spacing w:before="60" w:after="60"/>
        <w:ind w:left="0" w:firstLine="0"/>
        <w:jc w:val="both"/>
        <w:rPr>
          <w:rFonts w:ascii="Nunito Sans" w:hAnsi="Nunito Sans" w:cs="Tahoma"/>
          <w:sz w:val="20"/>
        </w:rPr>
      </w:pPr>
      <w:r w:rsidRPr="00DB26D6">
        <w:rPr>
          <w:rFonts w:ascii="Nunito Sans" w:hAnsi="Nunito Sans" w:cs="Tahoma"/>
          <w:b/>
          <w:sz w:val="20"/>
        </w:rPr>
        <w:t>Preliminarioji sutartis</w:t>
      </w:r>
      <w:r w:rsidRPr="00DB26D6">
        <w:rPr>
          <w:rFonts w:ascii="Nunito Sans" w:hAnsi="Nunito Sans" w:cs="Tahoma"/>
          <w:sz w:val="20"/>
        </w:rPr>
        <w:t xml:space="preserve"> – Kliento ir Paslaugų teikėjo sutartis</w:t>
      </w:r>
      <w:r w:rsidR="00F2591B">
        <w:rPr>
          <w:rFonts w:ascii="Nunito Sans" w:hAnsi="Nunito Sans" w:cs="Tahoma"/>
          <w:sz w:val="20"/>
        </w:rPr>
        <w:t xml:space="preserve"> Nr. </w:t>
      </w:r>
      <w:r w:rsidR="007A62D9">
        <w:rPr>
          <w:rFonts w:ascii="Nunito Sans" w:hAnsi="Nunito Sans" w:cs="Tahoma"/>
          <w:sz w:val="20"/>
        </w:rPr>
        <w:t>2023-SUT-073</w:t>
      </w:r>
      <w:r w:rsidRPr="00DB26D6">
        <w:rPr>
          <w:rFonts w:ascii="Nunito Sans" w:hAnsi="Nunito Sans" w:cs="Tahoma"/>
          <w:sz w:val="20"/>
        </w:rPr>
        <w:t xml:space="preserve">, sudaryta </w:t>
      </w:r>
      <w:r w:rsidR="00277661">
        <w:rPr>
          <w:rFonts w:ascii="Nunito Sans" w:hAnsi="Nunito Sans" w:cs="Tahoma"/>
          <w:sz w:val="20"/>
        </w:rPr>
        <w:t>2023</w:t>
      </w:r>
      <w:r w:rsidR="00F2591B">
        <w:rPr>
          <w:rFonts w:ascii="Nunito Sans" w:hAnsi="Nunito Sans" w:cs="Tahoma"/>
          <w:sz w:val="20"/>
        </w:rPr>
        <w:t>-07-10</w:t>
      </w:r>
      <w:r w:rsidR="007A62D9">
        <w:rPr>
          <w:rFonts w:ascii="Nunito Sans" w:hAnsi="Nunito Sans" w:cs="Tahoma"/>
          <w:sz w:val="20"/>
        </w:rPr>
        <w:t xml:space="preserve">, </w:t>
      </w:r>
      <w:r w:rsidR="00277661">
        <w:rPr>
          <w:rFonts w:ascii="Nunito Sans" w:hAnsi="Nunito Sans" w:cs="Tahoma"/>
          <w:sz w:val="20"/>
        </w:rPr>
        <w:t xml:space="preserve">ir </w:t>
      </w:r>
      <w:r w:rsidR="00C32154">
        <w:rPr>
          <w:rFonts w:ascii="Nunito Sans" w:hAnsi="Nunito Sans" w:cs="Tahoma"/>
          <w:sz w:val="20"/>
        </w:rPr>
        <w:t>papildomas susitarimas</w:t>
      </w:r>
      <w:r w:rsidR="00277661">
        <w:rPr>
          <w:rFonts w:ascii="Nunito Sans" w:hAnsi="Nunito Sans" w:cs="Tahoma"/>
          <w:sz w:val="20"/>
        </w:rPr>
        <w:t>, pasirašytas</w:t>
      </w:r>
      <w:r w:rsidR="00C32154">
        <w:rPr>
          <w:rFonts w:ascii="Nunito Sans" w:hAnsi="Nunito Sans" w:cs="Tahoma"/>
          <w:sz w:val="20"/>
        </w:rPr>
        <w:t xml:space="preserve"> </w:t>
      </w:r>
      <w:r w:rsidR="0035375B">
        <w:rPr>
          <w:rFonts w:ascii="Nunito Sans" w:hAnsi="Nunito Sans" w:cs="Tahoma"/>
          <w:sz w:val="20"/>
        </w:rPr>
        <w:t>2023-07-25.</w:t>
      </w:r>
      <w:r w:rsidR="00277661">
        <w:rPr>
          <w:rFonts w:ascii="Nunito Sans" w:hAnsi="Nunito Sans" w:cs="Tahoma"/>
          <w:sz w:val="20"/>
        </w:rPr>
        <w:t xml:space="preserve"> </w:t>
      </w:r>
      <w:r w:rsidRPr="00DB26D6">
        <w:rPr>
          <w:rFonts w:ascii="Nunito Sans" w:hAnsi="Nunito Sans" w:cs="Tahoma"/>
          <w:sz w:val="20"/>
        </w:rPr>
        <w:t xml:space="preserve"> </w:t>
      </w:r>
    </w:p>
    <w:p w14:paraId="32E1DAF5" w14:textId="1A410316" w:rsidR="00620646" w:rsidRPr="005078D9" w:rsidRDefault="00620646" w:rsidP="00620646">
      <w:pPr>
        <w:pStyle w:val="ListParagraph"/>
        <w:numPr>
          <w:ilvl w:val="1"/>
          <w:numId w:val="1"/>
        </w:numPr>
        <w:tabs>
          <w:tab w:val="left" w:pos="709"/>
        </w:tabs>
        <w:spacing w:before="60" w:after="60"/>
        <w:ind w:left="0" w:firstLine="0"/>
        <w:jc w:val="both"/>
        <w:rPr>
          <w:rFonts w:ascii="Nunito Sans" w:hAnsi="Nunito Sans" w:cs="Tahoma"/>
          <w:sz w:val="20"/>
        </w:rPr>
      </w:pPr>
      <w:r w:rsidRPr="00DB26D6">
        <w:rPr>
          <w:rFonts w:ascii="Nunito Sans" w:hAnsi="Nunito Sans" w:cs="Tahoma"/>
          <w:b/>
          <w:sz w:val="20"/>
        </w:rPr>
        <w:t>K</w:t>
      </w:r>
      <w:r w:rsidR="002E3319">
        <w:rPr>
          <w:rFonts w:ascii="Nunito Sans" w:hAnsi="Nunito Sans" w:cs="Tahoma"/>
          <w:b/>
          <w:sz w:val="20"/>
        </w:rPr>
        <w:t xml:space="preserve">lientas </w:t>
      </w:r>
      <w:r w:rsidR="005078D9">
        <w:rPr>
          <w:rFonts w:ascii="Nunito Sans" w:hAnsi="Nunito Sans" w:cs="Tahoma"/>
          <w:bCs/>
          <w:sz w:val="20"/>
        </w:rPr>
        <w:t xml:space="preserve">– </w:t>
      </w:r>
      <w:r w:rsidR="008E32ED">
        <w:rPr>
          <w:rFonts w:ascii="Nunito Sans" w:hAnsi="Nunito Sans" w:cs="Tahoma"/>
          <w:bCs/>
          <w:sz w:val="20"/>
        </w:rPr>
        <w:t>Litgrid</w:t>
      </w:r>
      <w:r w:rsidR="00D946BD">
        <w:rPr>
          <w:rFonts w:ascii="Nunito Sans" w:hAnsi="Nunito Sans" w:cs="Tahoma"/>
          <w:bCs/>
          <w:sz w:val="20"/>
        </w:rPr>
        <w:t>, AB</w:t>
      </w:r>
      <w:r w:rsidR="005078D9">
        <w:rPr>
          <w:rFonts w:ascii="Nunito Sans" w:hAnsi="Nunito Sans" w:cs="Tahoma"/>
          <w:bCs/>
          <w:sz w:val="20"/>
        </w:rPr>
        <w:t>.</w:t>
      </w:r>
    </w:p>
    <w:p w14:paraId="2E4EFC61" w14:textId="6B3C8231" w:rsidR="005078D9" w:rsidRPr="00DB26D6" w:rsidRDefault="005078D9" w:rsidP="00620646">
      <w:pPr>
        <w:pStyle w:val="ListParagraph"/>
        <w:numPr>
          <w:ilvl w:val="1"/>
          <w:numId w:val="1"/>
        </w:numPr>
        <w:tabs>
          <w:tab w:val="left" w:pos="709"/>
        </w:tabs>
        <w:spacing w:before="60" w:after="60"/>
        <w:ind w:left="0" w:firstLine="0"/>
        <w:jc w:val="both"/>
        <w:rPr>
          <w:rFonts w:ascii="Nunito Sans" w:hAnsi="Nunito Sans" w:cs="Tahoma"/>
          <w:sz w:val="20"/>
        </w:rPr>
      </w:pPr>
      <w:r>
        <w:rPr>
          <w:rFonts w:ascii="Nunito Sans" w:hAnsi="Nunito Sans" w:cs="Tahoma"/>
          <w:b/>
          <w:sz w:val="20"/>
        </w:rPr>
        <w:t xml:space="preserve">Grupės bendrovė, kurios prašymu </w:t>
      </w:r>
      <w:r w:rsidR="00417EBD">
        <w:rPr>
          <w:rFonts w:ascii="Nunito Sans" w:hAnsi="Nunito Sans" w:cs="Tahoma"/>
          <w:b/>
          <w:sz w:val="20"/>
        </w:rPr>
        <w:t xml:space="preserve">bus teikiamos </w:t>
      </w:r>
      <w:r w:rsidR="00CA406E">
        <w:rPr>
          <w:rFonts w:ascii="Nunito Sans" w:hAnsi="Nunito Sans" w:cs="Tahoma"/>
          <w:b/>
          <w:sz w:val="20"/>
        </w:rPr>
        <w:t>p</w:t>
      </w:r>
      <w:r w:rsidR="00417EBD">
        <w:rPr>
          <w:rFonts w:ascii="Nunito Sans" w:hAnsi="Nunito Sans" w:cs="Tahoma"/>
          <w:b/>
          <w:sz w:val="20"/>
        </w:rPr>
        <w:t>aslaugos</w:t>
      </w:r>
      <w:r w:rsidR="00417EBD">
        <w:rPr>
          <w:rFonts w:ascii="Nunito Sans" w:hAnsi="Nunito Sans" w:cs="Tahoma"/>
          <w:bCs/>
          <w:sz w:val="20"/>
        </w:rPr>
        <w:t xml:space="preserve"> – </w:t>
      </w:r>
      <w:r w:rsidR="008E32ED">
        <w:rPr>
          <w:rFonts w:ascii="Nunito Sans" w:hAnsi="Nunito Sans" w:cs="Tahoma"/>
          <w:bCs/>
          <w:sz w:val="20"/>
        </w:rPr>
        <w:t>Litgrid</w:t>
      </w:r>
      <w:r w:rsidR="00D946BD">
        <w:rPr>
          <w:rFonts w:ascii="Nunito Sans" w:hAnsi="Nunito Sans" w:cs="Tahoma"/>
          <w:bCs/>
          <w:sz w:val="20"/>
        </w:rPr>
        <w:t>, AB</w:t>
      </w:r>
      <w:r w:rsidR="00417EBD">
        <w:rPr>
          <w:rFonts w:ascii="Nunito Sans" w:hAnsi="Nunito Sans" w:cs="Tahoma"/>
          <w:bCs/>
          <w:sz w:val="20"/>
        </w:rPr>
        <w:t>.</w:t>
      </w:r>
    </w:p>
    <w:p w14:paraId="1D99C159" w14:textId="77777777" w:rsidR="00620646" w:rsidRPr="00DB26D6" w:rsidRDefault="00620646" w:rsidP="00620646">
      <w:pPr>
        <w:pStyle w:val="ListParagraph"/>
        <w:tabs>
          <w:tab w:val="left" w:pos="567"/>
        </w:tabs>
        <w:spacing w:before="60" w:after="60"/>
        <w:ind w:left="0"/>
        <w:jc w:val="both"/>
        <w:rPr>
          <w:rFonts w:ascii="Nunito Sans" w:hAnsi="Nunito Sans" w:cs="Tahoma"/>
          <w:b/>
          <w:bCs/>
          <w:sz w:val="20"/>
        </w:rPr>
      </w:pPr>
    </w:p>
    <w:p w14:paraId="2E9B2CBA" w14:textId="77777777" w:rsidR="00620646" w:rsidRPr="00DB26D6" w:rsidRDefault="00620646" w:rsidP="00620646">
      <w:pPr>
        <w:pStyle w:val="ListParagraph"/>
        <w:numPr>
          <w:ilvl w:val="0"/>
          <w:numId w:val="1"/>
        </w:numPr>
        <w:pBdr>
          <w:top w:val="single" w:sz="12" w:space="1" w:color="auto"/>
          <w:bottom w:val="single" w:sz="12" w:space="1" w:color="auto"/>
        </w:pBdr>
        <w:tabs>
          <w:tab w:val="left" w:pos="709"/>
        </w:tabs>
        <w:spacing w:before="60" w:after="60"/>
        <w:ind w:left="0" w:firstLine="0"/>
        <w:contextualSpacing w:val="0"/>
        <w:rPr>
          <w:rFonts w:ascii="Nunito Sans" w:hAnsi="Nunito Sans" w:cs="Tahoma"/>
          <w:b/>
          <w:sz w:val="20"/>
        </w:rPr>
      </w:pPr>
      <w:r w:rsidRPr="00DB26D6">
        <w:rPr>
          <w:rFonts w:ascii="Nunito Sans" w:hAnsi="Nunito Sans" w:cs="Tahoma"/>
          <w:b/>
          <w:sz w:val="20"/>
        </w:rPr>
        <w:t>UŽSAKYMO OBJEKTAS</w:t>
      </w:r>
    </w:p>
    <w:p w14:paraId="120FBAA8" w14:textId="77777777" w:rsidR="00620646" w:rsidRPr="00DB26D6" w:rsidRDefault="00620646" w:rsidP="00620646">
      <w:pPr>
        <w:pStyle w:val="ListParagraph"/>
        <w:numPr>
          <w:ilvl w:val="1"/>
          <w:numId w:val="2"/>
        </w:numPr>
        <w:pBdr>
          <w:bottom w:val="single" w:sz="12" w:space="1" w:color="auto"/>
          <w:between w:val="single" w:sz="12" w:space="1" w:color="auto"/>
        </w:pBdr>
        <w:tabs>
          <w:tab w:val="left" w:pos="709"/>
        </w:tabs>
        <w:spacing w:before="60" w:after="60"/>
        <w:ind w:left="709" w:hanging="709"/>
        <w:contextualSpacing w:val="0"/>
        <w:rPr>
          <w:rFonts w:ascii="Nunito Sans" w:hAnsi="Nunito Sans" w:cs="Tahoma"/>
          <w:b/>
          <w:sz w:val="20"/>
        </w:rPr>
      </w:pPr>
      <w:r w:rsidRPr="00DB26D6">
        <w:rPr>
          <w:rFonts w:ascii="Nunito Sans" w:hAnsi="Nunito Sans" w:cs="Tahoma"/>
          <w:b/>
          <w:sz w:val="20"/>
        </w:rPr>
        <w:t>Esama situacija</w:t>
      </w:r>
    </w:p>
    <w:p w14:paraId="48D9E75F" w14:textId="77777777" w:rsidR="0018727E" w:rsidRPr="00B8166D" w:rsidRDefault="0018727E" w:rsidP="00B8166D">
      <w:pPr>
        <w:pStyle w:val="ListParagraph"/>
        <w:ind w:left="0"/>
        <w:jc w:val="both"/>
        <w:rPr>
          <w:rFonts w:ascii="Nunito Sans" w:eastAsiaTheme="minorHAnsi" w:hAnsi="Nunito Sans"/>
          <w:sz w:val="20"/>
        </w:rPr>
      </w:pPr>
      <w:r w:rsidRPr="00B8166D">
        <w:rPr>
          <w:rFonts w:ascii="Nunito Sans" w:hAnsi="Nunito Sans"/>
          <w:sz w:val="20"/>
        </w:rPr>
        <w:t xml:space="preserve">2024 m. rugsėjo 19 d. Litgrid AB patvirtinta Elektros energijos pirkimo technologiniams nuostoliams žalinimo koncepcija, pagal kurią numatoma sudaryti ilgalaikes energijos pirkimo sutartis. Šios sutartys būtų sudaromos finansinės sutarties (angl. Power </w:t>
      </w:r>
      <w:proofErr w:type="spellStart"/>
      <w:r w:rsidRPr="00B8166D">
        <w:rPr>
          <w:rFonts w:ascii="Nunito Sans" w:hAnsi="Nunito Sans"/>
          <w:sz w:val="20"/>
        </w:rPr>
        <w:t>Purchase</w:t>
      </w:r>
      <w:proofErr w:type="spellEnd"/>
      <w:r w:rsidRPr="00B8166D">
        <w:rPr>
          <w:rFonts w:ascii="Nunito Sans" w:hAnsi="Nunito Sans"/>
          <w:sz w:val="20"/>
        </w:rPr>
        <w:t xml:space="preserve"> </w:t>
      </w:r>
      <w:proofErr w:type="spellStart"/>
      <w:r w:rsidRPr="00B8166D">
        <w:rPr>
          <w:rFonts w:ascii="Nunito Sans" w:hAnsi="Nunito Sans"/>
          <w:sz w:val="20"/>
        </w:rPr>
        <w:t>Agreement</w:t>
      </w:r>
      <w:proofErr w:type="spellEnd"/>
      <w:r w:rsidRPr="00B8166D">
        <w:rPr>
          <w:rFonts w:ascii="Nunito Sans" w:hAnsi="Nunito Sans"/>
          <w:sz w:val="20"/>
        </w:rPr>
        <w:t xml:space="preserve">, </w:t>
      </w:r>
      <w:proofErr w:type="spellStart"/>
      <w:r w:rsidRPr="00B8166D">
        <w:rPr>
          <w:rFonts w:ascii="Nunito Sans" w:hAnsi="Nunito Sans"/>
          <w:sz w:val="20"/>
        </w:rPr>
        <w:t>Pay</w:t>
      </w:r>
      <w:proofErr w:type="spellEnd"/>
      <w:r w:rsidRPr="00B8166D">
        <w:rPr>
          <w:rFonts w:ascii="Nunito Sans" w:hAnsi="Nunito Sans"/>
          <w:sz w:val="20"/>
        </w:rPr>
        <w:t xml:space="preserve"> </w:t>
      </w:r>
      <w:proofErr w:type="spellStart"/>
      <w:r w:rsidRPr="00B8166D">
        <w:rPr>
          <w:rFonts w:ascii="Nunito Sans" w:hAnsi="Nunito Sans"/>
          <w:sz w:val="20"/>
        </w:rPr>
        <w:t>as</w:t>
      </w:r>
      <w:proofErr w:type="spellEnd"/>
      <w:r w:rsidRPr="00B8166D">
        <w:rPr>
          <w:rFonts w:ascii="Nunito Sans" w:hAnsi="Nunito Sans"/>
          <w:sz w:val="20"/>
        </w:rPr>
        <w:t xml:space="preserve"> </w:t>
      </w:r>
      <w:proofErr w:type="spellStart"/>
      <w:r w:rsidRPr="00B8166D">
        <w:rPr>
          <w:rFonts w:ascii="Nunito Sans" w:hAnsi="Nunito Sans"/>
          <w:sz w:val="20"/>
        </w:rPr>
        <w:t>produced</w:t>
      </w:r>
      <w:proofErr w:type="spellEnd"/>
      <w:r w:rsidRPr="00B8166D">
        <w:rPr>
          <w:rFonts w:ascii="Nunito Sans" w:hAnsi="Nunito Sans"/>
          <w:sz w:val="20"/>
        </w:rPr>
        <w:t>) pagrindu įvykdžius viešąjį pirkimą dėl elektros energijos iš vėjo parkų įsigijimo. Sutartis būtų sudaroma 10 metų terminui, planuojama bendra pirkimo vertė 150 000 000 Eur (pirkimą planuojama skaidyti į dvi dalis).</w:t>
      </w:r>
    </w:p>
    <w:p w14:paraId="7FA0221B" w14:textId="57D6537E" w:rsidR="0018727E" w:rsidRDefault="0018727E" w:rsidP="009C408F">
      <w:pPr>
        <w:pStyle w:val="ListParagraph"/>
        <w:ind w:left="0"/>
        <w:jc w:val="both"/>
        <w:rPr>
          <w:rFonts w:ascii="Nunito Sans" w:hAnsi="Nunito Sans"/>
          <w:sz w:val="20"/>
        </w:rPr>
      </w:pPr>
      <w:r w:rsidRPr="00B8166D">
        <w:rPr>
          <w:rFonts w:ascii="Nunito Sans" w:hAnsi="Nunito Sans"/>
          <w:sz w:val="20"/>
        </w:rPr>
        <w:t>Ilgalaikių elektros energijos sutarčių sudarymui Europoje dažniausiai naudojamos Europos Energijos prekybos Federacijos (angl. “</w:t>
      </w:r>
      <w:proofErr w:type="spellStart"/>
      <w:r w:rsidRPr="00B8166D">
        <w:rPr>
          <w:rFonts w:ascii="Nunito Sans" w:hAnsi="Nunito Sans"/>
          <w:sz w:val="20"/>
        </w:rPr>
        <w:t>European</w:t>
      </w:r>
      <w:proofErr w:type="spellEnd"/>
      <w:r w:rsidRPr="00B8166D">
        <w:rPr>
          <w:rFonts w:ascii="Nunito Sans" w:hAnsi="Nunito Sans"/>
          <w:sz w:val="20"/>
        </w:rPr>
        <w:t xml:space="preserve"> </w:t>
      </w:r>
      <w:proofErr w:type="spellStart"/>
      <w:r w:rsidRPr="00B8166D">
        <w:rPr>
          <w:rFonts w:ascii="Nunito Sans" w:hAnsi="Nunito Sans"/>
          <w:sz w:val="20"/>
        </w:rPr>
        <w:t>Federation</w:t>
      </w:r>
      <w:proofErr w:type="spellEnd"/>
      <w:r w:rsidRPr="00B8166D">
        <w:rPr>
          <w:rFonts w:ascii="Nunito Sans" w:hAnsi="Nunito Sans"/>
          <w:sz w:val="20"/>
        </w:rPr>
        <w:t xml:space="preserve"> </w:t>
      </w:r>
      <w:proofErr w:type="spellStart"/>
      <w:r w:rsidRPr="00B8166D">
        <w:rPr>
          <w:rFonts w:ascii="Nunito Sans" w:hAnsi="Nunito Sans"/>
          <w:sz w:val="20"/>
        </w:rPr>
        <w:t>of</w:t>
      </w:r>
      <w:proofErr w:type="spellEnd"/>
      <w:r w:rsidRPr="00B8166D">
        <w:rPr>
          <w:rFonts w:ascii="Nunito Sans" w:hAnsi="Nunito Sans"/>
          <w:sz w:val="20"/>
        </w:rPr>
        <w:t xml:space="preserve"> </w:t>
      </w:r>
      <w:proofErr w:type="spellStart"/>
      <w:r w:rsidRPr="00B8166D">
        <w:rPr>
          <w:rFonts w:ascii="Nunito Sans" w:hAnsi="Nunito Sans"/>
          <w:sz w:val="20"/>
        </w:rPr>
        <w:t>Energy</w:t>
      </w:r>
      <w:proofErr w:type="spellEnd"/>
      <w:r w:rsidRPr="00B8166D">
        <w:rPr>
          <w:rFonts w:ascii="Nunito Sans" w:hAnsi="Nunito Sans"/>
          <w:sz w:val="20"/>
        </w:rPr>
        <w:t xml:space="preserve"> </w:t>
      </w:r>
      <w:proofErr w:type="spellStart"/>
      <w:r w:rsidRPr="00B8166D">
        <w:rPr>
          <w:rFonts w:ascii="Nunito Sans" w:hAnsi="Nunito Sans"/>
          <w:sz w:val="20"/>
        </w:rPr>
        <w:t>traders</w:t>
      </w:r>
      <w:proofErr w:type="spellEnd"/>
      <w:r w:rsidRPr="00B8166D">
        <w:rPr>
          <w:rFonts w:ascii="Nunito Sans" w:hAnsi="Nunito Sans"/>
          <w:sz w:val="20"/>
        </w:rPr>
        <w:t xml:space="preserve">”) (toliau – EFET) PPA sutartys </w:t>
      </w:r>
      <w:r w:rsidRPr="00B8166D">
        <w:rPr>
          <w:rFonts w:ascii="Nunito Sans" w:hAnsi="Nunito Sans"/>
          <w:sz w:val="20"/>
          <w:lang w:val="en-GB"/>
        </w:rPr>
        <w:t>(</w:t>
      </w:r>
      <w:hyperlink r:id="rId5" w:tgtFrame="_blank" w:history="1">
        <w:r w:rsidRPr="00B8166D">
          <w:rPr>
            <w:rStyle w:val="Hyperlink"/>
            <w:rFonts w:ascii="Nunito Sans" w:hAnsi="Nunito Sans"/>
            <w:sz w:val="20"/>
            <w:lang w:val="en-GB"/>
          </w:rPr>
          <w:t>Template contract - RE-Source Platform (resource-platform.eu)</w:t>
        </w:r>
      </w:hyperlink>
      <w:r w:rsidRPr="00B8166D">
        <w:rPr>
          <w:rFonts w:ascii="Nunito Sans" w:hAnsi="Nunito Sans"/>
          <w:sz w:val="20"/>
          <w:lang w:val="en-GB"/>
        </w:rPr>
        <w:t>. </w:t>
      </w:r>
      <w:r w:rsidRPr="00B8166D">
        <w:rPr>
          <w:rFonts w:ascii="Nunito Sans" w:hAnsi="Nunito Sans"/>
          <w:sz w:val="20"/>
        </w:rPr>
        <w:t> Standartinė Litgrid AB naudojama prekių pirkimo sutartis neatitinka daugelio EFET sutartyje taikomų sąlygų (kainodaros, atsiskaitymo, netesybų, tiekimo, nutraukimo sąlygų ir kt.), įprastų ilgalaikiuose Elektros energijos pirkimo – pardavimo sandoriuose. Tuo tarpu EFET sutartis nėra parengta ir pritaikyta taip, kad galėtų būti naudojama viešojo pirkimo būdu įsigyjant elektros energiją ir atitiktų viešųjų pirkimų reglamentavimą.  </w:t>
      </w:r>
      <w:r w:rsidR="00474A69">
        <w:rPr>
          <w:rFonts w:ascii="Nunito Sans" w:hAnsi="Nunito Sans"/>
          <w:sz w:val="20"/>
        </w:rPr>
        <w:t xml:space="preserve">Atsižvelgiant į tai </w:t>
      </w:r>
      <w:r w:rsidR="001D5C8D">
        <w:rPr>
          <w:rFonts w:ascii="Nunito Sans" w:hAnsi="Nunito Sans"/>
          <w:sz w:val="20"/>
        </w:rPr>
        <w:t>bei siekiant tinkamai pasirengti viešajam elektros energijos iš vėjo parkų pirkimui</w:t>
      </w:r>
      <w:r w:rsidR="00367C62">
        <w:rPr>
          <w:rFonts w:ascii="Nunito Sans" w:hAnsi="Nunito Sans"/>
          <w:sz w:val="20"/>
        </w:rPr>
        <w:t>, tipin</w:t>
      </w:r>
      <w:r w:rsidR="00DC46CE">
        <w:rPr>
          <w:rFonts w:ascii="Nunito Sans" w:hAnsi="Nunito Sans"/>
          <w:sz w:val="20"/>
        </w:rPr>
        <w:t>ė</w:t>
      </w:r>
      <w:r w:rsidR="00367C62">
        <w:rPr>
          <w:rFonts w:ascii="Nunito Sans" w:hAnsi="Nunito Sans"/>
          <w:sz w:val="20"/>
        </w:rPr>
        <w:t xml:space="preserve"> EFET sutart</w:t>
      </w:r>
      <w:r w:rsidR="00DC46CE">
        <w:rPr>
          <w:rFonts w:ascii="Nunito Sans" w:hAnsi="Nunito Sans"/>
          <w:sz w:val="20"/>
        </w:rPr>
        <w:t xml:space="preserve">is </w:t>
      </w:r>
      <w:r w:rsidR="00367C62">
        <w:rPr>
          <w:rFonts w:ascii="Nunito Sans" w:hAnsi="Nunito Sans"/>
          <w:sz w:val="20"/>
        </w:rPr>
        <w:t>buv</w:t>
      </w:r>
      <w:r w:rsidR="00DC46CE">
        <w:rPr>
          <w:rFonts w:ascii="Nunito Sans" w:hAnsi="Nunito Sans"/>
          <w:sz w:val="20"/>
        </w:rPr>
        <w:t xml:space="preserve">o pakoreguota ir pritaikyta taip, kad atitiktų </w:t>
      </w:r>
      <w:r w:rsidR="00D248B7">
        <w:rPr>
          <w:rFonts w:ascii="Nunito Sans" w:hAnsi="Nunito Sans"/>
          <w:sz w:val="20"/>
        </w:rPr>
        <w:t xml:space="preserve">pirkimo vykdytojo </w:t>
      </w:r>
      <w:r w:rsidR="004821EC">
        <w:rPr>
          <w:rFonts w:ascii="Nunito Sans" w:hAnsi="Nunito Sans"/>
          <w:sz w:val="20"/>
        </w:rPr>
        <w:t>(</w:t>
      </w:r>
      <w:r w:rsidR="00706156">
        <w:rPr>
          <w:rFonts w:ascii="Nunito Sans" w:hAnsi="Nunito Sans" w:cs="Tahoma"/>
          <w:bCs/>
          <w:sz w:val="20"/>
        </w:rPr>
        <w:t>Litgrid, AB</w:t>
      </w:r>
      <w:r w:rsidR="004821EC">
        <w:rPr>
          <w:rFonts w:ascii="Nunito Sans" w:hAnsi="Nunito Sans"/>
          <w:sz w:val="20"/>
        </w:rPr>
        <w:t xml:space="preserve">) </w:t>
      </w:r>
      <w:r w:rsidR="00D248B7">
        <w:rPr>
          <w:rFonts w:ascii="Nunito Sans" w:hAnsi="Nunito Sans"/>
          <w:sz w:val="20"/>
        </w:rPr>
        <w:t>poreikius</w:t>
      </w:r>
      <w:r w:rsidR="004821EC">
        <w:rPr>
          <w:rFonts w:ascii="Nunito Sans" w:hAnsi="Nunito Sans"/>
          <w:sz w:val="20"/>
        </w:rPr>
        <w:t xml:space="preserve"> </w:t>
      </w:r>
      <w:r w:rsidR="006E3868">
        <w:rPr>
          <w:rFonts w:ascii="Nunito Sans" w:hAnsi="Nunito Sans"/>
          <w:sz w:val="20"/>
        </w:rPr>
        <w:t>bei</w:t>
      </w:r>
      <w:r w:rsidR="00D248B7">
        <w:rPr>
          <w:rFonts w:ascii="Nunito Sans" w:hAnsi="Nunito Sans"/>
          <w:sz w:val="20"/>
        </w:rPr>
        <w:t xml:space="preserve"> </w:t>
      </w:r>
      <w:r w:rsidR="00DC46CE">
        <w:rPr>
          <w:rFonts w:ascii="Nunito Sans" w:hAnsi="Nunito Sans"/>
          <w:sz w:val="20"/>
        </w:rPr>
        <w:t>viešuosius pirkimus reglamentuojančių teisės aktų reikalavimus</w:t>
      </w:r>
      <w:r w:rsidR="00D248B7">
        <w:rPr>
          <w:rFonts w:ascii="Nunito Sans" w:hAnsi="Nunito Sans"/>
          <w:sz w:val="20"/>
        </w:rPr>
        <w:t xml:space="preserve">. </w:t>
      </w:r>
      <w:r w:rsidR="00EB3814">
        <w:rPr>
          <w:rFonts w:ascii="Nunito Sans" w:hAnsi="Nunito Sans"/>
          <w:sz w:val="20"/>
        </w:rPr>
        <w:t xml:space="preserve">Prieš paskelbiant viešąjį pirkimą, </w:t>
      </w:r>
      <w:r w:rsidR="00F35A4F">
        <w:rPr>
          <w:rFonts w:ascii="Nunito Sans" w:hAnsi="Nunito Sans"/>
          <w:sz w:val="20"/>
        </w:rPr>
        <w:t>vykdyta</w:t>
      </w:r>
      <w:r w:rsidR="00EB3814">
        <w:rPr>
          <w:rFonts w:ascii="Nunito Sans" w:hAnsi="Nunito Sans"/>
          <w:sz w:val="20"/>
        </w:rPr>
        <w:t xml:space="preserve"> rinkos konsultacija, kurios metu </w:t>
      </w:r>
      <w:r w:rsidR="0041289D">
        <w:rPr>
          <w:rFonts w:ascii="Nunito Sans" w:hAnsi="Nunito Sans"/>
          <w:sz w:val="20"/>
        </w:rPr>
        <w:t xml:space="preserve">iš rinkos konsultacijos dalyvių </w:t>
      </w:r>
      <w:r w:rsidR="00EB3814">
        <w:rPr>
          <w:rFonts w:ascii="Nunito Sans" w:hAnsi="Nunito Sans"/>
          <w:sz w:val="20"/>
        </w:rPr>
        <w:t>buvo gauta</w:t>
      </w:r>
      <w:r w:rsidR="006E5349">
        <w:rPr>
          <w:rFonts w:ascii="Nunito Sans" w:hAnsi="Nunito Sans"/>
          <w:sz w:val="20"/>
        </w:rPr>
        <w:t xml:space="preserve"> nemažai siūlymų sutarties tikslinimui</w:t>
      </w:r>
      <w:r w:rsidR="0041289D">
        <w:rPr>
          <w:rFonts w:ascii="Nunito Sans" w:hAnsi="Nunito Sans"/>
          <w:sz w:val="20"/>
        </w:rPr>
        <w:t>, dalis jų perkelta į sutartį</w:t>
      </w:r>
      <w:r w:rsidR="006E5349">
        <w:rPr>
          <w:rFonts w:ascii="Nunito Sans" w:hAnsi="Nunito Sans"/>
          <w:sz w:val="20"/>
        </w:rPr>
        <w:t xml:space="preserve">. </w:t>
      </w:r>
      <w:r w:rsidR="00D248B7">
        <w:rPr>
          <w:rFonts w:ascii="Nunito Sans" w:hAnsi="Nunito Sans"/>
          <w:sz w:val="20"/>
        </w:rPr>
        <w:t>Viešasis pirkimas</w:t>
      </w:r>
      <w:r w:rsidR="00F35A4F">
        <w:rPr>
          <w:rFonts w:ascii="Nunito Sans" w:hAnsi="Nunito Sans"/>
          <w:sz w:val="20"/>
        </w:rPr>
        <w:t xml:space="preserve"> yra</w:t>
      </w:r>
      <w:r w:rsidR="00D248B7">
        <w:rPr>
          <w:rFonts w:ascii="Nunito Sans" w:hAnsi="Nunito Sans"/>
          <w:sz w:val="20"/>
        </w:rPr>
        <w:t xml:space="preserve"> vykdomas skelbiamų derybų būdu</w:t>
      </w:r>
      <w:r w:rsidR="0087504E">
        <w:rPr>
          <w:rFonts w:ascii="Nunito Sans" w:hAnsi="Nunito Sans"/>
          <w:sz w:val="20"/>
        </w:rPr>
        <w:t xml:space="preserve">, pirkimo sutarties sąlygos </w:t>
      </w:r>
      <w:r w:rsidR="00F35A4F">
        <w:rPr>
          <w:rFonts w:ascii="Nunito Sans" w:hAnsi="Nunito Sans"/>
          <w:sz w:val="20"/>
        </w:rPr>
        <w:t>yra</w:t>
      </w:r>
      <w:r w:rsidR="0087504E">
        <w:rPr>
          <w:rFonts w:ascii="Nunito Sans" w:hAnsi="Nunito Sans"/>
          <w:sz w:val="20"/>
        </w:rPr>
        <w:t xml:space="preserve"> derybų objekt</w:t>
      </w:r>
      <w:r w:rsidR="00F35A4F">
        <w:rPr>
          <w:rFonts w:ascii="Nunito Sans" w:hAnsi="Nunito Sans"/>
          <w:sz w:val="20"/>
        </w:rPr>
        <w:t>as</w:t>
      </w:r>
      <w:r w:rsidR="0087504E">
        <w:rPr>
          <w:rFonts w:ascii="Nunito Sans" w:hAnsi="Nunito Sans"/>
          <w:sz w:val="20"/>
        </w:rPr>
        <w:t>, todėl</w:t>
      </w:r>
      <w:r w:rsidR="00F35A4F">
        <w:rPr>
          <w:rFonts w:ascii="Nunito Sans" w:hAnsi="Nunito Sans"/>
          <w:sz w:val="20"/>
        </w:rPr>
        <w:t>,</w:t>
      </w:r>
      <w:r w:rsidR="0087504E">
        <w:rPr>
          <w:rFonts w:ascii="Nunito Sans" w:hAnsi="Nunito Sans"/>
          <w:sz w:val="20"/>
        </w:rPr>
        <w:t xml:space="preserve"> laikantis pirkimo sąlygose nustatytų reikalavimų</w:t>
      </w:r>
      <w:r w:rsidR="00F35A4F">
        <w:rPr>
          <w:rFonts w:ascii="Nunito Sans" w:hAnsi="Nunito Sans"/>
          <w:sz w:val="20"/>
        </w:rPr>
        <w:t>,</w:t>
      </w:r>
      <w:r w:rsidR="0087504E">
        <w:rPr>
          <w:rFonts w:ascii="Nunito Sans" w:hAnsi="Nunito Sans"/>
          <w:sz w:val="20"/>
        </w:rPr>
        <w:t xml:space="preserve"> viešajame pirkime </w:t>
      </w:r>
      <w:r w:rsidR="00001013">
        <w:rPr>
          <w:rFonts w:ascii="Nunito Sans" w:hAnsi="Nunito Sans"/>
          <w:sz w:val="20"/>
        </w:rPr>
        <w:t>vykdytos derybos su pirkim</w:t>
      </w:r>
      <w:r w:rsidR="00F35A4F">
        <w:rPr>
          <w:rFonts w:ascii="Nunito Sans" w:hAnsi="Nunito Sans"/>
          <w:sz w:val="20"/>
        </w:rPr>
        <w:t>o</w:t>
      </w:r>
      <w:r w:rsidR="00001013">
        <w:rPr>
          <w:rFonts w:ascii="Nunito Sans" w:hAnsi="Nunito Sans"/>
          <w:sz w:val="20"/>
        </w:rPr>
        <w:t xml:space="preserve"> dalyv</w:t>
      </w:r>
      <w:r w:rsidR="00F35A4F">
        <w:rPr>
          <w:rFonts w:ascii="Nunito Sans" w:hAnsi="Nunito Sans"/>
          <w:sz w:val="20"/>
        </w:rPr>
        <w:t>iais.</w:t>
      </w:r>
      <w:r w:rsidR="00001013">
        <w:rPr>
          <w:rFonts w:ascii="Nunito Sans" w:hAnsi="Nunito Sans"/>
          <w:sz w:val="20"/>
        </w:rPr>
        <w:t xml:space="preserve"> Derybų metu sulauk</w:t>
      </w:r>
      <w:r w:rsidR="00F35A4F">
        <w:rPr>
          <w:rFonts w:ascii="Nunito Sans" w:hAnsi="Nunito Sans"/>
          <w:sz w:val="20"/>
        </w:rPr>
        <w:t>ta</w:t>
      </w:r>
      <w:r w:rsidR="00001013">
        <w:rPr>
          <w:rFonts w:ascii="Nunito Sans" w:hAnsi="Nunito Sans"/>
          <w:sz w:val="20"/>
        </w:rPr>
        <w:t xml:space="preserve"> daug siūlymų </w:t>
      </w:r>
      <w:r w:rsidR="0041289D">
        <w:rPr>
          <w:rFonts w:ascii="Nunito Sans" w:hAnsi="Nunito Sans"/>
          <w:sz w:val="20"/>
        </w:rPr>
        <w:t>(</w:t>
      </w:r>
      <w:r w:rsidR="0041289D" w:rsidRPr="0041289D">
        <w:rPr>
          <w:rFonts w:ascii="Nunito Sans" w:hAnsi="Nunito Sans"/>
          <w:sz w:val="20"/>
        </w:rPr>
        <w:t>7</w:t>
      </w:r>
      <w:r w:rsidR="0041289D">
        <w:rPr>
          <w:rFonts w:ascii="Nunito Sans" w:hAnsi="Nunito Sans"/>
          <w:sz w:val="20"/>
        </w:rPr>
        <w:t>2</w:t>
      </w:r>
      <w:r w:rsidR="003B1E46">
        <w:rPr>
          <w:rFonts w:ascii="Nunito Sans" w:hAnsi="Nunito Sans"/>
          <w:sz w:val="20"/>
        </w:rPr>
        <w:t xml:space="preserve">) </w:t>
      </w:r>
      <w:r w:rsidR="00F35A4F">
        <w:rPr>
          <w:rFonts w:ascii="Nunito Sans" w:hAnsi="Nunito Sans"/>
          <w:sz w:val="20"/>
        </w:rPr>
        <w:t xml:space="preserve">dėl sutarties koregavimo </w:t>
      </w:r>
      <w:r w:rsidR="005F4FD3">
        <w:rPr>
          <w:rFonts w:ascii="Nunito Sans" w:hAnsi="Nunito Sans"/>
          <w:sz w:val="20"/>
        </w:rPr>
        <w:t>(nuostatų tikslinimo</w:t>
      </w:r>
      <w:r w:rsidR="00001013">
        <w:rPr>
          <w:rFonts w:ascii="Nunito Sans" w:hAnsi="Nunito Sans"/>
          <w:sz w:val="20"/>
        </w:rPr>
        <w:t>, papildy</w:t>
      </w:r>
      <w:r w:rsidR="005F4FD3">
        <w:rPr>
          <w:rFonts w:ascii="Nunito Sans" w:hAnsi="Nunito Sans"/>
          <w:sz w:val="20"/>
        </w:rPr>
        <w:t>mo)</w:t>
      </w:r>
      <w:r w:rsidR="00001013">
        <w:rPr>
          <w:rFonts w:ascii="Nunito Sans" w:hAnsi="Nunito Sans"/>
          <w:sz w:val="20"/>
        </w:rPr>
        <w:t xml:space="preserve">. </w:t>
      </w:r>
      <w:r w:rsidR="004F65E9">
        <w:rPr>
          <w:rFonts w:ascii="Nunito Sans" w:hAnsi="Nunito Sans"/>
          <w:sz w:val="20"/>
        </w:rPr>
        <w:t xml:space="preserve">Daugelis </w:t>
      </w:r>
      <w:r w:rsidR="003B1E46">
        <w:rPr>
          <w:rFonts w:ascii="Nunito Sans" w:hAnsi="Nunito Sans"/>
          <w:sz w:val="20"/>
        </w:rPr>
        <w:t>jų</w:t>
      </w:r>
      <w:r w:rsidR="004F65E9">
        <w:rPr>
          <w:rFonts w:ascii="Nunito Sans" w:hAnsi="Nunito Sans"/>
          <w:sz w:val="20"/>
        </w:rPr>
        <w:t xml:space="preserve"> buvo priimt</w:t>
      </w:r>
      <w:r w:rsidR="003B1E46">
        <w:rPr>
          <w:rFonts w:ascii="Nunito Sans" w:hAnsi="Nunito Sans"/>
          <w:sz w:val="20"/>
        </w:rPr>
        <w:t>a</w:t>
      </w:r>
      <w:r w:rsidR="004F65E9">
        <w:rPr>
          <w:rFonts w:ascii="Nunito Sans" w:hAnsi="Nunito Sans"/>
          <w:sz w:val="20"/>
        </w:rPr>
        <w:t xml:space="preserve"> ir perkelt</w:t>
      </w:r>
      <w:r w:rsidR="003B1E46">
        <w:rPr>
          <w:rFonts w:ascii="Nunito Sans" w:hAnsi="Nunito Sans"/>
          <w:sz w:val="20"/>
        </w:rPr>
        <w:t>a</w:t>
      </w:r>
      <w:r w:rsidR="004F65E9">
        <w:rPr>
          <w:rFonts w:ascii="Nunito Sans" w:hAnsi="Nunito Sans"/>
          <w:sz w:val="20"/>
        </w:rPr>
        <w:t xml:space="preserve"> į sutartį</w:t>
      </w:r>
      <w:r w:rsidR="003B1E46">
        <w:rPr>
          <w:rFonts w:ascii="Nunito Sans" w:hAnsi="Nunito Sans"/>
          <w:sz w:val="20"/>
        </w:rPr>
        <w:t>, ją atitinkamai patikslinant, pataisant, papildant</w:t>
      </w:r>
      <w:r w:rsidR="004F65E9">
        <w:rPr>
          <w:rFonts w:ascii="Nunito Sans" w:hAnsi="Nunito Sans"/>
          <w:sz w:val="20"/>
        </w:rPr>
        <w:t xml:space="preserve">. Šiuo metu </w:t>
      </w:r>
      <w:r w:rsidR="002758C8">
        <w:rPr>
          <w:rFonts w:ascii="Nunito Sans" w:hAnsi="Nunito Sans"/>
          <w:sz w:val="20"/>
        </w:rPr>
        <w:t xml:space="preserve">viešajame </w:t>
      </w:r>
      <w:r w:rsidR="004F65E9">
        <w:rPr>
          <w:rFonts w:ascii="Nunito Sans" w:hAnsi="Nunito Sans"/>
          <w:sz w:val="20"/>
        </w:rPr>
        <w:t xml:space="preserve">pirkime </w:t>
      </w:r>
      <w:r w:rsidR="002758C8">
        <w:rPr>
          <w:rFonts w:ascii="Nunito Sans" w:hAnsi="Nunito Sans"/>
          <w:sz w:val="20"/>
        </w:rPr>
        <w:t xml:space="preserve">yra </w:t>
      </w:r>
      <w:r w:rsidR="004F65E9">
        <w:rPr>
          <w:rFonts w:ascii="Nunito Sans" w:hAnsi="Nunito Sans"/>
          <w:sz w:val="20"/>
        </w:rPr>
        <w:t xml:space="preserve">ruošiamasi kreiptis į tiekėjus </w:t>
      </w:r>
      <w:r w:rsidR="00EA2559">
        <w:rPr>
          <w:rFonts w:ascii="Nunito Sans" w:hAnsi="Nunito Sans"/>
          <w:sz w:val="20"/>
        </w:rPr>
        <w:t xml:space="preserve">su kvietimu </w:t>
      </w:r>
      <w:r w:rsidR="004F65E9">
        <w:rPr>
          <w:rFonts w:ascii="Nunito Sans" w:hAnsi="Nunito Sans"/>
          <w:sz w:val="20"/>
        </w:rPr>
        <w:t xml:space="preserve">pateikti galutinius kainos pasiūlymus. </w:t>
      </w:r>
      <w:r w:rsidR="002707A3">
        <w:rPr>
          <w:rFonts w:ascii="Nunito Sans" w:hAnsi="Nunito Sans"/>
          <w:sz w:val="20"/>
        </w:rPr>
        <w:t xml:space="preserve">Siųsdamas kvietimą pateikti galutinius pasiūlymus pirkimo vykdytojas </w:t>
      </w:r>
      <w:r w:rsidR="002758C8">
        <w:rPr>
          <w:rFonts w:ascii="Nunito Sans" w:hAnsi="Nunito Sans"/>
          <w:sz w:val="20"/>
        </w:rPr>
        <w:t xml:space="preserve">tiekėjams </w:t>
      </w:r>
      <w:r w:rsidR="002707A3">
        <w:rPr>
          <w:rFonts w:ascii="Nunito Sans" w:hAnsi="Nunito Sans"/>
          <w:sz w:val="20"/>
        </w:rPr>
        <w:t xml:space="preserve">turi pateikti po </w:t>
      </w:r>
      <w:r w:rsidR="0027490C">
        <w:rPr>
          <w:rFonts w:ascii="Nunito Sans" w:hAnsi="Nunito Sans"/>
          <w:sz w:val="20"/>
        </w:rPr>
        <w:t xml:space="preserve">įvykusių derybų </w:t>
      </w:r>
      <w:r w:rsidR="001B59B2">
        <w:rPr>
          <w:rFonts w:ascii="Nunito Sans" w:hAnsi="Nunito Sans"/>
          <w:sz w:val="20"/>
        </w:rPr>
        <w:t>papildytą, patikslintą</w:t>
      </w:r>
      <w:r w:rsidR="0027490C">
        <w:rPr>
          <w:rFonts w:ascii="Nunito Sans" w:hAnsi="Nunito Sans"/>
          <w:sz w:val="20"/>
        </w:rPr>
        <w:t xml:space="preserve"> sutartį</w:t>
      </w:r>
      <w:r w:rsidR="002758C8">
        <w:rPr>
          <w:rFonts w:ascii="Nunito Sans" w:hAnsi="Nunito Sans"/>
          <w:sz w:val="20"/>
        </w:rPr>
        <w:t xml:space="preserve">, kad šie galėtų </w:t>
      </w:r>
      <w:r w:rsidR="008B1F84">
        <w:rPr>
          <w:rFonts w:ascii="Nunito Sans" w:hAnsi="Nunito Sans"/>
          <w:sz w:val="20"/>
        </w:rPr>
        <w:t xml:space="preserve">tinkamai </w:t>
      </w:r>
      <w:r w:rsidR="002758C8">
        <w:rPr>
          <w:rFonts w:ascii="Nunito Sans" w:hAnsi="Nunito Sans"/>
          <w:sz w:val="20"/>
        </w:rPr>
        <w:t>įvertinti kaip buvo atliepti jų pasiūlymai</w:t>
      </w:r>
      <w:r w:rsidR="001D12D4">
        <w:rPr>
          <w:rFonts w:ascii="Nunito Sans" w:hAnsi="Nunito Sans"/>
          <w:sz w:val="20"/>
        </w:rPr>
        <w:t xml:space="preserve"> </w:t>
      </w:r>
      <w:r w:rsidR="00EA2559">
        <w:rPr>
          <w:rFonts w:ascii="Nunito Sans" w:hAnsi="Nunito Sans"/>
          <w:sz w:val="20"/>
        </w:rPr>
        <w:t xml:space="preserve">po vykusių </w:t>
      </w:r>
      <w:r w:rsidR="001D12D4">
        <w:rPr>
          <w:rFonts w:ascii="Nunito Sans" w:hAnsi="Nunito Sans"/>
          <w:sz w:val="20"/>
        </w:rPr>
        <w:t>derybų ir atitinkamai priimti sprendimus dėl galutinio pasiūlymo</w:t>
      </w:r>
      <w:r w:rsidR="0027490C">
        <w:rPr>
          <w:rFonts w:ascii="Nunito Sans" w:hAnsi="Nunito Sans"/>
          <w:sz w:val="20"/>
        </w:rPr>
        <w:t xml:space="preserve">. Vertinant tiekėjų pasiūlytas </w:t>
      </w:r>
      <w:r w:rsidR="007A6F9C">
        <w:rPr>
          <w:rFonts w:ascii="Nunito Sans" w:hAnsi="Nunito Sans"/>
          <w:sz w:val="20"/>
        </w:rPr>
        <w:t xml:space="preserve">derėtinas pirkimo sutarties nuostatas ir </w:t>
      </w:r>
      <w:r w:rsidR="007418DF">
        <w:rPr>
          <w:rFonts w:ascii="Nunito Sans" w:hAnsi="Nunito Sans"/>
          <w:sz w:val="20"/>
        </w:rPr>
        <w:t>jų</w:t>
      </w:r>
      <w:r w:rsidR="007A6F9C">
        <w:rPr>
          <w:rFonts w:ascii="Nunito Sans" w:hAnsi="Nunito Sans"/>
          <w:sz w:val="20"/>
        </w:rPr>
        <w:t xml:space="preserve"> pagrindimus, </w:t>
      </w:r>
      <w:r w:rsidR="00EA2559">
        <w:rPr>
          <w:rFonts w:ascii="Nunito Sans" w:hAnsi="Nunito Sans"/>
          <w:sz w:val="20"/>
        </w:rPr>
        <w:t>pirkimo vykdytojui</w:t>
      </w:r>
      <w:r w:rsidR="007A6F9C">
        <w:rPr>
          <w:rFonts w:ascii="Nunito Sans" w:hAnsi="Nunito Sans"/>
          <w:sz w:val="20"/>
        </w:rPr>
        <w:t xml:space="preserve"> kilo </w:t>
      </w:r>
      <w:r w:rsidR="001E3BE4">
        <w:rPr>
          <w:rFonts w:ascii="Nunito Sans" w:hAnsi="Nunito Sans"/>
          <w:sz w:val="20"/>
        </w:rPr>
        <w:t>abejonių</w:t>
      </w:r>
      <w:r w:rsidR="00361F71">
        <w:rPr>
          <w:rFonts w:ascii="Nunito Sans" w:hAnsi="Nunito Sans"/>
          <w:sz w:val="20"/>
        </w:rPr>
        <w:t>,</w:t>
      </w:r>
      <w:r w:rsidR="008B6D16">
        <w:rPr>
          <w:rFonts w:ascii="Nunito Sans" w:hAnsi="Nunito Sans"/>
          <w:sz w:val="20"/>
        </w:rPr>
        <w:t xml:space="preserve"> ar </w:t>
      </w:r>
      <w:r w:rsidR="00094479">
        <w:rPr>
          <w:rFonts w:ascii="Nunito Sans" w:hAnsi="Nunito Sans"/>
          <w:sz w:val="20"/>
        </w:rPr>
        <w:t xml:space="preserve">visos EFET sutarties nuostatos </w:t>
      </w:r>
      <w:r w:rsidR="00B331CD">
        <w:rPr>
          <w:rFonts w:ascii="Nunito Sans" w:hAnsi="Nunito Sans"/>
          <w:sz w:val="20"/>
        </w:rPr>
        <w:t xml:space="preserve">tinkamai įvertintos </w:t>
      </w:r>
      <w:r w:rsidR="00094479">
        <w:rPr>
          <w:rFonts w:ascii="Nunito Sans" w:hAnsi="Nunito Sans"/>
          <w:sz w:val="20"/>
        </w:rPr>
        <w:t xml:space="preserve">dėl atitikties </w:t>
      </w:r>
      <w:r w:rsidR="007418DF">
        <w:rPr>
          <w:rFonts w:ascii="Nunito Sans" w:hAnsi="Nunito Sans"/>
          <w:sz w:val="20"/>
        </w:rPr>
        <w:t xml:space="preserve">galiojantiems </w:t>
      </w:r>
      <w:r w:rsidR="005E3002">
        <w:rPr>
          <w:rFonts w:ascii="Nunito Sans" w:hAnsi="Nunito Sans"/>
          <w:sz w:val="20"/>
        </w:rPr>
        <w:t xml:space="preserve">teisės aktų reikalavimams, </w:t>
      </w:r>
      <w:r w:rsidR="007418DF">
        <w:rPr>
          <w:rFonts w:ascii="Nunito Sans" w:hAnsi="Nunito Sans"/>
          <w:sz w:val="20"/>
        </w:rPr>
        <w:t>ar</w:t>
      </w:r>
      <w:r w:rsidR="00070E6C">
        <w:rPr>
          <w:rFonts w:ascii="Nunito Sans" w:hAnsi="Nunito Sans"/>
          <w:sz w:val="20"/>
        </w:rPr>
        <w:t xml:space="preserve"> </w:t>
      </w:r>
      <w:r w:rsidR="001A75D4">
        <w:rPr>
          <w:rFonts w:ascii="Nunito Sans" w:hAnsi="Nunito Sans"/>
          <w:sz w:val="20"/>
        </w:rPr>
        <w:t xml:space="preserve">visos </w:t>
      </w:r>
      <w:r w:rsidR="00070E6C">
        <w:rPr>
          <w:rFonts w:ascii="Nunito Sans" w:hAnsi="Nunito Sans"/>
          <w:sz w:val="20"/>
        </w:rPr>
        <w:t xml:space="preserve">nuostatos sutarties vykdymo metu tinkamai veiks ir bus įgyvendinamos, atsižvelgiant į </w:t>
      </w:r>
      <w:r w:rsidR="00BF4B94">
        <w:rPr>
          <w:rFonts w:ascii="Nunito Sans" w:hAnsi="Nunito Sans"/>
          <w:sz w:val="20"/>
        </w:rPr>
        <w:t>pirkėjo</w:t>
      </w:r>
      <w:r w:rsidR="00B322BC">
        <w:rPr>
          <w:rFonts w:ascii="Nunito Sans" w:hAnsi="Nunito Sans"/>
          <w:sz w:val="20"/>
        </w:rPr>
        <w:t xml:space="preserve"> </w:t>
      </w:r>
      <w:r w:rsidR="00F44D32">
        <w:rPr>
          <w:rFonts w:ascii="Nunito Sans" w:hAnsi="Nunito Sans"/>
          <w:sz w:val="20"/>
        </w:rPr>
        <w:t xml:space="preserve">- perdavimo sistemos operatoriaus </w:t>
      </w:r>
      <w:r w:rsidR="00DB34AA">
        <w:rPr>
          <w:rFonts w:ascii="Nunito Sans" w:hAnsi="Nunito Sans"/>
          <w:sz w:val="20"/>
        </w:rPr>
        <w:t>–</w:t>
      </w:r>
      <w:r w:rsidR="00F44D32">
        <w:rPr>
          <w:rFonts w:ascii="Nunito Sans" w:hAnsi="Nunito Sans"/>
          <w:sz w:val="20"/>
        </w:rPr>
        <w:t xml:space="preserve"> </w:t>
      </w:r>
      <w:r w:rsidR="00DB34AA">
        <w:rPr>
          <w:rFonts w:ascii="Nunito Sans" w:hAnsi="Nunito Sans"/>
          <w:sz w:val="20"/>
        </w:rPr>
        <w:t>statusą. Tipiniu atveju</w:t>
      </w:r>
      <w:r w:rsidR="004B104C">
        <w:rPr>
          <w:rFonts w:ascii="Nunito Sans" w:hAnsi="Nunito Sans"/>
          <w:sz w:val="20"/>
        </w:rPr>
        <w:t xml:space="preserve"> </w:t>
      </w:r>
      <w:r w:rsidR="00DB34AA">
        <w:rPr>
          <w:rFonts w:ascii="Nunito Sans" w:hAnsi="Nunito Sans"/>
          <w:sz w:val="20"/>
        </w:rPr>
        <w:t>EFET sutarti</w:t>
      </w:r>
      <w:r w:rsidR="004B104C">
        <w:rPr>
          <w:rFonts w:ascii="Nunito Sans" w:hAnsi="Nunito Sans"/>
          <w:sz w:val="20"/>
        </w:rPr>
        <w:t>e</w:t>
      </w:r>
      <w:r w:rsidR="00DB34AA">
        <w:rPr>
          <w:rFonts w:ascii="Nunito Sans" w:hAnsi="Nunito Sans"/>
          <w:sz w:val="20"/>
        </w:rPr>
        <w:t xml:space="preserve">s </w:t>
      </w:r>
      <w:r w:rsidR="004B104C">
        <w:rPr>
          <w:rFonts w:ascii="Nunito Sans" w:hAnsi="Nunito Sans"/>
          <w:sz w:val="20"/>
        </w:rPr>
        <w:t>standartinės nuostatos veikia aiškiai ir užtikrina tinkam</w:t>
      </w:r>
      <w:r w:rsidR="00B61AC4">
        <w:rPr>
          <w:rFonts w:ascii="Nunito Sans" w:hAnsi="Nunito Sans"/>
          <w:sz w:val="20"/>
        </w:rPr>
        <w:t>ą sutarties</w:t>
      </w:r>
      <w:r w:rsidR="004B104C">
        <w:rPr>
          <w:rFonts w:ascii="Nunito Sans" w:hAnsi="Nunito Sans"/>
          <w:sz w:val="20"/>
        </w:rPr>
        <w:t xml:space="preserve"> š</w:t>
      </w:r>
      <w:r w:rsidR="00B61AC4">
        <w:rPr>
          <w:rFonts w:ascii="Nunito Sans" w:hAnsi="Nunito Sans"/>
          <w:sz w:val="20"/>
        </w:rPr>
        <w:t>a</w:t>
      </w:r>
      <w:r w:rsidR="004B104C">
        <w:rPr>
          <w:rFonts w:ascii="Nunito Sans" w:hAnsi="Nunito Sans"/>
          <w:sz w:val="20"/>
        </w:rPr>
        <w:t xml:space="preserve">lių teisių ir pareigų balansą, tačiau vienai iš sutarties šalių esant perdavimo sistemos operatoriui, </w:t>
      </w:r>
      <w:r w:rsidR="00DA7180">
        <w:rPr>
          <w:rFonts w:ascii="Nunito Sans" w:hAnsi="Nunito Sans"/>
          <w:sz w:val="20"/>
        </w:rPr>
        <w:t xml:space="preserve">sutartyje gali būti likę </w:t>
      </w:r>
      <w:r w:rsidR="004B104C">
        <w:rPr>
          <w:rFonts w:ascii="Nunito Sans" w:hAnsi="Nunito Sans"/>
          <w:sz w:val="20"/>
        </w:rPr>
        <w:t>nuostatų</w:t>
      </w:r>
      <w:r w:rsidR="00DA7180">
        <w:rPr>
          <w:rFonts w:ascii="Nunito Sans" w:hAnsi="Nunito Sans"/>
          <w:sz w:val="20"/>
        </w:rPr>
        <w:t>, kurios</w:t>
      </w:r>
      <w:r w:rsidR="004B104C">
        <w:rPr>
          <w:rFonts w:ascii="Nunito Sans" w:hAnsi="Nunito Sans"/>
          <w:sz w:val="20"/>
        </w:rPr>
        <w:t xml:space="preserve"> </w:t>
      </w:r>
      <w:r w:rsidR="00910671">
        <w:rPr>
          <w:rFonts w:ascii="Nunito Sans" w:hAnsi="Nunito Sans"/>
          <w:sz w:val="20"/>
        </w:rPr>
        <w:t xml:space="preserve">nepritaikytos </w:t>
      </w:r>
      <w:r w:rsidR="00DA7180">
        <w:rPr>
          <w:rFonts w:ascii="Nunito Sans" w:hAnsi="Nunito Sans"/>
          <w:sz w:val="20"/>
        </w:rPr>
        <w:t xml:space="preserve">tokiam pirkimui kaip šis, todėl </w:t>
      </w:r>
      <w:r w:rsidR="00B322BC">
        <w:rPr>
          <w:rFonts w:ascii="Nunito Sans" w:hAnsi="Nunito Sans"/>
          <w:sz w:val="20"/>
        </w:rPr>
        <w:t>jos</w:t>
      </w:r>
      <w:r w:rsidR="00997C24">
        <w:rPr>
          <w:rFonts w:ascii="Nunito Sans" w:hAnsi="Nunito Sans"/>
          <w:sz w:val="20"/>
        </w:rPr>
        <w:t xml:space="preserve"> gali būti neveikiančios arba </w:t>
      </w:r>
      <w:r w:rsidR="00001328">
        <w:rPr>
          <w:rFonts w:ascii="Nunito Sans" w:hAnsi="Nunito Sans"/>
          <w:sz w:val="20"/>
        </w:rPr>
        <w:t xml:space="preserve">galimi ginčai tarp sutarties šalių dėl </w:t>
      </w:r>
      <w:r w:rsidR="00361F71">
        <w:rPr>
          <w:rFonts w:ascii="Nunito Sans" w:hAnsi="Nunito Sans"/>
          <w:sz w:val="20"/>
        </w:rPr>
        <w:t>neaišk</w:t>
      </w:r>
      <w:r w:rsidR="00001328">
        <w:rPr>
          <w:rFonts w:ascii="Nunito Sans" w:hAnsi="Nunito Sans"/>
          <w:sz w:val="20"/>
        </w:rPr>
        <w:t>a</w:t>
      </w:r>
      <w:r w:rsidR="00361F71">
        <w:rPr>
          <w:rFonts w:ascii="Nunito Sans" w:hAnsi="Nunito Sans"/>
          <w:sz w:val="20"/>
        </w:rPr>
        <w:t>us jų taikym</w:t>
      </w:r>
      <w:r w:rsidR="00001328">
        <w:rPr>
          <w:rFonts w:ascii="Nunito Sans" w:hAnsi="Nunito Sans"/>
          <w:sz w:val="20"/>
        </w:rPr>
        <w:t>o</w:t>
      </w:r>
      <w:r w:rsidR="00361F71">
        <w:rPr>
          <w:rFonts w:ascii="Nunito Sans" w:hAnsi="Nunito Sans"/>
          <w:sz w:val="20"/>
        </w:rPr>
        <w:t>.</w:t>
      </w:r>
    </w:p>
    <w:p w14:paraId="7121283E" w14:textId="147A9A2B" w:rsidR="00F968F7" w:rsidRPr="00B8166D" w:rsidRDefault="00F968F7" w:rsidP="009C408F">
      <w:pPr>
        <w:pStyle w:val="ListParagraph"/>
        <w:ind w:left="0"/>
        <w:jc w:val="both"/>
        <w:rPr>
          <w:rFonts w:ascii="Nunito Sans" w:hAnsi="Nunito Sans"/>
          <w:sz w:val="20"/>
        </w:rPr>
      </w:pPr>
    </w:p>
    <w:p w14:paraId="561E1339" w14:textId="77777777" w:rsidR="0018727E" w:rsidRDefault="0018727E" w:rsidP="009C2B00">
      <w:pPr>
        <w:pStyle w:val="ListParagraph"/>
        <w:tabs>
          <w:tab w:val="left" w:pos="709"/>
        </w:tabs>
        <w:spacing w:before="60" w:after="60"/>
        <w:jc w:val="both"/>
        <w:rPr>
          <w:rFonts w:ascii="Nunito Sans" w:hAnsi="Nunito Sans" w:cs="Tahoma"/>
          <w:sz w:val="20"/>
        </w:rPr>
      </w:pPr>
    </w:p>
    <w:p w14:paraId="4E9EBCD8" w14:textId="1E9D0FC3" w:rsidR="00620646" w:rsidRPr="00DB26D6" w:rsidRDefault="00620646" w:rsidP="00620646">
      <w:pPr>
        <w:pStyle w:val="ListParagraph"/>
        <w:numPr>
          <w:ilvl w:val="0"/>
          <w:numId w:val="1"/>
        </w:numPr>
        <w:pBdr>
          <w:top w:val="single" w:sz="12" w:space="1" w:color="auto"/>
          <w:bottom w:val="single" w:sz="12" w:space="1" w:color="auto"/>
        </w:pBdr>
        <w:tabs>
          <w:tab w:val="left" w:pos="709"/>
        </w:tabs>
        <w:spacing w:before="60" w:after="60"/>
        <w:ind w:left="0" w:firstLine="0"/>
        <w:contextualSpacing w:val="0"/>
        <w:rPr>
          <w:rFonts w:ascii="Nunito Sans" w:hAnsi="Nunito Sans" w:cs="Tahoma"/>
          <w:b/>
          <w:sz w:val="20"/>
        </w:rPr>
      </w:pPr>
      <w:r w:rsidRPr="00DB26D6">
        <w:rPr>
          <w:rFonts w:ascii="Nunito Sans" w:hAnsi="Nunito Sans" w:cs="Tahoma"/>
          <w:b/>
          <w:sz w:val="20"/>
        </w:rPr>
        <w:t>PASLAUGŲ SUTEIKIMO VIETA</w:t>
      </w:r>
      <w:r w:rsidR="00364F3A">
        <w:rPr>
          <w:rFonts w:ascii="Nunito Sans" w:hAnsi="Nunito Sans" w:cs="Tahoma"/>
          <w:b/>
          <w:sz w:val="20"/>
        </w:rPr>
        <w:t xml:space="preserve"> IR KITOS SĄLYGOS</w:t>
      </w:r>
    </w:p>
    <w:p w14:paraId="3ABF97C1" w14:textId="7D637626" w:rsidR="00620646" w:rsidRDefault="00417EBD" w:rsidP="00620646">
      <w:pPr>
        <w:tabs>
          <w:tab w:val="left" w:pos="0"/>
        </w:tabs>
        <w:spacing w:before="60" w:after="60"/>
        <w:rPr>
          <w:rFonts w:ascii="Nunito Sans" w:hAnsi="Nunito Sans" w:cs="Tahoma"/>
          <w:sz w:val="20"/>
          <w:szCs w:val="20"/>
        </w:rPr>
      </w:pPr>
      <w:r>
        <w:rPr>
          <w:rFonts w:ascii="Nunito Sans" w:hAnsi="Nunito Sans" w:cs="Tahoma"/>
          <w:sz w:val="20"/>
          <w:szCs w:val="20"/>
        </w:rPr>
        <w:lastRenderedPageBreak/>
        <w:t>Paslaugų teikėjo verslo vieta, komunikacija vykdoma nuotoliniu būdu ir elektroniniu paštu.</w:t>
      </w:r>
    </w:p>
    <w:p w14:paraId="622C87AC" w14:textId="06D0BBF9" w:rsidR="00364F3A" w:rsidRDefault="00364F3A" w:rsidP="00620646">
      <w:pPr>
        <w:tabs>
          <w:tab w:val="left" w:pos="0"/>
        </w:tabs>
        <w:spacing w:before="60" w:after="60"/>
        <w:rPr>
          <w:rFonts w:ascii="Nunito Sans" w:hAnsi="Nunito Sans" w:cs="Tahoma"/>
          <w:sz w:val="20"/>
          <w:szCs w:val="20"/>
        </w:rPr>
      </w:pPr>
      <w:r>
        <w:rPr>
          <w:rFonts w:ascii="Nunito Sans" w:hAnsi="Nunito Sans" w:cs="Tahoma"/>
          <w:sz w:val="20"/>
          <w:szCs w:val="20"/>
        </w:rPr>
        <w:t>Paslaugos teikiamos lietuvių</w:t>
      </w:r>
      <w:r w:rsidR="00E13285">
        <w:rPr>
          <w:rFonts w:ascii="Nunito Sans" w:hAnsi="Nunito Sans" w:cs="Tahoma"/>
          <w:sz w:val="20"/>
          <w:szCs w:val="20"/>
        </w:rPr>
        <w:t xml:space="preserve"> ir/arba anglų</w:t>
      </w:r>
      <w:r>
        <w:rPr>
          <w:rFonts w:ascii="Nunito Sans" w:hAnsi="Nunito Sans" w:cs="Tahoma"/>
          <w:sz w:val="20"/>
          <w:szCs w:val="20"/>
        </w:rPr>
        <w:t xml:space="preserve"> kalb</w:t>
      </w:r>
      <w:r w:rsidR="00E13285">
        <w:rPr>
          <w:rFonts w:ascii="Nunito Sans" w:hAnsi="Nunito Sans" w:cs="Tahoma"/>
          <w:sz w:val="20"/>
          <w:szCs w:val="20"/>
        </w:rPr>
        <w:t>omis</w:t>
      </w:r>
      <w:r>
        <w:rPr>
          <w:rFonts w:ascii="Nunito Sans" w:hAnsi="Nunito Sans" w:cs="Tahoma"/>
          <w:sz w:val="20"/>
          <w:szCs w:val="20"/>
        </w:rPr>
        <w:t>.</w:t>
      </w:r>
    </w:p>
    <w:p w14:paraId="14A65065" w14:textId="0F6C7869" w:rsidR="00BC7058" w:rsidRDefault="00BC7058" w:rsidP="00620646">
      <w:pPr>
        <w:tabs>
          <w:tab w:val="left" w:pos="0"/>
        </w:tabs>
        <w:spacing w:before="60" w:after="60"/>
        <w:rPr>
          <w:rFonts w:ascii="Nunito Sans" w:hAnsi="Nunito Sans" w:cs="Tahoma"/>
          <w:sz w:val="20"/>
          <w:szCs w:val="20"/>
        </w:rPr>
      </w:pPr>
      <w:r>
        <w:rPr>
          <w:rFonts w:ascii="Nunito Sans" w:hAnsi="Nunito Sans" w:cs="Tahoma"/>
          <w:sz w:val="20"/>
          <w:szCs w:val="20"/>
        </w:rPr>
        <w:t>Paslaugų teikimo sutartis gal</w:t>
      </w:r>
      <w:r w:rsidR="00343553">
        <w:rPr>
          <w:rFonts w:ascii="Nunito Sans" w:hAnsi="Nunito Sans" w:cs="Tahoma"/>
          <w:sz w:val="20"/>
          <w:szCs w:val="20"/>
        </w:rPr>
        <w:t xml:space="preserve">ios iki kol bus išnaudotos </w:t>
      </w:r>
      <w:r w:rsidR="002E58F9">
        <w:rPr>
          <w:rFonts w:ascii="Nunito Sans" w:hAnsi="Nunito Sans" w:cs="Tahoma"/>
          <w:sz w:val="20"/>
          <w:szCs w:val="20"/>
        </w:rPr>
        <w:t>Paslaugų teikimo apimtys.</w:t>
      </w:r>
    </w:p>
    <w:p w14:paraId="5CB38A10" w14:textId="09E3A3DF" w:rsidR="00577949" w:rsidRPr="001B59B2" w:rsidRDefault="00577949" w:rsidP="00620646">
      <w:pPr>
        <w:tabs>
          <w:tab w:val="left" w:pos="0"/>
        </w:tabs>
        <w:spacing w:before="60" w:after="60"/>
        <w:rPr>
          <w:rFonts w:ascii="Nunito Sans" w:hAnsi="Nunito Sans" w:cs="Tahoma"/>
          <w:sz w:val="20"/>
          <w:szCs w:val="20"/>
          <w:lang w:val="en-US"/>
        </w:rPr>
      </w:pPr>
      <w:r>
        <w:rPr>
          <w:rFonts w:ascii="Nunito Sans" w:hAnsi="Nunito Sans" w:cs="Tahoma"/>
          <w:sz w:val="20"/>
          <w:szCs w:val="20"/>
        </w:rPr>
        <w:t xml:space="preserve">Paslaugų teikimo apimtys: iki </w:t>
      </w:r>
      <w:r w:rsidR="00357990" w:rsidRPr="000D6291">
        <w:rPr>
          <w:rFonts w:ascii="Nunito Sans" w:hAnsi="Nunito Sans" w:cs="Tahoma"/>
          <w:sz w:val="20"/>
          <w:szCs w:val="20"/>
          <w:lang w:val="en-US"/>
        </w:rPr>
        <w:t>5</w:t>
      </w:r>
      <w:r w:rsidRPr="000D6291">
        <w:rPr>
          <w:rFonts w:ascii="Nunito Sans" w:hAnsi="Nunito Sans" w:cs="Tahoma"/>
          <w:sz w:val="20"/>
          <w:szCs w:val="20"/>
        </w:rPr>
        <w:t>0 valandų.</w:t>
      </w:r>
      <w:r>
        <w:rPr>
          <w:rFonts w:ascii="Nunito Sans" w:hAnsi="Nunito Sans" w:cs="Tahoma"/>
          <w:sz w:val="20"/>
          <w:szCs w:val="20"/>
        </w:rPr>
        <w:t xml:space="preserve"> </w:t>
      </w:r>
    </w:p>
    <w:p w14:paraId="34CEB712" w14:textId="033ECDCB" w:rsidR="0021411B" w:rsidRPr="00DB26D6" w:rsidRDefault="0021411B" w:rsidP="00620646">
      <w:pPr>
        <w:tabs>
          <w:tab w:val="left" w:pos="0"/>
        </w:tabs>
        <w:spacing w:before="60" w:after="60"/>
        <w:rPr>
          <w:rFonts w:ascii="Nunito Sans" w:hAnsi="Nunito Sans" w:cs="Tahoma"/>
          <w:sz w:val="20"/>
          <w:szCs w:val="20"/>
        </w:rPr>
      </w:pPr>
      <w:r>
        <w:rPr>
          <w:rFonts w:ascii="Nunito Sans" w:hAnsi="Nunito Sans" w:cs="Tahoma"/>
          <w:sz w:val="20"/>
          <w:szCs w:val="20"/>
        </w:rPr>
        <w:t>Derybos vykdomos nebus.</w:t>
      </w:r>
    </w:p>
    <w:p w14:paraId="632D8AD9" w14:textId="77777777" w:rsidR="00620646" w:rsidRPr="00DB26D6" w:rsidRDefault="00620646" w:rsidP="00620646">
      <w:pPr>
        <w:pStyle w:val="ListParagraph"/>
        <w:numPr>
          <w:ilvl w:val="0"/>
          <w:numId w:val="3"/>
        </w:numPr>
        <w:pBdr>
          <w:top w:val="single" w:sz="12" w:space="1" w:color="auto"/>
          <w:bottom w:val="single" w:sz="12" w:space="1" w:color="auto"/>
        </w:pBdr>
        <w:tabs>
          <w:tab w:val="left" w:pos="709"/>
        </w:tabs>
        <w:spacing w:before="60" w:after="60"/>
        <w:ind w:left="0" w:firstLine="0"/>
        <w:contextualSpacing w:val="0"/>
        <w:rPr>
          <w:rFonts w:ascii="Nunito Sans" w:hAnsi="Nunito Sans" w:cs="Tahoma"/>
          <w:b/>
          <w:sz w:val="20"/>
        </w:rPr>
      </w:pPr>
      <w:r w:rsidRPr="00DB26D6">
        <w:rPr>
          <w:rFonts w:ascii="Nunito Sans" w:hAnsi="Nunito Sans" w:cs="Tahoma"/>
          <w:b/>
          <w:sz w:val="20"/>
        </w:rPr>
        <w:t>REIKALAVIMAI UŽSAKYMO OBJEKTUI</w:t>
      </w:r>
    </w:p>
    <w:p w14:paraId="36D03684" w14:textId="77777777" w:rsidR="00E33087" w:rsidRDefault="009C408F" w:rsidP="00E33087">
      <w:pPr>
        <w:spacing w:after="0"/>
        <w:jc w:val="both"/>
        <w:rPr>
          <w:rFonts w:ascii="Nunito Sans" w:hAnsi="Nunito Sans"/>
          <w:sz w:val="20"/>
        </w:rPr>
      </w:pPr>
      <w:r w:rsidRPr="00E33087">
        <w:rPr>
          <w:rFonts w:ascii="Nunito Sans" w:hAnsi="Nunito Sans"/>
          <w:sz w:val="20"/>
        </w:rPr>
        <w:t xml:space="preserve">Siekiant tinkamai parengti elektros energijos </w:t>
      </w:r>
      <w:r w:rsidR="0083603F" w:rsidRPr="00E33087">
        <w:rPr>
          <w:rFonts w:ascii="Nunito Sans" w:hAnsi="Nunito Sans"/>
          <w:sz w:val="20"/>
        </w:rPr>
        <w:t xml:space="preserve">viešojo </w:t>
      </w:r>
      <w:r w:rsidR="003F48C9" w:rsidRPr="00E33087">
        <w:rPr>
          <w:rFonts w:ascii="Nunito Sans" w:hAnsi="Nunito Sans"/>
          <w:sz w:val="20"/>
        </w:rPr>
        <w:t>pirkimo sutartį</w:t>
      </w:r>
      <w:r w:rsidR="00281BDA" w:rsidRPr="00E33087">
        <w:rPr>
          <w:rFonts w:ascii="Nunito Sans" w:hAnsi="Nunito Sans"/>
          <w:sz w:val="20"/>
        </w:rPr>
        <w:t xml:space="preserve">, reikalinga papildoma </w:t>
      </w:r>
      <w:r w:rsidR="00E33087" w:rsidRPr="00E33087">
        <w:rPr>
          <w:rFonts w:ascii="Nunito Sans" w:hAnsi="Nunito Sans"/>
          <w:sz w:val="20"/>
          <w:szCs w:val="20"/>
        </w:rPr>
        <w:t>Elektros energijos pirkimo sutarties speciali</w:t>
      </w:r>
      <w:r w:rsidR="00E33087">
        <w:rPr>
          <w:rFonts w:ascii="Nunito Sans" w:hAnsi="Nunito Sans"/>
          <w:sz w:val="20"/>
          <w:szCs w:val="20"/>
        </w:rPr>
        <w:t xml:space="preserve">ųjų </w:t>
      </w:r>
      <w:r w:rsidR="00E33087" w:rsidRPr="00E33087">
        <w:rPr>
          <w:rFonts w:ascii="Nunito Sans" w:hAnsi="Nunito Sans"/>
          <w:sz w:val="20"/>
          <w:szCs w:val="20"/>
        </w:rPr>
        <w:t>sąlyg</w:t>
      </w:r>
      <w:r w:rsidR="00E33087">
        <w:rPr>
          <w:rFonts w:ascii="Nunito Sans" w:hAnsi="Nunito Sans"/>
          <w:sz w:val="20"/>
          <w:szCs w:val="20"/>
        </w:rPr>
        <w:t xml:space="preserve">ų </w:t>
      </w:r>
      <w:r w:rsidR="00281BDA">
        <w:rPr>
          <w:rFonts w:ascii="Nunito Sans" w:hAnsi="Nunito Sans"/>
          <w:sz w:val="20"/>
        </w:rPr>
        <w:t>peržiūra ir vertinimas</w:t>
      </w:r>
      <w:r w:rsidR="00E65CD7">
        <w:rPr>
          <w:rFonts w:ascii="Nunito Sans" w:hAnsi="Nunito Sans"/>
          <w:sz w:val="20"/>
        </w:rPr>
        <w:t>, apimantis šiuos aspektus:</w:t>
      </w:r>
      <w:r w:rsidR="003F48C9" w:rsidRPr="009C408F">
        <w:rPr>
          <w:rFonts w:ascii="Nunito Sans" w:hAnsi="Nunito Sans"/>
          <w:sz w:val="20"/>
        </w:rPr>
        <w:t xml:space="preserve"> </w:t>
      </w:r>
    </w:p>
    <w:p w14:paraId="78BD279A" w14:textId="3027B0D8" w:rsidR="009C408F" w:rsidRDefault="00A94BCF" w:rsidP="00E33087">
      <w:pPr>
        <w:spacing w:after="0"/>
        <w:jc w:val="both"/>
        <w:rPr>
          <w:rFonts w:ascii="Nunito Sans" w:hAnsi="Nunito Sans"/>
          <w:sz w:val="20"/>
        </w:rPr>
      </w:pPr>
      <w:r>
        <w:rPr>
          <w:rFonts w:ascii="Nunito Sans" w:hAnsi="Nunito Sans"/>
          <w:sz w:val="20"/>
        </w:rPr>
        <w:t xml:space="preserve">a) įvertinti, ar </w:t>
      </w:r>
      <w:r w:rsidR="00D836B0">
        <w:rPr>
          <w:rFonts w:ascii="Nunito Sans" w:hAnsi="Nunito Sans"/>
          <w:sz w:val="20"/>
        </w:rPr>
        <w:t xml:space="preserve">sutartis atitinka </w:t>
      </w:r>
      <w:r w:rsidR="00524840">
        <w:rPr>
          <w:rFonts w:ascii="Nunito Sans" w:hAnsi="Nunito Sans"/>
          <w:sz w:val="20"/>
        </w:rPr>
        <w:t xml:space="preserve">elektros </w:t>
      </w:r>
      <w:r w:rsidR="00D836B0">
        <w:rPr>
          <w:rFonts w:ascii="Nunito Sans" w:hAnsi="Nunito Sans"/>
          <w:sz w:val="20"/>
        </w:rPr>
        <w:t xml:space="preserve">energetikos sektoriaus </w:t>
      </w:r>
      <w:r w:rsidR="00192DBB">
        <w:rPr>
          <w:rFonts w:ascii="Nunito Sans" w:hAnsi="Nunito Sans"/>
          <w:sz w:val="20"/>
        </w:rPr>
        <w:t xml:space="preserve">teisinį </w:t>
      </w:r>
      <w:r w:rsidR="00D836B0">
        <w:rPr>
          <w:rFonts w:ascii="Nunito Sans" w:hAnsi="Nunito Sans"/>
          <w:sz w:val="20"/>
        </w:rPr>
        <w:t>reguliavimą</w:t>
      </w:r>
      <w:r w:rsidR="00FA4217">
        <w:rPr>
          <w:rFonts w:ascii="Nunito Sans" w:hAnsi="Nunito Sans"/>
          <w:sz w:val="20"/>
        </w:rPr>
        <w:t>, viešuosius pirkimus reglamentuojančių teisės aktų reikalavimus</w:t>
      </w:r>
      <w:r w:rsidR="00064A01">
        <w:rPr>
          <w:rFonts w:ascii="Nunito Sans" w:hAnsi="Nunito Sans"/>
          <w:sz w:val="20"/>
        </w:rPr>
        <w:t xml:space="preserve"> ar tinkamai įvertinta</w:t>
      </w:r>
      <w:r w:rsidR="00850270">
        <w:rPr>
          <w:rFonts w:ascii="Nunito Sans" w:hAnsi="Nunito Sans"/>
          <w:sz w:val="20"/>
        </w:rPr>
        <w:t>s</w:t>
      </w:r>
      <w:r w:rsidR="00064A01">
        <w:rPr>
          <w:rFonts w:ascii="Nunito Sans" w:hAnsi="Nunito Sans"/>
          <w:sz w:val="20"/>
        </w:rPr>
        <w:t xml:space="preserve"> ir atliepta</w:t>
      </w:r>
      <w:r w:rsidR="000A4C9F">
        <w:rPr>
          <w:rFonts w:ascii="Nunito Sans" w:hAnsi="Nunito Sans"/>
          <w:sz w:val="20"/>
        </w:rPr>
        <w:t>s sutarties nuostatose</w:t>
      </w:r>
      <w:r w:rsidR="00064A01">
        <w:rPr>
          <w:rFonts w:ascii="Nunito Sans" w:hAnsi="Nunito Sans"/>
          <w:sz w:val="20"/>
        </w:rPr>
        <w:t xml:space="preserve"> </w:t>
      </w:r>
      <w:r w:rsidR="001245AB">
        <w:rPr>
          <w:rFonts w:ascii="Nunito Sans" w:hAnsi="Nunito Sans"/>
          <w:sz w:val="20"/>
        </w:rPr>
        <w:t>perdavimo sistemos operatoriaus</w:t>
      </w:r>
      <w:r w:rsidR="000A4C9F">
        <w:rPr>
          <w:rFonts w:ascii="Nunito Sans" w:hAnsi="Nunito Sans"/>
          <w:sz w:val="20"/>
        </w:rPr>
        <w:t>,</w:t>
      </w:r>
      <w:r w:rsidR="001245AB">
        <w:rPr>
          <w:rFonts w:ascii="Nunito Sans" w:hAnsi="Nunito Sans"/>
          <w:sz w:val="20"/>
        </w:rPr>
        <w:t xml:space="preserve"> kaip pirkimo sutarties šalies</w:t>
      </w:r>
      <w:r w:rsidR="000A4C9F">
        <w:rPr>
          <w:rFonts w:ascii="Nunito Sans" w:hAnsi="Nunito Sans"/>
          <w:sz w:val="20"/>
        </w:rPr>
        <w:t>,</w:t>
      </w:r>
      <w:r w:rsidR="001245AB">
        <w:rPr>
          <w:rFonts w:ascii="Nunito Sans" w:hAnsi="Nunito Sans"/>
          <w:sz w:val="20"/>
        </w:rPr>
        <w:t xml:space="preserve"> </w:t>
      </w:r>
      <w:r w:rsidR="00850270">
        <w:rPr>
          <w:rFonts w:ascii="Nunito Sans" w:hAnsi="Nunito Sans"/>
          <w:sz w:val="20"/>
        </w:rPr>
        <w:t>statusas</w:t>
      </w:r>
      <w:r w:rsidR="00327E33">
        <w:rPr>
          <w:rFonts w:ascii="Nunito Sans" w:hAnsi="Nunito Sans"/>
          <w:sz w:val="20"/>
        </w:rPr>
        <w:t xml:space="preserve"> (</w:t>
      </w:r>
      <w:r w:rsidR="00F44897">
        <w:rPr>
          <w:rFonts w:ascii="Nunito Sans" w:hAnsi="Nunito Sans"/>
          <w:sz w:val="20"/>
        </w:rPr>
        <w:t>ar tinkamai atspin</w:t>
      </w:r>
      <w:r w:rsidR="00192DBB">
        <w:rPr>
          <w:rFonts w:ascii="Nunito Sans" w:hAnsi="Nunito Sans"/>
          <w:sz w:val="20"/>
        </w:rPr>
        <w:t>d</w:t>
      </w:r>
      <w:r w:rsidR="00F44897">
        <w:rPr>
          <w:rFonts w:ascii="Nunito Sans" w:hAnsi="Nunito Sans"/>
          <w:sz w:val="20"/>
        </w:rPr>
        <w:t>i perdavimo sistemos operatoriaus funkcijas, atsakomybes ir specifin</w:t>
      </w:r>
      <w:r w:rsidR="00E64641">
        <w:rPr>
          <w:rFonts w:ascii="Nunito Sans" w:hAnsi="Nunito Sans"/>
          <w:sz w:val="20"/>
        </w:rPr>
        <w:t xml:space="preserve">es teises bei poreikius, kurie skiriasi nuo tipinių EFET sutarčių pagrindu </w:t>
      </w:r>
      <w:r w:rsidR="00877510">
        <w:rPr>
          <w:rFonts w:ascii="Nunito Sans" w:hAnsi="Nunito Sans"/>
          <w:sz w:val="20"/>
        </w:rPr>
        <w:t xml:space="preserve">sudaromų </w:t>
      </w:r>
      <w:r w:rsidR="008B5C6C">
        <w:rPr>
          <w:rFonts w:ascii="Nunito Sans" w:hAnsi="Nunito Sans"/>
          <w:sz w:val="20"/>
        </w:rPr>
        <w:t>sandorių</w:t>
      </w:r>
      <w:r w:rsidR="0015507F">
        <w:rPr>
          <w:rFonts w:ascii="Nunito Sans" w:hAnsi="Nunito Sans"/>
          <w:sz w:val="20"/>
        </w:rPr>
        <w:t>)</w:t>
      </w:r>
      <w:r w:rsidR="00850270">
        <w:rPr>
          <w:rFonts w:ascii="Nunito Sans" w:hAnsi="Nunito Sans"/>
          <w:sz w:val="20"/>
        </w:rPr>
        <w:t xml:space="preserve">; </w:t>
      </w:r>
      <w:r w:rsidR="00607FDA">
        <w:rPr>
          <w:rFonts w:ascii="Nunito Sans" w:hAnsi="Nunito Sans"/>
          <w:sz w:val="20"/>
        </w:rPr>
        <w:t xml:space="preserve">b) </w:t>
      </w:r>
      <w:r w:rsidR="004E3DBA">
        <w:rPr>
          <w:rFonts w:ascii="Nunito Sans" w:hAnsi="Nunito Sans"/>
          <w:sz w:val="20"/>
        </w:rPr>
        <w:t>į</w:t>
      </w:r>
      <w:r w:rsidR="00607FDA">
        <w:rPr>
          <w:rFonts w:ascii="Nunito Sans" w:hAnsi="Nunito Sans"/>
          <w:sz w:val="20"/>
        </w:rPr>
        <w:t xml:space="preserve">vertinti, ar </w:t>
      </w:r>
      <w:r w:rsidR="006C1CE8">
        <w:rPr>
          <w:rFonts w:ascii="Nunito Sans" w:hAnsi="Nunito Sans"/>
          <w:sz w:val="20"/>
        </w:rPr>
        <w:t xml:space="preserve">sutarties </w:t>
      </w:r>
      <w:r w:rsidR="00224B8D">
        <w:rPr>
          <w:rFonts w:ascii="Nunito Sans" w:hAnsi="Nunito Sans"/>
          <w:sz w:val="20"/>
        </w:rPr>
        <w:t xml:space="preserve">bendrosios dalies ir specialiosios dalies </w:t>
      </w:r>
      <w:r w:rsidR="006C1CE8">
        <w:rPr>
          <w:rFonts w:ascii="Nunito Sans" w:hAnsi="Nunito Sans"/>
          <w:sz w:val="20"/>
        </w:rPr>
        <w:t>nuostatos suderinamos ir nėra prieštarav</w:t>
      </w:r>
      <w:r w:rsidR="004E3DBA">
        <w:rPr>
          <w:rFonts w:ascii="Nunito Sans" w:hAnsi="Nunito Sans"/>
          <w:sz w:val="20"/>
        </w:rPr>
        <w:t>imų</w:t>
      </w:r>
      <w:r w:rsidR="004C7EE4">
        <w:rPr>
          <w:rFonts w:ascii="Nunito Sans" w:hAnsi="Nunito Sans"/>
          <w:sz w:val="20"/>
        </w:rPr>
        <w:t xml:space="preserve"> ir (ar)</w:t>
      </w:r>
      <w:r w:rsidR="004E3DBA">
        <w:rPr>
          <w:rFonts w:ascii="Nunito Sans" w:hAnsi="Nunito Sans"/>
          <w:sz w:val="20"/>
        </w:rPr>
        <w:t xml:space="preserve"> spragų</w:t>
      </w:r>
      <w:r w:rsidR="00153B8E">
        <w:rPr>
          <w:rFonts w:ascii="Nunito Sans" w:hAnsi="Nunito Sans"/>
          <w:sz w:val="20"/>
        </w:rPr>
        <w:t>.</w:t>
      </w:r>
    </w:p>
    <w:p w14:paraId="2B640AB5" w14:textId="77777777" w:rsidR="00620646" w:rsidRPr="00DB26D6" w:rsidRDefault="00620646" w:rsidP="00620646">
      <w:pPr>
        <w:pStyle w:val="ListParagraph"/>
        <w:numPr>
          <w:ilvl w:val="0"/>
          <w:numId w:val="3"/>
        </w:numPr>
        <w:pBdr>
          <w:top w:val="single" w:sz="18" w:space="1" w:color="auto"/>
          <w:bottom w:val="single" w:sz="12" w:space="1" w:color="auto"/>
          <w:between w:val="single" w:sz="12" w:space="1" w:color="auto"/>
        </w:pBdr>
        <w:tabs>
          <w:tab w:val="left" w:pos="709"/>
        </w:tabs>
        <w:spacing w:before="60" w:after="60"/>
        <w:ind w:left="851" w:hanging="851"/>
        <w:contextualSpacing w:val="0"/>
        <w:rPr>
          <w:rFonts w:ascii="Nunito Sans" w:hAnsi="Nunito Sans" w:cs="Tahoma"/>
          <w:b/>
          <w:sz w:val="20"/>
        </w:rPr>
      </w:pPr>
      <w:r w:rsidRPr="00DB26D6">
        <w:rPr>
          <w:rFonts w:ascii="Nunito Sans" w:hAnsi="Nunito Sans" w:cs="Tahoma"/>
          <w:b/>
          <w:sz w:val="20"/>
        </w:rPr>
        <w:t>ĮSIPAREIGOJIMŲ VYKDYMO TERMINAI</w:t>
      </w:r>
    </w:p>
    <w:p w14:paraId="1DF4C791" w14:textId="7ECBF9C2" w:rsidR="00CC5AEB" w:rsidRDefault="008C25C5" w:rsidP="00CC5AEB">
      <w:pPr>
        <w:jc w:val="both"/>
        <w:rPr>
          <w:rFonts w:ascii="Nunito Sans" w:hAnsi="Nunito Sans" w:cs="Tahoma"/>
          <w:b/>
          <w:sz w:val="20"/>
        </w:rPr>
      </w:pPr>
      <w:r w:rsidRPr="008C25C5">
        <w:rPr>
          <w:rFonts w:ascii="Nunito Sans" w:hAnsi="Nunito Sans"/>
          <w:sz w:val="20"/>
        </w:rPr>
        <w:t xml:space="preserve">2025 m. </w:t>
      </w:r>
      <w:r w:rsidR="00173DE7">
        <w:rPr>
          <w:rFonts w:ascii="Nunito Sans" w:hAnsi="Nunito Sans"/>
          <w:sz w:val="20"/>
        </w:rPr>
        <w:t>lapkričio</w:t>
      </w:r>
      <w:r w:rsidR="00173DE7" w:rsidRPr="008C25C5">
        <w:rPr>
          <w:rFonts w:ascii="Nunito Sans" w:hAnsi="Nunito Sans"/>
          <w:sz w:val="20"/>
        </w:rPr>
        <w:t xml:space="preserve"> </w:t>
      </w:r>
      <w:r w:rsidR="00BD18D8" w:rsidRPr="008C25C5">
        <w:rPr>
          <w:rFonts w:ascii="Nunito Sans" w:hAnsi="Nunito Sans"/>
          <w:sz w:val="20"/>
        </w:rPr>
        <w:t>2</w:t>
      </w:r>
      <w:r w:rsidR="00464B7A">
        <w:rPr>
          <w:rFonts w:ascii="Nunito Sans" w:hAnsi="Nunito Sans"/>
          <w:sz w:val="20"/>
          <w:lang w:val="en-US"/>
        </w:rPr>
        <w:t>5</w:t>
      </w:r>
      <w:r w:rsidR="00BD18D8" w:rsidRPr="008C25C5">
        <w:rPr>
          <w:rFonts w:ascii="Nunito Sans" w:hAnsi="Nunito Sans"/>
          <w:sz w:val="20"/>
        </w:rPr>
        <w:t xml:space="preserve"> </w:t>
      </w:r>
      <w:r w:rsidRPr="008C25C5">
        <w:rPr>
          <w:rFonts w:ascii="Nunito Sans" w:hAnsi="Nunito Sans"/>
          <w:sz w:val="20"/>
        </w:rPr>
        <w:t>d.</w:t>
      </w:r>
      <w:r w:rsidR="00620646" w:rsidRPr="00DB26D6">
        <w:rPr>
          <w:rFonts w:ascii="Nunito Sans" w:hAnsi="Nunito Sans" w:cs="Tahoma"/>
          <w:b/>
          <w:sz w:val="20"/>
        </w:rPr>
        <w:t xml:space="preserve"> </w:t>
      </w:r>
    </w:p>
    <w:p w14:paraId="1045D9A9" w14:textId="77777777" w:rsidR="006F706F" w:rsidRDefault="006F706F" w:rsidP="00CC5AEB">
      <w:pPr>
        <w:jc w:val="both"/>
        <w:rPr>
          <w:rFonts w:ascii="Nunito Sans" w:hAnsi="Nunito Sans" w:cs="Tahoma"/>
          <w:b/>
          <w:sz w:val="20"/>
        </w:rPr>
      </w:pPr>
    </w:p>
    <w:p w14:paraId="1CCE0D7F" w14:textId="0EB6A789" w:rsidR="00620646" w:rsidRPr="00DB26D6" w:rsidRDefault="00620646" w:rsidP="00CC5AEB">
      <w:pPr>
        <w:jc w:val="both"/>
        <w:rPr>
          <w:rFonts w:ascii="Nunito Sans" w:hAnsi="Nunito Sans" w:cs="Tahoma"/>
          <w:b/>
          <w:sz w:val="20"/>
        </w:rPr>
      </w:pPr>
      <w:r w:rsidRPr="00DB26D6">
        <w:rPr>
          <w:rFonts w:ascii="Nunito Sans" w:hAnsi="Nunito Sans" w:cs="Tahoma"/>
          <w:b/>
          <w:sz w:val="20"/>
        </w:rPr>
        <w:t>PRIEDAI</w:t>
      </w:r>
    </w:p>
    <w:p w14:paraId="7AB5165F" w14:textId="0353927C" w:rsidR="00621FB9" w:rsidRPr="002C4D68" w:rsidRDefault="00551D20" w:rsidP="00551D20">
      <w:pPr>
        <w:pStyle w:val="ListParagraph"/>
        <w:numPr>
          <w:ilvl w:val="0"/>
          <w:numId w:val="5"/>
        </w:numPr>
        <w:rPr>
          <w:rFonts w:ascii="Nunito Sans" w:hAnsi="Nunito Sans"/>
          <w:sz w:val="20"/>
          <w:lang w:val="en-US"/>
        </w:rPr>
      </w:pPr>
      <w:r w:rsidRPr="002C4D68">
        <w:rPr>
          <w:rFonts w:ascii="Nunito Sans" w:hAnsi="Nunito Sans"/>
          <w:sz w:val="20"/>
          <w:lang w:val="en-US"/>
        </w:rPr>
        <w:t xml:space="preserve">Elektros </w:t>
      </w:r>
      <w:proofErr w:type="spellStart"/>
      <w:r w:rsidRPr="002C4D68">
        <w:rPr>
          <w:rFonts w:ascii="Nunito Sans" w:hAnsi="Nunito Sans"/>
          <w:sz w:val="20"/>
          <w:lang w:val="en-US"/>
        </w:rPr>
        <w:t>energijos</w:t>
      </w:r>
      <w:proofErr w:type="spellEnd"/>
      <w:r w:rsidRPr="002C4D68">
        <w:rPr>
          <w:rFonts w:ascii="Nunito Sans" w:hAnsi="Nunito Sans"/>
          <w:sz w:val="20"/>
          <w:lang w:val="en-US"/>
        </w:rPr>
        <w:t xml:space="preserve"> </w:t>
      </w:r>
      <w:proofErr w:type="spellStart"/>
      <w:r w:rsidRPr="002C4D68">
        <w:rPr>
          <w:rFonts w:ascii="Nunito Sans" w:hAnsi="Nunito Sans"/>
          <w:sz w:val="20"/>
          <w:lang w:val="en-US"/>
        </w:rPr>
        <w:t>pirkimo</w:t>
      </w:r>
      <w:proofErr w:type="spellEnd"/>
      <w:r w:rsidRPr="002C4D68">
        <w:rPr>
          <w:rFonts w:ascii="Nunito Sans" w:hAnsi="Nunito Sans"/>
          <w:sz w:val="20"/>
          <w:lang w:val="en-US"/>
        </w:rPr>
        <w:t xml:space="preserve"> </w:t>
      </w:r>
      <w:proofErr w:type="spellStart"/>
      <w:r w:rsidRPr="002C4D68">
        <w:rPr>
          <w:rFonts w:ascii="Nunito Sans" w:hAnsi="Nunito Sans"/>
          <w:sz w:val="20"/>
          <w:lang w:val="en-US"/>
        </w:rPr>
        <w:t>sutarties</w:t>
      </w:r>
      <w:proofErr w:type="spellEnd"/>
      <w:r w:rsidRPr="002C4D68">
        <w:rPr>
          <w:rFonts w:ascii="Nunito Sans" w:hAnsi="Nunito Sans"/>
          <w:sz w:val="20"/>
          <w:lang w:val="en-US"/>
        </w:rPr>
        <w:t xml:space="preserve"> I DALIS (</w:t>
      </w:r>
      <w:proofErr w:type="spellStart"/>
      <w:r w:rsidRPr="002C4D68">
        <w:rPr>
          <w:rFonts w:ascii="Nunito Sans" w:hAnsi="Nunito Sans"/>
          <w:sz w:val="20"/>
          <w:lang w:val="en-US"/>
        </w:rPr>
        <w:t>specialiosios</w:t>
      </w:r>
      <w:proofErr w:type="spellEnd"/>
      <w:r w:rsidRPr="002C4D68">
        <w:rPr>
          <w:rFonts w:ascii="Nunito Sans" w:hAnsi="Nunito Sans"/>
          <w:sz w:val="20"/>
          <w:lang w:val="en-US"/>
        </w:rPr>
        <w:t xml:space="preserve"> </w:t>
      </w:r>
      <w:proofErr w:type="spellStart"/>
      <w:r w:rsidRPr="002C4D68">
        <w:rPr>
          <w:rFonts w:ascii="Nunito Sans" w:hAnsi="Nunito Sans"/>
          <w:sz w:val="20"/>
          <w:lang w:val="en-US"/>
        </w:rPr>
        <w:t>sąlygos</w:t>
      </w:r>
      <w:proofErr w:type="spellEnd"/>
      <w:r w:rsidRPr="002C4D68">
        <w:rPr>
          <w:rFonts w:ascii="Nunito Sans" w:hAnsi="Nunito Sans"/>
          <w:sz w:val="20"/>
          <w:lang w:val="en-US"/>
        </w:rPr>
        <w:t>)</w:t>
      </w:r>
      <w:r w:rsidR="006F706F">
        <w:rPr>
          <w:rFonts w:ascii="Nunito Sans" w:hAnsi="Nunito Sans"/>
          <w:sz w:val="20"/>
        </w:rPr>
        <w:t xml:space="preserve"> (LT EN).</w:t>
      </w:r>
    </w:p>
    <w:p w14:paraId="122BDCAA" w14:textId="77777777" w:rsidR="00551D20" w:rsidRPr="00551D20" w:rsidRDefault="00551D20" w:rsidP="00E33087">
      <w:pPr>
        <w:pStyle w:val="ListParagraph"/>
        <w:rPr>
          <w:lang w:val="en-US"/>
        </w:rPr>
      </w:pPr>
    </w:p>
    <w:sectPr w:rsidR="00551D20" w:rsidRPr="00551D20" w:rsidSect="00EA1F1F">
      <w:pgSz w:w="11906" w:h="16838"/>
      <w:pgMar w:top="1701"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655D9"/>
    <w:multiLevelType w:val="hybridMultilevel"/>
    <w:tmpl w:val="E9ECA1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765BE5"/>
    <w:multiLevelType w:val="multilevel"/>
    <w:tmpl w:val="35EAC8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E138CC"/>
    <w:multiLevelType w:val="hybridMultilevel"/>
    <w:tmpl w:val="CAA8235E"/>
    <w:lvl w:ilvl="0" w:tplc="F6744816">
      <w:start w:val="4"/>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D313937"/>
    <w:multiLevelType w:val="multilevel"/>
    <w:tmpl w:val="B9DEF1B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4B985BFB"/>
    <w:multiLevelType w:val="hybridMultilevel"/>
    <w:tmpl w:val="ED709E42"/>
    <w:lvl w:ilvl="0" w:tplc="E9C23A3E">
      <w:numFmt w:val="bullet"/>
      <w:lvlText w:val="-"/>
      <w:lvlJc w:val="left"/>
      <w:pPr>
        <w:ind w:left="720" w:hanging="360"/>
      </w:pPr>
      <w:rPr>
        <w:rFonts w:ascii="Nunito Sans" w:eastAsia="Calibri" w:hAnsi="Nunito Sans"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25659600">
    <w:abstractNumId w:val="3"/>
  </w:num>
  <w:num w:numId="2" w16cid:durableId="813715605">
    <w:abstractNumId w:val="1"/>
  </w:num>
  <w:num w:numId="3" w16cid:durableId="637229591">
    <w:abstractNumId w:val="2"/>
  </w:num>
  <w:num w:numId="4" w16cid:durableId="1187406817">
    <w:abstractNumId w:val="4"/>
  </w:num>
  <w:num w:numId="5" w16cid:durableId="350910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418"/>
    <w:rsid w:val="00001013"/>
    <w:rsid w:val="00001328"/>
    <w:rsid w:val="00055472"/>
    <w:rsid w:val="0006386F"/>
    <w:rsid w:val="00064A01"/>
    <w:rsid w:val="00070E6C"/>
    <w:rsid w:val="00073486"/>
    <w:rsid w:val="00094479"/>
    <w:rsid w:val="00096879"/>
    <w:rsid w:val="000A4C9F"/>
    <w:rsid w:val="000B3644"/>
    <w:rsid w:val="000D6291"/>
    <w:rsid w:val="001245AB"/>
    <w:rsid w:val="001246C2"/>
    <w:rsid w:val="00153B8E"/>
    <w:rsid w:val="0015507F"/>
    <w:rsid w:val="0016238A"/>
    <w:rsid w:val="00173DE7"/>
    <w:rsid w:val="0018727E"/>
    <w:rsid w:val="00192DBB"/>
    <w:rsid w:val="001A75D4"/>
    <w:rsid w:val="001B59B2"/>
    <w:rsid w:val="001C3DE5"/>
    <w:rsid w:val="001D12D4"/>
    <w:rsid w:val="001D12E8"/>
    <w:rsid w:val="001D5C8D"/>
    <w:rsid w:val="001E3BE4"/>
    <w:rsid w:val="0021411B"/>
    <w:rsid w:val="00224B8D"/>
    <w:rsid w:val="00230FBA"/>
    <w:rsid w:val="002707A3"/>
    <w:rsid w:val="0027490C"/>
    <w:rsid w:val="002758C8"/>
    <w:rsid w:val="00277661"/>
    <w:rsid w:val="00281BDA"/>
    <w:rsid w:val="00287418"/>
    <w:rsid w:val="002C4D68"/>
    <w:rsid w:val="002E3319"/>
    <w:rsid w:val="002E58F9"/>
    <w:rsid w:val="00327E33"/>
    <w:rsid w:val="00343553"/>
    <w:rsid w:val="0035375B"/>
    <w:rsid w:val="00357990"/>
    <w:rsid w:val="00361F71"/>
    <w:rsid w:val="00364F3A"/>
    <w:rsid w:val="00365466"/>
    <w:rsid w:val="00367C62"/>
    <w:rsid w:val="003B1E46"/>
    <w:rsid w:val="003F48C9"/>
    <w:rsid w:val="0041289D"/>
    <w:rsid w:val="00417EBD"/>
    <w:rsid w:val="00464B7A"/>
    <w:rsid w:val="00473192"/>
    <w:rsid w:val="00474A69"/>
    <w:rsid w:val="004821EC"/>
    <w:rsid w:val="004B104C"/>
    <w:rsid w:val="004C7EE4"/>
    <w:rsid w:val="004E3DBA"/>
    <w:rsid w:val="004F65E9"/>
    <w:rsid w:val="00503758"/>
    <w:rsid w:val="005078D9"/>
    <w:rsid w:val="00523E52"/>
    <w:rsid w:val="00524840"/>
    <w:rsid w:val="00526BE0"/>
    <w:rsid w:val="00551D20"/>
    <w:rsid w:val="00577949"/>
    <w:rsid w:val="00580373"/>
    <w:rsid w:val="005D3D33"/>
    <w:rsid w:val="005E3002"/>
    <w:rsid w:val="005F4FD3"/>
    <w:rsid w:val="00602139"/>
    <w:rsid w:val="0060605C"/>
    <w:rsid w:val="00607FDA"/>
    <w:rsid w:val="00620646"/>
    <w:rsid w:val="00621FB9"/>
    <w:rsid w:val="00644221"/>
    <w:rsid w:val="00650CF4"/>
    <w:rsid w:val="00660228"/>
    <w:rsid w:val="006A1B94"/>
    <w:rsid w:val="006B3E2F"/>
    <w:rsid w:val="006C1CE8"/>
    <w:rsid w:val="006C3F89"/>
    <w:rsid w:val="006C4CEE"/>
    <w:rsid w:val="006C720E"/>
    <w:rsid w:val="006D0AC6"/>
    <w:rsid w:val="006E3868"/>
    <w:rsid w:val="006E5349"/>
    <w:rsid w:val="006F706F"/>
    <w:rsid w:val="00706156"/>
    <w:rsid w:val="00715CED"/>
    <w:rsid w:val="007418DF"/>
    <w:rsid w:val="007A038A"/>
    <w:rsid w:val="007A62D9"/>
    <w:rsid w:val="007A6F9C"/>
    <w:rsid w:val="007B53CB"/>
    <w:rsid w:val="007D1542"/>
    <w:rsid w:val="0083603F"/>
    <w:rsid w:val="00850270"/>
    <w:rsid w:val="0087504E"/>
    <w:rsid w:val="00877510"/>
    <w:rsid w:val="008A5EA0"/>
    <w:rsid w:val="008A6DF5"/>
    <w:rsid w:val="008A7950"/>
    <w:rsid w:val="008B1F84"/>
    <w:rsid w:val="008B5C6C"/>
    <w:rsid w:val="008B6D16"/>
    <w:rsid w:val="008C25C5"/>
    <w:rsid w:val="008C7186"/>
    <w:rsid w:val="008E32ED"/>
    <w:rsid w:val="00910671"/>
    <w:rsid w:val="00920C31"/>
    <w:rsid w:val="00932B74"/>
    <w:rsid w:val="00995CE0"/>
    <w:rsid w:val="00997C24"/>
    <w:rsid w:val="009C2B00"/>
    <w:rsid w:val="009C408F"/>
    <w:rsid w:val="00A02E90"/>
    <w:rsid w:val="00A06075"/>
    <w:rsid w:val="00A06290"/>
    <w:rsid w:val="00A51B89"/>
    <w:rsid w:val="00A94BCF"/>
    <w:rsid w:val="00AB7DB8"/>
    <w:rsid w:val="00AE49F4"/>
    <w:rsid w:val="00B2020E"/>
    <w:rsid w:val="00B322BC"/>
    <w:rsid w:val="00B331CD"/>
    <w:rsid w:val="00B61AC4"/>
    <w:rsid w:val="00B8166D"/>
    <w:rsid w:val="00BC16DB"/>
    <w:rsid w:val="00BC7058"/>
    <w:rsid w:val="00BD18D8"/>
    <w:rsid w:val="00BF36E3"/>
    <w:rsid w:val="00BF4B94"/>
    <w:rsid w:val="00C32154"/>
    <w:rsid w:val="00C403DD"/>
    <w:rsid w:val="00C84802"/>
    <w:rsid w:val="00C9434E"/>
    <w:rsid w:val="00CA406E"/>
    <w:rsid w:val="00CA4078"/>
    <w:rsid w:val="00CC0E65"/>
    <w:rsid w:val="00CC5AEB"/>
    <w:rsid w:val="00CD2DCB"/>
    <w:rsid w:val="00CE08C8"/>
    <w:rsid w:val="00D248B7"/>
    <w:rsid w:val="00D32414"/>
    <w:rsid w:val="00D34060"/>
    <w:rsid w:val="00D836B0"/>
    <w:rsid w:val="00D946BD"/>
    <w:rsid w:val="00DA4E89"/>
    <w:rsid w:val="00DA7180"/>
    <w:rsid w:val="00DB34AA"/>
    <w:rsid w:val="00DC360F"/>
    <w:rsid w:val="00DC46CE"/>
    <w:rsid w:val="00DE4F1A"/>
    <w:rsid w:val="00DE7F03"/>
    <w:rsid w:val="00E13285"/>
    <w:rsid w:val="00E229A7"/>
    <w:rsid w:val="00E33087"/>
    <w:rsid w:val="00E430BE"/>
    <w:rsid w:val="00E64641"/>
    <w:rsid w:val="00E65CD7"/>
    <w:rsid w:val="00E7242D"/>
    <w:rsid w:val="00E9227B"/>
    <w:rsid w:val="00EA1F1F"/>
    <w:rsid w:val="00EA2559"/>
    <w:rsid w:val="00EB3814"/>
    <w:rsid w:val="00F00C31"/>
    <w:rsid w:val="00F2591B"/>
    <w:rsid w:val="00F33E05"/>
    <w:rsid w:val="00F35A4F"/>
    <w:rsid w:val="00F44897"/>
    <w:rsid w:val="00F44D32"/>
    <w:rsid w:val="00F968F7"/>
    <w:rsid w:val="00FA4217"/>
    <w:rsid w:val="00FC61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2564D"/>
  <w15:chartTrackingRefBased/>
  <w15:docId w15:val="{0C7878A3-D5FE-4405-A711-38FD8BBEC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646"/>
    <w:pPr>
      <w:autoSpaceDN w:val="0"/>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List not in Table,List (services),Sąrašo pastraipa"/>
    <w:basedOn w:val="Normal"/>
    <w:link w:val="ListParagraphChar"/>
    <w:uiPriority w:val="1"/>
    <w:qFormat/>
    <w:rsid w:val="00620646"/>
    <w:pPr>
      <w:autoSpaceDN/>
      <w:spacing w:after="0" w:line="240" w:lineRule="auto"/>
      <w:ind w:left="720"/>
      <w:contextualSpacing/>
    </w:pPr>
    <w:rPr>
      <w:rFonts w:eastAsia="Times New Roman"/>
      <w:szCs w:val="2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1"/>
    <w:qFormat/>
    <w:locked/>
    <w:rsid w:val="00620646"/>
    <w:rPr>
      <w:rFonts w:ascii="Times New Roman" w:eastAsia="Times New Roman" w:hAnsi="Times New Roman" w:cs="Times New Roman"/>
      <w:kern w:val="0"/>
      <w:sz w:val="24"/>
      <w:szCs w:val="20"/>
      <w:lang w:eastAsia="lt-LT"/>
      <w14:ligatures w14:val="none"/>
    </w:rPr>
  </w:style>
  <w:style w:type="character" w:customStyle="1" w:styleId="Laukeliai">
    <w:name w:val="Laukeliai"/>
    <w:basedOn w:val="DefaultParagraphFont"/>
    <w:uiPriority w:val="1"/>
    <w:rsid w:val="00620646"/>
    <w:rPr>
      <w:rFonts w:ascii="Arial" w:hAnsi="Arial"/>
      <w:sz w:val="20"/>
    </w:rPr>
  </w:style>
  <w:style w:type="character" w:customStyle="1" w:styleId="ui-provider">
    <w:name w:val="ui-provider"/>
    <w:basedOn w:val="DefaultParagraphFont"/>
    <w:rsid w:val="00E430BE"/>
  </w:style>
  <w:style w:type="paragraph" w:styleId="Revision">
    <w:name w:val="Revision"/>
    <w:hidden/>
    <w:uiPriority w:val="99"/>
    <w:semiHidden/>
    <w:rsid w:val="0018727E"/>
    <w:pPr>
      <w:spacing w:after="0" w:line="240" w:lineRule="auto"/>
    </w:pPr>
    <w:rPr>
      <w:rFonts w:ascii="Times New Roman" w:eastAsia="Calibri" w:hAnsi="Times New Roman" w:cs="Times New Roman"/>
      <w:kern w:val="0"/>
      <w:sz w:val="24"/>
      <w14:ligatures w14:val="none"/>
    </w:rPr>
  </w:style>
  <w:style w:type="character" w:styleId="Hyperlink">
    <w:name w:val="Hyperlink"/>
    <w:basedOn w:val="DefaultParagraphFont"/>
    <w:uiPriority w:val="99"/>
    <w:semiHidden/>
    <w:unhideWhenUsed/>
    <w:rsid w:val="0018727E"/>
    <w:rPr>
      <w:color w:val="467886"/>
      <w:u w:val="single"/>
    </w:rPr>
  </w:style>
  <w:style w:type="character" w:styleId="CommentReference">
    <w:name w:val="annotation reference"/>
    <w:basedOn w:val="DefaultParagraphFont"/>
    <w:uiPriority w:val="99"/>
    <w:semiHidden/>
    <w:unhideWhenUsed/>
    <w:rsid w:val="002E58F9"/>
    <w:rPr>
      <w:sz w:val="16"/>
      <w:szCs w:val="16"/>
    </w:rPr>
  </w:style>
  <w:style w:type="paragraph" w:styleId="CommentText">
    <w:name w:val="annotation text"/>
    <w:basedOn w:val="Normal"/>
    <w:link w:val="CommentTextChar"/>
    <w:uiPriority w:val="99"/>
    <w:unhideWhenUsed/>
    <w:rsid w:val="002E58F9"/>
    <w:pPr>
      <w:spacing w:line="240" w:lineRule="auto"/>
    </w:pPr>
    <w:rPr>
      <w:sz w:val="20"/>
      <w:szCs w:val="20"/>
    </w:rPr>
  </w:style>
  <w:style w:type="character" w:customStyle="1" w:styleId="CommentTextChar">
    <w:name w:val="Comment Text Char"/>
    <w:basedOn w:val="DefaultParagraphFont"/>
    <w:link w:val="CommentText"/>
    <w:uiPriority w:val="99"/>
    <w:rsid w:val="002E58F9"/>
    <w:rPr>
      <w:rFonts w:ascii="Times New Roman" w:eastAsia="Calibri"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58F9"/>
    <w:rPr>
      <w:b/>
      <w:bCs/>
    </w:rPr>
  </w:style>
  <w:style w:type="character" w:customStyle="1" w:styleId="CommentSubjectChar">
    <w:name w:val="Comment Subject Char"/>
    <w:basedOn w:val="CommentTextChar"/>
    <w:link w:val="CommentSubject"/>
    <w:uiPriority w:val="99"/>
    <w:semiHidden/>
    <w:rsid w:val="002E58F9"/>
    <w:rPr>
      <w:rFonts w:ascii="Times New Roman" w:eastAsia="Calibri"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11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esource-platform.eu/ppa-templat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650</Words>
  <Characters>4616</Characters>
  <Application>Microsoft Office Word</Application>
  <DocSecurity>0</DocSecurity>
  <Lines>66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4</cp:revision>
  <dcterms:created xsi:type="dcterms:W3CDTF">2025-11-13T13:57:00Z</dcterms:created>
  <dcterms:modified xsi:type="dcterms:W3CDTF">2025-11-19T14:56:00Z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2024-08-21T10:47:23Z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be1bb810-6ed1-4463-aa69-00812f2d0d01</vt:lpwstr>
  </property>
  <property fmtid="{D5CDD505-2E9C-101B-9397-08002B2CF9AE}" pid="8" name="MSIP_Label_32ae7b5d-0aac-474b-ae2b-02c331ef2874_ContentBits">
    <vt:lpwstr>0</vt:lpwstr>
  </property>
</Properties>
</file>