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18ED" w14:textId="77777777" w:rsidR="00FB07A3" w:rsidRDefault="00FB07A3" w:rsidP="001F1145">
      <w:pPr>
        <w:spacing w:after="0" w:line="240" w:lineRule="auto"/>
        <w:ind w:right="-598"/>
        <w:jc w:val="center"/>
        <w:rPr>
          <w:rFonts w:ascii="Trebuchet MS" w:hAnsi="Trebuchet MS"/>
          <w:b/>
          <w:bCs/>
        </w:rPr>
      </w:pPr>
      <w:r w:rsidRPr="00FB07A3">
        <w:rPr>
          <w:rFonts w:ascii="Trebuchet MS" w:hAnsi="Trebuchet MS"/>
          <w:b/>
          <w:bCs/>
        </w:rPr>
        <w:t xml:space="preserve">PAPILDOMAS SUSITARIMAS </w:t>
      </w:r>
      <w:r w:rsidR="00B027CC">
        <w:rPr>
          <w:rFonts w:ascii="Trebuchet MS" w:hAnsi="Trebuchet MS"/>
          <w:b/>
          <w:bCs/>
        </w:rPr>
        <w:t xml:space="preserve">DĖL </w:t>
      </w:r>
      <w:r w:rsidR="001F1145">
        <w:rPr>
          <w:rFonts w:ascii="Trebuchet MS" w:hAnsi="Trebuchet MS"/>
          <w:b/>
          <w:bCs/>
        </w:rPr>
        <w:t>2023-05-10 VIDAUS PATALPŲ VALYMO IR</w:t>
      </w:r>
      <w:r w:rsidR="001F1145" w:rsidRPr="001F1145">
        <w:rPr>
          <w:rFonts w:ascii="Trebuchet MS" w:hAnsi="Trebuchet MS"/>
          <w:b/>
          <w:bCs/>
        </w:rPr>
        <w:t xml:space="preserve"> LAUKO TERITORIJOS PRIEŽIŪROS PASLAUGŲ</w:t>
      </w:r>
    </w:p>
    <w:p w14:paraId="50DA1EDE" w14:textId="4AA91DA7" w:rsidR="00B027CC" w:rsidRDefault="001F1145" w:rsidP="001F1145">
      <w:pPr>
        <w:spacing w:after="0" w:line="240" w:lineRule="auto"/>
        <w:ind w:right="-598"/>
        <w:jc w:val="center"/>
        <w:rPr>
          <w:rFonts w:ascii="Trebuchet MS" w:hAnsi="Trebuchet MS"/>
          <w:b/>
          <w:bCs/>
        </w:rPr>
      </w:pPr>
      <w:r w:rsidRPr="001F1145">
        <w:rPr>
          <w:rFonts w:ascii="Trebuchet MS" w:hAnsi="Trebuchet MS"/>
          <w:b/>
          <w:bCs/>
        </w:rPr>
        <w:t>SUTARTIES NR. ST-23-1</w:t>
      </w:r>
      <w:r>
        <w:rPr>
          <w:rFonts w:ascii="Trebuchet MS" w:hAnsi="Trebuchet MS"/>
          <w:b/>
          <w:bCs/>
        </w:rPr>
        <w:t>38</w:t>
      </w:r>
      <w:r w:rsidRPr="001F1145">
        <w:rPr>
          <w:rFonts w:ascii="Trebuchet MS" w:hAnsi="Trebuchet MS"/>
          <w:b/>
          <w:bCs/>
        </w:rPr>
        <w:t xml:space="preserve"> PAKEITIMO </w:t>
      </w:r>
    </w:p>
    <w:p w14:paraId="11EA6DE9" w14:textId="77777777" w:rsidR="001F1145" w:rsidRDefault="001F1145" w:rsidP="00B027CC">
      <w:pPr>
        <w:spacing w:after="0" w:line="240" w:lineRule="auto"/>
        <w:jc w:val="center"/>
        <w:rPr>
          <w:rFonts w:ascii="Trebuchet MS" w:hAnsi="Trebuchet MS"/>
          <w:b/>
          <w:bCs/>
        </w:rPr>
      </w:pPr>
    </w:p>
    <w:p w14:paraId="5ADF1D5D" w14:textId="66D8F2C9" w:rsidR="00B027CC" w:rsidRDefault="00B027CC" w:rsidP="00B027CC">
      <w:pPr>
        <w:spacing w:after="0" w:line="240" w:lineRule="auto"/>
        <w:jc w:val="center"/>
        <w:rPr>
          <w:rFonts w:ascii="Trebuchet MS" w:hAnsi="Trebuchet MS"/>
        </w:rPr>
      </w:pPr>
      <w:r>
        <w:rPr>
          <w:rFonts w:ascii="Trebuchet MS" w:hAnsi="Trebuchet MS"/>
        </w:rPr>
        <w:t>202</w:t>
      </w:r>
      <w:r w:rsidR="001F1145">
        <w:rPr>
          <w:rFonts w:ascii="Trebuchet MS" w:hAnsi="Trebuchet MS"/>
        </w:rPr>
        <w:t>5</w:t>
      </w:r>
      <w:r>
        <w:rPr>
          <w:rFonts w:ascii="Trebuchet MS" w:hAnsi="Trebuchet MS"/>
        </w:rPr>
        <w:t xml:space="preserve"> m. </w:t>
      </w:r>
      <w:r w:rsidR="00FB07A3">
        <w:rPr>
          <w:rFonts w:ascii="Trebuchet MS" w:hAnsi="Trebuchet MS"/>
        </w:rPr>
        <w:t>gruodžio</w:t>
      </w:r>
      <w:r w:rsidR="001F1145">
        <w:rPr>
          <w:rFonts w:ascii="Trebuchet MS" w:hAnsi="Trebuchet MS"/>
        </w:rPr>
        <w:t xml:space="preserve"> d</w:t>
      </w:r>
      <w:r>
        <w:rPr>
          <w:rFonts w:ascii="Trebuchet MS" w:hAnsi="Trebuchet MS"/>
        </w:rPr>
        <w:t>.</w:t>
      </w:r>
    </w:p>
    <w:p w14:paraId="3C765625" w14:textId="77777777" w:rsidR="00B027CC" w:rsidRDefault="00B027CC" w:rsidP="00B027CC">
      <w:pPr>
        <w:spacing w:after="0" w:line="240" w:lineRule="auto"/>
        <w:jc w:val="center"/>
        <w:rPr>
          <w:rFonts w:ascii="Trebuchet MS" w:hAnsi="Trebuchet MS"/>
        </w:rPr>
      </w:pPr>
      <w:r>
        <w:rPr>
          <w:rFonts w:ascii="Trebuchet MS" w:hAnsi="Trebuchet MS"/>
        </w:rPr>
        <w:t>Kaunas</w:t>
      </w:r>
    </w:p>
    <w:p w14:paraId="22D3AFB8" w14:textId="77777777" w:rsidR="00B027CC" w:rsidRDefault="00B027CC" w:rsidP="00B027CC">
      <w:pPr>
        <w:spacing w:after="0" w:line="240" w:lineRule="auto"/>
        <w:jc w:val="both"/>
        <w:rPr>
          <w:rFonts w:ascii="Trebuchet MS" w:hAnsi="Trebuchet MS"/>
        </w:rPr>
      </w:pPr>
    </w:p>
    <w:p w14:paraId="044F079C" w14:textId="78A6ECA1" w:rsidR="001F1145" w:rsidRPr="001F1145" w:rsidRDefault="001F1145" w:rsidP="001F1145">
      <w:pPr>
        <w:spacing w:after="0" w:line="240" w:lineRule="auto"/>
        <w:ind w:right="-456" w:firstLine="567"/>
        <w:jc w:val="both"/>
        <w:rPr>
          <w:rFonts w:ascii="Trebuchet MS" w:hAnsi="Trebuchet MS"/>
          <w:bCs/>
        </w:rPr>
      </w:pPr>
      <w:r w:rsidRPr="001F1145">
        <w:rPr>
          <w:rFonts w:ascii="Trebuchet MS" w:hAnsi="Trebuchet MS"/>
          <w:b/>
        </w:rPr>
        <w:t xml:space="preserve">VšĮ Kauno miesto poliklinika, </w:t>
      </w:r>
      <w:r w:rsidRPr="001F1145">
        <w:rPr>
          <w:rFonts w:ascii="Trebuchet MS" w:hAnsi="Trebuchet MS"/>
          <w:bCs/>
        </w:rPr>
        <w:t>juridinio asmens kodas 135042394</w:t>
      </w:r>
      <w:r w:rsidRPr="001F1145">
        <w:rPr>
          <w:rFonts w:ascii="Trebuchet MS" w:hAnsi="Trebuchet MS"/>
          <w:b/>
        </w:rPr>
        <w:t xml:space="preserve"> </w:t>
      </w:r>
      <w:r w:rsidRPr="001F1145">
        <w:rPr>
          <w:rFonts w:ascii="Trebuchet MS" w:hAnsi="Trebuchet MS"/>
          <w:bCs/>
        </w:rPr>
        <w:t>(toliau –</w:t>
      </w:r>
      <w:r w:rsidRPr="001F1145">
        <w:rPr>
          <w:rFonts w:ascii="Trebuchet MS" w:hAnsi="Trebuchet MS"/>
          <w:b/>
        </w:rPr>
        <w:t xml:space="preserve"> Užsakovas</w:t>
      </w:r>
      <w:r w:rsidRPr="001F1145">
        <w:rPr>
          <w:rFonts w:ascii="Trebuchet MS" w:hAnsi="Trebuchet MS"/>
          <w:bCs/>
        </w:rPr>
        <w:t xml:space="preserve">), buveinė: Pramonės pr. 31, LT-51270 Kaunas, atstovaujama </w:t>
      </w:r>
      <w:r w:rsidR="004D1DE6">
        <w:rPr>
          <w:rFonts w:ascii="Trebuchet MS" w:hAnsi="Trebuchet MS"/>
          <w:bCs/>
        </w:rPr>
        <w:t xml:space="preserve">                              </w:t>
      </w:r>
      <w:r w:rsidRPr="001F1145">
        <w:rPr>
          <w:rFonts w:ascii="Trebuchet MS" w:hAnsi="Trebuchet MS"/>
          <w:bCs/>
        </w:rPr>
        <w:t>, veikiančio pagal įstaigos įstatus, ir</w:t>
      </w:r>
    </w:p>
    <w:p w14:paraId="66E3A331" w14:textId="1E082D2B" w:rsidR="001F1145" w:rsidRPr="001F1145" w:rsidRDefault="001F1145" w:rsidP="001F1145">
      <w:pPr>
        <w:spacing w:after="0" w:line="240" w:lineRule="auto"/>
        <w:ind w:right="-456" w:firstLine="567"/>
        <w:jc w:val="both"/>
        <w:rPr>
          <w:rFonts w:ascii="Trebuchet MS" w:hAnsi="Trebuchet MS"/>
          <w:b/>
        </w:rPr>
      </w:pPr>
      <w:r w:rsidRPr="001F1145">
        <w:rPr>
          <w:rFonts w:ascii="Trebuchet MS" w:hAnsi="Trebuchet MS"/>
          <w:b/>
        </w:rPr>
        <w:t>UAB Ekopija</w:t>
      </w:r>
      <w:r w:rsidRPr="001F1145">
        <w:rPr>
          <w:rFonts w:ascii="Trebuchet MS" w:hAnsi="Trebuchet MS"/>
          <w:bCs/>
        </w:rPr>
        <w:t xml:space="preserve">, juridinio asmens kodas 302522548 (toliau - </w:t>
      </w:r>
      <w:r w:rsidRPr="001F1145">
        <w:rPr>
          <w:rFonts w:ascii="Trebuchet MS" w:hAnsi="Trebuchet MS"/>
          <w:b/>
        </w:rPr>
        <w:t>Paslaugų teikėjas</w:t>
      </w:r>
      <w:r w:rsidRPr="001F1145">
        <w:rPr>
          <w:rFonts w:ascii="Trebuchet MS" w:hAnsi="Trebuchet MS"/>
          <w:bCs/>
        </w:rPr>
        <w:t xml:space="preserve">), buveinė: Žirgų g. 18-5, Raudondvario k., 14257 Vilniaus r., atstovaujama </w:t>
      </w:r>
      <w:r w:rsidR="004D1DE6">
        <w:rPr>
          <w:rFonts w:ascii="Trebuchet MS" w:hAnsi="Trebuchet MS"/>
          <w:bCs/>
        </w:rPr>
        <w:t xml:space="preserve">                                  </w:t>
      </w:r>
      <w:r w:rsidRPr="001F1145">
        <w:rPr>
          <w:rFonts w:ascii="Trebuchet MS" w:hAnsi="Trebuchet MS"/>
          <w:bCs/>
        </w:rPr>
        <w:t>, veikiančio pagal bendrovės įstatus, toliau kartu vadinami „Šalimis“, o kiekvienas atskirai — „Šalimi“,</w:t>
      </w:r>
    </w:p>
    <w:p w14:paraId="535FF24A" w14:textId="77777777" w:rsidR="001F1145" w:rsidRDefault="001F1145" w:rsidP="001F1145">
      <w:pPr>
        <w:spacing w:after="0" w:line="240" w:lineRule="auto"/>
        <w:ind w:right="-456" w:firstLine="567"/>
        <w:jc w:val="both"/>
        <w:rPr>
          <w:rFonts w:ascii="Trebuchet MS" w:hAnsi="Trebuchet MS"/>
          <w:bCs/>
        </w:rPr>
      </w:pPr>
      <w:r w:rsidRPr="001F1145">
        <w:rPr>
          <w:rFonts w:ascii="Trebuchet MS" w:hAnsi="Trebuchet MS"/>
          <w:bCs/>
        </w:rPr>
        <w:t>atsižvelgdamos į tai, kad:</w:t>
      </w:r>
    </w:p>
    <w:p w14:paraId="7A622199" w14:textId="73F2DD15" w:rsidR="001F1145" w:rsidRDefault="001F1145" w:rsidP="001F1145">
      <w:pPr>
        <w:spacing w:after="0" w:line="240" w:lineRule="auto"/>
        <w:ind w:right="-598" w:firstLine="567"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-</w:t>
      </w:r>
      <w:r>
        <w:rPr>
          <w:rFonts w:ascii="Trebuchet MS" w:hAnsi="Trebuchet MS"/>
          <w:bCs/>
        </w:rPr>
        <w:tab/>
      </w:r>
      <w:r w:rsidRPr="001F1145">
        <w:rPr>
          <w:rFonts w:ascii="Trebuchet MS" w:hAnsi="Trebuchet MS"/>
          <w:bCs/>
        </w:rPr>
        <w:t xml:space="preserve">2023 m. </w:t>
      </w:r>
      <w:r>
        <w:rPr>
          <w:rFonts w:ascii="Trebuchet MS" w:hAnsi="Trebuchet MS"/>
          <w:bCs/>
        </w:rPr>
        <w:t>gegužės 10</w:t>
      </w:r>
      <w:r w:rsidRPr="001F1145">
        <w:rPr>
          <w:rFonts w:ascii="Trebuchet MS" w:hAnsi="Trebuchet MS"/>
          <w:bCs/>
        </w:rPr>
        <w:t xml:space="preserve"> d. Šalys pasirašė </w:t>
      </w:r>
      <w:r>
        <w:rPr>
          <w:rFonts w:ascii="Trebuchet MS" w:hAnsi="Trebuchet MS"/>
          <w:bCs/>
        </w:rPr>
        <w:t>Vidaus patalpų valymo ir l</w:t>
      </w:r>
      <w:r w:rsidRPr="001F1145">
        <w:rPr>
          <w:rFonts w:ascii="Trebuchet MS" w:hAnsi="Trebuchet MS"/>
          <w:bCs/>
        </w:rPr>
        <w:t>auko teritorijos priežiūros paslaugų sutartį Nr. ST-23-1</w:t>
      </w:r>
      <w:r>
        <w:rPr>
          <w:rFonts w:ascii="Trebuchet MS" w:hAnsi="Trebuchet MS"/>
          <w:bCs/>
        </w:rPr>
        <w:t>38</w:t>
      </w:r>
      <w:r w:rsidRPr="001F1145">
        <w:rPr>
          <w:rFonts w:ascii="Trebuchet MS" w:hAnsi="Trebuchet MS"/>
          <w:bCs/>
        </w:rPr>
        <w:t xml:space="preserve"> (toliau – Sutartis) dėl </w:t>
      </w:r>
      <w:r>
        <w:rPr>
          <w:rFonts w:ascii="Trebuchet MS" w:hAnsi="Trebuchet MS"/>
          <w:bCs/>
        </w:rPr>
        <w:t xml:space="preserve">vidaus patalpų valymo ir </w:t>
      </w:r>
      <w:r w:rsidRPr="001F1145">
        <w:rPr>
          <w:rFonts w:ascii="Trebuchet MS" w:hAnsi="Trebuchet MS"/>
          <w:bCs/>
        </w:rPr>
        <w:t>lauko teritorijos priežiūros paslaugų</w:t>
      </w:r>
      <w:r w:rsidR="00FB07A3">
        <w:rPr>
          <w:rFonts w:ascii="Trebuchet MS" w:hAnsi="Trebuchet MS"/>
          <w:bCs/>
        </w:rPr>
        <w:t>, kurios vertė:</w:t>
      </w:r>
    </w:p>
    <w:p w14:paraId="407036E3" w14:textId="77777777" w:rsidR="00FB07A3" w:rsidRDefault="00FB07A3" w:rsidP="001F1145">
      <w:pPr>
        <w:spacing w:after="0" w:line="240" w:lineRule="auto"/>
        <w:ind w:right="-598" w:firstLine="567"/>
        <w:jc w:val="both"/>
        <w:rPr>
          <w:rFonts w:ascii="Trebuchet MS" w:hAnsi="Trebuchet MS"/>
          <w:bCs/>
        </w:rPr>
      </w:pPr>
    </w:p>
    <w:p w14:paraId="1A382D76" w14:textId="77777777" w:rsidR="00FB07A3" w:rsidRPr="00FB07A3" w:rsidRDefault="00FB07A3" w:rsidP="00FB07A3">
      <w:pPr>
        <w:tabs>
          <w:tab w:val="left" w:pos="1134"/>
        </w:tabs>
        <w:spacing w:after="0" w:line="240" w:lineRule="auto"/>
        <w:ind w:right="-55" w:firstLine="567"/>
        <w:jc w:val="both"/>
        <w:rPr>
          <w:rFonts w:ascii="Trebuchet MS" w:eastAsiaTheme="minorEastAsia" w:hAnsi="Trebuchet MS"/>
          <w:lang w:eastAsia="lt-LT"/>
        </w:rPr>
      </w:pPr>
      <w:bookmarkStart w:id="0" w:name="_Hlk127632848"/>
      <w:bookmarkStart w:id="1" w:name="_Hlk216805370"/>
      <w:r w:rsidRPr="00FB07A3">
        <w:rPr>
          <w:rFonts w:ascii="Trebuchet MS" w:eastAsiaTheme="minorEastAsia" w:hAnsi="Trebuchet MS"/>
          <w:lang w:eastAsia="lt-LT"/>
        </w:rPr>
        <w:t xml:space="preserve">4 pirkimo objekto dalis - </w:t>
      </w:r>
      <w:r w:rsidRPr="00FB07A3">
        <w:rPr>
          <w:rFonts w:ascii="Trebuchet MS" w:eastAsiaTheme="minorEastAsia" w:hAnsi="Trebuchet MS"/>
          <w:b/>
          <w:lang w:eastAsia="lt-LT"/>
        </w:rPr>
        <w:t>Šilainių padalinio Aleksoto poskyrio vidaus patalpų valymo ir lauko teritorijos priežiūros paslaugos:</w:t>
      </w:r>
    </w:p>
    <w:tbl>
      <w:tblPr>
        <w:tblW w:w="94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662"/>
      </w:tblGrid>
      <w:tr w:rsidR="00FB07A3" w:rsidRPr="00FB07A3" w14:paraId="13E47693" w14:textId="77777777" w:rsidTr="00C409B0">
        <w:tc>
          <w:tcPr>
            <w:tcW w:w="2802" w:type="dxa"/>
          </w:tcPr>
          <w:p w14:paraId="7834D198" w14:textId="77777777" w:rsidR="00FB07A3" w:rsidRPr="00FB07A3" w:rsidRDefault="00FB07A3" w:rsidP="00FB07A3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FB07A3">
              <w:rPr>
                <w:rFonts w:ascii="Trebuchet MS" w:eastAsiaTheme="minorEastAsia" w:hAnsi="Trebuchet MS"/>
                <w:b/>
                <w:lang w:eastAsia="lt-LT"/>
              </w:rPr>
              <w:t>Sutarties kaina be PVM</w:t>
            </w:r>
          </w:p>
        </w:tc>
        <w:tc>
          <w:tcPr>
            <w:tcW w:w="6662" w:type="dxa"/>
          </w:tcPr>
          <w:p w14:paraId="1D59AA3C" w14:textId="77777777" w:rsidR="00FB07A3" w:rsidRPr="00FB07A3" w:rsidRDefault="00FB07A3" w:rsidP="00FB07A3">
            <w:pPr>
              <w:spacing w:after="0" w:line="240" w:lineRule="auto"/>
              <w:rPr>
                <w:rFonts w:ascii="Trebuchet MS" w:eastAsiaTheme="minorEastAsia" w:hAnsi="Trebuchet MS"/>
                <w:i/>
                <w:lang w:eastAsia="lt-LT"/>
              </w:rPr>
            </w:pPr>
            <w:r w:rsidRPr="00FB07A3">
              <w:rPr>
                <w:rFonts w:ascii="Trebuchet MS" w:eastAsia="Calibri" w:hAnsi="Trebuchet MS" w:cs="Times New Roman"/>
              </w:rPr>
              <w:t>139.389,48 Eur (vienas šimtas trisdešimt devyni tūkstančiai trys šimtai aštuoniasdešimt devyni eurai, 48 ct)</w:t>
            </w:r>
          </w:p>
        </w:tc>
      </w:tr>
      <w:tr w:rsidR="00FB07A3" w:rsidRPr="00FB07A3" w14:paraId="0F81F4E4" w14:textId="77777777" w:rsidTr="00C409B0">
        <w:tc>
          <w:tcPr>
            <w:tcW w:w="2802" w:type="dxa"/>
          </w:tcPr>
          <w:p w14:paraId="3EA59069" w14:textId="77777777" w:rsidR="00FB07A3" w:rsidRPr="00FB07A3" w:rsidRDefault="00FB07A3" w:rsidP="00FB07A3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FB07A3">
              <w:rPr>
                <w:rFonts w:ascii="Trebuchet MS" w:eastAsiaTheme="minorEastAsia" w:hAnsi="Trebuchet MS"/>
                <w:b/>
                <w:lang w:eastAsia="lt-LT"/>
              </w:rPr>
              <w:t>PVM</w:t>
            </w:r>
          </w:p>
        </w:tc>
        <w:tc>
          <w:tcPr>
            <w:tcW w:w="6662" w:type="dxa"/>
          </w:tcPr>
          <w:p w14:paraId="70A1F005" w14:textId="77777777" w:rsidR="00FB07A3" w:rsidRPr="00FB07A3" w:rsidRDefault="00FB07A3" w:rsidP="00FB07A3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FB07A3">
              <w:rPr>
                <w:rFonts w:ascii="Trebuchet MS" w:eastAsia="Calibri" w:hAnsi="Trebuchet MS" w:cs="Times New Roman"/>
              </w:rPr>
              <w:t>29.271,79 Eur (dvidešimt devyni tūkstančiai du šimtai septyniasdešimt vienas euras, 79 ct)</w:t>
            </w:r>
          </w:p>
        </w:tc>
      </w:tr>
      <w:tr w:rsidR="00FB07A3" w:rsidRPr="00FB07A3" w14:paraId="0DBA30E2" w14:textId="77777777" w:rsidTr="00C409B0">
        <w:tc>
          <w:tcPr>
            <w:tcW w:w="2802" w:type="dxa"/>
          </w:tcPr>
          <w:p w14:paraId="079C9916" w14:textId="77777777" w:rsidR="00FB07A3" w:rsidRPr="00FB07A3" w:rsidRDefault="00FB07A3" w:rsidP="00FB07A3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FB07A3">
              <w:rPr>
                <w:rFonts w:ascii="Trebuchet MS" w:eastAsiaTheme="minorEastAsia" w:hAnsi="Trebuchet MS"/>
                <w:b/>
                <w:lang w:eastAsia="lt-LT"/>
              </w:rPr>
              <w:t>Sutarties kaina (Sutarties kaina + PVM)</w:t>
            </w:r>
          </w:p>
        </w:tc>
        <w:tc>
          <w:tcPr>
            <w:tcW w:w="6662" w:type="dxa"/>
          </w:tcPr>
          <w:p w14:paraId="1DA994B2" w14:textId="77777777" w:rsidR="00FB07A3" w:rsidRPr="00FB07A3" w:rsidRDefault="00FB07A3" w:rsidP="00FB07A3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FB07A3">
              <w:rPr>
                <w:rFonts w:ascii="Trebuchet MS" w:eastAsia="Calibri" w:hAnsi="Trebuchet MS" w:cs="Times New Roman"/>
              </w:rPr>
              <w:t>168.661,27 Eur (vienas šimtas šešiasdešimt aštuoni tūkstančiai šeši šimtai šešiasdešimt vienas euras, 27 ct)</w:t>
            </w:r>
          </w:p>
        </w:tc>
      </w:tr>
      <w:bookmarkEnd w:id="0"/>
      <w:bookmarkEnd w:id="1"/>
    </w:tbl>
    <w:p w14:paraId="0E4F9F57" w14:textId="77777777" w:rsidR="00FB07A3" w:rsidRPr="001F1145" w:rsidRDefault="00FB07A3" w:rsidP="00FB07A3">
      <w:pPr>
        <w:spacing w:after="0" w:line="240" w:lineRule="auto"/>
        <w:ind w:right="-598"/>
        <w:jc w:val="both"/>
        <w:rPr>
          <w:rFonts w:ascii="Trebuchet MS" w:hAnsi="Trebuchet MS"/>
          <w:bCs/>
        </w:rPr>
      </w:pPr>
    </w:p>
    <w:p w14:paraId="21AFDDD3" w14:textId="08C0A70B" w:rsidR="001F1145" w:rsidRPr="001F1145" w:rsidRDefault="001F1145" w:rsidP="001F1145">
      <w:pPr>
        <w:spacing w:after="0" w:line="240" w:lineRule="auto"/>
        <w:ind w:right="-598" w:firstLine="567"/>
        <w:jc w:val="both"/>
        <w:rPr>
          <w:rFonts w:ascii="Trebuchet MS" w:hAnsi="Trebuchet MS"/>
          <w:bCs/>
        </w:rPr>
      </w:pPr>
      <w:r w:rsidRPr="001F1145">
        <w:rPr>
          <w:rFonts w:ascii="Trebuchet MS" w:hAnsi="Trebuchet MS"/>
          <w:bCs/>
        </w:rPr>
        <w:t>-</w:t>
      </w:r>
      <w:r w:rsidRPr="001F1145">
        <w:rPr>
          <w:rFonts w:ascii="Trebuchet MS" w:hAnsi="Trebuchet MS"/>
          <w:bCs/>
        </w:rPr>
        <w:tab/>
        <w:t xml:space="preserve">UAB „Ekopija“ pranešimu „Dėl Sutarties kainos perskaičiavimo pasikeitus minimaliam arbo užmokesčiui“ </w:t>
      </w:r>
      <w:r w:rsidR="00FB07A3">
        <w:rPr>
          <w:rFonts w:ascii="Trebuchet MS" w:hAnsi="Trebuchet MS"/>
          <w:bCs/>
        </w:rPr>
        <w:t>(</w:t>
      </w:r>
      <w:r w:rsidRPr="001F1145">
        <w:rPr>
          <w:rFonts w:ascii="Trebuchet MS" w:hAnsi="Trebuchet MS"/>
          <w:bCs/>
        </w:rPr>
        <w:t xml:space="preserve">gautas 2025 m. </w:t>
      </w:r>
      <w:r w:rsidR="00FB07A3">
        <w:rPr>
          <w:rFonts w:ascii="Trebuchet MS" w:hAnsi="Trebuchet MS"/>
          <w:bCs/>
        </w:rPr>
        <w:t>gruodžio 10 </w:t>
      </w:r>
      <w:r w:rsidRPr="001F1145">
        <w:rPr>
          <w:rFonts w:ascii="Trebuchet MS" w:hAnsi="Trebuchet MS"/>
          <w:bCs/>
        </w:rPr>
        <w:t>d. (</w:t>
      </w:r>
      <w:proofErr w:type="spellStart"/>
      <w:r w:rsidRPr="001F1145">
        <w:rPr>
          <w:rFonts w:ascii="Trebuchet MS" w:hAnsi="Trebuchet MS"/>
          <w:bCs/>
        </w:rPr>
        <w:t>reg</w:t>
      </w:r>
      <w:proofErr w:type="spellEnd"/>
      <w:r w:rsidRPr="001F1145">
        <w:rPr>
          <w:rFonts w:ascii="Trebuchet MS" w:hAnsi="Trebuchet MS"/>
          <w:bCs/>
        </w:rPr>
        <w:t>. Nr. G-</w:t>
      </w:r>
      <w:r w:rsidR="00FB07A3">
        <w:rPr>
          <w:rFonts w:ascii="Trebuchet MS" w:hAnsi="Trebuchet MS"/>
          <w:bCs/>
        </w:rPr>
        <w:t>5451</w:t>
      </w:r>
      <w:r w:rsidRPr="001F1145">
        <w:rPr>
          <w:rFonts w:ascii="Trebuchet MS" w:hAnsi="Trebuchet MS"/>
          <w:bCs/>
        </w:rPr>
        <w:t>), vadovaudamasi Sutarties 2.5.-2.6. punktais, prašo koreguoti paslaugų įkainius dėl didėjančio minimaliojo darbo užmokesčio;</w:t>
      </w:r>
    </w:p>
    <w:p w14:paraId="72DDA936" w14:textId="0E661BBD" w:rsidR="001F1145" w:rsidRPr="001F1145" w:rsidRDefault="001F1145" w:rsidP="001F1145">
      <w:pPr>
        <w:spacing w:after="0" w:line="240" w:lineRule="auto"/>
        <w:ind w:right="-598" w:firstLine="567"/>
        <w:jc w:val="both"/>
        <w:rPr>
          <w:rFonts w:ascii="Trebuchet MS" w:hAnsi="Trebuchet MS"/>
          <w:bCs/>
        </w:rPr>
      </w:pPr>
      <w:r w:rsidRPr="001F1145">
        <w:rPr>
          <w:rFonts w:ascii="Trebuchet MS" w:hAnsi="Trebuchet MS"/>
          <w:bCs/>
        </w:rPr>
        <w:t>-</w:t>
      </w:r>
      <w:r w:rsidRPr="001F1145">
        <w:rPr>
          <w:rFonts w:ascii="Trebuchet MS" w:hAnsi="Trebuchet MS"/>
          <w:bCs/>
        </w:rPr>
        <w:tab/>
      </w:r>
      <w:r w:rsidR="00FB07A3" w:rsidRPr="00FB07A3">
        <w:rPr>
          <w:rFonts w:ascii="Trebuchet MS" w:hAnsi="Trebuchet MS"/>
          <w:bCs/>
        </w:rPr>
        <w:t xml:space="preserve">Lietuvos Respublikos Vyriausybės 2025 m. spalio 16 d. nutarimu Nr. 700 „Dėl 2026 metais taikomo minimaliojo darbo užmokesčio“ (toliau – MMA), padidintas nuo 2026 m. taikomas MMA, t. y. minimalus valandinis atlygis padidintas iki 70,05 Eur, o minimali mėnesio alga – iki 1153,00 Eur per mėnesį (nuo 1038,00 Eur) (t. y. nuo 2026 m. sausio 1 d. minimalus darbo užmokestis didėja </w:t>
      </w:r>
      <w:r w:rsidR="00FB07A3">
        <w:rPr>
          <w:rFonts w:ascii="Trebuchet MS" w:hAnsi="Trebuchet MS"/>
          <w:bCs/>
        </w:rPr>
        <w:t>~</w:t>
      </w:r>
      <w:r w:rsidR="00FB07A3" w:rsidRPr="00FB07A3">
        <w:rPr>
          <w:rFonts w:ascii="Trebuchet MS" w:hAnsi="Trebuchet MS"/>
          <w:bCs/>
        </w:rPr>
        <w:t>11,08 proc.);</w:t>
      </w:r>
    </w:p>
    <w:p w14:paraId="3CB17A59" w14:textId="77777777" w:rsidR="001F1145" w:rsidRPr="001F1145" w:rsidRDefault="001F1145" w:rsidP="001F1145">
      <w:pPr>
        <w:spacing w:after="0" w:line="240" w:lineRule="auto"/>
        <w:ind w:right="-598" w:firstLine="567"/>
        <w:jc w:val="both"/>
        <w:rPr>
          <w:rFonts w:ascii="Trebuchet MS" w:hAnsi="Trebuchet MS"/>
          <w:bCs/>
        </w:rPr>
      </w:pPr>
      <w:r w:rsidRPr="001F1145">
        <w:rPr>
          <w:rFonts w:ascii="Trebuchet MS" w:hAnsi="Trebuchet MS"/>
          <w:bCs/>
        </w:rPr>
        <w:t>-</w:t>
      </w:r>
      <w:r w:rsidRPr="001F1145">
        <w:rPr>
          <w:rFonts w:ascii="Trebuchet MS" w:hAnsi="Trebuchet MS"/>
          <w:bCs/>
        </w:rPr>
        <w:tab/>
        <w:t>pagal Sutarties Specialiųjų sąlygų 2.5. punktą Sutarties kaina (įkainiai) gali būti koreguojami (perskaičiuojami), pasikeitus Lietuvos Respublikos Vyriausybės nustatytam MMA;</w:t>
      </w:r>
    </w:p>
    <w:p w14:paraId="13D44ED0" w14:textId="53D8AF93" w:rsidR="00FB07A3" w:rsidRPr="00FB07A3" w:rsidRDefault="00FB07A3" w:rsidP="00FB07A3">
      <w:pPr>
        <w:spacing w:after="0" w:line="240" w:lineRule="auto"/>
        <w:ind w:right="-598" w:firstLine="567"/>
        <w:jc w:val="both"/>
        <w:rPr>
          <w:rFonts w:ascii="Trebuchet MS" w:hAnsi="Trebuchet MS"/>
          <w:bCs/>
        </w:rPr>
      </w:pPr>
      <w:r w:rsidRPr="00FB07A3">
        <w:rPr>
          <w:rFonts w:ascii="Trebuchet MS" w:hAnsi="Trebuchet MS"/>
          <w:bCs/>
        </w:rPr>
        <w:t>-</w:t>
      </w:r>
      <w:r w:rsidRPr="00FB07A3">
        <w:rPr>
          <w:rFonts w:ascii="Trebuchet MS" w:hAnsi="Trebuchet MS"/>
          <w:bCs/>
        </w:rPr>
        <w:tab/>
        <w:t xml:space="preserve">atsižvelgiant į tai, kad </w:t>
      </w:r>
      <w:r>
        <w:rPr>
          <w:rFonts w:ascii="Trebuchet MS" w:hAnsi="Trebuchet MS"/>
          <w:bCs/>
        </w:rPr>
        <w:t>pa</w:t>
      </w:r>
      <w:r w:rsidRPr="00FB07A3">
        <w:rPr>
          <w:rFonts w:ascii="Trebuchet MS" w:hAnsi="Trebuchet MS"/>
          <w:bCs/>
        </w:rPr>
        <w:t>didėj</w:t>
      </w:r>
      <w:r>
        <w:rPr>
          <w:rFonts w:ascii="Trebuchet MS" w:hAnsi="Trebuchet MS"/>
          <w:bCs/>
        </w:rPr>
        <w:t>us</w:t>
      </w:r>
      <w:r w:rsidRPr="00FB07A3">
        <w:rPr>
          <w:rFonts w:ascii="Trebuchet MS" w:hAnsi="Trebuchet MS"/>
          <w:bCs/>
        </w:rPr>
        <w:t xml:space="preserve"> MMA, tiek 2024 m., tiek 2025 m. buvo perskaičiuoti paslaugų teikimo įkainiai, ko </w:t>
      </w:r>
      <w:proofErr w:type="spellStart"/>
      <w:r w:rsidRPr="00FB07A3">
        <w:rPr>
          <w:rFonts w:ascii="Trebuchet MS" w:hAnsi="Trebuchet MS"/>
          <w:bCs/>
        </w:rPr>
        <w:t>pasekoje</w:t>
      </w:r>
      <w:proofErr w:type="spellEnd"/>
      <w:r w:rsidRPr="00FB07A3">
        <w:rPr>
          <w:rFonts w:ascii="Trebuchet MS" w:hAnsi="Trebuchet MS"/>
          <w:bCs/>
        </w:rPr>
        <w:t xml:space="preserve">, reikalinga užtikrinti nenutraukiamą tapačių Paslaugų teikimą Užsakovo </w:t>
      </w:r>
      <w:r>
        <w:rPr>
          <w:rFonts w:ascii="Trebuchet MS" w:hAnsi="Trebuchet MS"/>
          <w:bCs/>
        </w:rPr>
        <w:t>padaliniuose kol bus įvyktas naujas pirkimas</w:t>
      </w:r>
      <w:r w:rsidRPr="00FB07A3">
        <w:rPr>
          <w:rFonts w:ascii="Trebuchet MS" w:hAnsi="Trebuchet MS"/>
          <w:bCs/>
        </w:rPr>
        <w:t>, reikalinga pakeisti Sutartį, padidinant bendrą jos vertę;</w:t>
      </w:r>
    </w:p>
    <w:p w14:paraId="52E038EF" w14:textId="77777777" w:rsidR="00FB07A3" w:rsidRPr="00FB07A3" w:rsidRDefault="00FB07A3" w:rsidP="00FB07A3">
      <w:pPr>
        <w:spacing w:after="0" w:line="240" w:lineRule="auto"/>
        <w:ind w:right="-598" w:firstLine="567"/>
        <w:jc w:val="both"/>
        <w:rPr>
          <w:rFonts w:ascii="Trebuchet MS" w:hAnsi="Trebuchet MS"/>
          <w:bCs/>
        </w:rPr>
      </w:pPr>
      <w:r w:rsidRPr="00FB07A3">
        <w:rPr>
          <w:rFonts w:ascii="Trebuchet MS" w:hAnsi="Trebuchet MS"/>
          <w:bCs/>
        </w:rPr>
        <w:t>-</w:t>
      </w:r>
      <w:r w:rsidRPr="00FB07A3">
        <w:rPr>
          <w:rFonts w:ascii="Trebuchet MS" w:hAnsi="Trebuchet MS"/>
          <w:bCs/>
        </w:rPr>
        <w:tab/>
        <w:t>bendra Sutarties pakeitimo vertė neviršija 10 (dešimt) procentų pradinės Sutarties vertės;</w:t>
      </w:r>
    </w:p>
    <w:p w14:paraId="7EF50B94" w14:textId="77777777" w:rsidR="00FB07A3" w:rsidRPr="00FB07A3" w:rsidRDefault="00FB07A3" w:rsidP="00FB07A3">
      <w:pPr>
        <w:spacing w:after="0" w:line="240" w:lineRule="auto"/>
        <w:ind w:right="-598" w:firstLine="567"/>
        <w:jc w:val="both"/>
        <w:rPr>
          <w:rFonts w:ascii="Trebuchet MS" w:hAnsi="Trebuchet MS"/>
          <w:bCs/>
        </w:rPr>
      </w:pPr>
      <w:r w:rsidRPr="00FB07A3">
        <w:rPr>
          <w:rFonts w:ascii="Trebuchet MS" w:hAnsi="Trebuchet MS"/>
          <w:bCs/>
        </w:rPr>
        <w:t>-</w:t>
      </w:r>
      <w:r w:rsidRPr="00FB07A3">
        <w:rPr>
          <w:rFonts w:ascii="Trebuchet MS" w:hAnsi="Trebuchet MS"/>
          <w:bCs/>
        </w:rPr>
        <w:tab/>
        <w:t>šiuo Susitarimu nepakeičiamas Sutarties pobūdis;</w:t>
      </w:r>
    </w:p>
    <w:p w14:paraId="54E4EC8A" w14:textId="19CA160B" w:rsidR="00FB07A3" w:rsidRDefault="00FB07A3" w:rsidP="00FB07A3">
      <w:pPr>
        <w:spacing w:after="0" w:line="240" w:lineRule="auto"/>
        <w:ind w:right="-598" w:firstLine="567"/>
        <w:jc w:val="both"/>
        <w:rPr>
          <w:rFonts w:ascii="Trebuchet MS" w:hAnsi="Trebuchet MS"/>
          <w:bCs/>
        </w:rPr>
      </w:pPr>
      <w:r w:rsidRPr="00FB07A3">
        <w:rPr>
          <w:rFonts w:ascii="Trebuchet MS" w:hAnsi="Trebuchet MS"/>
          <w:bCs/>
        </w:rPr>
        <w:t>-</w:t>
      </w:r>
      <w:r w:rsidRPr="00FB07A3">
        <w:rPr>
          <w:rFonts w:ascii="Trebuchet MS" w:hAnsi="Trebuchet MS"/>
          <w:bCs/>
        </w:rPr>
        <w:tab/>
        <w:t>aplinkybės atitinka Lietuvos Respublikos viešųjų pirkimų įstatymo 89 str. 2 d. įtvirtintas sąlygas ir Sutartis jos galiojimo laikotarpiu gali būti keičiama neatliekant naujos pirkimo procedūros;</w:t>
      </w:r>
    </w:p>
    <w:p w14:paraId="09F6B11C" w14:textId="6B87D435" w:rsidR="001F1145" w:rsidRPr="001F1145" w:rsidRDefault="001F1145" w:rsidP="001F1145">
      <w:pPr>
        <w:spacing w:after="0" w:line="240" w:lineRule="auto"/>
        <w:ind w:right="-598" w:firstLine="567"/>
        <w:jc w:val="both"/>
        <w:rPr>
          <w:rFonts w:ascii="Trebuchet MS" w:hAnsi="Trebuchet MS"/>
          <w:bCs/>
        </w:rPr>
      </w:pPr>
      <w:r w:rsidRPr="001F1145">
        <w:rPr>
          <w:rFonts w:ascii="Trebuchet MS" w:hAnsi="Trebuchet MS"/>
          <w:bCs/>
        </w:rPr>
        <w:t xml:space="preserve">Šalys sudarė šį susitarimą dėl Sutarties pakeitimo (toliau – Susitarimas) ir susitarė: </w:t>
      </w:r>
    </w:p>
    <w:p w14:paraId="2D0A1602" w14:textId="434349B1" w:rsidR="001F1145" w:rsidRPr="001F1145" w:rsidRDefault="001F1145" w:rsidP="001F1145">
      <w:pPr>
        <w:spacing w:after="0" w:line="240" w:lineRule="auto"/>
        <w:ind w:right="-598" w:firstLine="567"/>
        <w:jc w:val="both"/>
        <w:rPr>
          <w:rFonts w:ascii="Trebuchet MS" w:hAnsi="Trebuchet MS"/>
          <w:bCs/>
        </w:rPr>
      </w:pPr>
      <w:r w:rsidRPr="001F1145">
        <w:rPr>
          <w:rFonts w:ascii="Trebuchet MS" w:hAnsi="Trebuchet MS"/>
          <w:bCs/>
        </w:rPr>
        <w:lastRenderedPageBreak/>
        <w:t>1.</w:t>
      </w:r>
      <w:r w:rsidRPr="001F1145">
        <w:rPr>
          <w:rFonts w:ascii="Trebuchet MS" w:hAnsi="Trebuchet MS"/>
          <w:bCs/>
        </w:rPr>
        <w:tab/>
        <w:t>Vadovaujantis Sutarties Specialiųjų sąlygų 2.5. punktu, pakeisti Sutarties 1 priedo (pakeisto 2024-01-</w:t>
      </w:r>
      <w:r>
        <w:rPr>
          <w:rFonts w:ascii="Trebuchet MS" w:hAnsi="Trebuchet MS"/>
          <w:bCs/>
        </w:rPr>
        <w:t>30</w:t>
      </w:r>
      <w:r w:rsidRPr="001F1145">
        <w:rPr>
          <w:rFonts w:ascii="Trebuchet MS" w:hAnsi="Trebuchet MS"/>
          <w:bCs/>
        </w:rPr>
        <w:t xml:space="preserve"> Susitarimu</w:t>
      </w:r>
      <w:r w:rsidR="00FB07A3">
        <w:rPr>
          <w:rFonts w:ascii="Trebuchet MS" w:hAnsi="Trebuchet MS"/>
          <w:bCs/>
        </w:rPr>
        <w:t>, 2025-02-25 Susitarimu</w:t>
      </w:r>
      <w:r w:rsidRPr="001F1145">
        <w:rPr>
          <w:rFonts w:ascii="Trebuchet MS" w:hAnsi="Trebuchet MS"/>
          <w:bCs/>
        </w:rPr>
        <w:t>) lentelių eilutėse nurodytus paslaugų įkainius:</w:t>
      </w:r>
    </w:p>
    <w:p w14:paraId="61272F27" w14:textId="77777777" w:rsidR="00FB07A3" w:rsidRDefault="00FB07A3" w:rsidP="00FB07A3">
      <w:pPr>
        <w:tabs>
          <w:tab w:val="left" w:pos="709"/>
        </w:tabs>
        <w:suppressAutoHyphens/>
        <w:autoSpaceDN w:val="0"/>
        <w:spacing w:after="0" w:line="240" w:lineRule="auto"/>
        <w:contextualSpacing/>
        <w:textAlignment w:val="baseline"/>
        <w:rPr>
          <w:rFonts w:ascii="Trebuchet MS" w:eastAsiaTheme="minorEastAsia" w:hAnsi="Trebuchet MS"/>
          <w:b/>
          <w:lang w:eastAsia="lt-LT"/>
        </w:rPr>
      </w:pPr>
    </w:p>
    <w:p w14:paraId="1DE7FF10" w14:textId="14F048D7" w:rsidR="00B027CC" w:rsidRPr="00B027CC" w:rsidRDefault="00B027CC" w:rsidP="001F1145">
      <w:pPr>
        <w:tabs>
          <w:tab w:val="left" w:pos="709"/>
        </w:tabs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rebuchet MS" w:eastAsiaTheme="minorEastAsia" w:hAnsi="Trebuchet MS"/>
          <w:b/>
          <w:lang w:eastAsia="lt-LT"/>
        </w:rPr>
      </w:pPr>
      <w:r w:rsidRPr="00B027CC">
        <w:rPr>
          <w:rFonts w:ascii="Trebuchet MS" w:eastAsiaTheme="minorEastAsia" w:hAnsi="Trebuchet MS"/>
          <w:b/>
          <w:lang w:eastAsia="lt-LT"/>
        </w:rPr>
        <w:t>4 dalis. Šilainių padalinio Aleksoto poskyrio vidaus patalpų valymo ir lauko teritorijos priežiūros paslaugos</w:t>
      </w:r>
    </w:p>
    <w:p w14:paraId="6830C893" w14:textId="77777777" w:rsidR="00B027CC" w:rsidRPr="00B027CC" w:rsidRDefault="00B027CC" w:rsidP="00B027CC">
      <w:pPr>
        <w:spacing w:after="0" w:line="240" w:lineRule="auto"/>
        <w:rPr>
          <w:rFonts w:ascii="Trebuchet MS" w:eastAsiaTheme="minorEastAsia" w:hAnsi="Trebuchet MS" w:cs="Times New Roman"/>
          <w:b/>
          <w:iCs/>
          <w:lang w:eastAsia="lt-LT"/>
        </w:rPr>
      </w:pPr>
    </w:p>
    <w:tbl>
      <w:tblPr>
        <w:tblW w:w="5000" w:type="pct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2"/>
        <w:gridCol w:w="3466"/>
        <w:gridCol w:w="1249"/>
        <w:gridCol w:w="1248"/>
        <w:gridCol w:w="2214"/>
        <w:gridCol w:w="1802"/>
        <w:gridCol w:w="3322"/>
      </w:tblGrid>
      <w:tr w:rsidR="00B027CC" w:rsidRPr="00B027CC" w14:paraId="38FAB48D" w14:textId="77777777" w:rsidTr="001F1145">
        <w:trPr>
          <w:trHeight w:val="501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B9F59" w14:textId="77777777" w:rsidR="00B027CC" w:rsidRPr="00B027CC" w:rsidRDefault="00B027CC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B027CC">
              <w:rPr>
                <w:rFonts w:ascii="Trebuchet MS" w:eastAsia="Calibri" w:hAnsi="Trebuchet MS" w:cs="Times New Roman"/>
                <w:b/>
              </w:rPr>
              <w:t>Eil.</w:t>
            </w:r>
          </w:p>
          <w:p w14:paraId="316CDB0C" w14:textId="77777777" w:rsidR="00B027CC" w:rsidRPr="00B027CC" w:rsidRDefault="00B027CC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B027CC">
              <w:rPr>
                <w:rFonts w:ascii="Trebuchet MS" w:eastAsia="Calibri" w:hAnsi="Trebuchet MS" w:cs="Times New Roman"/>
                <w:b/>
              </w:rPr>
              <w:t>Nr.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1A4D" w14:textId="77777777" w:rsidR="00B027CC" w:rsidRPr="00B027CC" w:rsidRDefault="00B027CC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B027CC">
              <w:rPr>
                <w:rFonts w:ascii="Trebuchet MS" w:eastAsia="Calibri" w:hAnsi="Trebuchet MS" w:cs="Times New Roman"/>
                <w:b/>
              </w:rPr>
              <w:t>Pavadinimas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9C5A1" w14:textId="77777777" w:rsidR="00B027CC" w:rsidRPr="00B027CC" w:rsidRDefault="00B027CC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B027CC">
              <w:rPr>
                <w:rFonts w:ascii="Trebuchet MS" w:eastAsia="Calibri" w:hAnsi="Trebuchet MS" w:cs="Times New Roman"/>
                <w:b/>
              </w:rPr>
              <w:t>Mato vnt.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F7A2B" w14:textId="77777777" w:rsidR="00B027CC" w:rsidRPr="00B027CC" w:rsidRDefault="00B027CC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B027CC">
              <w:rPr>
                <w:rFonts w:ascii="Trebuchet MS" w:eastAsia="Calibri" w:hAnsi="Trebuchet MS" w:cs="Times New Roman"/>
                <w:b/>
              </w:rPr>
              <w:t>Kiekis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54EA4CE" w14:textId="77777777" w:rsidR="00B027CC" w:rsidRPr="00B027CC" w:rsidRDefault="00B027CC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B027CC">
              <w:rPr>
                <w:rFonts w:ascii="Trebuchet MS" w:eastAsia="Calibri" w:hAnsi="Trebuchet MS" w:cs="Times New Roman"/>
                <w:b/>
              </w:rPr>
              <w:t>Mato vieneto</w:t>
            </w:r>
          </w:p>
          <w:p w14:paraId="05153CDE" w14:textId="77777777" w:rsidR="00B027CC" w:rsidRPr="00B027CC" w:rsidRDefault="00B027CC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B027CC">
              <w:rPr>
                <w:rFonts w:ascii="Trebuchet MS" w:eastAsia="Calibri" w:hAnsi="Trebuchet MS" w:cs="Times New Roman"/>
                <w:b/>
              </w:rPr>
              <w:t>vieno paslaugos suteikimo karto įkainis Eur be PVM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D5CF" w14:textId="77777777" w:rsidR="00B027CC" w:rsidRPr="00B027CC" w:rsidRDefault="00B027CC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B027CC">
              <w:rPr>
                <w:rFonts w:ascii="Trebuchet MS" w:eastAsia="Calibri" w:hAnsi="Trebuchet MS" w:cs="Times New Roman"/>
                <w:b/>
              </w:rPr>
              <w:t>Mato vieneto įkainis mėnesiui Eur be PVM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3F3332C7" w14:textId="77777777" w:rsidR="00B027CC" w:rsidRPr="00B027CC" w:rsidRDefault="00B027CC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B027CC">
              <w:rPr>
                <w:rFonts w:ascii="Trebuchet MS" w:eastAsia="Calibri" w:hAnsi="Trebuchet MS" w:cs="Times New Roman"/>
                <w:b/>
              </w:rPr>
              <w:t>Bendra 1 mėn. paslaugų kaina be PVM</w:t>
            </w:r>
          </w:p>
          <w:p w14:paraId="2A2FC832" w14:textId="77777777" w:rsidR="00B027CC" w:rsidRPr="00B027CC" w:rsidRDefault="00B027CC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B027CC">
              <w:rPr>
                <w:rFonts w:ascii="Trebuchet MS" w:eastAsia="Calibri" w:hAnsi="Trebuchet MS" w:cs="Times New Roman"/>
                <w:b/>
              </w:rPr>
              <w:t>(4*6 stulpelių sandauga)</w:t>
            </w:r>
          </w:p>
        </w:tc>
      </w:tr>
      <w:tr w:rsidR="00B027CC" w:rsidRPr="00B027CC" w14:paraId="05AD47B0" w14:textId="77777777" w:rsidTr="00FB07A3">
        <w:trPr>
          <w:trHeight w:val="283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D53D4" w14:textId="77777777" w:rsidR="00B027CC" w:rsidRPr="00FB07A3" w:rsidRDefault="00B027CC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Cs/>
              </w:rPr>
            </w:pPr>
            <w:r w:rsidRPr="00FB07A3">
              <w:rPr>
                <w:rFonts w:ascii="Trebuchet MS" w:eastAsia="Calibri" w:hAnsi="Trebuchet MS" w:cs="Times New Roman"/>
                <w:bCs/>
              </w:rPr>
              <w:t>1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58DE3" w14:textId="77777777" w:rsidR="00B027CC" w:rsidRPr="00FB07A3" w:rsidRDefault="00B027CC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Cs/>
              </w:rPr>
            </w:pPr>
            <w:r w:rsidRPr="00FB07A3">
              <w:rPr>
                <w:rFonts w:ascii="Trebuchet MS" w:eastAsia="Calibri" w:hAnsi="Trebuchet MS" w:cs="Times New Roman"/>
                <w:bCs/>
              </w:rPr>
              <w:t>2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0F4D7" w14:textId="77777777" w:rsidR="00B027CC" w:rsidRPr="00FB07A3" w:rsidRDefault="00B027CC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Cs/>
              </w:rPr>
            </w:pPr>
            <w:r w:rsidRPr="00FB07A3">
              <w:rPr>
                <w:rFonts w:ascii="Trebuchet MS" w:eastAsia="Calibri" w:hAnsi="Trebuchet MS" w:cs="Times New Roman"/>
                <w:bCs/>
              </w:rPr>
              <w:t>3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D9880" w14:textId="77777777" w:rsidR="00B027CC" w:rsidRPr="00FB07A3" w:rsidRDefault="00B027CC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Cs/>
              </w:rPr>
            </w:pPr>
            <w:r w:rsidRPr="00FB07A3">
              <w:rPr>
                <w:rFonts w:ascii="Trebuchet MS" w:eastAsia="Calibri" w:hAnsi="Trebuchet MS" w:cs="Times New Roman"/>
                <w:bCs/>
              </w:rPr>
              <w:t>4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20296A" w14:textId="77777777" w:rsidR="00B027CC" w:rsidRPr="00FB07A3" w:rsidRDefault="00B027CC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Cs/>
              </w:rPr>
            </w:pPr>
            <w:r w:rsidRPr="00FB07A3">
              <w:rPr>
                <w:rFonts w:ascii="Trebuchet MS" w:eastAsia="Calibri" w:hAnsi="Trebuchet MS" w:cs="Times New Roman"/>
                <w:bCs/>
              </w:rPr>
              <w:t>5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82D9" w14:textId="77777777" w:rsidR="00B027CC" w:rsidRPr="00FB07A3" w:rsidRDefault="00B027CC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Cs/>
              </w:rPr>
            </w:pPr>
            <w:r w:rsidRPr="00FB07A3">
              <w:rPr>
                <w:rFonts w:ascii="Trebuchet MS" w:eastAsia="Calibri" w:hAnsi="Trebuchet MS" w:cs="Times New Roman"/>
                <w:bCs/>
              </w:rPr>
              <w:t>6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65B9A5" w14:textId="77777777" w:rsidR="00B027CC" w:rsidRPr="00FB07A3" w:rsidRDefault="00B027CC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  <w:bCs/>
              </w:rPr>
            </w:pPr>
            <w:r w:rsidRPr="00FB07A3">
              <w:rPr>
                <w:rFonts w:ascii="Trebuchet MS" w:eastAsia="Calibri" w:hAnsi="Trebuchet MS" w:cs="Times New Roman"/>
                <w:bCs/>
              </w:rPr>
              <w:t>7</w:t>
            </w:r>
          </w:p>
        </w:tc>
      </w:tr>
      <w:tr w:rsidR="00B027CC" w:rsidRPr="00B027CC" w14:paraId="7F9104D0" w14:textId="77777777" w:rsidTr="001F1145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3DA11" w14:textId="77777777" w:rsidR="00B027CC" w:rsidRPr="00B027CC" w:rsidRDefault="00B027CC" w:rsidP="00B027CC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1.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1A1AF" w14:textId="77777777" w:rsidR="00B027CC" w:rsidRPr="00B027CC" w:rsidRDefault="00B027CC" w:rsidP="00B027CC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proofErr w:type="spellStart"/>
            <w:r w:rsidRPr="00B027CC">
              <w:rPr>
                <w:rFonts w:ascii="Trebuchet MS" w:eastAsia="Calibri" w:hAnsi="Trebuchet MS" w:cs="Times New Roman"/>
              </w:rPr>
              <w:t>Marmoleumo</w:t>
            </w:r>
            <w:proofErr w:type="spellEnd"/>
            <w:r w:rsidRPr="00B027CC">
              <w:rPr>
                <w:rFonts w:ascii="Trebuchet MS" w:eastAsia="Calibri" w:hAnsi="Trebuchet MS" w:cs="Times New Roman"/>
              </w:rPr>
              <w:t xml:space="preserve"> danga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47272" w14:textId="77777777" w:rsidR="00B027CC" w:rsidRPr="00B027CC" w:rsidRDefault="00B027CC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m</w:t>
            </w:r>
            <w:r w:rsidRPr="00B027CC">
              <w:rPr>
                <w:rFonts w:ascii="Trebuchet MS" w:eastAsia="Calibri" w:hAnsi="Trebuchet MS" w:cs="Times New Roman"/>
                <w:vertAlign w:val="superscript"/>
              </w:rPr>
              <w:t>2</w:t>
            </w:r>
          </w:p>
        </w:tc>
        <w:tc>
          <w:tcPr>
            <w:tcW w:w="4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737E9" w14:textId="77777777" w:rsidR="00B027CC" w:rsidRPr="00B027CC" w:rsidRDefault="00B027CC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152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BDD5" w14:textId="2DC69E42" w:rsidR="00B027CC" w:rsidRPr="00B027CC" w:rsidRDefault="00B027CC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0,0</w:t>
            </w:r>
            <w:r w:rsidR="00FB07A3">
              <w:rPr>
                <w:rFonts w:ascii="Trebuchet MS" w:eastAsia="Calibri" w:hAnsi="Trebuchet MS" w:cs="Times New Roman"/>
              </w:rPr>
              <w:t>82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78C91" w14:textId="4125F0ED" w:rsidR="00B027CC" w:rsidRPr="00B027CC" w:rsidRDefault="00B027CC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1,</w:t>
            </w:r>
            <w:r w:rsidR="00FB07A3">
              <w:rPr>
                <w:rFonts w:ascii="Trebuchet MS" w:eastAsia="Calibri" w:hAnsi="Trebuchet MS" w:cs="Times New Roman"/>
              </w:rPr>
              <w:t>76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57A4" w14:textId="35A9F74B" w:rsidR="00B027CC" w:rsidRPr="00B027CC" w:rsidRDefault="00FB07A3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268,25</w:t>
            </w:r>
          </w:p>
        </w:tc>
      </w:tr>
      <w:tr w:rsidR="007A2CCC" w:rsidRPr="00B027CC" w14:paraId="3AEBCD1F" w14:textId="77777777" w:rsidTr="001F1145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8ADB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2.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5F7F5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Linoleumo danga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64A59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m</w:t>
            </w:r>
            <w:r w:rsidRPr="00B027CC">
              <w:rPr>
                <w:rFonts w:ascii="Trebuchet MS" w:eastAsia="Calibri" w:hAnsi="Trebuchet MS" w:cs="Times New Roman"/>
                <w:vertAlign w:val="superscript"/>
              </w:rPr>
              <w:t>2</w:t>
            </w:r>
          </w:p>
        </w:tc>
        <w:tc>
          <w:tcPr>
            <w:tcW w:w="4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EF1BB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456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4BA7" w14:textId="5EEC0EEB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0,0</w:t>
            </w:r>
            <w:r w:rsidR="00FB07A3">
              <w:rPr>
                <w:rFonts w:ascii="Trebuchet MS" w:eastAsia="Calibri" w:hAnsi="Trebuchet MS" w:cs="Times New Roman"/>
              </w:rPr>
              <w:t>82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32C3" w14:textId="0CD35DED" w:rsidR="007A2CCC" w:rsidRPr="00B027CC" w:rsidRDefault="00FB07A3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1,76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4EAA" w14:textId="03D4925F" w:rsidR="007A2CCC" w:rsidRPr="00B027CC" w:rsidRDefault="00FB07A3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804,74</w:t>
            </w:r>
          </w:p>
        </w:tc>
      </w:tr>
      <w:tr w:rsidR="007A2CCC" w:rsidRPr="00B027CC" w14:paraId="2A343F99" w14:textId="77777777" w:rsidTr="001F1145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8F5B5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3.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6D341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Grindų keramikinės plytelės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34EC9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m</w:t>
            </w:r>
            <w:r w:rsidRPr="00B027CC">
              <w:rPr>
                <w:rFonts w:ascii="Trebuchet MS" w:eastAsia="Calibri" w:hAnsi="Trebuchet MS" w:cs="Times New Roman"/>
                <w:vertAlign w:val="superscript"/>
              </w:rPr>
              <w:t>2</w:t>
            </w:r>
          </w:p>
        </w:tc>
        <w:tc>
          <w:tcPr>
            <w:tcW w:w="4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274A0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26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DE69" w14:textId="27902AE7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0,0</w:t>
            </w:r>
            <w:r w:rsidR="00FB07A3">
              <w:rPr>
                <w:rFonts w:ascii="Trebuchet MS" w:eastAsia="Calibri" w:hAnsi="Trebuchet MS" w:cs="Times New Roman"/>
              </w:rPr>
              <w:t>82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15C80" w14:textId="23C37211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1,</w:t>
            </w:r>
            <w:r w:rsidR="00FB07A3">
              <w:rPr>
                <w:rFonts w:ascii="Trebuchet MS" w:eastAsia="Calibri" w:hAnsi="Trebuchet MS" w:cs="Times New Roman"/>
              </w:rPr>
              <w:t>76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8C17" w14:textId="41642DD9" w:rsidR="007A2CCC" w:rsidRPr="00B027CC" w:rsidRDefault="00FB07A3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45,88</w:t>
            </w:r>
          </w:p>
        </w:tc>
      </w:tr>
      <w:tr w:rsidR="007A2CCC" w:rsidRPr="00B027CC" w14:paraId="7B7A8E8B" w14:textId="77777777" w:rsidTr="001F1145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8A973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4.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96496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Terasinė danga (koridoriai)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4B717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m</w:t>
            </w:r>
            <w:r w:rsidRPr="00B027CC">
              <w:rPr>
                <w:rFonts w:ascii="Trebuchet MS" w:eastAsia="Calibri" w:hAnsi="Trebuchet MS" w:cs="Times New Roman"/>
                <w:vertAlign w:val="superscript"/>
              </w:rPr>
              <w:t>2</w:t>
            </w:r>
          </w:p>
        </w:tc>
        <w:tc>
          <w:tcPr>
            <w:tcW w:w="4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0DD12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21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F525" w14:textId="5904063B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0,0</w:t>
            </w:r>
            <w:r w:rsidR="00FB07A3">
              <w:rPr>
                <w:rFonts w:ascii="Trebuchet MS" w:eastAsia="Calibri" w:hAnsi="Trebuchet MS" w:cs="Times New Roman"/>
              </w:rPr>
              <w:t>82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28526" w14:textId="111AD0EF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1,</w:t>
            </w:r>
            <w:r w:rsidR="00FB07A3">
              <w:rPr>
                <w:rFonts w:ascii="Trebuchet MS" w:eastAsia="Calibri" w:hAnsi="Trebuchet MS" w:cs="Times New Roman"/>
              </w:rPr>
              <w:t>76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F48C" w14:textId="7C39CA61" w:rsidR="007A2CCC" w:rsidRPr="00B027CC" w:rsidRDefault="001F1145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3</w:t>
            </w:r>
            <w:r w:rsidR="00FB07A3">
              <w:rPr>
                <w:rFonts w:ascii="Trebuchet MS" w:eastAsia="Calibri" w:hAnsi="Trebuchet MS" w:cs="Times New Roman"/>
              </w:rPr>
              <w:t>7,06</w:t>
            </w:r>
          </w:p>
        </w:tc>
      </w:tr>
      <w:tr w:rsidR="007A2CCC" w:rsidRPr="00B027CC" w14:paraId="68AAD138" w14:textId="77777777" w:rsidTr="001F1145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B6382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5.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3330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Palangės iš vidaus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9A4C9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m</w:t>
            </w:r>
            <w:r w:rsidRPr="00B027CC">
              <w:rPr>
                <w:rFonts w:ascii="Trebuchet MS" w:eastAsia="Calibri" w:hAnsi="Trebuchet MS" w:cs="Times New Roman"/>
                <w:vertAlign w:val="superscript"/>
              </w:rPr>
              <w:t>2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7F86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22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FC9C" w14:textId="59B490ED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0,0</w:t>
            </w:r>
            <w:r w:rsidR="00FB07A3">
              <w:rPr>
                <w:rFonts w:ascii="Trebuchet MS" w:eastAsia="Calibri" w:hAnsi="Trebuchet MS" w:cs="Times New Roman"/>
              </w:rPr>
              <w:t>82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F113" w14:textId="768AACCE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1,</w:t>
            </w:r>
            <w:r w:rsidR="00FB07A3">
              <w:rPr>
                <w:rFonts w:ascii="Trebuchet MS" w:eastAsia="Calibri" w:hAnsi="Trebuchet MS" w:cs="Times New Roman"/>
              </w:rPr>
              <w:t>76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17E2" w14:textId="726C5437" w:rsidR="007A2CCC" w:rsidRPr="00B027CC" w:rsidRDefault="001F1145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3</w:t>
            </w:r>
            <w:r w:rsidR="00FB07A3">
              <w:rPr>
                <w:rFonts w:ascii="Trebuchet MS" w:eastAsia="Calibri" w:hAnsi="Trebuchet MS" w:cs="Times New Roman"/>
              </w:rPr>
              <w:t>8,83</w:t>
            </w:r>
          </w:p>
        </w:tc>
      </w:tr>
      <w:tr w:rsidR="007A2CCC" w:rsidRPr="00B027CC" w14:paraId="650D072D" w14:textId="77777777" w:rsidTr="001F1145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93E70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6.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D3A82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Baldų paviršiai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A75C1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m</w:t>
            </w:r>
            <w:r w:rsidRPr="00B027CC">
              <w:rPr>
                <w:rFonts w:ascii="Trebuchet MS" w:eastAsia="Calibri" w:hAnsi="Trebuchet MS" w:cs="Times New Roman"/>
                <w:vertAlign w:val="superscript"/>
              </w:rPr>
              <w:t>2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42F81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34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18CC" w14:textId="42E998BC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0,0</w:t>
            </w:r>
            <w:r w:rsidR="00FB07A3">
              <w:rPr>
                <w:rFonts w:ascii="Trebuchet MS" w:eastAsia="Calibri" w:hAnsi="Trebuchet MS" w:cs="Times New Roman"/>
              </w:rPr>
              <w:t>82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6EEAE" w14:textId="5BC5ADE5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1,</w:t>
            </w:r>
            <w:r w:rsidR="00FB07A3">
              <w:rPr>
                <w:rFonts w:ascii="Trebuchet MS" w:eastAsia="Calibri" w:hAnsi="Trebuchet MS" w:cs="Times New Roman"/>
              </w:rPr>
              <w:t>76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2EE7" w14:textId="732BAA94" w:rsidR="007A2CCC" w:rsidRPr="00B027CC" w:rsidRDefault="00FB07A3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60,00</w:t>
            </w:r>
          </w:p>
        </w:tc>
      </w:tr>
      <w:tr w:rsidR="007A2CCC" w:rsidRPr="00B027CC" w14:paraId="5F2F1B26" w14:textId="77777777" w:rsidTr="001F1145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945CE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7.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BE5D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proofErr w:type="spellStart"/>
            <w:r w:rsidRPr="00B027CC">
              <w:rPr>
                <w:rFonts w:ascii="Trebuchet MS" w:eastAsia="Calibri" w:hAnsi="Trebuchet MS" w:cs="Times New Roman"/>
              </w:rPr>
              <w:t>Plautuvai</w:t>
            </w:r>
            <w:proofErr w:type="spellEnd"/>
            <w:r w:rsidRPr="00B027CC">
              <w:rPr>
                <w:rFonts w:ascii="Trebuchet MS" w:eastAsia="Calibri" w:hAnsi="Trebuchet MS" w:cs="Times New Roman"/>
              </w:rPr>
              <w:t>, praustuvai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EB70B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vnt.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12937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32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0584" w14:textId="06F736EF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0,0</w:t>
            </w:r>
            <w:r w:rsidR="00FB07A3">
              <w:rPr>
                <w:rFonts w:ascii="Trebuchet MS" w:eastAsia="Calibri" w:hAnsi="Trebuchet MS" w:cs="Times New Roman"/>
              </w:rPr>
              <w:t>82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B4709" w14:textId="45E7E9B1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1,</w:t>
            </w:r>
            <w:r w:rsidR="00FB07A3">
              <w:rPr>
                <w:rFonts w:ascii="Trebuchet MS" w:eastAsia="Calibri" w:hAnsi="Trebuchet MS" w:cs="Times New Roman"/>
              </w:rPr>
              <w:t>76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F2F1" w14:textId="6CDB9CDC" w:rsidR="007A2CCC" w:rsidRPr="00B027CC" w:rsidRDefault="00FB07A3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56,47</w:t>
            </w:r>
          </w:p>
        </w:tc>
      </w:tr>
      <w:tr w:rsidR="007A2CCC" w:rsidRPr="00B027CC" w14:paraId="49EC4D20" w14:textId="77777777" w:rsidTr="001F1145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163F0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8.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3AD93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Sienų glazūruotos keramikinės plytelės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6D3DF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m</w:t>
            </w:r>
            <w:r w:rsidRPr="00B027CC">
              <w:rPr>
                <w:rFonts w:ascii="Trebuchet MS" w:eastAsia="Calibri" w:hAnsi="Trebuchet MS" w:cs="Times New Roman"/>
                <w:vertAlign w:val="superscript"/>
              </w:rPr>
              <w:t>2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AC1F7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36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0429" w14:textId="24E7F690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0,0</w:t>
            </w:r>
            <w:r w:rsidR="00FB07A3">
              <w:rPr>
                <w:rFonts w:ascii="Trebuchet MS" w:eastAsia="Calibri" w:hAnsi="Trebuchet MS" w:cs="Times New Roman"/>
              </w:rPr>
              <w:t>82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C7429" w14:textId="7362F329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1,</w:t>
            </w:r>
            <w:r w:rsidR="00FB07A3">
              <w:rPr>
                <w:rFonts w:ascii="Trebuchet MS" w:eastAsia="Calibri" w:hAnsi="Trebuchet MS" w:cs="Times New Roman"/>
              </w:rPr>
              <w:t>76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0583" w14:textId="56968FD8" w:rsidR="007A2CCC" w:rsidRPr="00B027CC" w:rsidRDefault="00FB07A3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63,53</w:t>
            </w:r>
          </w:p>
        </w:tc>
      </w:tr>
      <w:tr w:rsidR="007A2CCC" w:rsidRPr="00B027CC" w14:paraId="48F6B286" w14:textId="77777777" w:rsidTr="001F1145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79A32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9.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33447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Sienos dažytos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93F8A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m</w:t>
            </w:r>
            <w:r w:rsidRPr="00B027CC">
              <w:rPr>
                <w:rFonts w:ascii="Trebuchet MS" w:eastAsia="Calibri" w:hAnsi="Trebuchet MS" w:cs="Times New Roman"/>
                <w:vertAlign w:val="superscript"/>
              </w:rPr>
              <w:t>2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705E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340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A648" w14:textId="67A4CF64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0,0</w:t>
            </w:r>
            <w:r w:rsidR="00FB07A3">
              <w:rPr>
                <w:rFonts w:ascii="Trebuchet MS" w:eastAsia="Calibri" w:hAnsi="Trebuchet MS" w:cs="Times New Roman"/>
              </w:rPr>
              <w:t>82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DF3CC" w14:textId="34F0D42B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1,</w:t>
            </w:r>
            <w:r w:rsidR="00FB07A3">
              <w:rPr>
                <w:rFonts w:ascii="Trebuchet MS" w:eastAsia="Calibri" w:hAnsi="Trebuchet MS" w:cs="Times New Roman"/>
              </w:rPr>
              <w:t>76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9234" w14:textId="3AA0D61F" w:rsidR="007A2CCC" w:rsidRPr="00B027CC" w:rsidRDefault="00FB07A3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600,03</w:t>
            </w:r>
          </w:p>
        </w:tc>
      </w:tr>
      <w:tr w:rsidR="007A2CCC" w:rsidRPr="00B027CC" w14:paraId="1E2C4661" w14:textId="77777777" w:rsidTr="001F1145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B899C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10.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AF1BA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Klozetai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82E0F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vnt.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C5D8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2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EBDA" w14:textId="420CAAE7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0,0</w:t>
            </w:r>
            <w:r w:rsidR="00FB07A3">
              <w:rPr>
                <w:rFonts w:ascii="Trebuchet MS" w:eastAsia="Calibri" w:hAnsi="Trebuchet MS" w:cs="Times New Roman"/>
              </w:rPr>
              <w:t>82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D1C0" w14:textId="7819CB8E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1,</w:t>
            </w:r>
            <w:r w:rsidR="00FB07A3">
              <w:rPr>
                <w:rFonts w:ascii="Trebuchet MS" w:eastAsia="Calibri" w:hAnsi="Trebuchet MS" w:cs="Times New Roman"/>
              </w:rPr>
              <w:t>76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9E7F" w14:textId="06B4C7AD" w:rsidR="007A2CCC" w:rsidRPr="00B027CC" w:rsidRDefault="001F1145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3,</w:t>
            </w:r>
            <w:r w:rsidR="00FB07A3">
              <w:rPr>
                <w:rFonts w:ascii="Trebuchet MS" w:eastAsia="Calibri" w:hAnsi="Trebuchet MS" w:cs="Times New Roman"/>
              </w:rPr>
              <w:t>53</w:t>
            </w:r>
          </w:p>
        </w:tc>
      </w:tr>
      <w:tr w:rsidR="007A2CCC" w:rsidRPr="00B027CC" w14:paraId="276238D9" w14:textId="77777777" w:rsidTr="001F1145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4B2E2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11.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F520F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Stiklinės durys, stiklinės pertvaros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BC7A3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m</w:t>
            </w:r>
            <w:r w:rsidRPr="00B027CC">
              <w:rPr>
                <w:rFonts w:ascii="Trebuchet MS" w:eastAsia="Calibri" w:hAnsi="Trebuchet MS" w:cs="Times New Roman"/>
                <w:vertAlign w:val="superscript"/>
              </w:rPr>
              <w:t>2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AF46" w14:textId="77777777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87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0266" w14:textId="15A103AC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0,0</w:t>
            </w:r>
            <w:r w:rsidR="00FB07A3">
              <w:rPr>
                <w:rFonts w:ascii="Trebuchet MS" w:eastAsia="Calibri" w:hAnsi="Trebuchet MS" w:cs="Times New Roman"/>
              </w:rPr>
              <w:t>82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BC118" w14:textId="3E6EFF98" w:rsidR="007A2CCC" w:rsidRPr="00B027CC" w:rsidRDefault="007A2CCC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1,</w:t>
            </w:r>
            <w:r w:rsidR="00FB07A3">
              <w:rPr>
                <w:rFonts w:ascii="Trebuchet MS" w:eastAsia="Calibri" w:hAnsi="Trebuchet MS" w:cs="Times New Roman"/>
              </w:rPr>
              <w:t>76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9ED8" w14:textId="490D2DEA" w:rsidR="007A2CCC" w:rsidRPr="00B027CC" w:rsidRDefault="00FB07A3" w:rsidP="007A2C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153,54</w:t>
            </w:r>
          </w:p>
        </w:tc>
      </w:tr>
      <w:tr w:rsidR="00270C72" w:rsidRPr="00B027CC" w14:paraId="213E0FCE" w14:textId="77777777" w:rsidTr="001F1145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BAAC1" w14:textId="77777777" w:rsidR="00270C72" w:rsidRPr="00B027CC" w:rsidRDefault="00270C72" w:rsidP="00270C72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12.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2AAB7" w14:textId="77777777" w:rsidR="00270C72" w:rsidRPr="00B027CC" w:rsidRDefault="00270C72" w:rsidP="00270C72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Durys (procedūrinių, medicininių paslaugų kabinetai)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3161" w14:textId="77777777" w:rsidR="00270C72" w:rsidRPr="00B027CC" w:rsidRDefault="00270C72" w:rsidP="00270C72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vnt.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3CAB" w14:textId="77777777" w:rsidR="00270C72" w:rsidRPr="00B027CC" w:rsidRDefault="00270C72" w:rsidP="00270C72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4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2B36" w14:textId="410D0BE3" w:rsidR="00270C72" w:rsidRPr="00B027CC" w:rsidRDefault="00270C72" w:rsidP="00270C72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0,0</w:t>
            </w:r>
            <w:r w:rsidR="00FB07A3">
              <w:rPr>
                <w:rFonts w:ascii="Trebuchet MS" w:eastAsia="Calibri" w:hAnsi="Trebuchet MS" w:cs="Times New Roman"/>
              </w:rPr>
              <w:t>82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8E36" w14:textId="615C4A7D" w:rsidR="00270C72" w:rsidRPr="00B027CC" w:rsidRDefault="00270C72" w:rsidP="00270C72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1,</w:t>
            </w:r>
            <w:r w:rsidR="00FB07A3">
              <w:rPr>
                <w:rFonts w:ascii="Trebuchet MS" w:eastAsia="Calibri" w:hAnsi="Trebuchet MS" w:cs="Times New Roman"/>
              </w:rPr>
              <w:t>76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6E0F" w14:textId="0FABBC78" w:rsidR="00270C72" w:rsidRPr="00B027CC" w:rsidRDefault="00FB07A3" w:rsidP="00270C72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7,06</w:t>
            </w:r>
          </w:p>
        </w:tc>
      </w:tr>
      <w:tr w:rsidR="00270C72" w:rsidRPr="00B027CC" w14:paraId="26C457B5" w14:textId="77777777" w:rsidTr="001F1145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1425" w14:textId="77777777" w:rsidR="00270C72" w:rsidRPr="00B027CC" w:rsidRDefault="00270C72" w:rsidP="00270C72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13.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EC622" w14:textId="77777777" w:rsidR="00270C72" w:rsidRPr="00B027CC" w:rsidRDefault="00270C72" w:rsidP="00270C72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Durys (nemedicininės paskirties kabinetai)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AF09" w14:textId="77777777" w:rsidR="00270C72" w:rsidRPr="00B027CC" w:rsidRDefault="00270C72" w:rsidP="00270C72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vnt.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EDE4F" w14:textId="77777777" w:rsidR="00270C72" w:rsidRPr="00B027CC" w:rsidRDefault="00270C72" w:rsidP="00270C72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27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6812" w14:textId="5CB51534" w:rsidR="00270C72" w:rsidRPr="00B027CC" w:rsidRDefault="00270C72" w:rsidP="00270C72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0,0</w:t>
            </w:r>
            <w:r w:rsidR="00FB07A3">
              <w:rPr>
                <w:rFonts w:ascii="Trebuchet MS" w:eastAsia="Calibri" w:hAnsi="Trebuchet MS" w:cs="Times New Roman"/>
              </w:rPr>
              <w:t>82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5F8B" w14:textId="483A276B" w:rsidR="00270C72" w:rsidRPr="00B027CC" w:rsidRDefault="00270C72" w:rsidP="00270C72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1,</w:t>
            </w:r>
            <w:r w:rsidR="00FB07A3">
              <w:rPr>
                <w:rFonts w:ascii="Trebuchet MS" w:eastAsia="Calibri" w:hAnsi="Trebuchet MS" w:cs="Times New Roman"/>
              </w:rPr>
              <w:t>76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2BA5" w14:textId="6CE4C1F0" w:rsidR="00270C72" w:rsidRPr="00B027CC" w:rsidRDefault="00FB07A3" w:rsidP="00270C72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47,65</w:t>
            </w:r>
          </w:p>
        </w:tc>
      </w:tr>
      <w:tr w:rsidR="00270C72" w:rsidRPr="00B027CC" w14:paraId="38CCD2AB" w14:textId="77777777" w:rsidTr="001F1145">
        <w:trPr>
          <w:trHeight w:val="364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92DE" w14:textId="77777777" w:rsidR="00270C72" w:rsidRPr="00B027CC" w:rsidRDefault="00270C72" w:rsidP="00270C72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14.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03FDE" w14:textId="77777777" w:rsidR="00270C72" w:rsidRPr="00B027CC" w:rsidRDefault="00270C72" w:rsidP="00270C72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Koridorių kėdės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ECBB" w14:textId="77777777" w:rsidR="00270C72" w:rsidRPr="00B027CC" w:rsidRDefault="00270C72" w:rsidP="00270C72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vnt.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ADE8" w14:textId="77777777" w:rsidR="00270C72" w:rsidRPr="00B027CC" w:rsidRDefault="00270C72" w:rsidP="00270C72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42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6D4E" w14:textId="2E8F8BA5" w:rsidR="00270C72" w:rsidRPr="00B027CC" w:rsidRDefault="00270C72" w:rsidP="00270C72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0,0</w:t>
            </w:r>
            <w:r w:rsidR="00FB07A3">
              <w:rPr>
                <w:rFonts w:ascii="Trebuchet MS" w:eastAsia="Calibri" w:hAnsi="Trebuchet MS" w:cs="Times New Roman"/>
              </w:rPr>
              <w:t>82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622E1" w14:textId="6428A6E3" w:rsidR="00270C72" w:rsidRPr="00B027CC" w:rsidRDefault="00270C72" w:rsidP="00270C72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1,</w:t>
            </w:r>
            <w:r w:rsidR="00FB07A3">
              <w:rPr>
                <w:rFonts w:ascii="Trebuchet MS" w:eastAsia="Calibri" w:hAnsi="Trebuchet MS" w:cs="Times New Roman"/>
              </w:rPr>
              <w:t>76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C789" w14:textId="25B19ADD" w:rsidR="00270C72" w:rsidRPr="00B027CC" w:rsidRDefault="00FB07A3" w:rsidP="00270C72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74,12</w:t>
            </w:r>
          </w:p>
        </w:tc>
      </w:tr>
      <w:tr w:rsidR="00270C72" w:rsidRPr="00B027CC" w14:paraId="45CE8E92" w14:textId="77777777" w:rsidTr="001F1145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AC3F6" w14:textId="77777777" w:rsidR="00270C72" w:rsidRPr="00B027CC" w:rsidRDefault="00270C72" w:rsidP="00270C72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15.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860A" w14:textId="77777777" w:rsidR="00270C72" w:rsidRPr="00B027CC" w:rsidRDefault="00270C72" w:rsidP="00270C72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Buitinių atliekų išnešimas į užsakovo konteinerius.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0707" w14:textId="77777777" w:rsidR="00270C72" w:rsidRPr="00B027CC" w:rsidRDefault="00270C72" w:rsidP="00270C72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vnt.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3F69" w14:textId="77777777" w:rsidR="00270C72" w:rsidRPr="00B027CC" w:rsidRDefault="00270C72" w:rsidP="00270C72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26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4489" w14:textId="5AC031CA" w:rsidR="00270C72" w:rsidRPr="00B027CC" w:rsidRDefault="00270C72" w:rsidP="00270C72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0,0</w:t>
            </w:r>
            <w:r w:rsidR="00FB07A3">
              <w:rPr>
                <w:rFonts w:ascii="Trebuchet MS" w:eastAsia="Calibri" w:hAnsi="Trebuchet MS" w:cs="Times New Roman"/>
              </w:rPr>
              <w:t>82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07C0" w14:textId="57E7FADE" w:rsidR="00270C72" w:rsidRPr="00B027CC" w:rsidRDefault="00270C72" w:rsidP="00270C72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1,</w:t>
            </w:r>
            <w:r w:rsidR="00FB07A3">
              <w:rPr>
                <w:rFonts w:ascii="Trebuchet MS" w:eastAsia="Calibri" w:hAnsi="Trebuchet MS" w:cs="Times New Roman"/>
              </w:rPr>
              <w:t>76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2245" w14:textId="5F9CEF1B" w:rsidR="00270C72" w:rsidRPr="00B027CC" w:rsidRDefault="00FB07A3" w:rsidP="00270C72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45,88</w:t>
            </w:r>
          </w:p>
        </w:tc>
      </w:tr>
      <w:tr w:rsidR="00270C72" w:rsidRPr="00B027CC" w14:paraId="001ABDF6" w14:textId="77777777" w:rsidTr="001F1145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0420B" w14:textId="77777777" w:rsidR="00270C72" w:rsidRPr="00B027CC" w:rsidRDefault="00270C72" w:rsidP="00270C72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16.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27304" w14:textId="0E1D578D" w:rsidR="00270C72" w:rsidRPr="00B027CC" w:rsidRDefault="00270C72" w:rsidP="00270C72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Medicini</w:t>
            </w:r>
            <w:r w:rsidR="00FB07A3">
              <w:rPr>
                <w:rFonts w:ascii="Trebuchet MS" w:eastAsia="Calibri" w:hAnsi="Trebuchet MS" w:cs="Times New Roman"/>
              </w:rPr>
              <w:t>ni</w:t>
            </w:r>
            <w:r w:rsidRPr="00B027CC">
              <w:rPr>
                <w:rFonts w:ascii="Trebuchet MS" w:eastAsia="Calibri" w:hAnsi="Trebuchet MS" w:cs="Times New Roman"/>
              </w:rPr>
              <w:t>ų atliekų išnešimas į utilizacijos patalpas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3442F" w14:textId="77777777" w:rsidR="00270C72" w:rsidRPr="00B027CC" w:rsidRDefault="00270C72" w:rsidP="00270C72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vnt.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B8FD8" w14:textId="77777777" w:rsidR="00270C72" w:rsidRPr="00B027CC" w:rsidRDefault="00270C72" w:rsidP="00270C72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199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4A54" w14:textId="14979236" w:rsidR="00270C72" w:rsidRPr="00B027CC" w:rsidRDefault="00270C72" w:rsidP="00270C72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0,0</w:t>
            </w:r>
            <w:r w:rsidR="00FB07A3">
              <w:rPr>
                <w:rFonts w:ascii="Trebuchet MS" w:eastAsia="Calibri" w:hAnsi="Trebuchet MS" w:cs="Times New Roman"/>
              </w:rPr>
              <w:t>82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251D5" w14:textId="116657D7" w:rsidR="00270C72" w:rsidRPr="00B027CC" w:rsidRDefault="00270C72" w:rsidP="00270C72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1,</w:t>
            </w:r>
            <w:r w:rsidR="00FB07A3">
              <w:rPr>
                <w:rFonts w:ascii="Trebuchet MS" w:eastAsia="Calibri" w:hAnsi="Trebuchet MS" w:cs="Times New Roman"/>
              </w:rPr>
              <w:t>76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1FA3" w14:textId="55C6092B" w:rsidR="00270C72" w:rsidRPr="00B027CC" w:rsidRDefault="00FB07A3" w:rsidP="00270C72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351,19</w:t>
            </w:r>
          </w:p>
        </w:tc>
      </w:tr>
      <w:tr w:rsidR="00270C72" w:rsidRPr="00B027CC" w14:paraId="6B2702DD" w14:textId="77777777" w:rsidTr="001F1145">
        <w:trPr>
          <w:trHeight w:val="340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64469" w14:textId="77777777" w:rsidR="00270C72" w:rsidRPr="00B027CC" w:rsidRDefault="00270C72" w:rsidP="00270C72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17.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B32E9" w14:textId="77777777" w:rsidR="00270C72" w:rsidRPr="00B027CC" w:rsidRDefault="00270C72" w:rsidP="00270C72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Ventiliacinių angų difuzoriai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D06F" w14:textId="77777777" w:rsidR="00270C72" w:rsidRPr="00B027CC" w:rsidRDefault="00270C72" w:rsidP="00270C72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vnt.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53094" w14:textId="77777777" w:rsidR="00270C72" w:rsidRPr="00B027CC" w:rsidRDefault="00270C72" w:rsidP="00270C72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31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7A28" w14:textId="42FA1E95" w:rsidR="00270C72" w:rsidRPr="00B027CC" w:rsidRDefault="00270C72" w:rsidP="00270C72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0,0</w:t>
            </w:r>
            <w:r w:rsidR="00FB07A3">
              <w:rPr>
                <w:rFonts w:ascii="Trebuchet MS" w:eastAsia="Calibri" w:hAnsi="Trebuchet MS" w:cs="Times New Roman"/>
              </w:rPr>
              <w:t>82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C0296" w14:textId="16F2034C" w:rsidR="00270C72" w:rsidRPr="00B027CC" w:rsidRDefault="00270C72" w:rsidP="00270C72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1,</w:t>
            </w:r>
            <w:r w:rsidR="00FB07A3">
              <w:rPr>
                <w:rFonts w:ascii="Trebuchet MS" w:eastAsia="Calibri" w:hAnsi="Trebuchet MS" w:cs="Times New Roman"/>
              </w:rPr>
              <w:t>76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F4DA" w14:textId="3F55F79F" w:rsidR="00270C72" w:rsidRPr="00B027CC" w:rsidRDefault="00FB07A3" w:rsidP="00270C72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54,71</w:t>
            </w:r>
          </w:p>
        </w:tc>
      </w:tr>
      <w:tr w:rsidR="00B027CC" w:rsidRPr="00B027CC" w14:paraId="3790A6EF" w14:textId="77777777" w:rsidTr="001F1145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5BE7D" w14:textId="77777777" w:rsidR="00B027CC" w:rsidRPr="00B027CC" w:rsidRDefault="00B027CC" w:rsidP="00B027CC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18.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991F5" w14:textId="5A365474" w:rsidR="00B027CC" w:rsidRPr="00B027CC" w:rsidRDefault="00B027CC" w:rsidP="00B027CC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Langų abipusis valymas,</w:t>
            </w:r>
            <w:r w:rsidR="00FB07A3">
              <w:rPr>
                <w:rFonts w:ascii="Trebuchet MS" w:eastAsia="Calibri" w:hAnsi="Trebuchet MS" w:cs="Times New Roman"/>
              </w:rPr>
              <w:t xml:space="preserve"> </w:t>
            </w:r>
            <w:r w:rsidRPr="00B027CC">
              <w:rPr>
                <w:rFonts w:ascii="Trebuchet MS" w:eastAsia="Calibri" w:hAnsi="Trebuchet MS" w:cs="Times New Roman"/>
              </w:rPr>
              <w:t>apsauginių langų grotų valymas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47F6" w14:textId="77777777" w:rsidR="00B027CC" w:rsidRPr="00B027CC" w:rsidRDefault="00B027CC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m²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267AE" w14:textId="77777777" w:rsidR="00B027CC" w:rsidRPr="00B027CC" w:rsidRDefault="00B027CC" w:rsidP="00FB07A3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 xml:space="preserve">1000 (bendras </w:t>
            </w:r>
            <w:r w:rsidRPr="00B027CC">
              <w:rPr>
                <w:rFonts w:ascii="Trebuchet MS" w:eastAsia="Calibri" w:hAnsi="Trebuchet MS" w:cs="Times New Roman"/>
              </w:rPr>
              <w:lastRenderedPageBreak/>
              <w:t>plotas abiejų pusių)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6AB5" w14:textId="4DB67F37" w:rsidR="00B027CC" w:rsidRPr="00B027CC" w:rsidRDefault="00B027CC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lastRenderedPageBreak/>
              <w:t>0,04</w:t>
            </w:r>
            <w:r w:rsidR="00FB07A3">
              <w:rPr>
                <w:rFonts w:ascii="Trebuchet MS" w:eastAsia="Calibri" w:hAnsi="Trebuchet MS" w:cs="Times New Roman"/>
              </w:rPr>
              <w:t>7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A7C31" w14:textId="78359668" w:rsidR="00B027CC" w:rsidRPr="00B027CC" w:rsidRDefault="00B027CC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0,1</w:t>
            </w:r>
            <w:r w:rsidR="00FB07A3">
              <w:rPr>
                <w:rFonts w:ascii="Trebuchet MS" w:eastAsia="Calibri" w:hAnsi="Trebuchet MS" w:cs="Times New Roman"/>
              </w:rPr>
              <w:t>2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46DB" w14:textId="06BC9184" w:rsidR="00B027CC" w:rsidRPr="00B027CC" w:rsidRDefault="001F1145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1</w:t>
            </w:r>
            <w:r w:rsidR="00FB07A3">
              <w:rPr>
                <w:rFonts w:ascii="Trebuchet MS" w:eastAsia="Calibri" w:hAnsi="Trebuchet MS" w:cs="Times New Roman"/>
              </w:rPr>
              <w:t>17,65</w:t>
            </w:r>
          </w:p>
        </w:tc>
      </w:tr>
      <w:tr w:rsidR="00B027CC" w:rsidRPr="00B027CC" w14:paraId="6356732D" w14:textId="77777777" w:rsidTr="001F1145">
        <w:trPr>
          <w:trHeight w:val="3182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0EC86" w14:textId="77777777" w:rsidR="00B027CC" w:rsidRPr="00B027CC" w:rsidRDefault="00B027CC" w:rsidP="00B027CC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19.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B861" w14:textId="77777777" w:rsidR="00B027CC" w:rsidRPr="00B027CC" w:rsidRDefault="00B027CC" w:rsidP="00B027CC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Budinti valytoja</w:t>
            </w:r>
          </w:p>
        </w:tc>
        <w:tc>
          <w:tcPr>
            <w:tcW w:w="8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44A10" w14:textId="77777777" w:rsidR="00B027CC" w:rsidRPr="00B027CC" w:rsidRDefault="00B027CC" w:rsidP="00B027CC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Užsakovo nurodymu (pagal užterštumą) papildomai valomi koridoriai, laiptinės, vestibiuliai, laukiamieji, WC, kabinetai, grindų valymas po kiekvienos vandens vonių procedūros ar kitos užterštos Užsakovo nurodytos patalpos.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2626" w14:textId="168BECDB" w:rsidR="00B027CC" w:rsidRPr="00B027CC" w:rsidRDefault="00FB07A3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62,744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4D94" w14:textId="0E9C4070" w:rsidR="00B027CC" w:rsidRPr="00B027CC" w:rsidRDefault="00FB07A3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1317,63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156F" w14:textId="5F6B9C2D" w:rsidR="00B027CC" w:rsidRPr="00B027CC" w:rsidRDefault="00FB07A3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1317,63</w:t>
            </w:r>
          </w:p>
        </w:tc>
      </w:tr>
      <w:tr w:rsidR="00B027CC" w:rsidRPr="00B027CC" w14:paraId="518588F4" w14:textId="77777777" w:rsidTr="001F1145">
        <w:trPr>
          <w:trHeight w:val="803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6F00" w14:textId="77777777" w:rsidR="00B027CC" w:rsidRPr="00B027CC" w:rsidRDefault="00B027CC" w:rsidP="00B027CC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20.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80AD1" w14:textId="77777777" w:rsidR="00B027CC" w:rsidRPr="00B027CC" w:rsidRDefault="00B027CC" w:rsidP="00B027CC">
            <w:pPr>
              <w:suppressAutoHyphens/>
              <w:autoSpaceDN w:val="0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  <w:lang w:eastAsia="lt-LT"/>
              </w:rPr>
              <w:t>Kasdienis lauko teritorijos valymas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4007E" w14:textId="77777777" w:rsidR="00B027CC" w:rsidRPr="00B027CC" w:rsidRDefault="00B027CC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m</w:t>
            </w:r>
            <w:r w:rsidRPr="00B027CC">
              <w:rPr>
                <w:rFonts w:ascii="Trebuchet MS" w:eastAsia="Calibri" w:hAnsi="Trebuchet MS" w:cs="Times New Roman"/>
                <w:vertAlign w:val="superscript"/>
              </w:rPr>
              <w:t>2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3B252" w14:textId="77777777" w:rsidR="00B027CC" w:rsidRPr="00B027CC" w:rsidRDefault="00B027CC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450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D7BE" w14:textId="6A74C32C" w:rsidR="00B027CC" w:rsidRPr="00B027CC" w:rsidRDefault="00B027CC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0,</w:t>
            </w:r>
            <w:r w:rsidR="001F1145">
              <w:rPr>
                <w:rFonts w:ascii="Trebuchet MS" w:eastAsia="Calibri" w:hAnsi="Trebuchet MS" w:cs="Times New Roman"/>
              </w:rPr>
              <w:t>4</w:t>
            </w:r>
            <w:r w:rsidR="00FB07A3">
              <w:rPr>
                <w:rFonts w:ascii="Trebuchet MS" w:eastAsia="Calibri" w:hAnsi="Trebuchet MS" w:cs="Times New Roman"/>
              </w:rPr>
              <w:t>24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D79B3" w14:textId="50FBD3FF" w:rsidR="00B027CC" w:rsidRPr="00B027CC" w:rsidRDefault="00B027CC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imes New Roman"/>
              </w:rPr>
              <w:t>0,</w:t>
            </w:r>
            <w:r w:rsidR="00FB07A3">
              <w:rPr>
                <w:rFonts w:ascii="Trebuchet MS" w:eastAsia="Calibri" w:hAnsi="Trebuchet MS" w:cs="Times New Roman"/>
              </w:rPr>
              <w:t>91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B486" w14:textId="663D8057" w:rsidR="00B027CC" w:rsidRPr="00B027CC" w:rsidRDefault="00FB07A3" w:rsidP="00B027CC">
            <w:pPr>
              <w:suppressAutoHyphens/>
              <w:autoSpaceDN w:val="0"/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407,67</w:t>
            </w:r>
          </w:p>
        </w:tc>
      </w:tr>
    </w:tbl>
    <w:p w14:paraId="1C852B8C" w14:textId="77777777" w:rsidR="00B027CC" w:rsidRDefault="00B027CC" w:rsidP="001F1145">
      <w:pPr>
        <w:spacing w:after="0" w:line="240" w:lineRule="auto"/>
        <w:contextualSpacing/>
        <w:rPr>
          <w:rFonts w:ascii="Trebuchet MS" w:eastAsiaTheme="minorEastAsia" w:hAnsi="Trebuchet MS"/>
          <w:b/>
          <w:lang w:eastAsia="lt-LT"/>
        </w:rPr>
      </w:pPr>
    </w:p>
    <w:p w14:paraId="7430CF84" w14:textId="77321440" w:rsidR="00B027CC" w:rsidRDefault="00B027CC" w:rsidP="00B027CC">
      <w:pPr>
        <w:spacing w:after="0" w:line="240" w:lineRule="auto"/>
        <w:contextualSpacing/>
        <w:jc w:val="center"/>
        <w:rPr>
          <w:rFonts w:ascii="Trebuchet MS" w:eastAsiaTheme="minorEastAsia" w:hAnsi="Trebuchet MS"/>
          <w:b/>
          <w:lang w:eastAsia="lt-LT"/>
        </w:rPr>
      </w:pPr>
      <w:r w:rsidRPr="00B027CC">
        <w:rPr>
          <w:rFonts w:ascii="Trebuchet MS" w:eastAsiaTheme="minorEastAsia" w:hAnsi="Trebuchet MS"/>
          <w:b/>
          <w:lang w:eastAsia="lt-LT"/>
        </w:rPr>
        <w:t>Atskirai užsakomos valymo paslaugos</w:t>
      </w:r>
    </w:p>
    <w:p w14:paraId="573FE3B1" w14:textId="77777777" w:rsidR="00B027CC" w:rsidRPr="00B027CC" w:rsidRDefault="00B027CC" w:rsidP="00B027CC">
      <w:pPr>
        <w:spacing w:after="0" w:line="240" w:lineRule="auto"/>
        <w:contextualSpacing/>
        <w:jc w:val="center"/>
        <w:rPr>
          <w:rFonts w:ascii="Trebuchet MS" w:eastAsiaTheme="minorEastAsia" w:hAnsi="Trebuchet MS"/>
          <w:b/>
          <w:lang w:eastAsia="lt-LT"/>
        </w:rPr>
      </w:pPr>
    </w:p>
    <w:tbl>
      <w:tblPr>
        <w:tblW w:w="140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94"/>
        <w:gridCol w:w="1843"/>
        <w:gridCol w:w="1275"/>
        <w:gridCol w:w="3471"/>
      </w:tblGrid>
      <w:tr w:rsidR="00B027CC" w:rsidRPr="00B027CC" w14:paraId="5D930412" w14:textId="77777777" w:rsidTr="001F1145">
        <w:tc>
          <w:tcPr>
            <w:tcW w:w="850" w:type="dxa"/>
            <w:shd w:val="clear" w:color="auto" w:fill="D9E2F3" w:themeFill="accent1" w:themeFillTint="33"/>
            <w:vAlign w:val="center"/>
          </w:tcPr>
          <w:p w14:paraId="7746D398" w14:textId="77777777" w:rsidR="00B027CC" w:rsidRPr="00B027CC" w:rsidRDefault="00B027CC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lang w:eastAsia="lt-LT"/>
              </w:rPr>
            </w:pPr>
            <w:r w:rsidRPr="00B027CC">
              <w:rPr>
                <w:rFonts w:ascii="Trebuchet MS" w:eastAsia="Calibri" w:hAnsi="Trebuchet MS" w:cs="Times New Roman"/>
                <w:b/>
                <w:lang w:eastAsia="lt-LT"/>
              </w:rPr>
              <w:t>Eil. Nr.</w:t>
            </w:r>
          </w:p>
        </w:tc>
        <w:tc>
          <w:tcPr>
            <w:tcW w:w="6594" w:type="dxa"/>
            <w:shd w:val="clear" w:color="auto" w:fill="D9E2F3" w:themeFill="accent1" w:themeFillTint="33"/>
            <w:vAlign w:val="center"/>
          </w:tcPr>
          <w:p w14:paraId="73306F8B" w14:textId="77777777" w:rsidR="00B027CC" w:rsidRPr="00B027CC" w:rsidRDefault="00B027CC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lang w:eastAsia="lt-LT"/>
              </w:rPr>
            </w:pPr>
            <w:r w:rsidRPr="00B027CC">
              <w:rPr>
                <w:rFonts w:ascii="Trebuchet MS" w:eastAsia="Calibri" w:hAnsi="Trebuchet MS" w:cs="Times New Roman"/>
                <w:b/>
                <w:lang w:eastAsia="lt-LT"/>
              </w:rPr>
              <w:t>Paslaugos pavadinimas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2434151E" w14:textId="77777777" w:rsidR="00B027CC" w:rsidRPr="00B027CC" w:rsidRDefault="00B027CC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lang w:eastAsia="lt-LT"/>
              </w:rPr>
            </w:pPr>
            <w:r w:rsidRPr="00B027CC">
              <w:rPr>
                <w:rFonts w:ascii="Trebuchet MS" w:eastAsia="Calibri" w:hAnsi="Trebuchet MS" w:cs="Times New Roman"/>
                <w:b/>
                <w:lang w:eastAsia="lt-LT"/>
              </w:rPr>
              <w:t>Mato vnt.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7D1AEFD8" w14:textId="77777777" w:rsidR="00B027CC" w:rsidRPr="00B027CC" w:rsidRDefault="00B027CC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lang w:eastAsia="lt-LT"/>
              </w:rPr>
            </w:pPr>
            <w:r w:rsidRPr="00B027CC">
              <w:rPr>
                <w:rFonts w:ascii="Trebuchet MS" w:eastAsia="Calibri" w:hAnsi="Trebuchet MS" w:cs="Times New Roman"/>
                <w:b/>
                <w:lang w:eastAsia="lt-LT"/>
              </w:rPr>
              <w:t>Mato vnt. įkainis</w:t>
            </w:r>
          </w:p>
          <w:p w14:paraId="0D702A68" w14:textId="77777777" w:rsidR="00B027CC" w:rsidRPr="00B027CC" w:rsidRDefault="00B027CC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i/>
                <w:lang w:eastAsia="lt-LT"/>
              </w:rPr>
            </w:pPr>
            <w:r w:rsidRPr="00B027CC">
              <w:rPr>
                <w:rFonts w:ascii="Trebuchet MS" w:eastAsia="Calibri" w:hAnsi="Trebuchet MS" w:cs="Times New Roman"/>
                <w:b/>
                <w:lang w:eastAsia="lt-LT"/>
              </w:rPr>
              <w:t>Eur be PVM</w:t>
            </w:r>
          </w:p>
        </w:tc>
        <w:tc>
          <w:tcPr>
            <w:tcW w:w="3471" w:type="dxa"/>
            <w:shd w:val="clear" w:color="auto" w:fill="D9E2F3" w:themeFill="accent1" w:themeFillTint="33"/>
            <w:vAlign w:val="center"/>
          </w:tcPr>
          <w:p w14:paraId="231791DA" w14:textId="77777777" w:rsidR="00B027CC" w:rsidRPr="00B027CC" w:rsidRDefault="00B027CC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lang w:eastAsia="lt-LT"/>
              </w:rPr>
            </w:pPr>
            <w:r w:rsidRPr="00B027CC">
              <w:rPr>
                <w:rFonts w:ascii="Trebuchet MS" w:eastAsia="Calibri" w:hAnsi="Trebuchet MS" w:cs="Times New Roman"/>
                <w:b/>
                <w:lang w:eastAsia="lt-LT"/>
              </w:rPr>
              <w:t>Mato vnt. įkainis</w:t>
            </w:r>
          </w:p>
          <w:p w14:paraId="5A432944" w14:textId="77777777" w:rsidR="00B027CC" w:rsidRPr="00B027CC" w:rsidRDefault="00B027CC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lang w:eastAsia="lt-LT"/>
              </w:rPr>
            </w:pPr>
            <w:r w:rsidRPr="00B027CC">
              <w:rPr>
                <w:rFonts w:ascii="Trebuchet MS" w:eastAsia="Calibri" w:hAnsi="Trebuchet MS" w:cs="Times New Roman"/>
                <w:b/>
                <w:lang w:eastAsia="lt-LT"/>
              </w:rPr>
              <w:t>Eur su PVM</w:t>
            </w:r>
          </w:p>
        </w:tc>
      </w:tr>
      <w:tr w:rsidR="00B027CC" w:rsidRPr="00B027CC" w14:paraId="288C1729" w14:textId="77777777" w:rsidTr="00FB07A3">
        <w:tc>
          <w:tcPr>
            <w:tcW w:w="850" w:type="dxa"/>
            <w:shd w:val="clear" w:color="auto" w:fill="D9D9D9" w:themeFill="background1" w:themeFillShade="D9"/>
          </w:tcPr>
          <w:p w14:paraId="6C1015BB" w14:textId="77777777" w:rsidR="00B027CC" w:rsidRPr="00FB07A3" w:rsidRDefault="00B027CC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FB07A3">
              <w:rPr>
                <w:rFonts w:ascii="Trebuchet MS" w:eastAsia="Calibri" w:hAnsi="Trebuchet MS" w:cs="Times New Roman"/>
                <w:bCs/>
                <w:lang w:eastAsia="lt-LT"/>
              </w:rPr>
              <w:t>1</w:t>
            </w:r>
          </w:p>
        </w:tc>
        <w:tc>
          <w:tcPr>
            <w:tcW w:w="6594" w:type="dxa"/>
            <w:shd w:val="clear" w:color="auto" w:fill="D9D9D9" w:themeFill="background1" w:themeFillShade="D9"/>
          </w:tcPr>
          <w:p w14:paraId="401E960D" w14:textId="77777777" w:rsidR="00B027CC" w:rsidRPr="00FB07A3" w:rsidRDefault="00B027CC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FB07A3">
              <w:rPr>
                <w:rFonts w:ascii="Trebuchet MS" w:eastAsia="Calibri" w:hAnsi="Trebuchet MS" w:cs="Times New Roman"/>
                <w:bCs/>
                <w:lang w:eastAsia="lt-LT"/>
              </w:rPr>
              <w:t>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06F58F2" w14:textId="77777777" w:rsidR="00B027CC" w:rsidRPr="00FB07A3" w:rsidRDefault="00B027CC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FB07A3">
              <w:rPr>
                <w:rFonts w:ascii="Trebuchet MS" w:eastAsia="Calibri" w:hAnsi="Trebuchet MS" w:cs="Times New Roman"/>
                <w:bCs/>
                <w:lang w:eastAsia="lt-LT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AB42F27" w14:textId="77777777" w:rsidR="00B027CC" w:rsidRPr="00FB07A3" w:rsidRDefault="00B027CC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FB07A3">
              <w:rPr>
                <w:rFonts w:ascii="Trebuchet MS" w:eastAsia="Calibri" w:hAnsi="Trebuchet MS" w:cs="Times New Roman"/>
                <w:bCs/>
                <w:lang w:eastAsia="lt-LT"/>
              </w:rPr>
              <w:t>4</w:t>
            </w:r>
          </w:p>
        </w:tc>
        <w:tc>
          <w:tcPr>
            <w:tcW w:w="3471" w:type="dxa"/>
            <w:shd w:val="clear" w:color="auto" w:fill="D9D9D9" w:themeFill="background1" w:themeFillShade="D9"/>
          </w:tcPr>
          <w:p w14:paraId="6D81D317" w14:textId="77777777" w:rsidR="00B027CC" w:rsidRPr="00FB07A3" w:rsidRDefault="00B027CC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Cs/>
                <w:lang w:eastAsia="lt-LT"/>
              </w:rPr>
            </w:pPr>
            <w:r w:rsidRPr="00FB07A3">
              <w:rPr>
                <w:rFonts w:ascii="Trebuchet MS" w:eastAsia="Calibri" w:hAnsi="Trebuchet MS" w:cs="Times New Roman"/>
                <w:bCs/>
                <w:lang w:eastAsia="lt-LT"/>
              </w:rPr>
              <w:t>5</w:t>
            </w:r>
          </w:p>
        </w:tc>
      </w:tr>
      <w:tr w:rsidR="00B027CC" w:rsidRPr="00B027CC" w14:paraId="175EF52D" w14:textId="77777777" w:rsidTr="001F1145">
        <w:trPr>
          <w:trHeight w:val="287"/>
        </w:trPr>
        <w:tc>
          <w:tcPr>
            <w:tcW w:w="850" w:type="dxa"/>
          </w:tcPr>
          <w:p w14:paraId="216158D6" w14:textId="77777777" w:rsidR="00B027CC" w:rsidRPr="00B027CC" w:rsidRDefault="00B027CC" w:rsidP="00B027CC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lang w:eastAsia="lt-LT"/>
              </w:rPr>
            </w:pPr>
            <w:r w:rsidRPr="00B027CC">
              <w:rPr>
                <w:rFonts w:ascii="Trebuchet MS" w:eastAsia="Calibri" w:hAnsi="Trebuchet MS" w:cs="Times New Roman"/>
                <w:lang w:eastAsia="lt-LT"/>
              </w:rPr>
              <w:t>1.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D486" w14:textId="77777777" w:rsidR="00B027CC" w:rsidRPr="00B027CC" w:rsidRDefault="00B027CC" w:rsidP="00B027CC">
            <w:pPr>
              <w:shd w:val="clear" w:color="auto" w:fill="FFFFFF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ahoma"/>
              </w:rPr>
              <w:t>Patalpų valymas pagal iškvietimą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AD6CB" w14:textId="77777777" w:rsidR="00B027CC" w:rsidRPr="00B027CC" w:rsidRDefault="00B027CC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 w:rsidRPr="00B027CC">
              <w:rPr>
                <w:rFonts w:ascii="Trebuchet MS" w:eastAsia="Calibri" w:hAnsi="Trebuchet MS" w:cs="Tahoma"/>
              </w:rPr>
              <w:t>val.</w:t>
            </w:r>
          </w:p>
        </w:tc>
        <w:tc>
          <w:tcPr>
            <w:tcW w:w="1275" w:type="dxa"/>
          </w:tcPr>
          <w:p w14:paraId="298F19D7" w14:textId="15E55383" w:rsidR="00B027CC" w:rsidRPr="00B027CC" w:rsidRDefault="00FB07A3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>
              <w:rPr>
                <w:rFonts w:ascii="Trebuchet MS" w:eastAsia="Calibri" w:hAnsi="Trebuchet MS" w:cs="Times New Roman"/>
                <w:lang w:eastAsia="lt-LT"/>
              </w:rPr>
              <w:t>19,87</w:t>
            </w:r>
          </w:p>
        </w:tc>
        <w:tc>
          <w:tcPr>
            <w:tcW w:w="3471" w:type="dxa"/>
          </w:tcPr>
          <w:p w14:paraId="71DF1CC0" w14:textId="748AC581" w:rsidR="00B027CC" w:rsidRPr="00B027CC" w:rsidRDefault="00FB07A3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>
              <w:rPr>
                <w:rFonts w:ascii="Trebuchet MS" w:eastAsia="Calibri" w:hAnsi="Trebuchet MS" w:cs="Times New Roman"/>
                <w:lang w:eastAsia="lt-LT"/>
              </w:rPr>
              <w:t>20,97</w:t>
            </w:r>
          </w:p>
        </w:tc>
      </w:tr>
      <w:tr w:rsidR="00B027CC" w:rsidRPr="00B027CC" w14:paraId="79BBB586" w14:textId="77777777" w:rsidTr="001F1145">
        <w:trPr>
          <w:trHeight w:val="221"/>
        </w:trPr>
        <w:tc>
          <w:tcPr>
            <w:tcW w:w="850" w:type="dxa"/>
          </w:tcPr>
          <w:p w14:paraId="30F089E7" w14:textId="77777777" w:rsidR="00B027CC" w:rsidRPr="00B027CC" w:rsidRDefault="00B027CC" w:rsidP="00B027CC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lang w:eastAsia="lt-LT"/>
              </w:rPr>
            </w:pPr>
            <w:r w:rsidRPr="00B027CC">
              <w:rPr>
                <w:rFonts w:ascii="Trebuchet MS" w:eastAsia="Calibri" w:hAnsi="Trebuchet MS" w:cs="Times New Roman"/>
                <w:lang w:eastAsia="lt-LT"/>
              </w:rPr>
              <w:t>2.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7327F" w14:textId="77777777" w:rsidR="00B027CC" w:rsidRPr="00B027CC" w:rsidRDefault="00B027CC" w:rsidP="00B027CC">
            <w:pPr>
              <w:shd w:val="clear" w:color="auto" w:fill="FFFFFF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ahoma"/>
              </w:rPr>
              <w:t>Valymo darbai po statybos ir remonto darbų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8E1DE" w14:textId="77777777" w:rsidR="00B027CC" w:rsidRPr="00B027CC" w:rsidRDefault="00B027CC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 w:rsidRPr="00B027CC">
              <w:rPr>
                <w:rFonts w:ascii="Trebuchet MS" w:eastAsia="Calibri" w:hAnsi="Trebuchet MS" w:cs="Tahoma"/>
              </w:rPr>
              <w:t>m</w:t>
            </w:r>
            <w:r w:rsidRPr="00B027CC">
              <w:rPr>
                <w:rFonts w:ascii="Trebuchet MS" w:eastAsia="Calibri" w:hAnsi="Trebuchet MS" w:cs="Tahoma"/>
                <w:vertAlign w:val="superscript"/>
              </w:rPr>
              <w:t>2</w:t>
            </w:r>
          </w:p>
        </w:tc>
        <w:tc>
          <w:tcPr>
            <w:tcW w:w="1275" w:type="dxa"/>
          </w:tcPr>
          <w:p w14:paraId="244DD02D" w14:textId="2956D95B" w:rsidR="00B027CC" w:rsidRPr="00B027CC" w:rsidRDefault="00FB07A3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>
              <w:rPr>
                <w:rFonts w:ascii="Trebuchet MS" w:eastAsia="Calibri" w:hAnsi="Trebuchet MS" w:cs="Times New Roman"/>
                <w:lang w:eastAsia="lt-LT"/>
              </w:rPr>
              <w:t>4,12</w:t>
            </w:r>
          </w:p>
        </w:tc>
        <w:tc>
          <w:tcPr>
            <w:tcW w:w="3471" w:type="dxa"/>
          </w:tcPr>
          <w:p w14:paraId="58380F9C" w14:textId="3D24617A" w:rsidR="00B027CC" w:rsidRPr="00B027CC" w:rsidRDefault="001F1145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>
              <w:rPr>
                <w:rFonts w:ascii="Trebuchet MS" w:eastAsia="Calibri" w:hAnsi="Trebuchet MS" w:cs="Times New Roman"/>
                <w:lang w:eastAsia="lt-LT"/>
              </w:rPr>
              <w:t>4,</w:t>
            </w:r>
            <w:r w:rsidR="00FB07A3">
              <w:rPr>
                <w:rFonts w:ascii="Trebuchet MS" w:eastAsia="Calibri" w:hAnsi="Trebuchet MS" w:cs="Times New Roman"/>
                <w:lang w:eastAsia="lt-LT"/>
              </w:rPr>
              <w:t>35</w:t>
            </w:r>
          </w:p>
        </w:tc>
      </w:tr>
      <w:tr w:rsidR="00B027CC" w:rsidRPr="00B027CC" w14:paraId="0D7D9216" w14:textId="77777777" w:rsidTr="001F1145">
        <w:tc>
          <w:tcPr>
            <w:tcW w:w="850" w:type="dxa"/>
          </w:tcPr>
          <w:p w14:paraId="312FDE6D" w14:textId="77777777" w:rsidR="00B027CC" w:rsidRPr="00B027CC" w:rsidRDefault="00B027CC" w:rsidP="00B027CC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lang w:eastAsia="lt-LT"/>
              </w:rPr>
            </w:pPr>
            <w:r w:rsidRPr="00B027CC">
              <w:rPr>
                <w:rFonts w:ascii="Trebuchet MS" w:eastAsia="Calibri" w:hAnsi="Trebuchet MS" w:cs="Times New Roman"/>
                <w:lang w:eastAsia="lt-LT"/>
              </w:rPr>
              <w:t>3.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4C21C" w14:textId="77777777" w:rsidR="00B027CC" w:rsidRPr="00B027CC" w:rsidRDefault="00B027CC" w:rsidP="00B027CC">
            <w:pPr>
              <w:shd w:val="clear" w:color="auto" w:fill="FFFFFF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ahoma"/>
              </w:rPr>
              <w:t>Kiliminės dangos, kilimų plovimas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5CB9" w14:textId="77777777" w:rsidR="00B027CC" w:rsidRPr="00B027CC" w:rsidRDefault="00B027CC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 w:rsidRPr="00B027CC">
              <w:rPr>
                <w:rFonts w:ascii="Trebuchet MS" w:eastAsia="Calibri" w:hAnsi="Trebuchet MS" w:cs="Tahoma"/>
              </w:rPr>
              <w:t>m</w:t>
            </w:r>
            <w:r w:rsidRPr="00B027CC">
              <w:rPr>
                <w:rFonts w:ascii="Trebuchet MS" w:eastAsia="Calibri" w:hAnsi="Trebuchet MS" w:cs="Tahoma"/>
                <w:vertAlign w:val="superscript"/>
              </w:rPr>
              <w:t>2</w:t>
            </w:r>
          </w:p>
        </w:tc>
        <w:tc>
          <w:tcPr>
            <w:tcW w:w="1275" w:type="dxa"/>
          </w:tcPr>
          <w:p w14:paraId="72BD1A04" w14:textId="63EAF394" w:rsidR="00B027CC" w:rsidRPr="00B027CC" w:rsidRDefault="00FB07A3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>
              <w:rPr>
                <w:rFonts w:ascii="Trebuchet MS" w:eastAsia="Calibri" w:hAnsi="Trebuchet MS" w:cs="Times New Roman"/>
                <w:lang w:eastAsia="lt-LT"/>
              </w:rPr>
              <w:t>2,00</w:t>
            </w:r>
          </w:p>
        </w:tc>
        <w:tc>
          <w:tcPr>
            <w:tcW w:w="3471" w:type="dxa"/>
          </w:tcPr>
          <w:p w14:paraId="5B9C1279" w14:textId="7285553A" w:rsidR="00B027CC" w:rsidRPr="00B027CC" w:rsidRDefault="001F1145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>
              <w:rPr>
                <w:rFonts w:ascii="Trebuchet MS" w:eastAsia="Calibri" w:hAnsi="Trebuchet MS" w:cs="Times New Roman"/>
                <w:lang w:eastAsia="lt-LT"/>
              </w:rPr>
              <w:t>2,</w:t>
            </w:r>
            <w:r w:rsidR="00FB07A3">
              <w:rPr>
                <w:rFonts w:ascii="Trebuchet MS" w:eastAsia="Calibri" w:hAnsi="Trebuchet MS" w:cs="Times New Roman"/>
                <w:lang w:eastAsia="lt-LT"/>
              </w:rPr>
              <w:t>11</w:t>
            </w:r>
          </w:p>
        </w:tc>
      </w:tr>
      <w:tr w:rsidR="00B027CC" w:rsidRPr="00B027CC" w14:paraId="6611F27F" w14:textId="77777777" w:rsidTr="001F1145">
        <w:tc>
          <w:tcPr>
            <w:tcW w:w="850" w:type="dxa"/>
          </w:tcPr>
          <w:p w14:paraId="255A1F93" w14:textId="77777777" w:rsidR="00B027CC" w:rsidRPr="00B027CC" w:rsidRDefault="00B027CC" w:rsidP="00B027CC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lang w:eastAsia="lt-LT"/>
              </w:rPr>
            </w:pPr>
            <w:r w:rsidRPr="00B027CC">
              <w:rPr>
                <w:rFonts w:ascii="Trebuchet MS" w:eastAsia="Calibri" w:hAnsi="Trebuchet MS" w:cs="Times New Roman"/>
                <w:lang w:eastAsia="lt-LT"/>
              </w:rPr>
              <w:t>4.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0C1E" w14:textId="77777777" w:rsidR="00B027CC" w:rsidRPr="00B027CC" w:rsidRDefault="00B027CC" w:rsidP="00B027CC">
            <w:pPr>
              <w:shd w:val="clear" w:color="auto" w:fill="FFFFFF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ahoma"/>
              </w:rPr>
              <w:t>Minkštų baldų plovimas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F99D7" w14:textId="77777777" w:rsidR="00B027CC" w:rsidRPr="00B027CC" w:rsidRDefault="00B027CC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 w:rsidRPr="00B027CC">
              <w:rPr>
                <w:rFonts w:ascii="Trebuchet MS" w:eastAsia="Calibri" w:hAnsi="Trebuchet MS" w:cs="Tahoma"/>
              </w:rPr>
              <w:t>sėdima vieta</w:t>
            </w:r>
          </w:p>
        </w:tc>
        <w:tc>
          <w:tcPr>
            <w:tcW w:w="1275" w:type="dxa"/>
          </w:tcPr>
          <w:p w14:paraId="232D96C3" w14:textId="497FED31" w:rsidR="00B027CC" w:rsidRPr="00B027CC" w:rsidRDefault="00FB07A3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>
              <w:rPr>
                <w:rFonts w:ascii="Trebuchet MS" w:eastAsia="Calibri" w:hAnsi="Trebuchet MS" w:cs="Times New Roman"/>
                <w:lang w:eastAsia="lt-LT"/>
              </w:rPr>
              <w:t>8,24</w:t>
            </w:r>
          </w:p>
        </w:tc>
        <w:tc>
          <w:tcPr>
            <w:tcW w:w="3471" w:type="dxa"/>
          </w:tcPr>
          <w:p w14:paraId="26FD7F86" w14:textId="7CCBA504" w:rsidR="00B027CC" w:rsidRPr="00B027CC" w:rsidRDefault="00FB07A3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>
              <w:rPr>
                <w:rFonts w:ascii="Trebuchet MS" w:eastAsia="Calibri" w:hAnsi="Trebuchet MS" w:cs="Times New Roman"/>
                <w:lang w:eastAsia="lt-LT"/>
              </w:rPr>
              <w:t>8,69</w:t>
            </w:r>
          </w:p>
        </w:tc>
      </w:tr>
      <w:tr w:rsidR="00B027CC" w:rsidRPr="00B027CC" w14:paraId="5C5D0E4A" w14:textId="77777777" w:rsidTr="001F1145">
        <w:tc>
          <w:tcPr>
            <w:tcW w:w="850" w:type="dxa"/>
          </w:tcPr>
          <w:p w14:paraId="5990E287" w14:textId="77777777" w:rsidR="00B027CC" w:rsidRPr="00B027CC" w:rsidRDefault="00B027CC" w:rsidP="00B027CC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lang w:eastAsia="lt-LT"/>
              </w:rPr>
            </w:pPr>
            <w:r w:rsidRPr="00B027CC">
              <w:rPr>
                <w:rFonts w:ascii="Trebuchet MS" w:eastAsia="Calibri" w:hAnsi="Trebuchet MS" w:cs="Times New Roman"/>
                <w:lang w:eastAsia="lt-LT"/>
              </w:rPr>
              <w:t>5.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F4091" w14:textId="77777777" w:rsidR="00B027CC" w:rsidRPr="00B027CC" w:rsidRDefault="00B027CC" w:rsidP="00B027CC">
            <w:pPr>
              <w:shd w:val="clear" w:color="auto" w:fill="FFFFFF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ahoma"/>
              </w:rPr>
              <w:t>Kėdės plovimas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CC741" w14:textId="77777777" w:rsidR="00B027CC" w:rsidRPr="00B027CC" w:rsidRDefault="00B027CC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 w:rsidRPr="00B027CC">
              <w:rPr>
                <w:rFonts w:ascii="Trebuchet MS" w:eastAsia="Calibri" w:hAnsi="Trebuchet MS" w:cs="Tahoma"/>
              </w:rPr>
              <w:t>vnt.</w:t>
            </w:r>
          </w:p>
        </w:tc>
        <w:tc>
          <w:tcPr>
            <w:tcW w:w="1275" w:type="dxa"/>
          </w:tcPr>
          <w:p w14:paraId="6D24D483" w14:textId="7D0A17AD" w:rsidR="00B027CC" w:rsidRPr="00B027CC" w:rsidRDefault="001F1145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>
              <w:rPr>
                <w:rFonts w:ascii="Trebuchet MS" w:eastAsia="Calibri" w:hAnsi="Trebuchet MS" w:cs="Times New Roman"/>
                <w:lang w:eastAsia="lt-LT"/>
              </w:rPr>
              <w:t>10,</w:t>
            </w:r>
            <w:r w:rsidR="00FB07A3">
              <w:rPr>
                <w:rFonts w:ascii="Trebuchet MS" w:eastAsia="Calibri" w:hAnsi="Trebuchet MS" w:cs="Times New Roman"/>
                <w:lang w:eastAsia="lt-LT"/>
              </w:rPr>
              <w:t>59</w:t>
            </w:r>
          </w:p>
        </w:tc>
        <w:tc>
          <w:tcPr>
            <w:tcW w:w="3471" w:type="dxa"/>
          </w:tcPr>
          <w:p w14:paraId="38F9A5DE" w14:textId="41399BB2" w:rsidR="00B027CC" w:rsidRPr="00B027CC" w:rsidRDefault="00FB07A3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>
              <w:rPr>
                <w:rFonts w:ascii="Trebuchet MS" w:eastAsia="Calibri" w:hAnsi="Trebuchet MS" w:cs="Times New Roman"/>
                <w:lang w:eastAsia="lt-LT"/>
              </w:rPr>
              <w:t>11,18</w:t>
            </w:r>
          </w:p>
        </w:tc>
      </w:tr>
      <w:tr w:rsidR="00B027CC" w:rsidRPr="00B027CC" w14:paraId="47706942" w14:textId="77777777" w:rsidTr="001F1145">
        <w:trPr>
          <w:trHeight w:val="149"/>
        </w:trPr>
        <w:tc>
          <w:tcPr>
            <w:tcW w:w="850" w:type="dxa"/>
          </w:tcPr>
          <w:p w14:paraId="78FA0226" w14:textId="77777777" w:rsidR="00B027CC" w:rsidRPr="00B027CC" w:rsidRDefault="00B027CC" w:rsidP="00B027CC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lang w:eastAsia="lt-LT"/>
              </w:rPr>
            </w:pPr>
            <w:r w:rsidRPr="00B027CC">
              <w:rPr>
                <w:rFonts w:ascii="Trebuchet MS" w:eastAsia="Calibri" w:hAnsi="Trebuchet MS" w:cs="Times New Roman"/>
                <w:lang w:eastAsia="lt-LT"/>
              </w:rPr>
              <w:t>6.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60C5" w14:textId="77777777" w:rsidR="00B027CC" w:rsidRPr="00B027CC" w:rsidRDefault="00B027CC" w:rsidP="00B027CC">
            <w:pPr>
              <w:shd w:val="clear" w:color="auto" w:fill="FFFFFF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ahoma"/>
              </w:rPr>
              <w:t>Giluminis akmens masės plytelių plovimas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A2DDF" w14:textId="77777777" w:rsidR="00B027CC" w:rsidRPr="00B027CC" w:rsidRDefault="00B027CC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 w:rsidRPr="00B027CC">
              <w:rPr>
                <w:rFonts w:ascii="Trebuchet MS" w:eastAsia="Calibri" w:hAnsi="Trebuchet MS" w:cs="Tahoma"/>
              </w:rPr>
              <w:t>m</w:t>
            </w:r>
            <w:r w:rsidRPr="00B027CC">
              <w:rPr>
                <w:rFonts w:ascii="Trebuchet MS" w:eastAsia="Calibri" w:hAnsi="Trebuchet MS" w:cs="Tahoma"/>
                <w:vertAlign w:val="superscript"/>
              </w:rPr>
              <w:t>2</w:t>
            </w:r>
          </w:p>
        </w:tc>
        <w:tc>
          <w:tcPr>
            <w:tcW w:w="1275" w:type="dxa"/>
          </w:tcPr>
          <w:p w14:paraId="759EA8B6" w14:textId="4F46DB8A" w:rsidR="00B027CC" w:rsidRPr="00B027CC" w:rsidRDefault="001F1145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>
              <w:rPr>
                <w:rFonts w:ascii="Trebuchet MS" w:eastAsia="Calibri" w:hAnsi="Trebuchet MS" w:cs="Times New Roman"/>
                <w:lang w:eastAsia="lt-LT"/>
              </w:rPr>
              <w:t>1,</w:t>
            </w:r>
            <w:r w:rsidR="00FB07A3">
              <w:rPr>
                <w:rFonts w:ascii="Trebuchet MS" w:eastAsia="Calibri" w:hAnsi="Trebuchet MS" w:cs="Times New Roman"/>
                <w:lang w:eastAsia="lt-LT"/>
              </w:rPr>
              <w:t>41</w:t>
            </w:r>
          </w:p>
        </w:tc>
        <w:tc>
          <w:tcPr>
            <w:tcW w:w="3471" w:type="dxa"/>
          </w:tcPr>
          <w:p w14:paraId="62BB531D" w14:textId="21D65ACF" w:rsidR="00B027CC" w:rsidRPr="00B027CC" w:rsidRDefault="001F1145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>
              <w:rPr>
                <w:rFonts w:ascii="Trebuchet MS" w:eastAsia="Calibri" w:hAnsi="Trebuchet MS" w:cs="Times New Roman"/>
                <w:lang w:eastAsia="lt-LT"/>
              </w:rPr>
              <w:t>1,</w:t>
            </w:r>
            <w:r w:rsidR="00FB07A3">
              <w:rPr>
                <w:rFonts w:ascii="Trebuchet MS" w:eastAsia="Calibri" w:hAnsi="Trebuchet MS" w:cs="Times New Roman"/>
                <w:lang w:eastAsia="lt-LT"/>
              </w:rPr>
              <w:t>49</w:t>
            </w:r>
          </w:p>
        </w:tc>
      </w:tr>
      <w:tr w:rsidR="00B027CC" w:rsidRPr="00B027CC" w14:paraId="4A78E35E" w14:textId="77777777" w:rsidTr="001F1145">
        <w:tc>
          <w:tcPr>
            <w:tcW w:w="850" w:type="dxa"/>
          </w:tcPr>
          <w:p w14:paraId="3E82EE21" w14:textId="77777777" w:rsidR="00B027CC" w:rsidRPr="00B027CC" w:rsidRDefault="00B027CC" w:rsidP="00B027CC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lang w:eastAsia="lt-LT"/>
              </w:rPr>
            </w:pPr>
            <w:r w:rsidRPr="00B027CC">
              <w:rPr>
                <w:rFonts w:ascii="Trebuchet MS" w:eastAsia="Calibri" w:hAnsi="Trebuchet MS" w:cs="Times New Roman"/>
                <w:lang w:eastAsia="lt-LT"/>
              </w:rPr>
              <w:t>7.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4A12" w14:textId="77777777" w:rsidR="00B027CC" w:rsidRPr="00B027CC" w:rsidRDefault="00B027CC" w:rsidP="00B027CC">
            <w:pPr>
              <w:shd w:val="clear" w:color="auto" w:fill="FFFFFF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ahoma"/>
              </w:rPr>
              <w:t xml:space="preserve">Medinių paviršių </w:t>
            </w:r>
            <w:proofErr w:type="spellStart"/>
            <w:r w:rsidRPr="00B027CC">
              <w:rPr>
                <w:rFonts w:ascii="Trebuchet MS" w:eastAsia="Calibri" w:hAnsi="Trebuchet MS" w:cs="Tahoma"/>
              </w:rPr>
              <w:t>alyvavimas</w:t>
            </w:r>
            <w:proofErr w:type="spellEnd"/>
            <w:r w:rsidRPr="00B027CC">
              <w:rPr>
                <w:rFonts w:ascii="Trebuchet MS" w:eastAsia="Calibri" w:hAnsi="Trebuchet MS" w:cs="Tahoma"/>
              </w:rPr>
              <w:t>, impregnavimas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46576" w14:textId="77777777" w:rsidR="00B027CC" w:rsidRPr="00B027CC" w:rsidRDefault="00B027CC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 w:rsidRPr="00B027CC">
              <w:rPr>
                <w:rFonts w:ascii="Trebuchet MS" w:eastAsia="Calibri" w:hAnsi="Trebuchet MS" w:cs="Tahoma"/>
              </w:rPr>
              <w:t>m</w:t>
            </w:r>
            <w:r w:rsidRPr="00B027CC">
              <w:rPr>
                <w:rFonts w:ascii="Trebuchet MS" w:eastAsia="Calibri" w:hAnsi="Trebuchet MS" w:cs="Tahoma"/>
                <w:vertAlign w:val="superscript"/>
              </w:rPr>
              <w:t>2</w:t>
            </w:r>
          </w:p>
        </w:tc>
        <w:tc>
          <w:tcPr>
            <w:tcW w:w="1275" w:type="dxa"/>
          </w:tcPr>
          <w:p w14:paraId="0035404E" w14:textId="0E473BC3" w:rsidR="00B027CC" w:rsidRPr="00B027CC" w:rsidRDefault="001F1145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>
              <w:rPr>
                <w:rFonts w:ascii="Trebuchet MS" w:eastAsia="Calibri" w:hAnsi="Trebuchet MS" w:cs="Times New Roman"/>
                <w:lang w:eastAsia="lt-LT"/>
              </w:rPr>
              <w:t>11</w:t>
            </w:r>
            <w:r w:rsidR="00FB07A3">
              <w:rPr>
                <w:rFonts w:ascii="Trebuchet MS" w:eastAsia="Calibri" w:hAnsi="Trebuchet MS" w:cs="Times New Roman"/>
                <w:lang w:eastAsia="lt-LT"/>
              </w:rPr>
              <w:t>,77</w:t>
            </w:r>
          </w:p>
        </w:tc>
        <w:tc>
          <w:tcPr>
            <w:tcW w:w="3471" w:type="dxa"/>
          </w:tcPr>
          <w:p w14:paraId="15F09B0C" w14:textId="0B1683E7" w:rsidR="00B027CC" w:rsidRPr="00B027CC" w:rsidRDefault="00FB07A3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>
              <w:rPr>
                <w:rFonts w:ascii="Trebuchet MS" w:eastAsia="Calibri" w:hAnsi="Trebuchet MS" w:cs="Times New Roman"/>
                <w:lang w:eastAsia="lt-LT"/>
              </w:rPr>
              <w:t>12,42</w:t>
            </w:r>
          </w:p>
        </w:tc>
      </w:tr>
      <w:tr w:rsidR="00B027CC" w:rsidRPr="00B027CC" w14:paraId="0F51989F" w14:textId="77777777" w:rsidTr="001F1145">
        <w:tc>
          <w:tcPr>
            <w:tcW w:w="850" w:type="dxa"/>
          </w:tcPr>
          <w:p w14:paraId="1AB76459" w14:textId="77777777" w:rsidR="00B027CC" w:rsidRPr="00B027CC" w:rsidRDefault="00B027CC" w:rsidP="00B027CC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lang w:eastAsia="lt-LT"/>
              </w:rPr>
            </w:pPr>
            <w:r w:rsidRPr="00B027CC">
              <w:rPr>
                <w:rFonts w:ascii="Trebuchet MS" w:eastAsia="Calibri" w:hAnsi="Trebuchet MS" w:cs="Times New Roman"/>
                <w:lang w:eastAsia="lt-LT"/>
              </w:rPr>
              <w:t>8.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762A" w14:textId="77777777" w:rsidR="00B027CC" w:rsidRPr="00B027CC" w:rsidRDefault="00B027CC" w:rsidP="00B027CC">
            <w:pPr>
              <w:shd w:val="clear" w:color="auto" w:fill="FFFFFF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ahoma"/>
              </w:rPr>
              <w:t>Pastatų sienų, terasų, fasadų, šaligatvių plovimas naudojant aukšto slėgio vandens srovę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ED5D7" w14:textId="77777777" w:rsidR="00B027CC" w:rsidRPr="00B027CC" w:rsidRDefault="00B027CC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 w:rsidRPr="00B027CC">
              <w:rPr>
                <w:rFonts w:ascii="Trebuchet MS" w:eastAsia="Calibri" w:hAnsi="Trebuchet MS" w:cs="Tahoma"/>
              </w:rPr>
              <w:t>m</w:t>
            </w:r>
            <w:r w:rsidRPr="00B027CC">
              <w:rPr>
                <w:rFonts w:ascii="Trebuchet MS" w:eastAsia="Calibri" w:hAnsi="Trebuchet MS" w:cs="Tahoma"/>
                <w:vertAlign w:val="superscript"/>
              </w:rPr>
              <w:t>2</w:t>
            </w:r>
          </w:p>
        </w:tc>
        <w:tc>
          <w:tcPr>
            <w:tcW w:w="1275" w:type="dxa"/>
          </w:tcPr>
          <w:p w14:paraId="6A0E75DD" w14:textId="5048C879" w:rsidR="00B027CC" w:rsidRPr="00B027CC" w:rsidRDefault="001F1145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>
              <w:rPr>
                <w:rFonts w:ascii="Trebuchet MS" w:eastAsia="Calibri" w:hAnsi="Trebuchet MS" w:cs="Times New Roman"/>
                <w:lang w:eastAsia="lt-LT"/>
              </w:rPr>
              <w:t>2,</w:t>
            </w:r>
            <w:r w:rsidR="00FB07A3">
              <w:rPr>
                <w:rFonts w:ascii="Trebuchet MS" w:eastAsia="Calibri" w:hAnsi="Trebuchet MS" w:cs="Times New Roman"/>
                <w:lang w:eastAsia="lt-LT"/>
              </w:rPr>
              <w:t>59</w:t>
            </w:r>
          </w:p>
        </w:tc>
        <w:tc>
          <w:tcPr>
            <w:tcW w:w="3471" w:type="dxa"/>
          </w:tcPr>
          <w:p w14:paraId="47CC9A8B" w14:textId="52D52830" w:rsidR="00B027CC" w:rsidRPr="00B027CC" w:rsidRDefault="001F1145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>
              <w:rPr>
                <w:rFonts w:ascii="Trebuchet MS" w:eastAsia="Calibri" w:hAnsi="Trebuchet MS" w:cs="Times New Roman"/>
                <w:lang w:eastAsia="lt-LT"/>
              </w:rPr>
              <w:t>2</w:t>
            </w:r>
            <w:r w:rsidR="00FB07A3">
              <w:rPr>
                <w:rFonts w:ascii="Trebuchet MS" w:eastAsia="Calibri" w:hAnsi="Trebuchet MS" w:cs="Times New Roman"/>
                <w:lang w:eastAsia="lt-LT"/>
              </w:rPr>
              <w:t>,73</w:t>
            </w:r>
          </w:p>
        </w:tc>
      </w:tr>
      <w:tr w:rsidR="00B027CC" w:rsidRPr="00B027CC" w14:paraId="4C6640BC" w14:textId="77777777" w:rsidTr="001F1145">
        <w:trPr>
          <w:trHeight w:val="327"/>
        </w:trPr>
        <w:tc>
          <w:tcPr>
            <w:tcW w:w="850" w:type="dxa"/>
          </w:tcPr>
          <w:p w14:paraId="4858C23C" w14:textId="77777777" w:rsidR="00B027CC" w:rsidRPr="00B027CC" w:rsidRDefault="00B027CC" w:rsidP="00B027CC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lang w:eastAsia="lt-LT"/>
              </w:rPr>
            </w:pPr>
            <w:r w:rsidRPr="00B027CC">
              <w:rPr>
                <w:rFonts w:ascii="Trebuchet MS" w:eastAsia="Calibri" w:hAnsi="Trebuchet MS" w:cs="Times New Roman"/>
                <w:lang w:eastAsia="lt-LT"/>
              </w:rPr>
              <w:lastRenderedPageBreak/>
              <w:t>9.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53AA" w14:textId="77777777" w:rsidR="00B027CC" w:rsidRPr="00B027CC" w:rsidRDefault="00B027CC" w:rsidP="00B027CC">
            <w:pPr>
              <w:shd w:val="clear" w:color="auto" w:fill="FFFFFF"/>
              <w:spacing w:after="0" w:line="240" w:lineRule="auto"/>
              <w:rPr>
                <w:rFonts w:ascii="Trebuchet MS" w:eastAsia="Calibri" w:hAnsi="Trebuchet MS" w:cs="Times New Roman"/>
              </w:rPr>
            </w:pPr>
            <w:r w:rsidRPr="00B027CC">
              <w:rPr>
                <w:rFonts w:ascii="Trebuchet MS" w:eastAsia="Calibri" w:hAnsi="Trebuchet MS" w:cs="Tahoma"/>
              </w:rPr>
              <w:t>Grindų vaškavimas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64865" w14:textId="77777777" w:rsidR="00B027CC" w:rsidRPr="00B027CC" w:rsidRDefault="00B027CC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 w:rsidRPr="00B027CC">
              <w:rPr>
                <w:rFonts w:ascii="Trebuchet MS" w:eastAsia="Calibri" w:hAnsi="Trebuchet MS" w:cs="Tahoma"/>
              </w:rPr>
              <w:t>m</w:t>
            </w:r>
            <w:r w:rsidRPr="00B027CC">
              <w:rPr>
                <w:rFonts w:ascii="Trebuchet MS" w:eastAsia="Calibri" w:hAnsi="Trebuchet MS" w:cs="Tahoma"/>
                <w:vertAlign w:val="superscript"/>
              </w:rPr>
              <w:t>2</w:t>
            </w:r>
          </w:p>
        </w:tc>
        <w:tc>
          <w:tcPr>
            <w:tcW w:w="1275" w:type="dxa"/>
          </w:tcPr>
          <w:p w14:paraId="148427E8" w14:textId="790E7F56" w:rsidR="00B027CC" w:rsidRPr="00B027CC" w:rsidRDefault="00FB07A3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>
              <w:rPr>
                <w:rFonts w:ascii="Trebuchet MS" w:eastAsia="Calibri" w:hAnsi="Trebuchet MS" w:cs="Times New Roman"/>
                <w:lang w:eastAsia="lt-LT"/>
              </w:rPr>
              <w:t>4,12</w:t>
            </w:r>
          </w:p>
        </w:tc>
        <w:tc>
          <w:tcPr>
            <w:tcW w:w="3471" w:type="dxa"/>
          </w:tcPr>
          <w:p w14:paraId="2CFBA143" w14:textId="6A5E18ED" w:rsidR="00B027CC" w:rsidRPr="00B027CC" w:rsidRDefault="00B027CC" w:rsidP="00B027CC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 w:rsidRPr="00B027CC">
              <w:rPr>
                <w:rFonts w:ascii="Trebuchet MS" w:eastAsia="Calibri" w:hAnsi="Trebuchet MS" w:cs="Times New Roman"/>
                <w:lang w:eastAsia="lt-LT"/>
              </w:rPr>
              <w:t>4,</w:t>
            </w:r>
            <w:r w:rsidR="00FB07A3">
              <w:rPr>
                <w:rFonts w:ascii="Trebuchet MS" w:eastAsia="Calibri" w:hAnsi="Trebuchet MS" w:cs="Times New Roman"/>
                <w:lang w:eastAsia="lt-LT"/>
              </w:rPr>
              <w:t>35</w:t>
            </w:r>
          </w:p>
        </w:tc>
      </w:tr>
    </w:tbl>
    <w:p w14:paraId="37B724AA" w14:textId="77777777" w:rsidR="00B027CC" w:rsidRDefault="00B027CC" w:rsidP="001F1145">
      <w:pPr>
        <w:spacing w:after="0" w:line="240" w:lineRule="auto"/>
        <w:jc w:val="both"/>
        <w:rPr>
          <w:rFonts w:ascii="Trebuchet MS" w:hAnsi="Trebuchet MS"/>
        </w:rPr>
      </w:pPr>
    </w:p>
    <w:p w14:paraId="0C044374" w14:textId="29574567" w:rsidR="00FB07A3" w:rsidRDefault="00B027CC" w:rsidP="00FB07A3">
      <w:pPr>
        <w:spacing w:after="0" w:line="240" w:lineRule="auto"/>
        <w:ind w:firstLine="567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2. </w:t>
      </w:r>
      <w:r w:rsidR="00FB07A3" w:rsidRPr="00FB07A3">
        <w:rPr>
          <w:rFonts w:ascii="Trebuchet MS" w:hAnsi="Trebuchet MS"/>
        </w:rPr>
        <w:t xml:space="preserve">Bendra šio Susitarimo, vadovaujantis Lietuvos Respublikos viešųjų pirkimų įstatymo 89 str. 2 d., vertė yra </w:t>
      </w:r>
      <w:r w:rsidR="00FB07A3">
        <w:rPr>
          <w:rFonts w:ascii="Trebuchet MS" w:hAnsi="Trebuchet MS"/>
        </w:rPr>
        <w:t xml:space="preserve">13 938,95 </w:t>
      </w:r>
      <w:r w:rsidR="00FB07A3" w:rsidRPr="00FB07A3">
        <w:rPr>
          <w:rFonts w:ascii="Trebuchet MS" w:hAnsi="Trebuchet MS"/>
        </w:rPr>
        <w:t>Eur (</w:t>
      </w:r>
      <w:r w:rsidR="00FB07A3">
        <w:rPr>
          <w:rFonts w:ascii="Trebuchet MS" w:hAnsi="Trebuchet MS"/>
        </w:rPr>
        <w:t xml:space="preserve">trylika tūkstančių devyni šimtai trisdešimt aštuoni eurai 95 </w:t>
      </w:r>
      <w:r w:rsidR="00FB07A3" w:rsidRPr="00FB07A3">
        <w:rPr>
          <w:rFonts w:ascii="Trebuchet MS" w:hAnsi="Trebuchet MS"/>
        </w:rPr>
        <w:t>ct) be PVM, 16 866,13</w:t>
      </w:r>
      <w:r w:rsidR="00FB07A3">
        <w:rPr>
          <w:rFonts w:ascii="Trebuchet MS" w:hAnsi="Trebuchet MS"/>
        </w:rPr>
        <w:t xml:space="preserve"> </w:t>
      </w:r>
      <w:r w:rsidR="00FB07A3" w:rsidRPr="00FB07A3">
        <w:rPr>
          <w:rFonts w:ascii="Trebuchet MS" w:hAnsi="Trebuchet MS"/>
        </w:rPr>
        <w:t>Eur (</w:t>
      </w:r>
      <w:r w:rsidR="00FB07A3">
        <w:rPr>
          <w:rFonts w:ascii="Trebuchet MS" w:hAnsi="Trebuchet MS"/>
        </w:rPr>
        <w:t>šešiolika tūkstančių aštuoni šimtai šešiasdešimt šeši eurai 13 </w:t>
      </w:r>
      <w:r w:rsidR="00FB07A3" w:rsidRPr="00FB07A3">
        <w:rPr>
          <w:rFonts w:ascii="Trebuchet MS" w:hAnsi="Trebuchet MS"/>
        </w:rPr>
        <w:t>ct) su PVM:</w:t>
      </w:r>
    </w:p>
    <w:p w14:paraId="1A9C753C" w14:textId="77777777" w:rsidR="00FB07A3" w:rsidRPr="00FB07A3" w:rsidRDefault="00FB07A3" w:rsidP="00FB07A3">
      <w:pPr>
        <w:spacing w:after="0" w:line="240" w:lineRule="auto"/>
        <w:jc w:val="both"/>
        <w:rPr>
          <w:rFonts w:ascii="Trebuchet MS" w:hAnsi="Trebuchet MS"/>
        </w:rPr>
      </w:pPr>
    </w:p>
    <w:p w14:paraId="38BA43FA" w14:textId="77777777" w:rsidR="00FB07A3" w:rsidRPr="00FB07A3" w:rsidRDefault="00FB07A3" w:rsidP="00FB07A3">
      <w:pPr>
        <w:tabs>
          <w:tab w:val="left" w:pos="1134"/>
        </w:tabs>
        <w:spacing w:after="0" w:line="240" w:lineRule="auto"/>
        <w:ind w:right="-55" w:firstLine="567"/>
        <w:jc w:val="both"/>
        <w:rPr>
          <w:rFonts w:ascii="Trebuchet MS" w:eastAsiaTheme="minorEastAsia" w:hAnsi="Trebuchet MS"/>
          <w:lang w:eastAsia="lt-LT"/>
        </w:rPr>
      </w:pPr>
      <w:r w:rsidRPr="00FB07A3">
        <w:rPr>
          <w:rFonts w:ascii="Trebuchet MS" w:eastAsiaTheme="minorEastAsia" w:hAnsi="Trebuchet MS"/>
          <w:lang w:eastAsia="lt-LT"/>
        </w:rPr>
        <w:t xml:space="preserve">4 pirkimo objekto dalis - </w:t>
      </w:r>
      <w:r w:rsidRPr="00FB07A3">
        <w:rPr>
          <w:rFonts w:ascii="Trebuchet MS" w:eastAsiaTheme="minorEastAsia" w:hAnsi="Trebuchet MS"/>
          <w:b/>
          <w:lang w:eastAsia="lt-LT"/>
        </w:rPr>
        <w:t>Šilainių padalinio Aleksoto poskyrio vidaus patalpų valymo ir lauko teritorijos priežiūros paslaugos:</w:t>
      </w:r>
    </w:p>
    <w:tbl>
      <w:tblPr>
        <w:tblW w:w="94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662"/>
      </w:tblGrid>
      <w:tr w:rsidR="00FB07A3" w:rsidRPr="00FB07A3" w14:paraId="6571F59E" w14:textId="77777777" w:rsidTr="00C409B0">
        <w:tc>
          <w:tcPr>
            <w:tcW w:w="2802" w:type="dxa"/>
          </w:tcPr>
          <w:p w14:paraId="5CCE972C" w14:textId="77777777" w:rsidR="00FB07A3" w:rsidRPr="00FB07A3" w:rsidRDefault="00FB07A3" w:rsidP="00C409B0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FB07A3">
              <w:rPr>
                <w:rFonts w:ascii="Trebuchet MS" w:eastAsiaTheme="minorEastAsia" w:hAnsi="Trebuchet MS"/>
                <w:b/>
                <w:lang w:eastAsia="lt-LT"/>
              </w:rPr>
              <w:t>Sutarties kaina be PVM</w:t>
            </w:r>
          </w:p>
        </w:tc>
        <w:tc>
          <w:tcPr>
            <w:tcW w:w="6662" w:type="dxa"/>
          </w:tcPr>
          <w:p w14:paraId="7C8A6C84" w14:textId="022BCE65" w:rsidR="00FB07A3" w:rsidRPr="00FB07A3" w:rsidRDefault="00FB07A3" w:rsidP="00C409B0">
            <w:pPr>
              <w:spacing w:after="0" w:line="240" w:lineRule="auto"/>
              <w:rPr>
                <w:rFonts w:ascii="Trebuchet MS" w:eastAsiaTheme="minorEastAsia" w:hAnsi="Trebuchet MS"/>
                <w:i/>
                <w:lang w:eastAsia="lt-LT"/>
              </w:rPr>
            </w:pPr>
            <w:r w:rsidRPr="00FB07A3">
              <w:rPr>
                <w:rFonts w:ascii="Trebuchet MS" w:eastAsia="Calibri" w:hAnsi="Trebuchet MS" w:cs="Times New Roman"/>
              </w:rPr>
              <w:t>1</w:t>
            </w:r>
            <w:r>
              <w:rPr>
                <w:rFonts w:ascii="Trebuchet MS" w:eastAsia="Calibri" w:hAnsi="Trebuchet MS" w:cs="Times New Roman"/>
              </w:rPr>
              <w:t>53 328,43</w:t>
            </w:r>
            <w:r w:rsidRPr="00FB07A3">
              <w:rPr>
                <w:rFonts w:ascii="Trebuchet MS" w:eastAsia="Calibri" w:hAnsi="Trebuchet MS" w:cs="Times New Roman"/>
              </w:rPr>
              <w:t xml:space="preserve"> Eur (</w:t>
            </w:r>
            <w:r>
              <w:rPr>
                <w:rFonts w:ascii="Trebuchet MS" w:eastAsia="Calibri" w:hAnsi="Trebuchet MS" w:cs="Times New Roman"/>
              </w:rPr>
              <w:t xml:space="preserve">šimtas penkiasdešimt trys tūkstančiai trys šimtai dvidešimt aštuoni eurai, 43 </w:t>
            </w:r>
            <w:r w:rsidRPr="00FB07A3">
              <w:rPr>
                <w:rFonts w:ascii="Trebuchet MS" w:eastAsia="Calibri" w:hAnsi="Trebuchet MS" w:cs="Times New Roman"/>
              </w:rPr>
              <w:t>ct)</w:t>
            </w:r>
          </w:p>
        </w:tc>
      </w:tr>
      <w:tr w:rsidR="00FB07A3" w:rsidRPr="00FB07A3" w14:paraId="201032F0" w14:textId="77777777" w:rsidTr="00C409B0">
        <w:tc>
          <w:tcPr>
            <w:tcW w:w="2802" w:type="dxa"/>
          </w:tcPr>
          <w:p w14:paraId="5FE89D5E" w14:textId="77777777" w:rsidR="00FB07A3" w:rsidRPr="00FB07A3" w:rsidRDefault="00FB07A3" w:rsidP="00C409B0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FB07A3">
              <w:rPr>
                <w:rFonts w:ascii="Trebuchet MS" w:eastAsiaTheme="minorEastAsia" w:hAnsi="Trebuchet MS"/>
                <w:b/>
                <w:lang w:eastAsia="lt-LT"/>
              </w:rPr>
              <w:t>PVM</w:t>
            </w:r>
          </w:p>
        </w:tc>
        <w:tc>
          <w:tcPr>
            <w:tcW w:w="6662" w:type="dxa"/>
          </w:tcPr>
          <w:p w14:paraId="79E9F95C" w14:textId="4E0DF247" w:rsidR="00FB07A3" w:rsidRPr="00FB07A3" w:rsidRDefault="00FB07A3" w:rsidP="00C409B0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FB07A3">
              <w:rPr>
                <w:rFonts w:ascii="Trebuchet MS" w:eastAsia="Calibri" w:hAnsi="Trebuchet MS" w:cs="Times New Roman"/>
              </w:rPr>
              <w:t>32 198,97</w:t>
            </w:r>
            <w:r>
              <w:rPr>
                <w:rFonts w:ascii="Trebuchet MS" w:eastAsia="Calibri" w:hAnsi="Trebuchet MS" w:cs="Times New Roman"/>
              </w:rPr>
              <w:t xml:space="preserve"> </w:t>
            </w:r>
            <w:r w:rsidRPr="00FB07A3">
              <w:rPr>
                <w:rFonts w:ascii="Trebuchet MS" w:eastAsia="Calibri" w:hAnsi="Trebuchet MS" w:cs="Times New Roman"/>
              </w:rPr>
              <w:t>Eur (</w:t>
            </w:r>
            <w:r>
              <w:rPr>
                <w:rFonts w:ascii="Trebuchet MS" w:eastAsia="Calibri" w:hAnsi="Trebuchet MS" w:cs="Times New Roman"/>
              </w:rPr>
              <w:t xml:space="preserve">trisdešimt du tūkstančiai vienas šimtas devyniasdešimt aštuoni eurai, 97 </w:t>
            </w:r>
            <w:r w:rsidRPr="00FB07A3">
              <w:rPr>
                <w:rFonts w:ascii="Trebuchet MS" w:eastAsia="Calibri" w:hAnsi="Trebuchet MS" w:cs="Times New Roman"/>
              </w:rPr>
              <w:t>ct)</w:t>
            </w:r>
          </w:p>
        </w:tc>
      </w:tr>
      <w:tr w:rsidR="00FB07A3" w:rsidRPr="00FB07A3" w14:paraId="3110FEFC" w14:textId="77777777" w:rsidTr="00C409B0">
        <w:tc>
          <w:tcPr>
            <w:tcW w:w="2802" w:type="dxa"/>
          </w:tcPr>
          <w:p w14:paraId="287EE60C" w14:textId="77777777" w:rsidR="00FB07A3" w:rsidRPr="00FB07A3" w:rsidRDefault="00FB07A3" w:rsidP="00C409B0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r w:rsidRPr="00FB07A3">
              <w:rPr>
                <w:rFonts w:ascii="Trebuchet MS" w:eastAsiaTheme="minorEastAsia" w:hAnsi="Trebuchet MS"/>
                <w:b/>
                <w:lang w:eastAsia="lt-LT"/>
              </w:rPr>
              <w:t>Sutarties kaina (Sutarties kaina + PVM)</w:t>
            </w:r>
          </w:p>
        </w:tc>
        <w:tc>
          <w:tcPr>
            <w:tcW w:w="6662" w:type="dxa"/>
          </w:tcPr>
          <w:p w14:paraId="274C316E" w14:textId="2B59879D" w:rsidR="00FB07A3" w:rsidRPr="00FB07A3" w:rsidRDefault="00FB07A3" w:rsidP="00C409B0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FB07A3">
              <w:rPr>
                <w:rFonts w:ascii="Trebuchet MS" w:eastAsia="Calibri" w:hAnsi="Trebuchet MS" w:cs="Times New Roman"/>
              </w:rPr>
              <w:t>185 527,40</w:t>
            </w:r>
            <w:r>
              <w:rPr>
                <w:rFonts w:ascii="Trebuchet MS" w:eastAsia="Calibri" w:hAnsi="Trebuchet MS" w:cs="Times New Roman"/>
              </w:rPr>
              <w:t xml:space="preserve"> </w:t>
            </w:r>
            <w:r w:rsidRPr="00FB07A3">
              <w:rPr>
                <w:rFonts w:ascii="Trebuchet MS" w:eastAsia="Calibri" w:hAnsi="Trebuchet MS" w:cs="Times New Roman"/>
              </w:rPr>
              <w:t>Eur (</w:t>
            </w:r>
            <w:r>
              <w:rPr>
                <w:rFonts w:ascii="Trebuchet MS" w:eastAsia="Calibri" w:hAnsi="Trebuchet MS" w:cs="Times New Roman"/>
              </w:rPr>
              <w:t xml:space="preserve">šimtas aštuoniasdešimt penki tūkstančiai penki šimtai dvidešimt septyni eurai, 40 </w:t>
            </w:r>
            <w:r w:rsidRPr="00FB07A3">
              <w:rPr>
                <w:rFonts w:ascii="Trebuchet MS" w:eastAsia="Calibri" w:hAnsi="Trebuchet MS" w:cs="Times New Roman"/>
              </w:rPr>
              <w:t>ct)</w:t>
            </w:r>
          </w:p>
        </w:tc>
      </w:tr>
    </w:tbl>
    <w:p w14:paraId="718273FE" w14:textId="04D5BC84" w:rsidR="00FB07A3" w:rsidRDefault="00FB07A3" w:rsidP="00B027CC">
      <w:pPr>
        <w:spacing w:after="0" w:line="240" w:lineRule="auto"/>
        <w:ind w:firstLine="567"/>
        <w:jc w:val="both"/>
        <w:rPr>
          <w:rFonts w:ascii="Trebuchet MS" w:hAnsi="Trebuchet MS"/>
        </w:rPr>
      </w:pPr>
    </w:p>
    <w:p w14:paraId="08065252" w14:textId="2CBEA1C1" w:rsidR="00B027CC" w:rsidRDefault="00FB07A3" w:rsidP="00B027CC">
      <w:pPr>
        <w:spacing w:after="0" w:line="240" w:lineRule="auto"/>
        <w:ind w:firstLine="567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3. </w:t>
      </w:r>
      <w:r w:rsidR="00B027CC">
        <w:rPr>
          <w:rFonts w:ascii="Trebuchet MS" w:hAnsi="Trebuchet MS"/>
        </w:rPr>
        <w:t>Kitos Sutarties nuostatos išlieka galioti nepakeistos</w:t>
      </w:r>
      <w:r w:rsidRPr="00FB07A3">
        <w:rPr>
          <w:rFonts w:ascii="Trebuchet MS" w:hAnsi="Trebuchet MS"/>
        </w:rPr>
        <w:t xml:space="preserve"> ir Šalys pripažįsta iš jų kylančias savo prievoles.</w:t>
      </w:r>
    </w:p>
    <w:p w14:paraId="75B0BEC9" w14:textId="5E42C0A0" w:rsidR="001F1145" w:rsidRPr="001F1145" w:rsidRDefault="00FB07A3" w:rsidP="001F1145">
      <w:pPr>
        <w:spacing w:after="0" w:line="240" w:lineRule="auto"/>
        <w:ind w:firstLine="567"/>
        <w:jc w:val="both"/>
        <w:rPr>
          <w:rFonts w:ascii="Trebuchet MS" w:hAnsi="Trebuchet MS"/>
        </w:rPr>
      </w:pPr>
      <w:r>
        <w:rPr>
          <w:rFonts w:ascii="Trebuchet MS" w:hAnsi="Trebuchet MS"/>
        </w:rPr>
        <w:t>4</w:t>
      </w:r>
      <w:r w:rsidR="00B027CC" w:rsidRPr="001F1145">
        <w:rPr>
          <w:rFonts w:ascii="Trebuchet MS" w:hAnsi="Trebuchet MS"/>
        </w:rPr>
        <w:t>. Susitarimas įsigalioja nuo 202</w:t>
      </w:r>
      <w:r>
        <w:rPr>
          <w:rFonts w:ascii="Trebuchet MS" w:hAnsi="Trebuchet MS"/>
        </w:rPr>
        <w:t>6</w:t>
      </w:r>
      <w:r w:rsidR="00B027CC" w:rsidRPr="001F1145">
        <w:rPr>
          <w:rFonts w:ascii="Trebuchet MS" w:hAnsi="Trebuchet MS"/>
        </w:rPr>
        <w:t xml:space="preserve"> m.</w:t>
      </w:r>
      <w:r>
        <w:rPr>
          <w:rFonts w:ascii="Trebuchet MS" w:hAnsi="Trebuchet MS"/>
        </w:rPr>
        <w:t xml:space="preserve"> sausio</w:t>
      </w:r>
      <w:r w:rsidR="001F1145" w:rsidRPr="001F1145">
        <w:rPr>
          <w:rFonts w:ascii="Trebuchet MS" w:hAnsi="Trebuchet MS"/>
        </w:rPr>
        <w:t xml:space="preserve"> 1</w:t>
      </w:r>
      <w:r w:rsidR="00B027CC" w:rsidRPr="001F1145">
        <w:rPr>
          <w:rFonts w:ascii="Trebuchet MS" w:hAnsi="Trebuchet MS"/>
        </w:rPr>
        <w:t xml:space="preserve"> d.</w:t>
      </w:r>
    </w:p>
    <w:p w14:paraId="1B2194E4" w14:textId="315E1EFA" w:rsidR="001F1145" w:rsidRPr="001F1145" w:rsidRDefault="00FB07A3" w:rsidP="001F1145">
      <w:pPr>
        <w:spacing w:after="0" w:line="240" w:lineRule="auto"/>
        <w:ind w:firstLine="567"/>
        <w:jc w:val="both"/>
        <w:rPr>
          <w:rFonts w:ascii="Trebuchet MS" w:hAnsi="Trebuchet MS"/>
        </w:rPr>
      </w:pPr>
      <w:r>
        <w:rPr>
          <w:rFonts w:ascii="Trebuchet MS" w:hAnsi="Trebuchet MS"/>
        </w:rPr>
        <w:t>5</w:t>
      </w:r>
      <w:r w:rsidR="001F1145" w:rsidRPr="001F1145">
        <w:rPr>
          <w:rFonts w:ascii="Trebuchet MS" w:hAnsi="Trebuchet MS"/>
        </w:rPr>
        <w:t>. Susitarimas Šalių perskaitytas, suprastas ir pasirašytas tinkamai įgaliotų atstovų kaip pilnai atitinkantis jų valią bei interesus aukščiau nurodytą dieną.</w:t>
      </w:r>
    </w:p>
    <w:p w14:paraId="7259A838" w14:textId="113132EC" w:rsidR="001F1145" w:rsidRPr="001F1145" w:rsidRDefault="00FB07A3" w:rsidP="001F1145">
      <w:pPr>
        <w:spacing w:after="0" w:line="240" w:lineRule="auto"/>
        <w:ind w:firstLine="567"/>
        <w:jc w:val="both"/>
        <w:rPr>
          <w:rFonts w:ascii="Trebuchet MS" w:hAnsi="Trebuchet MS"/>
        </w:rPr>
      </w:pPr>
      <w:r>
        <w:rPr>
          <w:rFonts w:ascii="Trebuchet MS" w:hAnsi="Trebuchet MS"/>
        </w:rPr>
        <w:t>6</w:t>
      </w:r>
      <w:r w:rsidR="001F1145" w:rsidRPr="001F1145">
        <w:rPr>
          <w:rFonts w:ascii="Trebuchet MS" w:hAnsi="Trebuchet MS"/>
        </w:rPr>
        <w:t>. Susitarimas yra neatskiriama Sutarties dalis.</w:t>
      </w:r>
    </w:p>
    <w:p w14:paraId="7590CEFB" w14:textId="3C1480E2" w:rsidR="00B027CC" w:rsidRDefault="00FB07A3" w:rsidP="001F1145">
      <w:pPr>
        <w:spacing w:after="0" w:line="240" w:lineRule="auto"/>
        <w:ind w:firstLine="567"/>
        <w:jc w:val="both"/>
        <w:rPr>
          <w:rFonts w:ascii="Trebuchet MS" w:hAnsi="Trebuchet MS"/>
        </w:rPr>
      </w:pPr>
      <w:r>
        <w:rPr>
          <w:rFonts w:ascii="Trebuchet MS" w:hAnsi="Trebuchet MS"/>
        </w:rPr>
        <w:t>7</w:t>
      </w:r>
      <w:r w:rsidR="001F1145" w:rsidRPr="001F1145">
        <w:rPr>
          <w:rFonts w:ascii="Trebuchet MS" w:hAnsi="Trebuchet MS"/>
        </w:rPr>
        <w:t>. Susitarimas pasirašomas kvalifikuotais elektroniniais parašais. Pasirašytą Susitarimą elektroniniu formatu gaus kiekviena Sutarties Šalis.</w:t>
      </w:r>
    </w:p>
    <w:p w14:paraId="24836F4F" w14:textId="77777777" w:rsidR="001F1145" w:rsidRDefault="001F1145" w:rsidP="001F1145">
      <w:pPr>
        <w:spacing w:after="0" w:line="254" w:lineRule="auto"/>
        <w:ind w:right="57"/>
        <w:rPr>
          <w:rFonts w:ascii="Trebuchet MS" w:eastAsia="Trebuchet MS" w:hAnsi="Trebuchet MS" w:cs="Trebuchet MS"/>
          <w:b/>
          <w:color w:val="000000"/>
          <w:lang w:eastAsia="lt-LT"/>
        </w:rPr>
      </w:pPr>
      <w:bookmarkStart w:id="2" w:name="_Hlk151630325"/>
    </w:p>
    <w:p w14:paraId="7E7164AE" w14:textId="1F33E275" w:rsidR="00B027CC" w:rsidRDefault="00B027CC" w:rsidP="00847E36">
      <w:pPr>
        <w:spacing w:after="0" w:line="254" w:lineRule="auto"/>
        <w:ind w:right="57"/>
        <w:rPr>
          <w:rFonts w:ascii="Trebuchet MS" w:eastAsia="Trebuchet MS" w:hAnsi="Trebuchet MS" w:cs="Trebuchet MS"/>
          <w:b/>
          <w:color w:val="000000"/>
          <w:lang w:eastAsia="lt-LT"/>
        </w:rPr>
      </w:pPr>
      <w:r>
        <w:rPr>
          <w:rFonts w:ascii="Trebuchet MS" w:eastAsia="Trebuchet MS" w:hAnsi="Trebuchet MS" w:cs="Trebuchet MS"/>
          <w:b/>
          <w:color w:val="000000"/>
          <w:lang w:eastAsia="lt-LT"/>
        </w:rPr>
        <w:t xml:space="preserve">JURIDINIAI ŠALIŲ ADRESAI, REKVIZITAI </w:t>
      </w:r>
    </w:p>
    <w:p w14:paraId="00F510DB" w14:textId="77777777" w:rsidR="00847E36" w:rsidRDefault="00847E36" w:rsidP="00847E36">
      <w:pPr>
        <w:spacing w:after="0" w:line="254" w:lineRule="auto"/>
        <w:ind w:right="57"/>
        <w:rPr>
          <w:rFonts w:ascii="Trebuchet MS" w:eastAsia="Trebuchet MS" w:hAnsi="Trebuchet MS" w:cs="Trebuchet MS"/>
          <w:b/>
          <w:color w:val="000000"/>
          <w:lang w:eastAsia="lt-LT"/>
        </w:rPr>
      </w:pPr>
    </w:p>
    <w:tbl>
      <w:tblPr>
        <w:tblW w:w="10200" w:type="dxa"/>
        <w:tblLook w:val="00A0" w:firstRow="1" w:lastRow="0" w:firstColumn="1" w:lastColumn="0" w:noHBand="0" w:noVBand="0"/>
      </w:tblPr>
      <w:tblGrid>
        <w:gridCol w:w="5211"/>
        <w:gridCol w:w="4989"/>
      </w:tblGrid>
      <w:tr w:rsidR="00847E36" w:rsidRPr="00847E36" w14:paraId="31707130" w14:textId="77777777" w:rsidTr="00C409B0">
        <w:tc>
          <w:tcPr>
            <w:tcW w:w="5211" w:type="dxa"/>
          </w:tcPr>
          <w:p w14:paraId="1D3F5B17" w14:textId="77777777" w:rsidR="00847E36" w:rsidRPr="00847E36" w:rsidRDefault="00847E36" w:rsidP="00847E36">
            <w:pPr>
              <w:spacing w:after="0" w:line="240" w:lineRule="auto"/>
              <w:rPr>
                <w:rFonts w:ascii="Trebuchet MS" w:eastAsiaTheme="minorEastAsia" w:hAnsi="Trebuchet MS"/>
                <w:b/>
                <w:lang w:eastAsia="lt-LT"/>
              </w:rPr>
            </w:pPr>
            <w:bookmarkStart w:id="3" w:name="_Hlk133572396"/>
            <w:r w:rsidRPr="00847E36">
              <w:rPr>
                <w:rFonts w:ascii="Trebuchet MS" w:eastAsiaTheme="minorEastAsia" w:hAnsi="Trebuchet MS"/>
                <w:b/>
                <w:lang w:eastAsia="lt-LT"/>
              </w:rPr>
              <w:t>Užsakovas:</w:t>
            </w:r>
          </w:p>
          <w:p w14:paraId="22963B21" w14:textId="77777777" w:rsidR="00847E36" w:rsidRPr="00847E36" w:rsidRDefault="00847E36" w:rsidP="00847E36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847E36">
              <w:rPr>
                <w:rFonts w:ascii="Trebuchet MS" w:eastAsiaTheme="minorEastAsia" w:hAnsi="Trebuchet MS"/>
                <w:lang w:eastAsia="lt-LT"/>
              </w:rPr>
              <w:t>Viešoji įstaiga Kauno miesto poliklinika</w:t>
            </w:r>
          </w:p>
          <w:p w14:paraId="7867162F" w14:textId="77777777" w:rsidR="00847E36" w:rsidRPr="00847E36" w:rsidRDefault="00847E36" w:rsidP="00847E36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847E36">
              <w:rPr>
                <w:rFonts w:ascii="Trebuchet MS" w:eastAsiaTheme="minorEastAsia" w:hAnsi="Trebuchet MS"/>
                <w:lang w:eastAsia="lt-LT"/>
              </w:rPr>
              <w:t>Pramonės pr. 31, 51270 Kaunas</w:t>
            </w:r>
          </w:p>
          <w:p w14:paraId="25CB07EE" w14:textId="77777777" w:rsidR="00847E36" w:rsidRPr="00847E36" w:rsidRDefault="00847E36" w:rsidP="00847E36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847E36">
              <w:rPr>
                <w:rFonts w:ascii="Trebuchet MS" w:eastAsiaTheme="minorEastAsia" w:hAnsi="Trebuchet MS"/>
                <w:lang w:eastAsia="lt-LT"/>
              </w:rPr>
              <w:t>Juridinio asmens kodas 135042394</w:t>
            </w:r>
          </w:p>
          <w:p w14:paraId="78FBFCDD" w14:textId="77777777" w:rsidR="00847E36" w:rsidRPr="00847E36" w:rsidRDefault="00847E36" w:rsidP="00847E36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847E36">
              <w:rPr>
                <w:rFonts w:ascii="Trebuchet MS" w:eastAsiaTheme="minorEastAsia" w:hAnsi="Trebuchet MS"/>
                <w:lang w:eastAsia="lt-LT"/>
              </w:rPr>
              <w:t>PVM mokėtojo kodas LT350423917</w:t>
            </w:r>
          </w:p>
          <w:p w14:paraId="7620AE75" w14:textId="77777777" w:rsidR="00847E36" w:rsidRPr="00847E36" w:rsidRDefault="00847E36" w:rsidP="00847E36">
            <w:pPr>
              <w:spacing w:after="0" w:line="240" w:lineRule="auto"/>
              <w:ind w:right="175"/>
              <w:rPr>
                <w:rFonts w:ascii="Trebuchet MS" w:eastAsiaTheme="minorEastAsia" w:hAnsi="Trebuchet MS"/>
                <w:lang w:eastAsia="lt-LT"/>
              </w:rPr>
            </w:pPr>
            <w:r w:rsidRPr="00847E36">
              <w:rPr>
                <w:rFonts w:ascii="Trebuchet MS" w:eastAsiaTheme="minorEastAsia" w:hAnsi="Trebuchet MS"/>
                <w:lang w:eastAsia="lt-LT"/>
              </w:rPr>
              <w:t>Tel. (8 37) 40 39 99</w:t>
            </w:r>
          </w:p>
          <w:p w14:paraId="5ED1A83A" w14:textId="77777777" w:rsidR="00847E36" w:rsidRPr="00847E36" w:rsidRDefault="00847E36" w:rsidP="00847E36">
            <w:pPr>
              <w:spacing w:after="0" w:line="240" w:lineRule="auto"/>
              <w:ind w:right="175"/>
              <w:rPr>
                <w:rFonts w:ascii="Trebuchet MS" w:eastAsiaTheme="minorEastAsia" w:hAnsi="Trebuchet MS"/>
                <w:lang w:eastAsia="lt-LT"/>
              </w:rPr>
            </w:pPr>
            <w:r w:rsidRPr="00847E36">
              <w:rPr>
                <w:rFonts w:ascii="Trebuchet MS" w:eastAsiaTheme="minorEastAsia" w:hAnsi="Trebuchet MS"/>
                <w:lang w:eastAsia="lt-LT"/>
              </w:rPr>
              <w:t xml:space="preserve">El. paštas: </w:t>
            </w:r>
            <w:hyperlink r:id="rId7" w:history="1">
              <w:r w:rsidRPr="00847E36">
                <w:rPr>
                  <w:rFonts w:ascii="Trebuchet MS" w:eastAsiaTheme="minorEastAsia" w:hAnsi="Trebuchet MS"/>
                  <w:lang w:eastAsia="lt-LT"/>
                </w:rPr>
                <w:t>info@kaunopoliklinika.lt</w:t>
              </w:r>
            </w:hyperlink>
          </w:p>
          <w:p w14:paraId="2C2F9E4D" w14:textId="2B04AB3C" w:rsidR="00847E36" w:rsidRPr="00847E36" w:rsidRDefault="00847E36" w:rsidP="00847E36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</w:p>
        </w:tc>
        <w:tc>
          <w:tcPr>
            <w:tcW w:w="4989" w:type="dxa"/>
          </w:tcPr>
          <w:p w14:paraId="39D8B2A9" w14:textId="77777777" w:rsidR="00847E36" w:rsidRPr="00847E36" w:rsidRDefault="00847E36" w:rsidP="00847E36">
            <w:pPr>
              <w:keepNext/>
              <w:widowControl w:val="0"/>
              <w:tabs>
                <w:tab w:val="num" w:pos="0"/>
                <w:tab w:val="left" w:pos="9360"/>
              </w:tabs>
              <w:spacing w:after="0" w:line="240" w:lineRule="auto"/>
              <w:ind w:left="432" w:hanging="432"/>
              <w:outlineLvl w:val="0"/>
              <w:rPr>
                <w:rFonts w:ascii="Trebuchet MS" w:eastAsiaTheme="minorEastAsia" w:hAnsi="Trebuchet MS"/>
                <w:b/>
                <w:lang w:eastAsia="lt-LT"/>
              </w:rPr>
            </w:pPr>
            <w:bookmarkStart w:id="4" w:name="_Toc63163117"/>
            <w:bookmarkStart w:id="5" w:name="_Toc100580639"/>
            <w:r w:rsidRPr="00847E36">
              <w:rPr>
                <w:rFonts w:ascii="Trebuchet MS" w:eastAsiaTheme="minorEastAsia" w:hAnsi="Trebuchet MS"/>
                <w:b/>
                <w:lang w:eastAsia="lt-LT"/>
              </w:rPr>
              <w:t>Paslaugų teikėjas</w:t>
            </w:r>
          </w:p>
          <w:p w14:paraId="494ACA32" w14:textId="77777777" w:rsidR="00847E36" w:rsidRPr="00847E36" w:rsidRDefault="00847E36" w:rsidP="00847E36">
            <w:pPr>
              <w:keepNext/>
              <w:widowControl w:val="0"/>
              <w:tabs>
                <w:tab w:val="num" w:pos="0"/>
                <w:tab w:val="left" w:pos="9360"/>
              </w:tabs>
              <w:spacing w:after="0" w:line="240" w:lineRule="auto"/>
              <w:ind w:left="432" w:hanging="432"/>
              <w:outlineLvl w:val="0"/>
              <w:rPr>
                <w:rFonts w:ascii="Trebuchet MS" w:eastAsia="Times New Roman" w:hAnsi="Trebuchet MS"/>
                <w:lang w:eastAsia="lt-LT"/>
              </w:rPr>
            </w:pPr>
            <w:r w:rsidRPr="00847E36">
              <w:rPr>
                <w:rFonts w:ascii="Trebuchet MS" w:eastAsia="Times New Roman" w:hAnsi="Trebuchet MS"/>
                <w:lang w:eastAsia="lt-LT"/>
              </w:rPr>
              <w:t>UAB Ekopija</w:t>
            </w:r>
          </w:p>
          <w:p w14:paraId="553BC0F8" w14:textId="77777777" w:rsidR="00847E36" w:rsidRPr="00847E36" w:rsidRDefault="00847E36" w:rsidP="00847E36">
            <w:pPr>
              <w:keepNext/>
              <w:widowControl w:val="0"/>
              <w:tabs>
                <w:tab w:val="num" w:pos="0"/>
                <w:tab w:val="left" w:pos="9360"/>
              </w:tabs>
              <w:spacing w:after="0" w:line="240" w:lineRule="auto"/>
              <w:ind w:left="432" w:hanging="432"/>
              <w:outlineLvl w:val="0"/>
              <w:rPr>
                <w:rFonts w:ascii="Trebuchet MS" w:eastAsia="Times New Roman" w:hAnsi="Trebuchet MS"/>
                <w:b/>
                <w:bCs/>
                <w:kern w:val="32"/>
                <w:lang w:eastAsia="lt-LT"/>
              </w:rPr>
            </w:pPr>
            <w:r w:rsidRPr="00847E36">
              <w:rPr>
                <w:rFonts w:ascii="Trebuchet MS" w:eastAsia="Times New Roman" w:hAnsi="Trebuchet MS" w:cs="Arial"/>
                <w:color w:val="000000"/>
                <w:shd w:val="clear" w:color="auto" w:fill="FAFAFA"/>
                <w:lang w:eastAsia="en-GB"/>
              </w:rPr>
              <w:t>Žirgų g. 18-5, Raudondvario k. Vilniaus r.</w:t>
            </w:r>
          </w:p>
          <w:p w14:paraId="7066DE01" w14:textId="77777777" w:rsidR="00847E36" w:rsidRPr="00847E36" w:rsidRDefault="00847E36" w:rsidP="00847E36">
            <w:pPr>
              <w:keepNext/>
              <w:widowControl w:val="0"/>
              <w:tabs>
                <w:tab w:val="num" w:pos="0"/>
                <w:tab w:val="left" w:pos="9360"/>
              </w:tabs>
              <w:spacing w:after="0" w:line="240" w:lineRule="auto"/>
              <w:ind w:left="432" w:hanging="432"/>
              <w:outlineLvl w:val="0"/>
              <w:rPr>
                <w:rFonts w:ascii="Trebuchet MS" w:eastAsia="Times New Roman" w:hAnsi="Trebuchet MS"/>
                <w:bCs/>
                <w:kern w:val="32"/>
                <w:lang w:eastAsia="lt-LT"/>
              </w:rPr>
            </w:pPr>
            <w:r w:rsidRPr="00847E36">
              <w:rPr>
                <w:rFonts w:ascii="Trebuchet MS" w:eastAsia="Times New Roman" w:hAnsi="Trebuchet MS"/>
                <w:lang w:eastAsia="lt-LT"/>
              </w:rPr>
              <w:t xml:space="preserve">Juridinio asmens kodas </w:t>
            </w:r>
            <w:r w:rsidRPr="00847E36">
              <w:rPr>
                <w:rFonts w:ascii="Trebuchet MS" w:eastAsia="Times New Roman" w:hAnsi="Trebuchet MS" w:cs="Arial"/>
                <w:color w:val="000000"/>
                <w:shd w:val="clear" w:color="auto" w:fill="FAFAFA"/>
                <w:lang w:eastAsia="en-GB"/>
              </w:rPr>
              <w:t>302522548</w:t>
            </w:r>
          </w:p>
          <w:p w14:paraId="355FCC7E" w14:textId="77777777" w:rsidR="00847E36" w:rsidRPr="00847E36" w:rsidRDefault="00847E36" w:rsidP="00847E36">
            <w:pPr>
              <w:spacing w:after="0" w:line="240" w:lineRule="auto"/>
              <w:rPr>
                <w:rFonts w:ascii="Trebuchet MS" w:eastAsia="Times New Roman" w:hAnsi="Trebuchet MS"/>
                <w:lang w:eastAsia="lt-LT"/>
              </w:rPr>
            </w:pPr>
            <w:r w:rsidRPr="00847E36">
              <w:rPr>
                <w:rFonts w:ascii="Trebuchet MS" w:eastAsiaTheme="minorEastAsia" w:hAnsi="Trebuchet MS"/>
                <w:lang w:eastAsia="lt-LT"/>
              </w:rPr>
              <w:t xml:space="preserve">PVM mokėtojo kodas </w:t>
            </w:r>
            <w:r w:rsidRPr="00847E36">
              <w:rPr>
                <w:rFonts w:ascii="Trebuchet MS" w:eastAsia="Times New Roman" w:hAnsi="Trebuchet MS" w:cs="Arial"/>
                <w:color w:val="000000"/>
                <w:shd w:val="clear" w:color="auto" w:fill="FAFAFA"/>
                <w:lang w:eastAsia="en-GB"/>
              </w:rPr>
              <w:t>LT100005517017</w:t>
            </w:r>
          </w:p>
          <w:p w14:paraId="3734C8A1" w14:textId="5EAE306F" w:rsidR="00847E36" w:rsidRPr="00847E36" w:rsidRDefault="00847E36" w:rsidP="00847E36">
            <w:pPr>
              <w:spacing w:after="0" w:line="240" w:lineRule="auto"/>
              <w:rPr>
                <w:rFonts w:ascii="Trebuchet MS" w:eastAsiaTheme="minorEastAsia" w:hAnsi="Trebuchet MS"/>
                <w:lang w:eastAsia="lt-LT"/>
              </w:rPr>
            </w:pPr>
            <w:r w:rsidRPr="00847E36">
              <w:rPr>
                <w:rFonts w:ascii="Trebuchet MS" w:eastAsiaTheme="minorEastAsia" w:hAnsi="Trebuchet MS"/>
                <w:lang w:eastAsia="lt-LT"/>
              </w:rPr>
              <w:t>Tel. +</w:t>
            </w:r>
          </w:p>
          <w:p w14:paraId="7F018D92" w14:textId="77777777" w:rsidR="00847E36" w:rsidRPr="00847E36" w:rsidRDefault="00847E36" w:rsidP="00847E36">
            <w:pPr>
              <w:keepNext/>
              <w:widowControl w:val="0"/>
              <w:tabs>
                <w:tab w:val="num" w:pos="0"/>
                <w:tab w:val="left" w:pos="9360"/>
              </w:tabs>
              <w:spacing w:after="0" w:line="240" w:lineRule="auto"/>
              <w:ind w:left="432" w:hanging="432"/>
              <w:outlineLvl w:val="0"/>
              <w:rPr>
                <w:rFonts w:ascii="Trebuchet MS" w:eastAsia="Times New Roman" w:hAnsi="Trebuchet MS"/>
                <w:lang w:eastAsia="lt-LT"/>
              </w:rPr>
            </w:pPr>
            <w:r w:rsidRPr="00847E36">
              <w:rPr>
                <w:rFonts w:ascii="Trebuchet MS" w:eastAsia="Times New Roman" w:hAnsi="Trebuchet MS"/>
                <w:lang w:eastAsia="lt-LT"/>
              </w:rPr>
              <w:t>El. paštas: info@ekopija.lt</w:t>
            </w:r>
          </w:p>
          <w:bookmarkEnd w:id="4"/>
          <w:bookmarkEnd w:id="5"/>
          <w:p w14:paraId="79A10602" w14:textId="1E3E7F81" w:rsidR="00847E36" w:rsidRPr="00847E36" w:rsidRDefault="00847E36" w:rsidP="00847E36">
            <w:pPr>
              <w:spacing w:after="0" w:line="240" w:lineRule="auto"/>
              <w:ind w:right="175"/>
              <w:rPr>
                <w:rFonts w:ascii="Trebuchet MS" w:eastAsia="Times New Roman" w:hAnsi="Trebuchet MS"/>
                <w:lang w:eastAsia="lt-LT"/>
              </w:rPr>
            </w:pPr>
          </w:p>
        </w:tc>
      </w:tr>
      <w:bookmarkEnd w:id="2"/>
      <w:bookmarkEnd w:id="3"/>
    </w:tbl>
    <w:p w14:paraId="751B2806" w14:textId="3BDD1F7E" w:rsidR="002B3828" w:rsidRPr="00954DE8" w:rsidRDefault="002B3828" w:rsidP="00954D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2B3828" w:rsidRPr="00954DE8" w:rsidSect="00FB07A3">
      <w:headerReference w:type="default" r:id="rId8"/>
      <w:pgSz w:w="16838" w:h="11906" w:orient="landscape"/>
      <w:pgMar w:top="993" w:right="1701" w:bottom="1276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9B206" w14:textId="77777777" w:rsidR="00210394" w:rsidRDefault="00210394" w:rsidP="001F1145">
      <w:pPr>
        <w:spacing w:after="0" w:line="240" w:lineRule="auto"/>
      </w:pPr>
      <w:r>
        <w:separator/>
      </w:r>
    </w:p>
  </w:endnote>
  <w:endnote w:type="continuationSeparator" w:id="0">
    <w:p w14:paraId="43ACCCF7" w14:textId="77777777" w:rsidR="00210394" w:rsidRDefault="00210394" w:rsidP="001F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A1119" w14:textId="77777777" w:rsidR="00210394" w:rsidRDefault="00210394" w:rsidP="001F1145">
      <w:pPr>
        <w:spacing w:after="0" w:line="240" w:lineRule="auto"/>
      </w:pPr>
      <w:r>
        <w:separator/>
      </w:r>
    </w:p>
  </w:footnote>
  <w:footnote w:type="continuationSeparator" w:id="0">
    <w:p w14:paraId="6B0A70A0" w14:textId="77777777" w:rsidR="00210394" w:rsidRDefault="00210394" w:rsidP="001F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675054"/>
      <w:docPartObj>
        <w:docPartGallery w:val="Page Numbers (Top of Page)"/>
        <w:docPartUnique/>
      </w:docPartObj>
    </w:sdtPr>
    <w:sdtContent>
      <w:p w14:paraId="664DD609" w14:textId="0BA2B8EF" w:rsidR="001F1145" w:rsidRDefault="001F114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DBAF3C" w14:textId="77777777" w:rsidR="001F1145" w:rsidRDefault="001F1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01400"/>
    <w:multiLevelType w:val="hybridMultilevel"/>
    <w:tmpl w:val="0A82880C"/>
    <w:lvl w:ilvl="0" w:tplc="3BD816B2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811748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CC"/>
    <w:rsid w:val="00012C0B"/>
    <w:rsid w:val="00041A57"/>
    <w:rsid w:val="000E4461"/>
    <w:rsid w:val="00126458"/>
    <w:rsid w:val="001663A7"/>
    <w:rsid w:val="001A738F"/>
    <w:rsid w:val="001F1145"/>
    <w:rsid w:val="00202124"/>
    <w:rsid w:val="00210394"/>
    <w:rsid w:val="00270C72"/>
    <w:rsid w:val="002B3828"/>
    <w:rsid w:val="00413D83"/>
    <w:rsid w:val="00475C5C"/>
    <w:rsid w:val="004A2376"/>
    <w:rsid w:val="004D1DE6"/>
    <w:rsid w:val="005148AF"/>
    <w:rsid w:val="006779A0"/>
    <w:rsid w:val="006F68D9"/>
    <w:rsid w:val="007A28D8"/>
    <w:rsid w:val="007A2CCC"/>
    <w:rsid w:val="007F6D02"/>
    <w:rsid w:val="007F6F47"/>
    <w:rsid w:val="00847E36"/>
    <w:rsid w:val="00860A9E"/>
    <w:rsid w:val="008B6A92"/>
    <w:rsid w:val="00954684"/>
    <w:rsid w:val="00954DE8"/>
    <w:rsid w:val="0098250B"/>
    <w:rsid w:val="009A0B83"/>
    <w:rsid w:val="00A76617"/>
    <w:rsid w:val="00B027CC"/>
    <w:rsid w:val="00B255AA"/>
    <w:rsid w:val="00B75655"/>
    <w:rsid w:val="00B94246"/>
    <w:rsid w:val="00D173D6"/>
    <w:rsid w:val="00D23E30"/>
    <w:rsid w:val="00D67445"/>
    <w:rsid w:val="00DA598C"/>
    <w:rsid w:val="00E77D2E"/>
    <w:rsid w:val="00FA07F2"/>
    <w:rsid w:val="00FA3294"/>
    <w:rsid w:val="00FB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8B23"/>
  <w15:chartTrackingRefBased/>
  <w15:docId w15:val="{ACC3B30C-891C-48BE-BA68-AFC7A6EA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7C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27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27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145"/>
  </w:style>
  <w:style w:type="paragraph" w:styleId="Footer">
    <w:name w:val="footer"/>
    <w:basedOn w:val="Normal"/>
    <w:link w:val="FooterChar"/>
    <w:uiPriority w:val="99"/>
    <w:unhideWhenUsed/>
    <w:rsid w:val="001F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145"/>
  </w:style>
  <w:style w:type="character" w:styleId="CommentReference">
    <w:name w:val="annotation reference"/>
    <w:basedOn w:val="DefaultParagraphFont"/>
    <w:uiPriority w:val="99"/>
    <w:semiHidden/>
    <w:unhideWhenUsed/>
    <w:rsid w:val="00FB07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7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7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7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7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3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aunopoliklinik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4698</Words>
  <Characters>2679</Characters>
  <Application>Microsoft Office Word</Application>
  <DocSecurity>0</DocSecurity>
  <Lines>22</Lines>
  <Paragraphs>14</Paragraphs>
  <ScaleCrop>false</ScaleCrop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 Spūdienė</dc:creator>
  <cp:keywords/>
  <dc:description/>
  <cp:lastModifiedBy>Giedrė Salelionytė</cp:lastModifiedBy>
  <cp:revision>8</cp:revision>
  <dcterms:created xsi:type="dcterms:W3CDTF">2025-12-16T17:46:00Z</dcterms:created>
  <dcterms:modified xsi:type="dcterms:W3CDTF">2026-01-06T07:25:00Z</dcterms:modified>
</cp:coreProperties>
</file>