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38FE" w14:textId="77777777" w:rsidR="002B06AB" w:rsidRDefault="00CB7D7E">
      <w:pPr>
        <w:widowControl w:val="0"/>
        <w:tabs>
          <w:tab w:val="left" w:pos="567"/>
          <w:tab w:val="left" w:pos="851"/>
        </w:tabs>
        <w:jc w:val="center"/>
        <w:rPr>
          <w:b/>
          <w:bCs/>
          <w:caps/>
          <w:szCs w:val="24"/>
        </w:rPr>
      </w:pPr>
      <w:r>
        <w:rPr>
          <w:b/>
          <w:bCs/>
          <w:caps/>
          <w:szCs w:val="24"/>
        </w:rPr>
        <w:t>paslaugų pirkimo–pardavimo sutarties Specialiosios sąlygos</w:t>
      </w:r>
    </w:p>
    <w:p w14:paraId="1E775166" w14:textId="77777777" w:rsidR="002B06AB" w:rsidRDefault="002B06AB">
      <w:pPr>
        <w:jc w:val="center"/>
        <w:rPr>
          <w:szCs w:val="24"/>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77777777" w:rsidR="002B06AB" w:rsidRDefault="002B06AB">
            <w:pPr>
              <w:jc w:val="both"/>
              <w:rPr>
                <w:kern w:val="2"/>
                <w:szCs w:val="24"/>
              </w:rPr>
            </w:pP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7777777" w:rsidR="002B06AB" w:rsidRDefault="002B06AB">
            <w:pPr>
              <w:jc w:val="both"/>
              <w:rPr>
                <w:kern w:val="2"/>
                <w:szCs w:val="24"/>
              </w:rPr>
            </w:pP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313C8D9E" w:rsidR="002B06AB" w:rsidRDefault="002A48C0">
            <w:pPr>
              <w:jc w:val="both"/>
              <w:rPr>
                <w:rFonts w:asciiTheme="majorBidi" w:hAnsiTheme="majorBidi" w:cstheme="majorBidi"/>
                <w:kern w:val="2"/>
              </w:rPr>
            </w:pPr>
            <w:r w:rsidRPr="002A48C0">
              <w:rPr>
                <w:rFonts w:cstheme="majorBidi"/>
                <w:kern w:val="2"/>
              </w:rPr>
              <w:t>Informatikos</w:t>
            </w:r>
            <w:r w:rsidR="00CB7D7E" w:rsidRPr="002A48C0">
              <w:rPr>
                <w:rFonts w:cstheme="majorBidi"/>
                <w:kern w:val="2"/>
              </w:rPr>
              <w:t xml:space="preserve"> VBE I dalies užduočių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77777777" w:rsidR="002B06AB" w:rsidRDefault="002B06AB">
            <w:pPr>
              <w:jc w:val="both"/>
              <w:rPr>
                <w:kern w:val="2"/>
              </w:rPr>
            </w:pP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EB60BB" w14:paraId="12CB3A27"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427E4AF8" w14:textId="175F2567" w:rsidR="00EB60BB" w:rsidRDefault="00EB60BB">
            <w:pPr>
              <w:rPr>
                <w:rFonts w:cstheme="majorBidi"/>
                <w:b/>
                <w:bCs/>
                <w:kern w:val="2"/>
              </w:rPr>
            </w:pPr>
            <w:r>
              <w:rPr>
                <w:rFonts w:cstheme="majorBidi"/>
                <w:b/>
                <w:bCs/>
                <w:kern w:val="2"/>
              </w:rPr>
              <w:t>Pirkimo dalis / dalys</w:t>
            </w:r>
          </w:p>
        </w:tc>
        <w:sdt>
          <w:sdtPr>
            <w:rPr>
              <w:rFonts w:asciiTheme="majorBidi" w:hAnsiTheme="majorBidi" w:cstheme="majorBidi"/>
              <w:kern w:val="2"/>
            </w:rPr>
            <w:alias w:val="PASIRINKTI"/>
            <w:tag w:val="PASIRINKTI"/>
            <w:id w:val="-1138481008"/>
            <w:placeholder>
              <w:docPart w:val="B34504A32FAE4DE68563CFD132A9081C"/>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575" w:type="dxa"/>
                <w:gridSpan w:val="3"/>
                <w:tcBorders>
                  <w:top w:val="single" w:sz="4" w:space="0" w:color="000000"/>
                  <w:left w:val="single" w:sz="4" w:space="0" w:color="000000"/>
                  <w:bottom w:val="single" w:sz="4" w:space="0" w:color="000000"/>
                  <w:right w:val="single" w:sz="4" w:space="0" w:color="000000"/>
                </w:tcBorders>
              </w:tcPr>
              <w:p w14:paraId="020EF49F" w14:textId="0A134AF8" w:rsidR="00EB60BB" w:rsidRDefault="00BF56A7">
                <w:pPr>
                  <w:rPr>
                    <w:highlight w:val="yellow"/>
                  </w:rPr>
                </w:pPr>
                <w:r w:rsidRPr="00B63220">
                  <w:rPr>
                    <w:rFonts w:asciiTheme="majorBidi" w:hAnsiTheme="majorBidi" w:cstheme="majorBidi"/>
                    <w:kern w:val="2"/>
                    <w:lang w:val="en-US"/>
                  </w:rPr>
                  <w:t>13</w:t>
                </w:r>
                <w:r w:rsidRPr="00B63220">
                  <w:rPr>
                    <w:rFonts w:asciiTheme="majorBidi" w:hAnsiTheme="majorBidi" w:cstheme="majorBidi"/>
                    <w:kern w:val="2"/>
                    <w:lang w:val="ru-RU"/>
                  </w:rPr>
                  <w:t xml:space="preserve"> </w:t>
                </w:r>
                <w:r w:rsidRPr="00B63220">
                  <w:rPr>
                    <w:rFonts w:asciiTheme="majorBidi" w:hAnsiTheme="majorBidi" w:cstheme="majorBidi"/>
                    <w:kern w:val="2"/>
                    <w:lang w:val="en-US"/>
                  </w:rPr>
                  <w:t>dalis. Informatikos</w:t>
                </w:r>
                <w:r w:rsidRPr="00B63220">
                  <w:rPr>
                    <w:rFonts w:asciiTheme="majorBidi" w:hAnsiTheme="majorBidi" w:cstheme="majorBidi"/>
                    <w:kern w:val="2"/>
                  </w:rPr>
                  <w:t xml:space="preserve"> patikrinimo užduočių parengimo ir recenzavimo paslaugos</w:t>
                </w:r>
              </w:p>
            </w:tc>
          </w:sdtContent>
        </w:sdt>
      </w:tr>
    </w:tbl>
    <w:p w14:paraId="3A4197CF" w14:textId="77777777" w:rsidR="002B06AB" w:rsidRDefault="002B06AB">
      <w:pPr>
        <w:jc w:val="both"/>
        <w:rPr>
          <w:szCs w:val="24"/>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Simonas Šabanovas</w:t>
            </w:r>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512EA060" w:rsidR="002B06AB" w:rsidRDefault="002B06AB" w:rsidP="00FD6966">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1574429B" w:rsidR="00EA553A" w:rsidRDefault="00EA553A" w:rsidP="00FD6966">
            <w:pPr>
              <w:rPr>
                <w:kern w:val="2"/>
                <w:szCs w:val="24"/>
              </w:rPr>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381D84CD" w:rsidR="002B06AB" w:rsidRDefault="002B06AB" w:rsidP="00FD6966">
            <w:pPr>
              <w:rPr>
                <w:kern w:val="2"/>
                <w:szCs w:val="24"/>
              </w:rPr>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77777777" w:rsidR="002B06AB" w:rsidRDefault="002B06AB" w:rsidP="00FD6966">
            <w:pPr>
              <w:rPr>
                <w:kern w:val="2"/>
                <w:szCs w:val="24"/>
              </w:rPr>
            </w:pPr>
          </w:p>
        </w:tc>
      </w:tr>
      <w:tr w:rsidR="00FD6966"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FD6966" w:rsidRDefault="00FD6966" w:rsidP="00FD696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FD6966" w:rsidRDefault="00FD6966" w:rsidP="00FD6966">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46B50D7F" w:rsidR="00FD6966" w:rsidRDefault="00FD6966" w:rsidP="00FD6966">
            <w:pPr>
              <w:rPr>
                <w:kern w:val="2"/>
                <w:szCs w:val="24"/>
              </w:rPr>
            </w:pPr>
          </w:p>
        </w:tc>
      </w:tr>
      <w:tr w:rsidR="00FD6966"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FD6966" w:rsidRDefault="00FD6966" w:rsidP="00FD696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FD6966" w:rsidRDefault="00FD6966" w:rsidP="00FD6966">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2C543E14" w:rsidR="00FD6966" w:rsidRDefault="00FD6966" w:rsidP="00FD6966">
            <w:pPr>
              <w:rPr>
                <w:kern w:val="2"/>
                <w:szCs w:val="24"/>
              </w:rPr>
            </w:pPr>
          </w:p>
        </w:tc>
      </w:tr>
      <w:tr w:rsidR="00FD6966"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FD6966" w:rsidRDefault="00FD6966" w:rsidP="00FD696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FD6966" w:rsidRDefault="00FD6966" w:rsidP="00FD6966">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4BE2CFA3" w:rsidR="00FD6966" w:rsidRPr="00FD6966" w:rsidRDefault="00FD6966" w:rsidP="00FD6966">
            <w:pPr>
              <w:rPr>
                <w:lang w:val="uk-UA"/>
              </w:rPr>
            </w:pPr>
          </w:p>
        </w:tc>
      </w:tr>
      <w:tr w:rsidR="00FD6966"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FD6966" w:rsidRDefault="00FD6966" w:rsidP="00FD696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FD6966" w:rsidRDefault="00FD6966" w:rsidP="00FD6966">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064BC30F" w:rsidR="00FD6966" w:rsidRDefault="00FD6966" w:rsidP="00FD6966">
            <w:pPr>
              <w:rPr>
                <w:kern w:val="2"/>
                <w:szCs w:val="24"/>
              </w:rPr>
            </w:pPr>
          </w:p>
        </w:tc>
      </w:tr>
      <w:tr w:rsidR="00FD6966"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FD6966" w:rsidRDefault="00FD6966" w:rsidP="00FD696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FD6966" w:rsidRDefault="00FD6966" w:rsidP="00FD6966">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2386C761" w:rsidR="00FD6966" w:rsidRDefault="00FD6966" w:rsidP="00D47990">
            <w:pPr>
              <w:rPr>
                <w:kern w:val="2"/>
                <w:szCs w:val="24"/>
              </w:rPr>
            </w:pPr>
          </w:p>
        </w:tc>
      </w:tr>
      <w:tr w:rsidR="00FD6966"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FD6966" w:rsidRDefault="00FD6966" w:rsidP="00FD6966">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FD6966" w:rsidRDefault="00FD6966" w:rsidP="00FD6966">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049B9F2C" w:rsidR="00FD6966" w:rsidRDefault="00FD6966" w:rsidP="00D47990">
            <w:pPr>
              <w:rPr>
                <w:kern w:val="2"/>
                <w:szCs w:val="24"/>
              </w:rPr>
            </w:pPr>
          </w:p>
        </w:tc>
      </w:tr>
    </w:tbl>
    <w:p w14:paraId="27E5EC87" w14:textId="77777777" w:rsidR="002B06AB" w:rsidRDefault="002B06AB">
      <w:pPr>
        <w:jc w:val="both"/>
        <w:rPr>
          <w:szCs w:val="24"/>
        </w:rPr>
      </w:pPr>
    </w:p>
    <w:tbl>
      <w:tblPr>
        <w:tblW w:w="9540" w:type="dxa"/>
        <w:tblInd w:w="-5" w:type="dxa"/>
        <w:tblLayout w:type="fixed"/>
        <w:tblLook w:val="04A0" w:firstRow="1" w:lastRow="0" w:firstColumn="1" w:lastColumn="0" w:noHBand="0" w:noVBand="1"/>
      </w:tblPr>
      <w:tblGrid>
        <w:gridCol w:w="2172"/>
        <w:gridCol w:w="635"/>
        <w:gridCol w:w="22"/>
        <w:gridCol w:w="6669"/>
        <w:gridCol w:w="42"/>
      </w:tblGrid>
      <w:tr w:rsidR="002B06AB" w14:paraId="018C323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11" w:type="dxa"/>
            <w:gridSpan w:val="2"/>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sidRPr="00D47990">
              <w:rPr>
                <w:shd w:val="clear" w:color="auto" w:fill="FFFFFF"/>
              </w:rPr>
              <w:t>migle.meidute@nsa.smsm.lt</w:t>
            </w:r>
          </w:p>
        </w:tc>
      </w:tr>
      <w:tr w:rsidR="002B06AB" w14:paraId="2276E19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11" w:type="dxa"/>
            <w:gridSpan w:val="2"/>
            <w:tcBorders>
              <w:top w:val="single" w:sz="4" w:space="0" w:color="000000"/>
              <w:left w:val="single" w:sz="4" w:space="0" w:color="000000"/>
              <w:bottom w:val="single" w:sz="4" w:space="0" w:color="000000"/>
              <w:right w:val="single" w:sz="4" w:space="0" w:color="000000"/>
            </w:tcBorders>
          </w:tcPr>
          <w:p w14:paraId="67362002" w14:textId="613600AC" w:rsidR="002B06AB" w:rsidRPr="00D47990" w:rsidRDefault="002B06AB">
            <w:pPr>
              <w:rPr>
                <w:iCs/>
                <w:kern w:val="2"/>
                <w:szCs w:val="24"/>
              </w:rPr>
            </w:pPr>
          </w:p>
        </w:tc>
      </w:tr>
      <w:tr w:rsidR="002B06AB" w14:paraId="69C07DA1" w14:textId="77777777" w:rsidTr="00135A5C">
        <w:trPr>
          <w:trHeight w:val="300"/>
        </w:trPr>
        <w:tc>
          <w:tcPr>
            <w:tcW w:w="2829" w:type="dxa"/>
            <w:gridSpan w:val="3"/>
            <w:tcBorders>
              <w:top w:val="single" w:sz="4" w:space="0" w:color="000000"/>
              <w:bottom w:val="single" w:sz="4" w:space="0" w:color="000000"/>
            </w:tcBorders>
          </w:tcPr>
          <w:p w14:paraId="45BA2BA9"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1229D441" w14:textId="77777777" w:rsidR="002B06AB" w:rsidRDefault="002B06AB">
            <w:pPr>
              <w:rPr>
                <w:kern w:val="2"/>
                <w:szCs w:val="24"/>
              </w:rPr>
            </w:pPr>
          </w:p>
        </w:tc>
      </w:tr>
      <w:tr w:rsidR="002B06AB" w14:paraId="5EE69E7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6B5C19D5"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3EF580D4" w14:textId="77777777" w:rsidR="00831855" w:rsidRDefault="00831855">
            <w:pPr>
              <w:jc w:val="center"/>
              <w:rPr>
                <w:b/>
                <w:kern w:val="2"/>
                <w:szCs w:val="24"/>
              </w:rPr>
            </w:pPr>
          </w:p>
        </w:tc>
      </w:tr>
      <w:tr w:rsidR="00831855" w14:paraId="244C9E4C" w14:textId="77777777" w:rsidTr="00135A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2" w:type="dxa"/>
          <w:trHeight w:val="300"/>
        </w:trPr>
        <w:tc>
          <w:tcPr>
            <w:tcW w:w="2807" w:type="dxa"/>
            <w:gridSpan w:val="2"/>
          </w:tcPr>
          <w:p w14:paraId="3C9FD02A" w14:textId="77777777" w:rsidR="00831855" w:rsidRDefault="00831855" w:rsidP="005E3FD5">
            <w:pPr>
              <w:rPr>
                <w:b/>
                <w:kern w:val="2"/>
                <w:szCs w:val="24"/>
              </w:rPr>
            </w:pPr>
            <w:r>
              <w:rPr>
                <w:b/>
                <w:kern w:val="2"/>
                <w:szCs w:val="24"/>
              </w:rPr>
              <w:t>3.1. Sutarties dalykas</w:t>
            </w:r>
          </w:p>
        </w:tc>
        <w:tc>
          <w:tcPr>
            <w:tcW w:w="6691" w:type="dxa"/>
            <w:gridSpan w:val="2"/>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78FEC82A" w14:textId="77777777" w:rsidR="00BF56A7" w:rsidRDefault="00BF56A7" w:rsidP="00831855">
            <w:pPr>
              <w:rPr>
                <w:kern w:val="2"/>
              </w:rPr>
            </w:pPr>
          </w:p>
          <w:p w14:paraId="678DB57D" w14:textId="77777777" w:rsidR="00831855" w:rsidRDefault="00831855" w:rsidP="00831855">
            <w:pPr>
              <w:rPr>
                <w:rStyle w:val="normaltextrun"/>
              </w:rPr>
            </w:pPr>
            <w:r>
              <w:rPr>
                <w:rStyle w:val="normaltextrun"/>
              </w:rPr>
              <w:t>Perkamos paslaugos:</w:t>
            </w:r>
          </w:p>
          <w:p w14:paraId="427862EA" w14:textId="2DEC6BB1" w:rsidR="00831855" w:rsidRDefault="009C6F70" w:rsidP="00831855">
            <w:pPr>
              <w:rPr>
                <w:bCs/>
                <w:kern w:val="2"/>
                <w:szCs w:val="24"/>
              </w:rPr>
            </w:pPr>
            <w:sdt>
              <w:sdtPr>
                <w:alias w:val="PASIRINKTI"/>
                <w:tag w:val="PASIRINKTI"/>
                <w:id w:val="-1513296009"/>
                <w:placeholder>
                  <w:docPart w:val="4EF932D0B32C49B8920FD1F4E1D7DBE6"/>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r w:rsidR="00BF56A7" w:rsidRPr="00BF56A7">
                  <w:rPr>
                    <w:rFonts w:cstheme="majorBidi"/>
                    <w:kern w:val="2"/>
                  </w:rPr>
                  <w:t>Informatikos</w:t>
                </w:r>
                <w:r w:rsidR="00831855" w:rsidRPr="00BF56A7">
                  <w:rPr>
                    <w:rFonts w:cstheme="majorBidi"/>
                    <w:kern w:val="2"/>
                  </w:rPr>
                  <w:t xml:space="preserve"> VBE I dalies užduočių parengimo paslaugos</w:t>
                </w:r>
              </w:sdtContent>
            </w:sdt>
            <w:r w:rsidR="00831855">
              <w:rPr>
                <w:kern w:val="2"/>
                <w:szCs w:val="24"/>
              </w:rPr>
              <w:t xml:space="preserve"> (toliau – </w:t>
            </w:r>
            <w:r w:rsidR="00831855">
              <w:rPr>
                <w:bCs/>
                <w:kern w:val="2"/>
                <w:szCs w:val="24"/>
              </w:rPr>
              <w:t>Paslaugos).</w:t>
            </w:r>
          </w:p>
          <w:p w14:paraId="200706D7" w14:textId="77777777" w:rsidR="00BF56A7" w:rsidRDefault="00BF56A7" w:rsidP="00831855">
            <w:pPr>
              <w:rPr>
                <w:rStyle w:val="normaltextrun"/>
              </w:rPr>
            </w:pPr>
          </w:p>
          <w:p w14:paraId="0BAA6E0D" w14:textId="5E505A53" w:rsidR="00831855" w:rsidRDefault="00831855" w:rsidP="00135A5C">
            <w:pPr>
              <w:rPr>
                <w:color w:val="000000"/>
                <w:kern w:val="2"/>
                <w:szCs w:val="24"/>
              </w:rPr>
            </w:pPr>
            <w:r>
              <w:t xml:space="preserve">Išsamus </w:t>
            </w:r>
            <w:r>
              <w:rPr>
                <w:kern w:val="2"/>
              </w:rPr>
              <w:t>Paslaugų</w:t>
            </w:r>
            <w:r>
              <w:t xml:space="preserve"> aprašymas ir kiti reikalavimai teikiamoms </w:t>
            </w:r>
            <w:r>
              <w:rPr>
                <w:kern w:val="2"/>
              </w:rPr>
              <w:t>Paslaugoms nustatyti Sutarties priede Nr. 1 „Techninė specifikacija“ (toliau – Techninė specifikacija), Sutarties priede Nr. 2</w:t>
            </w:r>
            <w:r>
              <w:t xml:space="preserve"> „Pasiūlymas“, </w:t>
            </w:r>
            <w:r w:rsidR="00E57ADC">
              <w:t>Sutarties priede Nr. 3 „Konfidencialumo pasižadėjimas“.</w:t>
            </w:r>
          </w:p>
        </w:tc>
      </w:tr>
      <w:tr w:rsidR="002B06AB" w14:paraId="0B51F7D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11" w:type="dxa"/>
            <w:gridSpan w:val="2"/>
            <w:tcBorders>
              <w:top w:val="single" w:sz="4" w:space="0" w:color="000000"/>
              <w:left w:val="single" w:sz="4" w:space="0" w:color="000000"/>
              <w:bottom w:val="single" w:sz="4" w:space="0" w:color="000000"/>
              <w:right w:val="single" w:sz="4" w:space="0" w:color="000000"/>
            </w:tcBorders>
          </w:tcPr>
          <w:p w14:paraId="0874877E" w14:textId="4158F4C2" w:rsidR="002B06AB" w:rsidRDefault="00BF56A7">
            <w:pPr>
              <w:rPr>
                <w:rFonts w:cstheme="majorBidi"/>
                <w:kern w:val="2"/>
              </w:rPr>
            </w:pPr>
            <w:r w:rsidRPr="00BF56A7">
              <w:t>Informatikos</w:t>
            </w:r>
            <w:r w:rsidR="00CB7D7E" w:rsidRPr="00BF56A7">
              <w:rPr>
                <w:rFonts w:cstheme="majorBidi"/>
                <w:kern w:val="2"/>
              </w:rPr>
              <w:t xml:space="preserve"> VBE I dalies užduočių parengimo paslaugos.</w:t>
            </w:r>
          </w:p>
          <w:p w14:paraId="36D921CF" w14:textId="77777777" w:rsidR="00BF56A7" w:rsidRPr="00BF56A7" w:rsidRDefault="00BF56A7">
            <w:pPr>
              <w:rPr>
                <w:kern w:val="2"/>
                <w:szCs w:val="24"/>
              </w:rPr>
            </w:pPr>
          </w:p>
          <w:p w14:paraId="797EAA23" w14:textId="6762D418" w:rsidR="002B06AB" w:rsidRDefault="00CB7D7E">
            <w:r w:rsidRPr="00BF56A7">
              <w:rPr>
                <w:kern w:val="2"/>
                <w:szCs w:val="24"/>
              </w:rPr>
              <w:t>Pirkimo Nr</w:t>
            </w:r>
            <w:r w:rsidRPr="00BF56A7">
              <w:rPr>
                <w:kern w:val="2"/>
              </w:rPr>
              <w:t>.</w:t>
            </w:r>
            <w:r w:rsidR="009511E9">
              <w:rPr>
                <w:kern w:val="2"/>
              </w:rPr>
              <w:t xml:space="preserve"> </w:t>
            </w:r>
            <w:r w:rsidR="00BC1BBE" w:rsidRPr="00BC1BBE">
              <w:rPr>
                <w:kern w:val="2"/>
              </w:rPr>
              <w:t>5326024</w:t>
            </w:r>
          </w:p>
        </w:tc>
      </w:tr>
      <w:tr w:rsidR="002B06AB" w14:paraId="32AAC3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11" w:type="dxa"/>
            <w:gridSpan w:val="2"/>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135A5C">
        <w:trPr>
          <w:trHeight w:val="300"/>
        </w:trPr>
        <w:tc>
          <w:tcPr>
            <w:tcW w:w="2829" w:type="dxa"/>
            <w:gridSpan w:val="3"/>
            <w:tcBorders>
              <w:top w:val="single" w:sz="4" w:space="0" w:color="000000"/>
              <w:bottom w:val="single" w:sz="4" w:space="0" w:color="000000"/>
            </w:tcBorders>
          </w:tcPr>
          <w:p w14:paraId="5C18706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309C517E" w14:textId="77777777" w:rsidR="002B06AB" w:rsidRDefault="002B06AB">
            <w:pPr>
              <w:rPr>
                <w:kern w:val="2"/>
                <w:szCs w:val="24"/>
              </w:rPr>
            </w:pPr>
          </w:p>
        </w:tc>
      </w:tr>
      <w:tr w:rsidR="002B06AB" w14:paraId="1CEE340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135A5C">
        <w:trPr>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11" w:type="dxa"/>
            <w:gridSpan w:val="2"/>
            <w:tcBorders>
              <w:top w:val="single" w:sz="4" w:space="0" w:color="000000"/>
              <w:left w:val="single" w:sz="4" w:space="0" w:color="000000"/>
              <w:bottom w:val="single" w:sz="4" w:space="0" w:color="000000"/>
              <w:right w:val="single" w:sz="4" w:space="0" w:color="000000"/>
            </w:tcBorders>
          </w:tcPr>
          <w:p w14:paraId="19130658" w14:textId="77777777" w:rsidR="002B06AB" w:rsidRPr="00214503" w:rsidRDefault="00CB7D7E">
            <w:pPr>
              <w:jc w:val="both"/>
            </w:pPr>
            <w:r w:rsidRPr="00214503">
              <w:rPr>
                <w:rFonts w:cstheme="majorBidi"/>
              </w:rPr>
              <w:t>Paslaugos pagal Sutartį turi būti pradėtos teikti nuo Sutarties įsigaliojimo dienos ir teikiamos techninės specifikacijos 4 skyriuje nurodytais terminais.</w:t>
            </w:r>
          </w:p>
          <w:p w14:paraId="09E725AE" w14:textId="77777777" w:rsidR="002B06AB" w:rsidRPr="00214503" w:rsidRDefault="002B06AB">
            <w:pPr>
              <w:jc w:val="both"/>
              <w:rPr>
                <w:rFonts w:asciiTheme="majorBidi" w:hAnsiTheme="majorBidi" w:cstheme="majorBidi"/>
              </w:rPr>
            </w:pPr>
          </w:p>
          <w:p w14:paraId="039D312C" w14:textId="0BCDCF39" w:rsidR="002B06AB" w:rsidRPr="00214503" w:rsidRDefault="00CB7D7E">
            <w:pPr>
              <w:jc w:val="both"/>
            </w:pPr>
            <w:r w:rsidRPr="00214503">
              <w:rPr>
                <w:rFonts w:cstheme="majorBidi"/>
              </w:rPr>
              <w:t xml:space="preserve">Skaitmeninimui </w:t>
            </w:r>
            <w:r w:rsidR="000B0C12" w:rsidRPr="00214503">
              <w:rPr>
                <w:rFonts w:cstheme="majorBidi"/>
              </w:rPr>
              <w:t>informatikos</w:t>
            </w:r>
            <w:r w:rsidRPr="00214503">
              <w:rPr>
                <w:rFonts w:cstheme="majorBidi"/>
              </w:rPr>
              <w:t xml:space="preserve"> VBE I dalies užduotys turi būti pilnai parengtos ir perduotos Užsakovui ne vėliau kaip iki:</w:t>
            </w:r>
          </w:p>
          <w:p w14:paraId="407417DC" w14:textId="53FD6A57" w:rsidR="002B06AB" w:rsidRPr="00214503" w:rsidRDefault="00CB7D7E">
            <w:pPr>
              <w:jc w:val="both"/>
            </w:pPr>
            <w:r w:rsidRPr="00214503">
              <w:rPr>
                <w:rFonts w:cstheme="majorBidi"/>
              </w:rPr>
              <w:t xml:space="preserve">pirma užduotis – 2026 m. </w:t>
            </w:r>
            <w:r w:rsidR="00FA699B" w:rsidRPr="00214503">
              <w:rPr>
                <w:rFonts w:cstheme="majorBidi"/>
              </w:rPr>
              <w:t>sausio</w:t>
            </w:r>
            <w:r w:rsidRPr="00214503">
              <w:rPr>
                <w:rFonts w:cstheme="majorBidi"/>
              </w:rPr>
              <w:t xml:space="preserve"> </w:t>
            </w:r>
            <w:r w:rsidR="00FA699B" w:rsidRPr="00214503">
              <w:rPr>
                <w:rFonts w:cstheme="majorBidi"/>
              </w:rPr>
              <w:t>28</w:t>
            </w:r>
            <w:r w:rsidRPr="00214503">
              <w:rPr>
                <w:rFonts w:cstheme="majorBidi"/>
              </w:rPr>
              <w:t xml:space="preserve"> d.;</w:t>
            </w:r>
          </w:p>
          <w:p w14:paraId="40C43993" w14:textId="72E6ADCC" w:rsidR="002B06AB" w:rsidRPr="00214503" w:rsidRDefault="00CB7D7E">
            <w:pPr>
              <w:jc w:val="both"/>
            </w:pPr>
            <w:r w:rsidRPr="00214503">
              <w:rPr>
                <w:rFonts w:cstheme="majorBidi"/>
              </w:rPr>
              <w:t xml:space="preserve">antra užduotis – 2026 m. </w:t>
            </w:r>
            <w:r w:rsidR="00FA699B" w:rsidRPr="00214503">
              <w:rPr>
                <w:rFonts w:cstheme="majorBidi"/>
              </w:rPr>
              <w:t>vasario</w:t>
            </w:r>
            <w:r w:rsidRPr="00214503">
              <w:rPr>
                <w:rFonts w:cstheme="majorBidi"/>
              </w:rPr>
              <w:t xml:space="preserve"> 2</w:t>
            </w:r>
            <w:r w:rsidR="00FA699B" w:rsidRPr="00214503">
              <w:rPr>
                <w:rFonts w:cstheme="majorBidi"/>
              </w:rPr>
              <w:t>5</w:t>
            </w:r>
            <w:r w:rsidRPr="00214503">
              <w:rPr>
                <w:rFonts w:cstheme="majorBidi"/>
              </w:rPr>
              <w:t xml:space="preserve"> d.</w:t>
            </w:r>
          </w:p>
          <w:p w14:paraId="42E19066" w14:textId="77777777" w:rsidR="002B06AB" w:rsidRPr="00214503" w:rsidRDefault="002B06AB">
            <w:pPr>
              <w:jc w:val="both"/>
              <w:rPr>
                <w:rFonts w:asciiTheme="majorBidi" w:hAnsiTheme="majorBidi" w:cstheme="majorBidi"/>
              </w:rPr>
            </w:pPr>
          </w:p>
          <w:p w14:paraId="626D6448" w14:textId="41745445" w:rsidR="002B06AB" w:rsidRPr="00214503" w:rsidRDefault="00CB7D7E">
            <w:pPr>
              <w:jc w:val="both"/>
            </w:pPr>
            <w:r w:rsidRPr="00214503">
              <w:rPr>
                <w:rFonts w:cstheme="majorBidi"/>
              </w:rPr>
              <w:t xml:space="preserve">Galutiniai </w:t>
            </w:r>
            <w:r w:rsidR="00FA699B" w:rsidRPr="00214503">
              <w:rPr>
                <w:rFonts w:cstheme="majorBidi"/>
              </w:rPr>
              <w:t>informatikos</w:t>
            </w:r>
            <w:r w:rsidRPr="00214503">
              <w:rPr>
                <w:rFonts w:cstheme="majorBidi"/>
              </w:rPr>
              <w:t xml:space="preserve"> VBE I dalies užduočių variantai turi būti patvirtinti Tiekėjo parašu ir perduoti Užsakovui ne vėliau kaip iki:</w:t>
            </w:r>
          </w:p>
          <w:p w14:paraId="19AD0616" w14:textId="546F6CF7" w:rsidR="002B06AB" w:rsidRPr="00214503" w:rsidRDefault="00CB7D7E">
            <w:pPr>
              <w:jc w:val="both"/>
            </w:pPr>
            <w:r w:rsidRPr="00214503">
              <w:rPr>
                <w:rFonts w:cstheme="majorBidi"/>
              </w:rPr>
              <w:t xml:space="preserve">pirma užduotis – 2026 m. balandžio </w:t>
            </w:r>
            <w:r w:rsidR="00FA699B" w:rsidRPr="00214503">
              <w:rPr>
                <w:rFonts w:cstheme="majorBidi"/>
              </w:rPr>
              <w:t>8</w:t>
            </w:r>
            <w:r w:rsidRPr="00214503">
              <w:rPr>
                <w:rFonts w:cstheme="majorBidi"/>
              </w:rPr>
              <w:t xml:space="preserve"> d.;</w:t>
            </w:r>
          </w:p>
          <w:p w14:paraId="1DCF2AFF" w14:textId="4EC4E24E" w:rsidR="002B06AB" w:rsidRPr="00214503" w:rsidRDefault="00CB7D7E">
            <w:pPr>
              <w:jc w:val="both"/>
            </w:pPr>
            <w:r w:rsidRPr="00214503">
              <w:rPr>
                <w:rFonts w:cstheme="majorBidi"/>
              </w:rPr>
              <w:lastRenderedPageBreak/>
              <w:t>antra užduotis – 2026 m. gegužės 8 d.</w:t>
            </w:r>
          </w:p>
          <w:p w14:paraId="3F8531B3" w14:textId="77777777" w:rsidR="002B06AB" w:rsidRPr="00214503" w:rsidRDefault="00CB7D7E">
            <w:pPr>
              <w:jc w:val="both"/>
            </w:pPr>
            <w:r w:rsidRPr="00214503">
              <w:rPr>
                <w:rFonts w:cstheme="majorBidi"/>
              </w:rPr>
              <w:t>Ne vėliau kaip iki 2026 m. liepos 15 d. turi būti teikiamos su Užduočių parengimu susijusios konsultavimo paslaugos.</w:t>
            </w:r>
          </w:p>
          <w:p w14:paraId="73D08840" w14:textId="77777777" w:rsidR="002B06AB" w:rsidRPr="00214503" w:rsidRDefault="002B06AB">
            <w:pPr>
              <w:jc w:val="both"/>
              <w:rPr>
                <w:rFonts w:asciiTheme="majorBidi" w:hAnsiTheme="majorBidi" w:cstheme="majorBidi"/>
              </w:rPr>
            </w:pPr>
          </w:p>
          <w:p w14:paraId="2207F27E" w14:textId="117F470C" w:rsidR="002B06AB" w:rsidRPr="00214503" w:rsidRDefault="00CB7D7E">
            <w:pPr>
              <w:jc w:val="both"/>
            </w:pPr>
            <w:r w:rsidRPr="00214503">
              <w:rPr>
                <w:rFonts w:cstheme="majorBidi"/>
              </w:rPr>
              <w:t>Jei užduotys bus pateiktos nepilnos apimties, kaip  tai nurodyta Specialių</w:t>
            </w:r>
            <w:r w:rsidR="00EC2A63" w:rsidRPr="00214503">
              <w:rPr>
                <w:rFonts w:cstheme="majorBidi"/>
              </w:rPr>
              <w:t>jų</w:t>
            </w:r>
            <w:r w:rsidRPr="00214503">
              <w:rPr>
                <w:rFonts w:cstheme="majorBidi"/>
              </w:rPr>
              <w:t xml:space="preserve"> sąlygų 1 priede „Techninė specifikacija“, bus laikoma kad u</w:t>
            </w:r>
            <w:r w:rsidR="00EC2A63" w:rsidRPr="00214503">
              <w:rPr>
                <w:rFonts w:cstheme="majorBidi"/>
              </w:rPr>
              <w:t>ž</w:t>
            </w:r>
            <w:r w:rsidRPr="00214503">
              <w:rPr>
                <w:rFonts w:cstheme="majorBidi"/>
              </w:rPr>
              <w:t>duot</w:t>
            </w:r>
            <w:r w:rsidR="00EC2A63" w:rsidRPr="00214503">
              <w:rPr>
                <w:rFonts w:cstheme="majorBidi"/>
              </w:rPr>
              <w:t>y</w:t>
            </w:r>
            <w:r w:rsidRPr="00214503">
              <w:rPr>
                <w:rFonts w:cstheme="majorBidi"/>
              </w:rPr>
              <w:t xml:space="preserve">s nėra </w:t>
            </w:r>
            <w:r w:rsidR="00EC2A63" w:rsidRPr="00214503">
              <w:rPr>
                <w:rFonts w:cstheme="majorBidi"/>
              </w:rPr>
              <w:t>pateiktos</w:t>
            </w:r>
            <w:r w:rsidRPr="00214503">
              <w:rPr>
                <w:rFonts w:cstheme="majorBidi"/>
              </w:rPr>
              <w:t>.</w:t>
            </w:r>
          </w:p>
        </w:tc>
      </w:tr>
      <w:tr w:rsidR="002B06AB" w14:paraId="350A9D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933E5AB" w14:textId="0DCCEF00" w:rsidR="002B06AB" w:rsidRPr="006106C5" w:rsidRDefault="00CB7D7E">
            <w:pPr>
              <w:rPr>
                <w:szCs w:val="24"/>
              </w:rPr>
            </w:pPr>
            <w:r w:rsidRPr="006106C5">
              <w:rPr>
                <w:rFonts w:cstheme="majorBidi"/>
              </w:rPr>
              <w:t>Paslaugos turi būti suteiktos laikantis Techninėje specifikacijoje 4.1–4.</w:t>
            </w:r>
            <w:r w:rsidR="006106C5" w:rsidRPr="006106C5">
              <w:rPr>
                <w:rFonts w:cstheme="majorBidi"/>
              </w:rPr>
              <w:t>9</w:t>
            </w:r>
            <w:r w:rsidRPr="006106C5">
              <w:rPr>
                <w:rFonts w:cstheme="majorBidi"/>
              </w:rPr>
              <w:t xml:space="preserve"> papunkčiuose nustatytų Paslaugų teikimo terminų.</w:t>
            </w:r>
          </w:p>
        </w:tc>
      </w:tr>
      <w:tr w:rsidR="002B06AB" w14:paraId="733647FA" w14:textId="77777777" w:rsidTr="00135A5C">
        <w:trPr>
          <w:trHeight w:val="1374"/>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11" w:type="dxa"/>
            <w:gridSpan w:val="2"/>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Pr="00D478A8" w:rsidRDefault="00CB7D7E">
            <w:pPr>
              <w:rPr>
                <w:b/>
                <w:kern w:val="2"/>
                <w:szCs w:val="24"/>
              </w:rPr>
            </w:pPr>
            <w:r w:rsidRPr="00D478A8">
              <w:rPr>
                <w:b/>
                <w:kern w:val="2"/>
                <w:szCs w:val="24"/>
              </w:rPr>
              <w:t>4.5. Pateikiami dokumentai</w:t>
            </w:r>
          </w:p>
        </w:tc>
        <w:tc>
          <w:tcPr>
            <w:tcW w:w="6711" w:type="dxa"/>
            <w:gridSpan w:val="2"/>
            <w:tcBorders>
              <w:top w:val="single" w:sz="4" w:space="0" w:color="000000"/>
              <w:left w:val="single" w:sz="4" w:space="0" w:color="000000"/>
              <w:bottom w:val="single" w:sz="4" w:space="0" w:color="000000"/>
              <w:right w:val="single" w:sz="4" w:space="0" w:color="000000"/>
            </w:tcBorders>
          </w:tcPr>
          <w:p w14:paraId="7924685F" w14:textId="019819A6" w:rsidR="002B06AB" w:rsidRPr="00D478A8" w:rsidRDefault="00CB7D7E">
            <w:pPr>
              <w:jc w:val="both"/>
            </w:pPr>
            <w:r w:rsidRPr="00D478A8">
              <w:rPr>
                <w:kern w:val="2"/>
                <w:szCs w:val="24"/>
              </w:rPr>
              <w:t xml:space="preserve">4.5.1. Dviejų </w:t>
            </w:r>
            <w:r w:rsidR="003B7B5C" w:rsidRPr="00D478A8">
              <w:rPr>
                <w:kern w:val="2"/>
                <w:szCs w:val="24"/>
              </w:rPr>
              <w:t>informatikos</w:t>
            </w:r>
            <w:r w:rsidRPr="00D478A8">
              <w:rPr>
                <w:kern w:val="2"/>
                <w:szCs w:val="24"/>
              </w:rPr>
              <w:t xml:space="preserve"> VBE I dalies užduočių </w:t>
            </w:r>
            <w:r w:rsidRPr="00D478A8">
              <w:rPr>
                <w:b/>
                <w:bCs/>
                <w:kern w:val="2"/>
                <w:szCs w:val="24"/>
              </w:rPr>
              <w:t>projektai</w:t>
            </w:r>
            <w:r w:rsidRPr="00D478A8">
              <w:rPr>
                <w:kern w:val="2"/>
                <w:szCs w:val="24"/>
              </w:rPr>
              <w:t xml:space="preserve"> su priedais* .</w:t>
            </w:r>
            <w:r w:rsidRPr="00D478A8">
              <w:rPr>
                <w:i/>
                <w:iCs/>
                <w:kern w:val="2"/>
                <w:szCs w:val="24"/>
              </w:rPr>
              <w:t>docx</w:t>
            </w:r>
            <w:r w:rsidRPr="00D478A8">
              <w:rPr>
                <w:kern w:val="2"/>
                <w:szCs w:val="24"/>
              </w:rPr>
              <w:t xml:space="preserve"> formatu ir atspausdinti popierine forma, patvirtinti Tiekėjo parašu (-ais).</w:t>
            </w:r>
          </w:p>
          <w:p w14:paraId="04C5023F" w14:textId="579674C4" w:rsidR="002B06AB" w:rsidRPr="00D478A8" w:rsidRDefault="00CB7D7E">
            <w:pPr>
              <w:jc w:val="both"/>
            </w:pPr>
            <w:r w:rsidRPr="00D478A8">
              <w:rPr>
                <w:kern w:val="2"/>
                <w:szCs w:val="24"/>
              </w:rPr>
              <w:t xml:space="preserve">4.5.2. Dviejų </w:t>
            </w:r>
            <w:r w:rsidR="00AA3F6F" w:rsidRPr="00D478A8">
              <w:rPr>
                <w:kern w:val="2"/>
                <w:szCs w:val="24"/>
              </w:rPr>
              <w:t>informatikos</w:t>
            </w:r>
            <w:r w:rsidRPr="00D478A8">
              <w:rPr>
                <w:kern w:val="2"/>
                <w:szCs w:val="24"/>
              </w:rPr>
              <w:t xml:space="preserve"> VBE I dalies užduočių </w:t>
            </w:r>
            <w:r w:rsidRPr="00D478A8">
              <w:rPr>
                <w:b/>
                <w:bCs/>
                <w:kern w:val="2"/>
                <w:szCs w:val="24"/>
              </w:rPr>
              <w:t>galutiniai</w:t>
            </w:r>
            <w:r w:rsidRPr="00D478A8">
              <w:rPr>
                <w:kern w:val="2"/>
                <w:szCs w:val="24"/>
              </w:rPr>
              <w:t xml:space="preserve"> variantai su priedais* .</w:t>
            </w:r>
            <w:r w:rsidRPr="00D478A8">
              <w:rPr>
                <w:i/>
                <w:iCs/>
                <w:kern w:val="2"/>
                <w:szCs w:val="24"/>
              </w:rPr>
              <w:t>docx</w:t>
            </w:r>
            <w:r w:rsidRPr="00D478A8">
              <w:rPr>
                <w:kern w:val="2"/>
                <w:szCs w:val="24"/>
              </w:rPr>
              <w:t xml:space="preserve"> formatu ir atspausdinti popierine forma, patvirtinti Tiekėjo parašu (-ais).</w:t>
            </w:r>
          </w:p>
          <w:p w14:paraId="14F3D693" w14:textId="77777777" w:rsidR="002B06AB" w:rsidRPr="00D478A8" w:rsidRDefault="00CB7D7E">
            <w:pPr>
              <w:jc w:val="both"/>
            </w:pPr>
            <w:r w:rsidRPr="00D478A8">
              <w:rPr>
                <w:kern w:val="2"/>
                <w:szCs w:val="24"/>
              </w:rPr>
              <w:t>* Užduoties priedai:</w:t>
            </w:r>
          </w:p>
          <w:p w14:paraId="697B74E8" w14:textId="77777777" w:rsidR="002B06AB" w:rsidRPr="00D478A8" w:rsidRDefault="00CB7D7E">
            <w:pPr>
              <w:ind w:firstLine="321"/>
              <w:jc w:val="both"/>
            </w:pPr>
            <w:r w:rsidRPr="00D478A8">
              <w:rPr>
                <w:kern w:val="2"/>
                <w:szCs w:val="24"/>
              </w:rPr>
              <w:t>- vertinimo instrukcija;</w:t>
            </w:r>
          </w:p>
          <w:p w14:paraId="4040C844" w14:textId="4A27F939" w:rsidR="002B06AB" w:rsidRPr="00D478A8" w:rsidRDefault="00CB7D7E">
            <w:pPr>
              <w:ind w:firstLine="321"/>
              <w:jc w:val="both"/>
              <w:rPr>
                <w:kern w:val="2"/>
                <w:szCs w:val="24"/>
              </w:rPr>
            </w:pPr>
            <w:r w:rsidRPr="00D478A8">
              <w:rPr>
                <w:kern w:val="2"/>
                <w:szCs w:val="24"/>
              </w:rPr>
              <w:t xml:space="preserve">- atitikties </w:t>
            </w:r>
            <w:r w:rsidR="00F65AA6" w:rsidRPr="00D478A8">
              <w:rPr>
                <w:kern w:val="2"/>
                <w:szCs w:val="24"/>
              </w:rPr>
              <w:t xml:space="preserve">Informatikos </w:t>
            </w:r>
            <w:r w:rsidRPr="00D478A8">
              <w:rPr>
                <w:kern w:val="2"/>
                <w:szCs w:val="24"/>
              </w:rPr>
              <w:t xml:space="preserve">bendrajai programai (aktuali redakcija) ir </w:t>
            </w:r>
            <w:r w:rsidR="00D478A8" w:rsidRPr="00D478A8">
              <w:rPr>
                <w:color w:val="000000" w:themeColor="text1"/>
                <w:kern w:val="2"/>
                <w:szCs w:val="24"/>
              </w:rPr>
              <w:t>Matematikos, gamtos mokslų, informatikos ir inžinerinių technologijų</w:t>
            </w:r>
            <w:r w:rsidR="00D478A8" w:rsidRPr="00D478A8">
              <w:rPr>
                <w:szCs w:val="24"/>
              </w:rPr>
              <w:t xml:space="preserve"> </w:t>
            </w:r>
            <w:r w:rsidRPr="00D478A8">
              <w:rPr>
                <w:szCs w:val="24"/>
              </w:rPr>
              <w:t>dalykų valstybinių brandos egzaminų užduočių</w:t>
            </w:r>
            <w:r w:rsidRPr="00D478A8">
              <w:rPr>
                <w:rFonts w:eastAsia="Calibri"/>
                <w:spacing w:val="-2"/>
                <w:szCs w:val="24"/>
              </w:rPr>
              <w:t xml:space="preserve"> aprašui</w:t>
            </w:r>
            <w:r w:rsidRPr="00D478A8">
              <w:rPr>
                <w:kern w:val="2"/>
                <w:szCs w:val="24"/>
              </w:rPr>
              <w:t xml:space="preserve"> (aktuali redakcija) pagrindimas;</w:t>
            </w:r>
          </w:p>
          <w:p w14:paraId="104FA655" w14:textId="77777777" w:rsidR="002B06AB" w:rsidRPr="00D478A8" w:rsidRDefault="00CB7D7E">
            <w:pPr>
              <w:ind w:firstLine="321"/>
              <w:jc w:val="both"/>
            </w:pPr>
            <w:r w:rsidRPr="00D478A8">
              <w:rPr>
                <w:kern w:val="2"/>
                <w:szCs w:val="24"/>
              </w:rPr>
              <w:t>- naudotų šaltinių sąrašas (bibliografiją).</w:t>
            </w:r>
          </w:p>
          <w:p w14:paraId="5AACC53F" w14:textId="77777777" w:rsidR="002B06AB" w:rsidRPr="00D478A8" w:rsidRDefault="00CB7D7E">
            <w:pPr>
              <w:jc w:val="both"/>
            </w:pPr>
            <w:r w:rsidRPr="00D478A8">
              <w:rPr>
                <w:kern w:val="2"/>
                <w:szCs w:val="24"/>
              </w:rPr>
              <w:t>4.5.3. Paslaugų perdavimo–priėmimo aktas.</w:t>
            </w:r>
          </w:p>
          <w:p w14:paraId="3117EED5" w14:textId="77777777" w:rsidR="002B06AB" w:rsidRPr="00D478A8" w:rsidRDefault="00CB7D7E">
            <w:pPr>
              <w:jc w:val="both"/>
            </w:pPr>
            <w:r w:rsidRPr="00D478A8">
              <w:rPr>
                <w:kern w:val="2"/>
                <w:szCs w:val="24"/>
              </w:rPr>
              <w:t>4.5.4. Sąskaitą faktūrą už suteiktas paslaugas.</w:t>
            </w:r>
          </w:p>
          <w:p w14:paraId="7E323F43" w14:textId="77777777" w:rsidR="002B06AB" w:rsidRPr="00D478A8" w:rsidRDefault="002B06AB">
            <w:pPr>
              <w:jc w:val="both"/>
              <w:rPr>
                <w:kern w:val="2"/>
                <w:szCs w:val="24"/>
              </w:rPr>
            </w:pPr>
          </w:p>
          <w:p w14:paraId="68B1DE08" w14:textId="77777777" w:rsidR="002B06AB" w:rsidRPr="00D478A8" w:rsidRDefault="00CB7D7E">
            <w:pPr>
              <w:jc w:val="both"/>
            </w:pPr>
            <w:r w:rsidRPr="00D478A8">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135A5C">
        <w:trPr>
          <w:trHeight w:val="300"/>
        </w:trPr>
        <w:tc>
          <w:tcPr>
            <w:tcW w:w="2829" w:type="dxa"/>
            <w:gridSpan w:val="3"/>
            <w:tcBorders>
              <w:top w:val="single" w:sz="4" w:space="0" w:color="000000"/>
              <w:bottom w:val="single" w:sz="4" w:space="0" w:color="000000"/>
            </w:tcBorders>
          </w:tcPr>
          <w:p w14:paraId="2CAD0EA5"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06179D59" w14:textId="77777777" w:rsidR="002B06AB" w:rsidRDefault="002B06AB">
            <w:pPr>
              <w:rPr>
                <w:kern w:val="2"/>
                <w:szCs w:val="24"/>
              </w:rPr>
            </w:pPr>
          </w:p>
        </w:tc>
      </w:tr>
      <w:tr w:rsidR="002B06AB" w14:paraId="1DA3CAD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11" w:type="dxa"/>
            <w:gridSpan w:val="2"/>
            <w:tcBorders>
              <w:top w:val="single" w:sz="4" w:space="0" w:color="000000"/>
              <w:left w:val="single" w:sz="4" w:space="0" w:color="000000"/>
              <w:bottom w:val="single" w:sz="4" w:space="0" w:color="000000"/>
              <w:right w:val="single" w:sz="4" w:space="0" w:color="000000"/>
            </w:tcBorders>
          </w:tcPr>
          <w:p w14:paraId="1D93A0B2" w14:textId="77777777" w:rsidR="002B06AB" w:rsidRDefault="00CB7D7E">
            <w:pPr>
              <w:jc w:val="both"/>
            </w:pPr>
            <w:r>
              <w:rPr>
                <w:kern w:val="2"/>
                <w:szCs w:val="24"/>
              </w:rPr>
              <w:t>Fiksuotos kainos kainodara.</w:t>
            </w:r>
          </w:p>
          <w:p w14:paraId="43888323" w14:textId="77777777" w:rsidR="002B06AB" w:rsidRDefault="002B06AB">
            <w:pPr>
              <w:jc w:val="both"/>
              <w:rPr>
                <w:kern w:val="2"/>
                <w:szCs w:val="24"/>
              </w:rPr>
            </w:pP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w:t>
            </w:r>
            <w:r>
              <w:rPr>
                <w:b/>
                <w:kern w:val="2"/>
                <w:szCs w:val="24"/>
              </w:rPr>
              <w:lastRenderedPageBreak/>
              <w:t xml:space="preserve">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2D477A98" w14:textId="33702D55" w:rsidR="002B06AB" w:rsidRDefault="00CB7D7E">
            <w:pPr>
              <w:jc w:val="both"/>
              <w:rPr>
                <w:szCs w:val="24"/>
              </w:rPr>
            </w:pPr>
            <w:r>
              <w:rPr>
                <w:kern w:val="2"/>
                <w:szCs w:val="24"/>
              </w:rPr>
              <w:lastRenderedPageBreak/>
              <w:t xml:space="preserve">Sutarties kaina yra </w:t>
            </w:r>
            <w:r w:rsidR="00C03D4B" w:rsidRPr="00D76F39">
              <w:rPr>
                <w:iCs/>
                <w:kern w:val="2"/>
                <w:szCs w:val="24"/>
              </w:rPr>
              <w:t xml:space="preserve">15872 </w:t>
            </w:r>
            <w:r w:rsidRPr="00D76F39">
              <w:rPr>
                <w:iCs/>
                <w:kern w:val="2"/>
                <w:szCs w:val="24"/>
              </w:rPr>
              <w:t>Eur (</w:t>
            </w:r>
            <w:r w:rsidR="00C03D4B" w:rsidRPr="00D76F39">
              <w:rPr>
                <w:iCs/>
                <w:kern w:val="2"/>
                <w:szCs w:val="24"/>
              </w:rPr>
              <w:t>penkiolika tūkstančių</w:t>
            </w:r>
            <w:r w:rsidR="00D76F39" w:rsidRPr="00D76F39">
              <w:rPr>
                <w:iCs/>
                <w:kern w:val="2"/>
                <w:szCs w:val="24"/>
              </w:rPr>
              <w:t xml:space="preserve"> aštuoni šimtai septyniasdešimt du eurai</w:t>
            </w:r>
            <w:r w:rsidRPr="00D76F39">
              <w:rPr>
                <w:iCs/>
                <w:kern w:val="2"/>
                <w:szCs w:val="24"/>
              </w:rPr>
              <w:t>)</w:t>
            </w:r>
            <w:r w:rsidR="00D76F39" w:rsidRPr="00D76F39">
              <w:rPr>
                <w:iCs/>
                <w:kern w:val="2"/>
                <w:szCs w:val="24"/>
              </w:rPr>
              <w:t>.</w:t>
            </w:r>
          </w:p>
          <w:p w14:paraId="2A36D1F1" w14:textId="77777777" w:rsidR="002B06AB" w:rsidRDefault="002B06AB">
            <w:pPr>
              <w:jc w:val="both"/>
              <w:rPr>
                <w:rFonts w:asciiTheme="majorBidi" w:hAnsiTheme="majorBidi" w:cstheme="majorBidi"/>
                <w:kern w:val="2"/>
              </w:rPr>
            </w:pPr>
          </w:p>
          <w:p w14:paraId="1420D149" w14:textId="77777777" w:rsidR="002B06AB" w:rsidRDefault="00CB7D7E">
            <w:pPr>
              <w:jc w:val="both"/>
            </w:pPr>
            <w:r>
              <w:rPr>
                <w:rFonts w:cstheme="majorBidi"/>
                <w:kern w:val="2"/>
              </w:rPr>
              <w:lastRenderedPageBreak/>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t>5.3.1. Sutarties kainos / įkainių peržiūra dėl PVM tarifo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Perskaičiuota(-as)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11" w:type="dxa"/>
            <w:gridSpan w:val="2"/>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11" w:type="dxa"/>
            <w:gridSpan w:val="2"/>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77777777" w:rsidR="002B06AB" w:rsidRDefault="00CB7D7E">
            <w:pPr>
              <w:jc w:val="both"/>
            </w:pPr>
            <w:r>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Pr>
                <w:kern w:val="2"/>
                <w:szCs w:val="24"/>
                <w:shd w:val="clear" w:color="auto" w:fill="FFFFFF"/>
              </w:rPr>
              <w:lastRenderedPageBreak/>
              <w:t>pokytį (k), perskaičiuotą Sutarties kainą / įkainius, perskaičiuotą Pradinės Sutarties vertę.</w:t>
            </w:r>
          </w:p>
          <w:p w14:paraId="403CFD5D" w14:textId="77777777" w:rsidR="002B06AB" w:rsidRDefault="00CB7D7E">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7ED0A5F5" w14:textId="77777777" w:rsidR="002B06AB" w:rsidRDefault="002B06AB">
            <w:pPr>
              <w:rPr>
                <w:szCs w:val="24"/>
              </w:rPr>
            </w:pPr>
          </w:p>
          <w:p w14:paraId="257BABA8" w14:textId="77777777" w:rsidR="002B06AB" w:rsidRDefault="009C6F70">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r>
              <w:rPr>
                <w:kern w:val="2"/>
                <w:szCs w:val="24"/>
              </w:rPr>
              <w:t>Ind</w:t>
            </w:r>
            <w:r>
              <w:rPr>
                <w:kern w:val="2"/>
                <w:szCs w:val="24"/>
                <w:vertAlign w:val="subscript"/>
              </w:rPr>
              <w:t>pradžia</w:t>
            </w:r>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77777777"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11" w:type="dxa"/>
            <w:gridSpan w:val="2"/>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11" w:type="dxa"/>
            <w:gridSpan w:val="2"/>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t>5.5. Atsiskaitymo su Tiekėju terminas ir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11" w:type="dxa"/>
            <w:gridSpan w:val="2"/>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1FB174D7" w14:textId="77777777" w:rsidR="002B06AB" w:rsidRDefault="00CB7D7E">
            <w:pPr>
              <w:rPr>
                <w:kern w:val="2"/>
                <w:szCs w:val="24"/>
              </w:rPr>
            </w:pPr>
            <w:r>
              <w:rPr>
                <w:kern w:val="2"/>
                <w:szCs w:val="24"/>
              </w:rPr>
              <w:t>Netaikoma.</w:t>
            </w:r>
          </w:p>
          <w:p w14:paraId="75DC29E1" w14:textId="77777777" w:rsidR="002B06AB" w:rsidRDefault="002B06AB">
            <w:pPr>
              <w:rPr>
                <w:kern w:val="2"/>
                <w:szCs w:val="24"/>
              </w:rPr>
            </w:pPr>
          </w:p>
        </w:tc>
      </w:tr>
      <w:tr w:rsidR="002B06AB" w14:paraId="1D2FAEC1" w14:textId="77777777" w:rsidTr="00135A5C">
        <w:trPr>
          <w:trHeight w:val="300"/>
        </w:trPr>
        <w:tc>
          <w:tcPr>
            <w:tcW w:w="2829" w:type="dxa"/>
            <w:gridSpan w:val="3"/>
            <w:tcBorders>
              <w:top w:val="single" w:sz="4" w:space="0" w:color="000000"/>
              <w:bottom w:val="single" w:sz="4" w:space="0" w:color="000000"/>
            </w:tcBorders>
          </w:tcPr>
          <w:p w14:paraId="12D3F990"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919C88D" w14:textId="77777777" w:rsidR="002B06AB" w:rsidRDefault="002B06AB">
            <w:pPr>
              <w:rPr>
                <w:kern w:val="2"/>
                <w:szCs w:val="24"/>
              </w:rPr>
            </w:pPr>
          </w:p>
        </w:tc>
      </w:tr>
      <w:tr w:rsidR="002B06AB" w14:paraId="1776EB62"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12D71C54" w14:textId="77777777" w:rsidR="002B06AB" w:rsidRDefault="00CB7D7E">
            <w:pPr>
              <w:rPr>
                <w:kern w:val="2"/>
                <w:szCs w:val="24"/>
              </w:rPr>
            </w:pPr>
            <w:r>
              <w:rPr>
                <w:kern w:val="2"/>
                <w:szCs w:val="24"/>
              </w:rPr>
              <w:t>Netaikoma.</w:t>
            </w:r>
          </w:p>
          <w:p w14:paraId="61667038" w14:textId="77777777" w:rsidR="002B06AB" w:rsidRDefault="002B06AB">
            <w:pPr>
              <w:rPr>
                <w:szCs w:val="24"/>
              </w:rPr>
            </w:pPr>
          </w:p>
        </w:tc>
      </w:tr>
      <w:tr w:rsidR="002B06AB" w14:paraId="6ED30DA6"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11" w:type="dxa"/>
            <w:gridSpan w:val="2"/>
            <w:tcBorders>
              <w:top w:val="single" w:sz="4" w:space="0" w:color="000000"/>
              <w:left w:val="single" w:sz="4" w:space="0" w:color="000000"/>
              <w:bottom w:val="single" w:sz="4" w:space="0" w:color="000000"/>
              <w:right w:val="single" w:sz="4" w:space="0" w:color="000000"/>
            </w:tcBorders>
          </w:tcPr>
          <w:p w14:paraId="73C1D9F2" w14:textId="231CAC4E" w:rsidR="002B06AB" w:rsidRPr="00853A47" w:rsidRDefault="00CB7D7E">
            <w:pPr>
              <w:jc w:val="both"/>
              <w:rPr>
                <w:rFonts w:cstheme="majorBidi"/>
              </w:rPr>
            </w:pPr>
            <w:r w:rsidRPr="005D07D6">
              <w:rPr>
                <w:rFonts w:cstheme="majorBidi"/>
              </w:rPr>
              <w:t xml:space="preserve">Tiekėjas  gavęs raštu pateiktas Pirkėjo  ar Pirkėjo recenzento pastabas dėl rengiamos </w:t>
            </w:r>
            <w:r w:rsidR="005D07D6" w:rsidRPr="005D07D6">
              <w:rPr>
                <w:rFonts w:cstheme="majorBidi"/>
              </w:rPr>
              <w:t>informatikos</w:t>
            </w:r>
            <w:r w:rsidRPr="005D07D6">
              <w:rPr>
                <w:rFonts w:cstheme="majorBidi"/>
              </w:rPr>
              <w:t xml:space="preserve"> VBE I dalies užduoties ir/ar jos priedų, Tiekėjas privalo per 5 (penkias) darbo dienas nuo pastabų gavimo dienos pakoreguoti užduotį ir/ar jos priedus, arba pateikti motyvuotą paaiškinimą dėl atsisakymo pastabas priimti.</w:t>
            </w:r>
          </w:p>
        </w:tc>
      </w:tr>
      <w:tr w:rsidR="002B06AB" w14:paraId="6B99EDD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135A5C">
        <w:trPr>
          <w:trHeight w:val="300"/>
        </w:trPr>
        <w:tc>
          <w:tcPr>
            <w:tcW w:w="2829" w:type="dxa"/>
            <w:gridSpan w:val="3"/>
            <w:tcBorders>
              <w:top w:val="single" w:sz="4" w:space="0" w:color="000000"/>
              <w:bottom w:val="single" w:sz="4" w:space="0" w:color="000000"/>
            </w:tcBorders>
          </w:tcPr>
          <w:p w14:paraId="0B453509" w14:textId="77777777" w:rsidR="002B06AB" w:rsidRDefault="002B06AB">
            <w:pPr>
              <w:rPr>
                <w:b/>
                <w:szCs w:val="24"/>
              </w:rPr>
            </w:pPr>
          </w:p>
        </w:tc>
        <w:tc>
          <w:tcPr>
            <w:tcW w:w="6711" w:type="dxa"/>
            <w:gridSpan w:val="2"/>
            <w:tcBorders>
              <w:top w:val="single" w:sz="4" w:space="0" w:color="000000"/>
              <w:bottom w:val="single" w:sz="4" w:space="0" w:color="000000"/>
            </w:tcBorders>
          </w:tcPr>
          <w:p w14:paraId="7910401B" w14:textId="77777777" w:rsidR="002B06AB" w:rsidRDefault="002B06AB">
            <w:pPr>
              <w:rPr>
                <w:kern w:val="2"/>
                <w:szCs w:val="24"/>
              </w:rPr>
            </w:pPr>
          </w:p>
        </w:tc>
      </w:tr>
      <w:tr w:rsidR="002B06AB" w14:paraId="2067F381"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11" w:type="dxa"/>
            <w:gridSpan w:val="2"/>
            <w:tcBorders>
              <w:top w:val="single" w:sz="4" w:space="0" w:color="000000"/>
              <w:left w:val="single" w:sz="4" w:space="0" w:color="000000"/>
              <w:bottom w:val="single" w:sz="4" w:space="0" w:color="000000"/>
              <w:right w:val="single" w:sz="4" w:space="0" w:color="000000"/>
            </w:tcBorders>
          </w:tcPr>
          <w:p w14:paraId="36F10BC0" w14:textId="77777777" w:rsidR="002B06AB" w:rsidRDefault="009C6F70">
            <w:pPr>
              <w:rPr>
                <w:rFonts w:asciiTheme="majorBidi" w:hAnsiTheme="majorBidi" w:cstheme="majorBidi"/>
              </w:rPr>
            </w:pPr>
            <w:sdt>
              <w:sdtPr>
                <w:alias w:val="Pasirinkti"/>
                <w:tag w:val="Pasirinkti"/>
                <w:id w:val="-1471436333"/>
                <w:placeholder>
                  <w:docPart w:val="D692FDB43F9F4847960ED5C16B55E6AD"/>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B7D7E">
                  <w:rPr>
                    <w:rFonts w:cstheme="majorBidi"/>
                  </w:rPr>
                  <w:t>Nepasitelkiami.</w:t>
                </w:r>
              </w:sdtContent>
            </w:sdt>
            <w:r w:rsidR="00CB7D7E">
              <w:rPr>
                <w:rFonts w:cstheme="majorBidi"/>
              </w:rPr>
              <w:t xml:space="preserve"> /</w:t>
            </w:r>
          </w:p>
          <w:p w14:paraId="585C83FD" w14:textId="77777777" w:rsidR="002B06AB" w:rsidRDefault="00CB7D7E">
            <w:pPr>
              <w:rPr>
                <w:rFonts w:asciiTheme="majorBidi" w:hAnsiTheme="majorBidi" w:cstheme="majorBidi"/>
              </w:rPr>
            </w:pPr>
            <w:r>
              <w:rPr>
                <w:rFonts w:cstheme="majorBidi"/>
              </w:rPr>
              <w:t>Sutarties vykdymui pasitelkiami tokie ūkio subjektai, kurių kvalifikacija remiasi Tiekėjas: [nurodyti]</w:t>
            </w:r>
          </w:p>
          <w:p w14:paraId="7040666F" w14:textId="77777777" w:rsidR="002B06AB" w:rsidRDefault="002B06AB">
            <w:pPr>
              <w:rPr>
                <w:kern w:val="2"/>
                <w:szCs w:val="24"/>
              </w:rPr>
            </w:pPr>
          </w:p>
        </w:tc>
      </w:tr>
      <w:tr w:rsidR="002B06AB" w14:paraId="47F496AA" w14:textId="77777777" w:rsidTr="00135A5C">
        <w:trPr>
          <w:trHeight w:val="300"/>
        </w:trPr>
        <w:tc>
          <w:tcPr>
            <w:tcW w:w="2829" w:type="dxa"/>
            <w:gridSpan w:val="3"/>
            <w:tcBorders>
              <w:top w:val="single" w:sz="4" w:space="0" w:color="000000"/>
              <w:bottom w:val="single" w:sz="4" w:space="0" w:color="000000"/>
            </w:tcBorders>
          </w:tcPr>
          <w:p w14:paraId="238414B8" w14:textId="77777777" w:rsidR="002B06AB" w:rsidRDefault="002B06AB">
            <w:pPr>
              <w:rPr>
                <w:b/>
                <w:bCs/>
                <w:kern w:val="2"/>
                <w:szCs w:val="24"/>
              </w:rPr>
            </w:pPr>
          </w:p>
        </w:tc>
        <w:tc>
          <w:tcPr>
            <w:tcW w:w="6711" w:type="dxa"/>
            <w:gridSpan w:val="2"/>
            <w:tcBorders>
              <w:top w:val="single" w:sz="4" w:space="0" w:color="000000"/>
              <w:bottom w:val="single" w:sz="4" w:space="0" w:color="000000"/>
            </w:tcBorders>
          </w:tcPr>
          <w:p w14:paraId="1D1BA0CD" w14:textId="77777777" w:rsidR="002B06AB" w:rsidRDefault="002B06AB">
            <w:pPr>
              <w:rPr>
                <w:kern w:val="2"/>
                <w:szCs w:val="24"/>
              </w:rPr>
            </w:pPr>
          </w:p>
        </w:tc>
      </w:tr>
      <w:tr w:rsidR="002B06AB" w14:paraId="22CAFC09"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11" w:type="dxa"/>
            <w:gridSpan w:val="2"/>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11" w:type="dxa"/>
            <w:gridSpan w:val="2"/>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lastRenderedPageBreak/>
              <w:t>8.3. Sutarties įvykdymo užtikrinimo pateikimas</w:t>
            </w:r>
          </w:p>
        </w:tc>
        <w:tc>
          <w:tcPr>
            <w:tcW w:w="6711" w:type="dxa"/>
            <w:gridSpan w:val="2"/>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460ABF2A" w14:textId="77777777" w:rsidTr="00135A5C">
        <w:trPr>
          <w:trHeight w:val="300"/>
        </w:trPr>
        <w:tc>
          <w:tcPr>
            <w:tcW w:w="2829" w:type="dxa"/>
            <w:gridSpan w:val="3"/>
            <w:tcBorders>
              <w:top w:val="single" w:sz="4" w:space="0" w:color="000000"/>
              <w:bottom w:val="single" w:sz="4" w:space="0" w:color="000000"/>
            </w:tcBorders>
          </w:tcPr>
          <w:p w14:paraId="35282357"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FE096EC" w14:textId="77777777" w:rsidR="002B06AB" w:rsidRDefault="002B06AB">
            <w:pPr>
              <w:rPr>
                <w:kern w:val="2"/>
                <w:szCs w:val="24"/>
              </w:rPr>
            </w:pPr>
          </w:p>
        </w:tc>
      </w:tr>
      <w:tr w:rsidR="002B06AB" w14:paraId="372C964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11" w:type="dxa"/>
            <w:gridSpan w:val="2"/>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432FE5A0" w14:textId="42E55372"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0" w:name="_Hlk91495640"/>
            <w:r w:rsidRPr="00EC2A63">
              <w:rPr>
                <w:kern w:val="2"/>
                <w:szCs w:val="24"/>
              </w:rPr>
              <w:t xml:space="preserve">ir/ar </w:t>
            </w:r>
            <w:r w:rsidRPr="00EC2A63">
              <w:rPr>
                <w:b/>
                <w:kern w:val="2"/>
                <w:szCs w:val="24"/>
              </w:rPr>
              <w:t>vėluoja pataisyti nustatytus 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 xml:space="preserve">sybas, </w:t>
            </w:r>
            <w:bookmarkStart w:id="1" w:name="_Hlk91495730"/>
            <w:bookmarkEnd w:id="0"/>
            <w:r w:rsidRPr="00EC2A63">
              <w:rPr>
                <w:kern w:val="2"/>
                <w:szCs w:val="24"/>
              </w:rPr>
              <w:t xml:space="preserve">. </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1"/>
            <w:r w:rsidRPr="00EC2A63">
              <w:rPr>
                <w:kern w:val="2"/>
                <w:szCs w:val="24"/>
              </w:rPr>
              <w:t>.</w:t>
            </w:r>
          </w:p>
        </w:tc>
      </w:tr>
      <w:tr w:rsidR="002B06AB" w14:paraId="289F0F10"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t>9.3. Tiekėjui / Pirkėjui taikoma bauda nutraukus Sutartį dėl esminio Sutarties pažeidimo ar nepagrįstai nutraukus Sutarties vykdymą ne Sutartyje nustatyta tvarka</w:t>
            </w:r>
          </w:p>
        </w:tc>
        <w:tc>
          <w:tcPr>
            <w:tcW w:w="6711" w:type="dxa"/>
            <w:gridSpan w:val="2"/>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11" w:type="dxa"/>
            <w:gridSpan w:val="2"/>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lastRenderedPageBreak/>
              <w:t>500 (penki šimtai) Eur už kiekvieną atvejį atskirai.</w:t>
            </w:r>
          </w:p>
        </w:tc>
      </w:tr>
      <w:tr w:rsidR="002B06AB" w14:paraId="00CF336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9.7. Tiekėjui taikomos netesybos dėl pirkimo dokumentuose nustatytų kokybinių kriterijų nepasiekimo Sutarties vykdymo metu</w:t>
            </w:r>
          </w:p>
        </w:tc>
        <w:tc>
          <w:tcPr>
            <w:tcW w:w="6711" w:type="dxa"/>
            <w:gridSpan w:val="2"/>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135A5C">
        <w:trPr>
          <w:trHeight w:val="1170"/>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11" w:type="dxa"/>
            <w:gridSpan w:val="2"/>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11" w:type="dxa"/>
            <w:gridSpan w:val="2"/>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t xml:space="preserve">9.10. </w:t>
            </w:r>
            <w:r>
              <w:rPr>
                <w:b/>
                <w:kern w:val="2"/>
                <w:szCs w:val="24"/>
              </w:rPr>
              <w:t>Kitos netesybos</w:t>
            </w:r>
          </w:p>
        </w:tc>
        <w:tc>
          <w:tcPr>
            <w:tcW w:w="6711" w:type="dxa"/>
            <w:gridSpan w:val="2"/>
            <w:tcBorders>
              <w:top w:val="single" w:sz="4" w:space="0" w:color="000000"/>
              <w:left w:val="single" w:sz="4" w:space="0" w:color="000000"/>
              <w:bottom w:val="single" w:sz="4" w:space="0" w:color="000000"/>
              <w:right w:val="single" w:sz="4" w:space="0" w:color="000000"/>
            </w:tcBorders>
          </w:tcPr>
          <w:p w14:paraId="661D62B3" w14:textId="66DE564C" w:rsidR="002B06AB" w:rsidRDefault="00CB7D7E">
            <w:pPr>
              <w:jc w:val="both"/>
            </w:pPr>
            <w:r>
              <w:rPr>
                <w:kern w:val="2"/>
                <w:szCs w:val="24"/>
              </w:rPr>
              <w:t>9.10.1. Jeigu Tiekėjas suteikia paslaugas, neatitinkančias Techninės specifikacijos ir Sutarties reikalavimų (</w:t>
            </w:r>
            <w:r w:rsidRPr="005D07D6">
              <w:rPr>
                <w:kern w:val="2"/>
                <w:szCs w:val="24"/>
              </w:rPr>
              <w:t>nekokybišk</w:t>
            </w:r>
            <w:r w:rsidR="005D07D6">
              <w:rPr>
                <w:kern w:val="2"/>
                <w:szCs w:val="24"/>
              </w:rPr>
              <w:t>as</w:t>
            </w:r>
            <w:r w:rsidRPr="005D07D6">
              <w:rPr>
                <w:kern w:val="2"/>
                <w:szCs w:val="24"/>
              </w:rPr>
              <w:t xml:space="preserve"> Užduot</w:t>
            </w:r>
            <w:r w:rsidR="005D07D6">
              <w:rPr>
                <w:kern w:val="2"/>
                <w:szCs w:val="24"/>
              </w:rPr>
              <w:t>is</w:t>
            </w:r>
            <w:r w:rsidRPr="005D07D6">
              <w:rPr>
                <w:kern w:val="2"/>
                <w:szCs w:val="24"/>
              </w:rPr>
              <w:t>, Užduoties priedus</w:t>
            </w:r>
            <w:r w:rsidR="005D07D6" w:rsidRPr="005D07D6">
              <w:rPr>
                <w:kern w:val="2"/>
                <w:szCs w:val="24"/>
              </w:rPr>
              <w:t xml:space="preserve"> </w:t>
            </w:r>
            <w:r w:rsidRPr="005D07D6">
              <w:rPr>
                <w:kern w:val="2"/>
                <w:szCs w:val="24"/>
              </w:rPr>
              <w:t>ar konsultacijas), Pirkėja</w:t>
            </w:r>
            <w:r>
              <w:rPr>
                <w:kern w:val="2"/>
                <w:szCs w:val="24"/>
              </w:rPr>
              <w:t>s turi teisę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77777777"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  </w:t>
            </w:r>
          </w:p>
          <w:p w14:paraId="59D33593" w14:textId="2301E6FF" w:rsidR="002B06AB" w:rsidRDefault="00CB7D7E">
            <w:pPr>
              <w:jc w:val="both"/>
            </w:pPr>
            <w:r>
              <w:rPr>
                <w:kern w:val="2"/>
                <w:szCs w:val="24"/>
              </w:rPr>
              <w:t>9.10.3. Pažeidus kitų asmenų autorines teises mokama bauda 10 (dešimt) proc. nuo Sutarties specialių sąlygų 5.2 punkte nurodytos Sutarties kainos. </w:t>
            </w:r>
          </w:p>
          <w:p w14:paraId="16BB3EB8" w14:textId="0D072F20" w:rsidR="002B06AB" w:rsidRDefault="002B06AB">
            <w:pPr>
              <w:jc w:val="both"/>
            </w:pPr>
          </w:p>
          <w:p w14:paraId="2861C50E" w14:textId="67A7A774"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 </w:t>
            </w:r>
          </w:p>
          <w:p w14:paraId="49D16401" w14:textId="25CFFC43" w:rsidR="002B06AB" w:rsidRDefault="00CB7D7E">
            <w:pPr>
              <w:jc w:val="both"/>
            </w:pPr>
            <w:r>
              <w:rPr>
                <w:kern w:val="2"/>
                <w:szCs w:val="24"/>
              </w:rPr>
              <w:t xml:space="preserve">9.10.5. Pasibaigus Sutarties galiojimui, Šalys neatleidžiamos nuo atsakomybės už Sutarties pažeidimą. Pasibaigus Sutarties </w:t>
            </w:r>
            <w:r>
              <w:rPr>
                <w:kern w:val="2"/>
                <w:szCs w:val="24"/>
              </w:rPr>
              <w:lastRenderedPageBreak/>
              <w:t>galiojimui, Šalys nepraranda teisės reikalauti atlyginti dėl Sutarties nevykdymo patirtus nuostolius, bei sumokėti netesybas. </w:t>
            </w:r>
          </w:p>
        </w:tc>
      </w:tr>
      <w:tr w:rsidR="002B06AB" w14:paraId="54EF067F" w14:textId="77777777" w:rsidTr="00135A5C">
        <w:trPr>
          <w:trHeight w:val="300"/>
        </w:trPr>
        <w:tc>
          <w:tcPr>
            <w:tcW w:w="2829" w:type="dxa"/>
            <w:gridSpan w:val="3"/>
            <w:tcBorders>
              <w:top w:val="single" w:sz="4" w:space="0" w:color="000000"/>
              <w:bottom w:val="single" w:sz="4" w:space="0" w:color="000000"/>
            </w:tcBorders>
          </w:tcPr>
          <w:p w14:paraId="0761E58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1AF80DA" w14:textId="77777777" w:rsidR="002B06AB" w:rsidRDefault="002B06AB">
            <w:pPr>
              <w:rPr>
                <w:kern w:val="2"/>
                <w:szCs w:val="24"/>
              </w:rPr>
            </w:pPr>
          </w:p>
        </w:tc>
      </w:tr>
      <w:tr w:rsidR="002B06AB" w14:paraId="514CA6BE"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11" w:type="dxa"/>
            <w:gridSpan w:val="2"/>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11" w:type="dxa"/>
            <w:gridSpan w:val="2"/>
            <w:tcBorders>
              <w:top w:val="single" w:sz="4" w:space="0" w:color="000000"/>
              <w:left w:val="single" w:sz="4" w:space="0" w:color="000000"/>
              <w:bottom w:val="single" w:sz="4" w:space="0" w:color="000000"/>
              <w:right w:val="single" w:sz="4" w:space="0" w:color="000000"/>
            </w:tcBorders>
          </w:tcPr>
          <w:p w14:paraId="45764197" w14:textId="75DE941F" w:rsidR="002B06AB" w:rsidRDefault="00CB7D7E">
            <w:pPr>
              <w:jc w:val="both"/>
              <w:rPr>
                <w:shd w:val="clear" w:color="auto" w:fill="FFFFFF"/>
              </w:rPr>
            </w:pPr>
            <w:r>
              <w:rPr>
                <w:kern w:val="2"/>
                <w:shd w:val="clear" w:color="auto" w:fill="FFFFFF"/>
              </w:rPr>
              <w:t>10.1.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20B91490" w:rsidR="002B06AB" w:rsidRDefault="00CB7D7E">
            <w:pPr>
              <w:jc w:val="both"/>
              <w:rPr>
                <w:shd w:val="clear" w:color="auto" w:fill="FFFFFF"/>
              </w:rPr>
            </w:pPr>
            <w:r>
              <w:rPr>
                <w:kern w:val="2"/>
                <w:shd w:val="clear" w:color="auto" w:fill="FFFFFF"/>
              </w:rPr>
              <w:t>10.2. Jei Tiekėjas neištaiso visų trūkumų, ištaiso trūkumus ne pilna apimtimi arba nepateikia argumentuotų paaiškinimų dėl kiekvieno neištaisyto trūkumo ar neištaisytos trūk</w:t>
            </w:r>
            <w:r w:rsidR="005D07D6">
              <w:rPr>
                <w:kern w:val="2"/>
                <w:shd w:val="clear" w:color="auto" w:fill="FFFFFF"/>
              </w:rPr>
              <w:t>u</w:t>
            </w:r>
            <w:r>
              <w:rPr>
                <w:kern w:val="2"/>
                <w:shd w:val="clear" w:color="auto" w:fill="FFFFFF"/>
              </w:rPr>
              <w:t xml:space="preserve">mo apimties, kaip tai nurodyta Specialiųjų sąlygų 6.2 punkte. </w:t>
            </w:r>
          </w:p>
        </w:tc>
      </w:tr>
      <w:tr w:rsidR="002B06AB" w14:paraId="2D0E51BA" w14:textId="77777777" w:rsidTr="00135A5C">
        <w:trPr>
          <w:trHeight w:val="300"/>
        </w:trPr>
        <w:tc>
          <w:tcPr>
            <w:tcW w:w="2829" w:type="dxa"/>
            <w:gridSpan w:val="3"/>
            <w:tcBorders>
              <w:top w:val="single" w:sz="4" w:space="0" w:color="000000"/>
              <w:bottom w:val="single" w:sz="4" w:space="0" w:color="000000"/>
            </w:tcBorders>
          </w:tcPr>
          <w:p w14:paraId="08792B34" w14:textId="77777777" w:rsidR="002B06AB" w:rsidRDefault="002B06AB">
            <w:pPr>
              <w:rPr>
                <w:b/>
                <w:kern w:val="2"/>
                <w:szCs w:val="24"/>
                <w:lang w:val="pt-BR"/>
              </w:rPr>
            </w:pPr>
          </w:p>
        </w:tc>
        <w:tc>
          <w:tcPr>
            <w:tcW w:w="6711" w:type="dxa"/>
            <w:gridSpan w:val="2"/>
            <w:tcBorders>
              <w:top w:val="single" w:sz="4" w:space="0" w:color="000000"/>
              <w:bottom w:val="single" w:sz="4" w:space="0" w:color="000000"/>
            </w:tcBorders>
          </w:tcPr>
          <w:p w14:paraId="2B7B1CD8" w14:textId="77777777" w:rsidR="002B06AB" w:rsidRDefault="002B06AB">
            <w:pPr>
              <w:rPr>
                <w:kern w:val="2"/>
                <w:szCs w:val="24"/>
              </w:rPr>
            </w:pPr>
          </w:p>
        </w:tc>
      </w:tr>
      <w:tr w:rsidR="002B06AB" w14:paraId="63EA0D04"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t>11.1. Sutarties sudarymas ir įsigaliojimas</w:t>
            </w:r>
          </w:p>
        </w:tc>
        <w:tc>
          <w:tcPr>
            <w:tcW w:w="6711" w:type="dxa"/>
            <w:gridSpan w:val="2"/>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77777777" w:rsidR="002B06AB" w:rsidRDefault="00CB7D7E">
            <w:pPr>
              <w:jc w:val="both"/>
            </w:pPr>
            <w:r>
              <w:rPr>
                <w:kern w:val="2"/>
                <w:szCs w:val="24"/>
              </w:rPr>
              <w:t>Sutartis galioja iki visiško prievolių įvykdymo, bet jos terminas negali būti ilgesnis kaip 10 (dešimt) mėnesių.</w:t>
            </w:r>
          </w:p>
        </w:tc>
      </w:tr>
      <w:tr w:rsidR="002B06AB" w14:paraId="1E6B215A"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11" w:type="dxa"/>
            <w:gridSpan w:val="2"/>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135A5C">
        <w:trPr>
          <w:trHeight w:val="300"/>
        </w:trPr>
        <w:tc>
          <w:tcPr>
            <w:tcW w:w="2829" w:type="dxa"/>
            <w:gridSpan w:val="3"/>
            <w:tcBorders>
              <w:top w:val="single" w:sz="4" w:space="0" w:color="000000"/>
              <w:bottom w:val="single" w:sz="4" w:space="0" w:color="000000"/>
            </w:tcBorders>
          </w:tcPr>
          <w:p w14:paraId="0EEB32B8"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70057915" w14:textId="77777777" w:rsidR="002B06AB" w:rsidRDefault="002B06AB">
            <w:pPr>
              <w:rPr>
                <w:kern w:val="2"/>
                <w:szCs w:val="24"/>
              </w:rPr>
            </w:pPr>
          </w:p>
        </w:tc>
      </w:tr>
      <w:tr w:rsidR="002B06AB" w14:paraId="338204C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11" w:type="dxa"/>
            <w:gridSpan w:val="2"/>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11" w:type="dxa"/>
            <w:gridSpan w:val="2"/>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3AD7C4C3"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dienų</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4522EDBA"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p>
        </w:tc>
      </w:tr>
      <w:tr w:rsidR="002B06AB" w14:paraId="65252EA0" w14:textId="77777777" w:rsidTr="00135A5C">
        <w:trPr>
          <w:trHeight w:val="300"/>
        </w:trPr>
        <w:tc>
          <w:tcPr>
            <w:tcW w:w="2829" w:type="dxa"/>
            <w:gridSpan w:val="3"/>
            <w:tcBorders>
              <w:top w:val="single" w:sz="4" w:space="0" w:color="000000"/>
              <w:bottom w:val="single" w:sz="4" w:space="0" w:color="000000"/>
            </w:tcBorders>
          </w:tcPr>
          <w:p w14:paraId="71F20412"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6C932CA9" w14:textId="77777777" w:rsidR="002B06AB" w:rsidRDefault="002B06AB">
            <w:pPr>
              <w:rPr>
                <w:kern w:val="2"/>
                <w:szCs w:val="24"/>
              </w:rPr>
            </w:pPr>
          </w:p>
        </w:tc>
      </w:tr>
      <w:tr w:rsidR="002B06AB" w14:paraId="2307E0FC"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lastRenderedPageBreak/>
              <w:t xml:space="preserve">13.1. Su perkamomis paslaugomis susiję  aplinkos apsaugos kriterijai </w:t>
            </w:r>
          </w:p>
        </w:tc>
        <w:tc>
          <w:tcPr>
            <w:tcW w:w="6711" w:type="dxa"/>
            <w:gridSpan w:val="2"/>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11" w:type="dxa"/>
            <w:gridSpan w:val="2"/>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135A5C">
        <w:trPr>
          <w:trHeight w:val="300"/>
        </w:trPr>
        <w:tc>
          <w:tcPr>
            <w:tcW w:w="2829" w:type="dxa"/>
            <w:gridSpan w:val="3"/>
            <w:tcBorders>
              <w:top w:val="single" w:sz="4" w:space="0" w:color="000000"/>
              <w:bottom w:val="single" w:sz="4" w:space="0" w:color="000000"/>
            </w:tcBorders>
          </w:tcPr>
          <w:p w14:paraId="2B866B86"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ED7D0F7" w14:textId="77777777" w:rsidR="002B06AB" w:rsidRDefault="002B06AB">
            <w:pPr>
              <w:rPr>
                <w:kern w:val="2"/>
                <w:szCs w:val="24"/>
                <w:shd w:val="clear" w:color="auto" w:fill="FFFFFF"/>
              </w:rPr>
            </w:pPr>
          </w:p>
        </w:tc>
      </w:tr>
      <w:tr w:rsidR="002B06AB" w14:paraId="01499087"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8" w:type="dxa"/>
            <w:gridSpan w:val="4"/>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 xml:space="preserve">15.6. Turtinės teisės į sukurtus kūrinius ar jų dalis laikomos perduotomis nuo kūrinių perdavimo Pirkėjui momento. Nuosavybės teisės perduodamos </w:t>
            </w:r>
            <w:r>
              <w:lastRenderedPageBreak/>
              <w:t>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135A5C">
        <w:trPr>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8" w:type="dxa"/>
            <w:gridSpan w:val="4"/>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52444603" w14:textId="77777777" w:rsidTr="00135A5C">
        <w:trPr>
          <w:trHeight w:val="300"/>
        </w:trPr>
        <w:tc>
          <w:tcPr>
            <w:tcW w:w="2829" w:type="dxa"/>
            <w:gridSpan w:val="3"/>
            <w:tcBorders>
              <w:top w:val="single" w:sz="4" w:space="0" w:color="000000"/>
              <w:bottom w:val="single" w:sz="4" w:space="0" w:color="000000"/>
            </w:tcBorders>
          </w:tcPr>
          <w:p w14:paraId="47C0F1DA" w14:textId="77777777" w:rsidR="002B06AB" w:rsidRDefault="002B06AB">
            <w:pPr>
              <w:rPr>
                <w:b/>
                <w:kern w:val="2"/>
                <w:szCs w:val="24"/>
              </w:rPr>
            </w:pPr>
          </w:p>
        </w:tc>
        <w:tc>
          <w:tcPr>
            <w:tcW w:w="6711" w:type="dxa"/>
            <w:gridSpan w:val="2"/>
            <w:tcBorders>
              <w:top w:val="single" w:sz="4" w:space="0" w:color="000000"/>
              <w:bottom w:val="single" w:sz="4" w:space="0" w:color="000000"/>
            </w:tcBorders>
          </w:tcPr>
          <w:p w14:paraId="500B0825" w14:textId="77777777" w:rsidR="002B06AB" w:rsidRDefault="002B06AB">
            <w:pPr>
              <w:rPr>
                <w:kern w:val="2"/>
                <w:szCs w:val="24"/>
              </w:rPr>
            </w:pPr>
          </w:p>
        </w:tc>
      </w:tr>
      <w:tr w:rsidR="002B06AB" w14:paraId="228D4303" w14:textId="77777777" w:rsidTr="00135A5C">
        <w:trPr>
          <w:trHeight w:val="300"/>
        </w:trPr>
        <w:tc>
          <w:tcPr>
            <w:tcW w:w="9540" w:type="dxa"/>
            <w:gridSpan w:val="5"/>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11" w:type="dxa"/>
            <w:gridSpan w:val="2"/>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135A5C">
        <w:trPr>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11" w:type="dxa"/>
            <w:gridSpan w:val="2"/>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Layout w:type="fixed"/>
        <w:tblLook w:val="04A0" w:firstRow="1" w:lastRow="0" w:firstColumn="1" w:lastColumn="0" w:noHBand="0" w:noVBand="1"/>
      </w:tblPr>
      <w:tblGrid>
        <w:gridCol w:w="2263"/>
        <w:gridCol w:w="2506"/>
        <w:gridCol w:w="4766"/>
      </w:tblGrid>
      <w:tr w:rsidR="002B06AB" w14:paraId="7AA234BA" w14:textId="77777777">
        <w:trPr>
          <w:trHeight w:val="300"/>
        </w:trPr>
        <w:tc>
          <w:tcPr>
            <w:tcW w:w="2262" w:type="dxa"/>
            <w:tcBorders>
              <w:top w:val="single" w:sz="4" w:space="0" w:color="000000"/>
              <w:bottom w:val="single" w:sz="4" w:space="0" w:color="000000"/>
            </w:tcBorders>
          </w:tcPr>
          <w:p w14:paraId="06F7D09E" w14:textId="77777777" w:rsidR="002B06AB" w:rsidRDefault="002B06AB">
            <w:pPr>
              <w:jc w:val="center"/>
              <w:rPr>
                <w:b/>
                <w:kern w:val="2"/>
                <w:szCs w:val="24"/>
              </w:rPr>
            </w:pPr>
          </w:p>
        </w:tc>
        <w:tc>
          <w:tcPr>
            <w:tcW w:w="7272" w:type="dxa"/>
            <w:gridSpan w:val="2"/>
            <w:tcBorders>
              <w:top w:val="single" w:sz="4" w:space="0" w:color="000000"/>
              <w:bottom w:val="single" w:sz="4" w:space="0" w:color="000000"/>
            </w:tcBorders>
          </w:tcPr>
          <w:p w14:paraId="6C0AEFE6" w14:textId="77777777" w:rsidR="002B06AB" w:rsidRDefault="002B06AB">
            <w:pPr>
              <w:rPr>
                <w:kern w:val="2"/>
                <w:szCs w:val="24"/>
              </w:rPr>
            </w:pPr>
          </w:p>
        </w:tc>
      </w:tr>
      <w:tr w:rsidR="002B06AB" w14:paraId="5C55BD49" w14:textId="77777777">
        <w:tc>
          <w:tcPr>
            <w:tcW w:w="9534" w:type="dxa"/>
            <w:gridSpan w:val="3"/>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lastRenderedPageBreak/>
              <w:t>16. ŠALIŲ ATSTOVŲ PARAŠAI</w:t>
            </w:r>
          </w:p>
        </w:tc>
      </w:tr>
      <w:tr w:rsidR="002B06AB" w14:paraId="0AD9F3B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6666620E" w14:textId="5490A15C" w:rsidR="002B06AB" w:rsidRPr="00D47990" w:rsidRDefault="008F5306">
            <w:pPr>
              <w:jc w:val="center"/>
              <w:rPr>
                <w:iCs/>
                <w:kern w:val="2"/>
                <w:szCs w:val="24"/>
              </w:rPr>
            </w:pPr>
            <w:r w:rsidRPr="00D47990">
              <w:rPr>
                <w:iCs/>
                <w:kern w:val="2"/>
                <w:szCs w:val="24"/>
              </w:rPr>
              <w:t>Direktorius Simonas Šabanovas</w:t>
            </w:r>
          </w:p>
        </w:tc>
        <w:tc>
          <w:tcPr>
            <w:tcW w:w="4766" w:type="dxa"/>
            <w:tcBorders>
              <w:top w:val="single" w:sz="4" w:space="0" w:color="000000"/>
              <w:left w:val="single" w:sz="4" w:space="0" w:color="000000"/>
              <w:bottom w:val="single" w:sz="4" w:space="0" w:color="000000"/>
              <w:right w:val="single" w:sz="4" w:space="0" w:color="000000"/>
            </w:tcBorders>
          </w:tcPr>
          <w:p w14:paraId="00CC98FE" w14:textId="0BF00EAD" w:rsidR="008F5306" w:rsidRPr="00D47990" w:rsidRDefault="008F5306">
            <w:pPr>
              <w:jc w:val="center"/>
              <w:rPr>
                <w:b/>
                <w:iCs/>
                <w:kern w:val="2"/>
                <w:szCs w:val="24"/>
              </w:rPr>
            </w:pPr>
          </w:p>
        </w:tc>
      </w:tr>
      <w:tr w:rsidR="002B06AB" w14:paraId="0D05F5D0" w14:textId="77777777">
        <w:tc>
          <w:tcPr>
            <w:tcW w:w="4768" w:type="dxa"/>
            <w:gridSpan w:val="2"/>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D562" w14:textId="77777777" w:rsidR="009C6F70" w:rsidRDefault="009C6F70">
      <w:r>
        <w:separator/>
      </w:r>
    </w:p>
  </w:endnote>
  <w:endnote w:type="continuationSeparator" w:id="0">
    <w:p w14:paraId="2D6873ED" w14:textId="77777777" w:rsidR="009C6F70" w:rsidRDefault="009C6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8BCE" w14:textId="77777777" w:rsidR="009C6F70" w:rsidRDefault="009C6F70">
      <w:pPr>
        <w:rPr>
          <w:sz w:val="12"/>
        </w:rPr>
      </w:pPr>
      <w:r>
        <w:separator/>
      </w:r>
    </w:p>
  </w:footnote>
  <w:footnote w:type="continuationSeparator" w:id="0">
    <w:p w14:paraId="34F2459B" w14:textId="77777777" w:rsidR="009C6F70" w:rsidRDefault="009C6F70">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0123D"/>
    <w:rsid w:val="000306C4"/>
    <w:rsid w:val="00054F49"/>
    <w:rsid w:val="000567E4"/>
    <w:rsid w:val="00076711"/>
    <w:rsid w:val="000B0C12"/>
    <w:rsid w:val="000B6256"/>
    <w:rsid w:val="000C15FA"/>
    <w:rsid w:val="000E1B93"/>
    <w:rsid w:val="00135A5C"/>
    <w:rsid w:val="00162954"/>
    <w:rsid w:val="00214503"/>
    <w:rsid w:val="002A48C0"/>
    <w:rsid w:val="002B06AB"/>
    <w:rsid w:val="002E27A2"/>
    <w:rsid w:val="002E4E95"/>
    <w:rsid w:val="00331D7A"/>
    <w:rsid w:val="00345A9F"/>
    <w:rsid w:val="003A55B7"/>
    <w:rsid w:val="003B7B5C"/>
    <w:rsid w:val="003D07A5"/>
    <w:rsid w:val="0047395E"/>
    <w:rsid w:val="004A3214"/>
    <w:rsid w:val="005D07D6"/>
    <w:rsid w:val="006106C5"/>
    <w:rsid w:val="00644E6E"/>
    <w:rsid w:val="006C6707"/>
    <w:rsid w:val="007D135B"/>
    <w:rsid w:val="00831855"/>
    <w:rsid w:val="00853A47"/>
    <w:rsid w:val="008F5306"/>
    <w:rsid w:val="009511E9"/>
    <w:rsid w:val="009548FE"/>
    <w:rsid w:val="009C6F70"/>
    <w:rsid w:val="00AA3F6F"/>
    <w:rsid w:val="00AF6DC8"/>
    <w:rsid w:val="00AF7356"/>
    <w:rsid w:val="00B64849"/>
    <w:rsid w:val="00B64DB4"/>
    <w:rsid w:val="00BC1BBE"/>
    <w:rsid w:val="00BC3235"/>
    <w:rsid w:val="00BF56A7"/>
    <w:rsid w:val="00C03D4B"/>
    <w:rsid w:val="00CB7D7E"/>
    <w:rsid w:val="00D478A8"/>
    <w:rsid w:val="00D47990"/>
    <w:rsid w:val="00D76F39"/>
    <w:rsid w:val="00DE060E"/>
    <w:rsid w:val="00E57ADC"/>
    <w:rsid w:val="00EA553A"/>
    <w:rsid w:val="00EB60BB"/>
    <w:rsid w:val="00EC2A63"/>
    <w:rsid w:val="00F0388C"/>
    <w:rsid w:val="00F65AA6"/>
    <w:rsid w:val="00FA699B"/>
    <w:rsid w:val="00FD696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2FDB43F9F4847960ED5C16B55E6AD"/>
        <w:category>
          <w:name w:val="General"/>
          <w:gallery w:val="placeholder"/>
        </w:category>
        <w:types>
          <w:type w:val="bbPlcHdr"/>
        </w:types>
        <w:behaviors>
          <w:behavior w:val="content"/>
        </w:behaviors>
        <w:guid w:val="{0F5EB08D-2ECC-4E22-BDC8-A8A04830E8CC}"/>
      </w:docPartPr>
      <w:docPartBody>
        <w:p w:rsidR="007F41F2" w:rsidRDefault="0072729D" w:rsidP="0072729D">
          <w:pPr>
            <w:pStyle w:val="D692FDB43F9F4847960ED5C16B55E6AD"/>
          </w:pPr>
          <w:r w:rsidRPr="00DB164D">
            <w:rPr>
              <w:rStyle w:val="Vietosrezervavimoenklotekstas"/>
            </w:rPr>
            <w:t>Choose an item.</w:t>
          </w:r>
        </w:p>
      </w:docPartBody>
    </w:docPart>
    <w:docPart>
      <w:docPartPr>
        <w:name w:val="4EF932D0B32C49B8920FD1F4E1D7DBE6"/>
        <w:category>
          <w:name w:val="Bendrosios nuostatos"/>
          <w:gallery w:val="placeholder"/>
        </w:category>
        <w:types>
          <w:type w:val="bbPlcHdr"/>
        </w:types>
        <w:behaviors>
          <w:behavior w:val="content"/>
        </w:behaviors>
        <w:guid w:val="{654AB13E-45F3-48E0-83CB-52FE15B715CF}"/>
      </w:docPartPr>
      <w:docPartBody>
        <w:p w:rsidR="00D53472" w:rsidRDefault="007F25A1" w:rsidP="007F25A1">
          <w:pPr>
            <w:pStyle w:val="4EF932D0B32C49B8920FD1F4E1D7DBE6"/>
          </w:pPr>
          <w:r w:rsidRPr="00DB164D">
            <w:rPr>
              <w:rStyle w:val="Vietosrezervavimoenklotekstas"/>
            </w:rPr>
            <w:t>Choose an item.</w:t>
          </w:r>
        </w:p>
      </w:docPartBody>
    </w:docPart>
    <w:docPart>
      <w:docPartPr>
        <w:name w:val="B34504A32FAE4DE68563CFD132A9081C"/>
        <w:category>
          <w:name w:val="Bendrosios nuostatos"/>
          <w:gallery w:val="placeholder"/>
        </w:category>
        <w:types>
          <w:type w:val="bbPlcHdr"/>
        </w:types>
        <w:behaviors>
          <w:behavior w:val="content"/>
        </w:behaviors>
        <w:guid w:val="{868B5AF2-5559-4CE0-8F8C-5D711FF10392}"/>
      </w:docPartPr>
      <w:docPartBody>
        <w:p w:rsidR="00D53472" w:rsidRDefault="00D53472" w:rsidP="00D53472">
          <w:pPr>
            <w:pStyle w:val="B34504A32FAE4DE68563CFD132A9081C"/>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29D"/>
    <w:rsid w:val="00017CBE"/>
    <w:rsid w:val="000269DA"/>
    <w:rsid w:val="000A7F8C"/>
    <w:rsid w:val="000E42BD"/>
    <w:rsid w:val="00140C81"/>
    <w:rsid w:val="00165360"/>
    <w:rsid w:val="00182B19"/>
    <w:rsid w:val="001D0502"/>
    <w:rsid w:val="002200FF"/>
    <w:rsid w:val="00237759"/>
    <w:rsid w:val="00243894"/>
    <w:rsid w:val="002510EF"/>
    <w:rsid w:val="00270D46"/>
    <w:rsid w:val="002B798B"/>
    <w:rsid w:val="002D5628"/>
    <w:rsid w:val="002E177C"/>
    <w:rsid w:val="002E27A2"/>
    <w:rsid w:val="002F0E94"/>
    <w:rsid w:val="003601FE"/>
    <w:rsid w:val="00385FA3"/>
    <w:rsid w:val="003F0015"/>
    <w:rsid w:val="00417B0D"/>
    <w:rsid w:val="00467C3C"/>
    <w:rsid w:val="0047395E"/>
    <w:rsid w:val="00492540"/>
    <w:rsid w:val="00493F00"/>
    <w:rsid w:val="004A3214"/>
    <w:rsid w:val="004D149D"/>
    <w:rsid w:val="0065321A"/>
    <w:rsid w:val="006C0604"/>
    <w:rsid w:val="006C50C2"/>
    <w:rsid w:val="006C6707"/>
    <w:rsid w:val="0072729D"/>
    <w:rsid w:val="00781384"/>
    <w:rsid w:val="007B1B6F"/>
    <w:rsid w:val="007B46B5"/>
    <w:rsid w:val="007F25A1"/>
    <w:rsid w:val="007F41F2"/>
    <w:rsid w:val="00817EAF"/>
    <w:rsid w:val="008C2B70"/>
    <w:rsid w:val="009C27F7"/>
    <w:rsid w:val="00A035E1"/>
    <w:rsid w:val="00A047CC"/>
    <w:rsid w:val="00A85A98"/>
    <w:rsid w:val="00AA76AE"/>
    <w:rsid w:val="00AB1348"/>
    <w:rsid w:val="00AB2C7B"/>
    <w:rsid w:val="00AF6DC8"/>
    <w:rsid w:val="00AF7356"/>
    <w:rsid w:val="00B06181"/>
    <w:rsid w:val="00B56AB5"/>
    <w:rsid w:val="00B57B6D"/>
    <w:rsid w:val="00B647E8"/>
    <w:rsid w:val="00BB11F8"/>
    <w:rsid w:val="00D53472"/>
    <w:rsid w:val="00D846B2"/>
    <w:rsid w:val="00D93155"/>
    <w:rsid w:val="00DB747F"/>
    <w:rsid w:val="00DD7921"/>
    <w:rsid w:val="00E44E42"/>
    <w:rsid w:val="00E47CF3"/>
    <w:rsid w:val="00EF3527"/>
    <w:rsid w:val="00F93D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53472"/>
  </w:style>
  <w:style w:type="paragraph" w:customStyle="1" w:styleId="D692FDB43F9F4847960ED5C16B55E6AD">
    <w:name w:val="D692FDB43F9F4847960ED5C16B55E6AD"/>
    <w:rsid w:val="0072729D"/>
  </w:style>
  <w:style w:type="paragraph" w:customStyle="1" w:styleId="B34504A32FAE4DE68563CFD132A9081C">
    <w:name w:val="B34504A32FAE4DE68563CFD132A9081C"/>
    <w:rsid w:val="00D53472"/>
    <w:pPr>
      <w:spacing w:line="278" w:lineRule="auto"/>
    </w:pPr>
    <w:rPr>
      <w:kern w:val="2"/>
      <w:sz w:val="24"/>
      <w:szCs w:val="24"/>
      <w14:ligatures w14:val="standardContextual"/>
    </w:rPr>
  </w:style>
  <w:style w:type="paragraph" w:customStyle="1" w:styleId="4EF932D0B32C49B8920FD1F4E1D7DBE6">
    <w:name w:val="4EF932D0B32C49B8920FD1F4E1D7DBE6"/>
    <w:rsid w:val="007F25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93C987F-D8FF-4A79-8059-5A161A106DE9}">
  <ds:schemaRefs>
    <ds:schemaRef ds:uri="http://schemas.openxmlformats.org/officeDocument/2006/bibliography"/>
  </ds:schemaRefs>
</ds:datastoreItem>
</file>

<file path=customXml/itemProps3.xml><?xml version="1.0" encoding="utf-8"?>
<ds:datastoreItem xmlns:ds="http://schemas.openxmlformats.org/officeDocument/2006/customXml" ds:itemID="{92A7A151-CF6C-4DBE-A334-D78550507A17}">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16284</Words>
  <Characters>9283</Characters>
  <Application>Microsoft Office Word</Application>
  <DocSecurity>4</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2025-12-28T16:49:00Z</dcterms:created>
  <dcterms:modified xsi:type="dcterms:W3CDTF">2025-12-28T16:49:00Z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