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E7936" w14:textId="203D793D" w:rsidR="001F684D" w:rsidRPr="00665B35" w:rsidRDefault="00FA0052" w:rsidP="0079687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TSD-</w:t>
      </w:r>
      <w:r w:rsidR="002E14CD">
        <w:rPr>
          <w:rFonts w:ascii="Times New Roman" w:hAnsi="Times New Roman" w:cs="Times New Roman"/>
        </w:rPr>
        <w:t>676</w:t>
      </w:r>
      <w:r>
        <w:rPr>
          <w:rFonts w:ascii="Times New Roman" w:hAnsi="Times New Roman" w:cs="Times New Roman"/>
        </w:rPr>
        <w:t xml:space="preserve">, </w:t>
      </w:r>
      <w:r w:rsidR="00796879" w:rsidRPr="00665B35">
        <w:rPr>
          <w:rFonts w:ascii="Times New Roman" w:hAnsi="Times New Roman" w:cs="Times New Roman"/>
        </w:rPr>
        <w:t>VPP-2862</w:t>
      </w:r>
    </w:p>
    <w:p w14:paraId="6F2A53E1" w14:textId="525DE198" w:rsidR="000A2D06" w:rsidRPr="002558D0" w:rsidRDefault="00796879" w:rsidP="000A2D06">
      <w:pPr>
        <w:jc w:val="center"/>
        <w:rPr>
          <w:rFonts w:ascii="Times New Roman" w:hAnsi="Times New Roman" w:cs="Times New Roman"/>
          <w:b/>
          <w:sz w:val="24"/>
        </w:rPr>
      </w:pPr>
      <w:r w:rsidRPr="002558D0">
        <w:rPr>
          <w:rFonts w:ascii="Times New Roman" w:hAnsi="Times New Roman" w:cs="Times New Roman"/>
          <w:b/>
          <w:sz w:val="24"/>
        </w:rPr>
        <w:t>Medicininės įrangos techninė specifikacija</w:t>
      </w:r>
    </w:p>
    <w:p w14:paraId="524DED74" w14:textId="72488C55" w:rsidR="00796879" w:rsidRPr="00665B35" w:rsidRDefault="00796879" w:rsidP="000A2D06">
      <w:pPr>
        <w:ind w:left="-284"/>
        <w:rPr>
          <w:rFonts w:ascii="Times New Roman" w:hAnsi="Times New Roman" w:cs="Times New Roman"/>
          <w:b/>
        </w:rPr>
      </w:pPr>
      <w:r w:rsidRPr="00665B35">
        <w:rPr>
          <w:rFonts w:ascii="Times New Roman" w:hAnsi="Times New Roman" w:cs="Times New Roman"/>
          <w:b/>
        </w:rPr>
        <w:t>1 pirkimo dalis. Baktericidinė lempa, kiekis 5 vnt.</w:t>
      </w:r>
    </w:p>
    <w:tbl>
      <w:tblPr>
        <w:tblW w:w="536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976"/>
        <w:gridCol w:w="3403"/>
        <w:gridCol w:w="3968"/>
      </w:tblGrid>
      <w:tr w:rsidR="000A2D06" w:rsidRPr="00665B35" w14:paraId="029F40BF" w14:textId="77777777" w:rsidTr="0066089D">
        <w:trPr>
          <w:trHeight w:val="54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87A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b/>
                <w:bCs/>
                <w:color w:val="000000"/>
              </w:rPr>
              <w:t>Eil. Nr.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4944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5B35">
              <w:rPr>
                <w:rFonts w:ascii="Times New Roman" w:hAnsi="Times New Roman" w:cs="Times New Roman"/>
                <w:b/>
                <w:bCs/>
              </w:rPr>
              <w:t xml:space="preserve">Parametrai </w:t>
            </w:r>
          </w:p>
          <w:p w14:paraId="43415A1E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5B35">
              <w:rPr>
                <w:rFonts w:ascii="Times New Roman" w:hAnsi="Times New Roman" w:cs="Times New Roman"/>
                <w:b/>
                <w:bCs/>
              </w:rPr>
              <w:t>(specifikacija)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561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5B35">
              <w:rPr>
                <w:rFonts w:ascii="Times New Roman" w:hAnsi="Times New Roman" w:cs="Times New Roman"/>
                <w:b/>
                <w:bCs/>
              </w:rPr>
              <w:t>Reikalaujamos parametrų reikšmės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F3F8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5B35">
              <w:rPr>
                <w:rFonts w:ascii="Times New Roman" w:hAnsi="Times New Roman" w:cs="Times New Roman"/>
                <w:b/>
                <w:bCs/>
              </w:rPr>
              <w:t>Siūlomos parametrų reikšmės</w:t>
            </w:r>
          </w:p>
        </w:tc>
      </w:tr>
      <w:tr w:rsidR="000A2D06" w:rsidRPr="00665B35" w14:paraId="2B6E294C" w14:textId="77777777" w:rsidTr="0066089D">
        <w:trPr>
          <w:trHeight w:val="13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616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465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5B3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Baktericidinė lempa su uždaro ir atviro tipo UV-C spindulių šaltiniais, skirta patalpų oro antibakteriniam poveikiui, tinkanti naudoti ir kai patalpoje yra žmonių (naudojant tik uždaro tipo UV-C spindulių šaltinį)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B303" w14:textId="076F81F9" w:rsidR="000A2D06" w:rsidRPr="00BF41EE" w:rsidRDefault="00F60E27" w:rsidP="00FA0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Baktericidinė lempa su uždaro ir atviro tipo UV-C spindulių šaltiniais, skirta patalpų oro antibakteriniam poveikiui, tinkanti naudoti ir kai patalpoje yra žmonių (naudojant tik uždaro tipo UV-C spindulių šaltinį)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3psl.</w:t>
            </w:r>
          </w:p>
        </w:tc>
      </w:tr>
      <w:tr w:rsidR="000A2D06" w:rsidRPr="00665B35" w14:paraId="269BBA94" w14:textId="77777777" w:rsidTr="0066089D">
        <w:trPr>
          <w:trHeight w:val="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CB8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CF5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Tvirtinimas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8BDF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Ant mobilaus stovo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50C" w14:textId="49878501" w:rsidR="000A2D06" w:rsidRPr="00BF41EE" w:rsidRDefault="00F60E27" w:rsidP="00FA0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Ant mobilaus stovo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3psl.</w:t>
            </w:r>
          </w:p>
        </w:tc>
      </w:tr>
      <w:tr w:rsidR="000A2D06" w:rsidRPr="00665B35" w14:paraId="3141FB36" w14:textId="77777777" w:rsidTr="0066089D">
        <w:trPr>
          <w:trHeight w:val="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29B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B0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Efektyvaus veikimo plotas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1270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≥ 30 m</w:t>
            </w:r>
            <w:r w:rsidRPr="00665B35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21CF" w14:textId="16CB0670" w:rsidR="000A2D06" w:rsidRPr="00BF41EE" w:rsidRDefault="00F60E27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Iki </w:t>
            </w:r>
            <w:r w:rsidRPr="00665B35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 m</w:t>
            </w:r>
            <w:r w:rsidRPr="00665B35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="00BF41E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1A8592B7" w14:textId="77777777" w:rsidTr="0066089D">
        <w:trPr>
          <w:trHeight w:val="84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794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51D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Uždaro tipo UV-C spindulių šaltinio liuminescencinių lempučių kiekis ir galingumas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609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≥ 2 lemputės, bendras galingumas ≥ 110 W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292" w14:textId="16FF02E8" w:rsidR="000A2D06" w:rsidRPr="00BF41EE" w:rsidRDefault="00A16A23" w:rsidP="00FA0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2 lemputės, bendras galingumas  110 W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37C077F8" w14:textId="77777777" w:rsidTr="0066089D">
        <w:trPr>
          <w:trHeight w:val="31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863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064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Atviro tipo UV-C spindulių šaltinio liuminescencinių lempučių kiekis ir galingumas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F89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≥ 1 lemputė, bendras galingumas ≥ 55 W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120" w14:textId="27DD3909" w:rsidR="000A2D06" w:rsidRPr="00665B35" w:rsidRDefault="00FC5B87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 lemputė, bendras galingumas 55 W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114D8353" w14:textId="77777777" w:rsidTr="0066089D">
        <w:trPr>
          <w:trHeight w:val="26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BC9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DEE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UV-C liuminescencinės lemputės darbo valandų resursas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0A1F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≥ 8000 h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5C1" w14:textId="14720C5F" w:rsidR="000A2D06" w:rsidRPr="00665B35" w:rsidRDefault="00876D9F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6B605F" w:rsidRPr="00665B35">
              <w:rPr>
                <w:rFonts w:ascii="Times New Roman" w:hAnsi="Times New Roman" w:cs="Times New Roman"/>
                <w:color w:val="000000"/>
              </w:rPr>
              <w:t>000 h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523B6B68" w14:textId="77777777" w:rsidTr="0066089D">
        <w:trPr>
          <w:trHeight w:val="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C232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D719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Bendro lempų degimo laiko skaitiklis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B93E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Integruotas bendro lempų degimo laiko skaitiklis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D39" w14:textId="0F759FBF" w:rsidR="000A2D06" w:rsidRPr="00BF41EE" w:rsidRDefault="00876D9F" w:rsidP="00FA0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Integruotas bendro lempų degimo laiko skaitiklis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6psl.</w:t>
            </w:r>
          </w:p>
        </w:tc>
      </w:tr>
      <w:tr w:rsidR="000A2D06" w:rsidRPr="00665B35" w14:paraId="0A15992E" w14:textId="77777777" w:rsidTr="0066089D">
        <w:trPr>
          <w:trHeight w:val="80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D9B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E191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Aliarmai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4D8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Akustinė signalizacija, perspėjanti vartotoją apie reikalingą besibaigiančio darbo resurso UV-C  liuminescencinių lempučių keitimą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556" w14:textId="6054B557" w:rsidR="000A2D06" w:rsidRPr="00665B35" w:rsidRDefault="00321EAE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Akustinė signalizacija, perspėjanti vartotoją apie reikalingą besibaigiančio darbo resurso UV-C  liuminescencinių lempučių keitimą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6psl.</w:t>
            </w:r>
          </w:p>
        </w:tc>
      </w:tr>
      <w:tr w:rsidR="000A2D06" w:rsidRPr="00665B35" w14:paraId="3BA57355" w14:textId="77777777" w:rsidTr="0066089D">
        <w:trPr>
          <w:trHeight w:val="26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161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4DE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Ventiliatoriaus našumas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196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≥ 132 m³/h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E8A3" w14:textId="283EB630" w:rsidR="000A2D06" w:rsidRPr="00665B35" w:rsidRDefault="0044483B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</w:t>
            </w:r>
            <w:r w:rsidR="0090146D">
              <w:rPr>
                <w:rFonts w:ascii="Times New Roman" w:hAnsi="Times New Roman" w:cs="Times New Roman"/>
                <w:color w:val="000000"/>
              </w:rPr>
              <w:t>99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 m³/h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5066F995" w14:textId="77777777" w:rsidTr="0066089D">
        <w:trPr>
          <w:trHeight w:val="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4D9B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5B35"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953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bCs/>
                <w:color w:val="000000"/>
              </w:rPr>
              <w:t>Baktericidinės lempos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 svoris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BDA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≤ 15 kg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9A" w14:textId="1AF7FD0D" w:rsidR="000A2D06" w:rsidRPr="00665B35" w:rsidRDefault="0090146D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 kg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446E9D4E" w14:textId="77777777" w:rsidTr="0066089D">
        <w:trPr>
          <w:trHeight w:val="7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777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E02" w14:textId="77777777" w:rsidR="000A2D06" w:rsidRPr="00665B35" w:rsidRDefault="000A2D06" w:rsidP="00FA0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Maitinimas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6B08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Iš 230 V, 50 Hz elektros tinklo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69C" w14:textId="3044DAD9" w:rsidR="000A2D06" w:rsidRPr="00665B35" w:rsidRDefault="0090146D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Iš 230 V, 50 Hz elektros tinklo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755A144B" w14:textId="77777777" w:rsidTr="0066089D">
        <w:trPr>
          <w:trHeight w:val="77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2FC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BBC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Bendri išoriniai matmenys (su mobiliu stovu) (</w:t>
            </w:r>
            <w:r w:rsidRPr="00665B35">
              <w:rPr>
                <w:rFonts w:ascii="Times New Roman" w:hAnsi="Times New Roman" w:cs="Times New Roman"/>
              </w:rPr>
              <w:t>ilgis × aukštis × plotis (gylis))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B23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 xml:space="preserve">≤ (600 </w:t>
            </w:r>
            <w:r w:rsidRPr="00665B35">
              <w:rPr>
                <w:rFonts w:ascii="Times New Roman" w:hAnsi="Times New Roman" w:cs="Times New Roman"/>
              </w:rPr>
              <w:t xml:space="preserve">× 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1750 </w:t>
            </w:r>
            <w:r w:rsidRPr="00665B35">
              <w:rPr>
                <w:rFonts w:ascii="Times New Roman" w:hAnsi="Times New Roman" w:cs="Times New Roman"/>
              </w:rPr>
              <w:t xml:space="preserve">× </w:t>
            </w:r>
            <w:r w:rsidRPr="00665B35">
              <w:rPr>
                <w:rFonts w:ascii="Times New Roman" w:hAnsi="Times New Roman" w:cs="Times New Roman"/>
                <w:color w:val="000000"/>
              </w:rPr>
              <w:t>600) mm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E43" w14:textId="20A3738C" w:rsidR="000A2D06" w:rsidRPr="00665B35" w:rsidRDefault="0090146D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 xml:space="preserve">600 </w:t>
            </w:r>
            <w:r w:rsidRPr="00665B35">
              <w:rPr>
                <w:rFonts w:ascii="Times New Roman" w:hAnsi="Times New Roman" w:cs="Times New Roman"/>
              </w:rPr>
              <w:t xml:space="preserve">× </w:t>
            </w:r>
            <w:r w:rsidRPr="00665B35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Pr="00665B35">
              <w:rPr>
                <w:rFonts w:ascii="Times New Roman" w:hAnsi="Times New Roman" w:cs="Times New Roman"/>
                <w:color w:val="000000"/>
              </w:rPr>
              <w:t xml:space="preserve">0 </w:t>
            </w:r>
            <w:r w:rsidRPr="00665B35">
              <w:rPr>
                <w:rFonts w:ascii="Times New Roman" w:hAnsi="Times New Roman" w:cs="Times New Roman"/>
              </w:rPr>
              <w:t xml:space="preserve">× </w:t>
            </w:r>
            <w:r w:rsidRPr="00665B35">
              <w:rPr>
                <w:rFonts w:ascii="Times New Roman" w:hAnsi="Times New Roman" w:cs="Times New Roman"/>
                <w:color w:val="000000"/>
              </w:rPr>
              <w:t>600 mm</w:t>
            </w:r>
            <w:r w:rsidR="00BF41E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41EE">
              <w:rPr>
                <w:rFonts w:ascii="Times New Roman" w:hAnsi="Times New Roman" w:cs="Times New Roman"/>
                <w:b/>
                <w:bCs/>
                <w:color w:val="000000"/>
              </w:rPr>
              <w:t>4psl.</w:t>
            </w:r>
          </w:p>
        </w:tc>
      </w:tr>
      <w:tr w:rsidR="000A2D06" w:rsidRPr="00665B35" w14:paraId="6BAEC229" w14:textId="77777777" w:rsidTr="0066089D">
        <w:trPr>
          <w:trHeight w:val="107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6ED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84F" w14:textId="77777777" w:rsidR="000A2D06" w:rsidRPr="00665B35" w:rsidRDefault="000A2D06" w:rsidP="00FA071A">
            <w:pPr>
              <w:rPr>
                <w:rFonts w:ascii="Times New Roman" w:hAnsi="Times New Roman" w:cs="Times New Roman"/>
              </w:rPr>
            </w:pPr>
            <w:r w:rsidRPr="00665B35"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89BE" w14:textId="77777777" w:rsidR="000A2D06" w:rsidRPr="00665B35" w:rsidRDefault="000A2D06" w:rsidP="00FA071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5B35">
              <w:rPr>
                <w:rFonts w:ascii="Times New Roman" w:hAnsi="Times New Roman" w:cs="Times New Roman"/>
              </w:rPr>
              <w:t>Būtinas (</w:t>
            </w:r>
            <w:r w:rsidRPr="00665B35">
              <w:rPr>
                <w:rFonts w:ascii="Times New Roman" w:hAnsi="Times New Roman" w:cs="Times New Roman"/>
                <w:i/>
              </w:rPr>
              <w:t>kartu su pasiūlymu būtina pateikti žymėjimą CE ženklu liudijančio galiojančio dokumento (CE sertifikato arba EB atitikties deklaracijos) kopiją)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CF5" w14:textId="628632EC" w:rsidR="000A2D06" w:rsidRPr="003A2589" w:rsidRDefault="0069206D" w:rsidP="00FA0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Pridedama EB atitikties deklaracijos kopija</w:t>
            </w:r>
            <w:r w:rsidR="003A258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A2589">
              <w:rPr>
                <w:rFonts w:ascii="Times New Roman" w:hAnsi="Times New Roman" w:cs="Times New Roman"/>
                <w:b/>
                <w:bCs/>
                <w:color w:val="000000"/>
              </w:rPr>
              <w:t>1-2psl.</w:t>
            </w:r>
          </w:p>
        </w:tc>
      </w:tr>
      <w:tr w:rsidR="000A2D06" w:rsidRPr="00665B35" w14:paraId="2B484789" w14:textId="77777777" w:rsidTr="0066089D">
        <w:trPr>
          <w:trHeight w:hRule="exact" w:val="28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2F6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8C8" w14:textId="77777777" w:rsidR="000A2D06" w:rsidRPr="00665B35" w:rsidRDefault="000A2D06" w:rsidP="00FA071A">
            <w:pPr>
              <w:rPr>
                <w:rFonts w:ascii="Times New Roman" w:hAnsi="Times New Roman" w:cs="Times New Roman"/>
              </w:rPr>
            </w:pPr>
            <w:r w:rsidRPr="00665B35">
              <w:rPr>
                <w:rFonts w:ascii="Times New Roman" w:hAnsi="Times New Roman" w:cs="Times New Roman"/>
              </w:rPr>
              <w:t>Garantinis terminas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A17" w14:textId="77777777" w:rsidR="000A2D06" w:rsidRPr="00665B35" w:rsidRDefault="000A2D06" w:rsidP="00FA071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5B35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821" w14:textId="63466232" w:rsidR="000A2D06" w:rsidRPr="00665B35" w:rsidRDefault="0069206D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</w:rPr>
              <w:t>24 mėnesiai</w:t>
            </w:r>
          </w:p>
        </w:tc>
      </w:tr>
      <w:tr w:rsidR="000A2D06" w:rsidRPr="00665B35" w14:paraId="4A525195" w14:textId="77777777" w:rsidTr="0066089D">
        <w:trPr>
          <w:trHeight w:hRule="exact" w:val="110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BAE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B92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Kartu su įranga pateikiama dokumentacija</w:t>
            </w:r>
          </w:p>
          <w:p w14:paraId="22364412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16DE2CD3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CAA" w14:textId="77777777" w:rsidR="000A2D06" w:rsidRPr="00665B35" w:rsidRDefault="000A2D06" w:rsidP="00FA071A">
            <w:pPr>
              <w:pStyle w:val="ListParagraph"/>
              <w:ind w:left="0"/>
              <w:rPr>
                <w:noProof/>
                <w:color w:val="000000"/>
                <w:sz w:val="22"/>
                <w:szCs w:val="22"/>
                <w:lang w:val="lt-LT"/>
              </w:rPr>
            </w:pPr>
            <w:r w:rsidRPr="00665B35">
              <w:rPr>
                <w:noProof/>
                <w:color w:val="000000"/>
                <w:sz w:val="22"/>
                <w:szCs w:val="22"/>
                <w:lang w:val="lt-LT"/>
              </w:rPr>
              <w:t>1. Naudojimo instrukcija lietuvių kalba;</w:t>
            </w:r>
          </w:p>
          <w:p w14:paraId="5F71C092" w14:textId="77777777" w:rsidR="000A2D06" w:rsidRPr="00665B35" w:rsidRDefault="000A2D06" w:rsidP="00FA071A">
            <w:pPr>
              <w:pStyle w:val="ListParagraph"/>
              <w:ind w:left="0"/>
              <w:rPr>
                <w:noProof/>
                <w:color w:val="000000"/>
                <w:sz w:val="22"/>
                <w:szCs w:val="22"/>
                <w:lang w:val="lt-LT"/>
              </w:rPr>
            </w:pPr>
            <w:r w:rsidRPr="00665B35">
              <w:rPr>
                <w:noProof/>
                <w:color w:val="000000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BCB" w14:textId="77777777" w:rsidR="0069206D" w:rsidRPr="00665B35" w:rsidRDefault="0069206D" w:rsidP="0069206D">
            <w:pPr>
              <w:pStyle w:val="ListParagraph"/>
              <w:ind w:left="0"/>
              <w:rPr>
                <w:noProof/>
                <w:color w:val="000000"/>
                <w:sz w:val="22"/>
                <w:szCs w:val="22"/>
                <w:lang w:val="lt-LT"/>
              </w:rPr>
            </w:pPr>
            <w:r w:rsidRPr="00665B35">
              <w:rPr>
                <w:noProof/>
                <w:color w:val="000000"/>
                <w:sz w:val="22"/>
                <w:szCs w:val="22"/>
                <w:lang w:val="lt-LT"/>
              </w:rPr>
              <w:t>1. Naudojimo instrukcija lietuvių kalba;</w:t>
            </w:r>
          </w:p>
          <w:p w14:paraId="29F58093" w14:textId="7C71B631" w:rsidR="000A2D06" w:rsidRPr="00665B35" w:rsidRDefault="0069206D" w:rsidP="0069206D">
            <w:pPr>
              <w:pStyle w:val="ListParagraph"/>
              <w:ind w:left="0"/>
              <w:rPr>
                <w:noProof/>
                <w:color w:val="000000"/>
                <w:sz w:val="22"/>
                <w:szCs w:val="22"/>
                <w:lang w:val="lt-LT"/>
              </w:rPr>
            </w:pPr>
            <w:r w:rsidRPr="00665B35">
              <w:rPr>
                <w:noProof/>
                <w:color w:val="000000"/>
                <w:sz w:val="22"/>
                <w:szCs w:val="22"/>
                <w:lang w:val="lt-LT"/>
              </w:rPr>
              <w:t>2. Serviso dokumentacija lietuvių arba anglų kalba.</w:t>
            </w:r>
          </w:p>
        </w:tc>
      </w:tr>
      <w:tr w:rsidR="000A2D06" w:rsidRPr="00665B35" w14:paraId="65B0E3F5" w14:textId="77777777" w:rsidTr="0066089D">
        <w:trPr>
          <w:trHeight w:val="132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439" w14:textId="77777777" w:rsidR="000A2D06" w:rsidRPr="00665B35" w:rsidRDefault="000A2D06" w:rsidP="00FA0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968" w14:textId="77777777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  <w:color w:val="000000"/>
              </w:rPr>
              <w:t>Prekių pristatymas ir instaliavimas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1770" w14:textId="68BDEA7F" w:rsidR="000A2D06" w:rsidRPr="00665B35" w:rsidRDefault="000A2D06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</w:rPr>
              <w:t>Prekių pristatymo</w:t>
            </w:r>
            <w:r w:rsidR="00C70D11" w:rsidRPr="00665B35">
              <w:rPr>
                <w:rFonts w:ascii="Times New Roman" w:hAnsi="Times New Roman" w:cs="Times New Roman"/>
              </w:rPr>
              <w:t xml:space="preserve"> </w:t>
            </w:r>
            <w:r w:rsidR="00C70D11" w:rsidRPr="00665B35">
              <w:rPr>
                <w:rFonts w:ascii="Times New Roman" w:eastAsia="Times New Roman" w:hAnsi="Times New Roman" w:cs="Times New Roman"/>
                <w:color w:val="000000"/>
              </w:rPr>
              <w:t>į LSMU ligoninės Kauno klinikų filialo Onkologijos ligoninę</w:t>
            </w:r>
            <w:r w:rsidRPr="00665B35">
              <w:rPr>
                <w:rFonts w:ascii="Times New Roman" w:hAnsi="Times New Roman" w:cs="Times New Roman"/>
              </w:rPr>
              <w:t>,</w:t>
            </w:r>
            <w:r w:rsidR="008B6633" w:rsidRPr="00665B35">
              <w:rPr>
                <w:rFonts w:ascii="Times New Roman" w:hAnsi="Times New Roman" w:cs="Times New Roman"/>
              </w:rPr>
              <w:t xml:space="preserve"> </w:t>
            </w:r>
            <w:r w:rsidRPr="00665B35">
              <w:rPr>
                <w:rFonts w:ascii="Times New Roman" w:hAnsi="Times New Roman" w:cs="Times New Roman"/>
              </w:rPr>
              <w:t>instaliavimo, po instaliavimo likusių įpakavimo medžiagų išvežimo (utilizavimo) išlaidos įskaičiuotos į pasiūlymo kainą.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032" w14:textId="7179DEDD" w:rsidR="000A2D06" w:rsidRPr="00665B35" w:rsidRDefault="0069206D" w:rsidP="00FA0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5B35">
              <w:rPr>
                <w:rFonts w:ascii="Times New Roman" w:hAnsi="Times New Roman" w:cs="Times New Roman"/>
              </w:rPr>
              <w:t xml:space="preserve">Prekių pristatymo </w:t>
            </w:r>
            <w:r w:rsidRPr="00665B35">
              <w:rPr>
                <w:rFonts w:ascii="Times New Roman" w:eastAsia="Times New Roman" w:hAnsi="Times New Roman" w:cs="Times New Roman"/>
                <w:color w:val="000000"/>
              </w:rPr>
              <w:t>į LSMU ligoninės Kauno klinikų filialo Onkologijos ligoninę</w:t>
            </w:r>
            <w:r w:rsidRPr="00665B35">
              <w:rPr>
                <w:rFonts w:ascii="Times New Roman" w:hAnsi="Times New Roman" w:cs="Times New Roman"/>
              </w:rPr>
              <w:t>, instaliavimo, po instaliavimo likusių įpakavimo medžiagų išvežimo (utilizavimo) išlaidos įskaičiuotos į pasiūlymo kainą.</w:t>
            </w:r>
          </w:p>
        </w:tc>
      </w:tr>
    </w:tbl>
    <w:p w14:paraId="0D58C156" w14:textId="77777777" w:rsidR="0069206D" w:rsidRDefault="0069206D" w:rsidP="0069206D">
      <w:pPr>
        <w:rPr>
          <w:rFonts w:ascii="Times New Roman" w:hAnsi="Times New Roman" w:cs="Times New Roman"/>
          <w:b/>
        </w:rPr>
      </w:pPr>
    </w:p>
    <w:p w14:paraId="0925D1D9" w14:textId="77777777" w:rsidR="00B53A86" w:rsidRDefault="00B53A86" w:rsidP="00B53A86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618FC482" w14:textId="14CDCF31" w:rsidR="002E5CE2" w:rsidRDefault="00B53A86" w:rsidP="002E5CE2">
      <w:pPr>
        <w:spacing w:after="0" w:line="240" w:lineRule="auto"/>
        <w:ind w:left="-284" w:hanging="142"/>
        <w:rPr>
          <w:rFonts w:ascii="Times New Roman" w:hAnsi="Times New Roman" w:cs="Times New Roman"/>
          <w:b/>
        </w:rPr>
      </w:pPr>
      <w:r w:rsidRPr="00ED3611">
        <w:rPr>
          <w:rFonts w:ascii="Times New Roman" w:hAnsi="Times New Roman" w:cs="Times New Roman"/>
          <w:b/>
        </w:rPr>
        <w:t>Papildomas reikalavimas:</w:t>
      </w:r>
    </w:p>
    <w:p w14:paraId="02754D4D" w14:textId="6A8F4927" w:rsidR="00B53A86" w:rsidRPr="002742DF" w:rsidRDefault="00B53A86" w:rsidP="0066089D">
      <w:pPr>
        <w:pStyle w:val="ListParagraph"/>
        <w:numPr>
          <w:ilvl w:val="0"/>
          <w:numId w:val="16"/>
        </w:numPr>
        <w:rPr>
          <w:b/>
          <w:noProof/>
          <w:sz w:val="22"/>
        </w:rPr>
      </w:pPr>
      <w:r w:rsidRPr="002742DF">
        <w:rPr>
          <w:noProof/>
          <w:sz w:val="22"/>
        </w:rPr>
        <w:t>Viešojo pirkimo komisijai pareikalavus, įvertinimui turi būti pateiktas siūlomos prekės pavyzdys.</w:t>
      </w:r>
    </w:p>
    <w:sectPr w:rsidR="00B53A86" w:rsidRPr="002742DF" w:rsidSect="00796879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62349"/>
    <w:multiLevelType w:val="hybridMultilevel"/>
    <w:tmpl w:val="80B4F1FE"/>
    <w:lvl w:ilvl="0" w:tplc="E1A4D3F2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A2070F7"/>
    <w:multiLevelType w:val="hybridMultilevel"/>
    <w:tmpl w:val="F842A6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306CF2"/>
    <w:multiLevelType w:val="hybridMultilevel"/>
    <w:tmpl w:val="00E8055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240B2"/>
    <w:multiLevelType w:val="hybridMultilevel"/>
    <w:tmpl w:val="64D2670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383247"/>
    <w:multiLevelType w:val="hybridMultilevel"/>
    <w:tmpl w:val="56C437B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9219C3"/>
    <w:multiLevelType w:val="hybridMultilevel"/>
    <w:tmpl w:val="037CF34A"/>
    <w:lvl w:ilvl="0" w:tplc="424844CE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34817EC7"/>
    <w:multiLevelType w:val="hybridMultilevel"/>
    <w:tmpl w:val="C8920AC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587E99"/>
    <w:multiLevelType w:val="hybridMultilevel"/>
    <w:tmpl w:val="7E309C5E"/>
    <w:lvl w:ilvl="0" w:tplc="65E0A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415183"/>
    <w:multiLevelType w:val="hybridMultilevel"/>
    <w:tmpl w:val="EDBCE51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07589"/>
    <w:multiLevelType w:val="hybridMultilevel"/>
    <w:tmpl w:val="965CB1E4"/>
    <w:lvl w:ilvl="0" w:tplc="7C60EA6A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6C075CB"/>
    <w:multiLevelType w:val="hybridMultilevel"/>
    <w:tmpl w:val="47D87EC0"/>
    <w:lvl w:ilvl="0" w:tplc="0A04A4B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243B5"/>
    <w:multiLevelType w:val="hybridMultilevel"/>
    <w:tmpl w:val="E5DCAF0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40C2A"/>
    <w:multiLevelType w:val="hybridMultilevel"/>
    <w:tmpl w:val="7D6AD04E"/>
    <w:lvl w:ilvl="0" w:tplc="E856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82F47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AC4115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15B0E68"/>
    <w:multiLevelType w:val="multilevel"/>
    <w:tmpl w:val="B81A3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2BB49F6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13"/>
  </w:num>
  <w:num w:numId="11">
    <w:abstractNumId w:val="16"/>
  </w:num>
  <w:num w:numId="12">
    <w:abstractNumId w:val="11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0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08"/>
    <w:rsid w:val="00005F49"/>
    <w:rsid w:val="00010A9B"/>
    <w:rsid w:val="00011166"/>
    <w:rsid w:val="000200C6"/>
    <w:rsid w:val="0006729A"/>
    <w:rsid w:val="0006798E"/>
    <w:rsid w:val="000A2D06"/>
    <w:rsid w:val="000A631F"/>
    <w:rsid w:val="000A7260"/>
    <w:rsid w:val="001130B7"/>
    <w:rsid w:val="001604A4"/>
    <w:rsid w:val="0016227B"/>
    <w:rsid w:val="001876E5"/>
    <w:rsid w:val="001B366D"/>
    <w:rsid w:val="001C2374"/>
    <w:rsid w:val="001C6981"/>
    <w:rsid w:val="001F684D"/>
    <w:rsid w:val="002318F7"/>
    <w:rsid w:val="00245E0F"/>
    <w:rsid w:val="002558D0"/>
    <w:rsid w:val="0026308C"/>
    <w:rsid w:val="0026608B"/>
    <w:rsid w:val="002742DF"/>
    <w:rsid w:val="002875FB"/>
    <w:rsid w:val="002977AE"/>
    <w:rsid w:val="002A264D"/>
    <w:rsid w:val="002E106E"/>
    <w:rsid w:val="002E14CD"/>
    <w:rsid w:val="002E5CE2"/>
    <w:rsid w:val="002F3F45"/>
    <w:rsid w:val="002F4024"/>
    <w:rsid w:val="002F44BE"/>
    <w:rsid w:val="00321EAE"/>
    <w:rsid w:val="00321FDE"/>
    <w:rsid w:val="0033332A"/>
    <w:rsid w:val="003415A4"/>
    <w:rsid w:val="003511E6"/>
    <w:rsid w:val="00385B87"/>
    <w:rsid w:val="003A07DA"/>
    <w:rsid w:val="003A2589"/>
    <w:rsid w:val="003B6A10"/>
    <w:rsid w:val="003D377D"/>
    <w:rsid w:val="00401532"/>
    <w:rsid w:val="00405141"/>
    <w:rsid w:val="00434ABF"/>
    <w:rsid w:val="0044483B"/>
    <w:rsid w:val="00465057"/>
    <w:rsid w:val="00467C9D"/>
    <w:rsid w:val="004751FF"/>
    <w:rsid w:val="004C2F77"/>
    <w:rsid w:val="004D1D6D"/>
    <w:rsid w:val="004E6D97"/>
    <w:rsid w:val="00512A71"/>
    <w:rsid w:val="00514F04"/>
    <w:rsid w:val="00515448"/>
    <w:rsid w:val="00523D69"/>
    <w:rsid w:val="0057194A"/>
    <w:rsid w:val="005E46CB"/>
    <w:rsid w:val="005E6A85"/>
    <w:rsid w:val="005F5206"/>
    <w:rsid w:val="006079AA"/>
    <w:rsid w:val="006175D7"/>
    <w:rsid w:val="00642A54"/>
    <w:rsid w:val="006568E6"/>
    <w:rsid w:val="0066089D"/>
    <w:rsid w:val="00663AB5"/>
    <w:rsid w:val="00665B35"/>
    <w:rsid w:val="00691A45"/>
    <w:rsid w:val="0069206D"/>
    <w:rsid w:val="00696F24"/>
    <w:rsid w:val="006A5B5A"/>
    <w:rsid w:val="006A63FE"/>
    <w:rsid w:val="006B5CB1"/>
    <w:rsid w:val="006B605F"/>
    <w:rsid w:val="006C4042"/>
    <w:rsid w:val="006E5690"/>
    <w:rsid w:val="0070688B"/>
    <w:rsid w:val="00774C4E"/>
    <w:rsid w:val="007800A2"/>
    <w:rsid w:val="00796879"/>
    <w:rsid w:val="007A33AA"/>
    <w:rsid w:val="007B56BC"/>
    <w:rsid w:val="008141EB"/>
    <w:rsid w:val="00837CEA"/>
    <w:rsid w:val="00871407"/>
    <w:rsid w:val="00876D9F"/>
    <w:rsid w:val="008834FC"/>
    <w:rsid w:val="00883751"/>
    <w:rsid w:val="00893E4D"/>
    <w:rsid w:val="008B6633"/>
    <w:rsid w:val="008C34C0"/>
    <w:rsid w:val="008C4566"/>
    <w:rsid w:val="008D1D26"/>
    <w:rsid w:val="008F3A18"/>
    <w:rsid w:val="008F4035"/>
    <w:rsid w:val="0090146D"/>
    <w:rsid w:val="00912A60"/>
    <w:rsid w:val="0092084C"/>
    <w:rsid w:val="0093093B"/>
    <w:rsid w:val="009329CD"/>
    <w:rsid w:val="009376FD"/>
    <w:rsid w:val="009518DE"/>
    <w:rsid w:val="00966136"/>
    <w:rsid w:val="00986738"/>
    <w:rsid w:val="009A11E5"/>
    <w:rsid w:val="009B0BE4"/>
    <w:rsid w:val="009E3F9B"/>
    <w:rsid w:val="009F1A1D"/>
    <w:rsid w:val="009F43DE"/>
    <w:rsid w:val="00A10B22"/>
    <w:rsid w:val="00A16A23"/>
    <w:rsid w:val="00A37721"/>
    <w:rsid w:val="00A41D31"/>
    <w:rsid w:val="00A53815"/>
    <w:rsid w:val="00A71F00"/>
    <w:rsid w:val="00A77ECF"/>
    <w:rsid w:val="00A915CE"/>
    <w:rsid w:val="00AC7431"/>
    <w:rsid w:val="00AD42E2"/>
    <w:rsid w:val="00AD4D56"/>
    <w:rsid w:val="00AD56CE"/>
    <w:rsid w:val="00AF02BB"/>
    <w:rsid w:val="00B33B6B"/>
    <w:rsid w:val="00B33C42"/>
    <w:rsid w:val="00B35723"/>
    <w:rsid w:val="00B41B00"/>
    <w:rsid w:val="00B441FB"/>
    <w:rsid w:val="00B53A86"/>
    <w:rsid w:val="00B53CC1"/>
    <w:rsid w:val="00B61F3E"/>
    <w:rsid w:val="00B62598"/>
    <w:rsid w:val="00B71CF4"/>
    <w:rsid w:val="00BB18C9"/>
    <w:rsid w:val="00BE68C1"/>
    <w:rsid w:val="00BF41EE"/>
    <w:rsid w:val="00C07466"/>
    <w:rsid w:val="00C411A7"/>
    <w:rsid w:val="00C41587"/>
    <w:rsid w:val="00C42BD2"/>
    <w:rsid w:val="00C52FC7"/>
    <w:rsid w:val="00C574A7"/>
    <w:rsid w:val="00C6613D"/>
    <w:rsid w:val="00C70D11"/>
    <w:rsid w:val="00C75EAE"/>
    <w:rsid w:val="00C85B8C"/>
    <w:rsid w:val="00C90CEE"/>
    <w:rsid w:val="00CA6964"/>
    <w:rsid w:val="00CB1308"/>
    <w:rsid w:val="00CB5938"/>
    <w:rsid w:val="00D20873"/>
    <w:rsid w:val="00D906AE"/>
    <w:rsid w:val="00D9764D"/>
    <w:rsid w:val="00DF3945"/>
    <w:rsid w:val="00E029CD"/>
    <w:rsid w:val="00E06C89"/>
    <w:rsid w:val="00E133F3"/>
    <w:rsid w:val="00E36952"/>
    <w:rsid w:val="00E4728A"/>
    <w:rsid w:val="00E51159"/>
    <w:rsid w:val="00E65DB8"/>
    <w:rsid w:val="00E67820"/>
    <w:rsid w:val="00E703D9"/>
    <w:rsid w:val="00E77257"/>
    <w:rsid w:val="00E80371"/>
    <w:rsid w:val="00E87D6B"/>
    <w:rsid w:val="00E957EC"/>
    <w:rsid w:val="00EA2648"/>
    <w:rsid w:val="00EA6554"/>
    <w:rsid w:val="00F00FD5"/>
    <w:rsid w:val="00F60E27"/>
    <w:rsid w:val="00F72023"/>
    <w:rsid w:val="00F83210"/>
    <w:rsid w:val="00FA0052"/>
    <w:rsid w:val="00FA071A"/>
    <w:rsid w:val="00FC25DD"/>
    <w:rsid w:val="00FC281E"/>
    <w:rsid w:val="00FC5B87"/>
    <w:rsid w:val="00FD088B"/>
    <w:rsid w:val="00FF051E"/>
    <w:rsid w:val="00FF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02FAE"/>
  <w15:chartTrackingRefBased/>
  <w15:docId w15:val="{15774D5D-B405-405A-9629-FD078031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C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200C6"/>
    <w:pPr>
      <w:keepNext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2D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 w:val="0"/>
      <w:sz w:val="20"/>
      <w:szCs w:val="20"/>
      <w:lang w:val="en-US" w:eastAsia="lt-LT"/>
    </w:rPr>
  </w:style>
  <w:style w:type="character" w:customStyle="1" w:styleId="Bodytext85ptSpacing0pt">
    <w:name w:val="Body text + 8.5 pt;Spacing 0 pt"/>
    <w:rsid w:val="00FA07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lt-LT" w:eastAsia="lt-LT" w:bidi="lt-LT"/>
    </w:rPr>
  </w:style>
  <w:style w:type="character" w:customStyle="1" w:styleId="Heading3Char">
    <w:name w:val="Heading 3 Char"/>
    <w:basedOn w:val="DefaultParagraphFont"/>
    <w:link w:val="Heading3"/>
    <w:rsid w:val="000200C6"/>
    <w:rPr>
      <w:rFonts w:ascii="Times New Roman" w:eastAsia="Times New Roman" w:hAnsi="Times New Roman" w:cs="Times New Roman"/>
      <w:b/>
      <w:bCs/>
      <w:noProof/>
      <w:szCs w:val="24"/>
    </w:rPr>
  </w:style>
  <w:style w:type="paragraph" w:styleId="BodyText">
    <w:name w:val="Body Text"/>
    <w:basedOn w:val="Normal"/>
    <w:link w:val="BodyTextChar"/>
    <w:semiHidden/>
    <w:rsid w:val="000200C6"/>
    <w:pPr>
      <w:spacing w:before="20" w:after="20" w:line="240" w:lineRule="auto"/>
    </w:pPr>
    <w:rPr>
      <w:rFonts w:ascii="Times New Roman" w:eastAsia="Times New Roman" w:hAnsi="Times New Roman" w:cs="Times New Roman"/>
      <w:noProof w:val="0"/>
    </w:rPr>
  </w:style>
  <w:style w:type="character" w:customStyle="1" w:styleId="BodyTextChar">
    <w:name w:val="Body Text Char"/>
    <w:basedOn w:val="DefaultParagraphFont"/>
    <w:link w:val="BodyText"/>
    <w:semiHidden/>
    <w:rsid w:val="000200C6"/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NoSpacing"/>
    <w:uiPriority w:val="1"/>
    <w:locked/>
    <w:rsid w:val="000200C6"/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0200C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C9D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9F43DE"/>
    <w:pPr>
      <w:spacing w:after="0" w:line="240" w:lineRule="auto"/>
    </w:pPr>
    <w:rPr>
      <w:rFonts w:ascii="Times New Roman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9F43D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48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05E59-F729-4A4D-A6C2-32CAA533F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747DA-A16A-4717-BB26-8A0E7ECFC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48A7D-2E8F-4EA9-B90F-023AC641FF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AF9DC1-8DA5-402A-84C7-4D5D0116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Neringa Peleckienė</cp:lastModifiedBy>
  <cp:revision>2</cp:revision>
  <cp:lastPrinted>2025-06-27T07:25:00Z</cp:lastPrinted>
  <dcterms:created xsi:type="dcterms:W3CDTF">2026-01-09T08:21:00Z</dcterms:created>
  <dcterms:modified xsi:type="dcterms:W3CDTF">2026-01-09T08:21:00Z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