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8D6AD" w14:textId="4B81D6AC" w:rsidR="001B632C" w:rsidRDefault="001C00A3">
      <w:r>
        <w:rPr>
          <w:noProof/>
        </w:rPr>
        <w:drawing>
          <wp:inline distT="0" distB="0" distL="0" distR="0" wp14:anchorId="4F15690A" wp14:editId="510E1F38">
            <wp:extent cx="9144000" cy="5890895"/>
            <wp:effectExtent l="0" t="0" r="0" b="0"/>
            <wp:docPr id="3390469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46992" name="Picture 1" descr="A screenshot of a computer&#10;&#10;Description automatically generated"/>
                    <pic:cNvPicPr/>
                  </pic:nvPicPr>
                  <pic:blipFill>
                    <a:blip r:embed="rId7"/>
                    <a:stretch>
                      <a:fillRect/>
                    </a:stretch>
                  </pic:blipFill>
                  <pic:spPr>
                    <a:xfrm>
                      <a:off x="0" y="0"/>
                      <a:ext cx="9144000" cy="5890895"/>
                    </a:xfrm>
                    <a:prstGeom prst="rect">
                      <a:avLst/>
                    </a:prstGeom>
                  </pic:spPr>
                </pic:pic>
              </a:graphicData>
            </a:graphic>
          </wp:inline>
        </w:drawing>
      </w:r>
    </w:p>
    <w:p w14:paraId="27430471" w14:textId="77777777" w:rsidR="001C00A3" w:rsidRDefault="001C00A3"/>
    <w:p w14:paraId="4A26E330" w14:textId="77777777" w:rsidR="001C00A3" w:rsidRDefault="001C00A3"/>
    <w:p w14:paraId="35269AB8" w14:textId="77777777" w:rsidR="001C00A3" w:rsidRDefault="001C00A3"/>
    <w:p w14:paraId="160AFD59" w14:textId="722BD4AB" w:rsidR="001C00A3" w:rsidRDefault="001C00A3">
      <w:r>
        <w:rPr>
          <w:noProof/>
        </w:rPr>
        <w:lastRenderedPageBreak/>
        <w:drawing>
          <wp:inline distT="0" distB="0" distL="0" distR="0" wp14:anchorId="168AA4A0" wp14:editId="17D8B937">
            <wp:extent cx="9144000" cy="6016625"/>
            <wp:effectExtent l="0" t="0" r="0" b="3175"/>
            <wp:docPr id="202140954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09541" name="Picture 1" descr="A screenshot of a computer screen&#10;&#10;Description automatically generated"/>
                    <pic:cNvPicPr/>
                  </pic:nvPicPr>
                  <pic:blipFill>
                    <a:blip r:embed="rId8"/>
                    <a:stretch>
                      <a:fillRect/>
                    </a:stretch>
                  </pic:blipFill>
                  <pic:spPr>
                    <a:xfrm>
                      <a:off x="0" y="0"/>
                      <a:ext cx="9144000" cy="6016625"/>
                    </a:xfrm>
                    <a:prstGeom prst="rect">
                      <a:avLst/>
                    </a:prstGeom>
                  </pic:spPr>
                </pic:pic>
              </a:graphicData>
            </a:graphic>
          </wp:inline>
        </w:drawing>
      </w:r>
    </w:p>
    <w:p w14:paraId="3CB8C7E0" w14:textId="77777777" w:rsidR="001C00A3" w:rsidRDefault="001C00A3"/>
    <w:p w14:paraId="4E8BC4AF" w14:textId="77777777" w:rsidR="001C00A3" w:rsidRDefault="001C00A3"/>
    <w:p w14:paraId="5D15B93B" w14:textId="56A5E14D" w:rsidR="001C00A3" w:rsidRDefault="001C00A3">
      <w:r>
        <w:rPr>
          <w:noProof/>
        </w:rPr>
        <w:lastRenderedPageBreak/>
        <w:drawing>
          <wp:inline distT="0" distB="0" distL="0" distR="0" wp14:anchorId="34C13199" wp14:editId="334034C3">
            <wp:extent cx="9144000" cy="6002655"/>
            <wp:effectExtent l="0" t="0" r="0" b="0"/>
            <wp:docPr id="14574949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94962" name="Picture 1" descr="A screenshot of a computer&#10;&#10;Description automatically generated"/>
                    <pic:cNvPicPr/>
                  </pic:nvPicPr>
                  <pic:blipFill>
                    <a:blip r:embed="rId9"/>
                    <a:stretch>
                      <a:fillRect/>
                    </a:stretch>
                  </pic:blipFill>
                  <pic:spPr>
                    <a:xfrm>
                      <a:off x="0" y="0"/>
                      <a:ext cx="9144000" cy="6002655"/>
                    </a:xfrm>
                    <a:prstGeom prst="rect">
                      <a:avLst/>
                    </a:prstGeom>
                  </pic:spPr>
                </pic:pic>
              </a:graphicData>
            </a:graphic>
          </wp:inline>
        </w:drawing>
      </w:r>
    </w:p>
    <w:p w14:paraId="3EDCAF5C" w14:textId="003E424B" w:rsidR="001C00A3" w:rsidRDefault="001C00A3">
      <w:r>
        <w:rPr>
          <w:noProof/>
        </w:rPr>
        <w:lastRenderedPageBreak/>
        <w:drawing>
          <wp:inline distT="0" distB="0" distL="0" distR="0" wp14:anchorId="6F81DFEE" wp14:editId="66DC4AFE">
            <wp:extent cx="9144000" cy="5916295"/>
            <wp:effectExtent l="0" t="0" r="0" b="8255"/>
            <wp:docPr id="10365541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54198" name="Picture 1" descr="A screenshot of a computer&#10;&#10;Description automatically generated"/>
                    <pic:cNvPicPr/>
                  </pic:nvPicPr>
                  <pic:blipFill>
                    <a:blip r:embed="rId10"/>
                    <a:stretch>
                      <a:fillRect/>
                    </a:stretch>
                  </pic:blipFill>
                  <pic:spPr>
                    <a:xfrm>
                      <a:off x="0" y="0"/>
                      <a:ext cx="9144000" cy="5916295"/>
                    </a:xfrm>
                    <a:prstGeom prst="rect">
                      <a:avLst/>
                    </a:prstGeom>
                  </pic:spPr>
                </pic:pic>
              </a:graphicData>
            </a:graphic>
          </wp:inline>
        </w:drawing>
      </w:r>
    </w:p>
    <w:p w14:paraId="3CBE2D4A" w14:textId="3BBFC017" w:rsidR="001C00A3" w:rsidRDefault="001C00A3">
      <w:r>
        <w:rPr>
          <w:noProof/>
        </w:rPr>
        <w:lastRenderedPageBreak/>
        <w:drawing>
          <wp:inline distT="0" distB="0" distL="0" distR="0" wp14:anchorId="46390BD2" wp14:editId="571DBFC3">
            <wp:extent cx="9144000" cy="5916930"/>
            <wp:effectExtent l="0" t="0" r="0" b="7620"/>
            <wp:docPr id="56305499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54995" name="Picture 1" descr="A screenshot of a document&#10;&#10;Description automatically generated"/>
                    <pic:cNvPicPr/>
                  </pic:nvPicPr>
                  <pic:blipFill>
                    <a:blip r:embed="rId11"/>
                    <a:stretch>
                      <a:fillRect/>
                    </a:stretch>
                  </pic:blipFill>
                  <pic:spPr>
                    <a:xfrm>
                      <a:off x="0" y="0"/>
                      <a:ext cx="9144000" cy="5916930"/>
                    </a:xfrm>
                    <a:prstGeom prst="rect">
                      <a:avLst/>
                    </a:prstGeom>
                  </pic:spPr>
                </pic:pic>
              </a:graphicData>
            </a:graphic>
          </wp:inline>
        </w:drawing>
      </w:r>
    </w:p>
    <w:p w14:paraId="19843754" w14:textId="77777777" w:rsidR="001C00A3" w:rsidRDefault="001C00A3"/>
    <w:p w14:paraId="647440FE" w14:textId="77777777" w:rsidR="001C00A3" w:rsidRDefault="001C00A3"/>
    <w:p w14:paraId="0130D3CD" w14:textId="77777777" w:rsidR="001C00A3" w:rsidRDefault="001C00A3"/>
    <w:p w14:paraId="51DF1E01" w14:textId="73D687F9" w:rsidR="001C00A3" w:rsidRDefault="001C00A3">
      <w:r>
        <w:rPr>
          <w:noProof/>
        </w:rPr>
        <w:lastRenderedPageBreak/>
        <w:drawing>
          <wp:inline distT="0" distB="0" distL="0" distR="0" wp14:anchorId="082B463C" wp14:editId="6BDC4949">
            <wp:extent cx="9144000" cy="5922010"/>
            <wp:effectExtent l="0" t="0" r="0" b="2540"/>
            <wp:docPr id="54400288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2882" name="Picture 1" descr="A screenshot of a computer screen&#10;&#10;Description automatically generated"/>
                    <pic:cNvPicPr/>
                  </pic:nvPicPr>
                  <pic:blipFill>
                    <a:blip r:embed="rId12"/>
                    <a:stretch>
                      <a:fillRect/>
                    </a:stretch>
                  </pic:blipFill>
                  <pic:spPr>
                    <a:xfrm>
                      <a:off x="0" y="0"/>
                      <a:ext cx="9144000" cy="5922010"/>
                    </a:xfrm>
                    <a:prstGeom prst="rect">
                      <a:avLst/>
                    </a:prstGeom>
                  </pic:spPr>
                </pic:pic>
              </a:graphicData>
            </a:graphic>
          </wp:inline>
        </w:drawing>
      </w:r>
    </w:p>
    <w:p w14:paraId="448CE28E" w14:textId="56CAD00A" w:rsidR="001C00A3" w:rsidRDefault="001C00A3">
      <w:r>
        <w:rPr>
          <w:noProof/>
        </w:rPr>
        <w:lastRenderedPageBreak/>
        <w:drawing>
          <wp:inline distT="0" distB="0" distL="0" distR="0" wp14:anchorId="3D9BF0AA" wp14:editId="75BF0D0A">
            <wp:extent cx="9144000" cy="6082030"/>
            <wp:effectExtent l="0" t="0" r="0" b="0"/>
            <wp:docPr id="142823529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35290" name="Picture 1" descr="A screenshot of a document&#10;&#10;Description automatically generated"/>
                    <pic:cNvPicPr/>
                  </pic:nvPicPr>
                  <pic:blipFill>
                    <a:blip r:embed="rId13"/>
                    <a:stretch>
                      <a:fillRect/>
                    </a:stretch>
                  </pic:blipFill>
                  <pic:spPr>
                    <a:xfrm>
                      <a:off x="0" y="0"/>
                      <a:ext cx="9144000" cy="6082030"/>
                    </a:xfrm>
                    <a:prstGeom prst="rect">
                      <a:avLst/>
                    </a:prstGeom>
                  </pic:spPr>
                </pic:pic>
              </a:graphicData>
            </a:graphic>
          </wp:inline>
        </w:drawing>
      </w:r>
    </w:p>
    <w:p w14:paraId="48278406" w14:textId="77777777" w:rsidR="001C00A3" w:rsidRDefault="001C00A3"/>
    <w:p w14:paraId="4A85444A" w14:textId="77777777" w:rsidR="001C00A3" w:rsidRDefault="001C00A3"/>
    <w:p w14:paraId="209952AB" w14:textId="00571333" w:rsidR="001C00A3" w:rsidRDefault="001C00A3">
      <w:r>
        <w:rPr>
          <w:noProof/>
        </w:rPr>
        <w:lastRenderedPageBreak/>
        <w:drawing>
          <wp:inline distT="0" distB="0" distL="0" distR="0" wp14:anchorId="27882993" wp14:editId="7DA7F4FC">
            <wp:extent cx="9144000" cy="6003925"/>
            <wp:effectExtent l="0" t="0" r="0" b="0"/>
            <wp:docPr id="88647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78471" name=""/>
                    <pic:cNvPicPr/>
                  </pic:nvPicPr>
                  <pic:blipFill>
                    <a:blip r:embed="rId14"/>
                    <a:stretch>
                      <a:fillRect/>
                    </a:stretch>
                  </pic:blipFill>
                  <pic:spPr>
                    <a:xfrm>
                      <a:off x="0" y="0"/>
                      <a:ext cx="9144000" cy="6003925"/>
                    </a:xfrm>
                    <a:prstGeom prst="rect">
                      <a:avLst/>
                    </a:prstGeom>
                  </pic:spPr>
                </pic:pic>
              </a:graphicData>
            </a:graphic>
          </wp:inline>
        </w:drawing>
      </w:r>
    </w:p>
    <w:p w14:paraId="3A49DA04" w14:textId="06692484" w:rsidR="001C00A3" w:rsidRDefault="001C00A3">
      <w:r>
        <w:rPr>
          <w:noProof/>
        </w:rPr>
        <w:lastRenderedPageBreak/>
        <w:drawing>
          <wp:inline distT="0" distB="0" distL="0" distR="0" wp14:anchorId="0AAAA037" wp14:editId="36C51C29">
            <wp:extent cx="9144000" cy="6060440"/>
            <wp:effectExtent l="0" t="0" r="0" b="0"/>
            <wp:docPr id="652862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62285" name=""/>
                    <pic:cNvPicPr/>
                  </pic:nvPicPr>
                  <pic:blipFill>
                    <a:blip r:embed="rId15"/>
                    <a:stretch>
                      <a:fillRect/>
                    </a:stretch>
                  </pic:blipFill>
                  <pic:spPr>
                    <a:xfrm>
                      <a:off x="0" y="0"/>
                      <a:ext cx="9144000" cy="6060440"/>
                    </a:xfrm>
                    <a:prstGeom prst="rect">
                      <a:avLst/>
                    </a:prstGeom>
                  </pic:spPr>
                </pic:pic>
              </a:graphicData>
            </a:graphic>
          </wp:inline>
        </w:drawing>
      </w:r>
    </w:p>
    <w:p w14:paraId="29528C96" w14:textId="77777777" w:rsidR="001C00A3" w:rsidRDefault="001C00A3"/>
    <w:p w14:paraId="0CDADB52" w14:textId="77777777" w:rsidR="001C00A3" w:rsidRDefault="001C00A3"/>
    <w:p w14:paraId="3AFB6A55" w14:textId="7DA45B45" w:rsidR="001C00A3" w:rsidRDefault="001C00A3">
      <w:r>
        <w:rPr>
          <w:noProof/>
        </w:rPr>
        <w:lastRenderedPageBreak/>
        <w:drawing>
          <wp:inline distT="0" distB="0" distL="0" distR="0" wp14:anchorId="254E5629" wp14:editId="40468178">
            <wp:extent cx="9144000" cy="6047105"/>
            <wp:effectExtent l="0" t="0" r="0" b="0"/>
            <wp:docPr id="7635607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60753" name="Picture 1" descr="A screenshot of a computer&#10;&#10;Description automatically generated"/>
                    <pic:cNvPicPr/>
                  </pic:nvPicPr>
                  <pic:blipFill>
                    <a:blip r:embed="rId16"/>
                    <a:stretch>
                      <a:fillRect/>
                    </a:stretch>
                  </pic:blipFill>
                  <pic:spPr>
                    <a:xfrm>
                      <a:off x="0" y="0"/>
                      <a:ext cx="9144000" cy="6047105"/>
                    </a:xfrm>
                    <a:prstGeom prst="rect">
                      <a:avLst/>
                    </a:prstGeom>
                  </pic:spPr>
                </pic:pic>
              </a:graphicData>
            </a:graphic>
          </wp:inline>
        </w:drawing>
      </w:r>
    </w:p>
    <w:p w14:paraId="42FEB3DA" w14:textId="3B86DC97" w:rsidR="001C00A3" w:rsidRDefault="001C00A3">
      <w:r>
        <w:rPr>
          <w:noProof/>
        </w:rPr>
        <w:lastRenderedPageBreak/>
        <w:drawing>
          <wp:inline distT="0" distB="0" distL="0" distR="0" wp14:anchorId="3FC96E0A" wp14:editId="19696482">
            <wp:extent cx="9144000" cy="5988050"/>
            <wp:effectExtent l="0" t="0" r="0" b="0"/>
            <wp:docPr id="78587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7307" name=""/>
                    <pic:cNvPicPr/>
                  </pic:nvPicPr>
                  <pic:blipFill>
                    <a:blip r:embed="rId17"/>
                    <a:stretch>
                      <a:fillRect/>
                    </a:stretch>
                  </pic:blipFill>
                  <pic:spPr>
                    <a:xfrm>
                      <a:off x="0" y="0"/>
                      <a:ext cx="9144000" cy="5988050"/>
                    </a:xfrm>
                    <a:prstGeom prst="rect">
                      <a:avLst/>
                    </a:prstGeom>
                  </pic:spPr>
                </pic:pic>
              </a:graphicData>
            </a:graphic>
          </wp:inline>
        </w:drawing>
      </w:r>
    </w:p>
    <w:p w14:paraId="1B45C4CE" w14:textId="2EDC548D" w:rsidR="001C00A3" w:rsidRDefault="001C00A3">
      <w:r>
        <w:rPr>
          <w:noProof/>
        </w:rPr>
        <w:lastRenderedPageBreak/>
        <w:drawing>
          <wp:inline distT="0" distB="0" distL="0" distR="0" wp14:anchorId="55A45FE4" wp14:editId="5F618142">
            <wp:extent cx="9144000" cy="6049645"/>
            <wp:effectExtent l="0" t="0" r="0" b="8255"/>
            <wp:docPr id="162015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58156" name=""/>
                    <pic:cNvPicPr/>
                  </pic:nvPicPr>
                  <pic:blipFill>
                    <a:blip r:embed="rId18"/>
                    <a:stretch>
                      <a:fillRect/>
                    </a:stretch>
                  </pic:blipFill>
                  <pic:spPr>
                    <a:xfrm>
                      <a:off x="0" y="0"/>
                      <a:ext cx="9144000" cy="6049645"/>
                    </a:xfrm>
                    <a:prstGeom prst="rect">
                      <a:avLst/>
                    </a:prstGeom>
                  </pic:spPr>
                </pic:pic>
              </a:graphicData>
            </a:graphic>
          </wp:inline>
        </w:drawing>
      </w:r>
    </w:p>
    <w:p w14:paraId="71B8308D" w14:textId="31952B45" w:rsidR="001C00A3" w:rsidRDefault="001C00A3">
      <w:r>
        <w:rPr>
          <w:noProof/>
        </w:rPr>
        <w:lastRenderedPageBreak/>
        <w:drawing>
          <wp:inline distT="0" distB="0" distL="0" distR="0" wp14:anchorId="42A9D3CD" wp14:editId="1435F371">
            <wp:extent cx="9144000" cy="5981700"/>
            <wp:effectExtent l="0" t="0" r="0" b="0"/>
            <wp:docPr id="1074817501"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17501" name="Picture 1" descr="A screenshot of a document&#10;&#10;Description automatically generated"/>
                    <pic:cNvPicPr/>
                  </pic:nvPicPr>
                  <pic:blipFill>
                    <a:blip r:embed="rId19"/>
                    <a:stretch>
                      <a:fillRect/>
                    </a:stretch>
                  </pic:blipFill>
                  <pic:spPr>
                    <a:xfrm>
                      <a:off x="0" y="0"/>
                      <a:ext cx="9144000" cy="5981700"/>
                    </a:xfrm>
                    <a:prstGeom prst="rect">
                      <a:avLst/>
                    </a:prstGeom>
                  </pic:spPr>
                </pic:pic>
              </a:graphicData>
            </a:graphic>
          </wp:inline>
        </w:drawing>
      </w:r>
    </w:p>
    <w:p w14:paraId="0B13DDF0" w14:textId="2BA99085" w:rsidR="001C00A3" w:rsidRDefault="001C00A3">
      <w:r>
        <w:rPr>
          <w:noProof/>
        </w:rPr>
        <w:lastRenderedPageBreak/>
        <w:drawing>
          <wp:inline distT="0" distB="0" distL="0" distR="0" wp14:anchorId="231A13A9" wp14:editId="1B226332">
            <wp:extent cx="9144000" cy="5889625"/>
            <wp:effectExtent l="0" t="0" r="0" b="0"/>
            <wp:docPr id="148501265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12658" name="Picture 1" descr="A screenshot of a document&#10;&#10;Description automatically generated"/>
                    <pic:cNvPicPr/>
                  </pic:nvPicPr>
                  <pic:blipFill>
                    <a:blip r:embed="rId20"/>
                    <a:stretch>
                      <a:fillRect/>
                    </a:stretch>
                  </pic:blipFill>
                  <pic:spPr>
                    <a:xfrm>
                      <a:off x="0" y="0"/>
                      <a:ext cx="9144000" cy="5889625"/>
                    </a:xfrm>
                    <a:prstGeom prst="rect">
                      <a:avLst/>
                    </a:prstGeom>
                  </pic:spPr>
                </pic:pic>
              </a:graphicData>
            </a:graphic>
          </wp:inline>
        </w:drawing>
      </w:r>
    </w:p>
    <w:p w14:paraId="60EDBAC1" w14:textId="77777777" w:rsidR="001C00A3" w:rsidRDefault="001C00A3"/>
    <w:p w14:paraId="7F08CB0C" w14:textId="77777777" w:rsidR="001C00A3" w:rsidRDefault="001C00A3"/>
    <w:p w14:paraId="537F7A66" w14:textId="77777777" w:rsidR="001C00A3" w:rsidRDefault="001C00A3"/>
    <w:p w14:paraId="561D4A06" w14:textId="084DB4EB" w:rsidR="001C00A3" w:rsidRDefault="00737C01">
      <w:r>
        <w:rPr>
          <w:noProof/>
        </w:rPr>
        <w:lastRenderedPageBreak/>
        <w:drawing>
          <wp:inline distT="0" distB="0" distL="0" distR="0" wp14:anchorId="2822439C" wp14:editId="6F71CB82">
            <wp:extent cx="6182360" cy="6858000"/>
            <wp:effectExtent l="0" t="0" r="8890" b="0"/>
            <wp:docPr id="721757413"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57413" name="Picture 1" descr="A close up of a document&#10;&#10;Description automatically generated"/>
                    <pic:cNvPicPr/>
                  </pic:nvPicPr>
                  <pic:blipFill>
                    <a:blip r:embed="rId21"/>
                    <a:stretch>
                      <a:fillRect/>
                    </a:stretch>
                  </pic:blipFill>
                  <pic:spPr>
                    <a:xfrm>
                      <a:off x="0" y="0"/>
                      <a:ext cx="6182360" cy="6858000"/>
                    </a:xfrm>
                    <a:prstGeom prst="rect">
                      <a:avLst/>
                    </a:prstGeom>
                  </pic:spPr>
                </pic:pic>
              </a:graphicData>
            </a:graphic>
          </wp:inline>
        </w:drawing>
      </w:r>
    </w:p>
    <w:p w14:paraId="26964F6D" w14:textId="61986AC7" w:rsidR="00737C01" w:rsidRDefault="00737C01">
      <w:r>
        <w:rPr>
          <w:noProof/>
        </w:rPr>
        <w:lastRenderedPageBreak/>
        <w:drawing>
          <wp:inline distT="0" distB="0" distL="0" distR="0" wp14:anchorId="2F4549A2" wp14:editId="133366E1">
            <wp:extent cx="6050915" cy="6858000"/>
            <wp:effectExtent l="0" t="0" r="6985" b="0"/>
            <wp:docPr id="10278761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76105" name="Picture 1" descr="A document with text on it&#10;&#10;Description automatically generated"/>
                    <pic:cNvPicPr/>
                  </pic:nvPicPr>
                  <pic:blipFill>
                    <a:blip r:embed="rId22"/>
                    <a:stretch>
                      <a:fillRect/>
                    </a:stretch>
                  </pic:blipFill>
                  <pic:spPr>
                    <a:xfrm>
                      <a:off x="0" y="0"/>
                      <a:ext cx="6050915" cy="6858000"/>
                    </a:xfrm>
                    <a:prstGeom prst="rect">
                      <a:avLst/>
                    </a:prstGeom>
                  </pic:spPr>
                </pic:pic>
              </a:graphicData>
            </a:graphic>
          </wp:inline>
        </w:drawing>
      </w:r>
    </w:p>
    <w:p w14:paraId="26FEACAE" w14:textId="0A1AA2BD" w:rsidR="00737C01" w:rsidRDefault="00651804">
      <w:r>
        <w:rPr>
          <w:noProof/>
        </w:rPr>
        <w:lastRenderedPageBreak/>
        <w:drawing>
          <wp:inline distT="0" distB="0" distL="0" distR="0" wp14:anchorId="3AE1E635" wp14:editId="643754D4">
            <wp:extent cx="9144000" cy="6043930"/>
            <wp:effectExtent l="0" t="0" r="0" b="0"/>
            <wp:docPr id="1256815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15985" name="Picture 1" descr="A screenshot of a computer&#10;&#10;Description automatically generated"/>
                    <pic:cNvPicPr/>
                  </pic:nvPicPr>
                  <pic:blipFill>
                    <a:blip r:embed="rId23"/>
                    <a:stretch>
                      <a:fillRect/>
                    </a:stretch>
                  </pic:blipFill>
                  <pic:spPr>
                    <a:xfrm>
                      <a:off x="0" y="0"/>
                      <a:ext cx="9144000" cy="6043930"/>
                    </a:xfrm>
                    <a:prstGeom prst="rect">
                      <a:avLst/>
                    </a:prstGeom>
                  </pic:spPr>
                </pic:pic>
              </a:graphicData>
            </a:graphic>
          </wp:inline>
        </w:drawing>
      </w:r>
    </w:p>
    <w:p w14:paraId="313DC9E8" w14:textId="4D531D07" w:rsidR="003A6D96" w:rsidRDefault="00651804">
      <w:r>
        <w:rPr>
          <w:noProof/>
        </w:rPr>
        <w:lastRenderedPageBreak/>
        <w:drawing>
          <wp:inline distT="0" distB="0" distL="0" distR="0" wp14:anchorId="088D790D" wp14:editId="0DB5B6B8">
            <wp:extent cx="4761865" cy="6858000"/>
            <wp:effectExtent l="0" t="0" r="635" b="0"/>
            <wp:docPr id="142444432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44325" name="Picture 1" descr="A close-up of a document&#10;&#10;Description automatically generated"/>
                    <pic:cNvPicPr/>
                  </pic:nvPicPr>
                  <pic:blipFill>
                    <a:blip r:embed="rId24"/>
                    <a:stretch>
                      <a:fillRect/>
                    </a:stretch>
                  </pic:blipFill>
                  <pic:spPr>
                    <a:xfrm>
                      <a:off x="0" y="0"/>
                      <a:ext cx="4761865" cy="6858000"/>
                    </a:xfrm>
                    <a:prstGeom prst="rect">
                      <a:avLst/>
                    </a:prstGeom>
                  </pic:spPr>
                </pic:pic>
              </a:graphicData>
            </a:graphic>
          </wp:inline>
        </w:drawing>
      </w:r>
    </w:p>
    <w:p w14:paraId="3B04808E" w14:textId="212F76F8" w:rsidR="003A6D96" w:rsidRDefault="003A6D96">
      <w:r>
        <w:rPr>
          <w:noProof/>
        </w:rPr>
        <w:lastRenderedPageBreak/>
        <w:drawing>
          <wp:inline distT="0" distB="0" distL="0" distR="0" wp14:anchorId="34F3BB92" wp14:editId="57082EE4">
            <wp:extent cx="5671820" cy="6858000"/>
            <wp:effectExtent l="0" t="0" r="5080" b="0"/>
            <wp:docPr id="1301607419" name="Picture 1" descr="A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07419" name="Picture 1" descr="A document with black text&#10;&#10;Description automatically generated"/>
                    <pic:cNvPicPr/>
                  </pic:nvPicPr>
                  <pic:blipFill>
                    <a:blip r:embed="rId25"/>
                    <a:stretch>
                      <a:fillRect/>
                    </a:stretch>
                  </pic:blipFill>
                  <pic:spPr>
                    <a:xfrm>
                      <a:off x="0" y="0"/>
                      <a:ext cx="5671820" cy="6858000"/>
                    </a:xfrm>
                    <a:prstGeom prst="rect">
                      <a:avLst/>
                    </a:prstGeom>
                  </pic:spPr>
                </pic:pic>
              </a:graphicData>
            </a:graphic>
          </wp:inline>
        </w:drawing>
      </w:r>
    </w:p>
    <w:p w14:paraId="3ACFF574" w14:textId="51998DCB" w:rsidR="003A6D96" w:rsidRDefault="003A6D96">
      <w:r>
        <w:rPr>
          <w:noProof/>
        </w:rPr>
        <w:lastRenderedPageBreak/>
        <w:drawing>
          <wp:inline distT="0" distB="0" distL="0" distR="0" wp14:anchorId="0AE17EF7" wp14:editId="1CCE3A54">
            <wp:extent cx="9144000" cy="6356350"/>
            <wp:effectExtent l="0" t="0" r="0" b="6350"/>
            <wp:docPr id="1297939473"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39473" name="Picture 1" descr="A close up of a document&#10;&#10;Description automatically generated"/>
                    <pic:cNvPicPr/>
                  </pic:nvPicPr>
                  <pic:blipFill>
                    <a:blip r:embed="rId26"/>
                    <a:stretch>
                      <a:fillRect/>
                    </a:stretch>
                  </pic:blipFill>
                  <pic:spPr>
                    <a:xfrm>
                      <a:off x="0" y="0"/>
                      <a:ext cx="9144000" cy="6356350"/>
                    </a:xfrm>
                    <a:prstGeom prst="rect">
                      <a:avLst/>
                    </a:prstGeom>
                  </pic:spPr>
                </pic:pic>
              </a:graphicData>
            </a:graphic>
          </wp:inline>
        </w:drawing>
      </w:r>
    </w:p>
    <w:p w14:paraId="260805AB" w14:textId="53FE3204" w:rsidR="003A6D96" w:rsidRDefault="003A6D96">
      <w:r>
        <w:rPr>
          <w:noProof/>
        </w:rPr>
        <w:lastRenderedPageBreak/>
        <w:drawing>
          <wp:inline distT="0" distB="0" distL="0" distR="0" wp14:anchorId="59D1AD40" wp14:editId="04371A2F">
            <wp:extent cx="9144000" cy="6409690"/>
            <wp:effectExtent l="0" t="0" r="0" b="0"/>
            <wp:docPr id="570298497"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98497" name="Picture 1" descr="A close up of a document&#10;&#10;Description automatically generated"/>
                    <pic:cNvPicPr/>
                  </pic:nvPicPr>
                  <pic:blipFill>
                    <a:blip r:embed="rId27"/>
                    <a:stretch>
                      <a:fillRect/>
                    </a:stretch>
                  </pic:blipFill>
                  <pic:spPr>
                    <a:xfrm>
                      <a:off x="0" y="0"/>
                      <a:ext cx="9144000" cy="6409690"/>
                    </a:xfrm>
                    <a:prstGeom prst="rect">
                      <a:avLst/>
                    </a:prstGeom>
                  </pic:spPr>
                </pic:pic>
              </a:graphicData>
            </a:graphic>
          </wp:inline>
        </w:drawing>
      </w:r>
    </w:p>
    <w:p w14:paraId="25533579" w14:textId="0F596A47" w:rsidR="003A6D96" w:rsidRDefault="003A6D96">
      <w:r>
        <w:rPr>
          <w:noProof/>
        </w:rPr>
        <w:lastRenderedPageBreak/>
        <w:drawing>
          <wp:inline distT="0" distB="0" distL="0" distR="0" wp14:anchorId="744EE062" wp14:editId="050EEA34">
            <wp:extent cx="9144000" cy="6343650"/>
            <wp:effectExtent l="0" t="0" r="0" b="0"/>
            <wp:docPr id="207398583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85834" name="Picture 1" descr="A close-up of a document&#10;&#10;Description automatically generated"/>
                    <pic:cNvPicPr/>
                  </pic:nvPicPr>
                  <pic:blipFill>
                    <a:blip r:embed="rId28"/>
                    <a:stretch>
                      <a:fillRect/>
                    </a:stretch>
                  </pic:blipFill>
                  <pic:spPr>
                    <a:xfrm>
                      <a:off x="0" y="0"/>
                      <a:ext cx="9144000" cy="6343650"/>
                    </a:xfrm>
                    <a:prstGeom prst="rect">
                      <a:avLst/>
                    </a:prstGeom>
                  </pic:spPr>
                </pic:pic>
              </a:graphicData>
            </a:graphic>
          </wp:inline>
        </w:drawing>
      </w:r>
    </w:p>
    <w:p w14:paraId="0C317969" w14:textId="77777777" w:rsidR="003A6D96" w:rsidRDefault="003A6D96"/>
    <w:p w14:paraId="5F55D65E" w14:textId="39B6DAEB" w:rsidR="003A6D96" w:rsidRDefault="003A6D96">
      <w:r>
        <w:rPr>
          <w:noProof/>
        </w:rPr>
        <w:lastRenderedPageBreak/>
        <w:drawing>
          <wp:inline distT="0" distB="0" distL="0" distR="0" wp14:anchorId="36F93EDD" wp14:editId="3D7F329D">
            <wp:extent cx="6330950" cy="6858000"/>
            <wp:effectExtent l="0" t="0" r="0" b="0"/>
            <wp:docPr id="373662373"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62373" name="Picture 1" descr="A document with text and numbers&#10;&#10;Description automatically generated"/>
                    <pic:cNvPicPr/>
                  </pic:nvPicPr>
                  <pic:blipFill>
                    <a:blip r:embed="rId29"/>
                    <a:stretch>
                      <a:fillRect/>
                    </a:stretch>
                  </pic:blipFill>
                  <pic:spPr>
                    <a:xfrm>
                      <a:off x="0" y="0"/>
                      <a:ext cx="6330950" cy="6858000"/>
                    </a:xfrm>
                    <a:prstGeom prst="rect">
                      <a:avLst/>
                    </a:prstGeom>
                  </pic:spPr>
                </pic:pic>
              </a:graphicData>
            </a:graphic>
          </wp:inline>
        </w:drawing>
      </w:r>
    </w:p>
    <w:p w14:paraId="108F91DD" w14:textId="1FD5B830" w:rsidR="003A6D96" w:rsidRDefault="003A6D96">
      <w:r>
        <w:rPr>
          <w:noProof/>
        </w:rPr>
        <w:lastRenderedPageBreak/>
        <w:drawing>
          <wp:inline distT="0" distB="0" distL="0" distR="0" wp14:anchorId="6507C228" wp14:editId="1F8A6722">
            <wp:extent cx="9144000" cy="5227320"/>
            <wp:effectExtent l="0" t="0" r="0" b="0"/>
            <wp:docPr id="214054898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48980" name="Picture 1" descr="A document with text on it&#10;&#10;Description automatically generated"/>
                    <pic:cNvPicPr/>
                  </pic:nvPicPr>
                  <pic:blipFill>
                    <a:blip r:embed="rId30"/>
                    <a:stretch>
                      <a:fillRect/>
                    </a:stretch>
                  </pic:blipFill>
                  <pic:spPr>
                    <a:xfrm>
                      <a:off x="0" y="0"/>
                      <a:ext cx="9144000" cy="5227320"/>
                    </a:xfrm>
                    <a:prstGeom prst="rect">
                      <a:avLst/>
                    </a:prstGeom>
                  </pic:spPr>
                </pic:pic>
              </a:graphicData>
            </a:graphic>
          </wp:inline>
        </w:drawing>
      </w:r>
    </w:p>
    <w:p w14:paraId="764748C0" w14:textId="70E1008A" w:rsidR="003A6D96" w:rsidRDefault="003A6D96">
      <w:r>
        <w:rPr>
          <w:noProof/>
        </w:rPr>
        <w:lastRenderedPageBreak/>
        <w:drawing>
          <wp:inline distT="0" distB="0" distL="0" distR="0" wp14:anchorId="02DE964A" wp14:editId="5062482A">
            <wp:extent cx="6773545" cy="6858000"/>
            <wp:effectExtent l="0" t="0" r="8255" b="0"/>
            <wp:docPr id="111994517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45172" name="Picture 1" descr="A document with text on it&#10;&#10;Description automatically generated"/>
                    <pic:cNvPicPr/>
                  </pic:nvPicPr>
                  <pic:blipFill>
                    <a:blip r:embed="rId31"/>
                    <a:stretch>
                      <a:fillRect/>
                    </a:stretch>
                  </pic:blipFill>
                  <pic:spPr>
                    <a:xfrm>
                      <a:off x="0" y="0"/>
                      <a:ext cx="6773545" cy="6858000"/>
                    </a:xfrm>
                    <a:prstGeom prst="rect">
                      <a:avLst/>
                    </a:prstGeom>
                  </pic:spPr>
                </pic:pic>
              </a:graphicData>
            </a:graphic>
          </wp:inline>
        </w:drawing>
      </w:r>
    </w:p>
    <w:p w14:paraId="4F782CFA" w14:textId="563FC500" w:rsidR="003A6D96" w:rsidRDefault="003A6D96">
      <w:r>
        <w:rPr>
          <w:noProof/>
        </w:rPr>
        <w:lastRenderedPageBreak/>
        <w:drawing>
          <wp:inline distT="0" distB="0" distL="0" distR="0" wp14:anchorId="67757442" wp14:editId="65E1E7ED">
            <wp:extent cx="7087235" cy="6858000"/>
            <wp:effectExtent l="0" t="0" r="0" b="0"/>
            <wp:docPr id="165614696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46961" name="Picture 1" descr="A document with text on it&#10;&#10;Description automatically generated"/>
                    <pic:cNvPicPr/>
                  </pic:nvPicPr>
                  <pic:blipFill>
                    <a:blip r:embed="rId32"/>
                    <a:stretch>
                      <a:fillRect/>
                    </a:stretch>
                  </pic:blipFill>
                  <pic:spPr>
                    <a:xfrm>
                      <a:off x="0" y="0"/>
                      <a:ext cx="7087235" cy="6858000"/>
                    </a:xfrm>
                    <a:prstGeom prst="rect">
                      <a:avLst/>
                    </a:prstGeom>
                  </pic:spPr>
                </pic:pic>
              </a:graphicData>
            </a:graphic>
          </wp:inline>
        </w:drawing>
      </w:r>
    </w:p>
    <w:p w14:paraId="547349C5" w14:textId="13095A55" w:rsidR="003A6D96" w:rsidRDefault="003A6D96">
      <w:r>
        <w:rPr>
          <w:noProof/>
        </w:rPr>
        <w:lastRenderedPageBreak/>
        <w:drawing>
          <wp:inline distT="0" distB="0" distL="0" distR="0" wp14:anchorId="68DB25CD" wp14:editId="2BCBBC4C">
            <wp:extent cx="5856605" cy="6858000"/>
            <wp:effectExtent l="0" t="0" r="0" b="0"/>
            <wp:docPr id="25813683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36831" name="Picture 1" descr="A document with text on it&#10;&#10;Description automatically generated"/>
                    <pic:cNvPicPr/>
                  </pic:nvPicPr>
                  <pic:blipFill>
                    <a:blip r:embed="rId33"/>
                    <a:stretch>
                      <a:fillRect/>
                    </a:stretch>
                  </pic:blipFill>
                  <pic:spPr>
                    <a:xfrm>
                      <a:off x="0" y="0"/>
                      <a:ext cx="5856605" cy="6858000"/>
                    </a:xfrm>
                    <a:prstGeom prst="rect">
                      <a:avLst/>
                    </a:prstGeom>
                  </pic:spPr>
                </pic:pic>
              </a:graphicData>
            </a:graphic>
          </wp:inline>
        </w:drawing>
      </w:r>
    </w:p>
    <w:p w14:paraId="17D4AAF8" w14:textId="3142D406" w:rsidR="003A6D96" w:rsidRDefault="003A6D96">
      <w:r>
        <w:rPr>
          <w:noProof/>
        </w:rPr>
        <w:lastRenderedPageBreak/>
        <w:drawing>
          <wp:inline distT="0" distB="0" distL="0" distR="0" wp14:anchorId="6BCCCAE9" wp14:editId="205B33E5">
            <wp:extent cx="6240780" cy="6858000"/>
            <wp:effectExtent l="0" t="0" r="7620" b="0"/>
            <wp:docPr id="14184555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5555" name="Picture 1" descr="A document with text on it&#10;&#10;Description automatically generated"/>
                    <pic:cNvPicPr/>
                  </pic:nvPicPr>
                  <pic:blipFill>
                    <a:blip r:embed="rId34"/>
                    <a:stretch>
                      <a:fillRect/>
                    </a:stretch>
                  </pic:blipFill>
                  <pic:spPr>
                    <a:xfrm>
                      <a:off x="0" y="0"/>
                      <a:ext cx="6240780" cy="6858000"/>
                    </a:xfrm>
                    <a:prstGeom prst="rect">
                      <a:avLst/>
                    </a:prstGeom>
                  </pic:spPr>
                </pic:pic>
              </a:graphicData>
            </a:graphic>
          </wp:inline>
        </w:drawing>
      </w:r>
    </w:p>
    <w:p w14:paraId="146F7A6E" w14:textId="77777777" w:rsidR="002D0A8C" w:rsidRPr="006F2A7C" w:rsidRDefault="002D0A8C" w:rsidP="002D0A8C">
      <w:pPr>
        <w:jc w:val="right"/>
        <w:rPr>
          <w:rFonts w:ascii="Times New Roman" w:hAnsi="Times New Roman" w:cs="Times New Roman"/>
          <w:b/>
          <w:bCs/>
          <w:sz w:val="20"/>
          <w:szCs w:val="20"/>
        </w:rPr>
      </w:pPr>
      <w:r w:rsidRPr="006F2A7C">
        <w:rPr>
          <w:rFonts w:ascii="Times New Roman" w:hAnsi="Times New Roman" w:cs="Times New Roman"/>
          <w:b/>
          <w:bCs/>
          <w:sz w:val="20"/>
          <w:szCs w:val="20"/>
        </w:rPr>
        <w:lastRenderedPageBreak/>
        <w:t xml:space="preserve">Specialiųjų pirkimo sąlygų 3 priedas </w:t>
      </w:r>
    </w:p>
    <w:p w14:paraId="13B88CFB" w14:textId="77777777" w:rsidR="002D0A8C" w:rsidRDefault="002D0A8C" w:rsidP="002D0A8C">
      <w:pPr>
        <w:tabs>
          <w:tab w:val="left" w:pos="851"/>
        </w:tabs>
        <w:spacing w:after="0" w:line="240" w:lineRule="auto"/>
        <w:jc w:val="center"/>
        <w:rPr>
          <w:rFonts w:ascii="Times New Roman" w:hAnsi="Times New Roman" w:cs="Times New Roman"/>
          <w:b/>
        </w:rPr>
      </w:pPr>
    </w:p>
    <w:p w14:paraId="2A052372" w14:textId="77777777" w:rsidR="002D0A8C" w:rsidRDefault="002D0A8C" w:rsidP="002D0A8C">
      <w:pPr>
        <w:tabs>
          <w:tab w:val="left" w:pos="851"/>
        </w:tabs>
        <w:spacing w:after="0" w:line="240" w:lineRule="auto"/>
        <w:jc w:val="center"/>
        <w:rPr>
          <w:rFonts w:ascii="Times New Roman" w:hAnsi="Times New Roman" w:cs="Times New Roman"/>
          <w:b/>
        </w:rPr>
      </w:pPr>
    </w:p>
    <w:p w14:paraId="222D90FA" w14:textId="77777777" w:rsidR="002D0A8C" w:rsidRPr="00007E38" w:rsidRDefault="002D0A8C" w:rsidP="002D0A8C">
      <w:pPr>
        <w:tabs>
          <w:tab w:val="left" w:pos="851"/>
        </w:tabs>
        <w:spacing w:after="0" w:line="240" w:lineRule="auto"/>
        <w:jc w:val="center"/>
        <w:rPr>
          <w:rFonts w:ascii="Times New Roman" w:hAnsi="Times New Roman" w:cs="Times New Roman"/>
          <w:b/>
        </w:rPr>
      </w:pPr>
      <w:r w:rsidRPr="00007E38">
        <w:rPr>
          <w:rFonts w:ascii="Times New Roman" w:hAnsi="Times New Roman" w:cs="Times New Roman"/>
          <w:b/>
        </w:rPr>
        <w:t>PASIŪLYMAS</w:t>
      </w:r>
    </w:p>
    <w:p w14:paraId="491F8203" w14:textId="77777777" w:rsidR="002D0A8C" w:rsidRDefault="002D0A8C" w:rsidP="002D0A8C">
      <w:pPr>
        <w:spacing w:after="0" w:line="240" w:lineRule="auto"/>
        <w:jc w:val="center"/>
        <w:rPr>
          <w:rFonts w:ascii="Times New Roman" w:hAnsi="Times New Roman" w:cs="Times New Roman"/>
          <w:b/>
          <w:bCs/>
        </w:rPr>
      </w:pPr>
      <w:r w:rsidRPr="00007E38">
        <w:rPr>
          <w:rFonts w:ascii="Times New Roman" w:hAnsi="Times New Roman" w:cs="Times New Roman"/>
          <w:b/>
        </w:rPr>
        <w:t xml:space="preserve">DĖL </w:t>
      </w:r>
      <w:r w:rsidRPr="00C7532B">
        <w:rPr>
          <w:rFonts w:ascii="Times New Roman" w:hAnsi="Times New Roman" w:cs="Times New Roman"/>
          <w:b/>
          <w:bCs/>
        </w:rPr>
        <w:t xml:space="preserve">SINTETINIŲ LYGIAGREČIŲ TEKSTYNŲ SUKŪRIMO </w:t>
      </w:r>
    </w:p>
    <w:p w14:paraId="58CB99F6" w14:textId="77777777" w:rsidR="002D0A8C" w:rsidRPr="00C7532B" w:rsidRDefault="002D0A8C" w:rsidP="002D0A8C">
      <w:pPr>
        <w:spacing w:after="0" w:line="240" w:lineRule="auto"/>
        <w:jc w:val="center"/>
        <w:rPr>
          <w:rFonts w:ascii="Times New Roman" w:hAnsi="Times New Roman" w:cs="Times New Roman"/>
          <w:b/>
          <w:bCs/>
        </w:rPr>
      </w:pPr>
      <w:r w:rsidRPr="00C7532B">
        <w:rPr>
          <w:rFonts w:ascii="Times New Roman" w:hAnsi="Times New Roman" w:cs="Times New Roman"/>
          <w:b/>
          <w:bCs/>
        </w:rPr>
        <w:t>PASLAUG</w:t>
      </w:r>
      <w:r>
        <w:rPr>
          <w:rFonts w:ascii="Times New Roman" w:hAnsi="Times New Roman" w:cs="Times New Roman"/>
          <w:b/>
          <w:bCs/>
        </w:rPr>
        <w:t xml:space="preserve">Ų </w:t>
      </w:r>
      <w:r>
        <w:rPr>
          <w:rFonts w:ascii="Times New Roman" w:eastAsia="Times New Roman" w:hAnsi="Times New Roman" w:cs="Times New Roman"/>
          <w:b/>
          <w:bCs/>
        </w:rPr>
        <w:t>PIRKIMO</w:t>
      </w:r>
    </w:p>
    <w:p w14:paraId="15DE4949" w14:textId="77777777" w:rsidR="002D0A8C" w:rsidRDefault="002D0A8C" w:rsidP="002D0A8C">
      <w:pPr>
        <w:spacing w:after="0"/>
        <w:jc w:val="center"/>
        <w:rPr>
          <w:rFonts w:ascii="Times New Roman" w:hAnsi="Times New Roman" w:cs="Times New Roman"/>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677"/>
      </w:tblGrid>
      <w:tr w:rsidR="002D0A8C" w:rsidRPr="00E37E40" w14:paraId="5BE4D872" w14:textId="77777777" w:rsidTr="00807F41">
        <w:trPr>
          <w:trHeight w:val="510"/>
        </w:trPr>
        <w:tc>
          <w:tcPr>
            <w:tcW w:w="4962" w:type="dxa"/>
            <w:shd w:val="clear" w:color="auto" w:fill="D9D9D9" w:themeFill="background1" w:themeFillShade="D9"/>
          </w:tcPr>
          <w:p w14:paraId="0BAE43F9" w14:textId="77777777" w:rsidR="002D0A8C" w:rsidRPr="00E37E40" w:rsidRDefault="002D0A8C" w:rsidP="00807F41">
            <w:pPr>
              <w:tabs>
                <w:tab w:val="left" w:pos="851"/>
              </w:tabs>
              <w:spacing w:after="0" w:line="240" w:lineRule="auto"/>
              <w:jc w:val="both"/>
              <w:rPr>
                <w:rFonts w:ascii="Times New Roman" w:hAnsi="Times New Roman" w:cs="Times New Roman"/>
              </w:rPr>
            </w:pPr>
            <w:r w:rsidRPr="00E37E40">
              <w:rPr>
                <w:rFonts w:ascii="Times New Roman" w:hAnsi="Times New Roman" w:cs="Times New Roman"/>
                <w:b/>
                <w:bCs/>
              </w:rPr>
              <w:t xml:space="preserve">Tiekėjo arba ūkio subjektų grupės dalyvių pavadinimas (-ai), </w:t>
            </w:r>
            <w:r w:rsidRPr="00E37E40">
              <w:rPr>
                <w:rFonts w:ascii="Times New Roman" w:hAnsi="Times New Roman" w:cs="Times New Roman"/>
                <w:b/>
                <w:bCs/>
                <w:iCs/>
              </w:rPr>
              <w:t>adresas (-ai),</w:t>
            </w:r>
            <w:r w:rsidRPr="00E37E40">
              <w:rPr>
                <w:rFonts w:ascii="Times New Roman" w:hAnsi="Times New Roman" w:cs="Times New Roman"/>
                <w:iCs/>
              </w:rPr>
              <w:t xml:space="preserve"> </w:t>
            </w:r>
            <w:r w:rsidRPr="00E37E40">
              <w:rPr>
                <w:rFonts w:ascii="Times New Roman" w:hAnsi="Times New Roman" w:cs="Times New Roman"/>
                <w:b/>
                <w:bCs/>
              </w:rPr>
              <w:t>juridinio asmens kodas</w:t>
            </w:r>
            <w:r w:rsidRPr="00E37E40">
              <w:rPr>
                <w:rFonts w:ascii="Times New Roman" w:hAnsi="Times New Roman" w:cs="Times New Roman"/>
              </w:rPr>
              <w:t xml:space="preserve"> (-ai) </w:t>
            </w:r>
            <w:r w:rsidRPr="00E37E40">
              <w:rPr>
                <w:rFonts w:ascii="Times New Roman" w:hAnsi="Times New Roman" w:cs="Times New Roman"/>
                <w:i/>
              </w:rPr>
              <w:t>(jeigu pasiūlymą teikia fizinis asmuo – verslo ar individualios veiklos pažymėjimo Nr. ar pan.)</w:t>
            </w:r>
            <w:r w:rsidRPr="00E37E40">
              <w:rPr>
                <w:rFonts w:ascii="Times New Roman" w:hAnsi="Times New Roman" w:cs="Times New Roman"/>
                <w:iCs/>
              </w:rPr>
              <w:t>, a</w:t>
            </w:r>
          </w:p>
        </w:tc>
        <w:tc>
          <w:tcPr>
            <w:tcW w:w="4677" w:type="dxa"/>
          </w:tcPr>
          <w:p w14:paraId="377261C1" w14:textId="77777777" w:rsidR="002D0A8C" w:rsidRDefault="002D0A8C" w:rsidP="00807F41">
            <w:pPr>
              <w:tabs>
                <w:tab w:val="left" w:pos="851"/>
              </w:tabs>
              <w:spacing w:after="0" w:line="240" w:lineRule="auto"/>
              <w:jc w:val="both"/>
              <w:rPr>
                <w:rFonts w:ascii="Times New Roman" w:hAnsi="Times New Roman" w:cs="Times New Roman"/>
                <w:szCs w:val="24"/>
              </w:rPr>
            </w:pPr>
            <w:r>
              <w:rPr>
                <w:rFonts w:ascii="Times New Roman" w:hAnsi="Times New Roman" w:cs="Times New Roman"/>
                <w:szCs w:val="24"/>
              </w:rPr>
              <w:t>UAB Tilde informacinės technologijos</w:t>
            </w:r>
          </w:p>
          <w:p w14:paraId="3A1CE8BA" w14:textId="77777777" w:rsidR="002D0A8C" w:rsidRDefault="002D0A8C" w:rsidP="00807F41">
            <w:pPr>
              <w:tabs>
                <w:tab w:val="left" w:pos="851"/>
              </w:tabs>
              <w:spacing w:after="0" w:line="240" w:lineRule="auto"/>
              <w:jc w:val="both"/>
            </w:pPr>
            <w:r w:rsidRPr="009936D7">
              <w:t>J. Jasinskio g. 12, LT-01112 Vilnius</w:t>
            </w:r>
          </w:p>
          <w:p w14:paraId="02190995" w14:textId="77777777" w:rsidR="002D0A8C" w:rsidRDefault="002D0A8C" w:rsidP="00807F41">
            <w:pPr>
              <w:tabs>
                <w:tab w:val="left" w:pos="851"/>
              </w:tabs>
              <w:spacing w:after="0" w:line="240" w:lineRule="auto"/>
              <w:jc w:val="both"/>
            </w:pPr>
            <w:r w:rsidRPr="009936D7">
              <w:t>Kodas</w:t>
            </w:r>
            <w:r>
              <w:t xml:space="preserve"> </w:t>
            </w:r>
            <w:r w:rsidRPr="009936D7">
              <w:t>111687721</w:t>
            </w:r>
          </w:p>
          <w:p w14:paraId="15913CB9" w14:textId="77777777" w:rsidR="002D0A8C" w:rsidRDefault="002D0A8C" w:rsidP="00807F41">
            <w:pPr>
              <w:tabs>
                <w:tab w:val="left" w:pos="851"/>
              </w:tabs>
              <w:spacing w:after="0" w:line="240" w:lineRule="auto"/>
              <w:jc w:val="both"/>
            </w:pPr>
          </w:p>
          <w:p w14:paraId="7FD34365" w14:textId="77777777" w:rsidR="002D0A8C" w:rsidRDefault="002D0A8C" w:rsidP="00807F41">
            <w:pPr>
              <w:tabs>
                <w:tab w:val="left" w:pos="851"/>
              </w:tabs>
              <w:spacing w:after="0" w:line="240" w:lineRule="auto"/>
              <w:jc w:val="both"/>
              <w:rPr>
                <w:rFonts w:ascii="Times New Roman" w:hAnsi="Times New Roman" w:cs="Times New Roman"/>
                <w:szCs w:val="24"/>
              </w:rPr>
            </w:pPr>
            <w:r>
              <w:rPr>
                <w:rFonts w:ascii="Times New Roman" w:hAnsi="Times New Roman" w:cs="Times New Roman"/>
                <w:szCs w:val="24"/>
              </w:rPr>
              <w:t>UAB FOTONIJA</w:t>
            </w:r>
          </w:p>
          <w:p w14:paraId="66CD87C1" w14:textId="77777777" w:rsidR="002D0A8C" w:rsidRDefault="002D0A8C" w:rsidP="00807F41">
            <w:pPr>
              <w:tabs>
                <w:tab w:val="left" w:pos="851"/>
              </w:tabs>
              <w:spacing w:after="0" w:line="240" w:lineRule="auto"/>
              <w:jc w:val="both"/>
            </w:pPr>
            <w:r w:rsidRPr="009936D7">
              <w:t>Liongino Baliukevičiaus-Dzūko g. 4-34, Vilnius</w:t>
            </w:r>
          </w:p>
          <w:p w14:paraId="75DDDFEF" w14:textId="77777777" w:rsidR="002D0A8C" w:rsidRPr="00E37E40" w:rsidRDefault="002D0A8C" w:rsidP="00807F41">
            <w:pPr>
              <w:tabs>
                <w:tab w:val="left" w:pos="851"/>
              </w:tabs>
              <w:spacing w:after="0" w:line="240" w:lineRule="auto"/>
              <w:jc w:val="both"/>
              <w:rPr>
                <w:rFonts w:ascii="Times New Roman" w:hAnsi="Times New Roman" w:cs="Times New Roman"/>
                <w:szCs w:val="24"/>
              </w:rPr>
            </w:pPr>
            <w:r w:rsidRPr="009936D7">
              <w:t>Kodas 120444622</w:t>
            </w:r>
          </w:p>
        </w:tc>
      </w:tr>
      <w:tr w:rsidR="002D0A8C" w:rsidRPr="00E37E40" w14:paraId="71843C54" w14:textId="77777777" w:rsidTr="00807F41">
        <w:trPr>
          <w:trHeight w:val="510"/>
        </w:trPr>
        <w:tc>
          <w:tcPr>
            <w:tcW w:w="4962" w:type="dxa"/>
            <w:shd w:val="clear" w:color="auto" w:fill="D9D9D9" w:themeFill="background1" w:themeFillShade="D9"/>
          </w:tcPr>
          <w:p w14:paraId="75507ABB" w14:textId="77777777" w:rsidR="002D0A8C" w:rsidRPr="00E37E40" w:rsidRDefault="002D0A8C" w:rsidP="00807F41">
            <w:pPr>
              <w:tabs>
                <w:tab w:val="left" w:pos="851"/>
              </w:tabs>
              <w:spacing w:after="0" w:line="240" w:lineRule="auto"/>
              <w:jc w:val="both"/>
              <w:rPr>
                <w:rFonts w:ascii="Times New Roman" w:eastAsia="Times New Roman" w:hAnsi="Times New Roman" w:cs="Times New Roman"/>
                <w:vertAlign w:val="superscript"/>
              </w:rPr>
            </w:pPr>
            <w:r w:rsidRPr="00E37E40">
              <w:rPr>
                <w:rFonts w:ascii="Times New Roman" w:eastAsia="Times New Roman" w:hAnsi="Times New Roman" w:cs="Times New Roman"/>
                <w:b/>
                <w:bCs/>
              </w:rPr>
              <w:t>Tiekėjo valdymo ir (ar) priežiūros organas</w:t>
            </w:r>
            <w:r w:rsidRPr="00E37E40">
              <w:rPr>
                <w:rFonts w:ascii="Times New Roman" w:eastAsia="Times New Roman" w:hAnsi="Times New Roman" w:cs="Times New Roman"/>
              </w:rPr>
              <w:t xml:space="preserve"> </w:t>
            </w:r>
            <w:r w:rsidRPr="00E37E40">
              <w:rPr>
                <w:rFonts w:ascii="Times New Roman" w:eastAsia="Times New Roman" w:hAnsi="Times New Roman" w:cs="Times New Roman"/>
                <w:i/>
                <w:iCs/>
              </w:rPr>
              <w:t xml:space="preserve">(nurodoma, jeigu turi) </w:t>
            </w:r>
          </w:p>
        </w:tc>
        <w:tc>
          <w:tcPr>
            <w:tcW w:w="4677" w:type="dxa"/>
          </w:tcPr>
          <w:p w14:paraId="2B8158A9" w14:textId="77777777" w:rsidR="002D0A8C" w:rsidRPr="00E37E40" w:rsidRDefault="002D0A8C" w:rsidP="00807F41">
            <w:pPr>
              <w:tabs>
                <w:tab w:val="left" w:pos="851"/>
              </w:tabs>
              <w:spacing w:after="0" w:line="240" w:lineRule="auto"/>
              <w:jc w:val="both"/>
              <w:rPr>
                <w:rFonts w:ascii="Times New Roman" w:hAnsi="Times New Roman" w:cs="Times New Roman"/>
                <w:szCs w:val="24"/>
              </w:rPr>
            </w:pPr>
            <w:r>
              <w:rPr>
                <w:rFonts w:ascii="Times New Roman" w:hAnsi="Times New Roman" w:cs="Times New Roman"/>
                <w:szCs w:val="24"/>
              </w:rPr>
              <w:t>-</w:t>
            </w:r>
          </w:p>
          <w:p w14:paraId="1C3327A2" w14:textId="77777777" w:rsidR="002D0A8C" w:rsidRPr="00E37E40" w:rsidRDefault="002D0A8C" w:rsidP="00807F41">
            <w:pPr>
              <w:tabs>
                <w:tab w:val="left" w:pos="851"/>
              </w:tabs>
              <w:spacing w:after="0" w:line="240" w:lineRule="auto"/>
              <w:jc w:val="both"/>
              <w:rPr>
                <w:rFonts w:ascii="Times New Roman" w:hAnsi="Times New Roman" w:cs="Times New Roman"/>
                <w:szCs w:val="24"/>
              </w:rPr>
            </w:pPr>
          </w:p>
        </w:tc>
      </w:tr>
      <w:tr w:rsidR="002D0A8C" w:rsidRPr="00E37E40" w14:paraId="73AEA46F" w14:textId="77777777" w:rsidTr="00807F41">
        <w:trPr>
          <w:trHeight w:val="510"/>
        </w:trPr>
        <w:tc>
          <w:tcPr>
            <w:tcW w:w="4962" w:type="dxa"/>
            <w:shd w:val="clear" w:color="auto" w:fill="D9D9D9" w:themeFill="background1" w:themeFillShade="D9"/>
          </w:tcPr>
          <w:p w14:paraId="790B517B" w14:textId="77777777" w:rsidR="002D0A8C" w:rsidRPr="00E37E40" w:rsidRDefault="002D0A8C" w:rsidP="00807F41">
            <w:pPr>
              <w:tabs>
                <w:tab w:val="left" w:pos="851"/>
              </w:tabs>
              <w:spacing w:after="0" w:line="240" w:lineRule="auto"/>
              <w:jc w:val="both"/>
              <w:rPr>
                <w:rFonts w:ascii="Times New Roman" w:hAnsi="Times New Roman" w:cs="Times New Roman"/>
              </w:rPr>
            </w:pPr>
            <w:r w:rsidRPr="00E37E40">
              <w:rPr>
                <w:rFonts w:ascii="Times New Roman" w:hAnsi="Times New Roman" w:cs="Times New Roman"/>
                <w:b/>
                <w:bCs/>
              </w:rPr>
              <w:t>Tiekėją kontroliuojantis juridinis ar fizinis asmuo</w:t>
            </w:r>
            <w:r w:rsidRPr="00E37E40">
              <w:rPr>
                <w:rFonts w:ascii="Times New Roman" w:hAnsi="Times New Roman" w:cs="Times New Roman"/>
                <w:b/>
                <w:bCs/>
                <w:vertAlign w:val="superscript"/>
              </w:rPr>
              <w:footnoteReference w:id="1"/>
            </w:r>
            <w:r w:rsidRPr="00E37E40">
              <w:rPr>
                <w:rFonts w:ascii="Times New Roman" w:hAnsi="Times New Roman" w:cs="Times New Roman"/>
                <w:b/>
                <w:bCs/>
              </w:rPr>
              <w:t xml:space="preserve"> </w:t>
            </w:r>
            <w:r w:rsidRPr="00E37E40">
              <w:rPr>
                <w:rFonts w:ascii="Times New Roman" w:hAnsi="Times New Roman" w:cs="Times New Roman"/>
              </w:rPr>
              <w:t xml:space="preserve"> </w:t>
            </w:r>
            <w:r w:rsidRPr="00E37E40">
              <w:rPr>
                <w:rFonts w:ascii="Times New Roman" w:hAnsi="Times New Roman" w:cs="Times New Roman"/>
                <w:i/>
                <w:iCs/>
              </w:rPr>
              <w:t>(nurodoma, jeigu turi) (taikoma, kai yra nustatytas VPĮ 47 str. 9 d.)</w:t>
            </w:r>
          </w:p>
        </w:tc>
        <w:tc>
          <w:tcPr>
            <w:tcW w:w="4677" w:type="dxa"/>
          </w:tcPr>
          <w:p w14:paraId="4241DC56" w14:textId="77777777" w:rsidR="002D0A8C" w:rsidRPr="00EB23F3" w:rsidRDefault="002D0A8C" w:rsidP="00807F41">
            <w:pPr>
              <w:tabs>
                <w:tab w:val="left" w:pos="851"/>
              </w:tabs>
              <w:spacing w:after="0" w:line="240" w:lineRule="auto"/>
              <w:jc w:val="both"/>
              <w:rPr>
                <w:rFonts w:ascii="Times New Roman" w:hAnsi="Times New Roman" w:cs="Times New Roman"/>
                <w:szCs w:val="24"/>
              </w:rPr>
            </w:pPr>
            <w:r>
              <w:rPr>
                <w:rFonts w:ascii="Times New Roman" w:hAnsi="Times New Roman" w:cs="Times New Roman"/>
                <w:szCs w:val="24"/>
              </w:rPr>
              <w:t>UAB Tilde informacinės technologijos kontroliuojantis juridinis asmuo – SIA Tilde</w:t>
            </w:r>
          </w:p>
        </w:tc>
      </w:tr>
      <w:tr w:rsidR="002D0A8C" w:rsidRPr="00E37E40" w14:paraId="18828471" w14:textId="77777777" w:rsidTr="00807F41">
        <w:trPr>
          <w:trHeight w:val="510"/>
        </w:trPr>
        <w:tc>
          <w:tcPr>
            <w:tcW w:w="4962" w:type="dxa"/>
            <w:shd w:val="clear" w:color="auto" w:fill="D9D9D9" w:themeFill="background1" w:themeFillShade="D9"/>
          </w:tcPr>
          <w:p w14:paraId="0DE72453" w14:textId="77777777" w:rsidR="002D0A8C" w:rsidRPr="00E37E40" w:rsidRDefault="002D0A8C" w:rsidP="00807F41">
            <w:pPr>
              <w:tabs>
                <w:tab w:val="left" w:pos="851"/>
              </w:tabs>
              <w:spacing w:after="0" w:line="240" w:lineRule="auto"/>
              <w:jc w:val="both"/>
              <w:rPr>
                <w:rFonts w:ascii="Times New Roman" w:hAnsi="Times New Roman" w:cs="Times New Roman"/>
                <w:b/>
              </w:rPr>
            </w:pPr>
            <w:r w:rsidRPr="00E37E40">
              <w:rPr>
                <w:rFonts w:ascii="Times New Roman" w:hAnsi="Times New Roman" w:cs="Times New Roman"/>
                <w:b/>
                <w:bCs/>
              </w:rPr>
              <w:t xml:space="preserve">Ūkio subjektų grupės </w:t>
            </w:r>
            <w:r w:rsidRPr="00E37E40">
              <w:rPr>
                <w:rFonts w:ascii="Times New Roman" w:hAnsi="Times New Roman" w:cs="Times New Roman"/>
                <w:b/>
                <w:bCs/>
                <w:color w:val="000000"/>
              </w:rPr>
              <w:t xml:space="preserve">dalyvį kontroliuojantis juridinis ir (ar) fizinis </w:t>
            </w:r>
            <w:r w:rsidRPr="00E37E40">
              <w:rPr>
                <w:rFonts w:ascii="Times New Roman" w:hAnsi="Times New Roman" w:cs="Times New Roman"/>
                <w:b/>
                <w:bCs/>
              </w:rPr>
              <w:t>asmuo</w:t>
            </w:r>
            <w:r w:rsidRPr="00E37E40">
              <w:rPr>
                <w:rFonts w:ascii="Times New Roman" w:hAnsi="Times New Roman" w:cs="Times New Roman"/>
                <w:b/>
                <w:bCs/>
                <w:vertAlign w:val="superscript"/>
              </w:rPr>
              <w:t>1</w:t>
            </w:r>
            <w:r w:rsidRPr="00E37E40">
              <w:rPr>
                <w:rFonts w:ascii="Times New Roman" w:hAnsi="Times New Roman" w:cs="Times New Roman"/>
                <w:b/>
                <w:bCs/>
                <w:color w:val="000000"/>
              </w:rPr>
              <w:t xml:space="preserve"> ir (ar) valdymo organas ir (ar) priežiūros organas </w:t>
            </w:r>
            <w:r w:rsidRPr="00E37E40">
              <w:rPr>
                <w:rFonts w:ascii="Times New Roman" w:hAnsi="Times New Roman" w:cs="Times New Roman"/>
                <w:i/>
                <w:iCs/>
                <w:color w:val="000000"/>
              </w:rPr>
              <w:t>(nurodoma jeigu turi, kai pasiūlymą teikia ūkio subjektų grupė) (taikoma, kai yra nustatyti pašalinimo pagrindai ir/arba kai yra nustatytas VPĮ 47 str. 9 d.)</w:t>
            </w:r>
          </w:p>
        </w:tc>
        <w:tc>
          <w:tcPr>
            <w:tcW w:w="4677" w:type="dxa"/>
          </w:tcPr>
          <w:p w14:paraId="77692A23" w14:textId="77777777" w:rsidR="002D0A8C" w:rsidRPr="00E37E40" w:rsidRDefault="002D0A8C" w:rsidP="00807F41">
            <w:pPr>
              <w:tabs>
                <w:tab w:val="left" w:pos="851"/>
              </w:tabs>
              <w:spacing w:after="0" w:line="240" w:lineRule="auto"/>
              <w:jc w:val="both"/>
              <w:rPr>
                <w:rFonts w:ascii="Times New Roman" w:hAnsi="Times New Roman" w:cs="Times New Roman"/>
              </w:rPr>
            </w:pPr>
          </w:p>
        </w:tc>
      </w:tr>
      <w:tr w:rsidR="002D0A8C" w:rsidRPr="00E37E40" w14:paraId="7DBE4660" w14:textId="77777777" w:rsidTr="00807F41">
        <w:trPr>
          <w:trHeight w:val="510"/>
        </w:trPr>
        <w:tc>
          <w:tcPr>
            <w:tcW w:w="4962" w:type="dxa"/>
            <w:shd w:val="clear" w:color="auto" w:fill="D9D9D9" w:themeFill="background1" w:themeFillShade="D9"/>
          </w:tcPr>
          <w:p w14:paraId="621FA31D" w14:textId="77777777" w:rsidR="002D0A8C" w:rsidRPr="00E37E40" w:rsidRDefault="002D0A8C" w:rsidP="00807F41">
            <w:pPr>
              <w:tabs>
                <w:tab w:val="left" w:pos="851"/>
              </w:tabs>
              <w:spacing w:after="0" w:line="240" w:lineRule="auto"/>
              <w:jc w:val="both"/>
              <w:rPr>
                <w:rFonts w:ascii="Times New Roman" w:hAnsi="Times New Roman" w:cs="Times New Roman"/>
                <w:b/>
              </w:rPr>
            </w:pPr>
            <w:r w:rsidRPr="00E37E40">
              <w:rPr>
                <w:rFonts w:ascii="Times New Roman" w:hAnsi="Times New Roman" w:cs="Times New Roman"/>
                <w:b/>
                <w:bCs/>
                <w:color w:val="000000"/>
              </w:rPr>
              <w:t>Ūkio subjektą kontroliuojantis juridinis ir (ar) fizinis asmuo</w:t>
            </w:r>
            <w:r w:rsidRPr="00E37E40">
              <w:rPr>
                <w:rFonts w:ascii="Times New Roman" w:hAnsi="Times New Roman" w:cs="Times New Roman"/>
                <w:b/>
                <w:bCs/>
                <w:color w:val="000000"/>
                <w:vertAlign w:val="superscript"/>
              </w:rPr>
              <w:t>1</w:t>
            </w:r>
            <w:r w:rsidRPr="00E37E40">
              <w:rPr>
                <w:rFonts w:ascii="Times New Roman" w:hAnsi="Times New Roman" w:cs="Times New Roman"/>
                <w:b/>
                <w:bCs/>
                <w:color w:val="000000"/>
              </w:rPr>
              <w:t xml:space="preserve"> ir (ar) valdymo organas ir (ar) priežiūros organas</w:t>
            </w:r>
            <w:r w:rsidRPr="00E37E40">
              <w:rPr>
                <w:rFonts w:ascii="Times New Roman" w:hAnsi="Times New Roman" w:cs="Times New Roman"/>
                <w:b/>
                <w:bCs/>
              </w:rPr>
              <w:t xml:space="preserve"> </w:t>
            </w:r>
            <w:r w:rsidRPr="00E37E40">
              <w:rPr>
                <w:rFonts w:ascii="Times New Roman" w:eastAsia="Times New Roman" w:hAnsi="Times New Roman" w:cs="Times New Roman"/>
                <w:i/>
                <w:iCs/>
              </w:rPr>
              <w:t>(nurodoma jeigu turi)</w:t>
            </w:r>
            <w:r w:rsidRPr="00E37E40">
              <w:rPr>
                <w:rFonts w:ascii="Times New Roman" w:hAnsi="Times New Roman" w:cs="Times New Roman"/>
                <w:i/>
                <w:iCs/>
              </w:rPr>
              <w:t xml:space="preserve"> (taikoma, kai yra nustatyti pašalinimo pagrindai ir/arba kai yra nustatytas VPĮ 47 str. 9 d.)</w:t>
            </w:r>
          </w:p>
        </w:tc>
        <w:tc>
          <w:tcPr>
            <w:tcW w:w="4677" w:type="dxa"/>
          </w:tcPr>
          <w:p w14:paraId="72C174FC" w14:textId="77777777" w:rsidR="002D0A8C" w:rsidRPr="00E37E40" w:rsidRDefault="002D0A8C" w:rsidP="00807F41">
            <w:pPr>
              <w:tabs>
                <w:tab w:val="left" w:pos="851"/>
              </w:tabs>
              <w:spacing w:after="0" w:line="240" w:lineRule="auto"/>
              <w:jc w:val="both"/>
              <w:rPr>
                <w:rFonts w:ascii="Times New Roman" w:hAnsi="Times New Roman" w:cs="Times New Roman"/>
                <w:szCs w:val="24"/>
              </w:rPr>
            </w:pPr>
          </w:p>
          <w:p w14:paraId="02B1E581" w14:textId="77777777" w:rsidR="002D0A8C" w:rsidRPr="00E37E40" w:rsidRDefault="002D0A8C" w:rsidP="00807F41">
            <w:pPr>
              <w:tabs>
                <w:tab w:val="left" w:pos="851"/>
              </w:tabs>
              <w:spacing w:after="0" w:line="240" w:lineRule="auto"/>
              <w:jc w:val="both"/>
              <w:rPr>
                <w:rFonts w:ascii="Times New Roman" w:hAnsi="Times New Roman" w:cs="Times New Roman"/>
                <w:szCs w:val="24"/>
              </w:rPr>
            </w:pPr>
          </w:p>
        </w:tc>
      </w:tr>
      <w:tr w:rsidR="002D0A8C" w:rsidRPr="00E37E40" w14:paraId="360CA68A" w14:textId="77777777" w:rsidTr="00807F41">
        <w:trPr>
          <w:trHeight w:val="510"/>
        </w:trPr>
        <w:tc>
          <w:tcPr>
            <w:tcW w:w="4962" w:type="dxa"/>
            <w:tcBorders>
              <w:bottom w:val="single" w:sz="4" w:space="0" w:color="auto"/>
            </w:tcBorders>
            <w:shd w:val="clear" w:color="auto" w:fill="D9D9D9" w:themeFill="background1" w:themeFillShade="D9"/>
          </w:tcPr>
          <w:p w14:paraId="079EB9C8" w14:textId="77777777" w:rsidR="002D0A8C" w:rsidRPr="00E37E40" w:rsidRDefault="002D0A8C" w:rsidP="00807F41">
            <w:pPr>
              <w:tabs>
                <w:tab w:val="left" w:pos="851"/>
              </w:tabs>
              <w:spacing w:after="0" w:line="240" w:lineRule="auto"/>
              <w:jc w:val="both"/>
              <w:rPr>
                <w:rFonts w:ascii="Times New Roman" w:hAnsi="Times New Roman" w:cs="Times New Roman"/>
                <w:b/>
              </w:rPr>
            </w:pPr>
            <w:r w:rsidRPr="00E37E40">
              <w:rPr>
                <w:rFonts w:ascii="Times New Roman" w:hAnsi="Times New Roman" w:cs="Times New Roman"/>
                <w:b/>
                <w:bCs/>
                <w:color w:val="000000"/>
              </w:rPr>
              <w:t>Už pasiūlymą atsakingo asmens vardas, pavardė, telefono numeris, el. pašto adresas</w:t>
            </w:r>
          </w:p>
        </w:tc>
        <w:tc>
          <w:tcPr>
            <w:tcW w:w="4677" w:type="dxa"/>
            <w:tcBorders>
              <w:bottom w:val="single" w:sz="4" w:space="0" w:color="auto"/>
            </w:tcBorders>
          </w:tcPr>
          <w:p w14:paraId="7E1CE867" w14:textId="1AE406C7" w:rsidR="002D0A8C" w:rsidRPr="00E37E40" w:rsidRDefault="002D0A8C" w:rsidP="00807F41">
            <w:pPr>
              <w:tabs>
                <w:tab w:val="left" w:pos="851"/>
              </w:tabs>
              <w:spacing w:after="0" w:line="240" w:lineRule="auto"/>
              <w:jc w:val="both"/>
              <w:rPr>
                <w:rFonts w:ascii="Times New Roman" w:hAnsi="Times New Roman" w:cs="Times New Roman"/>
                <w:szCs w:val="24"/>
              </w:rPr>
            </w:pPr>
            <w:r>
              <w:rPr>
                <w:rFonts w:ascii="Times New Roman" w:hAnsi="Times New Roman" w:cs="Times New Roman"/>
                <w:szCs w:val="24"/>
              </w:rPr>
              <w:t xml:space="preserve"> </w:t>
            </w:r>
          </w:p>
        </w:tc>
      </w:tr>
    </w:tbl>
    <w:p w14:paraId="1E5DBDFF" w14:textId="77777777" w:rsidR="002D0A8C" w:rsidRPr="00E37E40" w:rsidRDefault="002D0A8C" w:rsidP="002D0A8C">
      <w:pPr>
        <w:spacing w:after="0" w:line="240" w:lineRule="auto"/>
        <w:rPr>
          <w:rFonts w:ascii="Times New Roman" w:hAnsi="Times New Roman" w:cs="Times New Roman"/>
          <w:b/>
          <w:iCs/>
        </w:rPr>
      </w:pPr>
    </w:p>
    <w:p w14:paraId="0D4EAC84" w14:textId="77777777" w:rsidR="002D0A8C" w:rsidRPr="00E37E40" w:rsidRDefault="002D0A8C" w:rsidP="002D0A8C">
      <w:pPr>
        <w:tabs>
          <w:tab w:val="left" w:pos="284"/>
        </w:tabs>
        <w:spacing w:after="0" w:line="240" w:lineRule="auto"/>
        <w:ind w:firstLine="284"/>
        <w:jc w:val="both"/>
        <w:rPr>
          <w:rFonts w:ascii="Times New Roman" w:hAnsi="Times New Roman" w:cs="Times New Roman"/>
        </w:rPr>
      </w:pPr>
      <w:r w:rsidRPr="00E37E40">
        <w:rPr>
          <w:rFonts w:ascii="Times New Roman" w:hAnsi="Times New Roman" w:cs="Times New Roman"/>
        </w:rPr>
        <w:lastRenderedPageBreak/>
        <w:t>Šiuo pasiūlymu pažymime, kad sutinkame su visomis Pirkimo sąlygomis ir patvirtiname, kad mūsų siūlomos Paslaugos atitinka visus Pirkimo sąlygose nurodytus keliamus reikalavimus.</w:t>
      </w:r>
    </w:p>
    <w:p w14:paraId="1E3D055E" w14:textId="77777777" w:rsidR="002D0A8C" w:rsidRPr="00E37E40" w:rsidRDefault="002D0A8C" w:rsidP="002D0A8C">
      <w:pPr>
        <w:tabs>
          <w:tab w:val="left" w:pos="284"/>
        </w:tabs>
        <w:spacing w:after="0" w:line="240" w:lineRule="auto"/>
        <w:ind w:firstLine="284"/>
        <w:jc w:val="both"/>
        <w:rPr>
          <w:rFonts w:ascii="Times New Roman" w:hAnsi="Times New Roman" w:cs="Times New Roman"/>
        </w:rPr>
      </w:pPr>
      <w:r w:rsidRPr="00E37E40">
        <w:rPr>
          <w:rFonts w:ascii="Times New Roman" w:hAnsi="Times New Roman" w:cs="Times New Roman"/>
        </w:rPr>
        <w:t>CVP IS elektroninėmis priemonėmis pateikdami pasiūlymą, patvirtiname, kad dokumentų skaitmeninės kopijos ir CVP IS elektroninėmis priemonėmis pateikti duomenys yra tikri.</w:t>
      </w:r>
    </w:p>
    <w:p w14:paraId="2603B094" w14:textId="77777777" w:rsidR="002D0A8C" w:rsidRPr="00E37E40" w:rsidRDefault="002D0A8C" w:rsidP="002D0A8C">
      <w:pPr>
        <w:tabs>
          <w:tab w:val="left" w:pos="284"/>
        </w:tabs>
        <w:spacing w:after="0" w:line="240" w:lineRule="auto"/>
        <w:ind w:firstLine="284"/>
        <w:jc w:val="both"/>
        <w:rPr>
          <w:rFonts w:ascii="Times New Roman" w:hAnsi="Times New Roman" w:cs="Times New Roman"/>
        </w:rPr>
      </w:pPr>
      <w:r w:rsidRPr="00E37E40">
        <w:rPr>
          <w:rFonts w:ascii="Times New Roman" w:hAnsi="Times New Roman" w:cs="Times New Roman"/>
        </w:rPr>
        <w:t>Patvirtiname, kad jei pasiūlyme nenurodyti valdymo/priežiūros organų nariai, šie organai juridiniuose asmenyse nėra sudaryti (taikoma, kai pirkimo dokumentuose nustatyti pašalinimo pagrindai).</w:t>
      </w:r>
    </w:p>
    <w:p w14:paraId="7699F7E7" w14:textId="77777777" w:rsidR="002D0A8C" w:rsidRPr="00007E38" w:rsidRDefault="002D0A8C" w:rsidP="002D0A8C">
      <w:pPr>
        <w:spacing w:after="0" w:line="240" w:lineRule="auto"/>
        <w:jc w:val="both"/>
        <w:rPr>
          <w:rFonts w:ascii="Times New Roman" w:hAnsi="Times New Roman" w:cs="Times New Roman"/>
        </w:rPr>
      </w:pPr>
    </w:p>
    <w:p w14:paraId="0BC84677" w14:textId="77777777" w:rsidR="002D0A8C" w:rsidRPr="00007E38" w:rsidRDefault="002D0A8C" w:rsidP="002D0A8C">
      <w:pPr>
        <w:spacing w:after="0" w:line="240" w:lineRule="auto"/>
        <w:ind w:left="360"/>
        <w:jc w:val="center"/>
        <w:rPr>
          <w:rFonts w:ascii="Times New Roman" w:hAnsi="Times New Roman" w:cs="Times New Roman"/>
          <w:b/>
          <w:iCs/>
        </w:rPr>
      </w:pPr>
    </w:p>
    <w:p w14:paraId="1D440C4A" w14:textId="77777777" w:rsidR="002D0A8C" w:rsidRPr="00007E38" w:rsidRDefault="002D0A8C" w:rsidP="002D0A8C">
      <w:pPr>
        <w:spacing w:after="0" w:line="240" w:lineRule="auto"/>
        <w:jc w:val="center"/>
        <w:rPr>
          <w:rFonts w:ascii="Times New Roman" w:hAnsi="Times New Roman" w:cs="Times New Roman"/>
          <w:b/>
          <w:iCs/>
        </w:rPr>
      </w:pPr>
      <w:r w:rsidRPr="00007E38">
        <w:rPr>
          <w:rFonts w:ascii="Times New Roman" w:hAnsi="Times New Roman" w:cs="Times New Roman"/>
          <w:b/>
          <w:iCs/>
        </w:rPr>
        <w:t>INFORMACIJA APIE PASLAUGŲ TEIKIMĄ</w:t>
      </w:r>
    </w:p>
    <w:p w14:paraId="56982A2E" w14:textId="77777777" w:rsidR="002D0A8C" w:rsidRPr="00007E38" w:rsidRDefault="002D0A8C" w:rsidP="002D0A8C">
      <w:pPr>
        <w:spacing w:after="0" w:line="240" w:lineRule="auto"/>
        <w:jc w:val="both"/>
        <w:rPr>
          <w:rFonts w:ascii="Times New Roman" w:hAnsi="Times New Roman" w:cs="Times New Roman"/>
        </w:rPr>
      </w:pPr>
    </w:p>
    <w:p w14:paraId="26970280" w14:textId="77777777" w:rsidR="002D0A8C" w:rsidRPr="00007E38" w:rsidRDefault="002D0A8C" w:rsidP="002D0A8C">
      <w:pPr>
        <w:spacing w:after="0" w:line="240" w:lineRule="auto"/>
        <w:jc w:val="both"/>
        <w:rPr>
          <w:rFonts w:ascii="Times New Roman" w:eastAsia="Calibri" w:hAnsi="Times New Roman" w:cs="Times New Roman"/>
          <w:b/>
          <w:bCs/>
        </w:rPr>
      </w:pPr>
      <w:r w:rsidRPr="74479BAF">
        <w:rPr>
          <w:rFonts w:ascii="Times New Roman" w:eastAsia="Calibri" w:hAnsi="Times New Roman" w:cs="Times New Roman"/>
          <w:i/>
          <w:iCs/>
        </w:rPr>
        <w:t xml:space="preserve">Nurodome, kad </w:t>
      </w:r>
      <w:r w:rsidRPr="74479BAF">
        <w:rPr>
          <w:rFonts w:ascii="Times New Roman" w:eastAsia="Calibri" w:hAnsi="Times New Roman" w:cs="Times New Roman"/>
          <w:b/>
          <w:bCs/>
        </w:rPr>
        <w:t>siūlomos paslaugos bus teikiamos</w:t>
      </w:r>
      <w:r w:rsidRPr="74479BAF">
        <w:rPr>
          <w:rFonts w:ascii="Times New Roman" w:eastAsia="Calibri" w:hAnsi="Times New Roman" w:cs="Times New Roman"/>
          <w:b/>
          <w:bCs/>
          <w:color w:val="000000" w:themeColor="text1"/>
        </w:rPr>
        <w:t xml:space="preserve"> </w:t>
      </w:r>
      <w:r w:rsidRPr="74479BAF">
        <w:rPr>
          <w:rFonts w:ascii="Times New Roman" w:eastAsia="Calibri" w:hAnsi="Times New Roman" w:cs="Times New Roman"/>
          <w:color w:val="000000" w:themeColor="text1"/>
        </w:rPr>
        <w:t>iš</w:t>
      </w:r>
      <w:r w:rsidRPr="74479BAF">
        <w:rPr>
          <w:rFonts w:ascii="Times New Roman" w:eastAsia="Calibri" w:hAnsi="Times New Roman" w:cs="Times New Roman"/>
          <w:i/>
          <w:iCs/>
          <w:color w:val="000000" w:themeColor="text1"/>
        </w:rPr>
        <w:t xml:space="preserve"> </w:t>
      </w:r>
      <w:r w:rsidRPr="74479BAF">
        <w:rPr>
          <w:rFonts w:ascii="Times New Roman" w:eastAsia="Calibri" w:hAnsi="Times New Roman" w:cs="Times New Roman"/>
          <w:b/>
          <w:bCs/>
          <w:i/>
          <w:iCs/>
          <w:color w:val="3A7C22" w:themeColor="accent6" w:themeShade="BF"/>
        </w:rPr>
        <w:t>Lietuvos</w:t>
      </w:r>
      <w:r w:rsidRPr="74479BAF">
        <w:rPr>
          <w:rFonts w:ascii="Times New Roman" w:eastAsia="Calibri" w:hAnsi="Times New Roman" w:cs="Times New Roman"/>
          <w:b/>
          <w:bCs/>
          <w:color w:val="3A7C22" w:themeColor="accent6" w:themeShade="BF"/>
        </w:rPr>
        <w:t xml:space="preserve"> </w:t>
      </w:r>
      <w:r w:rsidRPr="74479BAF">
        <w:rPr>
          <w:rFonts w:ascii="Times New Roman" w:eastAsia="Calibri" w:hAnsi="Times New Roman" w:cs="Times New Roman"/>
          <w:b/>
          <w:bCs/>
        </w:rPr>
        <w:t>valstybės ar teritorijos.</w:t>
      </w:r>
    </w:p>
    <w:p w14:paraId="0A47AF89" w14:textId="77777777" w:rsidR="002D0A8C" w:rsidRPr="00007E38" w:rsidRDefault="002D0A8C" w:rsidP="002D0A8C">
      <w:pPr>
        <w:spacing w:after="0" w:line="240" w:lineRule="auto"/>
        <w:jc w:val="both"/>
        <w:rPr>
          <w:rFonts w:ascii="Times New Roman" w:eastAsia="Calibri" w:hAnsi="Times New Roman" w:cs="Times New Roman"/>
          <w:b/>
          <w:bCs/>
        </w:rPr>
      </w:pPr>
    </w:p>
    <w:p w14:paraId="7B25D5BC" w14:textId="77777777" w:rsidR="002D0A8C" w:rsidRPr="00007E38" w:rsidRDefault="002D0A8C" w:rsidP="002D0A8C">
      <w:pPr>
        <w:spacing w:after="0" w:line="240" w:lineRule="auto"/>
        <w:jc w:val="both"/>
        <w:rPr>
          <w:rFonts w:ascii="Times New Roman" w:hAnsi="Times New Roman" w:cs="Times New Roman"/>
        </w:rPr>
      </w:pPr>
    </w:p>
    <w:p w14:paraId="75858B9F" w14:textId="77777777" w:rsidR="002D0A8C" w:rsidRPr="00007E38" w:rsidRDefault="002D0A8C" w:rsidP="002D0A8C">
      <w:pPr>
        <w:spacing w:after="0" w:line="240" w:lineRule="auto"/>
        <w:jc w:val="both"/>
        <w:rPr>
          <w:rFonts w:ascii="Times New Roman" w:hAnsi="Times New Roman" w:cs="Times New Roman"/>
        </w:rPr>
      </w:pPr>
      <w:r w:rsidRPr="00007E38">
        <w:rPr>
          <w:rFonts w:ascii="Times New Roman" w:hAnsi="Times New Roman" w:cs="Times New Roman"/>
        </w:rPr>
        <w:t>Perkančioji organizacija laikys, kad paslaugos kelia grėsmę nacionaliniam saugumui, kai</w:t>
      </w:r>
      <w:r w:rsidRPr="00007E38">
        <w:rPr>
          <w:rFonts w:ascii="Times New Roman" w:hAnsi="Times New Roman" w:cs="Times New Roman"/>
          <w:b/>
          <w:bCs/>
        </w:rPr>
        <w:t xml:space="preserve"> </w:t>
      </w:r>
      <w:r w:rsidRPr="00007E38">
        <w:rPr>
          <w:rFonts w:ascii="Times New Roman" w:hAnsi="Times New Roman" w:cs="Times New Roman"/>
          <w:bCs/>
        </w:rPr>
        <w:t>paslaugų teikimas</w:t>
      </w:r>
      <w:r w:rsidRPr="00007E38">
        <w:rPr>
          <w:rFonts w:ascii="Times New Roman" w:hAnsi="Times New Roman" w:cs="Times New Roman"/>
        </w:rPr>
        <w:t xml:space="preserve"> būtų vykdomas iš šio įstatymo 92 str. 14 d. numatytame sąraše nurodytų valstybių ar teritorijų (Rusijos Federacijos, Baltarusijos Respublikos, Kinijos Liaudies Respublikos (netaikoma Taivano (Penghu, Kinmeno ir Matsu) atskirajai muitų teritorijai), Rusijos Federacijos aneksuoto Krymo, Moldovos Respublikos Vyriausybės nekontroliuojamos Padniestrės teritorijos, Sakartvelo Vyriausybės nekontroliuojamos Abchazijos ir Pietų Osetijos teritorijos</w:t>
      </w:r>
      <w:r w:rsidRPr="00007E38">
        <w:rPr>
          <w:rFonts w:ascii="Times New Roman" w:eastAsia="Calibri" w:hAnsi="Times New Roman" w:cs="Times New Roman"/>
        </w:rPr>
        <w:t>)</w:t>
      </w:r>
      <w:r w:rsidRPr="00007E38">
        <w:rPr>
          <w:rFonts w:ascii="Times New Roman" w:hAnsi="Times New Roman" w:cs="Times New Roman"/>
        </w:rPr>
        <w:t>.</w:t>
      </w:r>
    </w:p>
    <w:p w14:paraId="1F4A5C8F" w14:textId="77777777" w:rsidR="002D0A8C" w:rsidRDefault="002D0A8C" w:rsidP="002D0A8C">
      <w:pPr>
        <w:spacing w:after="0" w:line="240" w:lineRule="auto"/>
        <w:jc w:val="both"/>
        <w:rPr>
          <w:rFonts w:ascii="Times New Roman" w:hAnsi="Times New Roman" w:cs="Times New Roman"/>
        </w:rPr>
      </w:pPr>
    </w:p>
    <w:tbl>
      <w:tblPr>
        <w:tblStyle w:val="TableGrid3"/>
        <w:tblW w:w="5000" w:type="pct"/>
        <w:tblLook w:val="04A0" w:firstRow="1" w:lastRow="0" w:firstColumn="1" w:lastColumn="0" w:noHBand="0" w:noVBand="1"/>
      </w:tblPr>
      <w:tblGrid>
        <w:gridCol w:w="3943"/>
        <w:gridCol w:w="3480"/>
        <w:gridCol w:w="3485"/>
        <w:gridCol w:w="3482"/>
      </w:tblGrid>
      <w:tr w:rsidR="002D0A8C" w:rsidRPr="00E37E40" w14:paraId="386DDE36" w14:textId="77777777" w:rsidTr="00807F41">
        <w:trPr>
          <w:trHeight w:val="745"/>
        </w:trPr>
        <w:tc>
          <w:tcPr>
            <w:tcW w:w="1370" w:type="pct"/>
            <w:shd w:val="clear" w:color="auto" w:fill="C1F0C7" w:themeFill="accent3" w:themeFillTint="33"/>
            <w:vAlign w:val="center"/>
            <w:hideMark/>
          </w:tcPr>
          <w:p w14:paraId="02CD8EED" w14:textId="77777777" w:rsidR="002D0A8C" w:rsidRPr="00E37E40" w:rsidRDefault="002D0A8C" w:rsidP="00807F41">
            <w:pPr>
              <w:jc w:val="center"/>
              <w:rPr>
                <w:b/>
                <w:bCs/>
              </w:rPr>
            </w:pPr>
            <w:r w:rsidRPr="00E37E40">
              <w:rPr>
                <w:b/>
                <w:bCs/>
              </w:rPr>
              <w:t>Paslaugos pavadinimas</w:t>
            </w:r>
          </w:p>
        </w:tc>
        <w:tc>
          <w:tcPr>
            <w:tcW w:w="1209" w:type="pct"/>
            <w:shd w:val="clear" w:color="auto" w:fill="C1F0C7" w:themeFill="accent3" w:themeFillTint="33"/>
            <w:vAlign w:val="center"/>
          </w:tcPr>
          <w:p w14:paraId="22F0DDAF" w14:textId="77777777" w:rsidR="002D0A8C" w:rsidRPr="00E37E40" w:rsidRDefault="002D0A8C" w:rsidP="00807F41">
            <w:pPr>
              <w:autoSpaceDE w:val="0"/>
              <w:autoSpaceDN w:val="0"/>
              <w:adjustRightInd w:val="0"/>
              <w:jc w:val="center"/>
              <w:rPr>
                <w:b/>
                <w:bCs/>
                <w:color w:val="000000"/>
              </w:rPr>
            </w:pPr>
            <w:r w:rsidRPr="00E37E40">
              <w:rPr>
                <w:b/>
                <w:bCs/>
                <w:color w:val="000000" w:themeColor="text1"/>
              </w:rPr>
              <w:t>Nurodomas paslaugas teiksiančio juridinio asmens pavadinimas, kodas</w:t>
            </w:r>
          </w:p>
          <w:p w14:paraId="0D755646" w14:textId="77777777" w:rsidR="002D0A8C" w:rsidRPr="00E37E40" w:rsidRDefault="002D0A8C" w:rsidP="00807F41">
            <w:pPr>
              <w:autoSpaceDE w:val="0"/>
              <w:autoSpaceDN w:val="0"/>
              <w:adjustRightInd w:val="0"/>
              <w:jc w:val="center"/>
              <w:rPr>
                <w:b/>
                <w:bCs/>
                <w:color w:val="000000"/>
              </w:rPr>
            </w:pPr>
            <w:r w:rsidRPr="00E37E40">
              <w:rPr>
                <w:b/>
                <w:bCs/>
                <w:i/>
                <w:iCs/>
                <w:color w:val="000000" w:themeColor="text1"/>
              </w:rPr>
              <w:t>arba</w:t>
            </w:r>
          </w:p>
          <w:p w14:paraId="697B81C9" w14:textId="77777777" w:rsidR="002D0A8C" w:rsidRPr="00E37E40" w:rsidRDefault="002D0A8C" w:rsidP="00807F41">
            <w:pPr>
              <w:autoSpaceDE w:val="0"/>
              <w:autoSpaceDN w:val="0"/>
              <w:adjustRightInd w:val="0"/>
              <w:jc w:val="center"/>
              <w:rPr>
                <w:b/>
                <w:bCs/>
                <w:color w:val="000000"/>
              </w:rPr>
            </w:pPr>
            <w:r w:rsidRPr="00E37E40">
              <w:rPr>
                <w:b/>
                <w:bCs/>
                <w:color w:val="000000" w:themeColor="text1"/>
              </w:rPr>
              <w:t>paslaugas teiksiančio fizinio asmens vardas ir pavardė</w:t>
            </w:r>
          </w:p>
        </w:tc>
        <w:tc>
          <w:tcPr>
            <w:tcW w:w="1211" w:type="pct"/>
            <w:shd w:val="clear" w:color="auto" w:fill="C1F0C7" w:themeFill="accent3" w:themeFillTint="33"/>
            <w:vAlign w:val="center"/>
          </w:tcPr>
          <w:p w14:paraId="422EEB5D" w14:textId="77777777" w:rsidR="002D0A8C" w:rsidRPr="00E37E40" w:rsidRDefault="002D0A8C" w:rsidP="00807F41">
            <w:pPr>
              <w:autoSpaceDE w:val="0"/>
              <w:autoSpaceDN w:val="0"/>
              <w:adjustRightInd w:val="0"/>
              <w:jc w:val="center"/>
              <w:rPr>
                <w:b/>
                <w:bCs/>
                <w:color w:val="000000"/>
              </w:rPr>
            </w:pPr>
            <w:r w:rsidRPr="00E37E40">
              <w:rPr>
                <w:b/>
                <w:bCs/>
                <w:color w:val="000000" w:themeColor="text1"/>
              </w:rPr>
              <w:t>Nurodoma  paslaugas teiksiančio juridinio asmens registracijos vieta</w:t>
            </w:r>
          </w:p>
          <w:p w14:paraId="1D08257B" w14:textId="77777777" w:rsidR="002D0A8C" w:rsidRPr="00E37E40" w:rsidRDefault="002D0A8C" w:rsidP="00807F41">
            <w:pPr>
              <w:autoSpaceDE w:val="0"/>
              <w:autoSpaceDN w:val="0"/>
              <w:adjustRightInd w:val="0"/>
              <w:jc w:val="center"/>
              <w:rPr>
                <w:b/>
                <w:bCs/>
                <w:color w:val="000000"/>
              </w:rPr>
            </w:pPr>
            <w:r w:rsidRPr="00E37E40">
              <w:rPr>
                <w:b/>
                <w:bCs/>
                <w:i/>
                <w:iCs/>
                <w:color w:val="000000" w:themeColor="text1"/>
              </w:rPr>
              <w:t>arba</w:t>
            </w:r>
          </w:p>
          <w:p w14:paraId="5C92993A" w14:textId="77777777" w:rsidR="002D0A8C" w:rsidRPr="00E37E40" w:rsidRDefault="002D0A8C" w:rsidP="00807F41">
            <w:pPr>
              <w:autoSpaceDE w:val="0"/>
              <w:autoSpaceDN w:val="0"/>
              <w:adjustRightInd w:val="0"/>
              <w:jc w:val="center"/>
              <w:rPr>
                <w:b/>
                <w:bCs/>
                <w:color w:val="000000"/>
              </w:rPr>
            </w:pPr>
            <w:r w:rsidRPr="00E37E40">
              <w:rPr>
                <w:b/>
                <w:bCs/>
                <w:color w:val="000000" w:themeColor="text1"/>
              </w:rPr>
              <w:t>paslaugas teiksiančio fizinio asmens pilietybė ir nuolatinė (deklaruota) gyvenamoji vieta</w:t>
            </w:r>
          </w:p>
        </w:tc>
        <w:tc>
          <w:tcPr>
            <w:tcW w:w="1210" w:type="pct"/>
            <w:shd w:val="clear" w:color="auto" w:fill="C1F0C7" w:themeFill="accent3" w:themeFillTint="33"/>
            <w:vAlign w:val="center"/>
          </w:tcPr>
          <w:p w14:paraId="7F0D3316" w14:textId="77777777" w:rsidR="002D0A8C" w:rsidRPr="00E37E40" w:rsidRDefault="002D0A8C" w:rsidP="00807F41">
            <w:pPr>
              <w:autoSpaceDE w:val="0"/>
              <w:autoSpaceDN w:val="0"/>
              <w:adjustRightInd w:val="0"/>
              <w:jc w:val="center"/>
              <w:rPr>
                <w:b/>
                <w:bCs/>
                <w:color w:val="000000"/>
              </w:rPr>
            </w:pPr>
            <w:r w:rsidRPr="00E37E40">
              <w:rPr>
                <w:b/>
                <w:bCs/>
                <w:color w:val="000000" w:themeColor="text1"/>
              </w:rPr>
              <w:t>Kartu su pasiūlymu pateikiama</w:t>
            </w:r>
          </w:p>
        </w:tc>
      </w:tr>
      <w:tr w:rsidR="002D0A8C" w:rsidRPr="00E37E40" w14:paraId="20174C48" w14:textId="77777777" w:rsidTr="00807F41">
        <w:trPr>
          <w:trHeight w:val="275"/>
        </w:trPr>
        <w:tc>
          <w:tcPr>
            <w:tcW w:w="1370" w:type="pct"/>
          </w:tcPr>
          <w:p w14:paraId="69F283F9" w14:textId="77777777" w:rsidR="002D0A8C" w:rsidRPr="00E37E40" w:rsidRDefault="002D0A8C" w:rsidP="00807F41">
            <w:pPr>
              <w:jc w:val="center"/>
              <w:rPr>
                <w:color w:val="FF0000"/>
              </w:rPr>
            </w:pPr>
            <w:r w:rsidRPr="00E37E40">
              <w:t>1</w:t>
            </w:r>
          </w:p>
        </w:tc>
        <w:tc>
          <w:tcPr>
            <w:tcW w:w="1209" w:type="pct"/>
          </w:tcPr>
          <w:p w14:paraId="17BDD6CE" w14:textId="77777777" w:rsidR="002D0A8C" w:rsidRPr="00E37E40" w:rsidRDefault="002D0A8C" w:rsidP="00807F41">
            <w:pPr>
              <w:autoSpaceDE w:val="0"/>
              <w:autoSpaceDN w:val="0"/>
              <w:adjustRightInd w:val="0"/>
              <w:jc w:val="center"/>
            </w:pPr>
            <w:r w:rsidRPr="00E37E40">
              <w:t>2</w:t>
            </w:r>
          </w:p>
        </w:tc>
        <w:tc>
          <w:tcPr>
            <w:tcW w:w="1211" w:type="pct"/>
          </w:tcPr>
          <w:p w14:paraId="68E64D2A" w14:textId="77777777" w:rsidR="002D0A8C" w:rsidRPr="00E37E40" w:rsidRDefault="002D0A8C" w:rsidP="00807F41">
            <w:pPr>
              <w:autoSpaceDE w:val="0"/>
              <w:autoSpaceDN w:val="0"/>
              <w:adjustRightInd w:val="0"/>
              <w:jc w:val="center"/>
              <w:rPr>
                <w:strike/>
              </w:rPr>
            </w:pPr>
            <w:r w:rsidRPr="00E37E40">
              <w:t>3</w:t>
            </w:r>
          </w:p>
        </w:tc>
        <w:tc>
          <w:tcPr>
            <w:tcW w:w="1210" w:type="pct"/>
          </w:tcPr>
          <w:p w14:paraId="662B242A" w14:textId="77777777" w:rsidR="002D0A8C" w:rsidRPr="00E37E40" w:rsidRDefault="002D0A8C" w:rsidP="00807F41">
            <w:pPr>
              <w:autoSpaceDE w:val="0"/>
              <w:autoSpaceDN w:val="0"/>
              <w:adjustRightInd w:val="0"/>
              <w:jc w:val="center"/>
            </w:pPr>
            <w:r w:rsidRPr="00E37E40">
              <w:t>4</w:t>
            </w:r>
          </w:p>
        </w:tc>
      </w:tr>
      <w:tr w:rsidR="002D0A8C" w:rsidRPr="001248C3" w14:paraId="0A8D72D1" w14:textId="77777777" w:rsidTr="00807F41">
        <w:trPr>
          <w:trHeight w:val="728"/>
        </w:trPr>
        <w:tc>
          <w:tcPr>
            <w:tcW w:w="1370" w:type="pct"/>
          </w:tcPr>
          <w:p w14:paraId="38D624A6" w14:textId="77777777" w:rsidR="002D0A8C" w:rsidRPr="00C7532B" w:rsidRDefault="002D0A8C" w:rsidP="00807F41">
            <w:pPr>
              <w:rPr>
                <w:b/>
                <w:bCs/>
                <w:i/>
                <w:iCs/>
              </w:rPr>
            </w:pPr>
            <w:r>
              <w:rPr>
                <w:b/>
                <w:bCs/>
                <w:i/>
                <w:iCs/>
              </w:rPr>
              <w:t>S</w:t>
            </w:r>
            <w:r w:rsidRPr="00C7532B">
              <w:rPr>
                <w:b/>
                <w:bCs/>
                <w:i/>
                <w:iCs/>
              </w:rPr>
              <w:t xml:space="preserve">intetinių lygiagrečių tekstynų sukūrimo </w:t>
            </w:r>
          </w:p>
          <w:p w14:paraId="0A48BA84" w14:textId="77777777" w:rsidR="002D0A8C" w:rsidRPr="00E37E40" w:rsidRDefault="002D0A8C" w:rsidP="00807F41">
            <w:r w:rsidRPr="00C7532B">
              <w:rPr>
                <w:b/>
                <w:bCs/>
                <w:i/>
                <w:iCs/>
              </w:rPr>
              <w:t>paslaug</w:t>
            </w:r>
            <w:r>
              <w:rPr>
                <w:b/>
                <w:bCs/>
                <w:i/>
                <w:iCs/>
              </w:rPr>
              <w:t>os</w:t>
            </w:r>
          </w:p>
        </w:tc>
        <w:tc>
          <w:tcPr>
            <w:tcW w:w="1209" w:type="pct"/>
          </w:tcPr>
          <w:p w14:paraId="23281500" w14:textId="77777777" w:rsidR="002D0A8C" w:rsidRPr="00E37E40" w:rsidRDefault="002D0A8C" w:rsidP="00807F41">
            <w:pPr>
              <w:autoSpaceDE w:val="0"/>
              <w:autoSpaceDN w:val="0"/>
              <w:adjustRightInd w:val="0"/>
            </w:pPr>
            <w:r w:rsidRPr="00E37E40">
              <w:t>1.</w:t>
            </w:r>
            <w:r>
              <w:t xml:space="preserve"> UAB Tilde informacinės technologijos. </w:t>
            </w:r>
            <w:r w:rsidRPr="009936D7">
              <w:t>Kodas</w:t>
            </w:r>
            <w:r>
              <w:t xml:space="preserve"> </w:t>
            </w:r>
            <w:r w:rsidRPr="009936D7">
              <w:t>111687721</w:t>
            </w:r>
          </w:p>
          <w:p w14:paraId="53BA5992" w14:textId="77777777" w:rsidR="002D0A8C" w:rsidRPr="00EB23F3" w:rsidRDefault="002D0A8C" w:rsidP="00807F41">
            <w:pPr>
              <w:autoSpaceDE w:val="0"/>
              <w:autoSpaceDN w:val="0"/>
              <w:adjustRightInd w:val="0"/>
            </w:pPr>
            <w:r w:rsidRPr="00E37E40">
              <w:t>2.</w:t>
            </w:r>
            <w:r>
              <w:t xml:space="preserve"> UAB FOTONIJA. </w:t>
            </w:r>
            <w:r w:rsidRPr="009936D7">
              <w:t>Kodas 120444622</w:t>
            </w:r>
          </w:p>
        </w:tc>
        <w:tc>
          <w:tcPr>
            <w:tcW w:w="1211" w:type="pct"/>
          </w:tcPr>
          <w:p w14:paraId="2F0B1533" w14:textId="77777777" w:rsidR="002D0A8C" w:rsidRPr="00E37E40" w:rsidRDefault="002D0A8C" w:rsidP="00807F41">
            <w:pPr>
              <w:tabs>
                <w:tab w:val="left" w:pos="851"/>
              </w:tabs>
              <w:autoSpaceDE w:val="0"/>
              <w:autoSpaceDN w:val="0"/>
              <w:adjustRightInd w:val="0"/>
              <w:jc w:val="both"/>
            </w:pPr>
            <w:r w:rsidRPr="74479BAF">
              <w:t xml:space="preserve">1. </w:t>
            </w:r>
            <w:r>
              <w:t>J. Jasinskio g. 12, LT-01112 Vilnius</w:t>
            </w:r>
          </w:p>
          <w:p w14:paraId="5739133A" w14:textId="77777777" w:rsidR="002D0A8C" w:rsidRPr="00E37E40" w:rsidRDefault="002D0A8C" w:rsidP="00807F41">
            <w:pPr>
              <w:autoSpaceDE w:val="0"/>
              <w:autoSpaceDN w:val="0"/>
              <w:adjustRightInd w:val="0"/>
              <w:jc w:val="both"/>
            </w:pPr>
          </w:p>
          <w:p w14:paraId="43A37FC5" w14:textId="77777777" w:rsidR="002D0A8C" w:rsidRDefault="002D0A8C" w:rsidP="00807F41">
            <w:pPr>
              <w:tabs>
                <w:tab w:val="left" w:pos="851"/>
              </w:tabs>
              <w:jc w:val="both"/>
            </w:pPr>
            <w:r w:rsidRPr="74479BAF">
              <w:t xml:space="preserve">2. </w:t>
            </w:r>
            <w:r>
              <w:t>Liongino Baliukevičiaus-Dzūko g. 4-34, Vilnius</w:t>
            </w:r>
          </w:p>
          <w:p w14:paraId="72699163" w14:textId="77777777" w:rsidR="002D0A8C" w:rsidRPr="00E37E40" w:rsidRDefault="002D0A8C" w:rsidP="00807F41">
            <w:pPr>
              <w:autoSpaceDE w:val="0"/>
              <w:autoSpaceDN w:val="0"/>
              <w:adjustRightInd w:val="0"/>
              <w:jc w:val="center"/>
            </w:pPr>
          </w:p>
        </w:tc>
        <w:tc>
          <w:tcPr>
            <w:tcW w:w="1210" w:type="pct"/>
          </w:tcPr>
          <w:p w14:paraId="56FB8796" w14:textId="77777777" w:rsidR="002D0A8C" w:rsidRPr="00E37E40" w:rsidRDefault="002D0A8C" w:rsidP="00807F41">
            <w:pPr>
              <w:autoSpaceDE w:val="0"/>
              <w:autoSpaceDN w:val="0"/>
              <w:adjustRightInd w:val="0"/>
              <w:jc w:val="both"/>
              <w:rPr>
                <w:sz w:val="24"/>
                <w:szCs w:val="24"/>
              </w:rPr>
            </w:pPr>
            <w:r w:rsidRPr="00E37E40">
              <w:t xml:space="preserve">Užpildyta ir pasirašyta </w:t>
            </w:r>
            <w:r w:rsidRPr="00E37E40">
              <w:rPr>
                <w:i/>
                <w:iCs/>
              </w:rPr>
              <w:t>Viešųjų pirkimų tarnybos nustatytos formos Nacionalinio saugumo reikalavimų atitikties deklaracija</w:t>
            </w:r>
            <w:r>
              <w:rPr>
                <w:i/>
                <w:iCs/>
              </w:rPr>
              <w:t xml:space="preserve"> </w:t>
            </w:r>
          </w:p>
        </w:tc>
      </w:tr>
      <w:tr w:rsidR="002D0A8C" w:rsidRPr="001248C3" w14:paraId="4724B32F" w14:textId="77777777" w:rsidTr="00807F41">
        <w:trPr>
          <w:trHeight w:val="125"/>
        </w:trPr>
        <w:tc>
          <w:tcPr>
            <w:tcW w:w="5000" w:type="pct"/>
            <w:gridSpan w:val="4"/>
            <w:shd w:val="clear" w:color="auto" w:fill="F2F2F2" w:themeFill="background1" w:themeFillShade="F2"/>
          </w:tcPr>
          <w:p w14:paraId="6F7A6FEC" w14:textId="77777777" w:rsidR="002D0A8C" w:rsidRPr="00E37E40" w:rsidRDefault="002D0A8C" w:rsidP="00807F41">
            <w:pPr>
              <w:autoSpaceDE w:val="0"/>
              <w:adjustRightInd w:val="0"/>
              <w:jc w:val="both"/>
              <w:rPr>
                <w:b/>
                <w:bCs/>
                <w:highlight w:val="lightGray"/>
              </w:rPr>
            </w:pPr>
            <w:r w:rsidRPr="00E37E40">
              <w:rPr>
                <w:b/>
                <w:bCs/>
                <w:highlight w:val="lightGray"/>
              </w:rPr>
              <w:t xml:space="preserve">Dėl atitikties Lietuvos Respublikos viešųjų pirkimų įstatymo (toliau – VPĮ) 37 str. 9 d. 2 p. reikalavimams perkančioji organizacija iš </w:t>
            </w:r>
            <w:r w:rsidRPr="00E37E40">
              <w:rPr>
                <w:b/>
                <w:bCs/>
                <w:highlight w:val="lightGray"/>
                <w:u w:val="single"/>
              </w:rPr>
              <w:t>galimo pirkimo laimėtojo</w:t>
            </w:r>
            <w:r w:rsidRPr="00E37E40">
              <w:rPr>
                <w:b/>
                <w:bCs/>
                <w:highlight w:val="lightGray"/>
              </w:rPr>
              <w:t xml:space="preserve"> reikalaus pateikti vieną ar kelis dokumentus</w:t>
            </w:r>
            <w:r>
              <w:rPr>
                <w:b/>
                <w:bCs/>
                <w:highlight w:val="lightGray"/>
              </w:rPr>
              <w:t xml:space="preserve">, </w:t>
            </w:r>
            <w:r w:rsidRPr="00C7532B">
              <w:rPr>
                <w:b/>
                <w:bCs/>
                <w:highlight w:val="lightGray"/>
              </w:rPr>
              <w:t>nurodytus Specialiųjų pirkimo sąlygų priede „Papildomos sąlygos dėl nacionalinio saugumo reikalavimų“.</w:t>
            </w:r>
          </w:p>
        </w:tc>
      </w:tr>
    </w:tbl>
    <w:p w14:paraId="65FAF50D" w14:textId="77777777" w:rsidR="002D0A8C" w:rsidRPr="002D0A8C" w:rsidRDefault="002D0A8C" w:rsidP="002D0A8C">
      <w:pPr>
        <w:spacing w:after="0" w:line="240" w:lineRule="auto"/>
        <w:rPr>
          <w:rFonts w:ascii="Times New Roman" w:hAnsi="Times New Roman" w:cs="Times New Roman"/>
          <w:b/>
          <w:bCs/>
          <w:lang w:val="lt-LT"/>
        </w:rPr>
      </w:pPr>
    </w:p>
    <w:p w14:paraId="6797F1E6" w14:textId="77777777" w:rsidR="002D0A8C" w:rsidRPr="002D0A8C" w:rsidRDefault="002D0A8C" w:rsidP="002D0A8C">
      <w:pPr>
        <w:spacing w:after="0" w:line="240" w:lineRule="auto"/>
        <w:jc w:val="both"/>
        <w:rPr>
          <w:rFonts w:ascii="Times New Roman" w:hAnsi="Times New Roman" w:cs="Times New Roman"/>
          <w:lang w:val="lt-LT"/>
        </w:rPr>
      </w:pPr>
    </w:p>
    <w:p w14:paraId="4B280043" w14:textId="77777777" w:rsidR="002D0A8C" w:rsidRPr="002D0A8C" w:rsidRDefault="002D0A8C" w:rsidP="002D0A8C">
      <w:pPr>
        <w:spacing w:after="0" w:line="240" w:lineRule="auto"/>
        <w:jc w:val="both"/>
        <w:rPr>
          <w:rFonts w:ascii="Times New Roman" w:hAnsi="Times New Roman" w:cs="Times New Roman"/>
          <w:lang w:val="lt-LT"/>
        </w:rPr>
      </w:pPr>
    </w:p>
    <w:p w14:paraId="589EDFE8" w14:textId="77777777" w:rsidR="002D0A8C" w:rsidRPr="00007E38" w:rsidRDefault="002D0A8C" w:rsidP="002D0A8C">
      <w:pPr>
        <w:pStyle w:val="ListParagraph"/>
        <w:numPr>
          <w:ilvl w:val="0"/>
          <w:numId w:val="1"/>
        </w:numPr>
        <w:spacing w:after="0" w:line="240" w:lineRule="auto"/>
        <w:ind w:left="142" w:hanging="142"/>
        <w:jc w:val="both"/>
        <w:rPr>
          <w:rFonts w:ascii="Times New Roman" w:hAnsi="Times New Roman" w:cs="Times New Roman"/>
          <w:b/>
          <w:iCs/>
        </w:rPr>
      </w:pPr>
      <w:r w:rsidRPr="00007E38">
        <w:rPr>
          <w:rFonts w:ascii="Times New Roman" w:hAnsi="Times New Roman" w:cs="Times New Roman"/>
          <w:b/>
          <w:iCs/>
        </w:rPr>
        <w:t>lentelė. Kainos pasiūlymas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7"/>
        <w:gridCol w:w="4303"/>
        <w:gridCol w:w="4360"/>
      </w:tblGrid>
      <w:tr w:rsidR="002D0A8C" w:rsidRPr="00007E38" w14:paraId="3903E7EF" w14:textId="77777777" w:rsidTr="00807F41">
        <w:trPr>
          <w:trHeight w:val="912"/>
        </w:trPr>
        <w:tc>
          <w:tcPr>
            <w:tcW w:w="199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00B1C1" w14:textId="77777777" w:rsidR="002D0A8C" w:rsidRPr="00C7532B" w:rsidRDefault="002D0A8C" w:rsidP="00807F41">
            <w:pPr>
              <w:spacing w:after="0" w:line="240" w:lineRule="auto"/>
              <w:rPr>
                <w:rFonts w:ascii="Times New Roman" w:eastAsia="Times New Roman" w:hAnsi="Times New Roman" w:cs="Times New Roman"/>
                <w:b/>
                <w:bCs/>
                <w:i/>
                <w:iCs/>
                <w:sz w:val="20"/>
                <w:szCs w:val="20"/>
              </w:rPr>
            </w:pPr>
            <w:r>
              <w:rPr>
                <w:rFonts w:ascii="Times New Roman" w:hAnsi="Times New Roman"/>
                <w:b/>
                <w:bCs/>
                <w:i/>
                <w:iCs/>
              </w:rPr>
              <w:t xml:space="preserve"> </w:t>
            </w:r>
            <w:r>
              <w:rPr>
                <w:rFonts w:eastAsia="Times New Roman"/>
                <w:b/>
                <w:bCs/>
                <w:i/>
                <w:iCs/>
              </w:rPr>
              <w:t>S</w:t>
            </w:r>
            <w:r w:rsidRPr="00C7532B">
              <w:rPr>
                <w:rFonts w:eastAsia="Times New Roman"/>
                <w:b/>
                <w:bCs/>
                <w:i/>
                <w:iCs/>
              </w:rPr>
              <w:t xml:space="preserve">intetinių lygiagrečių tekstynų sukūrimo </w:t>
            </w:r>
          </w:p>
          <w:p w14:paraId="4FB01739" w14:textId="77777777" w:rsidR="002D0A8C" w:rsidRPr="00007E38" w:rsidRDefault="002D0A8C" w:rsidP="00807F41">
            <w:pPr>
              <w:spacing w:after="0" w:line="240" w:lineRule="auto"/>
              <w:jc w:val="both"/>
              <w:rPr>
                <w:rFonts w:ascii="Times New Roman" w:hAnsi="Times New Roman"/>
                <w:bCs/>
                <w:i/>
              </w:rPr>
            </w:pPr>
            <w:r w:rsidRPr="00C7532B">
              <w:rPr>
                <w:rFonts w:eastAsia="Times New Roman"/>
                <w:b/>
                <w:bCs/>
                <w:i/>
                <w:iCs/>
              </w:rPr>
              <w:t>paslaug</w:t>
            </w:r>
            <w:r>
              <w:rPr>
                <w:rFonts w:eastAsia="Times New Roman"/>
                <w:b/>
                <w:bCs/>
                <w:i/>
                <w:iCs/>
              </w:rPr>
              <w:t>os</w:t>
            </w:r>
            <w:r>
              <w:rPr>
                <w:rFonts w:ascii="Times New Roman" w:hAnsi="Times New Roman"/>
                <w:b/>
                <w:bCs/>
                <w:i/>
                <w:iCs/>
              </w:rPr>
              <w:t xml:space="preserve"> (komplektas)</w:t>
            </w:r>
          </w:p>
        </w:tc>
        <w:tc>
          <w:tcPr>
            <w:tcW w:w="1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7C4F1" w14:textId="77777777" w:rsidR="002D0A8C" w:rsidRPr="00007E38" w:rsidRDefault="002D0A8C" w:rsidP="00807F41">
            <w:pPr>
              <w:spacing w:after="0" w:line="240" w:lineRule="auto"/>
              <w:jc w:val="right"/>
              <w:rPr>
                <w:rFonts w:ascii="Times New Roman" w:hAnsi="Times New Roman"/>
                <w:b/>
                <w:i/>
              </w:rPr>
            </w:pPr>
            <w:r w:rsidRPr="00007E38">
              <w:rPr>
                <w:rFonts w:ascii="Times New Roman" w:hAnsi="Times New Roman"/>
                <w:b/>
                <w:i/>
              </w:rPr>
              <w:t>Kaina (be PVM):</w:t>
            </w:r>
          </w:p>
          <w:p w14:paraId="5ACB2638" w14:textId="77777777" w:rsidR="002D0A8C" w:rsidRPr="00007E38" w:rsidRDefault="002D0A8C" w:rsidP="00807F41">
            <w:pPr>
              <w:spacing w:after="0" w:line="240" w:lineRule="auto"/>
              <w:jc w:val="right"/>
              <w:rPr>
                <w:rFonts w:ascii="Times New Roman" w:hAnsi="Times New Roman"/>
                <w:i/>
              </w:rPr>
            </w:pPr>
          </w:p>
        </w:tc>
        <w:tc>
          <w:tcPr>
            <w:tcW w:w="1516" w:type="pct"/>
            <w:tcBorders>
              <w:top w:val="single" w:sz="4" w:space="0" w:color="auto"/>
              <w:left w:val="single" w:sz="4" w:space="0" w:color="auto"/>
              <w:bottom w:val="single" w:sz="4" w:space="0" w:color="auto"/>
              <w:right w:val="single" w:sz="4" w:space="0" w:color="auto"/>
            </w:tcBorders>
            <w:vAlign w:val="center"/>
          </w:tcPr>
          <w:p w14:paraId="3E8615ED" w14:textId="77777777" w:rsidR="002D0A8C" w:rsidRPr="00007E38" w:rsidRDefault="002D0A8C" w:rsidP="00807F41">
            <w:pPr>
              <w:spacing w:before="120" w:after="120" w:line="240" w:lineRule="auto"/>
              <w:jc w:val="center"/>
              <w:rPr>
                <w:rFonts w:ascii="Times New Roman" w:hAnsi="Times New Roman"/>
                <w:highlight w:val="yellow"/>
              </w:rPr>
            </w:pPr>
            <w:r w:rsidRPr="4662E84A">
              <w:rPr>
                <w:rFonts w:ascii="Times New Roman" w:hAnsi="Times New Roman"/>
              </w:rPr>
              <w:t>608 822,00</w:t>
            </w:r>
          </w:p>
        </w:tc>
      </w:tr>
      <w:tr w:rsidR="002D0A8C" w:rsidRPr="00007E38" w14:paraId="2B47BA5B" w14:textId="77777777" w:rsidTr="00807F41">
        <w:trPr>
          <w:trHeight w:val="381"/>
        </w:trPr>
        <w:tc>
          <w:tcPr>
            <w:tcW w:w="1990" w:type="pct"/>
            <w:vMerge/>
            <w:vAlign w:val="center"/>
            <w:hideMark/>
          </w:tcPr>
          <w:p w14:paraId="65E5968F" w14:textId="77777777" w:rsidR="002D0A8C" w:rsidRPr="00007E38" w:rsidRDefault="002D0A8C" w:rsidP="00807F41">
            <w:pPr>
              <w:spacing w:after="0" w:line="240" w:lineRule="auto"/>
              <w:rPr>
                <w:rFonts w:ascii="Times New Roman" w:hAnsi="Times New Roman"/>
                <w:bCs/>
                <w:i/>
              </w:rPr>
            </w:pPr>
          </w:p>
        </w:tc>
        <w:tc>
          <w:tcPr>
            <w:tcW w:w="1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DEAE1" w14:textId="77777777" w:rsidR="002D0A8C" w:rsidRPr="00007E38" w:rsidRDefault="002D0A8C" w:rsidP="00807F41">
            <w:pPr>
              <w:spacing w:before="120" w:after="120" w:line="240" w:lineRule="auto"/>
              <w:jc w:val="right"/>
              <w:rPr>
                <w:rFonts w:ascii="Times New Roman" w:hAnsi="Times New Roman"/>
                <w:b/>
                <w:i/>
              </w:rPr>
            </w:pPr>
            <w:r w:rsidRPr="00007E38">
              <w:rPr>
                <w:rFonts w:ascii="Times New Roman" w:hAnsi="Times New Roman"/>
                <w:b/>
                <w:i/>
              </w:rPr>
              <w:t xml:space="preserve">PVM </w:t>
            </w:r>
            <w:r w:rsidRPr="00007E38">
              <w:rPr>
                <w:rFonts w:ascii="Times New Roman" w:hAnsi="Times New Roman" w:cs="Times New Roman"/>
                <w:b/>
                <w:bCs/>
                <w:i/>
              </w:rPr>
              <w:t>(21%)</w:t>
            </w:r>
            <w:r w:rsidRPr="00007E38">
              <w:rPr>
                <w:rFonts w:ascii="Times New Roman" w:hAnsi="Times New Roman"/>
                <w:b/>
                <w:i/>
                <w:vertAlign w:val="superscript"/>
              </w:rPr>
              <w:t>*</w:t>
            </w:r>
            <w:r w:rsidRPr="00007E38">
              <w:rPr>
                <w:rFonts w:ascii="Times New Roman" w:hAnsi="Times New Roman"/>
                <w:b/>
                <w:i/>
              </w:rPr>
              <w:t>:</w:t>
            </w:r>
          </w:p>
        </w:tc>
        <w:tc>
          <w:tcPr>
            <w:tcW w:w="1516" w:type="pct"/>
            <w:tcBorders>
              <w:top w:val="single" w:sz="4" w:space="0" w:color="auto"/>
              <w:left w:val="single" w:sz="4" w:space="0" w:color="auto"/>
              <w:bottom w:val="single" w:sz="12" w:space="0" w:color="auto"/>
              <w:right w:val="single" w:sz="4" w:space="0" w:color="auto"/>
            </w:tcBorders>
            <w:vAlign w:val="center"/>
          </w:tcPr>
          <w:p w14:paraId="7DB88809" w14:textId="77777777" w:rsidR="002D0A8C" w:rsidRPr="00007E38" w:rsidRDefault="002D0A8C" w:rsidP="00807F41">
            <w:pPr>
              <w:spacing w:before="120" w:after="120" w:line="240" w:lineRule="auto"/>
              <w:jc w:val="center"/>
              <w:rPr>
                <w:rFonts w:ascii="Times New Roman" w:hAnsi="Times New Roman"/>
              </w:rPr>
            </w:pPr>
            <w:r w:rsidRPr="4662E84A">
              <w:rPr>
                <w:rFonts w:ascii="Times New Roman" w:hAnsi="Times New Roman"/>
              </w:rPr>
              <w:t>127 852.62</w:t>
            </w:r>
          </w:p>
        </w:tc>
      </w:tr>
      <w:tr w:rsidR="002D0A8C" w:rsidRPr="00007E38" w14:paraId="22B6C52C" w14:textId="77777777" w:rsidTr="00807F41">
        <w:trPr>
          <w:trHeight w:val="675"/>
        </w:trPr>
        <w:tc>
          <w:tcPr>
            <w:tcW w:w="1990" w:type="pct"/>
            <w:vMerge/>
            <w:vAlign w:val="center"/>
            <w:hideMark/>
          </w:tcPr>
          <w:p w14:paraId="79C4FCE9" w14:textId="77777777" w:rsidR="002D0A8C" w:rsidRPr="00007E38" w:rsidRDefault="002D0A8C" w:rsidP="00807F41">
            <w:pPr>
              <w:spacing w:after="0" w:line="240" w:lineRule="auto"/>
              <w:rPr>
                <w:rFonts w:ascii="Times New Roman" w:hAnsi="Times New Roman"/>
                <w:bCs/>
                <w:i/>
              </w:rPr>
            </w:pPr>
          </w:p>
        </w:tc>
        <w:tc>
          <w:tcPr>
            <w:tcW w:w="1495"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15277E45" w14:textId="77777777" w:rsidR="002D0A8C" w:rsidRPr="00007E38" w:rsidRDefault="002D0A8C" w:rsidP="00807F41">
            <w:pPr>
              <w:spacing w:before="120" w:after="120" w:line="240" w:lineRule="auto"/>
              <w:jc w:val="right"/>
              <w:rPr>
                <w:rFonts w:ascii="Times New Roman" w:hAnsi="Times New Roman"/>
                <w:b/>
                <w:i/>
              </w:rPr>
            </w:pPr>
            <w:r w:rsidRPr="00007E38">
              <w:rPr>
                <w:rFonts w:ascii="Times New Roman" w:hAnsi="Times New Roman"/>
                <w:b/>
                <w:i/>
              </w:rPr>
              <w:t>Kaina (su PVM):</w:t>
            </w:r>
          </w:p>
        </w:tc>
        <w:tc>
          <w:tcPr>
            <w:tcW w:w="151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723C7DA" w14:textId="77777777" w:rsidR="002D0A8C" w:rsidRPr="00007E38" w:rsidRDefault="002D0A8C" w:rsidP="00807F41">
            <w:pPr>
              <w:spacing w:before="120" w:after="120" w:line="240" w:lineRule="auto"/>
              <w:jc w:val="center"/>
              <w:rPr>
                <w:rFonts w:ascii="Times New Roman" w:hAnsi="Times New Roman"/>
              </w:rPr>
            </w:pPr>
            <w:r w:rsidRPr="4662E84A">
              <w:rPr>
                <w:rFonts w:ascii="Times New Roman" w:hAnsi="Times New Roman"/>
              </w:rPr>
              <w:t>736 674.62</w:t>
            </w:r>
          </w:p>
        </w:tc>
      </w:tr>
    </w:tbl>
    <w:p w14:paraId="58B6EDB1" w14:textId="77777777" w:rsidR="002D0A8C" w:rsidRPr="00007E38" w:rsidRDefault="002D0A8C" w:rsidP="002D0A8C">
      <w:pPr>
        <w:spacing w:before="60" w:after="0" w:line="240" w:lineRule="auto"/>
        <w:jc w:val="both"/>
        <w:rPr>
          <w:rFonts w:ascii="Times New Roman" w:hAnsi="Times New Roman" w:cs="Times New Roman"/>
          <w:b/>
          <w:i/>
        </w:rPr>
      </w:pPr>
      <w:r w:rsidRPr="00007E38">
        <w:rPr>
          <w:rFonts w:ascii="Times New Roman" w:hAnsi="Times New Roman" w:cs="Times New Roman"/>
        </w:rPr>
        <w:t xml:space="preserve">Į šią sumą įeina visi Tiekėjo mokami mokesčiai bei kitos su Paslaugų/Prekių teikimo susijusios Tiekėjo patiriamos išlaidos. Visos kainos/įkainiai arba sąnaudos turi būti skaičiuojamos tikslumo lygiu iki euro šimtųjų dalių </w:t>
      </w:r>
      <w:r w:rsidRPr="00007E38">
        <w:rPr>
          <w:rFonts w:ascii="Times New Roman" w:hAnsi="Times New Roman" w:cs="Times New Roman"/>
          <w:b/>
          <w:i/>
        </w:rPr>
        <w:t>(t. y. du skaičiai po kablelio).</w:t>
      </w:r>
    </w:p>
    <w:p w14:paraId="7CC98ECA" w14:textId="77777777" w:rsidR="002D0A8C" w:rsidRPr="00007E38" w:rsidRDefault="002D0A8C" w:rsidP="002D0A8C">
      <w:pPr>
        <w:spacing w:after="0" w:line="240" w:lineRule="auto"/>
        <w:jc w:val="both"/>
        <w:rPr>
          <w:rFonts w:ascii="Times New Roman" w:hAnsi="Times New Roman" w:cs="Times New Roman"/>
          <w:iCs/>
        </w:rPr>
      </w:pPr>
    </w:p>
    <w:p w14:paraId="5B77E660" w14:textId="77777777" w:rsidR="002D0A8C" w:rsidRPr="00007E38" w:rsidRDefault="002D0A8C" w:rsidP="002D0A8C">
      <w:pPr>
        <w:spacing w:after="0" w:line="240" w:lineRule="auto"/>
        <w:jc w:val="both"/>
        <w:rPr>
          <w:rFonts w:ascii="Times New Roman" w:hAnsi="Times New Roman" w:cs="Times New Roman"/>
          <w:iCs/>
        </w:rPr>
      </w:pPr>
      <w:r w:rsidRPr="00007E38">
        <w:rPr>
          <w:rFonts w:ascii="Times New Roman" w:hAnsi="Times New Roman" w:cs="Times New Roman"/>
        </w:rPr>
        <w:t>*Tais atvejais, kai pagal galiojančius teisės aktus tiekėjui nereikia mokėti PVM, tiekėjas atitinkamos pasiūlymo skilties nepildo ir nurodo priežastis, dėl kurių PVM nemokamas: _________________________________.</w:t>
      </w:r>
    </w:p>
    <w:p w14:paraId="21CDC89E" w14:textId="77777777" w:rsidR="002D0A8C" w:rsidRPr="00007E38" w:rsidRDefault="002D0A8C" w:rsidP="002D0A8C">
      <w:pPr>
        <w:spacing w:after="0" w:line="240" w:lineRule="auto"/>
        <w:jc w:val="both"/>
        <w:rPr>
          <w:rFonts w:ascii="Times New Roman" w:hAnsi="Times New Roman" w:cs="Times New Roman"/>
          <w:iCs/>
        </w:rPr>
      </w:pPr>
    </w:p>
    <w:p w14:paraId="6E9623C5" w14:textId="77777777" w:rsidR="002D0A8C" w:rsidRPr="00007E38" w:rsidRDefault="002D0A8C" w:rsidP="002D0A8C">
      <w:pPr>
        <w:pStyle w:val="HTMLPreformatted"/>
        <w:jc w:val="both"/>
        <w:rPr>
          <w:rFonts w:ascii="Times New Roman" w:hAnsi="Times New Roman" w:cs="Times New Roman"/>
          <w:b/>
          <w:bCs/>
          <w:sz w:val="22"/>
          <w:szCs w:val="22"/>
          <w:lang w:val="lt-LT"/>
        </w:rPr>
      </w:pPr>
    </w:p>
    <w:p w14:paraId="10E73C9F" w14:textId="2EED1DC2" w:rsidR="002D0A8C" w:rsidRPr="002D0A8C" w:rsidRDefault="002D0A8C" w:rsidP="002D0A8C">
      <w:pPr>
        <w:jc w:val="both"/>
        <w:rPr>
          <w:rFonts w:ascii="Times New Roman" w:hAnsi="Times New Roman"/>
          <w:b/>
          <w:bCs/>
          <w:color w:val="FF0000"/>
          <w:lang w:val="lt-LT"/>
        </w:rPr>
      </w:pPr>
      <w:r w:rsidRPr="002D0A8C">
        <w:rPr>
          <w:rFonts w:ascii="Times New Roman" w:hAnsi="Times New Roman" w:cs="Times New Roman"/>
          <w:b/>
          <w:bCs/>
          <w:color w:val="FF0000"/>
          <w:sz w:val="24"/>
          <w:szCs w:val="24"/>
          <w:lang w:val="lt-LT"/>
        </w:rPr>
        <w:t>Per didele ir nepriimtina kaina bus laikoma tiekėjo pasiūlymo kaina, kuri bus didesnė nei</w:t>
      </w:r>
      <w:r w:rsidRPr="002D0A8C">
        <w:rPr>
          <w:color w:val="FF0000"/>
          <w:lang w:val="lt-LT"/>
        </w:rPr>
        <w:t xml:space="preserve">   </w:t>
      </w:r>
      <w:r w:rsidRPr="002D0A8C">
        <w:rPr>
          <w:rFonts w:ascii="Times New Roman" w:hAnsi="Times New Roman" w:cs="Times New Roman"/>
          <w:b/>
          <w:bCs/>
          <w:color w:val="FF0000"/>
          <w:sz w:val="24"/>
          <w:szCs w:val="24"/>
          <w:lang w:val="lt-LT"/>
        </w:rPr>
        <w:t>616822,00</w:t>
      </w:r>
      <w:r w:rsidRPr="002D0A8C">
        <w:rPr>
          <w:color w:val="FF0000"/>
          <w:lang w:val="lt-LT"/>
        </w:rPr>
        <w:t xml:space="preserve"> </w:t>
      </w:r>
      <w:r w:rsidRPr="002D0A8C">
        <w:rPr>
          <w:rFonts w:ascii="Times New Roman" w:hAnsi="Times New Roman" w:cs="Times New Roman"/>
          <w:b/>
          <w:bCs/>
          <w:color w:val="FF0000"/>
          <w:sz w:val="24"/>
          <w:szCs w:val="24"/>
          <w:lang w:val="lt-LT"/>
        </w:rPr>
        <w:t>Eur be PVM (746354,62 Eur su PVM)</w:t>
      </w:r>
      <w:r w:rsidRPr="002D0A8C">
        <w:rPr>
          <w:rFonts w:ascii="Times New Roman" w:hAnsi="Times New Roman"/>
          <w:b/>
          <w:bCs/>
          <w:color w:val="FF0000"/>
          <w:lang w:val="lt-LT"/>
        </w:rPr>
        <w:t>.</w:t>
      </w:r>
    </w:p>
    <w:p w14:paraId="120D6393" w14:textId="77777777" w:rsidR="002D0A8C" w:rsidRPr="002D0A8C" w:rsidRDefault="002D0A8C" w:rsidP="002D0A8C">
      <w:pPr>
        <w:jc w:val="both"/>
        <w:rPr>
          <w:rFonts w:ascii="Times New Roman" w:hAnsi="Times New Roman"/>
          <w:b/>
          <w:bCs/>
          <w:color w:val="FF0000"/>
          <w:lang w:val="lt-LT"/>
        </w:rPr>
      </w:pPr>
    </w:p>
    <w:p w14:paraId="26B1C0A4" w14:textId="77777777" w:rsidR="002D0A8C" w:rsidRPr="002D0A8C" w:rsidRDefault="002D0A8C" w:rsidP="002D0A8C">
      <w:pPr>
        <w:spacing w:after="0" w:line="240" w:lineRule="auto"/>
        <w:jc w:val="both"/>
        <w:rPr>
          <w:rFonts w:ascii="Times New Roman" w:hAnsi="Times New Roman" w:cs="Times New Roman"/>
          <w:b/>
          <w:lang w:val="it-IT"/>
        </w:rPr>
      </w:pPr>
      <w:r w:rsidRPr="002D0A8C">
        <w:rPr>
          <w:rFonts w:ascii="Times New Roman" w:hAnsi="Times New Roman" w:cs="Times New Roman"/>
          <w:bCs/>
          <w:lang w:val="it-IT"/>
        </w:rPr>
        <w:t>2 lentelė.</w:t>
      </w:r>
      <w:r w:rsidRPr="002D0A8C">
        <w:rPr>
          <w:rFonts w:ascii="Times New Roman" w:hAnsi="Times New Roman" w:cs="Times New Roman"/>
          <w:b/>
          <w:lang w:val="it-IT"/>
        </w:rPr>
        <w:t xml:space="preserve"> Reikalaujami dokumentai, pateikiami kartu su pasiūlymu</w:t>
      </w:r>
    </w:p>
    <w:tbl>
      <w:tblPr>
        <w:tblW w:w="9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7365"/>
        <w:gridCol w:w="1868"/>
      </w:tblGrid>
      <w:tr w:rsidR="002D0A8C" w:rsidRPr="00CB34FC" w14:paraId="6D1E5ADF" w14:textId="77777777" w:rsidTr="00807F41">
        <w:tc>
          <w:tcPr>
            <w:tcW w:w="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81CF0" w14:textId="77777777" w:rsidR="002D0A8C" w:rsidRPr="00CB34FC" w:rsidRDefault="002D0A8C" w:rsidP="00807F41">
            <w:pPr>
              <w:spacing w:after="0" w:line="240" w:lineRule="auto"/>
              <w:jc w:val="center"/>
              <w:rPr>
                <w:rFonts w:ascii="Times New Roman" w:hAnsi="Times New Roman" w:cs="Times New Roman"/>
                <w:b/>
              </w:rPr>
            </w:pPr>
            <w:r w:rsidRPr="00CB34FC">
              <w:rPr>
                <w:rFonts w:ascii="Times New Roman" w:hAnsi="Times New Roman" w:cs="Times New Roman"/>
                <w:b/>
              </w:rPr>
              <w:t>Eil.</w:t>
            </w:r>
          </w:p>
          <w:p w14:paraId="5FBACFFE" w14:textId="77777777" w:rsidR="002D0A8C" w:rsidRPr="00CB34FC" w:rsidRDefault="002D0A8C" w:rsidP="00807F41">
            <w:pPr>
              <w:spacing w:after="0" w:line="240" w:lineRule="auto"/>
              <w:jc w:val="center"/>
              <w:rPr>
                <w:rFonts w:ascii="Times New Roman" w:hAnsi="Times New Roman" w:cs="Times New Roman"/>
                <w:b/>
              </w:rPr>
            </w:pPr>
            <w:r w:rsidRPr="00CB34FC">
              <w:rPr>
                <w:rFonts w:ascii="Times New Roman" w:hAnsi="Times New Roman" w:cs="Times New Roman"/>
                <w:b/>
              </w:rPr>
              <w:t>Nr.</w:t>
            </w:r>
          </w:p>
        </w:tc>
        <w:tc>
          <w:tcPr>
            <w:tcW w:w="73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CA34F1" w14:textId="77777777" w:rsidR="002D0A8C" w:rsidRPr="00CB34FC" w:rsidRDefault="002D0A8C" w:rsidP="00807F41">
            <w:pPr>
              <w:spacing w:after="0" w:line="240" w:lineRule="auto"/>
              <w:jc w:val="center"/>
              <w:rPr>
                <w:rFonts w:ascii="Times New Roman" w:hAnsi="Times New Roman" w:cs="Times New Roman"/>
                <w:b/>
              </w:rPr>
            </w:pPr>
            <w:r w:rsidRPr="00CB34FC">
              <w:rPr>
                <w:rFonts w:ascii="Times New Roman" w:hAnsi="Times New Roman" w:cs="Times New Roman"/>
                <w:b/>
              </w:rPr>
              <w:t>Pateiktų dokumentų pavadinimas</w:t>
            </w:r>
          </w:p>
        </w:tc>
        <w:tc>
          <w:tcPr>
            <w:tcW w:w="1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5DCA16" w14:textId="77777777" w:rsidR="002D0A8C" w:rsidRPr="00CB34FC" w:rsidRDefault="002D0A8C" w:rsidP="00807F41">
            <w:pPr>
              <w:spacing w:after="0" w:line="240" w:lineRule="auto"/>
              <w:jc w:val="center"/>
              <w:rPr>
                <w:rFonts w:ascii="Times New Roman" w:hAnsi="Times New Roman" w:cs="Times New Roman"/>
                <w:b/>
              </w:rPr>
            </w:pPr>
            <w:r w:rsidRPr="00CB34FC">
              <w:rPr>
                <w:rFonts w:ascii="Times New Roman" w:hAnsi="Times New Roman" w:cs="Times New Roman"/>
                <w:b/>
              </w:rPr>
              <w:t>Dokumento puslapių skaičius</w:t>
            </w:r>
          </w:p>
        </w:tc>
      </w:tr>
      <w:tr w:rsidR="002D0A8C" w:rsidRPr="00CB34FC" w14:paraId="2F9BF4FA" w14:textId="77777777" w:rsidTr="00807F41">
        <w:tc>
          <w:tcPr>
            <w:tcW w:w="558" w:type="dxa"/>
            <w:tcBorders>
              <w:top w:val="single" w:sz="4" w:space="0" w:color="auto"/>
              <w:left w:val="single" w:sz="4" w:space="0" w:color="auto"/>
              <w:bottom w:val="single" w:sz="4" w:space="0" w:color="auto"/>
              <w:right w:val="single" w:sz="4" w:space="0" w:color="auto"/>
            </w:tcBorders>
          </w:tcPr>
          <w:p w14:paraId="409115A6" w14:textId="77777777" w:rsidR="002D0A8C" w:rsidRPr="00CB34FC" w:rsidRDefault="002D0A8C" w:rsidP="00807F41">
            <w:pPr>
              <w:spacing w:after="0" w:line="240" w:lineRule="auto"/>
              <w:jc w:val="center"/>
              <w:rPr>
                <w:rFonts w:ascii="Times New Roman" w:hAnsi="Times New Roman" w:cs="Times New Roman"/>
              </w:rPr>
            </w:pPr>
            <w:r w:rsidRPr="00CB34FC">
              <w:rPr>
                <w:rFonts w:ascii="Times New Roman" w:hAnsi="Times New Roman" w:cs="Times New Roman"/>
              </w:rPr>
              <w:t>1.</w:t>
            </w:r>
          </w:p>
        </w:tc>
        <w:tc>
          <w:tcPr>
            <w:tcW w:w="7365" w:type="dxa"/>
            <w:tcBorders>
              <w:top w:val="single" w:sz="4" w:space="0" w:color="auto"/>
              <w:left w:val="single" w:sz="4" w:space="0" w:color="auto"/>
              <w:bottom w:val="single" w:sz="4" w:space="0" w:color="auto"/>
              <w:right w:val="single" w:sz="4" w:space="0" w:color="auto"/>
            </w:tcBorders>
          </w:tcPr>
          <w:p w14:paraId="18F845DE" w14:textId="77777777" w:rsidR="002D0A8C" w:rsidRPr="00CB34FC" w:rsidRDefault="002D0A8C" w:rsidP="00807F41">
            <w:pPr>
              <w:spacing w:after="0" w:line="240" w:lineRule="auto"/>
              <w:jc w:val="both"/>
              <w:rPr>
                <w:rFonts w:ascii="Times New Roman" w:hAnsi="Times New Roman" w:cs="Times New Roman"/>
              </w:rPr>
            </w:pPr>
            <w:r w:rsidRPr="00CB34FC">
              <w:rPr>
                <w:rFonts w:ascii="Times New Roman" w:hAnsi="Times New Roman" w:cs="Times New Roman"/>
              </w:rPr>
              <w:t xml:space="preserve">Jungtinės veiklos sutarties skaitmeninė kopija (jeigu pasiūlymą teikia ūkio subjektų grupė). </w:t>
            </w:r>
          </w:p>
        </w:tc>
        <w:tc>
          <w:tcPr>
            <w:tcW w:w="1868" w:type="dxa"/>
            <w:tcBorders>
              <w:top w:val="single" w:sz="4" w:space="0" w:color="auto"/>
              <w:left w:val="single" w:sz="4" w:space="0" w:color="auto"/>
              <w:bottom w:val="single" w:sz="4" w:space="0" w:color="auto"/>
              <w:right w:val="single" w:sz="4" w:space="0" w:color="auto"/>
            </w:tcBorders>
          </w:tcPr>
          <w:p w14:paraId="079D10D8" w14:textId="77777777" w:rsidR="002D0A8C" w:rsidRPr="00CB34FC" w:rsidRDefault="002D0A8C" w:rsidP="00807F41">
            <w:pPr>
              <w:spacing w:after="0" w:line="240" w:lineRule="auto"/>
              <w:jc w:val="both"/>
              <w:rPr>
                <w:rFonts w:ascii="Times New Roman" w:hAnsi="Times New Roman" w:cs="Times New Roman"/>
              </w:rPr>
            </w:pPr>
            <w:r w:rsidRPr="74479BAF">
              <w:rPr>
                <w:rFonts w:ascii="Times New Roman" w:hAnsi="Times New Roman" w:cs="Times New Roman"/>
              </w:rPr>
              <w:t>7</w:t>
            </w:r>
          </w:p>
        </w:tc>
      </w:tr>
      <w:tr w:rsidR="002D0A8C" w:rsidRPr="00CB34FC" w14:paraId="448C3C48" w14:textId="77777777" w:rsidTr="00807F41">
        <w:trPr>
          <w:trHeight w:val="665"/>
        </w:trPr>
        <w:tc>
          <w:tcPr>
            <w:tcW w:w="558" w:type="dxa"/>
            <w:tcBorders>
              <w:top w:val="single" w:sz="4" w:space="0" w:color="auto"/>
              <w:left w:val="single" w:sz="4" w:space="0" w:color="auto"/>
              <w:bottom w:val="single" w:sz="4" w:space="0" w:color="auto"/>
              <w:right w:val="single" w:sz="4" w:space="0" w:color="auto"/>
            </w:tcBorders>
          </w:tcPr>
          <w:p w14:paraId="0D11F1BE" w14:textId="77777777" w:rsidR="002D0A8C" w:rsidRPr="00CB34FC" w:rsidRDefault="002D0A8C" w:rsidP="00807F41">
            <w:pPr>
              <w:spacing w:after="0" w:line="240" w:lineRule="auto"/>
              <w:jc w:val="center"/>
              <w:rPr>
                <w:rFonts w:ascii="Times New Roman" w:hAnsi="Times New Roman" w:cs="Times New Roman"/>
              </w:rPr>
            </w:pPr>
            <w:r w:rsidRPr="00CB34FC">
              <w:rPr>
                <w:rFonts w:ascii="Times New Roman" w:hAnsi="Times New Roman" w:cs="Times New Roman"/>
              </w:rPr>
              <w:t>2.</w:t>
            </w:r>
          </w:p>
        </w:tc>
        <w:tc>
          <w:tcPr>
            <w:tcW w:w="7365" w:type="dxa"/>
            <w:tcBorders>
              <w:top w:val="single" w:sz="4" w:space="0" w:color="auto"/>
              <w:left w:val="single" w:sz="4" w:space="0" w:color="auto"/>
              <w:bottom w:val="single" w:sz="4" w:space="0" w:color="auto"/>
              <w:right w:val="single" w:sz="4" w:space="0" w:color="auto"/>
            </w:tcBorders>
          </w:tcPr>
          <w:p w14:paraId="0473AE1D" w14:textId="77777777" w:rsidR="002D0A8C" w:rsidRPr="00CB34FC" w:rsidRDefault="002D0A8C" w:rsidP="00807F4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rPr>
            </w:pPr>
            <w:r w:rsidRPr="00CB34FC">
              <w:rPr>
                <w:rFonts w:ascii="Times New Roman" w:hAnsi="Times New Roman" w:cs="Times New Roman"/>
              </w:rPr>
              <w:t xml:space="preserve">Įrodymai, patvirtinantys Tiekėjo galimybes pirkimo sutarties vykdymo metu naudotis kitų ūkio subjektų, kuriais remiamasi kvalifikacijai atitikti, pajėgumais </w:t>
            </w:r>
            <w:r w:rsidRPr="00CB34FC">
              <w:rPr>
                <w:rFonts w:ascii="Times New Roman" w:hAnsi="Times New Roman" w:cs="Times New Roman"/>
                <w:bCs/>
                <w:iCs/>
              </w:rPr>
              <w:t xml:space="preserve">(pvz., ketinimų protokolas, subtiekėjo deklaracija ar pan.) </w:t>
            </w:r>
            <w:r w:rsidRPr="00CB34FC">
              <w:rPr>
                <w:rFonts w:ascii="Times New Roman" w:hAnsi="Times New Roman" w:cs="Times New Roman"/>
              </w:rPr>
              <w:t>(jeigu pasitelkiami).</w:t>
            </w:r>
          </w:p>
        </w:tc>
        <w:tc>
          <w:tcPr>
            <w:tcW w:w="1868" w:type="dxa"/>
            <w:tcBorders>
              <w:top w:val="single" w:sz="4" w:space="0" w:color="auto"/>
              <w:left w:val="single" w:sz="4" w:space="0" w:color="auto"/>
              <w:bottom w:val="single" w:sz="4" w:space="0" w:color="auto"/>
              <w:right w:val="single" w:sz="4" w:space="0" w:color="auto"/>
            </w:tcBorders>
          </w:tcPr>
          <w:p w14:paraId="64EB48D4" w14:textId="77777777" w:rsidR="002D0A8C" w:rsidRPr="00CB34FC" w:rsidRDefault="002D0A8C" w:rsidP="00807F41">
            <w:pPr>
              <w:spacing w:after="0" w:line="240" w:lineRule="auto"/>
              <w:jc w:val="both"/>
              <w:rPr>
                <w:rFonts w:ascii="Times New Roman" w:hAnsi="Times New Roman" w:cs="Times New Roman"/>
              </w:rPr>
            </w:pPr>
            <w:r w:rsidRPr="74479BAF">
              <w:rPr>
                <w:rFonts w:ascii="Times New Roman" w:hAnsi="Times New Roman" w:cs="Times New Roman"/>
              </w:rPr>
              <w:t>Danielius Algirdas Ralys - 1</w:t>
            </w:r>
          </w:p>
          <w:p w14:paraId="3155D2FF" w14:textId="77777777" w:rsidR="002D0A8C" w:rsidRPr="00CB34FC" w:rsidRDefault="002D0A8C" w:rsidP="00807F41">
            <w:pPr>
              <w:spacing w:after="0" w:line="240" w:lineRule="auto"/>
              <w:jc w:val="both"/>
              <w:rPr>
                <w:rFonts w:ascii="Times New Roman" w:hAnsi="Times New Roman" w:cs="Times New Roman"/>
              </w:rPr>
            </w:pPr>
            <w:r w:rsidRPr="74479BAF">
              <w:rPr>
                <w:rFonts w:ascii="Times New Roman" w:hAnsi="Times New Roman" w:cs="Times New Roman"/>
              </w:rPr>
              <w:t>Jonas Vaičiulis - 1</w:t>
            </w:r>
          </w:p>
        </w:tc>
      </w:tr>
      <w:tr w:rsidR="002D0A8C" w:rsidRPr="00CB34FC" w14:paraId="66B20767" w14:textId="77777777" w:rsidTr="00807F41">
        <w:tc>
          <w:tcPr>
            <w:tcW w:w="558" w:type="dxa"/>
            <w:tcBorders>
              <w:top w:val="single" w:sz="4" w:space="0" w:color="auto"/>
              <w:left w:val="single" w:sz="4" w:space="0" w:color="auto"/>
              <w:bottom w:val="single" w:sz="4" w:space="0" w:color="auto"/>
              <w:right w:val="single" w:sz="4" w:space="0" w:color="auto"/>
            </w:tcBorders>
          </w:tcPr>
          <w:p w14:paraId="52F1601C" w14:textId="77777777" w:rsidR="002D0A8C" w:rsidRPr="00CB34FC" w:rsidRDefault="002D0A8C" w:rsidP="00807F41">
            <w:pPr>
              <w:spacing w:after="0" w:line="240" w:lineRule="auto"/>
              <w:jc w:val="center"/>
              <w:rPr>
                <w:rFonts w:ascii="Times New Roman" w:hAnsi="Times New Roman" w:cs="Times New Roman"/>
              </w:rPr>
            </w:pPr>
            <w:r w:rsidRPr="00CB34FC">
              <w:rPr>
                <w:rFonts w:ascii="Times New Roman" w:hAnsi="Times New Roman" w:cs="Times New Roman"/>
              </w:rPr>
              <w:t>3.</w:t>
            </w:r>
          </w:p>
        </w:tc>
        <w:tc>
          <w:tcPr>
            <w:tcW w:w="7365" w:type="dxa"/>
            <w:tcBorders>
              <w:top w:val="single" w:sz="4" w:space="0" w:color="auto"/>
              <w:left w:val="single" w:sz="4" w:space="0" w:color="auto"/>
              <w:bottom w:val="single" w:sz="4" w:space="0" w:color="auto"/>
              <w:right w:val="single" w:sz="4" w:space="0" w:color="auto"/>
            </w:tcBorders>
          </w:tcPr>
          <w:p w14:paraId="1100F6BB" w14:textId="77777777" w:rsidR="002D0A8C" w:rsidRPr="00CB34FC" w:rsidRDefault="002D0A8C" w:rsidP="00807F4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rPr>
            </w:pPr>
            <w:r w:rsidRPr="00CB34FC">
              <w:rPr>
                <w:rFonts w:ascii="Times New Roman" w:hAnsi="Times New Roman" w:cs="Times New Roman"/>
              </w:rPr>
              <w:t>Užpildyta EBVPD elektroninė forma (specialiųjų pirkimo sąlygų 6 priedas)</w:t>
            </w:r>
          </w:p>
        </w:tc>
        <w:tc>
          <w:tcPr>
            <w:tcW w:w="1868" w:type="dxa"/>
            <w:tcBorders>
              <w:top w:val="single" w:sz="4" w:space="0" w:color="auto"/>
              <w:left w:val="single" w:sz="4" w:space="0" w:color="auto"/>
              <w:bottom w:val="single" w:sz="4" w:space="0" w:color="auto"/>
              <w:right w:val="single" w:sz="4" w:space="0" w:color="auto"/>
            </w:tcBorders>
          </w:tcPr>
          <w:p w14:paraId="6D060E44" w14:textId="77777777" w:rsidR="002D0A8C" w:rsidRPr="00CB34FC" w:rsidRDefault="002D0A8C" w:rsidP="00807F41">
            <w:pPr>
              <w:spacing w:after="0" w:line="240" w:lineRule="auto"/>
              <w:jc w:val="both"/>
              <w:rPr>
                <w:rFonts w:ascii="Times New Roman" w:hAnsi="Times New Roman" w:cs="Times New Roman"/>
              </w:rPr>
            </w:pPr>
            <w:r w:rsidRPr="74479BAF">
              <w:rPr>
                <w:rFonts w:ascii="Times New Roman" w:hAnsi="Times New Roman" w:cs="Times New Roman"/>
              </w:rPr>
              <w:t>Tilde – 14</w:t>
            </w:r>
          </w:p>
          <w:p w14:paraId="1C5E3899" w14:textId="77777777" w:rsidR="002D0A8C" w:rsidRPr="00CB34FC" w:rsidRDefault="002D0A8C" w:rsidP="00807F41">
            <w:pPr>
              <w:spacing w:after="0" w:line="240" w:lineRule="auto"/>
              <w:jc w:val="both"/>
              <w:rPr>
                <w:rFonts w:ascii="Times New Roman" w:hAnsi="Times New Roman" w:cs="Times New Roman"/>
              </w:rPr>
            </w:pPr>
            <w:r w:rsidRPr="74479BAF">
              <w:rPr>
                <w:rFonts w:ascii="Times New Roman" w:hAnsi="Times New Roman" w:cs="Times New Roman"/>
              </w:rPr>
              <w:t>Fotonija – 14</w:t>
            </w:r>
          </w:p>
          <w:p w14:paraId="65ADFCA7" w14:textId="77777777" w:rsidR="002D0A8C" w:rsidRPr="00CB34FC" w:rsidRDefault="002D0A8C" w:rsidP="00807F41">
            <w:pPr>
              <w:spacing w:after="0" w:line="240" w:lineRule="auto"/>
              <w:jc w:val="both"/>
              <w:rPr>
                <w:rFonts w:ascii="Times New Roman" w:hAnsi="Times New Roman" w:cs="Times New Roman"/>
              </w:rPr>
            </w:pPr>
            <w:r w:rsidRPr="74479BAF">
              <w:rPr>
                <w:rFonts w:ascii="Times New Roman" w:hAnsi="Times New Roman" w:cs="Times New Roman"/>
              </w:rPr>
              <w:t>Danielius Algirdas Ralys - 14</w:t>
            </w:r>
          </w:p>
          <w:p w14:paraId="5EC27FE9" w14:textId="77777777" w:rsidR="002D0A8C" w:rsidRPr="00CB34FC" w:rsidRDefault="002D0A8C" w:rsidP="00807F41">
            <w:pPr>
              <w:spacing w:after="0" w:line="240" w:lineRule="auto"/>
              <w:jc w:val="both"/>
              <w:rPr>
                <w:rFonts w:ascii="Times New Roman" w:hAnsi="Times New Roman" w:cs="Times New Roman"/>
              </w:rPr>
            </w:pPr>
            <w:r w:rsidRPr="74479BAF">
              <w:rPr>
                <w:rFonts w:ascii="Times New Roman" w:hAnsi="Times New Roman" w:cs="Times New Roman"/>
              </w:rPr>
              <w:t>Jonas Vaičiulis - 14</w:t>
            </w:r>
          </w:p>
        </w:tc>
      </w:tr>
      <w:tr w:rsidR="002D0A8C" w:rsidRPr="00CB34FC" w14:paraId="60DB9246" w14:textId="77777777" w:rsidTr="00807F41">
        <w:tc>
          <w:tcPr>
            <w:tcW w:w="558" w:type="dxa"/>
            <w:tcBorders>
              <w:top w:val="single" w:sz="4" w:space="0" w:color="auto"/>
              <w:left w:val="single" w:sz="4" w:space="0" w:color="auto"/>
              <w:bottom w:val="single" w:sz="4" w:space="0" w:color="auto"/>
              <w:right w:val="single" w:sz="4" w:space="0" w:color="auto"/>
            </w:tcBorders>
          </w:tcPr>
          <w:p w14:paraId="56D2DAA0" w14:textId="77777777" w:rsidR="002D0A8C" w:rsidRPr="00CB34FC" w:rsidRDefault="002D0A8C" w:rsidP="00807F41">
            <w:pPr>
              <w:spacing w:after="0" w:line="240" w:lineRule="auto"/>
              <w:jc w:val="center"/>
              <w:rPr>
                <w:rFonts w:ascii="Times New Roman" w:hAnsi="Times New Roman" w:cs="Times New Roman"/>
              </w:rPr>
            </w:pPr>
            <w:r>
              <w:rPr>
                <w:rFonts w:ascii="Times New Roman" w:hAnsi="Times New Roman" w:cs="Times New Roman"/>
              </w:rPr>
              <w:t xml:space="preserve">4. </w:t>
            </w:r>
          </w:p>
        </w:tc>
        <w:tc>
          <w:tcPr>
            <w:tcW w:w="7365" w:type="dxa"/>
            <w:tcBorders>
              <w:top w:val="single" w:sz="4" w:space="0" w:color="auto"/>
              <w:left w:val="single" w:sz="4" w:space="0" w:color="auto"/>
              <w:bottom w:val="single" w:sz="4" w:space="0" w:color="auto"/>
              <w:right w:val="single" w:sz="4" w:space="0" w:color="auto"/>
            </w:tcBorders>
          </w:tcPr>
          <w:p w14:paraId="721A0EA7" w14:textId="77777777" w:rsidR="002D0A8C" w:rsidRPr="00CB34FC" w:rsidRDefault="002D0A8C" w:rsidP="00807F4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Užpildytas t</w:t>
            </w:r>
            <w:r w:rsidRPr="00CB34FC">
              <w:rPr>
                <w:rFonts w:ascii="Times New Roman" w:hAnsi="Times New Roman" w:cs="Times New Roman"/>
              </w:rPr>
              <w:t>iekėjo siūlomų specialistų sąrašas (specialiųjų pirkimo sąlygų 9 priedas)</w:t>
            </w:r>
            <w:r>
              <w:rPr>
                <w:rFonts w:ascii="Times New Roman" w:hAnsi="Times New Roman" w:cs="Times New Roman"/>
              </w:rPr>
              <w:t xml:space="preserve">, </w:t>
            </w:r>
            <w:r w:rsidRPr="00FB6A0D">
              <w:rPr>
                <w:rFonts w:ascii="Times New Roman" w:hAnsi="Times New Roman" w:cs="Times New Roman"/>
              </w:rPr>
              <w:t>leidžiant</w:t>
            </w:r>
            <w:r>
              <w:rPr>
                <w:rFonts w:ascii="Times New Roman" w:hAnsi="Times New Roman" w:cs="Times New Roman"/>
              </w:rPr>
              <w:t>i</w:t>
            </w:r>
            <w:r w:rsidRPr="00FB6A0D">
              <w:rPr>
                <w:rFonts w:ascii="Times New Roman" w:hAnsi="Times New Roman" w:cs="Times New Roman"/>
              </w:rPr>
              <w:t>s įvertinti tiekėjo pasiūlymą pagal specialiųjų pirkimo sąlygų 7 priede „Kokybės kriterijai ir jų vertinimas“</w:t>
            </w:r>
            <w:r w:rsidRPr="00FB6A0D">
              <w:rPr>
                <w:rFonts w:ascii="Times New Roman" w:hAnsi="Times New Roman" w:cs="Times New Roman"/>
                <w:i/>
                <w:iCs/>
              </w:rPr>
              <w:t xml:space="preserve"> </w:t>
            </w:r>
            <w:r w:rsidRPr="00FB6A0D">
              <w:rPr>
                <w:rFonts w:ascii="Times New Roman" w:hAnsi="Times New Roman" w:cs="Times New Roman"/>
              </w:rPr>
              <w:t>nurodytus vertinimo kriterijus.</w:t>
            </w:r>
          </w:p>
        </w:tc>
        <w:tc>
          <w:tcPr>
            <w:tcW w:w="1868" w:type="dxa"/>
            <w:tcBorders>
              <w:top w:val="single" w:sz="4" w:space="0" w:color="auto"/>
              <w:left w:val="single" w:sz="4" w:space="0" w:color="auto"/>
              <w:bottom w:val="single" w:sz="4" w:space="0" w:color="auto"/>
              <w:right w:val="single" w:sz="4" w:space="0" w:color="auto"/>
            </w:tcBorders>
          </w:tcPr>
          <w:p w14:paraId="6CB11766" w14:textId="77777777" w:rsidR="002D0A8C" w:rsidRPr="00CB34FC" w:rsidRDefault="002D0A8C" w:rsidP="00807F41">
            <w:pPr>
              <w:spacing w:after="0" w:line="240" w:lineRule="auto"/>
              <w:jc w:val="both"/>
              <w:rPr>
                <w:rFonts w:ascii="Times New Roman" w:hAnsi="Times New Roman" w:cs="Times New Roman"/>
                <w:highlight w:val="yellow"/>
              </w:rPr>
            </w:pPr>
            <w:r w:rsidRPr="00533E37">
              <w:rPr>
                <w:rFonts w:ascii="Times New Roman" w:hAnsi="Times New Roman" w:cs="Times New Roman"/>
              </w:rPr>
              <w:t>16</w:t>
            </w:r>
          </w:p>
        </w:tc>
      </w:tr>
      <w:tr w:rsidR="002D0A8C" w:rsidRPr="00CB34FC" w14:paraId="62F47BCC" w14:textId="77777777" w:rsidTr="00807F41">
        <w:tc>
          <w:tcPr>
            <w:tcW w:w="558" w:type="dxa"/>
            <w:tcBorders>
              <w:top w:val="single" w:sz="4" w:space="0" w:color="auto"/>
              <w:left w:val="single" w:sz="4" w:space="0" w:color="auto"/>
              <w:bottom w:val="single" w:sz="4" w:space="0" w:color="auto"/>
              <w:right w:val="single" w:sz="4" w:space="0" w:color="auto"/>
            </w:tcBorders>
          </w:tcPr>
          <w:p w14:paraId="628768C2" w14:textId="77777777" w:rsidR="002D0A8C" w:rsidRPr="00CB34FC" w:rsidRDefault="002D0A8C" w:rsidP="00807F41">
            <w:pPr>
              <w:spacing w:after="0" w:line="240" w:lineRule="auto"/>
              <w:jc w:val="center"/>
              <w:rPr>
                <w:rFonts w:ascii="Times New Roman" w:hAnsi="Times New Roman" w:cs="Times New Roman"/>
              </w:rPr>
            </w:pPr>
            <w:r>
              <w:rPr>
                <w:rFonts w:ascii="Times New Roman" w:hAnsi="Times New Roman" w:cs="Times New Roman"/>
              </w:rPr>
              <w:t>5</w:t>
            </w:r>
            <w:r w:rsidRPr="00CB34FC">
              <w:rPr>
                <w:rFonts w:ascii="Times New Roman" w:hAnsi="Times New Roman" w:cs="Times New Roman"/>
              </w:rPr>
              <w:t xml:space="preserve">. </w:t>
            </w:r>
          </w:p>
        </w:tc>
        <w:tc>
          <w:tcPr>
            <w:tcW w:w="7365" w:type="dxa"/>
            <w:tcBorders>
              <w:top w:val="single" w:sz="4" w:space="0" w:color="auto"/>
              <w:left w:val="single" w:sz="4" w:space="0" w:color="auto"/>
              <w:bottom w:val="single" w:sz="4" w:space="0" w:color="auto"/>
              <w:right w:val="single" w:sz="4" w:space="0" w:color="auto"/>
            </w:tcBorders>
          </w:tcPr>
          <w:p w14:paraId="7FCAD8CD" w14:textId="77777777" w:rsidR="002D0A8C" w:rsidRPr="00CB34FC" w:rsidRDefault="002D0A8C" w:rsidP="00807F4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rPr>
            </w:pPr>
            <w:r>
              <w:rPr>
                <w:rFonts w:ascii="Times New Roman" w:eastAsia="Yu Mincho" w:hAnsi="Times New Roman"/>
              </w:rPr>
              <w:t>D</w:t>
            </w:r>
            <w:r w:rsidRPr="00CB34FC">
              <w:rPr>
                <w:rFonts w:ascii="Times New Roman" w:eastAsia="Yu Mincho" w:hAnsi="Times New Roman"/>
              </w:rPr>
              <w:t xml:space="preserve">eklaracija dėl (ne)atitikties </w:t>
            </w:r>
            <w:r w:rsidRPr="00CB34FC">
              <w:rPr>
                <w:rFonts w:ascii="Times New Roman" w:hAnsi="Times New Roman" w:cs="Times New Roman"/>
              </w:rPr>
              <w:t xml:space="preserve">Reglamento nuostatoms ((juridiniam asmeniui arba fiziniam asmeniui (priklausomai nuo to kas teikia pasiūlymą, formos pateiktos specialiųjų pirkimo sąlygų 10 ir 11 prieduose)).                 </w:t>
            </w:r>
          </w:p>
        </w:tc>
        <w:tc>
          <w:tcPr>
            <w:tcW w:w="1868" w:type="dxa"/>
            <w:tcBorders>
              <w:top w:val="single" w:sz="4" w:space="0" w:color="auto"/>
              <w:left w:val="single" w:sz="4" w:space="0" w:color="auto"/>
              <w:bottom w:val="single" w:sz="4" w:space="0" w:color="auto"/>
              <w:right w:val="single" w:sz="4" w:space="0" w:color="auto"/>
            </w:tcBorders>
          </w:tcPr>
          <w:p w14:paraId="23EC3A1E" w14:textId="77777777" w:rsidR="002D0A8C" w:rsidRDefault="002D0A8C" w:rsidP="00807F41">
            <w:pPr>
              <w:spacing w:after="0" w:line="240" w:lineRule="auto"/>
              <w:jc w:val="both"/>
              <w:rPr>
                <w:rFonts w:ascii="Times New Roman" w:hAnsi="Times New Roman" w:cs="Times New Roman"/>
              </w:rPr>
            </w:pPr>
            <w:r>
              <w:rPr>
                <w:rFonts w:ascii="Times New Roman" w:hAnsi="Times New Roman" w:cs="Times New Roman"/>
              </w:rPr>
              <w:t>Tilde – 1</w:t>
            </w:r>
          </w:p>
          <w:p w14:paraId="387E5E4D" w14:textId="77777777" w:rsidR="002D0A8C" w:rsidRPr="00CB34FC" w:rsidRDefault="002D0A8C" w:rsidP="00807F41">
            <w:pPr>
              <w:spacing w:after="0" w:line="240" w:lineRule="auto"/>
              <w:jc w:val="both"/>
              <w:rPr>
                <w:rFonts w:ascii="Times New Roman" w:hAnsi="Times New Roman" w:cs="Times New Roman"/>
                <w:highlight w:val="yellow"/>
              </w:rPr>
            </w:pPr>
            <w:r>
              <w:rPr>
                <w:rFonts w:ascii="Times New Roman" w:hAnsi="Times New Roman" w:cs="Times New Roman"/>
              </w:rPr>
              <w:t>Fotonija - 1</w:t>
            </w:r>
          </w:p>
        </w:tc>
      </w:tr>
      <w:tr w:rsidR="002D0A8C" w:rsidRPr="00CB34FC" w14:paraId="27A16B11" w14:textId="77777777" w:rsidTr="00807F41">
        <w:tc>
          <w:tcPr>
            <w:tcW w:w="558" w:type="dxa"/>
            <w:tcBorders>
              <w:top w:val="single" w:sz="4" w:space="0" w:color="auto"/>
              <w:left w:val="single" w:sz="4" w:space="0" w:color="auto"/>
              <w:bottom w:val="single" w:sz="4" w:space="0" w:color="auto"/>
              <w:right w:val="single" w:sz="4" w:space="0" w:color="auto"/>
            </w:tcBorders>
          </w:tcPr>
          <w:p w14:paraId="583E3A6B" w14:textId="77777777" w:rsidR="002D0A8C" w:rsidRPr="00CB34FC" w:rsidRDefault="002D0A8C" w:rsidP="00807F41">
            <w:pPr>
              <w:spacing w:after="0" w:line="240" w:lineRule="auto"/>
              <w:jc w:val="center"/>
              <w:rPr>
                <w:rFonts w:ascii="Times New Roman" w:hAnsi="Times New Roman" w:cs="Times New Roman"/>
              </w:rPr>
            </w:pPr>
            <w:r>
              <w:rPr>
                <w:rFonts w:ascii="Times New Roman" w:hAnsi="Times New Roman" w:cs="Times New Roman"/>
              </w:rPr>
              <w:t>6</w:t>
            </w:r>
            <w:r w:rsidRPr="00CB34FC">
              <w:rPr>
                <w:rFonts w:ascii="Times New Roman" w:hAnsi="Times New Roman" w:cs="Times New Roman"/>
              </w:rPr>
              <w:t>.</w:t>
            </w:r>
          </w:p>
        </w:tc>
        <w:tc>
          <w:tcPr>
            <w:tcW w:w="7365" w:type="dxa"/>
            <w:tcBorders>
              <w:top w:val="single" w:sz="4" w:space="0" w:color="auto"/>
              <w:left w:val="single" w:sz="4" w:space="0" w:color="auto"/>
              <w:bottom w:val="single" w:sz="4" w:space="0" w:color="auto"/>
              <w:right w:val="single" w:sz="4" w:space="0" w:color="auto"/>
            </w:tcBorders>
          </w:tcPr>
          <w:p w14:paraId="6653F7A1" w14:textId="77777777" w:rsidR="002D0A8C" w:rsidRPr="00CB34FC" w:rsidRDefault="002D0A8C" w:rsidP="00807F4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rPr>
            </w:pPr>
            <w:r w:rsidRPr="00CB34FC">
              <w:rPr>
                <w:rFonts w:ascii="Times New Roman" w:hAnsi="Times New Roman" w:cs="Times New Roman"/>
              </w:rPr>
              <w:t>Viešųjų pirkimų tarnybos nustatytos formos Nacionalinio saugumo reikalavimų atitikties deklaracija</w:t>
            </w:r>
            <w:r>
              <w:rPr>
                <w:rFonts w:ascii="Times New Roman" w:hAnsi="Times New Roman" w:cs="Times New Roman"/>
              </w:rPr>
              <w:t xml:space="preserve"> (specialiųjų pirkimo sąlygų 12 priedas)</w:t>
            </w:r>
          </w:p>
        </w:tc>
        <w:tc>
          <w:tcPr>
            <w:tcW w:w="1868" w:type="dxa"/>
            <w:tcBorders>
              <w:top w:val="single" w:sz="4" w:space="0" w:color="auto"/>
              <w:left w:val="single" w:sz="4" w:space="0" w:color="auto"/>
              <w:bottom w:val="single" w:sz="4" w:space="0" w:color="auto"/>
              <w:right w:val="single" w:sz="4" w:space="0" w:color="auto"/>
            </w:tcBorders>
          </w:tcPr>
          <w:p w14:paraId="3E4FD6BF" w14:textId="77777777" w:rsidR="002D0A8C" w:rsidRPr="00533E37" w:rsidRDefault="002D0A8C" w:rsidP="00807F41">
            <w:pPr>
              <w:spacing w:after="0" w:line="240" w:lineRule="auto"/>
              <w:jc w:val="both"/>
              <w:rPr>
                <w:rFonts w:ascii="Times New Roman" w:hAnsi="Times New Roman" w:cs="Times New Roman"/>
              </w:rPr>
            </w:pPr>
            <w:r w:rsidRPr="00533E37">
              <w:rPr>
                <w:rFonts w:ascii="Times New Roman" w:hAnsi="Times New Roman" w:cs="Times New Roman"/>
              </w:rPr>
              <w:t>Tilde – 1</w:t>
            </w:r>
          </w:p>
          <w:p w14:paraId="17EE2F83" w14:textId="77777777" w:rsidR="002D0A8C" w:rsidRPr="00CB34FC" w:rsidRDefault="002D0A8C" w:rsidP="00807F41">
            <w:pPr>
              <w:spacing w:after="0" w:line="240" w:lineRule="auto"/>
              <w:jc w:val="both"/>
              <w:rPr>
                <w:rFonts w:ascii="Times New Roman" w:hAnsi="Times New Roman" w:cs="Times New Roman"/>
                <w:highlight w:val="yellow"/>
              </w:rPr>
            </w:pPr>
            <w:r w:rsidRPr="00533E37">
              <w:rPr>
                <w:rFonts w:ascii="Times New Roman" w:hAnsi="Times New Roman" w:cs="Times New Roman"/>
              </w:rPr>
              <w:t>Fotonija - 1</w:t>
            </w:r>
          </w:p>
        </w:tc>
      </w:tr>
    </w:tbl>
    <w:p w14:paraId="769520AC" w14:textId="77777777" w:rsidR="002D0A8C" w:rsidRPr="00CB34FC" w:rsidRDefault="002D0A8C" w:rsidP="002D0A8C">
      <w:pPr>
        <w:spacing w:after="0" w:line="240" w:lineRule="auto"/>
        <w:jc w:val="both"/>
        <w:rPr>
          <w:rFonts w:ascii="Times New Roman" w:hAnsi="Times New Roman" w:cs="Times New Roman"/>
          <w:bCs/>
        </w:rPr>
      </w:pPr>
    </w:p>
    <w:p w14:paraId="52135AD9" w14:textId="77777777" w:rsidR="002D0A8C" w:rsidRPr="00CB34FC" w:rsidRDefault="002D0A8C" w:rsidP="002D0A8C">
      <w:pPr>
        <w:spacing w:after="0" w:line="240" w:lineRule="auto"/>
        <w:ind w:right="8"/>
        <w:jc w:val="both"/>
        <w:rPr>
          <w:rFonts w:ascii="Times New Roman" w:eastAsia="Times New Roman" w:hAnsi="Times New Roman" w:cs="Times New Roman"/>
          <w:b/>
        </w:rPr>
      </w:pPr>
      <w:r>
        <w:rPr>
          <w:rFonts w:ascii="Times New Roman" w:eastAsia="Times New Roman" w:hAnsi="Times New Roman" w:cs="Times New Roman"/>
          <w:bCs/>
        </w:rPr>
        <w:t>3</w:t>
      </w:r>
      <w:r w:rsidRPr="00CB34FC">
        <w:rPr>
          <w:rFonts w:ascii="Times New Roman" w:eastAsia="Times New Roman" w:hAnsi="Times New Roman" w:cs="Times New Roman"/>
          <w:bCs/>
        </w:rPr>
        <w:t xml:space="preserve"> lentelė.</w:t>
      </w:r>
      <w:r w:rsidRPr="00CB34FC">
        <w:rPr>
          <w:rFonts w:ascii="Times New Roman" w:eastAsia="Times New Roman" w:hAnsi="Times New Roman" w:cs="Times New Roman"/>
          <w:b/>
        </w:rPr>
        <w:t xml:space="preserve"> Ūkio subjektai (įskaitant </w:t>
      </w:r>
      <w:r w:rsidRPr="00CB34FC">
        <w:rPr>
          <w:rFonts w:ascii="Times New Roman" w:eastAsia="Times New Roman" w:hAnsi="Times New Roman" w:cs="Times New Roman"/>
          <w:b/>
          <w:noProof/>
        </w:rPr>
        <w:t xml:space="preserve">kvazisubtiekėjus </w:t>
      </w:r>
      <w:r w:rsidRPr="00CB34FC">
        <w:rPr>
          <w:rFonts w:ascii="Times New Roman" w:eastAsia="Times New Roman" w:hAnsi="Times New Roman" w:cs="Times New Roman"/>
          <w:b/>
        </w:rPr>
        <w:t>- fiziniai asmenys, kuriuos ketinama įdarbinti pirkimo laimėjimo atveju), kurių pajėgumais tiekėjas remiasi, kad atitiktų keliamus kvalifikacijos reikalavimus</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758"/>
        <w:gridCol w:w="1644"/>
        <w:gridCol w:w="4421"/>
        <w:gridCol w:w="2079"/>
        <w:gridCol w:w="1516"/>
      </w:tblGrid>
      <w:tr w:rsidR="002D0A8C" w:rsidRPr="00CB34FC" w14:paraId="5AD4AB4C" w14:textId="77777777" w:rsidTr="00807F41">
        <w:tc>
          <w:tcPr>
            <w:tcW w:w="2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91141E"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t>Eil.</w:t>
            </w:r>
          </w:p>
          <w:p w14:paraId="17BDA236"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t>Nr.</w:t>
            </w:r>
          </w:p>
        </w:tc>
        <w:tc>
          <w:tcPr>
            <w:tcW w:w="13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04A6E4" w14:textId="77777777" w:rsidR="002D0A8C" w:rsidRPr="00CB34FC" w:rsidRDefault="002D0A8C" w:rsidP="00807F41">
            <w:pPr>
              <w:spacing w:after="0" w:line="240" w:lineRule="auto"/>
              <w:jc w:val="center"/>
              <w:rPr>
                <w:rFonts w:ascii="Times New Roman" w:hAnsi="Times New Roman" w:cs="Times New Roman"/>
                <w:b/>
                <w:bCs/>
                <w:sz w:val="21"/>
                <w:szCs w:val="21"/>
              </w:rPr>
            </w:pPr>
            <w:r w:rsidRPr="00CB34FC">
              <w:rPr>
                <w:rFonts w:ascii="Times New Roman" w:hAnsi="Times New Roman" w:cs="Times New Roman"/>
                <w:b/>
                <w:bCs/>
                <w:sz w:val="21"/>
                <w:szCs w:val="21"/>
              </w:rPr>
              <w:t xml:space="preserve">Ūkio subjekto, kurio pajėgumais remiasi tiekėjas, kad atitiktų </w:t>
            </w:r>
            <w:r w:rsidRPr="00CB34FC">
              <w:rPr>
                <w:rFonts w:ascii="Times New Roman" w:hAnsi="Times New Roman" w:cs="Times New Roman"/>
                <w:b/>
                <w:bCs/>
                <w:sz w:val="21"/>
                <w:szCs w:val="21"/>
              </w:rPr>
              <w:lastRenderedPageBreak/>
              <w:t>kvalifikacijos reikalavimus/kito subtiekėjo/kvazisubtiekė-</w:t>
            </w:r>
          </w:p>
          <w:p w14:paraId="0A83584A"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hAnsi="Times New Roman" w:cs="Times New Roman"/>
                <w:b/>
                <w:bCs/>
                <w:sz w:val="21"/>
                <w:szCs w:val="21"/>
              </w:rPr>
              <w:t>jo pavadinimas,</w:t>
            </w:r>
            <w:r w:rsidRPr="00CB34FC">
              <w:rPr>
                <w:rFonts w:ascii="Times New Roman" w:hAnsi="Times New Roman" w:cs="Times New Roman"/>
                <w:sz w:val="21"/>
                <w:szCs w:val="21"/>
              </w:rPr>
              <w:t xml:space="preserve"> </w:t>
            </w:r>
            <w:r w:rsidRPr="00CB34FC">
              <w:rPr>
                <w:rFonts w:ascii="Times New Roman" w:eastAsia="Times New Roman" w:hAnsi="Times New Roman" w:cs="Times New Roman"/>
                <w:b/>
                <w:sz w:val="21"/>
                <w:szCs w:val="21"/>
              </w:rPr>
              <w:t>kodas**</w:t>
            </w:r>
          </w:p>
        </w:tc>
        <w:tc>
          <w:tcPr>
            <w:tcW w:w="5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DED217"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lastRenderedPageBreak/>
              <w:t>Adresas</w:t>
            </w:r>
          </w:p>
        </w:tc>
        <w:tc>
          <w:tcPr>
            <w:tcW w:w="15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2EB9EF"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t>Perduodami įsipareigojimai</w:t>
            </w:r>
          </w:p>
        </w:tc>
        <w:tc>
          <w:tcPr>
            <w:tcW w:w="7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9FF026"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t xml:space="preserve">Perduodamų įsipareigojimų (veiklos) dalis nuo </w:t>
            </w:r>
            <w:r w:rsidRPr="00CB34FC">
              <w:rPr>
                <w:rFonts w:ascii="Times New Roman" w:eastAsia="Times New Roman" w:hAnsi="Times New Roman" w:cs="Times New Roman"/>
                <w:b/>
                <w:sz w:val="21"/>
                <w:szCs w:val="21"/>
              </w:rPr>
              <w:lastRenderedPageBreak/>
              <w:t>visos pirkimo sutarties (Eur arba %)</w:t>
            </w:r>
          </w:p>
        </w:tc>
        <w:tc>
          <w:tcPr>
            <w:tcW w:w="5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CCB1FB"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lastRenderedPageBreak/>
              <w:t>Kvalifikacijos reikalavimo Nr.</w:t>
            </w:r>
          </w:p>
        </w:tc>
      </w:tr>
      <w:tr w:rsidR="002D0A8C" w:rsidRPr="00CB34FC" w14:paraId="218F1D71" w14:textId="77777777" w:rsidTr="00807F41">
        <w:trPr>
          <w:trHeight w:val="283"/>
        </w:trPr>
        <w:tc>
          <w:tcPr>
            <w:tcW w:w="283" w:type="pct"/>
            <w:tcBorders>
              <w:top w:val="single" w:sz="4" w:space="0" w:color="auto"/>
              <w:left w:val="single" w:sz="4" w:space="0" w:color="auto"/>
              <w:bottom w:val="single" w:sz="4" w:space="0" w:color="auto"/>
              <w:right w:val="single" w:sz="4" w:space="0" w:color="auto"/>
            </w:tcBorders>
            <w:hideMark/>
          </w:tcPr>
          <w:p w14:paraId="2BBC5688" w14:textId="77777777" w:rsidR="002D0A8C" w:rsidRPr="00CB34FC" w:rsidRDefault="002D0A8C" w:rsidP="00807F41">
            <w:pPr>
              <w:spacing w:after="0" w:line="254" w:lineRule="auto"/>
              <w:jc w:val="both"/>
              <w:rPr>
                <w:rFonts w:ascii="Times New Roman" w:eastAsia="Times New Roman" w:hAnsi="Times New Roman" w:cs="Times New Roman"/>
              </w:rPr>
            </w:pPr>
            <w:r w:rsidRPr="00CB34FC">
              <w:rPr>
                <w:rFonts w:ascii="Times New Roman" w:eastAsia="Times New Roman" w:hAnsi="Times New Roman" w:cs="Times New Roman"/>
              </w:rPr>
              <w:t>1.</w:t>
            </w:r>
          </w:p>
        </w:tc>
        <w:tc>
          <w:tcPr>
            <w:tcW w:w="1321" w:type="pct"/>
            <w:tcBorders>
              <w:top w:val="single" w:sz="4" w:space="0" w:color="auto"/>
              <w:left w:val="single" w:sz="4" w:space="0" w:color="auto"/>
              <w:bottom w:val="single" w:sz="4" w:space="0" w:color="auto"/>
              <w:right w:val="single" w:sz="4" w:space="0" w:color="auto"/>
            </w:tcBorders>
          </w:tcPr>
          <w:p w14:paraId="735063AA" w14:textId="77777777" w:rsidR="002D0A8C" w:rsidRPr="00CB34FC" w:rsidRDefault="002D0A8C" w:rsidP="00807F41">
            <w:pPr>
              <w:spacing w:after="0" w:line="254" w:lineRule="auto"/>
              <w:jc w:val="both"/>
              <w:rPr>
                <w:rFonts w:ascii="Times New Roman" w:eastAsia="Times New Roman" w:hAnsi="Times New Roman" w:cs="Times New Roman"/>
                <w:bCs/>
                <w:i/>
                <w:iCs/>
                <w:sz w:val="21"/>
                <w:szCs w:val="21"/>
              </w:rPr>
            </w:pPr>
            <w:r w:rsidRPr="00CB34FC">
              <w:rPr>
                <w:rFonts w:ascii="Times New Roman" w:hAnsi="Times New Roman" w:cs="Times New Roman"/>
                <w:i/>
                <w:iCs/>
                <w:sz w:val="21"/>
                <w:szCs w:val="21"/>
              </w:rPr>
              <w:t>Ūkio subjektai, kurių pajėgumais remiasi tiekėjas, kad atitiktų kvalifikacijos reikalavimus:</w:t>
            </w:r>
          </w:p>
        </w:tc>
        <w:tc>
          <w:tcPr>
            <w:tcW w:w="578" w:type="pct"/>
            <w:tcBorders>
              <w:top w:val="single" w:sz="4" w:space="0" w:color="auto"/>
              <w:left w:val="single" w:sz="4" w:space="0" w:color="auto"/>
              <w:bottom w:val="single" w:sz="4" w:space="0" w:color="auto"/>
              <w:right w:val="single" w:sz="4" w:space="0" w:color="auto"/>
            </w:tcBorders>
          </w:tcPr>
          <w:p w14:paraId="6E0C5CCD" w14:textId="77777777" w:rsidR="002D0A8C" w:rsidRPr="00CB34FC" w:rsidRDefault="002D0A8C" w:rsidP="00807F41">
            <w:pPr>
              <w:spacing w:after="0" w:line="254" w:lineRule="auto"/>
              <w:jc w:val="both"/>
              <w:rPr>
                <w:rFonts w:ascii="Times New Roman" w:eastAsia="Times New Roman" w:hAnsi="Times New Roman" w:cs="Times New Roman"/>
                <w:i/>
                <w:iCs/>
                <w:sz w:val="21"/>
                <w:szCs w:val="21"/>
              </w:rPr>
            </w:pPr>
          </w:p>
        </w:tc>
        <w:tc>
          <w:tcPr>
            <w:tcW w:w="1554" w:type="pct"/>
            <w:tcBorders>
              <w:top w:val="single" w:sz="4" w:space="0" w:color="auto"/>
              <w:left w:val="single" w:sz="4" w:space="0" w:color="auto"/>
              <w:bottom w:val="single" w:sz="4" w:space="0" w:color="auto"/>
              <w:right w:val="single" w:sz="4" w:space="0" w:color="auto"/>
            </w:tcBorders>
          </w:tcPr>
          <w:p w14:paraId="6B5121FA" w14:textId="77777777" w:rsidR="002D0A8C" w:rsidRPr="00CB34FC" w:rsidRDefault="002D0A8C" w:rsidP="00807F41">
            <w:pPr>
              <w:spacing w:after="0" w:line="254" w:lineRule="auto"/>
              <w:jc w:val="both"/>
              <w:rPr>
                <w:rFonts w:ascii="Times New Roman" w:eastAsia="Times New Roman" w:hAnsi="Times New Roman" w:cs="Times New Roman"/>
                <w:i/>
                <w:iCs/>
                <w:sz w:val="21"/>
                <w:szCs w:val="21"/>
              </w:rPr>
            </w:pPr>
            <w:r w:rsidRPr="00CB34FC">
              <w:rPr>
                <w:rFonts w:ascii="Times New Roman" w:hAnsi="Times New Roman" w:cs="Times New Roman"/>
                <w:i/>
                <w:iCs/>
                <w:sz w:val="21"/>
                <w:szCs w:val="21"/>
              </w:rPr>
              <w:t>pildoma, jei ūkio subjektas vykdys sutartinius įsipareigojimus subtiekimo pagrindu</w:t>
            </w:r>
          </w:p>
        </w:tc>
        <w:tc>
          <w:tcPr>
            <w:tcW w:w="731" w:type="pct"/>
            <w:tcBorders>
              <w:top w:val="single" w:sz="4" w:space="0" w:color="auto"/>
              <w:left w:val="single" w:sz="4" w:space="0" w:color="auto"/>
              <w:bottom w:val="single" w:sz="4" w:space="0" w:color="auto"/>
              <w:right w:val="single" w:sz="4" w:space="0" w:color="auto"/>
            </w:tcBorders>
          </w:tcPr>
          <w:p w14:paraId="22915741" w14:textId="77777777" w:rsidR="002D0A8C" w:rsidRPr="00CB34FC" w:rsidRDefault="002D0A8C" w:rsidP="00807F41">
            <w:pPr>
              <w:spacing w:after="0" w:line="254" w:lineRule="auto"/>
              <w:jc w:val="both"/>
              <w:rPr>
                <w:rFonts w:ascii="Times New Roman" w:eastAsia="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14:paraId="3CCD0D97" w14:textId="77777777" w:rsidR="002D0A8C" w:rsidRPr="00CB34FC" w:rsidRDefault="002D0A8C" w:rsidP="00807F41">
            <w:pPr>
              <w:spacing w:after="0" w:line="254" w:lineRule="auto"/>
              <w:jc w:val="both"/>
              <w:rPr>
                <w:rFonts w:ascii="Times New Roman" w:eastAsia="Times New Roman" w:hAnsi="Times New Roman" w:cs="Times New Roman"/>
              </w:rPr>
            </w:pPr>
          </w:p>
        </w:tc>
      </w:tr>
      <w:tr w:rsidR="002D0A8C" w:rsidRPr="00CB34FC" w14:paraId="6E036E92" w14:textId="77777777" w:rsidTr="00807F41">
        <w:tc>
          <w:tcPr>
            <w:tcW w:w="283" w:type="pct"/>
            <w:tcBorders>
              <w:top w:val="single" w:sz="4" w:space="0" w:color="auto"/>
              <w:left w:val="single" w:sz="4" w:space="0" w:color="auto"/>
              <w:bottom w:val="single" w:sz="4" w:space="0" w:color="auto"/>
              <w:right w:val="single" w:sz="4" w:space="0" w:color="auto"/>
            </w:tcBorders>
            <w:hideMark/>
          </w:tcPr>
          <w:p w14:paraId="0A694BC0" w14:textId="77777777" w:rsidR="002D0A8C" w:rsidRPr="00CB34FC" w:rsidRDefault="002D0A8C" w:rsidP="00807F41">
            <w:pPr>
              <w:spacing w:after="0" w:line="254" w:lineRule="auto"/>
              <w:jc w:val="both"/>
              <w:rPr>
                <w:rFonts w:ascii="Times New Roman" w:eastAsia="Times New Roman" w:hAnsi="Times New Roman" w:cs="Times New Roman"/>
              </w:rPr>
            </w:pPr>
            <w:r w:rsidRPr="00CB34FC">
              <w:rPr>
                <w:rFonts w:ascii="Times New Roman" w:eastAsia="Times New Roman" w:hAnsi="Times New Roman" w:cs="Times New Roman"/>
              </w:rPr>
              <w:t>1.1.</w:t>
            </w:r>
          </w:p>
        </w:tc>
        <w:tc>
          <w:tcPr>
            <w:tcW w:w="1321" w:type="pct"/>
            <w:tcBorders>
              <w:top w:val="single" w:sz="4" w:space="0" w:color="auto"/>
              <w:left w:val="single" w:sz="4" w:space="0" w:color="auto"/>
              <w:bottom w:val="single" w:sz="4" w:space="0" w:color="auto"/>
              <w:right w:val="single" w:sz="4" w:space="0" w:color="auto"/>
            </w:tcBorders>
            <w:hideMark/>
          </w:tcPr>
          <w:p w14:paraId="048BB41C" w14:textId="77777777" w:rsidR="002D0A8C" w:rsidRPr="00CB34FC" w:rsidRDefault="002D0A8C" w:rsidP="00807F41">
            <w:pPr>
              <w:rPr>
                <w:rFonts w:ascii="Times New Roman" w:eastAsia="Times New Roman" w:hAnsi="Times New Roman" w:cs="Times New Roman"/>
                <w:sz w:val="21"/>
                <w:szCs w:val="21"/>
              </w:rPr>
            </w:pPr>
          </w:p>
        </w:tc>
        <w:tc>
          <w:tcPr>
            <w:tcW w:w="578" w:type="pct"/>
            <w:tcBorders>
              <w:top w:val="single" w:sz="4" w:space="0" w:color="auto"/>
              <w:left w:val="single" w:sz="4" w:space="0" w:color="auto"/>
              <w:bottom w:val="single" w:sz="4" w:space="0" w:color="auto"/>
              <w:right w:val="single" w:sz="4" w:space="0" w:color="auto"/>
            </w:tcBorders>
          </w:tcPr>
          <w:p w14:paraId="7E8941DA" w14:textId="77777777" w:rsidR="002D0A8C" w:rsidRPr="00CB34FC" w:rsidRDefault="002D0A8C" w:rsidP="00807F41">
            <w:pPr>
              <w:spacing w:after="0" w:line="254" w:lineRule="auto"/>
              <w:jc w:val="both"/>
              <w:rPr>
                <w:rFonts w:ascii="Times New Roman" w:eastAsia="Times New Roman" w:hAnsi="Times New Roman" w:cs="Times New Roman"/>
                <w:sz w:val="21"/>
                <w:szCs w:val="21"/>
              </w:rPr>
            </w:pPr>
          </w:p>
        </w:tc>
        <w:tc>
          <w:tcPr>
            <w:tcW w:w="1554" w:type="pct"/>
            <w:tcBorders>
              <w:top w:val="single" w:sz="4" w:space="0" w:color="auto"/>
              <w:left w:val="single" w:sz="4" w:space="0" w:color="auto"/>
              <w:bottom w:val="single" w:sz="4" w:space="0" w:color="auto"/>
              <w:right w:val="single" w:sz="4" w:space="0" w:color="auto"/>
            </w:tcBorders>
            <w:hideMark/>
          </w:tcPr>
          <w:p w14:paraId="72B0446C" w14:textId="77777777" w:rsidR="002D0A8C" w:rsidRPr="00CB34FC" w:rsidRDefault="002D0A8C" w:rsidP="00807F41">
            <w:pPr>
              <w:rPr>
                <w:rFonts w:ascii="Times New Roman" w:eastAsia="Times New Roman" w:hAnsi="Times New Roman" w:cs="Times New Roman"/>
                <w:sz w:val="21"/>
                <w:szCs w:val="21"/>
              </w:rPr>
            </w:pPr>
          </w:p>
        </w:tc>
        <w:tc>
          <w:tcPr>
            <w:tcW w:w="731" w:type="pct"/>
            <w:tcBorders>
              <w:top w:val="single" w:sz="4" w:space="0" w:color="auto"/>
              <w:left w:val="single" w:sz="4" w:space="0" w:color="auto"/>
              <w:bottom w:val="single" w:sz="4" w:space="0" w:color="auto"/>
              <w:right w:val="single" w:sz="4" w:space="0" w:color="auto"/>
            </w:tcBorders>
          </w:tcPr>
          <w:p w14:paraId="6F3DE9BA" w14:textId="77777777" w:rsidR="002D0A8C" w:rsidRPr="00CB34FC" w:rsidRDefault="002D0A8C" w:rsidP="00807F41">
            <w:pPr>
              <w:spacing w:after="0" w:line="254" w:lineRule="auto"/>
              <w:jc w:val="both"/>
              <w:rPr>
                <w:rFonts w:ascii="Times New Roman" w:eastAsia="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14:paraId="353C8692" w14:textId="77777777" w:rsidR="002D0A8C" w:rsidRPr="00CB34FC" w:rsidRDefault="002D0A8C" w:rsidP="00807F41">
            <w:pPr>
              <w:spacing w:after="0" w:line="254" w:lineRule="auto"/>
              <w:jc w:val="both"/>
              <w:rPr>
                <w:rFonts w:ascii="Times New Roman" w:eastAsia="Times New Roman" w:hAnsi="Times New Roman" w:cs="Times New Roman"/>
              </w:rPr>
            </w:pPr>
          </w:p>
        </w:tc>
      </w:tr>
      <w:tr w:rsidR="002D0A8C" w:rsidRPr="00CB34FC" w14:paraId="408912D5" w14:textId="77777777" w:rsidTr="00807F41">
        <w:trPr>
          <w:trHeight w:val="283"/>
        </w:trPr>
        <w:tc>
          <w:tcPr>
            <w:tcW w:w="283" w:type="pct"/>
            <w:tcBorders>
              <w:top w:val="single" w:sz="4" w:space="0" w:color="auto"/>
              <w:left w:val="single" w:sz="4" w:space="0" w:color="auto"/>
              <w:bottom w:val="single" w:sz="4" w:space="0" w:color="auto"/>
              <w:right w:val="single" w:sz="4" w:space="0" w:color="auto"/>
            </w:tcBorders>
          </w:tcPr>
          <w:p w14:paraId="14B5C796" w14:textId="77777777" w:rsidR="002D0A8C" w:rsidRPr="00CB34FC" w:rsidRDefault="002D0A8C" w:rsidP="00807F41">
            <w:pPr>
              <w:spacing w:after="0" w:line="240" w:lineRule="auto"/>
              <w:jc w:val="both"/>
              <w:rPr>
                <w:rFonts w:ascii="Times New Roman" w:eastAsia="Times New Roman" w:hAnsi="Times New Roman" w:cs="Times New Roman"/>
              </w:rPr>
            </w:pPr>
            <w:r w:rsidRPr="00CB34FC">
              <w:rPr>
                <w:rFonts w:ascii="Times New Roman" w:eastAsia="Times New Roman" w:hAnsi="Times New Roman" w:cs="Times New Roman"/>
              </w:rPr>
              <w:t>2.</w:t>
            </w:r>
          </w:p>
        </w:tc>
        <w:tc>
          <w:tcPr>
            <w:tcW w:w="1321" w:type="pct"/>
            <w:tcBorders>
              <w:top w:val="single" w:sz="4" w:space="0" w:color="auto"/>
              <w:left w:val="single" w:sz="4" w:space="0" w:color="auto"/>
              <w:bottom w:val="single" w:sz="4" w:space="0" w:color="auto"/>
              <w:right w:val="single" w:sz="4" w:space="0" w:color="auto"/>
            </w:tcBorders>
          </w:tcPr>
          <w:p w14:paraId="1CB67260" w14:textId="77777777" w:rsidR="002D0A8C" w:rsidRPr="00CB34FC" w:rsidRDefault="002D0A8C" w:rsidP="00807F41">
            <w:pPr>
              <w:spacing w:after="0"/>
              <w:rPr>
                <w:rFonts w:ascii="Times New Roman" w:eastAsia="Times New Roman" w:hAnsi="Times New Roman" w:cs="Times New Roman"/>
                <w:i/>
                <w:iCs/>
                <w:sz w:val="21"/>
                <w:szCs w:val="21"/>
              </w:rPr>
            </w:pPr>
            <w:r w:rsidRPr="00CB34FC">
              <w:rPr>
                <w:rFonts w:ascii="Times New Roman" w:hAnsi="Times New Roman" w:cs="Times New Roman"/>
                <w:i/>
                <w:iCs/>
                <w:sz w:val="21"/>
                <w:szCs w:val="21"/>
              </w:rPr>
              <w:t xml:space="preserve">Kvazisubtiekėjai (fiziniai asmenys, kuriais remiamasi kvalifikacijai atitikti, ir </w:t>
            </w:r>
            <w:r w:rsidRPr="00CB34FC">
              <w:rPr>
                <w:rFonts w:ascii="Times New Roman" w:hAnsi="Times New Roman" w:cs="Times New Roman"/>
                <w:b/>
                <w:bCs/>
                <w:i/>
                <w:iCs/>
                <w:sz w:val="21"/>
                <w:szCs w:val="21"/>
              </w:rPr>
              <w:t>kurie bus įdarbinti</w:t>
            </w:r>
            <w:r w:rsidRPr="00CB34FC">
              <w:rPr>
                <w:rFonts w:ascii="Times New Roman" w:hAnsi="Times New Roman" w:cs="Times New Roman"/>
                <w:i/>
                <w:iCs/>
                <w:sz w:val="21"/>
                <w:szCs w:val="21"/>
              </w:rPr>
              <w:t xml:space="preserve"> sutarties vykdymui):</w:t>
            </w:r>
          </w:p>
        </w:tc>
        <w:tc>
          <w:tcPr>
            <w:tcW w:w="578" w:type="pct"/>
            <w:tcBorders>
              <w:top w:val="single" w:sz="4" w:space="0" w:color="auto"/>
              <w:left w:val="single" w:sz="4" w:space="0" w:color="auto"/>
              <w:bottom w:val="single" w:sz="4" w:space="0" w:color="auto"/>
              <w:right w:val="single" w:sz="4" w:space="0" w:color="auto"/>
            </w:tcBorders>
          </w:tcPr>
          <w:p w14:paraId="1E4E9F26" w14:textId="77777777" w:rsidR="002D0A8C" w:rsidRPr="00CB34FC" w:rsidRDefault="002D0A8C" w:rsidP="00807F41">
            <w:pPr>
              <w:spacing w:after="0" w:line="254" w:lineRule="auto"/>
              <w:jc w:val="both"/>
              <w:rPr>
                <w:rFonts w:ascii="Times New Roman" w:eastAsia="Times New Roman" w:hAnsi="Times New Roman" w:cs="Times New Roman"/>
                <w:sz w:val="21"/>
                <w:szCs w:val="21"/>
              </w:rPr>
            </w:pPr>
          </w:p>
        </w:tc>
        <w:tc>
          <w:tcPr>
            <w:tcW w:w="1554" w:type="pct"/>
            <w:tcBorders>
              <w:top w:val="single" w:sz="4" w:space="0" w:color="auto"/>
              <w:left w:val="single" w:sz="4" w:space="0" w:color="auto"/>
              <w:bottom w:val="single" w:sz="4" w:space="0" w:color="auto"/>
              <w:right w:val="single" w:sz="4" w:space="0" w:color="auto"/>
            </w:tcBorders>
          </w:tcPr>
          <w:p w14:paraId="493C3937" w14:textId="77777777" w:rsidR="002D0A8C" w:rsidRPr="00CB34FC" w:rsidRDefault="002D0A8C" w:rsidP="00807F41">
            <w:pPr>
              <w:rPr>
                <w:rFonts w:ascii="Times New Roman" w:eastAsia="Times New Roman" w:hAnsi="Times New Roman" w:cs="Times New Roman"/>
                <w:sz w:val="21"/>
                <w:szCs w:val="21"/>
              </w:rPr>
            </w:pPr>
          </w:p>
        </w:tc>
        <w:tc>
          <w:tcPr>
            <w:tcW w:w="731" w:type="pct"/>
            <w:tcBorders>
              <w:top w:val="single" w:sz="4" w:space="0" w:color="auto"/>
              <w:left w:val="single" w:sz="4" w:space="0" w:color="auto"/>
              <w:bottom w:val="single" w:sz="4" w:space="0" w:color="auto"/>
              <w:right w:val="single" w:sz="4" w:space="0" w:color="auto"/>
            </w:tcBorders>
          </w:tcPr>
          <w:p w14:paraId="266BC69A" w14:textId="77777777" w:rsidR="002D0A8C" w:rsidRPr="00CB34FC" w:rsidRDefault="002D0A8C" w:rsidP="00807F41">
            <w:pPr>
              <w:spacing w:after="0" w:line="254" w:lineRule="auto"/>
              <w:jc w:val="both"/>
              <w:rPr>
                <w:rFonts w:ascii="Times New Roman" w:eastAsia="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14:paraId="0FAED0B3" w14:textId="77777777" w:rsidR="002D0A8C" w:rsidRPr="00CB34FC" w:rsidRDefault="002D0A8C" w:rsidP="00807F41">
            <w:pPr>
              <w:spacing w:after="0" w:line="254" w:lineRule="auto"/>
              <w:jc w:val="both"/>
              <w:rPr>
                <w:rFonts w:ascii="Times New Roman" w:eastAsia="Times New Roman" w:hAnsi="Times New Roman" w:cs="Times New Roman"/>
              </w:rPr>
            </w:pPr>
          </w:p>
        </w:tc>
      </w:tr>
      <w:tr w:rsidR="002D0A8C" w:rsidRPr="00CB34FC" w14:paraId="01ED0C0A" w14:textId="77777777" w:rsidTr="00807F41">
        <w:trPr>
          <w:trHeight w:val="283"/>
        </w:trPr>
        <w:tc>
          <w:tcPr>
            <w:tcW w:w="283" w:type="pct"/>
            <w:tcBorders>
              <w:top w:val="single" w:sz="4" w:space="0" w:color="auto"/>
              <w:left w:val="single" w:sz="4" w:space="0" w:color="auto"/>
              <w:bottom w:val="single" w:sz="4" w:space="0" w:color="auto"/>
              <w:right w:val="single" w:sz="4" w:space="0" w:color="auto"/>
            </w:tcBorders>
          </w:tcPr>
          <w:p w14:paraId="65A44ADF" w14:textId="77777777" w:rsidR="002D0A8C" w:rsidRPr="00CB34FC" w:rsidRDefault="002D0A8C" w:rsidP="00807F41">
            <w:pPr>
              <w:spacing w:after="0" w:line="240" w:lineRule="auto"/>
              <w:jc w:val="both"/>
              <w:rPr>
                <w:rFonts w:ascii="Times New Roman" w:eastAsia="Times New Roman" w:hAnsi="Times New Roman" w:cs="Times New Roman"/>
              </w:rPr>
            </w:pPr>
            <w:r w:rsidRPr="00CB34FC">
              <w:rPr>
                <w:rFonts w:ascii="Times New Roman" w:eastAsia="Times New Roman" w:hAnsi="Times New Roman" w:cs="Times New Roman"/>
              </w:rPr>
              <w:t>2.1.</w:t>
            </w:r>
          </w:p>
        </w:tc>
        <w:tc>
          <w:tcPr>
            <w:tcW w:w="1321" w:type="pct"/>
            <w:tcBorders>
              <w:top w:val="single" w:sz="4" w:space="0" w:color="auto"/>
              <w:left w:val="single" w:sz="4" w:space="0" w:color="auto"/>
              <w:bottom w:val="single" w:sz="4" w:space="0" w:color="auto"/>
              <w:right w:val="single" w:sz="4" w:space="0" w:color="auto"/>
            </w:tcBorders>
          </w:tcPr>
          <w:p w14:paraId="6AD93084" w14:textId="77777777" w:rsidR="002D0A8C" w:rsidRPr="00CB34FC" w:rsidRDefault="002D0A8C" w:rsidP="00807F41">
            <w:pPr>
              <w:spacing w:after="0"/>
              <w:rPr>
                <w:rFonts w:ascii="Times New Roman" w:eastAsia="Times New Roman" w:hAnsi="Times New Roman" w:cs="Times New Roman"/>
              </w:rPr>
            </w:pPr>
            <w:r>
              <w:rPr>
                <w:rFonts w:ascii="Times New Roman" w:eastAsia="Times New Roman" w:hAnsi="Times New Roman" w:cs="Times New Roman"/>
              </w:rPr>
              <w:t>Danielius Algirdas Ralys</w:t>
            </w:r>
          </w:p>
        </w:tc>
        <w:tc>
          <w:tcPr>
            <w:tcW w:w="578" w:type="pct"/>
            <w:tcBorders>
              <w:top w:val="single" w:sz="4" w:space="0" w:color="auto"/>
              <w:left w:val="single" w:sz="4" w:space="0" w:color="auto"/>
              <w:bottom w:val="single" w:sz="4" w:space="0" w:color="auto"/>
              <w:right w:val="single" w:sz="4" w:space="0" w:color="auto"/>
            </w:tcBorders>
          </w:tcPr>
          <w:p w14:paraId="29271A30" w14:textId="77777777" w:rsidR="002D0A8C" w:rsidRPr="00CB34FC" w:rsidRDefault="002D0A8C" w:rsidP="00807F41">
            <w:pPr>
              <w:spacing w:after="0" w:line="254" w:lineRule="auto"/>
              <w:jc w:val="both"/>
              <w:rPr>
                <w:rFonts w:ascii="Times New Roman" w:eastAsia="Times New Roman" w:hAnsi="Times New Roman" w:cs="Times New Roman"/>
              </w:rPr>
            </w:pPr>
            <w:r w:rsidRPr="74479BAF">
              <w:rPr>
                <w:rFonts w:ascii="Times New Roman" w:eastAsia="Times New Roman" w:hAnsi="Times New Roman" w:cs="Times New Roman"/>
              </w:rPr>
              <w:t>Pavasario g. 2-13, Vilnius</w:t>
            </w:r>
          </w:p>
        </w:tc>
        <w:tc>
          <w:tcPr>
            <w:tcW w:w="1554" w:type="pct"/>
            <w:tcBorders>
              <w:top w:val="single" w:sz="4" w:space="0" w:color="auto"/>
              <w:left w:val="single" w:sz="4" w:space="0" w:color="auto"/>
              <w:bottom w:val="single" w:sz="4" w:space="0" w:color="auto"/>
              <w:right w:val="single" w:sz="4" w:space="0" w:color="auto"/>
            </w:tcBorders>
          </w:tcPr>
          <w:p w14:paraId="5C245C02" w14:textId="77777777" w:rsidR="002D0A8C" w:rsidRPr="00CB34FC" w:rsidRDefault="002D0A8C" w:rsidP="00807F41">
            <w:pPr>
              <w:spacing w:after="0"/>
              <w:rPr>
                <w:rFonts w:ascii="Times New Roman" w:eastAsia="Times New Roman" w:hAnsi="Times New Roman" w:cs="Times New Roman"/>
              </w:rPr>
            </w:pPr>
            <w:r w:rsidRPr="008E7242">
              <w:rPr>
                <w:rFonts w:ascii="Times New Roman" w:eastAsia="Times New Roman" w:hAnsi="Times New Roman" w:cs="Times New Roman"/>
              </w:rPr>
              <w:t>Projekto įgyvendinimui reikalingų lygiagrečių ir vienakalbių tekstynų, skirtų mašininiam vertimui, konsolidavimas, įvardintų esybių, sąvokų kategorizavimas, variantavimas (skaidymas), šabloninių sakinių atranka, koregavimas, sąrašų sudarymas, šablonų sudarymas, programinės įrangos tekstynų generavimui paruošimas, sintetinių lygiagrečių tekstynų generavimas, kokybės kontrolė.</w:t>
            </w:r>
          </w:p>
        </w:tc>
        <w:tc>
          <w:tcPr>
            <w:tcW w:w="731" w:type="pct"/>
            <w:tcBorders>
              <w:top w:val="single" w:sz="4" w:space="0" w:color="auto"/>
              <w:left w:val="single" w:sz="4" w:space="0" w:color="auto"/>
              <w:bottom w:val="single" w:sz="4" w:space="0" w:color="auto"/>
              <w:right w:val="single" w:sz="4" w:space="0" w:color="auto"/>
            </w:tcBorders>
          </w:tcPr>
          <w:p w14:paraId="79EA97E2" w14:textId="77777777" w:rsidR="002D0A8C" w:rsidRPr="00CB34FC" w:rsidRDefault="002D0A8C" w:rsidP="00807F41">
            <w:pPr>
              <w:spacing w:after="0" w:line="254" w:lineRule="auto"/>
              <w:jc w:val="both"/>
              <w:rPr>
                <w:rFonts w:ascii="Times New Roman" w:eastAsia="Times New Roman" w:hAnsi="Times New Roman" w:cs="Times New Roman"/>
              </w:rPr>
            </w:pPr>
            <w:r>
              <w:rPr>
                <w:rFonts w:ascii="Times New Roman" w:eastAsia="Times New Roman" w:hAnsi="Times New Roman" w:cs="Times New Roman"/>
              </w:rPr>
              <w:t>15%</w:t>
            </w:r>
          </w:p>
        </w:tc>
        <w:tc>
          <w:tcPr>
            <w:tcW w:w="533" w:type="pct"/>
            <w:tcBorders>
              <w:top w:val="single" w:sz="4" w:space="0" w:color="auto"/>
              <w:left w:val="single" w:sz="4" w:space="0" w:color="auto"/>
              <w:bottom w:val="single" w:sz="4" w:space="0" w:color="auto"/>
              <w:right w:val="single" w:sz="4" w:space="0" w:color="auto"/>
            </w:tcBorders>
          </w:tcPr>
          <w:p w14:paraId="37D1AD2B" w14:textId="77777777" w:rsidR="002D0A8C" w:rsidRPr="00174CF3" w:rsidRDefault="002D0A8C" w:rsidP="00807F41">
            <w:pPr>
              <w:spacing w:after="0" w:line="254" w:lineRule="auto"/>
              <w:jc w:val="both"/>
              <w:rPr>
                <w:rFonts w:ascii="Times New Roman" w:eastAsia="Times New Roman" w:hAnsi="Times New Roman" w:cs="Times New Roman"/>
              </w:rPr>
            </w:pPr>
            <w:r>
              <w:rPr>
                <w:rFonts w:ascii="Times New Roman" w:eastAsia="Times New Roman" w:hAnsi="Times New Roman" w:cs="Times New Roman"/>
              </w:rPr>
              <w:t>2.3</w:t>
            </w:r>
          </w:p>
        </w:tc>
      </w:tr>
      <w:tr w:rsidR="002D0A8C" w:rsidRPr="00CB34FC" w14:paraId="46E4EC07" w14:textId="77777777" w:rsidTr="00807F41">
        <w:trPr>
          <w:trHeight w:val="283"/>
        </w:trPr>
        <w:tc>
          <w:tcPr>
            <w:tcW w:w="283" w:type="pct"/>
            <w:tcBorders>
              <w:top w:val="single" w:sz="4" w:space="0" w:color="auto"/>
              <w:left w:val="single" w:sz="4" w:space="0" w:color="auto"/>
              <w:bottom w:val="single" w:sz="4" w:space="0" w:color="auto"/>
              <w:right w:val="single" w:sz="4" w:space="0" w:color="auto"/>
            </w:tcBorders>
          </w:tcPr>
          <w:p w14:paraId="7DF37EB2" w14:textId="77777777" w:rsidR="002D0A8C" w:rsidRPr="00174CF3" w:rsidRDefault="002D0A8C" w:rsidP="00807F4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2.2.</w:t>
            </w:r>
          </w:p>
        </w:tc>
        <w:tc>
          <w:tcPr>
            <w:tcW w:w="1321" w:type="pct"/>
            <w:tcBorders>
              <w:top w:val="single" w:sz="4" w:space="0" w:color="auto"/>
              <w:left w:val="single" w:sz="4" w:space="0" w:color="auto"/>
              <w:bottom w:val="single" w:sz="4" w:space="0" w:color="auto"/>
              <w:right w:val="single" w:sz="4" w:space="0" w:color="auto"/>
            </w:tcBorders>
          </w:tcPr>
          <w:p w14:paraId="0150732C" w14:textId="77777777" w:rsidR="002D0A8C" w:rsidRDefault="002D0A8C" w:rsidP="00807F41">
            <w:pPr>
              <w:spacing w:after="0"/>
              <w:rPr>
                <w:rFonts w:ascii="Times New Roman" w:eastAsia="Times New Roman" w:hAnsi="Times New Roman" w:cs="Times New Roman"/>
              </w:rPr>
            </w:pPr>
            <w:r>
              <w:rPr>
                <w:rFonts w:ascii="Times New Roman" w:eastAsia="Times New Roman" w:hAnsi="Times New Roman" w:cs="Times New Roman"/>
              </w:rPr>
              <w:t>Jonas Vaičiulis</w:t>
            </w:r>
          </w:p>
        </w:tc>
        <w:tc>
          <w:tcPr>
            <w:tcW w:w="578" w:type="pct"/>
            <w:tcBorders>
              <w:top w:val="single" w:sz="4" w:space="0" w:color="auto"/>
              <w:left w:val="single" w:sz="4" w:space="0" w:color="auto"/>
              <w:bottom w:val="single" w:sz="4" w:space="0" w:color="auto"/>
              <w:right w:val="single" w:sz="4" w:space="0" w:color="auto"/>
            </w:tcBorders>
          </w:tcPr>
          <w:p w14:paraId="065F16CF" w14:textId="77777777" w:rsidR="002D0A8C" w:rsidRPr="00174CF3" w:rsidRDefault="002D0A8C" w:rsidP="00807F41">
            <w:pPr>
              <w:spacing w:after="0" w:line="254" w:lineRule="auto"/>
              <w:jc w:val="both"/>
              <w:rPr>
                <w:rFonts w:ascii="Times New Roman" w:eastAsia="Times New Roman" w:hAnsi="Times New Roman" w:cs="Times New Roman"/>
              </w:rPr>
            </w:pPr>
            <w:r w:rsidRPr="74479BAF">
              <w:rPr>
                <w:rFonts w:ascii="Times New Roman" w:eastAsia="Times New Roman" w:hAnsi="Times New Roman" w:cs="Times New Roman"/>
              </w:rPr>
              <w:t>Taikos g. 239-29, Vilnius</w:t>
            </w:r>
          </w:p>
        </w:tc>
        <w:tc>
          <w:tcPr>
            <w:tcW w:w="1554" w:type="pct"/>
            <w:tcBorders>
              <w:top w:val="single" w:sz="4" w:space="0" w:color="auto"/>
              <w:left w:val="single" w:sz="4" w:space="0" w:color="auto"/>
              <w:bottom w:val="single" w:sz="4" w:space="0" w:color="auto"/>
              <w:right w:val="single" w:sz="4" w:space="0" w:color="auto"/>
            </w:tcBorders>
          </w:tcPr>
          <w:p w14:paraId="08FAC30B" w14:textId="77777777" w:rsidR="002D0A8C" w:rsidRPr="00CB34FC" w:rsidRDefault="002D0A8C" w:rsidP="00807F41">
            <w:pPr>
              <w:spacing w:after="0"/>
              <w:rPr>
                <w:rFonts w:ascii="Times New Roman" w:eastAsia="Times New Roman" w:hAnsi="Times New Roman" w:cs="Times New Roman"/>
              </w:rPr>
            </w:pPr>
            <w:r w:rsidRPr="008E7242">
              <w:rPr>
                <w:rFonts w:ascii="Times New Roman" w:eastAsia="Times New Roman" w:hAnsi="Times New Roman" w:cs="Times New Roman"/>
              </w:rPr>
              <w:t>Projekto įgyvendinimui reikalingų lygiagrečių ir vienakalbių tekstynų, skirtų mašininiam vertimui, konsolidavimas, įvardintų esybių, sąvokų kategorizavimas, variantavimas (skaidymas), šabloninių sakinių atranka, koregavimas, sąrašų sudarymas, šablonų sudarymas, programinės įrangos tekstynų generavimui paruošimas, sintetinių lygiagrečių tekstynų generavimas, kokybės kontrolė.</w:t>
            </w:r>
          </w:p>
        </w:tc>
        <w:tc>
          <w:tcPr>
            <w:tcW w:w="731" w:type="pct"/>
            <w:tcBorders>
              <w:top w:val="single" w:sz="4" w:space="0" w:color="auto"/>
              <w:left w:val="single" w:sz="4" w:space="0" w:color="auto"/>
              <w:bottom w:val="single" w:sz="4" w:space="0" w:color="auto"/>
              <w:right w:val="single" w:sz="4" w:space="0" w:color="auto"/>
            </w:tcBorders>
          </w:tcPr>
          <w:p w14:paraId="171932AE" w14:textId="77777777" w:rsidR="002D0A8C" w:rsidRPr="00CB34FC" w:rsidRDefault="002D0A8C" w:rsidP="00807F41">
            <w:pPr>
              <w:spacing w:after="0" w:line="254" w:lineRule="auto"/>
              <w:jc w:val="both"/>
              <w:rPr>
                <w:rFonts w:ascii="Times New Roman" w:eastAsia="Times New Roman" w:hAnsi="Times New Roman" w:cs="Times New Roman"/>
              </w:rPr>
            </w:pPr>
            <w:r>
              <w:rPr>
                <w:rFonts w:ascii="Times New Roman" w:eastAsia="Times New Roman" w:hAnsi="Times New Roman" w:cs="Times New Roman"/>
              </w:rPr>
              <w:t>15%</w:t>
            </w:r>
          </w:p>
        </w:tc>
        <w:tc>
          <w:tcPr>
            <w:tcW w:w="533" w:type="pct"/>
            <w:tcBorders>
              <w:top w:val="single" w:sz="4" w:space="0" w:color="auto"/>
              <w:left w:val="single" w:sz="4" w:space="0" w:color="auto"/>
              <w:bottom w:val="single" w:sz="4" w:space="0" w:color="auto"/>
              <w:right w:val="single" w:sz="4" w:space="0" w:color="auto"/>
            </w:tcBorders>
          </w:tcPr>
          <w:p w14:paraId="3CBA01D4" w14:textId="77777777" w:rsidR="002D0A8C" w:rsidRPr="00CB34FC" w:rsidRDefault="002D0A8C" w:rsidP="00807F41">
            <w:pPr>
              <w:spacing w:after="0" w:line="254" w:lineRule="auto"/>
              <w:jc w:val="both"/>
              <w:rPr>
                <w:rFonts w:ascii="Times New Roman" w:eastAsia="Times New Roman" w:hAnsi="Times New Roman" w:cs="Times New Roman"/>
              </w:rPr>
            </w:pPr>
            <w:r>
              <w:rPr>
                <w:rFonts w:ascii="Times New Roman" w:eastAsia="Times New Roman" w:hAnsi="Times New Roman" w:cs="Times New Roman"/>
              </w:rPr>
              <w:t>2.4</w:t>
            </w:r>
          </w:p>
        </w:tc>
      </w:tr>
    </w:tbl>
    <w:p w14:paraId="573F9591" w14:textId="77777777" w:rsidR="002D0A8C" w:rsidRPr="00CB34FC" w:rsidRDefault="002D0A8C" w:rsidP="002D0A8C">
      <w:pPr>
        <w:spacing w:after="0" w:line="240" w:lineRule="auto"/>
        <w:jc w:val="both"/>
        <w:rPr>
          <w:rFonts w:ascii="Times New Roman" w:hAnsi="Times New Roman" w:cs="Times New Roman"/>
          <w:b/>
          <w:bCs/>
          <w:i/>
          <w:color w:val="000000"/>
        </w:rPr>
      </w:pPr>
      <w:r w:rsidRPr="00CB34FC">
        <w:rPr>
          <w:rFonts w:ascii="Times New Roman" w:hAnsi="Times New Roman" w:cs="Times New Roman"/>
          <w:bCs/>
          <w:i/>
        </w:rPr>
        <w:t>**</w:t>
      </w:r>
      <w:r w:rsidRPr="00CB34FC">
        <w:rPr>
          <w:rFonts w:ascii="Times New Roman" w:hAnsi="Times New Roman" w:cs="Times New Roman"/>
          <w:i/>
          <w:color w:val="000000"/>
        </w:rPr>
        <w:t xml:space="preserve"> Pildyti tuomet, jei pirkimo sutarties vykdymui bus pasitelkti subtiekėjai. </w:t>
      </w:r>
      <w:r w:rsidRPr="00CB34FC">
        <w:rPr>
          <w:rFonts w:ascii="Times New Roman" w:hAnsi="Times New Roman" w:cs="Times New Roman"/>
          <w:b/>
          <w:bCs/>
          <w:i/>
          <w:color w:val="000000"/>
        </w:rPr>
        <w:t>Tiekėjui pasiūlyme šių subjektų nenurodžius, vėliau jų pasitelkti nebus leidžiama..</w:t>
      </w:r>
    </w:p>
    <w:p w14:paraId="3D59D163" w14:textId="77777777" w:rsidR="002D0A8C" w:rsidRPr="00CB34FC" w:rsidRDefault="002D0A8C" w:rsidP="002D0A8C">
      <w:pPr>
        <w:spacing w:after="0" w:line="240" w:lineRule="auto"/>
        <w:ind w:right="8"/>
        <w:jc w:val="both"/>
        <w:rPr>
          <w:rFonts w:ascii="Times New Roman" w:eastAsia="Times New Roman" w:hAnsi="Times New Roman" w:cs="Times New Roman"/>
          <w:bCs/>
        </w:rPr>
      </w:pPr>
    </w:p>
    <w:p w14:paraId="39C2AA84" w14:textId="77777777" w:rsidR="002D0A8C" w:rsidRPr="00CB34FC" w:rsidRDefault="002D0A8C" w:rsidP="002D0A8C">
      <w:pPr>
        <w:spacing w:after="0" w:line="240" w:lineRule="auto"/>
        <w:ind w:right="8"/>
        <w:jc w:val="both"/>
        <w:rPr>
          <w:rFonts w:ascii="Times New Roman" w:eastAsia="Times New Roman" w:hAnsi="Times New Roman" w:cs="Times New Roman"/>
          <w:b/>
        </w:rPr>
      </w:pPr>
      <w:r>
        <w:rPr>
          <w:rFonts w:ascii="Times New Roman" w:eastAsia="Times New Roman" w:hAnsi="Times New Roman" w:cs="Times New Roman"/>
          <w:bCs/>
        </w:rPr>
        <w:t>4</w:t>
      </w:r>
      <w:r w:rsidRPr="00CB34FC">
        <w:rPr>
          <w:rFonts w:ascii="Times New Roman" w:eastAsia="Times New Roman" w:hAnsi="Times New Roman" w:cs="Times New Roman"/>
          <w:bCs/>
        </w:rPr>
        <w:t xml:space="preserve"> lentelė</w:t>
      </w:r>
      <w:r w:rsidRPr="00CB34FC">
        <w:rPr>
          <w:rFonts w:ascii="Times New Roman" w:eastAsia="Times New Roman" w:hAnsi="Times New Roman" w:cs="Times New Roman"/>
          <w:b/>
        </w:rPr>
        <w:t>. Subtiekėjams / subteikėjams / subrangovams numatomos perduoti veiklos (privaloma nurodyti) ir šių ūkio subjektų pavadinimai (jei žinomi)</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4498"/>
        <w:gridCol w:w="2647"/>
        <w:gridCol w:w="2973"/>
        <w:gridCol w:w="3186"/>
      </w:tblGrid>
      <w:tr w:rsidR="002D0A8C" w:rsidRPr="00CB34FC" w14:paraId="327F393C" w14:textId="77777777" w:rsidTr="00807F41">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1464D6"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t>Eil.</w:t>
            </w:r>
          </w:p>
          <w:p w14:paraId="356D729C"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t>Nr.</w:t>
            </w:r>
          </w:p>
        </w:tc>
        <w:tc>
          <w:tcPr>
            <w:tcW w:w="16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D290BB"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t>Subtiekėjai (nurodomi subtiekėjai, kurių pajėgumais nesiremiama kvalifikacijai atitikti)</w:t>
            </w:r>
            <w:r w:rsidRPr="00CB34FC">
              <w:rPr>
                <w:rFonts w:ascii="Times New Roman" w:hAnsi="Times New Roman" w:cs="Times New Roman"/>
                <w:sz w:val="21"/>
                <w:szCs w:val="21"/>
              </w:rPr>
              <w:t xml:space="preserve"> </w:t>
            </w:r>
            <w:r w:rsidRPr="00CB34FC">
              <w:rPr>
                <w:rFonts w:ascii="Times New Roman" w:hAnsi="Times New Roman" w:cs="Times New Roman"/>
                <w:b/>
                <w:bCs/>
                <w:sz w:val="21"/>
                <w:szCs w:val="21"/>
              </w:rPr>
              <w:t>p</w:t>
            </w:r>
            <w:r w:rsidRPr="00CB34FC">
              <w:rPr>
                <w:rFonts w:ascii="Times New Roman" w:eastAsia="Times New Roman" w:hAnsi="Times New Roman" w:cs="Times New Roman"/>
                <w:b/>
                <w:sz w:val="21"/>
                <w:szCs w:val="21"/>
              </w:rPr>
              <w:t>avadinimas, kodas</w:t>
            </w:r>
          </w:p>
        </w:tc>
        <w:tc>
          <w:tcPr>
            <w:tcW w:w="9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072968"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t>Adresas</w:t>
            </w:r>
          </w:p>
        </w:tc>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CC3B98"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t>Perduodama veikla</w:t>
            </w:r>
          </w:p>
        </w:tc>
        <w:tc>
          <w:tcPr>
            <w:tcW w:w="11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1714A2" w14:textId="77777777" w:rsidR="002D0A8C" w:rsidRPr="00CB34FC" w:rsidRDefault="002D0A8C" w:rsidP="00807F41">
            <w:pPr>
              <w:spacing w:after="0" w:line="240" w:lineRule="auto"/>
              <w:jc w:val="center"/>
              <w:rPr>
                <w:rFonts w:ascii="Times New Roman" w:eastAsia="Times New Roman" w:hAnsi="Times New Roman" w:cs="Times New Roman"/>
                <w:b/>
                <w:sz w:val="21"/>
                <w:szCs w:val="21"/>
              </w:rPr>
            </w:pPr>
            <w:r w:rsidRPr="00CB34FC">
              <w:rPr>
                <w:rFonts w:ascii="Times New Roman" w:eastAsia="Times New Roman" w:hAnsi="Times New Roman" w:cs="Times New Roman"/>
                <w:b/>
                <w:sz w:val="21"/>
                <w:szCs w:val="21"/>
              </w:rPr>
              <w:t>Perduodamų įsipareigojimų (veiklos) dalis nuo visos pirkimo sutarties (Eur arba %)</w:t>
            </w:r>
          </w:p>
        </w:tc>
      </w:tr>
      <w:tr w:rsidR="002D0A8C" w:rsidRPr="00CB34FC" w14:paraId="1D0553F3" w14:textId="77777777" w:rsidTr="00807F41">
        <w:trPr>
          <w:trHeight w:val="283"/>
        </w:trPr>
        <w:tc>
          <w:tcPr>
            <w:tcW w:w="265" w:type="pct"/>
            <w:tcBorders>
              <w:top w:val="single" w:sz="4" w:space="0" w:color="auto"/>
              <w:left w:val="single" w:sz="4" w:space="0" w:color="auto"/>
              <w:bottom w:val="single" w:sz="4" w:space="0" w:color="auto"/>
              <w:right w:val="single" w:sz="4" w:space="0" w:color="auto"/>
            </w:tcBorders>
            <w:hideMark/>
          </w:tcPr>
          <w:p w14:paraId="55C376FB" w14:textId="77777777" w:rsidR="002D0A8C" w:rsidRPr="00CB34FC" w:rsidRDefault="002D0A8C" w:rsidP="00807F41">
            <w:pPr>
              <w:spacing w:after="0" w:line="254" w:lineRule="auto"/>
              <w:jc w:val="center"/>
              <w:rPr>
                <w:rFonts w:ascii="Times New Roman" w:eastAsia="Times New Roman" w:hAnsi="Times New Roman" w:cs="Times New Roman"/>
              </w:rPr>
            </w:pPr>
            <w:r w:rsidRPr="00CB34FC">
              <w:rPr>
                <w:rFonts w:ascii="Times New Roman" w:eastAsia="Times New Roman" w:hAnsi="Times New Roman" w:cs="Times New Roman"/>
              </w:rPr>
              <w:t>1.</w:t>
            </w:r>
          </w:p>
        </w:tc>
        <w:tc>
          <w:tcPr>
            <w:tcW w:w="1601" w:type="pct"/>
            <w:tcBorders>
              <w:top w:val="single" w:sz="4" w:space="0" w:color="auto"/>
              <w:left w:val="single" w:sz="4" w:space="0" w:color="auto"/>
              <w:bottom w:val="single" w:sz="4" w:space="0" w:color="auto"/>
              <w:right w:val="single" w:sz="4" w:space="0" w:color="auto"/>
            </w:tcBorders>
          </w:tcPr>
          <w:p w14:paraId="46B86043" w14:textId="77777777" w:rsidR="002D0A8C" w:rsidRPr="00CB34FC" w:rsidRDefault="002D0A8C" w:rsidP="00807F41">
            <w:pPr>
              <w:spacing w:after="0" w:line="254" w:lineRule="auto"/>
              <w:jc w:val="both"/>
              <w:rPr>
                <w:rFonts w:ascii="Times New Roman" w:eastAsia="Times New Roman" w:hAnsi="Times New Roman" w:cs="Times New Roman"/>
                <w:bCs/>
              </w:rPr>
            </w:pPr>
          </w:p>
        </w:tc>
        <w:tc>
          <w:tcPr>
            <w:tcW w:w="942" w:type="pct"/>
            <w:tcBorders>
              <w:top w:val="single" w:sz="4" w:space="0" w:color="auto"/>
              <w:left w:val="single" w:sz="4" w:space="0" w:color="auto"/>
              <w:bottom w:val="single" w:sz="4" w:space="0" w:color="auto"/>
              <w:right w:val="single" w:sz="4" w:space="0" w:color="auto"/>
            </w:tcBorders>
          </w:tcPr>
          <w:p w14:paraId="2A51C574" w14:textId="77777777" w:rsidR="002D0A8C" w:rsidRPr="00CB34FC" w:rsidRDefault="002D0A8C" w:rsidP="00807F41">
            <w:pPr>
              <w:spacing w:after="0" w:line="254" w:lineRule="auto"/>
              <w:jc w:val="both"/>
              <w:rPr>
                <w:rFonts w:ascii="Times New Roman" w:eastAsia="Times New Roman" w:hAnsi="Times New Roman" w:cs="Times New Roman"/>
                <w:i/>
                <w:iCs/>
              </w:rPr>
            </w:pPr>
          </w:p>
        </w:tc>
        <w:tc>
          <w:tcPr>
            <w:tcW w:w="1058" w:type="pct"/>
            <w:tcBorders>
              <w:top w:val="single" w:sz="4" w:space="0" w:color="auto"/>
              <w:left w:val="single" w:sz="4" w:space="0" w:color="auto"/>
              <w:bottom w:val="single" w:sz="4" w:space="0" w:color="auto"/>
              <w:right w:val="single" w:sz="4" w:space="0" w:color="auto"/>
            </w:tcBorders>
          </w:tcPr>
          <w:p w14:paraId="1E10C830" w14:textId="77777777" w:rsidR="002D0A8C" w:rsidRPr="00CB34FC" w:rsidRDefault="002D0A8C" w:rsidP="00807F41">
            <w:pPr>
              <w:spacing w:after="0" w:line="254" w:lineRule="auto"/>
              <w:jc w:val="both"/>
              <w:rPr>
                <w:rFonts w:ascii="Times New Roman" w:eastAsia="Times New Roman" w:hAnsi="Times New Roman" w:cs="Times New Roman"/>
                <w:i/>
                <w:iCs/>
              </w:rPr>
            </w:pPr>
          </w:p>
        </w:tc>
        <w:tc>
          <w:tcPr>
            <w:tcW w:w="1134" w:type="pct"/>
            <w:tcBorders>
              <w:top w:val="single" w:sz="4" w:space="0" w:color="auto"/>
              <w:left w:val="single" w:sz="4" w:space="0" w:color="auto"/>
              <w:bottom w:val="single" w:sz="4" w:space="0" w:color="auto"/>
              <w:right w:val="single" w:sz="4" w:space="0" w:color="auto"/>
            </w:tcBorders>
          </w:tcPr>
          <w:p w14:paraId="04DC9323" w14:textId="77777777" w:rsidR="002D0A8C" w:rsidRPr="00CB34FC" w:rsidRDefault="002D0A8C" w:rsidP="00807F41">
            <w:pPr>
              <w:spacing w:after="0" w:line="254" w:lineRule="auto"/>
              <w:jc w:val="both"/>
              <w:rPr>
                <w:rFonts w:ascii="Times New Roman" w:eastAsia="Times New Roman" w:hAnsi="Times New Roman" w:cs="Times New Roman"/>
              </w:rPr>
            </w:pPr>
          </w:p>
        </w:tc>
      </w:tr>
      <w:tr w:rsidR="002D0A8C" w:rsidRPr="00CB34FC" w14:paraId="062E9D43" w14:textId="77777777" w:rsidTr="00807F41">
        <w:trPr>
          <w:trHeight w:val="283"/>
        </w:trPr>
        <w:tc>
          <w:tcPr>
            <w:tcW w:w="265" w:type="pct"/>
            <w:tcBorders>
              <w:top w:val="single" w:sz="4" w:space="0" w:color="auto"/>
              <w:left w:val="single" w:sz="4" w:space="0" w:color="auto"/>
              <w:bottom w:val="single" w:sz="4" w:space="0" w:color="auto"/>
              <w:right w:val="single" w:sz="4" w:space="0" w:color="auto"/>
            </w:tcBorders>
            <w:hideMark/>
          </w:tcPr>
          <w:p w14:paraId="70724786" w14:textId="77777777" w:rsidR="002D0A8C" w:rsidRPr="00CB34FC" w:rsidRDefault="002D0A8C" w:rsidP="00807F41">
            <w:pPr>
              <w:spacing w:after="0" w:line="254" w:lineRule="auto"/>
              <w:jc w:val="center"/>
              <w:rPr>
                <w:rFonts w:ascii="Times New Roman" w:eastAsia="Times New Roman" w:hAnsi="Times New Roman" w:cs="Times New Roman"/>
              </w:rPr>
            </w:pPr>
            <w:r w:rsidRPr="00CB34FC">
              <w:rPr>
                <w:rFonts w:ascii="Times New Roman" w:eastAsia="Times New Roman" w:hAnsi="Times New Roman" w:cs="Times New Roman"/>
              </w:rPr>
              <w:t>2.</w:t>
            </w:r>
          </w:p>
        </w:tc>
        <w:tc>
          <w:tcPr>
            <w:tcW w:w="1601" w:type="pct"/>
            <w:tcBorders>
              <w:top w:val="single" w:sz="4" w:space="0" w:color="auto"/>
              <w:left w:val="single" w:sz="4" w:space="0" w:color="auto"/>
              <w:bottom w:val="single" w:sz="4" w:space="0" w:color="auto"/>
              <w:right w:val="single" w:sz="4" w:space="0" w:color="auto"/>
            </w:tcBorders>
            <w:hideMark/>
          </w:tcPr>
          <w:p w14:paraId="6B2ECCFF" w14:textId="77777777" w:rsidR="002D0A8C" w:rsidRPr="00CB34FC" w:rsidRDefault="002D0A8C" w:rsidP="00807F41">
            <w:pPr>
              <w:rPr>
                <w:rFonts w:ascii="Times New Roman" w:eastAsia="Times New Roman" w:hAnsi="Times New Roman" w:cs="Times New Roman"/>
              </w:rPr>
            </w:pPr>
          </w:p>
        </w:tc>
        <w:tc>
          <w:tcPr>
            <w:tcW w:w="942" w:type="pct"/>
            <w:tcBorders>
              <w:top w:val="single" w:sz="4" w:space="0" w:color="auto"/>
              <w:left w:val="single" w:sz="4" w:space="0" w:color="auto"/>
              <w:bottom w:val="single" w:sz="4" w:space="0" w:color="auto"/>
              <w:right w:val="single" w:sz="4" w:space="0" w:color="auto"/>
            </w:tcBorders>
          </w:tcPr>
          <w:p w14:paraId="7D7B536F" w14:textId="77777777" w:rsidR="002D0A8C" w:rsidRPr="00CB34FC" w:rsidRDefault="002D0A8C" w:rsidP="00807F41">
            <w:pPr>
              <w:spacing w:after="0" w:line="254" w:lineRule="auto"/>
              <w:jc w:val="both"/>
              <w:rPr>
                <w:rFonts w:ascii="Times New Roman" w:eastAsia="Times New Roman" w:hAnsi="Times New Roman" w:cs="Times New Roman"/>
              </w:rPr>
            </w:pPr>
          </w:p>
        </w:tc>
        <w:tc>
          <w:tcPr>
            <w:tcW w:w="1058" w:type="pct"/>
            <w:tcBorders>
              <w:top w:val="single" w:sz="4" w:space="0" w:color="auto"/>
              <w:left w:val="single" w:sz="4" w:space="0" w:color="auto"/>
              <w:bottom w:val="single" w:sz="4" w:space="0" w:color="auto"/>
              <w:right w:val="single" w:sz="4" w:space="0" w:color="auto"/>
            </w:tcBorders>
            <w:hideMark/>
          </w:tcPr>
          <w:p w14:paraId="7F3CD2D0" w14:textId="77777777" w:rsidR="002D0A8C" w:rsidRPr="00CB34FC" w:rsidRDefault="002D0A8C" w:rsidP="00807F41">
            <w:pPr>
              <w:rPr>
                <w:rFonts w:ascii="Times New Roman" w:eastAsia="Times New Roman" w:hAnsi="Times New Roman" w:cs="Times New Roman"/>
              </w:rPr>
            </w:pPr>
          </w:p>
        </w:tc>
        <w:tc>
          <w:tcPr>
            <w:tcW w:w="1134" w:type="pct"/>
            <w:tcBorders>
              <w:top w:val="single" w:sz="4" w:space="0" w:color="auto"/>
              <w:left w:val="single" w:sz="4" w:space="0" w:color="auto"/>
              <w:bottom w:val="single" w:sz="4" w:space="0" w:color="auto"/>
              <w:right w:val="single" w:sz="4" w:space="0" w:color="auto"/>
            </w:tcBorders>
          </w:tcPr>
          <w:p w14:paraId="5B7081C1" w14:textId="77777777" w:rsidR="002D0A8C" w:rsidRPr="00CB34FC" w:rsidRDefault="002D0A8C" w:rsidP="00807F41">
            <w:pPr>
              <w:spacing w:after="0" w:line="254" w:lineRule="auto"/>
              <w:jc w:val="both"/>
              <w:rPr>
                <w:rFonts w:ascii="Times New Roman" w:eastAsia="Times New Roman" w:hAnsi="Times New Roman" w:cs="Times New Roman"/>
              </w:rPr>
            </w:pPr>
          </w:p>
        </w:tc>
      </w:tr>
    </w:tbl>
    <w:p w14:paraId="4553C624" w14:textId="77777777" w:rsidR="002D0A8C" w:rsidRPr="00CB34FC" w:rsidRDefault="002D0A8C" w:rsidP="002D0A8C">
      <w:pPr>
        <w:spacing w:after="0" w:line="240" w:lineRule="auto"/>
        <w:jc w:val="both"/>
        <w:rPr>
          <w:rFonts w:ascii="Times New Roman" w:hAnsi="Times New Roman" w:cs="Times New Roman"/>
          <w:b/>
        </w:rPr>
      </w:pPr>
    </w:p>
    <w:p w14:paraId="39E532C3" w14:textId="77777777" w:rsidR="002D0A8C" w:rsidRPr="00CB34FC" w:rsidRDefault="002D0A8C" w:rsidP="002D0A8C">
      <w:pPr>
        <w:spacing w:after="0" w:line="240" w:lineRule="auto"/>
        <w:jc w:val="both"/>
        <w:rPr>
          <w:rFonts w:ascii="Times New Roman" w:hAnsi="Times New Roman" w:cs="Times New Roman"/>
          <w:bCs/>
          <w:szCs w:val="24"/>
        </w:rPr>
      </w:pPr>
      <w:r>
        <w:rPr>
          <w:rFonts w:ascii="Times New Roman" w:hAnsi="Times New Roman" w:cs="Times New Roman"/>
          <w:bCs/>
          <w:szCs w:val="24"/>
        </w:rPr>
        <w:lastRenderedPageBreak/>
        <w:t>5</w:t>
      </w:r>
      <w:r w:rsidRPr="00CB34FC">
        <w:rPr>
          <w:rFonts w:ascii="Times New Roman" w:hAnsi="Times New Roman" w:cs="Times New Roman"/>
          <w:bCs/>
          <w:szCs w:val="24"/>
        </w:rPr>
        <w:t xml:space="preserve"> lentelė.</w:t>
      </w:r>
      <w:r w:rsidRPr="00CB34FC">
        <w:rPr>
          <w:rFonts w:ascii="Times New Roman" w:hAnsi="Times New Roman" w:cs="Times New Roman"/>
          <w:b/>
          <w:szCs w:val="24"/>
        </w:rPr>
        <w:t xml:space="preserve"> Konfidenciali informacija</w:t>
      </w:r>
      <w:r w:rsidRPr="00CB34FC">
        <w:rPr>
          <w:rFonts w:ascii="Times New Roman" w:hAnsi="Times New Roman" w:cs="Times New Roman"/>
          <w:b/>
          <w:szCs w:val="24"/>
          <w:vertAlign w:val="superscript"/>
        </w:rPr>
        <w:footnoteReference w:id="2"/>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6622"/>
        <w:gridCol w:w="6622"/>
      </w:tblGrid>
      <w:tr w:rsidR="002D0A8C" w:rsidRPr="00CB34FC" w14:paraId="39622656" w14:textId="77777777" w:rsidTr="00807F41">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D93AF5" w14:textId="77777777" w:rsidR="002D0A8C" w:rsidRPr="00CB34FC" w:rsidRDefault="002D0A8C" w:rsidP="00807F41">
            <w:pPr>
              <w:spacing w:after="0" w:line="240" w:lineRule="auto"/>
              <w:jc w:val="center"/>
              <w:rPr>
                <w:rFonts w:ascii="Times New Roman" w:hAnsi="Times New Roman" w:cs="Times New Roman"/>
                <w:b/>
              </w:rPr>
            </w:pPr>
            <w:r w:rsidRPr="00CB34FC">
              <w:rPr>
                <w:rFonts w:ascii="Times New Roman" w:hAnsi="Times New Roman" w:cs="Times New Roman"/>
                <w:b/>
              </w:rPr>
              <w:t>Eil. Nr.</w:t>
            </w:r>
          </w:p>
        </w:tc>
        <w:tc>
          <w:tcPr>
            <w:tcW w:w="23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B793DC" w14:textId="77777777" w:rsidR="002D0A8C" w:rsidRPr="00CB34FC" w:rsidRDefault="002D0A8C" w:rsidP="00807F41">
            <w:pPr>
              <w:spacing w:after="0" w:line="240" w:lineRule="auto"/>
              <w:jc w:val="center"/>
              <w:rPr>
                <w:rFonts w:ascii="Times New Roman" w:hAnsi="Times New Roman" w:cs="Times New Roman"/>
                <w:b/>
              </w:rPr>
            </w:pPr>
            <w:r w:rsidRPr="00CB34FC">
              <w:rPr>
                <w:rFonts w:ascii="Times New Roman" w:hAnsi="Times New Roman" w:cs="Times New Roman"/>
                <w:b/>
              </w:rPr>
              <w:t>Pateikto dokumento pavadinimas</w:t>
            </w:r>
          </w:p>
        </w:tc>
        <w:tc>
          <w:tcPr>
            <w:tcW w:w="2357" w:type="pct"/>
            <w:tcBorders>
              <w:top w:val="single" w:sz="4" w:space="0" w:color="auto"/>
              <w:left w:val="single" w:sz="4" w:space="0" w:color="auto"/>
              <w:right w:val="single" w:sz="4" w:space="0" w:color="auto"/>
            </w:tcBorders>
            <w:shd w:val="clear" w:color="auto" w:fill="F2F2F2" w:themeFill="background1" w:themeFillShade="F2"/>
          </w:tcPr>
          <w:p w14:paraId="0DB02402" w14:textId="77777777" w:rsidR="002D0A8C" w:rsidRPr="00CB34FC" w:rsidRDefault="002D0A8C" w:rsidP="00807F41">
            <w:pPr>
              <w:spacing w:after="0" w:line="240" w:lineRule="auto"/>
              <w:jc w:val="center"/>
              <w:rPr>
                <w:rFonts w:ascii="Times New Roman" w:hAnsi="Times New Roman" w:cs="Times New Roman"/>
                <w:b/>
              </w:rPr>
            </w:pPr>
            <w:r w:rsidRPr="00CB34FC">
              <w:rPr>
                <w:rFonts w:ascii="Times New Roman" w:hAnsi="Times New Roman" w:cs="Times New Roman"/>
                <w:b/>
              </w:rPr>
              <w:t>Paaiškinimai, įrodantys, kad šios lentelės 2 stulpelyje nurodyta informacija yra konfidenciali</w:t>
            </w:r>
          </w:p>
        </w:tc>
      </w:tr>
      <w:tr w:rsidR="002D0A8C" w:rsidRPr="00CB34FC" w14:paraId="34135073" w14:textId="77777777" w:rsidTr="00807F41">
        <w:trPr>
          <w:trHeight w:val="283"/>
        </w:trPr>
        <w:tc>
          <w:tcPr>
            <w:tcW w:w="286" w:type="pct"/>
            <w:tcBorders>
              <w:top w:val="single" w:sz="4" w:space="0" w:color="auto"/>
              <w:left w:val="single" w:sz="4" w:space="0" w:color="auto"/>
              <w:bottom w:val="single" w:sz="4" w:space="0" w:color="auto"/>
              <w:right w:val="single" w:sz="4" w:space="0" w:color="auto"/>
            </w:tcBorders>
          </w:tcPr>
          <w:p w14:paraId="05658145" w14:textId="77777777" w:rsidR="002D0A8C" w:rsidRPr="00CB34FC" w:rsidRDefault="002D0A8C" w:rsidP="00807F41">
            <w:pPr>
              <w:spacing w:after="0"/>
              <w:jc w:val="both"/>
              <w:rPr>
                <w:rFonts w:ascii="Times New Roman" w:hAnsi="Times New Roman" w:cs="Times New Roman"/>
                <w:sz w:val="20"/>
                <w:szCs w:val="20"/>
              </w:rPr>
            </w:pPr>
            <w:r w:rsidRPr="00CB34FC">
              <w:rPr>
                <w:rFonts w:ascii="Times New Roman" w:hAnsi="Times New Roman" w:cs="Times New Roman"/>
                <w:sz w:val="20"/>
                <w:szCs w:val="20"/>
              </w:rPr>
              <w:t>1.</w:t>
            </w:r>
          </w:p>
        </w:tc>
        <w:tc>
          <w:tcPr>
            <w:tcW w:w="2357" w:type="pct"/>
            <w:tcBorders>
              <w:top w:val="single" w:sz="4" w:space="0" w:color="auto"/>
              <w:left w:val="single" w:sz="4" w:space="0" w:color="auto"/>
              <w:bottom w:val="single" w:sz="4" w:space="0" w:color="auto"/>
              <w:right w:val="single" w:sz="4" w:space="0" w:color="auto"/>
            </w:tcBorders>
          </w:tcPr>
          <w:p w14:paraId="221CE73F" w14:textId="77777777" w:rsidR="002D0A8C" w:rsidRPr="00CB34FC" w:rsidRDefault="002D0A8C" w:rsidP="00807F41">
            <w:pPr>
              <w:spacing w:after="0"/>
              <w:jc w:val="both"/>
              <w:rPr>
                <w:rFonts w:ascii="Times New Roman" w:hAnsi="Times New Roman" w:cs="Times New Roman"/>
                <w:sz w:val="20"/>
                <w:szCs w:val="20"/>
              </w:rPr>
            </w:pPr>
          </w:p>
        </w:tc>
        <w:tc>
          <w:tcPr>
            <w:tcW w:w="2357" w:type="pct"/>
            <w:tcBorders>
              <w:left w:val="single" w:sz="4" w:space="0" w:color="auto"/>
              <w:right w:val="single" w:sz="4" w:space="0" w:color="auto"/>
            </w:tcBorders>
          </w:tcPr>
          <w:p w14:paraId="49E011AF" w14:textId="77777777" w:rsidR="002D0A8C" w:rsidRPr="00CB34FC" w:rsidRDefault="002D0A8C" w:rsidP="00807F41">
            <w:pPr>
              <w:spacing w:after="0"/>
              <w:jc w:val="both"/>
              <w:rPr>
                <w:rFonts w:ascii="Times New Roman" w:hAnsi="Times New Roman" w:cs="Times New Roman"/>
                <w:sz w:val="20"/>
                <w:szCs w:val="20"/>
              </w:rPr>
            </w:pPr>
          </w:p>
        </w:tc>
      </w:tr>
      <w:tr w:rsidR="002D0A8C" w:rsidRPr="00CB34FC" w14:paraId="1FAA9434" w14:textId="77777777" w:rsidTr="00807F41">
        <w:trPr>
          <w:trHeight w:val="283"/>
        </w:trPr>
        <w:tc>
          <w:tcPr>
            <w:tcW w:w="286" w:type="pct"/>
            <w:tcBorders>
              <w:top w:val="single" w:sz="4" w:space="0" w:color="auto"/>
              <w:left w:val="single" w:sz="4" w:space="0" w:color="auto"/>
              <w:bottom w:val="single" w:sz="4" w:space="0" w:color="auto"/>
              <w:right w:val="single" w:sz="4" w:space="0" w:color="auto"/>
            </w:tcBorders>
          </w:tcPr>
          <w:p w14:paraId="64021881" w14:textId="77777777" w:rsidR="002D0A8C" w:rsidRPr="00CB34FC" w:rsidRDefault="002D0A8C" w:rsidP="00807F41">
            <w:pPr>
              <w:spacing w:after="0"/>
              <w:jc w:val="both"/>
              <w:rPr>
                <w:rFonts w:ascii="Times New Roman" w:hAnsi="Times New Roman" w:cs="Times New Roman"/>
                <w:sz w:val="20"/>
                <w:szCs w:val="20"/>
              </w:rPr>
            </w:pPr>
            <w:r w:rsidRPr="00CB34FC">
              <w:rPr>
                <w:rFonts w:ascii="Times New Roman" w:hAnsi="Times New Roman" w:cs="Times New Roman"/>
                <w:sz w:val="20"/>
                <w:szCs w:val="20"/>
              </w:rPr>
              <w:t>2.</w:t>
            </w:r>
          </w:p>
        </w:tc>
        <w:tc>
          <w:tcPr>
            <w:tcW w:w="2357" w:type="pct"/>
            <w:tcBorders>
              <w:top w:val="single" w:sz="4" w:space="0" w:color="auto"/>
              <w:left w:val="single" w:sz="4" w:space="0" w:color="auto"/>
              <w:bottom w:val="single" w:sz="4" w:space="0" w:color="auto"/>
              <w:right w:val="single" w:sz="4" w:space="0" w:color="auto"/>
            </w:tcBorders>
          </w:tcPr>
          <w:p w14:paraId="3F72E6B4" w14:textId="77777777" w:rsidR="002D0A8C" w:rsidRPr="00CB34FC" w:rsidRDefault="002D0A8C" w:rsidP="00807F41">
            <w:pPr>
              <w:tabs>
                <w:tab w:val="left" w:pos="1296"/>
                <w:tab w:val="center" w:pos="4819"/>
                <w:tab w:val="right" w:pos="9638"/>
              </w:tabs>
              <w:spacing w:after="0" w:line="240" w:lineRule="auto"/>
              <w:rPr>
                <w:rFonts w:ascii="Times New Roman" w:hAnsi="Times New Roman" w:cs="Times New Roman"/>
                <w:sz w:val="20"/>
                <w:szCs w:val="20"/>
              </w:rPr>
            </w:pPr>
          </w:p>
        </w:tc>
        <w:tc>
          <w:tcPr>
            <w:tcW w:w="2357" w:type="pct"/>
            <w:tcBorders>
              <w:left w:val="single" w:sz="4" w:space="0" w:color="auto"/>
              <w:right w:val="single" w:sz="4" w:space="0" w:color="auto"/>
            </w:tcBorders>
          </w:tcPr>
          <w:p w14:paraId="36095910" w14:textId="77777777" w:rsidR="002D0A8C" w:rsidRPr="00CB34FC" w:rsidRDefault="002D0A8C" w:rsidP="00807F41">
            <w:pPr>
              <w:spacing w:after="0"/>
              <w:jc w:val="both"/>
              <w:rPr>
                <w:rFonts w:ascii="Times New Roman" w:hAnsi="Times New Roman" w:cs="Times New Roman"/>
                <w:sz w:val="20"/>
                <w:szCs w:val="20"/>
              </w:rPr>
            </w:pPr>
          </w:p>
        </w:tc>
      </w:tr>
      <w:tr w:rsidR="002D0A8C" w:rsidRPr="00CB34FC" w14:paraId="0504AFB3" w14:textId="77777777" w:rsidTr="00807F41">
        <w:trPr>
          <w:trHeight w:val="283"/>
        </w:trPr>
        <w:tc>
          <w:tcPr>
            <w:tcW w:w="286" w:type="pct"/>
            <w:tcBorders>
              <w:top w:val="single" w:sz="4" w:space="0" w:color="auto"/>
              <w:left w:val="single" w:sz="4" w:space="0" w:color="auto"/>
              <w:bottom w:val="single" w:sz="4" w:space="0" w:color="auto"/>
              <w:right w:val="single" w:sz="4" w:space="0" w:color="auto"/>
            </w:tcBorders>
          </w:tcPr>
          <w:p w14:paraId="6E045D1D" w14:textId="77777777" w:rsidR="002D0A8C" w:rsidRPr="00CB34FC" w:rsidRDefault="002D0A8C" w:rsidP="00807F41">
            <w:pPr>
              <w:spacing w:after="0"/>
              <w:jc w:val="both"/>
              <w:rPr>
                <w:rFonts w:ascii="Times New Roman" w:hAnsi="Times New Roman" w:cs="Times New Roman"/>
                <w:sz w:val="20"/>
                <w:szCs w:val="20"/>
              </w:rPr>
            </w:pPr>
            <w:r w:rsidRPr="00CB34FC">
              <w:rPr>
                <w:rFonts w:ascii="Times New Roman" w:hAnsi="Times New Roman" w:cs="Times New Roman"/>
                <w:sz w:val="20"/>
                <w:szCs w:val="20"/>
              </w:rPr>
              <w:t>...</w:t>
            </w:r>
          </w:p>
        </w:tc>
        <w:tc>
          <w:tcPr>
            <w:tcW w:w="2357" w:type="pct"/>
            <w:tcBorders>
              <w:top w:val="single" w:sz="4" w:space="0" w:color="auto"/>
              <w:left w:val="single" w:sz="4" w:space="0" w:color="auto"/>
              <w:bottom w:val="single" w:sz="4" w:space="0" w:color="auto"/>
              <w:right w:val="single" w:sz="4" w:space="0" w:color="auto"/>
            </w:tcBorders>
          </w:tcPr>
          <w:p w14:paraId="387513A7" w14:textId="77777777" w:rsidR="002D0A8C" w:rsidRPr="00CB34FC" w:rsidRDefault="002D0A8C" w:rsidP="00807F41">
            <w:pPr>
              <w:spacing w:after="0"/>
              <w:jc w:val="both"/>
              <w:rPr>
                <w:rFonts w:ascii="Times New Roman" w:hAnsi="Times New Roman" w:cs="Times New Roman"/>
                <w:sz w:val="20"/>
                <w:szCs w:val="20"/>
              </w:rPr>
            </w:pPr>
          </w:p>
        </w:tc>
        <w:tc>
          <w:tcPr>
            <w:tcW w:w="2357" w:type="pct"/>
            <w:tcBorders>
              <w:left w:val="single" w:sz="4" w:space="0" w:color="auto"/>
              <w:bottom w:val="single" w:sz="4" w:space="0" w:color="auto"/>
              <w:right w:val="single" w:sz="4" w:space="0" w:color="auto"/>
            </w:tcBorders>
          </w:tcPr>
          <w:p w14:paraId="7E7FB9B7" w14:textId="77777777" w:rsidR="002D0A8C" w:rsidRPr="00CB34FC" w:rsidRDefault="002D0A8C" w:rsidP="00807F41">
            <w:pPr>
              <w:spacing w:after="0"/>
              <w:jc w:val="both"/>
              <w:rPr>
                <w:rFonts w:ascii="Times New Roman" w:hAnsi="Times New Roman" w:cs="Times New Roman"/>
                <w:sz w:val="20"/>
                <w:szCs w:val="20"/>
              </w:rPr>
            </w:pPr>
          </w:p>
        </w:tc>
      </w:tr>
    </w:tbl>
    <w:p w14:paraId="1FD51037" w14:textId="77777777" w:rsidR="002D0A8C" w:rsidRPr="00CB34FC" w:rsidRDefault="002D0A8C" w:rsidP="002D0A8C">
      <w:pPr>
        <w:spacing w:after="0" w:line="240" w:lineRule="auto"/>
        <w:ind w:firstLine="851"/>
        <w:jc w:val="both"/>
        <w:rPr>
          <w:rFonts w:ascii="Times New Roman" w:hAnsi="Times New Roman" w:cs="Times New Roman"/>
          <w:bCs/>
          <w:i/>
          <w:sz w:val="20"/>
          <w:szCs w:val="20"/>
        </w:rPr>
      </w:pPr>
      <w:r w:rsidRPr="00CB34FC">
        <w:rPr>
          <w:rFonts w:ascii="Times New Roman" w:hAnsi="Times New Roman" w:cs="Times New Roman"/>
          <w:bCs/>
          <w:i/>
          <w:sz w:val="20"/>
          <w:szCs w:val="20"/>
        </w:rPr>
        <w:t xml:space="preserve">Vadovaujantis Viešųjų pirkimo įstatymo 86 straipsnio 9 dalimi, </w:t>
      </w:r>
      <w:r w:rsidRPr="00CB34FC">
        <w:rPr>
          <w:rFonts w:ascii="Times New Roman" w:hAnsi="Times New Roman" w:cs="Times New Roman"/>
          <w:i/>
          <w:sz w:val="20"/>
          <w:szCs w:val="20"/>
        </w:rPr>
        <w:t xml:space="preserve">Perkančioji organizacija laimėjusio Tiekėjo pasiūlymą, išskyrus informaciją, kurios atskleidimas prieštarautų informacijos ir duomenų apsaugą reguliuojantiems teisės aktams arba visuomenės interesams, pažeistų teisėtus konkretaus tiekėjo komercinius interesus arba turėtų neigiamą poveikį tiekėjų konkurencijai, paskelbs CVP IS. </w:t>
      </w:r>
    </w:p>
    <w:p w14:paraId="4BDBCB92" w14:textId="77777777" w:rsidR="002D0A8C" w:rsidRPr="00CB34FC" w:rsidRDefault="002D0A8C" w:rsidP="002D0A8C">
      <w:pPr>
        <w:spacing w:after="0" w:line="240" w:lineRule="auto"/>
        <w:jc w:val="both"/>
        <w:rPr>
          <w:rFonts w:ascii="Times New Roman" w:hAnsi="Times New Roman" w:cs="Times New Roman"/>
          <w:b/>
          <w:bCs/>
          <w:sz w:val="20"/>
          <w:szCs w:val="20"/>
        </w:rPr>
      </w:pPr>
    </w:p>
    <w:p w14:paraId="4A1D85B7" w14:textId="77777777" w:rsidR="002D0A8C" w:rsidRPr="00CB34FC" w:rsidRDefault="002D0A8C" w:rsidP="002D0A8C">
      <w:pPr>
        <w:spacing w:after="0" w:line="240" w:lineRule="auto"/>
        <w:jc w:val="both"/>
        <w:rPr>
          <w:rFonts w:ascii="Times New Roman" w:eastAsia="Calibri" w:hAnsi="Times New Roman" w:cs="Times New Roman"/>
        </w:rPr>
      </w:pPr>
    </w:p>
    <w:p w14:paraId="699FA9F9" w14:textId="77777777" w:rsidR="002D0A8C" w:rsidRPr="00AB651E" w:rsidRDefault="002D0A8C" w:rsidP="002D0A8C">
      <w:pPr>
        <w:jc w:val="both"/>
        <w:rPr>
          <w:rFonts w:ascii="Times New Roman" w:hAnsi="Times New Roman" w:cs="Times New Roman"/>
        </w:rPr>
      </w:pPr>
      <w:r w:rsidRPr="5A7BB629">
        <w:rPr>
          <w:rFonts w:ascii="Times New Roman" w:hAnsi="Times New Roman" w:cs="Times New Roman"/>
          <w:b/>
          <w:bCs/>
        </w:rPr>
        <w:t>Pasiūlymas galioja</w:t>
      </w:r>
      <w:r w:rsidRPr="5A7BB629">
        <w:rPr>
          <w:rFonts w:ascii="Times New Roman" w:hAnsi="Times New Roman" w:cs="Times New Roman"/>
        </w:rPr>
        <w:t xml:space="preserve"> </w:t>
      </w:r>
      <w:r w:rsidRPr="5A7BB629">
        <w:rPr>
          <w:rFonts w:ascii="Times New Roman" w:hAnsi="Times New Roman" w:cs="Times New Roman"/>
          <w:b/>
          <w:bCs/>
        </w:rPr>
        <w:t>3 (tris) mėnesius nuo pasiūlymų pateikimo termino pabaigos</w:t>
      </w:r>
    </w:p>
    <w:p w14:paraId="62D83079" w14:textId="77777777" w:rsidR="002D0A8C" w:rsidRDefault="002D0A8C"/>
    <w:sectPr w:rsidR="002D0A8C" w:rsidSect="001C00A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0BD1C" w14:textId="77777777" w:rsidR="00C3793E" w:rsidRDefault="00C3793E" w:rsidP="002D0A8C">
      <w:pPr>
        <w:spacing w:after="0" w:line="240" w:lineRule="auto"/>
      </w:pPr>
      <w:r>
        <w:separator/>
      </w:r>
    </w:p>
  </w:endnote>
  <w:endnote w:type="continuationSeparator" w:id="0">
    <w:p w14:paraId="206F4B15" w14:textId="77777777" w:rsidR="00C3793E" w:rsidRDefault="00C3793E" w:rsidP="002D0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994F0" w14:textId="77777777" w:rsidR="00C3793E" w:rsidRDefault="00C3793E" w:rsidP="002D0A8C">
      <w:pPr>
        <w:spacing w:after="0" w:line="240" w:lineRule="auto"/>
      </w:pPr>
      <w:r>
        <w:separator/>
      </w:r>
    </w:p>
  </w:footnote>
  <w:footnote w:type="continuationSeparator" w:id="0">
    <w:p w14:paraId="37989364" w14:textId="77777777" w:rsidR="00C3793E" w:rsidRDefault="00C3793E" w:rsidP="002D0A8C">
      <w:pPr>
        <w:spacing w:after="0" w:line="240" w:lineRule="auto"/>
      </w:pPr>
      <w:r>
        <w:continuationSeparator/>
      </w:r>
    </w:p>
  </w:footnote>
  <w:footnote w:id="1">
    <w:p w14:paraId="2D48B643" w14:textId="77777777" w:rsidR="002D0A8C" w:rsidRDefault="002D0A8C" w:rsidP="002D0A8C">
      <w:pPr>
        <w:pStyle w:val="FootnoteText"/>
        <w:tabs>
          <w:tab w:val="left" w:pos="0"/>
        </w:tabs>
        <w:jc w:val="both"/>
        <w:rPr>
          <w:sz w:val="16"/>
          <w:szCs w:val="16"/>
        </w:rPr>
      </w:pPr>
      <w:r>
        <w:rPr>
          <w:rStyle w:val="FootnoteReference"/>
        </w:rPr>
        <w:footnoteRef/>
      </w:r>
      <w:r>
        <w:t xml:space="preserve"> </w:t>
      </w:r>
      <w:r w:rsidRPr="00455AE5">
        <w:rPr>
          <w:sz w:val="16"/>
          <w:szCs w:val="16"/>
        </w:rPr>
        <w:t>Sąvoka „kontroliuojantys asmenys“ aiškinama vadovaujantis Lietuvos Respublikos viešųjų pirkimų įstatymo nuostatomis:</w:t>
      </w:r>
      <w:r w:rsidRPr="00455AE5">
        <w:rPr>
          <w:sz w:val="16"/>
          <w:szCs w:val="16"/>
        </w:rPr>
        <w:br/>
        <w:t>- Kontroliuojantis asmuo – individualios įmonės savininkas arba juridinis ar fizinis asmuo, kuris kitame juridiniame asmenyje:</w:t>
      </w:r>
      <w:r w:rsidRPr="00455AE5">
        <w:rPr>
          <w:sz w:val="16"/>
          <w:szCs w:val="16"/>
        </w:rPr>
        <w:br/>
        <w:t>1) tiesiogiai ar netiesiogiai valdo daugiau kaip 50 procentų akcijų, pajų, dalių, įnašų ar (ir) balsų juridinio asmens dalyvių susirinkime arba</w:t>
      </w:r>
      <w:r w:rsidRPr="00455AE5">
        <w:rPr>
          <w:sz w:val="16"/>
          <w:szCs w:val="16"/>
        </w:rPr>
        <w:br/>
        <w:t>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Susijusiu asmeniu laikomi:</w:t>
      </w:r>
      <w:r w:rsidRPr="00455AE5">
        <w:rPr>
          <w:sz w:val="16"/>
          <w:szCs w:val="16"/>
        </w:rPr>
        <w:br/>
        <w:t>a) juridinių asmenų atveju – asmenys, kurių metinė finansinė atskaitomybė turi būti konsoliduota pagal Lietuvos Respublikos įmonių grupių konsoliduotosios finansinės atskaitomybės įstatymą, arba asmenys, kurių metinė finansinė atskaitomybė turi būti konsoliduota pagal kitų valstybių teisės</w:t>
      </w:r>
      <w:r>
        <w:rPr>
          <w:sz w:val="16"/>
          <w:szCs w:val="16"/>
        </w:rPr>
        <w:t xml:space="preserve"> </w:t>
      </w:r>
      <w:r w:rsidRPr="00455AE5">
        <w:rPr>
          <w:sz w:val="16"/>
          <w:szCs w:val="16"/>
        </w:rPr>
        <w:t>aktus,</w:t>
      </w:r>
      <w:r>
        <w:rPr>
          <w:sz w:val="16"/>
          <w:szCs w:val="16"/>
        </w:rPr>
        <w:t> </w:t>
      </w:r>
      <w:r w:rsidRPr="00455AE5">
        <w:rPr>
          <w:sz w:val="16"/>
          <w:szCs w:val="16"/>
        </w:rPr>
        <w:t>įgyvendinančius</w:t>
      </w:r>
      <w:r>
        <w:rPr>
          <w:sz w:val="16"/>
          <w:szCs w:val="16"/>
        </w:rPr>
        <w:t> </w:t>
      </w:r>
      <w:r w:rsidRPr="00455AE5">
        <w:rPr>
          <w:sz w:val="16"/>
          <w:szCs w:val="16"/>
        </w:rPr>
        <w:t>Direktyvoje 2013/34/ES nustatytus</w:t>
      </w:r>
      <w:r>
        <w:rPr>
          <w:sz w:val="16"/>
          <w:szCs w:val="16"/>
        </w:rPr>
        <w:t> </w:t>
      </w:r>
      <w:r w:rsidRPr="00455AE5">
        <w:rPr>
          <w:sz w:val="16"/>
          <w:szCs w:val="16"/>
        </w:rPr>
        <w:t>reikalavimus;</w:t>
      </w:r>
    </w:p>
    <w:p w14:paraId="5984E508" w14:textId="77777777" w:rsidR="002D0A8C" w:rsidRPr="00455AE5" w:rsidRDefault="002D0A8C" w:rsidP="002D0A8C">
      <w:pPr>
        <w:pStyle w:val="FootnoteText"/>
        <w:tabs>
          <w:tab w:val="left" w:pos="0"/>
        </w:tabs>
        <w:jc w:val="both"/>
      </w:pPr>
      <w:r w:rsidRPr="00455AE5">
        <w:rPr>
          <w:sz w:val="16"/>
          <w:szCs w:val="16"/>
        </w:rPr>
        <w:t>b) fizinių asmenų atveju – sutuoktiniai, tėvai ir jų vaikai (įvaikiai).</w:t>
      </w:r>
    </w:p>
  </w:footnote>
  <w:footnote w:id="2">
    <w:p w14:paraId="5A5342B0" w14:textId="77777777" w:rsidR="002D0A8C" w:rsidRDefault="002D0A8C" w:rsidP="002D0A8C">
      <w:pPr>
        <w:pStyle w:val="FootnoteText"/>
        <w:jc w:val="both"/>
        <w:rPr>
          <w:bCs/>
          <w:i/>
        </w:rPr>
      </w:pPr>
      <w:r>
        <w:rPr>
          <w:rStyle w:val="FootnoteReference"/>
        </w:rPr>
        <w:footnoteRef/>
      </w:r>
      <w:r>
        <w:t xml:space="preserve"> </w:t>
      </w:r>
      <w:r w:rsidRPr="00AE590C">
        <w:rPr>
          <w:i/>
        </w:rPr>
        <w:t xml:space="preserve">Pildyti tuomet, jei bus pateikta konfidenciali informacija. Tiekėjas negali nurodyti, kad konfidenciali yra </w:t>
      </w:r>
      <w:r w:rsidRPr="00AE590C">
        <w:rPr>
          <w:bCs/>
          <w:i/>
        </w:rPr>
        <w:t>informacija nurodyta Viešųjų pirkimų įstatymo 20 straipsnio 2 punkte. Jei Tiekėjas</w:t>
      </w:r>
      <w:r w:rsidRPr="00AE590C">
        <w:rPr>
          <w:i/>
        </w:rPr>
        <w:t xml:space="preserve"> nenurodo konfidencialios informacijos, laikoma, kad tokios </w:t>
      </w:r>
      <w:r w:rsidRPr="00AE590C">
        <w:rPr>
          <w:bCs/>
          <w:i/>
        </w:rPr>
        <w:t>Tiekėjo</w:t>
      </w:r>
      <w:r w:rsidRPr="00AE590C">
        <w:rPr>
          <w:i/>
        </w:rPr>
        <w:t xml:space="preserve"> pasiūlyme nėra.</w:t>
      </w:r>
      <w:r w:rsidRPr="00AE590C">
        <w:rPr>
          <w:bCs/>
          <w:i/>
        </w:rPr>
        <w:t xml:space="preserve"> </w:t>
      </w:r>
    </w:p>
    <w:p w14:paraId="47325186" w14:textId="77777777" w:rsidR="002D0A8C" w:rsidRPr="00AE590C" w:rsidRDefault="002D0A8C" w:rsidP="002D0A8C">
      <w:pPr>
        <w:pStyle w:val="FootnoteText"/>
        <w:jc w:val="both"/>
        <w:rPr>
          <w:i/>
        </w:rPr>
      </w:pPr>
    </w:p>
    <w:p w14:paraId="706E579F" w14:textId="77777777" w:rsidR="002D0A8C" w:rsidRDefault="002D0A8C" w:rsidP="002D0A8C">
      <w:pPr>
        <w:pStyle w:val="FootnoteText"/>
      </w:pPr>
    </w:p>
    <w:p w14:paraId="542455B6" w14:textId="77777777" w:rsidR="002D0A8C" w:rsidRDefault="002D0A8C" w:rsidP="002D0A8C">
      <w:pPr>
        <w:pStyle w:val="FootnoteText"/>
      </w:pPr>
    </w:p>
    <w:p w14:paraId="10F91723" w14:textId="77777777" w:rsidR="002D0A8C" w:rsidRDefault="002D0A8C" w:rsidP="002D0A8C">
      <w:pPr>
        <w:pStyle w:val="FootnoteText"/>
      </w:pPr>
    </w:p>
    <w:p w14:paraId="3EF96265" w14:textId="77777777" w:rsidR="002D0A8C" w:rsidRDefault="002D0A8C" w:rsidP="002D0A8C">
      <w:pPr>
        <w:pStyle w:val="FootnoteText"/>
      </w:pPr>
    </w:p>
    <w:p w14:paraId="00409DE1" w14:textId="77777777" w:rsidR="002D0A8C" w:rsidRDefault="002D0A8C" w:rsidP="002D0A8C">
      <w:pPr>
        <w:pStyle w:val="FootnoteText"/>
      </w:pPr>
    </w:p>
    <w:p w14:paraId="49F56467" w14:textId="77777777" w:rsidR="002D0A8C" w:rsidRDefault="002D0A8C" w:rsidP="002D0A8C">
      <w:pPr>
        <w:pStyle w:val="FootnoteText"/>
      </w:pPr>
    </w:p>
    <w:p w14:paraId="6619AEF1" w14:textId="77777777" w:rsidR="002D0A8C" w:rsidRDefault="002D0A8C" w:rsidP="002D0A8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4E6F1C"/>
    <w:multiLevelType w:val="hybridMultilevel"/>
    <w:tmpl w:val="41EA3EA6"/>
    <w:lvl w:ilvl="0" w:tplc="EBB2B6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5008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0A3"/>
    <w:rsid w:val="001248C3"/>
    <w:rsid w:val="001B632C"/>
    <w:rsid w:val="001C00A3"/>
    <w:rsid w:val="002D0A8C"/>
    <w:rsid w:val="003367E9"/>
    <w:rsid w:val="003A6D96"/>
    <w:rsid w:val="00621AC8"/>
    <w:rsid w:val="00651804"/>
    <w:rsid w:val="00655AAE"/>
    <w:rsid w:val="00737C01"/>
    <w:rsid w:val="00C3793E"/>
    <w:rsid w:val="00F8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745CC"/>
  <w15:chartTrackingRefBased/>
  <w15:docId w15:val="{64E3D709-AF36-4F5F-9282-C07594C5B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00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00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00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00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00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00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00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00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00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0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00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00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00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00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00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00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00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00A3"/>
    <w:rPr>
      <w:rFonts w:eastAsiaTheme="majorEastAsia" w:cstheme="majorBidi"/>
      <w:color w:val="272727" w:themeColor="text1" w:themeTint="D8"/>
    </w:rPr>
  </w:style>
  <w:style w:type="paragraph" w:styleId="Title">
    <w:name w:val="Title"/>
    <w:basedOn w:val="Normal"/>
    <w:next w:val="Normal"/>
    <w:link w:val="TitleChar"/>
    <w:uiPriority w:val="10"/>
    <w:qFormat/>
    <w:rsid w:val="001C00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0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00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0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00A3"/>
    <w:pPr>
      <w:spacing w:before="160"/>
      <w:jc w:val="center"/>
    </w:pPr>
    <w:rPr>
      <w:i/>
      <w:iCs/>
      <w:color w:val="404040" w:themeColor="text1" w:themeTint="BF"/>
    </w:rPr>
  </w:style>
  <w:style w:type="character" w:customStyle="1" w:styleId="QuoteChar">
    <w:name w:val="Quote Char"/>
    <w:basedOn w:val="DefaultParagraphFont"/>
    <w:link w:val="Quote"/>
    <w:uiPriority w:val="29"/>
    <w:rsid w:val="001C00A3"/>
    <w:rPr>
      <w:i/>
      <w:iCs/>
      <w:color w:val="404040" w:themeColor="text1" w:themeTint="BF"/>
    </w:rPr>
  </w:style>
  <w:style w:type="paragraph" w:styleId="ListParagraph">
    <w:name w:val="List Paragraph"/>
    <w:aliases w:val="ERP-List Paragraph,List Paragraph1,List Paragraph11,lp1,Bullet 1,Use Case List Paragraph,Normal1,NRD_Numbering,NRD_antraste_2,Bullet points,Buletai,Bullet EY,List Paragraph21,List Paragraph2,Numbering,List Paragraph111,Paragraph,Lentele"/>
    <w:basedOn w:val="Normal"/>
    <w:link w:val="ListParagraphChar"/>
    <w:uiPriority w:val="34"/>
    <w:qFormat/>
    <w:rsid w:val="001C00A3"/>
    <w:pPr>
      <w:ind w:left="720"/>
      <w:contextualSpacing/>
    </w:pPr>
  </w:style>
  <w:style w:type="character" w:styleId="IntenseEmphasis">
    <w:name w:val="Intense Emphasis"/>
    <w:basedOn w:val="DefaultParagraphFont"/>
    <w:uiPriority w:val="21"/>
    <w:qFormat/>
    <w:rsid w:val="001C00A3"/>
    <w:rPr>
      <w:i/>
      <w:iCs/>
      <w:color w:val="0F4761" w:themeColor="accent1" w:themeShade="BF"/>
    </w:rPr>
  </w:style>
  <w:style w:type="paragraph" w:styleId="IntenseQuote">
    <w:name w:val="Intense Quote"/>
    <w:basedOn w:val="Normal"/>
    <w:next w:val="Normal"/>
    <w:link w:val="IntenseQuoteChar"/>
    <w:uiPriority w:val="30"/>
    <w:qFormat/>
    <w:rsid w:val="001C00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00A3"/>
    <w:rPr>
      <w:i/>
      <w:iCs/>
      <w:color w:val="0F4761" w:themeColor="accent1" w:themeShade="BF"/>
    </w:rPr>
  </w:style>
  <w:style w:type="character" w:styleId="IntenseReference">
    <w:name w:val="Intense Reference"/>
    <w:basedOn w:val="DefaultParagraphFont"/>
    <w:uiPriority w:val="32"/>
    <w:qFormat/>
    <w:rsid w:val="001C00A3"/>
    <w:rPr>
      <w:b/>
      <w:bCs/>
      <w:smallCaps/>
      <w:color w:val="0F4761" w:themeColor="accent1" w:themeShade="BF"/>
      <w:spacing w:val="5"/>
    </w:rPr>
  </w:style>
  <w:style w:type="character" w:customStyle="1" w:styleId="ListParagraphChar">
    <w:name w:val="List Paragraph Char"/>
    <w:aliases w:val="ERP-List Paragraph Char,List Paragraph1 Char,List Paragraph11 Char,lp1 Char,Bullet 1 Char,Use Case List Paragraph Char,Normal1 Char,NRD_Numbering Char,NRD_antraste_2 Char,Bullet points Char,Buletai Char,Bullet EY Char,Numbering Char"/>
    <w:basedOn w:val="DefaultParagraphFont"/>
    <w:link w:val="ListParagraph"/>
    <w:uiPriority w:val="34"/>
    <w:qFormat/>
    <w:locked/>
    <w:rsid w:val="002D0A8C"/>
  </w:style>
  <w:style w:type="table" w:customStyle="1" w:styleId="TableGrid3">
    <w:name w:val="Table Grid3"/>
    <w:basedOn w:val="TableNormal"/>
    <w:next w:val="TableGrid"/>
    <w:uiPriority w:val="39"/>
    <w:rsid w:val="002D0A8C"/>
    <w:pPr>
      <w:spacing w:after="0" w:line="240" w:lineRule="auto"/>
    </w:pPr>
    <w:rPr>
      <w:rFonts w:ascii="Times New Roman" w:eastAsia="Times New Roman" w:hAnsi="Times New Roman" w:cs="Times New Roman"/>
      <w:kern w:val="0"/>
      <w:sz w:val="20"/>
      <w:szCs w:val="20"/>
      <w:lang w:val="lt-LT"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2D0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2D0A8C"/>
    <w:rPr>
      <w:rFonts w:ascii="Courier New" w:eastAsia="Times New Roman" w:hAnsi="Courier New" w:cs="Courier New"/>
      <w:kern w:val="0"/>
      <w:sz w:val="20"/>
      <w:szCs w:val="20"/>
      <w14:ligatures w14:val="none"/>
    </w:rPr>
  </w:style>
  <w:style w:type="character" w:styleId="Hyperlink">
    <w:name w:val="Hyperlink"/>
    <w:basedOn w:val="DefaultParagraphFont"/>
    <w:uiPriority w:val="99"/>
    <w:unhideWhenUsed/>
    <w:rsid w:val="002D0A8C"/>
    <w:rPr>
      <w:color w:val="0000FF"/>
      <w:u w:val="single"/>
    </w:rPr>
  </w:style>
  <w:style w:type="paragraph" w:styleId="FootnoteText">
    <w:name w:val="footnote text"/>
    <w:aliases w:val="Footnote,Footnote Text Char Char,Fußnotentextf"/>
    <w:basedOn w:val="Normal"/>
    <w:link w:val="FootnoteTextChar"/>
    <w:uiPriority w:val="99"/>
    <w:rsid w:val="002D0A8C"/>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Footnote Char,Footnote Text Char Char Char,Fußnotentextf Char"/>
    <w:basedOn w:val="DefaultParagraphFont"/>
    <w:link w:val="FootnoteText"/>
    <w:uiPriority w:val="99"/>
    <w:rsid w:val="002D0A8C"/>
    <w:rPr>
      <w:rFonts w:ascii="Times New Roman" w:eastAsia="Times New Roman" w:hAnsi="Times New Roman" w:cs="Times New Roman"/>
      <w:kern w:val="0"/>
      <w:sz w:val="20"/>
      <w:szCs w:val="20"/>
      <w14:ligatures w14:val="none"/>
    </w:rPr>
  </w:style>
  <w:style w:type="character" w:styleId="FootnoteReference">
    <w:name w:val="footnote reference"/>
    <w:uiPriority w:val="99"/>
    <w:rsid w:val="002D0A8C"/>
    <w:rPr>
      <w:vertAlign w:val="superscript"/>
    </w:rPr>
  </w:style>
  <w:style w:type="table" w:styleId="TableGrid">
    <w:name w:val="Table Grid"/>
    <w:basedOn w:val="TableNormal"/>
    <w:uiPriority w:val="39"/>
    <w:rsid w:val="002D0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33</Pages>
  <Words>1308</Words>
  <Characters>7458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Vilmantė Nausėdaitė</dc:creator>
  <cp:keywords/>
  <dc:description/>
  <cp:lastModifiedBy>Vilmantė Nausėdaitė</cp:lastModifiedBy>
  <cp:revision>3</cp:revision>
  <dcterms:created xsi:type="dcterms:W3CDTF">2025-01-09T11:22:00Z</dcterms:created>
  <dcterms:modified xsi:type="dcterms:W3CDTF">2025-01-09T12:19:00Z</dcterms:modified>
</cp:coreProperties>
</file>