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B749" w14:textId="33057D9E" w:rsidR="001E78CD" w:rsidRPr="00693211" w:rsidRDefault="00A3064C" w:rsidP="001E78CD">
      <w:pPr>
        <w:jc w:val="right"/>
        <w:rPr>
          <w:rFonts w:ascii="Times New Roman" w:hAnsi="Times New Roman" w:cs="Times New Roman"/>
          <w:sz w:val="24"/>
          <w:szCs w:val="24"/>
        </w:rPr>
      </w:pPr>
      <w:r w:rsidRPr="00693211">
        <w:rPr>
          <w:rFonts w:ascii="Times New Roman" w:hAnsi="Times New Roman" w:cs="Times New Roman"/>
          <w:sz w:val="24"/>
          <w:szCs w:val="24"/>
        </w:rPr>
        <w:t xml:space="preserve">Specialiųjų </w:t>
      </w:r>
      <w:r w:rsidR="00D95B78">
        <w:rPr>
          <w:rFonts w:ascii="Times New Roman" w:hAnsi="Times New Roman" w:cs="Times New Roman"/>
          <w:sz w:val="24"/>
          <w:szCs w:val="24"/>
        </w:rPr>
        <w:t>sutarties</w:t>
      </w:r>
      <w:r w:rsidRPr="00693211">
        <w:rPr>
          <w:rFonts w:ascii="Times New Roman" w:hAnsi="Times New Roman" w:cs="Times New Roman"/>
          <w:sz w:val="24"/>
          <w:szCs w:val="24"/>
        </w:rPr>
        <w:t xml:space="preserve"> sąlygų 2 priedas</w:t>
      </w:r>
    </w:p>
    <w:p w14:paraId="07ACA5BA" w14:textId="1FD353DB" w:rsidR="001E78CD" w:rsidRDefault="001E78CD" w:rsidP="000066B1">
      <w:pPr>
        <w:jc w:val="right"/>
        <w:rPr>
          <w:rFonts w:ascii="Times New Roman" w:hAnsi="Times New Roman" w:cs="Times New Roman"/>
          <w:b/>
          <w:bCs/>
          <w:sz w:val="24"/>
          <w:szCs w:val="24"/>
        </w:rPr>
      </w:pPr>
      <w:r w:rsidRPr="00665CE1">
        <w:rPr>
          <w:rFonts w:ascii="Times New Roman" w:hAnsi="Times New Roman" w:cs="Times New Roman"/>
          <w:noProof/>
          <w:sz w:val="24"/>
          <w:szCs w:val="24"/>
        </w:rPr>
        <w:drawing>
          <wp:inline distT="0" distB="0" distL="0" distR="0" wp14:anchorId="13B22C6B" wp14:editId="355EB49A">
            <wp:extent cx="2240280" cy="630936"/>
            <wp:effectExtent l="0" t="0" r="0" b="0"/>
            <wp:docPr id="1380940615" name="Paveikslėlis 138094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9">
                      <a:extLst>
                        <a:ext uri="{28A0092B-C50C-407E-A947-70E740481C1C}">
                          <a14:useLocalDpi xmlns:a14="http://schemas.microsoft.com/office/drawing/2010/main" val="0"/>
                        </a:ext>
                      </a:extLst>
                    </a:blip>
                    <a:stretch>
                      <a:fillRect/>
                    </a:stretch>
                  </pic:blipFill>
                  <pic:spPr>
                    <a:xfrm>
                      <a:off x="0" y="0"/>
                      <a:ext cx="2240280" cy="630936"/>
                    </a:xfrm>
                    <a:prstGeom prst="rect">
                      <a:avLst/>
                    </a:prstGeom>
                  </pic:spPr>
                </pic:pic>
              </a:graphicData>
            </a:graphic>
          </wp:inline>
        </w:drawing>
      </w:r>
    </w:p>
    <w:p w14:paraId="2D90C406" w14:textId="77777777" w:rsidR="000066B1" w:rsidRDefault="000066B1" w:rsidP="000066B1">
      <w:pPr>
        <w:jc w:val="right"/>
        <w:rPr>
          <w:rFonts w:ascii="Times New Roman" w:hAnsi="Times New Roman" w:cs="Times New Roman"/>
          <w:b/>
          <w:bCs/>
          <w:sz w:val="24"/>
          <w:szCs w:val="24"/>
        </w:rPr>
      </w:pPr>
    </w:p>
    <w:p w14:paraId="4C736089" w14:textId="5FDA93D2" w:rsidR="0091419D" w:rsidRDefault="00A3064C" w:rsidP="00B603F3">
      <w:pPr>
        <w:jc w:val="center"/>
        <w:rPr>
          <w:rFonts w:ascii="Times New Roman" w:hAnsi="Times New Roman" w:cs="Times New Roman"/>
          <w:b/>
          <w:bCs/>
          <w:sz w:val="24"/>
          <w:szCs w:val="24"/>
        </w:rPr>
      </w:pPr>
      <w:r>
        <w:rPr>
          <w:rFonts w:ascii="Times New Roman" w:hAnsi="Times New Roman" w:cs="Times New Roman"/>
          <w:b/>
          <w:bCs/>
          <w:sz w:val="24"/>
          <w:szCs w:val="24"/>
        </w:rPr>
        <w:t xml:space="preserve">2 PIRKIMO DALIES </w:t>
      </w:r>
      <w:r w:rsidR="0091419D" w:rsidRPr="0008608A">
        <w:rPr>
          <w:rFonts w:ascii="Times New Roman" w:hAnsi="Times New Roman" w:cs="Times New Roman"/>
          <w:b/>
          <w:bCs/>
          <w:sz w:val="24"/>
          <w:szCs w:val="24"/>
        </w:rPr>
        <w:t>TECHNINĖ SPECIFIKACIJA</w:t>
      </w:r>
    </w:p>
    <w:p w14:paraId="2240FCEF" w14:textId="6AB3EF47" w:rsidR="00B603F3" w:rsidRPr="00B603F3" w:rsidRDefault="00D573DA" w:rsidP="00AB2406">
      <w:pPr>
        <w:jc w:val="center"/>
        <w:rPr>
          <w:rFonts w:ascii="Times New Roman" w:hAnsi="Times New Roman" w:cs="Times New Roman"/>
          <w:b/>
          <w:sz w:val="24"/>
          <w:szCs w:val="24"/>
        </w:rPr>
      </w:pPr>
      <w:r>
        <w:rPr>
          <w:rFonts w:ascii="Times New Roman" w:hAnsi="Times New Roman" w:cs="Times New Roman"/>
          <w:b/>
          <w:sz w:val="24"/>
          <w:szCs w:val="24"/>
        </w:rPr>
        <w:t xml:space="preserve">VADYBINIŲ </w:t>
      </w:r>
      <w:r w:rsidR="00B603F3" w:rsidRPr="00AB2406">
        <w:rPr>
          <w:rFonts w:ascii="Times New Roman" w:hAnsi="Times New Roman" w:cs="Times New Roman"/>
          <w:b/>
          <w:sz w:val="24"/>
          <w:szCs w:val="24"/>
        </w:rPr>
        <w:t xml:space="preserve">ĮVADINIŲ </w:t>
      </w:r>
      <w:r w:rsidR="0078479F">
        <w:rPr>
          <w:rFonts w:ascii="Times New Roman" w:hAnsi="Times New Roman" w:cs="Times New Roman"/>
          <w:b/>
          <w:sz w:val="24"/>
          <w:szCs w:val="24"/>
        </w:rPr>
        <w:t xml:space="preserve">MOKYMŲ MODULIŲ </w:t>
      </w:r>
      <w:r w:rsidR="00B603F3" w:rsidRPr="00AB2406">
        <w:rPr>
          <w:rFonts w:ascii="Times New Roman" w:hAnsi="Times New Roman" w:cs="Times New Roman"/>
          <w:b/>
          <w:sz w:val="24"/>
          <w:szCs w:val="24"/>
        </w:rPr>
        <w:t>NAUJAI PASKIRT</w:t>
      </w:r>
      <w:r w:rsidR="0078479F">
        <w:rPr>
          <w:rFonts w:ascii="Times New Roman" w:hAnsi="Times New Roman" w:cs="Times New Roman"/>
          <w:b/>
          <w:sz w:val="24"/>
          <w:szCs w:val="24"/>
        </w:rPr>
        <w:t>IEMS</w:t>
      </w:r>
      <w:r w:rsidR="00B603F3" w:rsidRPr="00AB2406">
        <w:rPr>
          <w:rFonts w:ascii="Times New Roman" w:hAnsi="Times New Roman" w:cs="Times New Roman"/>
          <w:b/>
          <w:sz w:val="24"/>
          <w:szCs w:val="24"/>
        </w:rPr>
        <w:t xml:space="preserve"> VALSTYBĖS TARNYBOS ĮSTAIGŲ VADOV</w:t>
      </w:r>
      <w:r w:rsidR="00D73EEB">
        <w:rPr>
          <w:rFonts w:ascii="Times New Roman" w:hAnsi="Times New Roman" w:cs="Times New Roman"/>
          <w:b/>
          <w:sz w:val="24"/>
          <w:szCs w:val="24"/>
        </w:rPr>
        <w:t>AMS</w:t>
      </w:r>
      <w:r w:rsidR="00B603F3" w:rsidRPr="00AB2406">
        <w:rPr>
          <w:rFonts w:ascii="Times New Roman" w:hAnsi="Times New Roman" w:cs="Times New Roman"/>
          <w:b/>
          <w:sz w:val="24"/>
          <w:szCs w:val="24"/>
        </w:rPr>
        <w:t xml:space="preserve"> </w:t>
      </w:r>
      <w:r w:rsidR="00D73EEB">
        <w:rPr>
          <w:rFonts w:ascii="Times New Roman" w:hAnsi="Times New Roman" w:cs="Times New Roman"/>
          <w:b/>
          <w:sz w:val="24"/>
          <w:szCs w:val="24"/>
        </w:rPr>
        <w:t>TURINIO SUKŪRIM</w:t>
      </w:r>
      <w:r w:rsidR="00A3064C">
        <w:rPr>
          <w:rFonts w:ascii="Times New Roman" w:hAnsi="Times New Roman" w:cs="Times New Roman"/>
          <w:b/>
          <w:sz w:val="24"/>
          <w:szCs w:val="24"/>
        </w:rPr>
        <w:t xml:space="preserve">O PASLAUGOS </w:t>
      </w:r>
    </w:p>
    <w:p w14:paraId="3E8AB419" w14:textId="7D284E53" w:rsidR="003A3546" w:rsidRPr="0008608A" w:rsidRDefault="003A3546" w:rsidP="00AB2406">
      <w:pPr>
        <w:pStyle w:val="Heading1"/>
        <w:numPr>
          <w:ilvl w:val="0"/>
          <w:numId w:val="3"/>
        </w:numPr>
        <w:ind w:left="426" w:hanging="426"/>
        <w:jc w:val="both"/>
        <w:rPr>
          <w:rFonts w:ascii="Times New Roman" w:hAnsi="Times New Roman" w:cs="Times New Roman"/>
          <w:b/>
          <w:bCs/>
          <w:color w:val="auto"/>
          <w:sz w:val="24"/>
          <w:szCs w:val="24"/>
          <w:lang w:val="lt-LT"/>
        </w:rPr>
      </w:pPr>
      <w:r w:rsidRPr="0008608A">
        <w:rPr>
          <w:rFonts w:ascii="Times New Roman" w:hAnsi="Times New Roman" w:cs="Times New Roman"/>
          <w:b/>
          <w:bCs/>
          <w:color w:val="auto"/>
          <w:sz w:val="24"/>
          <w:szCs w:val="24"/>
          <w:lang w:val="lt-LT"/>
        </w:rPr>
        <w:t>Sąvokos ir sutrumpinimai</w:t>
      </w:r>
    </w:p>
    <w:p w14:paraId="48A9E6D4" w14:textId="178727CF" w:rsidR="00BB2312" w:rsidRPr="0008608A" w:rsidRDefault="00BB2312" w:rsidP="00D61F1B">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b/>
          <w:bCs/>
          <w:sz w:val="24"/>
          <w:szCs w:val="24"/>
          <w:lang w:val="lt-LT"/>
        </w:rPr>
        <w:t>E. mokymas</w:t>
      </w:r>
      <w:r w:rsidRPr="0008608A">
        <w:rPr>
          <w:rFonts w:ascii="Times New Roman" w:hAnsi="Times New Roman" w:cs="Times New Roman"/>
          <w:sz w:val="24"/>
          <w:szCs w:val="24"/>
          <w:lang w:val="lt-LT"/>
        </w:rPr>
        <w:t xml:space="preserve"> – </w:t>
      </w:r>
      <w:r w:rsidR="00A31B82" w:rsidRPr="0008608A">
        <w:rPr>
          <w:rFonts w:ascii="Times New Roman" w:hAnsi="Times New Roman" w:cs="Times New Roman"/>
          <w:sz w:val="24"/>
          <w:szCs w:val="24"/>
          <w:lang w:val="lt-LT"/>
        </w:rPr>
        <w:t>į virtualią mokymosi aplinką perkelta ir į besimokantįjį orientuota mokym</w:t>
      </w:r>
      <w:r w:rsidR="00330CCE" w:rsidRPr="0008608A">
        <w:rPr>
          <w:rFonts w:ascii="Times New Roman" w:hAnsi="Times New Roman" w:cs="Times New Roman"/>
          <w:sz w:val="24"/>
          <w:szCs w:val="24"/>
          <w:lang w:val="lt-LT"/>
        </w:rPr>
        <w:t>osi medžiaga</w:t>
      </w:r>
      <w:r w:rsidR="00A31B82" w:rsidRPr="0008608A">
        <w:rPr>
          <w:rFonts w:ascii="Times New Roman" w:hAnsi="Times New Roman" w:cs="Times New Roman"/>
          <w:sz w:val="24"/>
          <w:szCs w:val="24"/>
          <w:lang w:val="lt-LT"/>
        </w:rPr>
        <w:t>, kurio</w:t>
      </w:r>
      <w:r w:rsidR="00330CCE" w:rsidRPr="0008608A">
        <w:rPr>
          <w:rFonts w:ascii="Times New Roman" w:hAnsi="Times New Roman" w:cs="Times New Roman"/>
          <w:sz w:val="24"/>
          <w:szCs w:val="24"/>
          <w:lang w:val="lt-LT"/>
        </w:rPr>
        <w:t>s</w:t>
      </w:r>
      <w:r w:rsidR="00A31B82" w:rsidRPr="0008608A">
        <w:rPr>
          <w:rFonts w:ascii="Times New Roman" w:hAnsi="Times New Roman" w:cs="Times New Roman"/>
          <w:sz w:val="24"/>
          <w:szCs w:val="24"/>
          <w:lang w:val="lt-LT"/>
        </w:rPr>
        <w:t xml:space="preserve"> turinys yra suskaitmenintas ir suprojektuotas </w:t>
      </w:r>
      <w:r w:rsidR="00D567B9" w:rsidRPr="0008608A">
        <w:rPr>
          <w:rFonts w:ascii="Times New Roman" w:hAnsi="Times New Roman" w:cs="Times New Roman"/>
          <w:sz w:val="24"/>
          <w:szCs w:val="24"/>
          <w:lang w:val="lt-LT"/>
        </w:rPr>
        <w:t>taikant</w:t>
      </w:r>
      <w:r w:rsidR="00A31B82" w:rsidRPr="0008608A">
        <w:rPr>
          <w:rFonts w:ascii="Times New Roman" w:hAnsi="Times New Roman" w:cs="Times New Roman"/>
          <w:sz w:val="24"/>
          <w:szCs w:val="24"/>
          <w:lang w:val="lt-LT"/>
        </w:rPr>
        <w:t xml:space="preserve"> interaktyvius informacijos pateikimo būdus ir ugdymo metodus.</w:t>
      </w:r>
    </w:p>
    <w:p w14:paraId="6580B850" w14:textId="5D9A69C5" w:rsidR="00DE684B" w:rsidRPr="0008608A" w:rsidRDefault="00DE684B" w:rsidP="00D61F1B">
      <w:pPr>
        <w:pStyle w:val="ListParagraph"/>
        <w:numPr>
          <w:ilvl w:val="1"/>
          <w:numId w:val="4"/>
        </w:numPr>
        <w:jc w:val="both"/>
        <w:rPr>
          <w:rFonts w:ascii="Times New Roman" w:hAnsi="Times New Roman" w:cs="Times New Roman"/>
          <w:b/>
          <w:bCs/>
          <w:sz w:val="24"/>
          <w:szCs w:val="24"/>
          <w:lang w:val="lt-LT"/>
        </w:rPr>
      </w:pPr>
      <w:r w:rsidRPr="0008608A">
        <w:rPr>
          <w:rFonts w:ascii="Times New Roman" w:hAnsi="Times New Roman" w:cs="Times New Roman"/>
          <w:b/>
          <w:bCs/>
          <w:sz w:val="24"/>
          <w:szCs w:val="24"/>
          <w:lang w:val="lt-LT"/>
        </w:rPr>
        <w:t>E</w:t>
      </w:r>
      <w:r w:rsidR="004F4470" w:rsidRPr="0008608A">
        <w:rPr>
          <w:rFonts w:ascii="Times New Roman" w:hAnsi="Times New Roman" w:cs="Times New Roman"/>
          <w:b/>
          <w:bCs/>
          <w:sz w:val="24"/>
          <w:szCs w:val="24"/>
          <w:lang w:val="lt-LT"/>
        </w:rPr>
        <w:t>. mokymų kursas</w:t>
      </w:r>
      <w:r w:rsidR="004F4470" w:rsidRPr="0008608A">
        <w:rPr>
          <w:rFonts w:ascii="Times New Roman" w:hAnsi="Times New Roman" w:cs="Times New Roman"/>
          <w:sz w:val="24"/>
          <w:szCs w:val="24"/>
          <w:lang w:val="lt-LT"/>
        </w:rPr>
        <w:t xml:space="preserve"> </w:t>
      </w:r>
      <w:r w:rsidR="002C04C5" w:rsidRPr="0008608A">
        <w:rPr>
          <w:rFonts w:ascii="Times New Roman" w:hAnsi="Times New Roman" w:cs="Times New Roman"/>
          <w:sz w:val="24"/>
          <w:szCs w:val="24"/>
          <w:lang w:val="lt-LT"/>
        </w:rPr>
        <w:t>–</w:t>
      </w:r>
      <w:r w:rsidR="004F4470" w:rsidRPr="0008608A">
        <w:rPr>
          <w:rFonts w:ascii="Times New Roman" w:hAnsi="Times New Roman" w:cs="Times New Roman"/>
          <w:sz w:val="24"/>
          <w:szCs w:val="24"/>
          <w:lang w:val="lt-LT"/>
        </w:rPr>
        <w:t xml:space="preserve"> </w:t>
      </w:r>
      <w:r w:rsidR="00103DBE" w:rsidRPr="0008608A">
        <w:rPr>
          <w:rFonts w:ascii="Times New Roman" w:hAnsi="Times New Roman" w:cs="Times New Roman"/>
          <w:sz w:val="24"/>
          <w:szCs w:val="24"/>
          <w:lang w:val="lt-LT"/>
        </w:rPr>
        <w:t xml:space="preserve">konkrečios temos </w:t>
      </w:r>
      <w:r w:rsidRPr="0008608A">
        <w:rPr>
          <w:rFonts w:ascii="Times New Roman" w:hAnsi="Times New Roman" w:cs="Times New Roman"/>
          <w:sz w:val="24"/>
          <w:szCs w:val="24"/>
          <w:lang w:val="lt-LT"/>
        </w:rPr>
        <w:t xml:space="preserve">nuoseklus ir </w:t>
      </w:r>
      <w:r w:rsidR="002C04C5" w:rsidRPr="0008608A">
        <w:rPr>
          <w:rFonts w:ascii="Times New Roman" w:hAnsi="Times New Roman" w:cs="Times New Roman"/>
          <w:sz w:val="24"/>
          <w:szCs w:val="24"/>
          <w:lang w:val="lt-LT"/>
        </w:rPr>
        <w:t>struktūruota</w:t>
      </w:r>
      <w:r w:rsidR="003150EC" w:rsidRPr="0008608A">
        <w:rPr>
          <w:rFonts w:ascii="Times New Roman" w:hAnsi="Times New Roman" w:cs="Times New Roman"/>
          <w:sz w:val="24"/>
          <w:szCs w:val="24"/>
          <w:lang w:val="lt-LT"/>
        </w:rPr>
        <w:t>s</w:t>
      </w:r>
      <w:r w:rsidR="002C04C5" w:rsidRPr="0008608A">
        <w:rPr>
          <w:rFonts w:ascii="Times New Roman" w:hAnsi="Times New Roman" w:cs="Times New Roman"/>
          <w:sz w:val="24"/>
          <w:szCs w:val="24"/>
          <w:lang w:val="lt-LT"/>
        </w:rPr>
        <w:t xml:space="preserve"> e. mokym</w:t>
      </w:r>
      <w:r w:rsidR="00F37741" w:rsidRPr="0008608A">
        <w:rPr>
          <w:rFonts w:ascii="Times New Roman" w:hAnsi="Times New Roman" w:cs="Times New Roman"/>
          <w:sz w:val="24"/>
          <w:szCs w:val="24"/>
          <w:lang w:val="lt-LT"/>
        </w:rPr>
        <w:t>as, sudarytas iš</w:t>
      </w:r>
      <w:r w:rsidR="002C04C5" w:rsidRPr="0008608A">
        <w:rPr>
          <w:rFonts w:ascii="Times New Roman" w:hAnsi="Times New Roman" w:cs="Times New Roman"/>
          <w:sz w:val="24"/>
          <w:szCs w:val="24"/>
          <w:lang w:val="lt-LT"/>
        </w:rPr>
        <w:t xml:space="preserve"> </w:t>
      </w:r>
      <w:r w:rsidR="0078033B" w:rsidRPr="0008608A">
        <w:rPr>
          <w:rFonts w:ascii="Times New Roman" w:hAnsi="Times New Roman" w:cs="Times New Roman"/>
          <w:sz w:val="24"/>
          <w:szCs w:val="24"/>
          <w:lang w:val="lt-LT"/>
        </w:rPr>
        <w:t>potemių</w:t>
      </w:r>
      <w:r w:rsidR="003150EC" w:rsidRPr="0008608A">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apimantis filmuotą, grafinį</w:t>
      </w:r>
      <w:r w:rsidR="000B5AC2" w:rsidRPr="0008608A">
        <w:rPr>
          <w:rFonts w:ascii="Times New Roman" w:hAnsi="Times New Roman" w:cs="Times New Roman"/>
          <w:sz w:val="24"/>
          <w:szCs w:val="24"/>
          <w:lang w:val="lt-LT"/>
        </w:rPr>
        <w:t>,</w:t>
      </w:r>
      <w:r w:rsidRPr="0008608A">
        <w:rPr>
          <w:rFonts w:ascii="Times New Roman" w:hAnsi="Times New Roman" w:cs="Times New Roman"/>
          <w:sz w:val="24"/>
          <w:szCs w:val="24"/>
          <w:lang w:val="lt-LT"/>
        </w:rPr>
        <w:t xml:space="preserve"> interaktyvų turinį</w:t>
      </w:r>
      <w:r w:rsidR="000B5AC2" w:rsidRPr="0008608A">
        <w:rPr>
          <w:rFonts w:ascii="Times New Roman" w:hAnsi="Times New Roman" w:cs="Times New Roman"/>
          <w:sz w:val="24"/>
          <w:szCs w:val="24"/>
          <w:lang w:val="lt-LT"/>
        </w:rPr>
        <w:t xml:space="preserve"> ar kitus skaitmeninius mokymosi objektus</w:t>
      </w:r>
      <w:r w:rsidRPr="0008608A">
        <w:rPr>
          <w:rFonts w:ascii="Times New Roman" w:hAnsi="Times New Roman" w:cs="Times New Roman"/>
          <w:b/>
          <w:bCs/>
          <w:sz w:val="24"/>
          <w:szCs w:val="24"/>
          <w:lang w:val="lt-LT"/>
        </w:rPr>
        <w:t>.</w:t>
      </w:r>
    </w:p>
    <w:p w14:paraId="30724A46" w14:textId="05533E11" w:rsidR="008877CB" w:rsidRPr="0008608A" w:rsidRDefault="008877CB" w:rsidP="00D61F1B">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b/>
          <w:bCs/>
          <w:sz w:val="24"/>
          <w:szCs w:val="24"/>
          <w:lang w:val="lt-LT"/>
        </w:rPr>
        <w:t>Interaktyvus turinys</w:t>
      </w:r>
      <w:r w:rsidRPr="0008608A">
        <w:rPr>
          <w:rFonts w:ascii="Times New Roman" w:hAnsi="Times New Roman" w:cs="Times New Roman"/>
          <w:sz w:val="24"/>
          <w:szCs w:val="24"/>
          <w:lang w:val="lt-LT"/>
        </w:rPr>
        <w:t xml:space="preserve"> </w:t>
      </w:r>
      <w:r w:rsidR="007C2E51" w:rsidRPr="0008608A">
        <w:rPr>
          <w:rFonts w:ascii="Times New Roman" w:hAnsi="Times New Roman" w:cs="Times New Roman"/>
          <w:sz w:val="24"/>
          <w:szCs w:val="24"/>
          <w:lang w:val="lt-LT"/>
        </w:rPr>
        <w:t>–</w:t>
      </w:r>
      <w:r w:rsidRPr="0008608A">
        <w:rPr>
          <w:rFonts w:ascii="Times New Roman" w:hAnsi="Times New Roman" w:cs="Times New Roman"/>
          <w:sz w:val="24"/>
          <w:szCs w:val="24"/>
          <w:lang w:val="lt-LT"/>
        </w:rPr>
        <w:t xml:space="preserve"> </w:t>
      </w:r>
      <w:r w:rsidR="00D23E2D" w:rsidRPr="0008608A">
        <w:rPr>
          <w:rFonts w:ascii="Times New Roman" w:hAnsi="Times New Roman" w:cs="Times New Roman"/>
          <w:sz w:val="24"/>
          <w:szCs w:val="24"/>
          <w:lang w:val="lt-LT"/>
        </w:rPr>
        <w:t xml:space="preserve">technologinėmis priemonėmis parengtas mokymosi turinys, </w:t>
      </w:r>
      <w:r w:rsidR="00C74340" w:rsidRPr="0008608A">
        <w:rPr>
          <w:rFonts w:ascii="Times New Roman" w:hAnsi="Times New Roman" w:cs="Times New Roman"/>
          <w:sz w:val="24"/>
          <w:szCs w:val="24"/>
          <w:lang w:val="lt-LT"/>
        </w:rPr>
        <w:t>skatinantis besimokančiojo susidomėjimą, motyvaciją, įsitraukimą,</w:t>
      </w:r>
      <w:r w:rsidR="00982C15" w:rsidRPr="0008608A">
        <w:rPr>
          <w:rFonts w:ascii="Times New Roman" w:hAnsi="Times New Roman" w:cs="Times New Roman"/>
          <w:sz w:val="24"/>
          <w:szCs w:val="24"/>
          <w:lang w:val="lt-LT"/>
        </w:rPr>
        <w:t xml:space="preserve"> įgalinantis turinio kontrolę ir</w:t>
      </w:r>
      <w:r w:rsidR="00C74340" w:rsidRPr="0008608A">
        <w:rPr>
          <w:rFonts w:ascii="Times New Roman" w:hAnsi="Times New Roman" w:cs="Times New Roman"/>
          <w:sz w:val="24"/>
          <w:szCs w:val="24"/>
          <w:lang w:val="lt-LT"/>
        </w:rPr>
        <w:t xml:space="preserve"> </w:t>
      </w:r>
      <w:r w:rsidR="009C5E69" w:rsidRPr="0008608A">
        <w:rPr>
          <w:rFonts w:ascii="Times New Roman" w:hAnsi="Times New Roman" w:cs="Times New Roman"/>
          <w:sz w:val="24"/>
          <w:szCs w:val="24"/>
          <w:lang w:val="lt-LT"/>
        </w:rPr>
        <w:t>paverčiantis besimokantįjį aktyviu mokymosi proceso dalyviu.</w:t>
      </w:r>
    </w:p>
    <w:p w14:paraId="3E532F6A" w14:textId="0C80D9A8" w:rsidR="007C2E51" w:rsidRPr="0008608A" w:rsidRDefault="007C2E51" w:rsidP="00D61F1B">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b/>
          <w:bCs/>
          <w:sz w:val="24"/>
          <w:szCs w:val="24"/>
          <w:lang w:val="lt-LT"/>
        </w:rPr>
        <w:t>Grafinis elementas</w:t>
      </w:r>
      <w:r w:rsidRPr="0008608A">
        <w:rPr>
          <w:rFonts w:ascii="Times New Roman" w:hAnsi="Times New Roman" w:cs="Times New Roman"/>
          <w:sz w:val="24"/>
          <w:szCs w:val="24"/>
          <w:lang w:val="lt-LT"/>
        </w:rPr>
        <w:t xml:space="preserve"> </w:t>
      </w:r>
      <w:r w:rsidR="00872E6B" w:rsidRPr="0008608A">
        <w:rPr>
          <w:rFonts w:ascii="Times New Roman" w:hAnsi="Times New Roman" w:cs="Times New Roman"/>
          <w:sz w:val="24"/>
          <w:szCs w:val="24"/>
          <w:lang w:val="lt-LT"/>
        </w:rPr>
        <w:t>–</w:t>
      </w:r>
      <w:r w:rsidRPr="0008608A">
        <w:rPr>
          <w:rFonts w:ascii="Times New Roman" w:hAnsi="Times New Roman" w:cs="Times New Roman"/>
          <w:sz w:val="24"/>
          <w:szCs w:val="24"/>
          <w:lang w:val="lt-LT"/>
        </w:rPr>
        <w:t xml:space="preserve"> </w:t>
      </w:r>
      <w:r w:rsidR="008C02E0" w:rsidRPr="0008608A">
        <w:rPr>
          <w:rFonts w:ascii="Times New Roman" w:hAnsi="Times New Roman" w:cs="Times New Roman"/>
          <w:sz w:val="24"/>
          <w:szCs w:val="24"/>
          <w:lang w:val="lt-LT"/>
        </w:rPr>
        <w:t>meninėmis ir techninė</w:t>
      </w:r>
      <w:r w:rsidR="008B26AB" w:rsidRPr="0008608A">
        <w:rPr>
          <w:rFonts w:ascii="Times New Roman" w:hAnsi="Times New Roman" w:cs="Times New Roman"/>
          <w:sz w:val="24"/>
          <w:szCs w:val="24"/>
          <w:lang w:val="lt-LT"/>
        </w:rPr>
        <w:t>mis</w:t>
      </w:r>
      <w:r w:rsidR="00872E6B" w:rsidRPr="0008608A">
        <w:rPr>
          <w:rFonts w:ascii="Times New Roman" w:hAnsi="Times New Roman" w:cs="Times New Roman"/>
          <w:sz w:val="24"/>
          <w:szCs w:val="24"/>
          <w:lang w:val="lt-LT"/>
        </w:rPr>
        <w:t xml:space="preserve"> </w:t>
      </w:r>
      <w:r w:rsidR="008B26AB" w:rsidRPr="0008608A">
        <w:rPr>
          <w:rFonts w:ascii="Times New Roman" w:hAnsi="Times New Roman" w:cs="Times New Roman"/>
          <w:sz w:val="24"/>
          <w:szCs w:val="24"/>
          <w:lang w:val="lt-LT"/>
        </w:rPr>
        <w:t>priemonėmis</w:t>
      </w:r>
      <w:r w:rsidR="00872E6B" w:rsidRPr="0008608A">
        <w:rPr>
          <w:rFonts w:ascii="Times New Roman" w:hAnsi="Times New Roman" w:cs="Times New Roman"/>
          <w:sz w:val="24"/>
          <w:szCs w:val="24"/>
          <w:lang w:val="lt-LT"/>
        </w:rPr>
        <w:t xml:space="preserve"> sukurtas </w:t>
      </w:r>
      <w:r w:rsidR="008C02E0" w:rsidRPr="0008608A">
        <w:rPr>
          <w:rFonts w:ascii="Times New Roman" w:hAnsi="Times New Roman" w:cs="Times New Roman"/>
          <w:sz w:val="24"/>
          <w:szCs w:val="24"/>
          <w:lang w:val="lt-LT"/>
        </w:rPr>
        <w:t xml:space="preserve">vizualinis </w:t>
      </w:r>
      <w:r w:rsidR="00872E6B" w:rsidRPr="0008608A">
        <w:rPr>
          <w:rFonts w:ascii="Times New Roman" w:hAnsi="Times New Roman" w:cs="Times New Roman"/>
          <w:sz w:val="24"/>
          <w:szCs w:val="24"/>
          <w:lang w:val="lt-LT"/>
        </w:rPr>
        <w:t>skaitmeninis elementas</w:t>
      </w:r>
      <w:r w:rsidR="008B26AB" w:rsidRPr="0008608A">
        <w:rPr>
          <w:rFonts w:ascii="Times New Roman" w:hAnsi="Times New Roman" w:cs="Times New Roman"/>
          <w:sz w:val="24"/>
          <w:szCs w:val="24"/>
          <w:lang w:val="lt-LT"/>
        </w:rPr>
        <w:t>.</w:t>
      </w:r>
    </w:p>
    <w:p w14:paraId="62D9D75A" w14:textId="4937D403" w:rsidR="00FC160B" w:rsidRPr="0008608A" w:rsidRDefault="00FC160B" w:rsidP="00D61F1B">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b/>
          <w:bCs/>
          <w:sz w:val="24"/>
          <w:szCs w:val="24"/>
          <w:lang w:val="lt-LT"/>
        </w:rPr>
        <w:t>Mokymosi objektas</w:t>
      </w:r>
      <w:r w:rsidRPr="0008608A">
        <w:rPr>
          <w:rFonts w:ascii="Times New Roman" w:hAnsi="Times New Roman" w:cs="Times New Roman"/>
          <w:sz w:val="24"/>
          <w:szCs w:val="24"/>
          <w:lang w:val="lt-LT"/>
        </w:rPr>
        <w:t xml:space="preserve"> </w:t>
      </w:r>
      <w:r w:rsidR="006B7F82" w:rsidRPr="0008608A">
        <w:rPr>
          <w:rFonts w:ascii="Times New Roman" w:hAnsi="Times New Roman" w:cs="Times New Roman"/>
          <w:sz w:val="24"/>
          <w:szCs w:val="24"/>
          <w:lang w:val="lt-LT"/>
        </w:rPr>
        <w:t>–</w:t>
      </w:r>
      <w:r w:rsidR="00A84D8D" w:rsidRPr="0008608A">
        <w:rPr>
          <w:rFonts w:ascii="Times New Roman" w:hAnsi="Times New Roman" w:cs="Times New Roman"/>
          <w:sz w:val="24"/>
          <w:szCs w:val="24"/>
          <w:lang w:val="lt-LT"/>
        </w:rPr>
        <w:t xml:space="preserve"> nedidelės apimties</w:t>
      </w:r>
      <w:r w:rsidRPr="0008608A">
        <w:rPr>
          <w:rFonts w:ascii="Times New Roman" w:hAnsi="Times New Roman" w:cs="Times New Roman"/>
          <w:sz w:val="24"/>
          <w:szCs w:val="24"/>
          <w:lang w:val="lt-LT"/>
        </w:rPr>
        <w:t xml:space="preserve"> </w:t>
      </w:r>
      <w:r w:rsidR="006B7F82" w:rsidRPr="0008608A">
        <w:rPr>
          <w:rFonts w:ascii="Times New Roman" w:hAnsi="Times New Roman" w:cs="Times New Roman"/>
          <w:sz w:val="24"/>
          <w:szCs w:val="24"/>
          <w:lang w:val="lt-LT"/>
        </w:rPr>
        <w:t>e. mokymo turinio elementas, naudojamas mokymuisi</w:t>
      </w:r>
      <w:r w:rsidR="000B65A5" w:rsidRPr="0008608A">
        <w:rPr>
          <w:rFonts w:ascii="Times New Roman" w:hAnsi="Times New Roman" w:cs="Times New Roman"/>
          <w:sz w:val="24"/>
          <w:szCs w:val="24"/>
          <w:lang w:val="lt-LT"/>
        </w:rPr>
        <w:t>,</w:t>
      </w:r>
      <w:r w:rsidR="007F5325" w:rsidRPr="0008608A">
        <w:rPr>
          <w:rFonts w:ascii="Times New Roman" w:hAnsi="Times New Roman" w:cs="Times New Roman"/>
          <w:sz w:val="24"/>
          <w:szCs w:val="24"/>
          <w:lang w:val="lt-LT"/>
        </w:rPr>
        <w:t xml:space="preserve"> </w:t>
      </w:r>
      <w:r w:rsidR="004F30BA" w:rsidRPr="0008608A">
        <w:rPr>
          <w:rFonts w:ascii="Times New Roman" w:hAnsi="Times New Roman" w:cs="Times New Roman"/>
          <w:sz w:val="24"/>
          <w:szCs w:val="24"/>
          <w:lang w:val="lt-LT"/>
        </w:rPr>
        <w:t>su galimybe</w:t>
      </w:r>
      <w:r w:rsidR="007F5325" w:rsidRPr="0008608A">
        <w:rPr>
          <w:rFonts w:ascii="Times New Roman" w:hAnsi="Times New Roman" w:cs="Times New Roman"/>
          <w:sz w:val="24"/>
          <w:szCs w:val="24"/>
          <w:lang w:val="lt-LT"/>
        </w:rPr>
        <w:t xml:space="preserve"> </w:t>
      </w:r>
      <w:r w:rsidR="004F30BA" w:rsidRPr="0008608A">
        <w:rPr>
          <w:rFonts w:ascii="Times New Roman" w:hAnsi="Times New Roman" w:cs="Times New Roman"/>
          <w:sz w:val="24"/>
          <w:szCs w:val="24"/>
          <w:lang w:val="lt-LT"/>
        </w:rPr>
        <w:t xml:space="preserve">naudoti pakartotinai kitame </w:t>
      </w:r>
      <w:r w:rsidR="000B65A5" w:rsidRPr="0008608A">
        <w:rPr>
          <w:rFonts w:ascii="Times New Roman" w:hAnsi="Times New Roman" w:cs="Times New Roman"/>
          <w:sz w:val="24"/>
          <w:szCs w:val="24"/>
          <w:lang w:val="lt-LT"/>
        </w:rPr>
        <w:t xml:space="preserve">mokymosi </w:t>
      </w:r>
      <w:r w:rsidR="004F30BA" w:rsidRPr="0008608A">
        <w:rPr>
          <w:rFonts w:ascii="Times New Roman" w:hAnsi="Times New Roman" w:cs="Times New Roman"/>
          <w:sz w:val="24"/>
          <w:szCs w:val="24"/>
          <w:lang w:val="lt-LT"/>
        </w:rPr>
        <w:t>kontekste.</w:t>
      </w:r>
      <w:r w:rsidR="006B3177" w:rsidRPr="0008608A">
        <w:rPr>
          <w:rFonts w:ascii="Times New Roman" w:hAnsi="Times New Roman" w:cs="Times New Roman"/>
          <w:sz w:val="24"/>
          <w:szCs w:val="24"/>
          <w:lang w:val="lt-LT"/>
        </w:rPr>
        <w:t xml:space="preserve"> </w:t>
      </w:r>
      <w:r w:rsidR="007F5325" w:rsidRPr="0008608A">
        <w:rPr>
          <w:rFonts w:ascii="Times New Roman" w:hAnsi="Times New Roman" w:cs="Times New Roman"/>
          <w:sz w:val="24"/>
          <w:szCs w:val="24"/>
          <w:lang w:val="lt-LT"/>
        </w:rPr>
        <w:t xml:space="preserve"> </w:t>
      </w:r>
      <w:r w:rsidR="00A84D8D" w:rsidRPr="0008608A">
        <w:rPr>
          <w:rFonts w:ascii="Times New Roman" w:hAnsi="Times New Roman" w:cs="Times New Roman"/>
          <w:sz w:val="24"/>
          <w:szCs w:val="24"/>
          <w:lang w:val="lt-LT"/>
        </w:rPr>
        <w:t xml:space="preserve"> </w:t>
      </w:r>
    </w:p>
    <w:p w14:paraId="01F508CD" w14:textId="62613CAE" w:rsidR="00BB2312" w:rsidRPr="0008608A" w:rsidRDefault="00BB2312" w:rsidP="00D61F1B">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b/>
          <w:bCs/>
          <w:sz w:val="24"/>
          <w:szCs w:val="24"/>
          <w:lang w:val="lt-LT"/>
        </w:rPr>
        <w:t>Video</w:t>
      </w:r>
      <w:r w:rsidR="00A67FEB" w:rsidRPr="0008608A">
        <w:rPr>
          <w:rFonts w:ascii="Times New Roman" w:hAnsi="Times New Roman" w:cs="Times New Roman"/>
          <w:b/>
          <w:bCs/>
          <w:sz w:val="24"/>
          <w:szCs w:val="24"/>
          <w:lang w:val="lt-LT"/>
        </w:rPr>
        <w:t xml:space="preserve"> </w:t>
      </w:r>
      <w:r w:rsidRPr="0008608A">
        <w:rPr>
          <w:rFonts w:ascii="Times New Roman" w:hAnsi="Times New Roman" w:cs="Times New Roman"/>
          <w:b/>
          <w:bCs/>
          <w:sz w:val="24"/>
          <w:szCs w:val="24"/>
          <w:lang w:val="lt-LT"/>
        </w:rPr>
        <w:t>mokymas</w:t>
      </w:r>
      <w:r w:rsidRPr="0008608A">
        <w:rPr>
          <w:rFonts w:ascii="Times New Roman" w:hAnsi="Times New Roman" w:cs="Times New Roman"/>
          <w:sz w:val="24"/>
          <w:szCs w:val="24"/>
          <w:lang w:val="lt-LT"/>
        </w:rPr>
        <w:t xml:space="preserve"> </w:t>
      </w:r>
      <w:r w:rsidR="00FB49AC" w:rsidRPr="0008608A">
        <w:rPr>
          <w:rFonts w:ascii="Times New Roman" w:hAnsi="Times New Roman" w:cs="Times New Roman"/>
          <w:sz w:val="24"/>
          <w:szCs w:val="24"/>
          <w:lang w:val="lt-LT"/>
        </w:rPr>
        <w:t>(vaizdo mokymai)</w:t>
      </w:r>
      <w:r w:rsidR="00995C58" w:rsidRPr="0008608A">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 xml:space="preserve">– </w:t>
      </w:r>
      <w:r w:rsidR="008F59A4" w:rsidRPr="0008608A">
        <w:rPr>
          <w:rFonts w:ascii="Times New Roman" w:hAnsi="Times New Roman" w:cs="Times New Roman"/>
          <w:sz w:val="24"/>
          <w:szCs w:val="24"/>
          <w:lang w:val="lt-LT"/>
        </w:rPr>
        <w:t xml:space="preserve">e. mokymuose naudojamas </w:t>
      </w:r>
      <w:r w:rsidR="002046CC" w:rsidRPr="0008608A">
        <w:rPr>
          <w:rFonts w:ascii="Times New Roman" w:hAnsi="Times New Roman" w:cs="Times New Roman"/>
          <w:sz w:val="24"/>
          <w:szCs w:val="24"/>
          <w:lang w:val="lt-LT"/>
        </w:rPr>
        <w:t>filmuotos ir įgarsintos</w:t>
      </w:r>
      <w:r w:rsidR="00DF4293" w:rsidRPr="0008608A">
        <w:rPr>
          <w:rFonts w:ascii="Times New Roman" w:hAnsi="Times New Roman" w:cs="Times New Roman"/>
          <w:sz w:val="24"/>
          <w:szCs w:val="24"/>
          <w:lang w:val="lt-LT"/>
        </w:rPr>
        <w:t xml:space="preserve"> mokymosi</w:t>
      </w:r>
      <w:r w:rsidR="002046CC" w:rsidRPr="0008608A">
        <w:rPr>
          <w:rFonts w:ascii="Times New Roman" w:hAnsi="Times New Roman" w:cs="Times New Roman"/>
          <w:sz w:val="24"/>
          <w:szCs w:val="24"/>
          <w:lang w:val="lt-LT"/>
        </w:rPr>
        <w:t xml:space="preserve"> medžiagos derinys, papildytas mokymąsi </w:t>
      </w:r>
      <w:r w:rsidR="00D4773F" w:rsidRPr="0008608A">
        <w:rPr>
          <w:rFonts w:ascii="Times New Roman" w:hAnsi="Times New Roman" w:cs="Times New Roman"/>
          <w:sz w:val="24"/>
          <w:szCs w:val="24"/>
          <w:lang w:val="lt-LT"/>
        </w:rPr>
        <w:t>praturtinančiais vaizdo grafikos elementais</w:t>
      </w:r>
      <w:r w:rsidR="00DF4293" w:rsidRPr="0008608A">
        <w:rPr>
          <w:rFonts w:ascii="Times New Roman" w:hAnsi="Times New Roman" w:cs="Times New Roman"/>
          <w:sz w:val="24"/>
          <w:szCs w:val="24"/>
          <w:lang w:val="lt-LT"/>
        </w:rPr>
        <w:t>.</w:t>
      </w:r>
    </w:p>
    <w:p w14:paraId="389948CD" w14:textId="7CFEEF49" w:rsidR="00BB2312" w:rsidRPr="0008608A" w:rsidRDefault="00BB2312" w:rsidP="00D61F1B">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b/>
          <w:bCs/>
          <w:sz w:val="24"/>
          <w:szCs w:val="24"/>
          <w:lang w:val="lt-LT"/>
        </w:rPr>
        <w:t>PO</w:t>
      </w:r>
      <w:r w:rsidRPr="0008608A">
        <w:rPr>
          <w:rFonts w:ascii="Times New Roman" w:hAnsi="Times New Roman" w:cs="Times New Roman"/>
          <w:sz w:val="24"/>
          <w:szCs w:val="24"/>
          <w:lang w:val="lt-LT"/>
        </w:rPr>
        <w:t xml:space="preserve"> – perkančioji organizacija</w:t>
      </w:r>
    </w:p>
    <w:p w14:paraId="1E4D50AB" w14:textId="77777777" w:rsidR="005D54AA" w:rsidRPr="00AB2406" w:rsidRDefault="005D54AA" w:rsidP="00AB2406">
      <w:pPr>
        <w:pStyle w:val="ListParagraph"/>
        <w:ind w:left="792"/>
        <w:jc w:val="both"/>
        <w:rPr>
          <w:rFonts w:ascii="Times New Roman" w:hAnsi="Times New Roman" w:cs="Times New Roman"/>
          <w:strike/>
          <w:sz w:val="24"/>
          <w:szCs w:val="24"/>
          <w:lang w:val="lt-LT"/>
        </w:rPr>
      </w:pPr>
    </w:p>
    <w:p w14:paraId="2A70EBB9" w14:textId="77777777" w:rsidR="005D54AA" w:rsidRPr="00AB2406" w:rsidRDefault="005D54AA" w:rsidP="005D54AA">
      <w:pPr>
        <w:pStyle w:val="ListParagraph"/>
        <w:numPr>
          <w:ilvl w:val="0"/>
          <w:numId w:val="4"/>
        </w:numPr>
        <w:spacing w:after="0" w:line="240" w:lineRule="auto"/>
        <w:rPr>
          <w:rFonts w:ascii="Times New Roman" w:hAnsi="Times New Roman" w:cs="Times New Roman"/>
          <w:b/>
          <w:bCs/>
          <w:sz w:val="24"/>
          <w:szCs w:val="24"/>
        </w:rPr>
      </w:pPr>
      <w:r w:rsidRPr="00AB2406">
        <w:rPr>
          <w:rFonts w:ascii="Times New Roman" w:hAnsi="Times New Roman" w:cs="Times New Roman"/>
          <w:b/>
          <w:bCs/>
          <w:sz w:val="24"/>
          <w:szCs w:val="24"/>
        </w:rPr>
        <w:t>Perkančioji organizacija</w:t>
      </w:r>
    </w:p>
    <w:p w14:paraId="64E2440B" w14:textId="77777777" w:rsidR="005D54AA" w:rsidRPr="00AB2406" w:rsidRDefault="005D54AA" w:rsidP="00AB2406">
      <w:pPr>
        <w:pStyle w:val="ListParagraph"/>
        <w:spacing w:after="0" w:line="240" w:lineRule="auto"/>
        <w:ind w:left="360" w:hanging="360"/>
        <w:rPr>
          <w:rFonts w:ascii="Times New Roman" w:hAnsi="Times New Roman" w:cs="Times New Roman"/>
          <w:b/>
          <w:bCs/>
          <w:sz w:val="24"/>
          <w:szCs w:val="24"/>
        </w:rPr>
      </w:pPr>
    </w:p>
    <w:p w14:paraId="00C5AE97" w14:textId="77777777" w:rsidR="005D54AA" w:rsidRPr="00AB2406" w:rsidRDefault="005D54AA" w:rsidP="00AB2406">
      <w:pPr>
        <w:pStyle w:val="ListParagraph"/>
        <w:spacing w:after="0" w:line="240" w:lineRule="auto"/>
        <w:ind w:left="360" w:hanging="360"/>
        <w:jc w:val="both"/>
        <w:rPr>
          <w:rFonts w:ascii="Times New Roman" w:hAnsi="Times New Roman" w:cs="Times New Roman"/>
          <w:sz w:val="24"/>
          <w:szCs w:val="24"/>
        </w:rPr>
      </w:pPr>
      <w:r w:rsidRPr="00AB2406">
        <w:rPr>
          <w:rFonts w:ascii="Times New Roman" w:hAnsi="Times New Roman" w:cs="Times New Roman"/>
          <w:sz w:val="24"/>
          <w:szCs w:val="24"/>
        </w:rPr>
        <w:t>Vie</w:t>
      </w:r>
      <w:r w:rsidRPr="00AB2406">
        <w:rPr>
          <w:rFonts w:ascii="Times New Roman" w:hAnsi="Times New Roman" w:cs="Times New Roman"/>
          <w:sz w:val="24"/>
          <w:szCs w:val="24"/>
          <w:lang w:val="lt-LT"/>
        </w:rPr>
        <w:t xml:space="preserve">šojo valdymo agentūra </w:t>
      </w:r>
      <w:r w:rsidRPr="00AB2406">
        <w:rPr>
          <w:rFonts w:ascii="Times New Roman" w:hAnsi="Times New Roman" w:cs="Times New Roman"/>
          <w:sz w:val="24"/>
          <w:szCs w:val="24"/>
        </w:rPr>
        <w:t>(toliau – PO).</w:t>
      </w:r>
    </w:p>
    <w:p w14:paraId="110C97E4" w14:textId="77777777" w:rsidR="005D54AA" w:rsidRPr="00AB2406" w:rsidRDefault="005D54AA" w:rsidP="00AB2406">
      <w:pPr>
        <w:pStyle w:val="ListParagraph"/>
        <w:spacing w:after="0" w:line="240" w:lineRule="auto"/>
        <w:ind w:left="360" w:hanging="360"/>
        <w:jc w:val="both"/>
        <w:rPr>
          <w:rFonts w:ascii="Times New Roman" w:hAnsi="Times New Roman" w:cs="Times New Roman"/>
          <w:sz w:val="24"/>
          <w:szCs w:val="24"/>
        </w:rPr>
      </w:pPr>
    </w:p>
    <w:p w14:paraId="0082C544" w14:textId="77777777" w:rsidR="00232BC3" w:rsidRDefault="005D54AA" w:rsidP="00232BC3">
      <w:pPr>
        <w:pStyle w:val="ListParagraph"/>
        <w:numPr>
          <w:ilvl w:val="0"/>
          <w:numId w:val="4"/>
        </w:numPr>
        <w:spacing w:after="0" w:line="240" w:lineRule="auto"/>
        <w:jc w:val="both"/>
        <w:rPr>
          <w:rFonts w:ascii="Times New Roman" w:hAnsi="Times New Roman" w:cs="Times New Roman"/>
          <w:b/>
          <w:bCs/>
          <w:sz w:val="24"/>
          <w:szCs w:val="24"/>
        </w:rPr>
      </w:pPr>
      <w:r w:rsidRPr="00AB2406">
        <w:rPr>
          <w:rFonts w:ascii="Times New Roman" w:hAnsi="Times New Roman" w:cs="Times New Roman"/>
          <w:b/>
          <w:bCs/>
          <w:sz w:val="24"/>
          <w:szCs w:val="24"/>
        </w:rPr>
        <w:t>Įvadinė informacija</w:t>
      </w:r>
    </w:p>
    <w:p w14:paraId="0F3D8C7C" w14:textId="08B26AB7" w:rsidR="005D54AA" w:rsidRPr="00232BC3" w:rsidRDefault="005D54AA" w:rsidP="00232BC3">
      <w:pPr>
        <w:pStyle w:val="ListParagraph"/>
        <w:numPr>
          <w:ilvl w:val="1"/>
          <w:numId w:val="4"/>
        </w:numPr>
        <w:spacing w:after="0" w:line="240" w:lineRule="auto"/>
        <w:jc w:val="both"/>
        <w:rPr>
          <w:rFonts w:ascii="Times New Roman" w:hAnsi="Times New Roman" w:cs="Times New Roman"/>
          <w:b/>
          <w:bCs/>
          <w:sz w:val="24"/>
          <w:szCs w:val="24"/>
        </w:rPr>
      </w:pPr>
      <w:r w:rsidRPr="00232BC3">
        <w:rPr>
          <w:rFonts w:ascii="Times New Roman" w:hAnsi="Times New Roman" w:cs="Times New Roman"/>
          <w:sz w:val="24"/>
          <w:szCs w:val="24"/>
        </w:rPr>
        <w:t xml:space="preserve">Viešojo valdymo agentūra, įgyvendindama 2021–2027 metų Europos Sąjungos fondų investicijų programos ir Ekonomikos gaivinimo ir atsparumo didinimo planą „Naujos kartos </w:t>
      </w:r>
      <w:proofErr w:type="gramStart"/>
      <w:r w:rsidRPr="00232BC3">
        <w:rPr>
          <w:rFonts w:ascii="Times New Roman" w:hAnsi="Times New Roman" w:cs="Times New Roman"/>
          <w:sz w:val="24"/>
          <w:szCs w:val="24"/>
        </w:rPr>
        <w:t>Lietuva“</w:t>
      </w:r>
      <w:proofErr w:type="gramEnd"/>
      <w:r w:rsidRPr="00232BC3">
        <w:rPr>
          <w:rFonts w:ascii="Times New Roman" w:hAnsi="Times New Roman" w:cs="Times New Roman"/>
          <w:sz w:val="24"/>
          <w:szCs w:val="24"/>
        </w:rPr>
        <w:t>, su Centrine projektų valdymo agentūra 2023 m. rugpjūčio 4 d. pasirašė projekto „Valstybės tarnybos vadovų kompetencijų ugdymo sistemos sukūrimas ir įdiegimas („Lyderystės akademija“)“</w:t>
      </w:r>
      <w:r w:rsidR="0025238C" w:rsidRPr="00232BC3">
        <w:rPr>
          <w:rFonts w:ascii="Times New Roman" w:hAnsi="Times New Roman" w:cs="Times New Roman"/>
          <w:sz w:val="24"/>
          <w:szCs w:val="24"/>
        </w:rPr>
        <w:t xml:space="preserve"> </w:t>
      </w:r>
      <w:r w:rsidR="0025238C" w:rsidRPr="00232BC3">
        <w:rPr>
          <w:rFonts w:ascii="Times New Roman" w:hAnsi="Times New Roman" w:cs="Times New Roman"/>
          <w:sz w:val="24"/>
          <w:szCs w:val="24"/>
          <w:lang w:val="lt-LT"/>
        </w:rPr>
        <w:t xml:space="preserve">(toliau – Projektas) </w:t>
      </w:r>
      <w:r w:rsidRPr="00232BC3">
        <w:rPr>
          <w:rFonts w:ascii="Times New Roman" w:hAnsi="Times New Roman" w:cs="Times New Roman"/>
          <w:sz w:val="24"/>
          <w:szCs w:val="24"/>
        </w:rPr>
        <w:t xml:space="preserve"> įgyvendinimo sutartį. Projektas įgyvendinamas pagal 2022–2030 metų plėtros programos valdytojos Lietuvos Respublikos vidaus reikalų ministerijos Viešojo valdymo plėtros programos pažangos priemonę Nr. 01-002-08-03-01 „Sukurti modernią viešojo valdymo institucijų žmogiškųjų išteklių valdysenos </w:t>
      </w:r>
      <w:proofErr w:type="gramStart"/>
      <w:r w:rsidRPr="00232BC3">
        <w:rPr>
          <w:rFonts w:ascii="Times New Roman" w:hAnsi="Times New Roman" w:cs="Times New Roman"/>
          <w:sz w:val="24"/>
          <w:szCs w:val="24"/>
        </w:rPr>
        <w:t>sistemą“</w:t>
      </w:r>
      <w:proofErr w:type="gramEnd"/>
      <w:r w:rsidRPr="00232BC3">
        <w:rPr>
          <w:rFonts w:ascii="Times New Roman" w:hAnsi="Times New Roman" w:cs="Times New Roman"/>
          <w:sz w:val="24"/>
          <w:szCs w:val="24"/>
        </w:rPr>
        <w:t>. Projektą įgyvendina Viešojo valdymo agentūra.</w:t>
      </w:r>
    </w:p>
    <w:p w14:paraId="24F57D11" w14:textId="77777777" w:rsidR="005D54AA" w:rsidRDefault="005D54AA" w:rsidP="00AB2406">
      <w:pPr>
        <w:pStyle w:val="Heading1"/>
        <w:numPr>
          <w:ilvl w:val="1"/>
          <w:numId w:val="4"/>
        </w:numPr>
        <w:spacing w:before="0"/>
        <w:ind w:left="788" w:hanging="431"/>
        <w:jc w:val="both"/>
        <w:rPr>
          <w:rFonts w:ascii="Times New Roman" w:hAnsi="Times New Roman" w:cs="Times New Roman"/>
          <w:color w:val="auto"/>
          <w:sz w:val="24"/>
          <w:szCs w:val="24"/>
        </w:rPr>
      </w:pPr>
      <w:r w:rsidRPr="00AB2406">
        <w:rPr>
          <w:rFonts w:ascii="Times New Roman" w:hAnsi="Times New Roman" w:cs="Times New Roman"/>
          <w:color w:val="auto"/>
          <w:sz w:val="24"/>
          <w:szCs w:val="24"/>
        </w:rPr>
        <w:lastRenderedPageBreak/>
        <w:t>Projekto tikslas – sukurti ir įdiegti centralizuotą valstybės tarnybos vadovų kompetencijų ugdymo sistemą, orientuotą į subalansuotais poreikiais pagrįstą ugdymo planavimą ir kokybišką ugdymo organizavimą taikant efektyviausias ir paveikiausias ugdymo priemones ir metodus bei praktinę vertę vadovų ir jų vadovaujamų valstybės tarnybos įstaigų veiklos organizavimui ir valdymui.</w:t>
      </w:r>
    </w:p>
    <w:p w14:paraId="2F2C592D" w14:textId="77777777" w:rsidR="005D54AA" w:rsidRDefault="005D54AA" w:rsidP="00AB2406">
      <w:pPr>
        <w:pStyle w:val="Heading1"/>
        <w:numPr>
          <w:ilvl w:val="1"/>
          <w:numId w:val="4"/>
        </w:numPr>
        <w:spacing w:before="0"/>
        <w:ind w:left="788" w:hanging="431"/>
        <w:jc w:val="both"/>
        <w:rPr>
          <w:rFonts w:ascii="Times New Roman" w:hAnsi="Times New Roman" w:cs="Times New Roman"/>
          <w:color w:val="auto"/>
          <w:sz w:val="24"/>
          <w:szCs w:val="24"/>
        </w:rPr>
      </w:pPr>
      <w:r w:rsidRPr="00AB2406">
        <w:rPr>
          <w:rFonts w:ascii="Times New Roman" w:hAnsi="Times New Roman" w:cs="Times New Roman"/>
          <w:color w:val="auto"/>
          <w:sz w:val="24"/>
          <w:szCs w:val="24"/>
        </w:rPr>
        <w:t xml:space="preserve">Projekto veiklos ir rezultatai. Projekto įgyvendinimo metu numatyta sukurti ir įdiegti valstybės tarnybos vadovų kompetencijų ugdymo sistemą („Lyderystės </w:t>
      </w:r>
      <w:proofErr w:type="gramStart"/>
      <w:r w:rsidRPr="00AB2406">
        <w:rPr>
          <w:rFonts w:ascii="Times New Roman" w:hAnsi="Times New Roman" w:cs="Times New Roman"/>
          <w:color w:val="auto"/>
          <w:sz w:val="24"/>
          <w:szCs w:val="24"/>
        </w:rPr>
        <w:t>akademija“</w:t>
      </w:r>
      <w:proofErr w:type="gramEnd"/>
      <w:r w:rsidRPr="00AB2406">
        <w:rPr>
          <w:rFonts w:ascii="Times New Roman" w:hAnsi="Times New Roman" w:cs="Times New Roman"/>
          <w:color w:val="auto"/>
          <w:sz w:val="24"/>
          <w:szCs w:val="24"/>
        </w:rPr>
        <w:t>). Šiam tikslui pasiekti bus įdiegta e. mokymų platforma, sukurti ir įdiegti mokymų dalyvių poreikius atitinkantys įvadiniai naujai paskirtų valstybės tarnybos įstaigų vadovų mokymo moduliai, sukurtos ir aprobuotos valstybės tarnybos įstaigų vadovų kompetencijų vertinimo ir ugdymo poreikių nustatymo metodika ir individualizuotos mokymo programos. Parengtos kompetencijų ugdymo programos bus susietos su kompetencijų modeliu ir jame išskirtomis įstaigų vadovams būtinomis kompetencijomis, o kompetencijų ugdymo mokymai siekiant didžiausio efektyvumo bus rengiami derinant skirtingas ugdymo formas ir priemones.  Projekto metu numatoma apmokyti ne mažiau kaip 150 valstybės tarnybos vadovų.</w:t>
      </w:r>
    </w:p>
    <w:p w14:paraId="6F1C5E71" w14:textId="77777777" w:rsidR="005D54AA" w:rsidRDefault="005D54AA" w:rsidP="00AB2406">
      <w:pPr>
        <w:pStyle w:val="Heading1"/>
        <w:numPr>
          <w:ilvl w:val="1"/>
          <w:numId w:val="4"/>
        </w:numPr>
        <w:spacing w:before="0"/>
        <w:ind w:left="788" w:hanging="431"/>
        <w:jc w:val="both"/>
        <w:rPr>
          <w:rFonts w:ascii="Times New Roman" w:hAnsi="Times New Roman" w:cs="Times New Roman"/>
          <w:color w:val="auto"/>
          <w:sz w:val="24"/>
          <w:szCs w:val="24"/>
        </w:rPr>
      </w:pPr>
      <w:r w:rsidRPr="00AB2406">
        <w:rPr>
          <w:rFonts w:ascii="Times New Roman" w:hAnsi="Times New Roman" w:cs="Times New Roman"/>
          <w:color w:val="auto"/>
          <w:sz w:val="24"/>
          <w:szCs w:val="24"/>
        </w:rPr>
        <w:t>Projekto tikslinė grupė</w:t>
      </w:r>
      <w:r w:rsidRPr="005D54AA">
        <w:rPr>
          <w:rFonts w:ascii="Times New Roman" w:hAnsi="Times New Roman" w:cs="Times New Roman"/>
          <w:color w:val="auto"/>
          <w:sz w:val="24"/>
          <w:szCs w:val="24"/>
        </w:rPr>
        <w:t xml:space="preserve"> - v</w:t>
      </w:r>
      <w:r w:rsidRPr="00AB2406">
        <w:rPr>
          <w:rFonts w:ascii="Times New Roman" w:hAnsi="Times New Roman" w:cs="Times New Roman"/>
          <w:color w:val="auto"/>
          <w:sz w:val="24"/>
          <w:szCs w:val="24"/>
        </w:rPr>
        <w:t>alstybės ir savivaldybių institucijų ir įstaigų vadovai ir jų pavaduotojai, asmenys, turintys teisę atkurti įstaigos vadovo ar įstaigos vadovo pavaduotojo statusą, valstybės tarnautojai (ir/ar dirbantys pagal darbo sutartis darbuotojai), einantys valstybės ar savivaldybės institucijos ar įstaigos administracijos struktūrinio padalinio vadovo pareigas, kurių veiklą teigiamai vertina šių įstaigų vadovai bei rekomenduoja dalyvauti kompetencijų ugdymo sistemoje, valstybės pareigūnai, žvalgybos pareigūnai, Specialiųjų tyrimų tarnybos pareigūnai, profesinės karo tarnybos kariai, taip pat valstybės kontrolierius ir jo pavaduotojai, biudžetinių ir viešųjų įstaigų, turinčių viešojo administravimo įgaliojimus, vadovai ir jų pavaduotojai, įstaigų, kurios centralizuotai atlieka dalį viešojo sektoriaus subjektų bendrųjų funkcijų, vadovai ir jų pavaduotojai, Vyriausybės strateginės analizės centro vadovas ir jo pavaduotojai.</w:t>
      </w:r>
    </w:p>
    <w:p w14:paraId="28362CB3" w14:textId="5544BEB9" w:rsidR="005D54AA" w:rsidRPr="003D58DA" w:rsidRDefault="005D54AA" w:rsidP="00AB2406">
      <w:pPr>
        <w:pStyle w:val="Heading1"/>
        <w:numPr>
          <w:ilvl w:val="1"/>
          <w:numId w:val="4"/>
        </w:numPr>
        <w:spacing w:before="0"/>
        <w:ind w:left="788" w:hanging="431"/>
        <w:jc w:val="both"/>
        <w:rPr>
          <w:rFonts w:ascii="Times New Roman" w:hAnsi="Times New Roman" w:cs="Times New Roman"/>
          <w:color w:val="auto"/>
          <w:sz w:val="24"/>
          <w:szCs w:val="24"/>
        </w:rPr>
      </w:pPr>
      <w:r w:rsidRPr="003D58DA">
        <w:rPr>
          <w:rFonts w:ascii="Times New Roman" w:hAnsi="Times New Roman" w:cs="Times New Roman"/>
          <w:color w:val="auto"/>
          <w:sz w:val="24"/>
          <w:szCs w:val="24"/>
        </w:rPr>
        <w:t>Įgyvendinant Projekto poveikl</w:t>
      </w:r>
      <w:r w:rsidRPr="003D58DA">
        <w:rPr>
          <w:rFonts w:ascii="Times New Roman" w:hAnsi="Times New Roman" w:cs="Times New Roman"/>
          <w:color w:val="auto"/>
          <w:sz w:val="24"/>
          <w:szCs w:val="24"/>
          <w:lang w:val="lt-LT"/>
        </w:rPr>
        <w:t>ę</w:t>
      </w:r>
      <w:r w:rsidRPr="003D58DA">
        <w:rPr>
          <w:rFonts w:ascii="Times New Roman" w:hAnsi="Times New Roman" w:cs="Times New Roman"/>
          <w:color w:val="auto"/>
          <w:sz w:val="24"/>
          <w:szCs w:val="24"/>
        </w:rPr>
        <w:t xml:space="preserve"> Nr. 1.1. bu</w:t>
      </w:r>
      <w:r w:rsidR="00BE09A1" w:rsidRPr="003D58DA">
        <w:rPr>
          <w:rFonts w:ascii="Times New Roman" w:hAnsi="Times New Roman" w:cs="Times New Roman"/>
          <w:color w:val="auto"/>
          <w:sz w:val="24"/>
          <w:szCs w:val="24"/>
        </w:rPr>
        <w:t>s</w:t>
      </w:r>
      <w:r w:rsidRPr="003D58DA">
        <w:rPr>
          <w:rFonts w:ascii="Times New Roman" w:hAnsi="Times New Roman" w:cs="Times New Roman"/>
          <w:color w:val="auto"/>
          <w:sz w:val="24"/>
          <w:szCs w:val="24"/>
        </w:rPr>
        <w:t xml:space="preserve"> įdiegta </w:t>
      </w:r>
      <w:r w:rsidR="00506295">
        <w:rPr>
          <w:rFonts w:ascii="Times New Roman" w:hAnsi="Times New Roman" w:cs="Times New Roman"/>
          <w:color w:val="auto"/>
          <w:sz w:val="24"/>
          <w:szCs w:val="24"/>
        </w:rPr>
        <w:t>e</w:t>
      </w:r>
      <w:r w:rsidRPr="003D58DA">
        <w:rPr>
          <w:rFonts w:ascii="Times New Roman" w:hAnsi="Times New Roman" w:cs="Times New Roman"/>
          <w:color w:val="auto"/>
          <w:sz w:val="24"/>
          <w:szCs w:val="24"/>
        </w:rPr>
        <w:t xml:space="preserve">. mokymų platforma (Moodle). </w:t>
      </w:r>
    </w:p>
    <w:p w14:paraId="3A9F7AED" w14:textId="29DD4442" w:rsidR="005D54AA" w:rsidRPr="003D58DA" w:rsidRDefault="005D54AA" w:rsidP="00AB2406">
      <w:pPr>
        <w:pStyle w:val="Heading1"/>
        <w:numPr>
          <w:ilvl w:val="1"/>
          <w:numId w:val="4"/>
        </w:numPr>
        <w:spacing w:before="0"/>
        <w:ind w:left="788" w:hanging="431"/>
        <w:jc w:val="both"/>
        <w:rPr>
          <w:rFonts w:ascii="Times New Roman" w:hAnsi="Times New Roman" w:cs="Times New Roman"/>
          <w:color w:val="auto"/>
          <w:sz w:val="24"/>
          <w:szCs w:val="24"/>
        </w:rPr>
      </w:pPr>
      <w:r w:rsidRPr="003D58DA">
        <w:rPr>
          <w:rFonts w:ascii="Times New Roman" w:hAnsi="Times New Roman" w:cs="Times New Roman"/>
          <w:color w:val="auto"/>
          <w:sz w:val="24"/>
          <w:szCs w:val="24"/>
        </w:rPr>
        <w:t>Siekiant Projekto rezultatų tęstinumo</w:t>
      </w:r>
      <w:r w:rsidR="00FD299F" w:rsidRPr="003D58DA">
        <w:rPr>
          <w:rFonts w:ascii="Times New Roman" w:hAnsi="Times New Roman" w:cs="Times New Roman"/>
          <w:color w:val="auto"/>
          <w:sz w:val="24"/>
          <w:szCs w:val="24"/>
        </w:rPr>
        <w:t xml:space="preserve">, </w:t>
      </w:r>
      <w:r w:rsidRPr="003D58DA">
        <w:rPr>
          <w:rFonts w:ascii="Times New Roman" w:hAnsi="Times New Roman" w:cs="Times New Roman"/>
          <w:color w:val="auto"/>
          <w:sz w:val="24"/>
          <w:szCs w:val="24"/>
        </w:rPr>
        <w:t xml:space="preserve">numatoma </w:t>
      </w:r>
      <w:r w:rsidR="00FD299F" w:rsidRPr="003D58DA">
        <w:rPr>
          <w:rFonts w:ascii="Times New Roman" w:hAnsi="Times New Roman" w:cs="Times New Roman"/>
          <w:bCs/>
          <w:color w:val="auto"/>
          <w:sz w:val="24"/>
          <w:szCs w:val="24"/>
        </w:rPr>
        <w:t>sukurti ir įdiegti įvadinius naujai paskirtų valstybės tarnybos įstaigų vadovų mokymo modulius</w:t>
      </w:r>
      <w:r w:rsidRPr="003D58DA">
        <w:rPr>
          <w:rFonts w:ascii="Times New Roman" w:hAnsi="Times New Roman" w:cs="Times New Roman"/>
          <w:color w:val="auto"/>
          <w:sz w:val="24"/>
          <w:szCs w:val="24"/>
        </w:rPr>
        <w:t>.</w:t>
      </w:r>
    </w:p>
    <w:p w14:paraId="5E5787A5" w14:textId="2F5D1579" w:rsidR="00930FE9" w:rsidRPr="0008608A" w:rsidRDefault="1B8B2E3E" w:rsidP="00D61F1B">
      <w:pPr>
        <w:pStyle w:val="Heading1"/>
        <w:numPr>
          <w:ilvl w:val="0"/>
          <w:numId w:val="4"/>
        </w:numPr>
        <w:jc w:val="both"/>
        <w:rPr>
          <w:rFonts w:ascii="Times New Roman" w:hAnsi="Times New Roman" w:cs="Times New Roman"/>
          <w:b/>
          <w:bCs/>
          <w:color w:val="auto"/>
          <w:sz w:val="24"/>
          <w:szCs w:val="24"/>
          <w:lang w:val="lt-LT"/>
        </w:rPr>
      </w:pPr>
      <w:r w:rsidRPr="0008608A">
        <w:rPr>
          <w:rFonts w:ascii="Times New Roman" w:hAnsi="Times New Roman" w:cs="Times New Roman"/>
          <w:b/>
          <w:bCs/>
          <w:color w:val="auto"/>
          <w:sz w:val="24"/>
          <w:szCs w:val="24"/>
          <w:lang w:val="lt-LT"/>
        </w:rPr>
        <w:t>Pirkimo objektas</w:t>
      </w:r>
      <w:r w:rsidR="00BF6637" w:rsidRPr="0008608A">
        <w:rPr>
          <w:rFonts w:ascii="Times New Roman" w:hAnsi="Times New Roman" w:cs="Times New Roman"/>
          <w:b/>
          <w:bCs/>
          <w:color w:val="auto"/>
          <w:sz w:val="24"/>
          <w:szCs w:val="24"/>
          <w:lang w:val="lt-LT"/>
        </w:rPr>
        <w:t xml:space="preserve"> ir jo aprašymas</w:t>
      </w:r>
    </w:p>
    <w:p w14:paraId="1B1176F5" w14:textId="1BFEAF65" w:rsidR="005A77C0" w:rsidRPr="00AB2406" w:rsidRDefault="00EA1AA6" w:rsidP="00CF1293">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Pirkimo objektas –</w:t>
      </w:r>
      <w:r w:rsidR="00372327" w:rsidRPr="0008608A">
        <w:rPr>
          <w:rFonts w:ascii="Times New Roman" w:hAnsi="Times New Roman" w:cs="Times New Roman"/>
          <w:sz w:val="24"/>
          <w:szCs w:val="24"/>
          <w:lang w:val="lt-LT"/>
        </w:rPr>
        <w:t xml:space="preserve"> </w:t>
      </w:r>
      <w:r w:rsidR="005A77C0" w:rsidRPr="0008608A">
        <w:rPr>
          <w:rFonts w:ascii="Times New Roman" w:hAnsi="Times New Roman" w:cs="Times New Roman"/>
          <w:sz w:val="24"/>
          <w:szCs w:val="24"/>
          <w:lang w:val="lt-LT"/>
        </w:rPr>
        <w:t xml:space="preserve">interaktyvių </w:t>
      </w:r>
      <w:r w:rsidR="005A77C0">
        <w:rPr>
          <w:rFonts w:ascii="Times New Roman" w:hAnsi="Times New Roman" w:cs="Times New Roman"/>
          <w:sz w:val="24"/>
          <w:szCs w:val="24"/>
          <w:lang w:val="lt-LT"/>
        </w:rPr>
        <w:t>į</w:t>
      </w:r>
      <w:r w:rsidR="005A77C0" w:rsidRPr="005A77C0">
        <w:rPr>
          <w:rFonts w:ascii="Times New Roman" w:hAnsi="Times New Roman" w:cs="Times New Roman"/>
          <w:sz w:val="24"/>
          <w:szCs w:val="24"/>
          <w:lang w:val="lt-LT"/>
        </w:rPr>
        <w:t xml:space="preserve">vadinių naujai paskirtų valstybės tarnybos įstaigų vadovų </w:t>
      </w:r>
      <w:r w:rsidR="005A77C0">
        <w:rPr>
          <w:rFonts w:ascii="Times New Roman" w:hAnsi="Times New Roman" w:cs="Times New Roman"/>
          <w:sz w:val="24"/>
          <w:szCs w:val="24"/>
          <w:lang w:val="lt-LT"/>
        </w:rPr>
        <w:t xml:space="preserve">dalykinių </w:t>
      </w:r>
      <w:r w:rsidR="005A77C0" w:rsidRPr="005A77C0">
        <w:rPr>
          <w:rFonts w:ascii="Times New Roman" w:hAnsi="Times New Roman" w:cs="Times New Roman"/>
          <w:sz w:val="24"/>
          <w:szCs w:val="24"/>
          <w:lang w:val="lt-LT"/>
        </w:rPr>
        <w:t>mokymo modulių sukūrim</w:t>
      </w:r>
      <w:r w:rsidR="005A77C0">
        <w:rPr>
          <w:rFonts w:ascii="Times New Roman" w:hAnsi="Times New Roman" w:cs="Times New Roman"/>
          <w:sz w:val="24"/>
          <w:szCs w:val="24"/>
          <w:lang w:val="lt-LT"/>
        </w:rPr>
        <w:t>o</w:t>
      </w:r>
      <w:r w:rsidR="005A77C0" w:rsidRPr="005A77C0">
        <w:rPr>
          <w:rFonts w:ascii="Times New Roman" w:hAnsi="Times New Roman" w:cs="Times New Roman"/>
          <w:sz w:val="24"/>
          <w:szCs w:val="24"/>
          <w:lang w:val="lt-LT"/>
        </w:rPr>
        <w:t xml:space="preserve"> ir įdiegim</w:t>
      </w:r>
      <w:r w:rsidR="005A77C0">
        <w:rPr>
          <w:rFonts w:ascii="Times New Roman" w:hAnsi="Times New Roman" w:cs="Times New Roman"/>
          <w:sz w:val="24"/>
          <w:szCs w:val="24"/>
          <w:lang w:val="lt-LT"/>
        </w:rPr>
        <w:t>o</w:t>
      </w:r>
      <w:r w:rsidR="005A77C0" w:rsidRPr="005A77C0">
        <w:rPr>
          <w:rFonts w:ascii="Times New Roman" w:hAnsi="Times New Roman" w:cs="Times New Roman"/>
          <w:sz w:val="24"/>
          <w:szCs w:val="24"/>
          <w:lang w:val="lt-LT"/>
        </w:rPr>
        <w:t xml:space="preserve"> </w:t>
      </w:r>
      <w:r w:rsidR="002E355D" w:rsidRPr="0008608A">
        <w:rPr>
          <w:rFonts w:ascii="Times New Roman" w:hAnsi="Times New Roman" w:cs="Times New Roman"/>
          <w:sz w:val="24"/>
          <w:szCs w:val="24"/>
          <w:lang w:val="lt-LT"/>
        </w:rPr>
        <w:t>paslaug</w:t>
      </w:r>
      <w:r w:rsidR="005A77C0">
        <w:rPr>
          <w:rFonts w:ascii="Times New Roman" w:hAnsi="Times New Roman" w:cs="Times New Roman"/>
          <w:sz w:val="24"/>
          <w:szCs w:val="24"/>
          <w:lang w:val="lt-LT"/>
        </w:rPr>
        <w:t>a</w:t>
      </w:r>
      <w:r w:rsidR="002D45A3" w:rsidRPr="0008608A">
        <w:rPr>
          <w:rFonts w:ascii="Times New Roman" w:hAnsi="Times New Roman" w:cs="Times New Roman"/>
          <w:sz w:val="24"/>
          <w:szCs w:val="24"/>
          <w:lang w:val="lt-LT"/>
        </w:rPr>
        <w:t>.</w:t>
      </w:r>
      <w:r w:rsidR="00CF1293">
        <w:rPr>
          <w:rFonts w:ascii="Times New Roman" w:hAnsi="Times New Roman" w:cs="Times New Roman"/>
          <w:sz w:val="24"/>
          <w:szCs w:val="24"/>
          <w:lang w:val="lt-LT"/>
        </w:rPr>
        <w:t xml:space="preserve"> </w:t>
      </w:r>
      <w:r w:rsidR="005A77C0" w:rsidRPr="00AB2406">
        <w:rPr>
          <w:rFonts w:ascii="Times New Roman" w:hAnsi="Times New Roman" w:cs="Times New Roman"/>
          <w:sz w:val="24"/>
          <w:szCs w:val="24"/>
          <w:lang w:val="lt-LT"/>
        </w:rPr>
        <w:t>E. mokymai skirti naujai į pareigas paskirtų valstybės tarnybos įstaigų vadovų žinių ir supratimo apie viešojo valdymo/administravimo sektoriaus veiklos specifiką bei svarbiausius valdymo aspektus stiprinimui</w:t>
      </w:r>
      <w:r w:rsidR="00A34007" w:rsidRPr="00AB2406">
        <w:rPr>
          <w:rFonts w:ascii="Times New Roman" w:hAnsi="Times New Roman" w:cs="Times New Roman"/>
          <w:sz w:val="24"/>
          <w:szCs w:val="24"/>
          <w:lang w:val="lt-LT"/>
        </w:rPr>
        <w:t xml:space="preserve">. </w:t>
      </w:r>
    </w:p>
    <w:p w14:paraId="0261AE7D" w14:textId="2DBC6994" w:rsidR="4113BEB8" w:rsidRPr="0008608A" w:rsidRDefault="002D45A3" w:rsidP="00D61F1B">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E. mokymų </w:t>
      </w:r>
      <w:r w:rsidR="00172CB5" w:rsidRPr="0008608A">
        <w:rPr>
          <w:rFonts w:ascii="Times New Roman" w:hAnsi="Times New Roman" w:cs="Times New Roman"/>
          <w:sz w:val="24"/>
          <w:szCs w:val="24"/>
          <w:lang w:val="lt-LT"/>
        </w:rPr>
        <w:t>su</w:t>
      </w:r>
      <w:r w:rsidRPr="0008608A">
        <w:rPr>
          <w:rFonts w:ascii="Times New Roman" w:hAnsi="Times New Roman" w:cs="Times New Roman"/>
          <w:sz w:val="24"/>
          <w:szCs w:val="24"/>
          <w:lang w:val="lt-LT"/>
        </w:rPr>
        <w:t>kūrimo paslaugos</w:t>
      </w:r>
      <w:r w:rsidR="00EA1AA6" w:rsidRPr="0008608A">
        <w:rPr>
          <w:rFonts w:ascii="Times New Roman" w:hAnsi="Times New Roman" w:cs="Times New Roman"/>
          <w:sz w:val="24"/>
          <w:szCs w:val="24"/>
          <w:lang w:val="lt-LT"/>
        </w:rPr>
        <w:t xml:space="preserve"> apima:</w:t>
      </w:r>
    </w:p>
    <w:p w14:paraId="3A5849AB" w14:textId="7C0FCB10" w:rsidR="00F90CDE" w:rsidRPr="0008608A" w:rsidRDefault="000319CA" w:rsidP="00C9210D">
      <w:pPr>
        <w:pStyle w:val="ListParagraph"/>
        <w:numPr>
          <w:ilvl w:val="2"/>
          <w:numId w:val="4"/>
        </w:numPr>
        <w:jc w:val="both"/>
        <w:rPr>
          <w:rFonts w:ascii="Times New Roman" w:hAnsi="Times New Roman" w:cs="Times New Roman"/>
          <w:sz w:val="24"/>
          <w:szCs w:val="24"/>
          <w:lang w:val="lt-LT"/>
        </w:rPr>
      </w:pPr>
      <w:r>
        <w:rPr>
          <w:rFonts w:ascii="Times New Roman" w:hAnsi="Times New Roman" w:cs="Times New Roman"/>
          <w:sz w:val="24"/>
          <w:szCs w:val="24"/>
          <w:lang w:val="lt-LT"/>
        </w:rPr>
        <w:t>Vadybinių</w:t>
      </w:r>
      <w:r w:rsidRPr="0008608A">
        <w:rPr>
          <w:rFonts w:ascii="Times New Roman" w:hAnsi="Times New Roman" w:cs="Times New Roman"/>
          <w:sz w:val="24"/>
          <w:szCs w:val="24"/>
          <w:lang w:val="lt-LT"/>
        </w:rPr>
        <w:t xml:space="preserve"> </w:t>
      </w:r>
      <w:r>
        <w:rPr>
          <w:rFonts w:ascii="Times New Roman" w:hAnsi="Times New Roman" w:cs="Times New Roman"/>
          <w:sz w:val="24"/>
          <w:szCs w:val="24"/>
          <w:lang w:val="lt-LT"/>
        </w:rPr>
        <w:t>mokymo</w:t>
      </w:r>
      <w:r w:rsidRPr="0008608A">
        <w:rPr>
          <w:rFonts w:ascii="Times New Roman" w:hAnsi="Times New Roman" w:cs="Times New Roman"/>
          <w:sz w:val="24"/>
          <w:szCs w:val="24"/>
          <w:lang w:val="lt-LT"/>
        </w:rPr>
        <w:t xml:space="preserve"> </w:t>
      </w:r>
      <w:r w:rsidR="00E40D02" w:rsidRPr="0008608A">
        <w:rPr>
          <w:rFonts w:ascii="Times New Roman" w:hAnsi="Times New Roman" w:cs="Times New Roman"/>
          <w:sz w:val="24"/>
          <w:szCs w:val="24"/>
          <w:lang w:val="lt-LT"/>
        </w:rPr>
        <w:t>modulių</w:t>
      </w:r>
      <w:r w:rsidR="00BB4017" w:rsidRPr="0008608A">
        <w:rPr>
          <w:rFonts w:ascii="Times New Roman" w:hAnsi="Times New Roman" w:cs="Times New Roman"/>
          <w:sz w:val="24"/>
          <w:szCs w:val="24"/>
          <w:lang w:val="lt-LT"/>
        </w:rPr>
        <w:t xml:space="preserve"> </w:t>
      </w:r>
      <w:r w:rsidR="00E40D02" w:rsidRPr="0008608A">
        <w:rPr>
          <w:rFonts w:ascii="Times New Roman" w:hAnsi="Times New Roman" w:cs="Times New Roman"/>
          <w:sz w:val="24"/>
          <w:szCs w:val="24"/>
          <w:lang w:val="lt-LT"/>
        </w:rPr>
        <w:t xml:space="preserve">mokymo </w:t>
      </w:r>
      <w:r w:rsidR="0009723A" w:rsidRPr="0008608A">
        <w:rPr>
          <w:rFonts w:ascii="Times New Roman" w:hAnsi="Times New Roman" w:cs="Times New Roman"/>
          <w:sz w:val="24"/>
          <w:szCs w:val="24"/>
          <w:lang w:val="lt-LT"/>
        </w:rPr>
        <w:t>medžiagos kūrimą šiomis temomis:</w:t>
      </w:r>
    </w:p>
    <w:p w14:paraId="5AD5A968" w14:textId="77777777" w:rsidR="000319CA" w:rsidRPr="009744A5" w:rsidRDefault="000319CA" w:rsidP="000319CA">
      <w:pPr>
        <w:pStyle w:val="ListParagraph"/>
        <w:numPr>
          <w:ilvl w:val="3"/>
          <w:numId w:val="4"/>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Partnerysčių kūrimas ir įstaigos atstovavimas;</w:t>
      </w:r>
    </w:p>
    <w:p w14:paraId="51D0D48B" w14:textId="77777777" w:rsidR="000319CA" w:rsidRPr="009744A5" w:rsidRDefault="000319CA" w:rsidP="000319CA">
      <w:pPr>
        <w:pStyle w:val="ListParagraph"/>
        <w:numPr>
          <w:ilvl w:val="3"/>
          <w:numId w:val="4"/>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Individualus santykis su darbuotojais (emocinis intelektas);</w:t>
      </w:r>
    </w:p>
    <w:p w14:paraId="5376C990" w14:textId="77777777" w:rsidR="000319CA" w:rsidRPr="009744A5" w:rsidRDefault="000319CA" w:rsidP="000319CA">
      <w:pPr>
        <w:pStyle w:val="ListParagraph"/>
        <w:numPr>
          <w:ilvl w:val="3"/>
          <w:numId w:val="4"/>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Konfliktų valdymas;</w:t>
      </w:r>
    </w:p>
    <w:p w14:paraId="0F1F76D4" w14:textId="77777777" w:rsidR="000319CA" w:rsidRPr="009744A5" w:rsidRDefault="000319CA" w:rsidP="000319CA">
      <w:pPr>
        <w:pStyle w:val="ListParagraph"/>
        <w:numPr>
          <w:ilvl w:val="3"/>
          <w:numId w:val="4"/>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Grįžtamasis ryšys;</w:t>
      </w:r>
    </w:p>
    <w:p w14:paraId="451E4A81" w14:textId="77777777" w:rsidR="000319CA" w:rsidRPr="009744A5" w:rsidRDefault="000319CA" w:rsidP="000319CA">
      <w:pPr>
        <w:pStyle w:val="ListParagraph"/>
        <w:numPr>
          <w:ilvl w:val="3"/>
          <w:numId w:val="4"/>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Svarbiausi iššūkiai tenkantys aukščiausio lygio vadovams šiandien ir aktualiausios vadybos tendencijos;</w:t>
      </w:r>
    </w:p>
    <w:p w14:paraId="361D0623" w14:textId="77777777" w:rsidR="000319CA" w:rsidRPr="009744A5" w:rsidRDefault="000319CA" w:rsidP="000319CA">
      <w:pPr>
        <w:pStyle w:val="ListParagraph"/>
        <w:numPr>
          <w:ilvl w:val="3"/>
          <w:numId w:val="4"/>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Delegavimas ir atsakomybė;</w:t>
      </w:r>
    </w:p>
    <w:p w14:paraId="12814D4D" w14:textId="67CF6EA1" w:rsidR="000319CA" w:rsidRPr="009744A5" w:rsidRDefault="00116EB8" w:rsidP="000319CA">
      <w:pPr>
        <w:pStyle w:val="ListParagraph"/>
        <w:numPr>
          <w:ilvl w:val="3"/>
          <w:numId w:val="4"/>
        </w:num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Derybos </w:t>
      </w:r>
      <w:r w:rsidR="00347D8D">
        <w:rPr>
          <w:rFonts w:ascii="Times New Roman" w:hAnsi="Times New Roman" w:cs="Times New Roman"/>
          <w:sz w:val="24"/>
          <w:szCs w:val="24"/>
          <w:lang w:val="lt-LT"/>
        </w:rPr>
        <w:t>ir argumentavimas;</w:t>
      </w:r>
    </w:p>
    <w:p w14:paraId="057F3B9F" w14:textId="77777777" w:rsidR="000319CA" w:rsidRPr="009744A5" w:rsidRDefault="000319CA" w:rsidP="000319CA">
      <w:pPr>
        <w:pStyle w:val="ListParagraph"/>
        <w:numPr>
          <w:ilvl w:val="3"/>
          <w:numId w:val="4"/>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Tobulėjimas, ugdymas ir palaikymas;</w:t>
      </w:r>
    </w:p>
    <w:p w14:paraId="7D1F0286" w14:textId="77777777" w:rsidR="000319CA" w:rsidRPr="009744A5" w:rsidRDefault="000319CA" w:rsidP="000319CA">
      <w:pPr>
        <w:pStyle w:val="ListParagraph"/>
        <w:numPr>
          <w:ilvl w:val="3"/>
          <w:numId w:val="4"/>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Naujas vadovas – iššūkiai ir strategijos.</w:t>
      </w:r>
    </w:p>
    <w:p w14:paraId="543132E8" w14:textId="61314606" w:rsidR="00E4397E" w:rsidRPr="0008608A" w:rsidRDefault="00B826CD" w:rsidP="00C9210D">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e</w:t>
      </w:r>
      <w:r w:rsidR="00E4397E" w:rsidRPr="0008608A">
        <w:rPr>
          <w:rFonts w:ascii="Times New Roman" w:hAnsi="Times New Roman" w:cs="Times New Roman"/>
          <w:sz w:val="24"/>
          <w:szCs w:val="24"/>
          <w:lang w:val="lt-LT"/>
        </w:rPr>
        <w:t>.</w:t>
      </w:r>
      <w:r w:rsidR="00A67FEB" w:rsidRPr="0008608A">
        <w:rPr>
          <w:rFonts w:ascii="Times New Roman" w:hAnsi="Times New Roman" w:cs="Times New Roman"/>
          <w:sz w:val="24"/>
          <w:szCs w:val="24"/>
          <w:lang w:val="lt-LT"/>
        </w:rPr>
        <w:t xml:space="preserve"> </w:t>
      </w:r>
      <w:r w:rsidR="00E4397E" w:rsidRPr="0008608A">
        <w:rPr>
          <w:rFonts w:ascii="Times New Roman" w:hAnsi="Times New Roman" w:cs="Times New Roman"/>
          <w:sz w:val="24"/>
          <w:szCs w:val="24"/>
          <w:lang w:val="lt-LT"/>
        </w:rPr>
        <w:t>mokymų kūrimo plan</w:t>
      </w:r>
      <w:r w:rsidR="00165DD7" w:rsidRPr="0008608A">
        <w:rPr>
          <w:rFonts w:ascii="Times New Roman" w:hAnsi="Times New Roman" w:cs="Times New Roman"/>
          <w:sz w:val="24"/>
          <w:szCs w:val="24"/>
          <w:lang w:val="lt-LT"/>
        </w:rPr>
        <w:t xml:space="preserve">avimą </w:t>
      </w:r>
      <w:r w:rsidR="00E4397E" w:rsidRPr="0008608A">
        <w:rPr>
          <w:rFonts w:ascii="Times New Roman" w:hAnsi="Times New Roman" w:cs="Times New Roman"/>
          <w:sz w:val="24"/>
          <w:szCs w:val="24"/>
          <w:lang w:val="lt-LT"/>
        </w:rPr>
        <w:t>(koncepto ruošimas, e.</w:t>
      </w:r>
      <w:r w:rsidR="00A67FEB" w:rsidRPr="0008608A">
        <w:rPr>
          <w:rFonts w:ascii="Times New Roman" w:hAnsi="Times New Roman" w:cs="Times New Roman"/>
          <w:sz w:val="24"/>
          <w:szCs w:val="24"/>
          <w:lang w:val="lt-LT"/>
        </w:rPr>
        <w:t xml:space="preserve"> </w:t>
      </w:r>
      <w:r w:rsidR="00E4397E" w:rsidRPr="0008608A">
        <w:rPr>
          <w:rFonts w:ascii="Times New Roman" w:hAnsi="Times New Roman" w:cs="Times New Roman"/>
          <w:sz w:val="24"/>
          <w:szCs w:val="24"/>
          <w:lang w:val="lt-LT"/>
        </w:rPr>
        <w:t>mokymų kūrimo plan</w:t>
      </w:r>
      <w:r w:rsidR="00165DD7" w:rsidRPr="0008608A">
        <w:rPr>
          <w:rFonts w:ascii="Times New Roman" w:hAnsi="Times New Roman" w:cs="Times New Roman"/>
          <w:sz w:val="24"/>
          <w:szCs w:val="24"/>
          <w:lang w:val="lt-LT"/>
        </w:rPr>
        <w:t>o parengimas</w:t>
      </w:r>
      <w:r w:rsidR="00E4397E" w:rsidRPr="0008608A">
        <w:rPr>
          <w:rFonts w:ascii="Times New Roman" w:hAnsi="Times New Roman" w:cs="Times New Roman"/>
          <w:sz w:val="24"/>
          <w:szCs w:val="24"/>
          <w:lang w:val="lt-LT"/>
        </w:rPr>
        <w:t>)</w:t>
      </w:r>
      <w:r w:rsidR="00EA2DF2" w:rsidRPr="0008608A">
        <w:rPr>
          <w:rFonts w:ascii="Times New Roman" w:hAnsi="Times New Roman" w:cs="Times New Roman"/>
          <w:sz w:val="24"/>
          <w:szCs w:val="24"/>
          <w:lang w:val="lt-LT"/>
        </w:rPr>
        <w:t>;</w:t>
      </w:r>
    </w:p>
    <w:p w14:paraId="142B7AAE" w14:textId="7D1247D6" w:rsidR="000077E3" w:rsidRPr="0008608A" w:rsidRDefault="0085204F" w:rsidP="00C9210D">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0077E3" w:rsidRPr="0008608A">
        <w:rPr>
          <w:rFonts w:ascii="Times New Roman" w:hAnsi="Times New Roman" w:cs="Times New Roman"/>
          <w:sz w:val="24"/>
          <w:szCs w:val="24"/>
          <w:lang w:val="lt-LT"/>
        </w:rPr>
        <w:t>e. mokymų turinio kūrimą (scenarijaus rengimą,</w:t>
      </w:r>
      <w:r w:rsidR="00C323B6" w:rsidRPr="0008608A">
        <w:rPr>
          <w:rFonts w:ascii="Times New Roman" w:hAnsi="Times New Roman" w:cs="Times New Roman"/>
          <w:sz w:val="24"/>
          <w:szCs w:val="24"/>
          <w:lang w:val="lt-LT"/>
        </w:rPr>
        <w:t xml:space="preserve"> </w:t>
      </w:r>
      <w:r w:rsidR="00FE20C3" w:rsidRPr="0008608A">
        <w:rPr>
          <w:rFonts w:ascii="Times New Roman" w:hAnsi="Times New Roman" w:cs="Times New Roman"/>
          <w:sz w:val="24"/>
          <w:szCs w:val="24"/>
          <w:lang w:val="lt-LT"/>
        </w:rPr>
        <w:t>mokymo medžiagos</w:t>
      </w:r>
      <w:r w:rsidR="00C323B6" w:rsidRPr="0008608A">
        <w:rPr>
          <w:rFonts w:ascii="Times New Roman" w:hAnsi="Times New Roman" w:cs="Times New Roman"/>
          <w:sz w:val="24"/>
          <w:szCs w:val="24"/>
          <w:lang w:val="lt-LT"/>
        </w:rPr>
        <w:t xml:space="preserve"> pateikimo būdų ir tinkamų ugdymo metodų parinkimą,</w:t>
      </w:r>
      <w:r w:rsidR="000077E3" w:rsidRPr="0008608A">
        <w:rPr>
          <w:rFonts w:ascii="Times New Roman" w:hAnsi="Times New Roman" w:cs="Times New Roman"/>
          <w:sz w:val="24"/>
          <w:szCs w:val="24"/>
          <w:lang w:val="lt-LT"/>
        </w:rPr>
        <w:t xml:space="preserve"> tekstų, testų, užduočių paruošimą ir pan.);</w:t>
      </w:r>
    </w:p>
    <w:p w14:paraId="7E790F6A" w14:textId="253D3B7F" w:rsidR="00C2229A" w:rsidRPr="0008608A" w:rsidRDefault="00396B88" w:rsidP="00D61F1B">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A67FEB" w:rsidRPr="0008608A">
        <w:rPr>
          <w:rFonts w:ascii="Times New Roman" w:hAnsi="Times New Roman" w:cs="Times New Roman"/>
          <w:sz w:val="24"/>
          <w:szCs w:val="24"/>
          <w:lang w:val="lt-LT"/>
        </w:rPr>
        <w:t>V</w:t>
      </w:r>
      <w:r w:rsidR="000E4A9E" w:rsidRPr="0008608A">
        <w:rPr>
          <w:rFonts w:ascii="Times New Roman" w:hAnsi="Times New Roman" w:cs="Times New Roman"/>
          <w:sz w:val="24"/>
          <w:szCs w:val="24"/>
          <w:lang w:val="lt-LT"/>
        </w:rPr>
        <w:t>ideo</w:t>
      </w:r>
      <w:r w:rsidR="00A67FEB" w:rsidRPr="0008608A">
        <w:rPr>
          <w:rFonts w:ascii="Times New Roman" w:hAnsi="Times New Roman" w:cs="Times New Roman"/>
          <w:sz w:val="24"/>
          <w:szCs w:val="24"/>
          <w:lang w:val="lt-LT"/>
        </w:rPr>
        <w:t xml:space="preserve"> </w:t>
      </w:r>
      <w:r w:rsidR="000E4A9E" w:rsidRPr="0008608A">
        <w:rPr>
          <w:rFonts w:ascii="Times New Roman" w:hAnsi="Times New Roman" w:cs="Times New Roman"/>
          <w:sz w:val="24"/>
          <w:szCs w:val="24"/>
          <w:lang w:val="lt-LT"/>
        </w:rPr>
        <w:t>mokymų gamybą (filmavimą, montavimą</w:t>
      </w:r>
      <w:r w:rsidR="00521BBC" w:rsidRPr="0008608A">
        <w:rPr>
          <w:rFonts w:ascii="Times New Roman" w:hAnsi="Times New Roman" w:cs="Times New Roman"/>
          <w:sz w:val="24"/>
          <w:szCs w:val="24"/>
          <w:lang w:val="lt-LT"/>
        </w:rPr>
        <w:t>);</w:t>
      </w:r>
    </w:p>
    <w:p w14:paraId="3051588A" w14:textId="0D561A33" w:rsidR="000077E3" w:rsidRPr="0008608A" w:rsidRDefault="00396B88" w:rsidP="00D61F1B">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0077E3" w:rsidRPr="0008608A">
        <w:rPr>
          <w:rFonts w:ascii="Times New Roman" w:hAnsi="Times New Roman" w:cs="Times New Roman"/>
          <w:sz w:val="24"/>
          <w:szCs w:val="24"/>
          <w:lang w:val="lt-LT"/>
        </w:rPr>
        <w:t>e. mokymų gamybą (grafinių elementų sukūrimą, maketavimo/montavimo darbus, video</w:t>
      </w:r>
      <w:r w:rsidR="00A67FEB" w:rsidRPr="0008608A">
        <w:rPr>
          <w:rFonts w:ascii="Times New Roman" w:hAnsi="Times New Roman" w:cs="Times New Roman"/>
          <w:sz w:val="24"/>
          <w:szCs w:val="24"/>
          <w:lang w:val="lt-LT"/>
        </w:rPr>
        <w:t xml:space="preserve"> </w:t>
      </w:r>
      <w:r w:rsidR="000077E3" w:rsidRPr="0008608A">
        <w:rPr>
          <w:rFonts w:ascii="Times New Roman" w:hAnsi="Times New Roman" w:cs="Times New Roman"/>
          <w:sz w:val="24"/>
          <w:szCs w:val="24"/>
          <w:lang w:val="lt-LT"/>
        </w:rPr>
        <w:t xml:space="preserve">mokymų </w:t>
      </w:r>
      <w:r w:rsidR="00550E71" w:rsidRPr="0008608A">
        <w:rPr>
          <w:rFonts w:ascii="Times New Roman" w:hAnsi="Times New Roman" w:cs="Times New Roman"/>
          <w:sz w:val="24"/>
          <w:szCs w:val="24"/>
          <w:lang w:val="lt-LT"/>
        </w:rPr>
        <w:t xml:space="preserve">filmavimą ir montavimą, vaizdo medžiagos </w:t>
      </w:r>
      <w:r w:rsidR="000077E3" w:rsidRPr="0008608A">
        <w:rPr>
          <w:rFonts w:ascii="Times New Roman" w:hAnsi="Times New Roman" w:cs="Times New Roman"/>
          <w:sz w:val="24"/>
          <w:szCs w:val="24"/>
          <w:lang w:val="lt-LT"/>
        </w:rPr>
        <w:t>ir kitų elementų integravimą);</w:t>
      </w:r>
    </w:p>
    <w:p w14:paraId="25C38452" w14:textId="2C58B4C6" w:rsidR="00D002A6" w:rsidRPr="0008608A" w:rsidRDefault="00D002A6" w:rsidP="00D61F1B">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B826CD" w:rsidRPr="0008608A">
        <w:rPr>
          <w:rFonts w:ascii="Times New Roman" w:hAnsi="Times New Roman" w:cs="Times New Roman"/>
          <w:sz w:val="24"/>
          <w:szCs w:val="24"/>
          <w:lang w:val="lt-LT"/>
        </w:rPr>
        <w:t>e</w:t>
      </w:r>
      <w:r w:rsidRPr="0008608A">
        <w:rPr>
          <w:rFonts w:ascii="Times New Roman" w:hAnsi="Times New Roman" w:cs="Times New Roman"/>
          <w:sz w:val="24"/>
          <w:szCs w:val="24"/>
          <w:lang w:val="lt-LT"/>
        </w:rPr>
        <w:t>. mokymų įgarsinimą;</w:t>
      </w:r>
    </w:p>
    <w:p w14:paraId="3BBE78A1" w14:textId="59DE011F" w:rsidR="000077E3" w:rsidRPr="0008608A" w:rsidRDefault="00396B88" w:rsidP="00D61F1B">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0077E3" w:rsidRPr="0008608A">
        <w:rPr>
          <w:rFonts w:ascii="Times New Roman" w:hAnsi="Times New Roman" w:cs="Times New Roman"/>
          <w:sz w:val="24"/>
          <w:szCs w:val="24"/>
          <w:lang w:val="lt-LT"/>
        </w:rPr>
        <w:t>e. mokymų testavimą;</w:t>
      </w:r>
    </w:p>
    <w:p w14:paraId="429A3EF8" w14:textId="7AE241BF" w:rsidR="00A2588D" w:rsidRPr="0008608A" w:rsidRDefault="00A2588D" w:rsidP="00D61F1B">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B826CD" w:rsidRPr="0008608A">
        <w:rPr>
          <w:rFonts w:ascii="Times New Roman" w:hAnsi="Times New Roman" w:cs="Times New Roman"/>
          <w:sz w:val="24"/>
          <w:szCs w:val="24"/>
          <w:lang w:val="lt-LT"/>
        </w:rPr>
        <w:t>e</w:t>
      </w:r>
      <w:r w:rsidRPr="0008608A">
        <w:rPr>
          <w:rFonts w:ascii="Times New Roman" w:hAnsi="Times New Roman" w:cs="Times New Roman"/>
          <w:sz w:val="24"/>
          <w:szCs w:val="24"/>
          <w:lang w:val="lt-LT"/>
        </w:rPr>
        <w:t>. mokymų korekcijas;</w:t>
      </w:r>
    </w:p>
    <w:p w14:paraId="42D885B5" w14:textId="521A82CD" w:rsidR="00A26188" w:rsidRPr="0008608A" w:rsidRDefault="00396B88" w:rsidP="00D61F1B">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0077E3" w:rsidRPr="0008608A">
        <w:rPr>
          <w:rFonts w:ascii="Times New Roman" w:hAnsi="Times New Roman" w:cs="Times New Roman"/>
          <w:sz w:val="24"/>
          <w:szCs w:val="24"/>
          <w:lang w:val="lt-LT"/>
        </w:rPr>
        <w:t xml:space="preserve">e. mokymų </w:t>
      </w:r>
      <w:r w:rsidR="00EF0782" w:rsidRPr="0008608A">
        <w:rPr>
          <w:rFonts w:ascii="Times New Roman" w:hAnsi="Times New Roman" w:cs="Times New Roman"/>
          <w:sz w:val="24"/>
          <w:szCs w:val="24"/>
          <w:lang w:val="lt-LT"/>
        </w:rPr>
        <w:t>patalpinim</w:t>
      </w:r>
      <w:r w:rsidR="000077E3" w:rsidRPr="0008608A">
        <w:rPr>
          <w:rFonts w:ascii="Times New Roman" w:hAnsi="Times New Roman" w:cs="Times New Roman"/>
          <w:sz w:val="24"/>
          <w:szCs w:val="24"/>
          <w:lang w:val="lt-LT"/>
        </w:rPr>
        <w:t xml:space="preserve">ą </w:t>
      </w:r>
      <w:r w:rsidR="00277FF8" w:rsidRPr="0008608A">
        <w:rPr>
          <w:rFonts w:ascii="Times New Roman" w:hAnsi="Times New Roman" w:cs="Times New Roman"/>
          <w:sz w:val="24"/>
          <w:szCs w:val="24"/>
          <w:lang w:val="lt-LT"/>
        </w:rPr>
        <w:t>PO</w:t>
      </w:r>
      <w:r w:rsidR="00EF0782" w:rsidRPr="0008608A">
        <w:rPr>
          <w:rFonts w:ascii="Times New Roman" w:hAnsi="Times New Roman" w:cs="Times New Roman"/>
          <w:sz w:val="24"/>
          <w:szCs w:val="24"/>
          <w:lang w:val="lt-LT"/>
        </w:rPr>
        <w:t xml:space="preserve"> nurodytoje e. mokym</w:t>
      </w:r>
      <w:r w:rsidR="00F04E58" w:rsidRPr="0008608A">
        <w:rPr>
          <w:rFonts w:ascii="Times New Roman" w:hAnsi="Times New Roman" w:cs="Times New Roman"/>
          <w:sz w:val="24"/>
          <w:szCs w:val="24"/>
          <w:lang w:val="lt-LT"/>
        </w:rPr>
        <w:t>ų</w:t>
      </w:r>
      <w:r w:rsidR="00EF0782" w:rsidRPr="0008608A">
        <w:rPr>
          <w:rFonts w:ascii="Times New Roman" w:hAnsi="Times New Roman" w:cs="Times New Roman"/>
          <w:sz w:val="24"/>
          <w:szCs w:val="24"/>
          <w:lang w:val="lt-LT"/>
        </w:rPr>
        <w:t xml:space="preserve"> platformoje</w:t>
      </w:r>
      <w:r w:rsidR="003B62FF" w:rsidRPr="0008608A">
        <w:rPr>
          <w:rFonts w:ascii="Times New Roman" w:hAnsi="Times New Roman" w:cs="Times New Roman"/>
          <w:sz w:val="24"/>
          <w:szCs w:val="24"/>
          <w:lang w:val="lt-LT"/>
        </w:rPr>
        <w:t>;</w:t>
      </w:r>
    </w:p>
    <w:p w14:paraId="54923748" w14:textId="775D95A2" w:rsidR="00B51E77" w:rsidRPr="0008608A" w:rsidRDefault="00C94800" w:rsidP="00D61F1B">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e. mokymų palaikymą.</w:t>
      </w:r>
    </w:p>
    <w:p w14:paraId="5CC0AFF5" w14:textId="77777777" w:rsidR="00C2615F" w:rsidRPr="0008608A" w:rsidRDefault="00C2615F" w:rsidP="00C2615F">
      <w:pPr>
        <w:pStyle w:val="ListParagraph"/>
        <w:ind w:left="792"/>
        <w:jc w:val="both"/>
        <w:rPr>
          <w:rFonts w:ascii="Times New Roman" w:hAnsi="Times New Roman" w:cs="Times New Roman"/>
          <w:sz w:val="24"/>
          <w:szCs w:val="24"/>
          <w:lang w:val="lt-LT"/>
        </w:rPr>
      </w:pPr>
    </w:p>
    <w:p w14:paraId="23764DC2" w14:textId="77777777" w:rsidR="00F25E50" w:rsidRPr="0008608A" w:rsidRDefault="00F25E50" w:rsidP="00C2615F">
      <w:pPr>
        <w:pStyle w:val="Heading1"/>
        <w:numPr>
          <w:ilvl w:val="0"/>
          <w:numId w:val="4"/>
        </w:numPr>
        <w:jc w:val="both"/>
        <w:rPr>
          <w:rFonts w:ascii="Times New Roman" w:hAnsi="Times New Roman" w:cs="Times New Roman"/>
          <w:b/>
          <w:bCs/>
          <w:color w:val="auto"/>
          <w:sz w:val="24"/>
          <w:szCs w:val="24"/>
          <w:lang w:val="lt-LT"/>
        </w:rPr>
      </w:pPr>
      <w:r w:rsidRPr="0008608A">
        <w:rPr>
          <w:rFonts w:ascii="Times New Roman" w:hAnsi="Times New Roman" w:cs="Times New Roman"/>
          <w:b/>
          <w:bCs/>
          <w:color w:val="auto"/>
          <w:sz w:val="24"/>
          <w:szCs w:val="24"/>
          <w:lang w:val="lt-LT"/>
        </w:rPr>
        <w:t>Reikalavimai Pirkimo objektui</w:t>
      </w:r>
    </w:p>
    <w:p w14:paraId="74DBFFF8" w14:textId="0643CAE0" w:rsidR="00314C3B" w:rsidRPr="0008608A" w:rsidRDefault="00314C3B" w:rsidP="00C2615F">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Bendri reikalavimai:</w:t>
      </w:r>
    </w:p>
    <w:p w14:paraId="35261313" w14:textId="4272A873" w:rsidR="009A7C17" w:rsidRDefault="009A7C17" w:rsidP="00C2615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Mokymo medžiag</w:t>
      </w:r>
      <w:r w:rsidR="00275E86" w:rsidRPr="0008608A">
        <w:rPr>
          <w:rFonts w:ascii="Times New Roman" w:hAnsi="Times New Roman" w:cs="Times New Roman"/>
          <w:sz w:val="24"/>
          <w:szCs w:val="24"/>
          <w:lang w:val="lt-LT"/>
        </w:rPr>
        <w:t>os</w:t>
      </w:r>
      <w:r w:rsidRPr="0008608A">
        <w:rPr>
          <w:rFonts w:ascii="Times New Roman" w:hAnsi="Times New Roman" w:cs="Times New Roman"/>
          <w:sz w:val="24"/>
          <w:szCs w:val="24"/>
          <w:lang w:val="lt-LT"/>
        </w:rPr>
        <w:t xml:space="preserve"> turi</w:t>
      </w:r>
      <w:r w:rsidR="00275E86" w:rsidRPr="0008608A">
        <w:rPr>
          <w:rFonts w:ascii="Times New Roman" w:hAnsi="Times New Roman" w:cs="Times New Roman"/>
          <w:sz w:val="24"/>
          <w:szCs w:val="24"/>
          <w:lang w:val="lt-LT"/>
        </w:rPr>
        <w:t xml:space="preserve">nys turi atitikti </w:t>
      </w:r>
      <w:r w:rsidR="001B10CC" w:rsidRPr="0008608A">
        <w:rPr>
          <w:rFonts w:ascii="Times New Roman" w:hAnsi="Times New Roman" w:cs="Times New Roman"/>
          <w:sz w:val="24"/>
          <w:szCs w:val="24"/>
          <w:lang w:val="lt-LT"/>
        </w:rPr>
        <w:t xml:space="preserve">mokymų tematiką, nustatytą </w:t>
      </w:r>
      <w:r w:rsidR="002660B5">
        <w:rPr>
          <w:rFonts w:ascii="Times New Roman" w:hAnsi="Times New Roman" w:cs="Times New Roman"/>
          <w:sz w:val="24"/>
          <w:szCs w:val="24"/>
          <w:lang w:val="lt-LT"/>
        </w:rPr>
        <w:t>4.2</w:t>
      </w:r>
      <w:r w:rsidR="001B10CC" w:rsidRPr="0008608A">
        <w:rPr>
          <w:rFonts w:ascii="Times New Roman" w:hAnsi="Times New Roman" w:cs="Times New Roman"/>
          <w:sz w:val="24"/>
          <w:szCs w:val="24"/>
          <w:lang w:val="lt-LT"/>
        </w:rPr>
        <w:t>.1. punkte</w:t>
      </w:r>
      <w:r w:rsidR="00E846EB">
        <w:rPr>
          <w:rFonts w:ascii="Times New Roman" w:hAnsi="Times New Roman" w:cs="Times New Roman"/>
          <w:sz w:val="24"/>
          <w:szCs w:val="24"/>
          <w:lang w:val="lt-LT"/>
        </w:rPr>
        <w:t>‘</w:t>
      </w:r>
      <w:r w:rsidR="001B10CC" w:rsidRPr="0008608A">
        <w:rPr>
          <w:rFonts w:ascii="Times New Roman" w:hAnsi="Times New Roman" w:cs="Times New Roman"/>
          <w:sz w:val="24"/>
          <w:szCs w:val="24"/>
          <w:lang w:val="lt-LT"/>
        </w:rPr>
        <w:t xml:space="preserve"> </w:t>
      </w:r>
    </w:p>
    <w:p w14:paraId="40BBD406" w14:textId="59771D46" w:rsidR="00917B4A" w:rsidRPr="00693211" w:rsidRDefault="00917B4A" w:rsidP="00693211">
      <w:pPr>
        <w:pStyle w:val="ListParagraph"/>
        <w:numPr>
          <w:ilvl w:val="2"/>
          <w:numId w:val="4"/>
        </w:numPr>
        <w:spacing w:after="200" w:line="276" w:lineRule="auto"/>
        <w:jc w:val="both"/>
        <w:rPr>
          <w:rFonts w:ascii="Times New Roman" w:hAnsi="Times New Roman"/>
          <w:sz w:val="24"/>
          <w:szCs w:val="24"/>
        </w:rPr>
      </w:pPr>
      <w:r>
        <w:rPr>
          <w:rFonts w:ascii="Times New Roman" w:hAnsi="Times New Roman"/>
          <w:sz w:val="24"/>
          <w:szCs w:val="24"/>
        </w:rPr>
        <w:t>Mokymosi medžiaga</w:t>
      </w:r>
      <w:r w:rsidRPr="00472B32">
        <w:rPr>
          <w:rFonts w:ascii="Times New Roman" w:hAnsi="Times New Roman"/>
          <w:sz w:val="24"/>
          <w:szCs w:val="24"/>
        </w:rPr>
        <w:t xml:space="preserve"> turi atspindėti realius šiandieninius </w:t>
      </w:r>
      <w:r>
        <w:rPr>
          <w:rFonts w:ascii="Times New Roman" w:hAnsi="Times New Roman"/>
          <w:sz w:val="24"/>
          <w:szCs w:val="24"/>
        </w:rPr>
        <w:t xml:space="preserve">Lietuvos </w:t>
      </w:r>
      <w:r w:rsidRPr="00472B32">
        <w:rPr>
          <w:rFonts w:ascii="Times New Roman" w:hAnsi="Times New Roman"/>
          <w:sz w:val="24"/>
          <w:szCs w:val="24"/>
        </w:rPr>
        <w:t>valstybės į</w:t>
      </w:r>
      <w:r>
        <w:rPr>
          <w:rFonts w:ascii="Times New Roman" w:hAnsi="Times New Roman"/>
          <w:sz w:val="24"/>
          <w:szCs w:val="24"/>
        </w:rPr>
        <w:t>s</w:t>
      </w:r>
      <w:r w:rsidRPr="00472B32">
        <w:rPr>
          <w:rFonts w:ascii="Times New Roman" w:hAnsi="Times New Roman"/>
          <w:sz w:val="24"/>
          <w:szCs w:val="24"/>
        </w:rPr>
        <w:t xml:space="preserve">taigų valdymo iššūkius, mokymų medžiaga turi atitikti šiandieninį kontekstą, teisinį reguliavimą. </w:t>
      </w:r>
      <w:r>
        <w:rPr>
          <w:rFonts w:ascii="Times New Roman" w:hAnsi="Times New Roman"/>
          <w:sz w:val="24"/>
          <w:szCs w:val="24"/>
        </w:rPr>
        <w:t xml:space="preserve">Į </w:t>
      </w:r>
      <w:r w:rsidRPr="00472B32">
        <w:rPr>
          <w:rFonts w:ascii="Times New Roman" w:hAnsi="Times New Roman"/>
          <w:sz w:val="24"/>
          <w:szCs w:val="24"/>
          <w:lang w:eastAsia="ar-SA"/>
        </w:rPr>
        <w:t>Mokymo medžiagą turi</w:t>
      </w:r>
      <w:r>
        <w:rPr>
          <w:rFonts w:ascii="Times New Roman" w:hAnsi="Times New Roman"/>
          <w:sz w:val="24"/>
          <w:szCs w:val="24"/>
          <w:lang w:eastAsia="ar-SA"/>
        </w:rPr>
        <w:t xml:space="preserve"> būti įtraukti</w:t>
      </w:r>
      <w:r w:rsidRPr="00472B32">
        <w:rPr>
          <w:rFonts w:ascii="Times New Roman" w:hAnsi="Times New Roman"/>
          <w:sz w:val="24"/>
          <w:szCs w:val="24"/>
          <w:lang w:eastAsia="ar-SA"/>
        </w:rPr>
        <w:t xml:space="preserve"> ger</w:t>
      </w:r>
      <w:r>
        <w:rPr>
          <w:rFonts w:ascii="Times New Roman" w:hAnsi="Times New Roman"/>
          <w:sz w:val="24"/>
          <w:szCs w:val="24"/>
          <w:lang w:eastAsia="ar-SA"/>
        </w:rPr>
        <w:t>o</w:t>
      </w:r>
      <w:r w:rsidRPr="00472B32">
        <w:rPr>
          <w:rFonts w:ascii="Times New Roman" w:hAnsi="Times New Roman"/>
          <w:sz w:val="24"/>
          <w:szCs w:val="24"/>
          <w:lang w:eastAsia="ar-SA"/>
        </w:rPr>
        <w:t xml:space="preserve">sios praktikos pavyzdžiai pagal 4.2.1 punkte įšvardintas temas (nemažiau nei po 1 pavyzdį kiekvienoje 4.2.1. punkte išvardintoje temoje), teorinė medžiaga, paremta patvirtintais moksliniais tyrimais ir realiomis situacijomis valstybės valdymo veikloje (pagal 4.2.1 punkte įšvardintas temas mokymo medžiagoje </w:t>
      </w:r>
      <w:r>
        <w:rPr>
          <w:rFonts w:ascii="Times New Roman" w:hAnsi="Times New Roman"/>
          <w:sz w:val="24"/>
          <w:szCs w:val="24"/>
          <w:lang w:eastAsia="ar-SA"/>
        </w:rPr>
        <w:t xml:space="preserve">turi būti </w:t>
      </w:r>
      <w:r w:rsidRPr="00472B32">
        <w:rPr>
          <w:rFonts w:ascii="Times New Roman" w:hAnsi="Times New Roman"/>
          <w:sz w:val="24"/>
          <w:szCs w:val="24"/>
          <w:lang w:eastAsia="ar-SA"/>
        </w:rPr>
        <w:t>panaudot</w:t>
      </w:r>
      <w:r>
        <w:rPr>
          <w:rFonts w:ascii="Times New Roman" w:hAnsi="Times New Roman"/>
          <w:sz w:val="24"/>
          <w:szCs w:val="24"/>
          <w:lang w:eastAsia="ar-SA"/>
        </w:rPr>
        <w:t>a</w:t>
      </w:r>
      <w:r w:rsidRPr="00472B32">
        <w:rPr>
          <w:rFonts w:ascii="Times New Roman" w:hAnsi="Times New Roman"/>
          <w:sz w:val="24"/>
          <w:szCs w:val="24"/>
          <w:lang w:eastAsia="ar-SA"/>
        </w:rPr>
        <w:t xml:space="preserve"> ne mažiau nei po 1 pavyzdį iš realaus vadovo praktinio darbo </w:t>
      </w:r>
      <w:r w:rsidRPr="00BE4008">
        <w:rPr>
          <w:rFonts w:ascii="Times New Roman" w:hAnsi="Times New Roman"/>
          <w:sz w:val="24"/>
          <w:szCs w:val="24"/>
          <w:lang w:eastAsia="ar-SA"/>
        </w:rPr>
        <w:t>valstybės valdysenoje).</w:t>
      </w:r>
    </w:p>
    <w:p w14:paraId="317F7CCF" w14:textId="0F07B136" w:rsidR="00313C24" w:rsidRPr="0008608A" w:rsidRDefault="00C97E06" w:rsidP="00C2615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E. mokymai turi turėti aiškią struktūrą – kursus, temas, potemes. Visa mokymosi medžiaga turi būti </w:t>
      </w:r>
      <w:r w:rsidR="003B62FF" w:rsidRPr="0008608A">
        <w:rPr>
          <w:rFonts w:ascii="Times New Roman" w:hAnsi="Times New Roman" w:cs="Times New Roman"/>
          <w:sz w:val="24"/>
          <w:szCs w:val="24"/>
          <w:lang w:val="lt-LT"/>
        </w:rPr>
        <w:t>suskaidyta</w:t>
      </w:r>
      <w:r w:rsidRPr="0008608A">
        <w:rPr>
          <w:rFonts w:ascii="Times New Roman" w:hAnsi="Times New Roman" w:cs="Times New Roman"/>
          <w:sz w:val="24"/>
          <w:szCs w:val="24"/>
          <w:lang w:val="lt-LT"/>
        </w:rPr>
        <w:t xml:space="preserve"> į</w:t>
      </w:r>
      <w:r w:rsidR="00795855" w:rsidRPr="0008608A">
        <w:rPr>
          <w:rFonts w:ascii="Times New Roman" w:hAnsi="Times New Roman" w:cs="Times New Roman"/>
          <w:sz w:val="24"/>
          <w:szCs w:val="24"/>
          <w:lang w:val="lt-LT"/>
        </w:rPr>
        <w:t xml:space="preserve"> mažesnės apimties dalis – mokymosi objektus.</w:t>
      </w:r>
    </w:p>
    <w:p w14:paraId="4979390B" w14:textId="02370A2B" w:rsidR="00F330D2" w:rsidRPr="0008608A" w:rsidRDefault="00F330D2" w:rsidP="00F330D2">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E. mokymų kursas turi turėti pavadinimą, aprašymą, mokymosi tikslą</w:t>
      </w:r>
      <w:r w:rsidR="00C4500A" w:rsidRPr="0008608A">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numatyt</w:t>
      </w:r>
      <w:r w:rsidR="00704520">
        <w:rPr>
          <w:rFonts w:ascii="Times New Roman" w:hAnsi="Times New Roman" w:cs="Times New Roman"/>
          <w:sz w:val="24"/>
          <w:szCs w:val="24"/>
          <w:lang w:val="lt-LT"/>
        </w:rPr>
        <w:t>a</w:t>
      </w:r>
      <w:r w:rsidRPr="0008608A">
        <w:rPr>
          <w:rFonts w:ascii="Times New Roman" w:hAnsi="Times New Roman" w:cs="Times New Roman"/>
          <w:sz w:val="24"/>
          <w:szCs w:val="24"/>
          <w:lang w:val="lt-LT"/>
        </w:rPr>
        <w:t>s ir aprašyt</w:t>
      </w:r>
      <w:r w:rsidR="00704520">
        <w:rPr>
          <w:rFonts w:ascii="Times New Roman" w:hAnsi="Times New Roman" w:cs="Times New Roman"/>
          <w:sz w:val="24"/>
          <w:szCs w:val="24"/>
          <w:lang w:val="lt-LT"/>
        </w:rPr>
        <w:t>a</w:t>
      </w:r>
      <w:r w:rsidRPr="0008608A">
        <w:rPr>
          <w:rFonts w:ascii="Times New Roman" w:hAnsi="Times New Roman" w:cs="Times New Roman"/>
          <w:sz w:val="24"/>
          <w:szCs w:val="24"/>
          <w:lang w:val="lt-LT"/>
        </w:rPr>
        <w:t>s mokymosi veikl</w:t>
      </w:r>
      <w:r w:rsidR="00704520">
        <w:rPr>
          <w:rFonts w:ascii="Times New Roman" w:hAnsi="Times New Roman" w:cs="Times New Roman"/>
          <w:sz w:val="24"/>
          <w:szCs w:val="24"/>
          <w:lang w:val="lt-LT"/>
        </w:rPr>
        <w:t>a</w:t>
      </w:r>
      <w:r w:rsidRPr="0008608A">
        <w:rPr>
          <w:rFonts w:ascii="Times New Roman" w:hAnsi="Times New Roman" w:cs="Times New Roman"/>
          <w:sz w:val="24"/>
          <w:szCs w:val="24"/>
          <w:lang w:val="lt-LT"/>
        </w:rPr>
        <w:t>s, žinių patikrinimo tvark</w:t>
      </w:r>
      <w:r w:rsidR="00670A95">
        <w:rPr>
          <w:rFonts w:ascii="Times New Roman" w:hAnsi="Times New Roman" w:cs="Times New Roman"/>
          <w:sz w:val="24"/>
          <w:szCs w:val="24"/>
          <w:lang w:val="lt-LT"/>
        </w:rPr>
        <w:t>ą</w:t>
      </w:r>
      <w:r w:rsidRPr="0008608A">
        <w:rPr>
          <w:rFonts w:ascii="Times New Roman" w:hAnsi="Times New Roman" w:cs="Times New Roman"/>
          <w:sz w:val="24"/>
          <w:szCs w:val="24"/>
          <w:lang w:val="lt-LT"/>
        </w:rPr>
        <w:t>, numatom</w:t>
      </w:r>
      <w:r w:rsidR="00670A95">
        <w:rPr>
          <w:rFonts w:ascii="Times New Roman" w:hAnsi="Times New Roman" w:cs="Times New Roman"/>
          <w:sz w:val="24"/>
          <w:szCs w:val="24"/>
          <w:lang w:val="lt-LT"/>
        </w:rPr>
        <w:t>us</w:t>
      </w:r>
      <w:r w:rsidRPr="0008608A">
        <w:rPr>
          <w:rFonts w:ascii="Times New Roman" w:hAnsi="Times New Roman" w:cs="Times New Roman"/>
          <w:sz w:val="24"/>
          <w:szCs w:val="24"/>
          <w:lang w:val="lt-LT"/>
        </w:rPr>
        <w:t xml:space="preserve"> rezultat</w:t>
      </w:r>
      <w:r w:rsidR="00670A95">
        <w:rPr>
          <w:rFonts w:ascii="Times New Roman" w:hAnsi="Times New Roman" w:cs="Times New Roman"/>
          <w:sz w:val="24"/>
          <w:szCs w:val="24"/>
          <w:lang w:val="lt-LT"/>
        </w:rPr>
        <w:t>us</w:t>
      </w:r>
      <w:r w:rsidRPr="0008608A">
        <w:rPr>
          <w:rFonts w:ascii="Times New Roman" w:hAnsi="Times New Roman" w:cs="Times New Roman"/>
          <w:sz w:val="24"/>
          <w:szCs w:val="24"/>
          <w:lang w:val="lt-LT"/>
        </w:rPr>
        <w:t>.</w:t>
      </w:r>
    </w:p>
    <w:p w14:paraId="17350925" w14:textId="4C292FB1" w:rsidR="00795855" w:rsidRPr="0008608A" w:rsidRDefault="00795855" w:rsidP="00C2615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Kiekvienam kursui ir temai tur</w:t>
      </w:r>
      <w:r w:rsidR="00C43396" w:rsidRPr="0008608A">
        <w:rPr>
          <w:rFonts w:ascii="Times New Roman" w:hAnsi="Times New Roman" w:cs="Times New Roman"/>
          <w:sz w:val="24"/>
          <w:szCs w:val="24"/>
          <w:lang w:val="lt-LT"/>
        </w:rPr>
        <w:t>i</w:t>
      </w:r>
      <w:r w:rsidRPr="0008608A">
        <w:rPr>
          <w:rFonts w:ascii="Times New Roman" w:hAnsi="Times New Roman" w:cs="Times New Roman"/>
          <w:sz w:val="24"/>
          <w:szCs w:val="24"/>
          <w:lang w:val="lt-LT"/>
        </w:rPr>
        <w:t xml:space="preserve"> būti nurodomi</w:t>
      </w:r>
      <w:r w:rsidR="004E345B" w:rsidRPr="0008608A">
        <w:rPr>
          <w:rFonts w:ascii="Times New Roman" w:hAnsi="Times New Roman" w:cs="Times New Roman"/>
          <w:sz w:val="24"/>
          <w:szCs w:val="24"/>
          <w:lang w:val="lt-LT"/>
        </w:rPr>
        <w:t xml:space="preserve"> siektini mokymosi tikslai</w:t>
      </w:r>
      <w:r w:rsidR="00EE3B2D" w:rsidRPr="0008608A">
        <w:rPr>
          <w:rFonts w:ascii="Times New Roman" w:hAnsi="Times New Roman" w:cs="Times New Roman"/>
          <w:sz w:val="24"/>
          <w:szCs w:val="24"/>
          <w:lang w:val="lt-LT"/>
        </w:rPr>
        <w:t>.</w:t>
      </w:r>
    </w:p>
    <w:p w14:paraId="5CDCB61D" w14:textId="27FACD5A" w:rsidR="00EE3B2D" w:rsidRPr="0008608A" w:rsidRDefault="00EE3B2D" w:rsidP="00C2615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Kiekvienam </w:t>
      </w:r>
      <w:r w:rsidR="00B32B0C" w:rsidRPr="0008608A">
        <w:rPr>
          <w:rFonts w:ascii="Times New Roman" w:hAnsi="Times New Roman" w:cs="Times New Roman"/>
          <w:sz w:val="24"/>
          <w:szCs w:val="24"/>
          <w:lang w:val="lt-LT"/>
        </w:rPr>
        <w:t>e</w:t>
      </w:r>
      <w:r w:rsidRPr="0008608A">
        <w:rPr>
          <w:rFonts w:ascii="Times New Roman" w:hAnsi="Times New Roman" w:cs="Times New Roman"/>
          <w:sz w:val="24"/>
          <w:szCs w:val="24"/>
          <w:lang w:val="lt-LT"/>
        </w:rPr>
        <w:t>.</w:t>
      </w:r>
      <w:r w:rsidR="00C43396" w:rsidRPr="0008608A">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mokymo kurs</w:t>
      </w:r>
      <w:r w:rsidR="00B32B0C" w:rsidRPr="0008608A">
        <w:rPr>
          <w:rFonts w:ascii="Times New Roman" w:hAnsi="Times New Roman" w:cs="Times New Roman"/>
          <w:sz w:val="24"/>
          <w:szCs w:val="24"/>
          <w:lang w:val="lt-LT"/>
        </w:rPr>
        <w:t xml:space="preserve">ui </w:t>
      </w:r>
      <w:r w:rsidR="004B0743">
        <w:rPr>
          <w:rFonts w:ascii="Times New Roman" w:hAnsi="Times New Roman" w:cs="Times New Roman"/>
          <w:sz w:val="24"/>
          <w:szCs w:val="24"/>
          <w:lang w:val="lt-LT"/>
        </w:rPr>
        <w:t>turi būti</w:t>
      </w:r>
      <w:r w:rsidR="003E354A">
        <w:rPr>
          <w:rFonts w:ascii="Times New Roman" w:hAnsi="Times New Roman" w:cs="Times New Roman"/>
          <w:sz w:val="24"/>
          <w:szCs w:val="24"/>
          <w:lang w:val="lt-LT"/>
        </w:rPr>
        <w:t xml:space="preserve"> </w:t>
      </w:r>
      <w:r w:rsidR="00B32B0C" w:rsidRPr="0008608A">
        <w:rPr>
          <w:rFonts w:ascii="Times New Roman" w:hAnsi="Times New Roman" w:cs="Times New Roman"/>
          <w:sz w:val="24"/>
          <w:szCs w:val="24"/>
          <w:lang w:val="lt-LT"/>
        </w:rPr>
        <w:t>paruošti žinių patikrinimo testai ar užduotys</w:t>
      </w:r>
      <w:r w:rsidR="00C4500A" w:rsidRPr="0008608A">
        <w:rPr>
          <w:rFonts w:ascii="Times New Roman" w:hAnsi="Times New Roman" w:cs="Times New Roman"/>
          <w:sz w:val="24"/>
          <w:szCs w:val="24"/>
          <w:lang w:val="lt-LT"/>
        </w:rPr>
        <w:t>, skirti besimokančiųjų žinioms patikrinti, kompetencijoms įgyti ar plėtoti.</w:t>
      </w:r>
    </w:p>
    <w:p w14:paraId="76CE2418" w14:textId="049BE2F2" w:rsidR="00AB72B7" w:rsidRPr="0008608A" w:rsidRDefault="00F25E50" w:rsidP="00C2615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Turinys e. mokymuose turi būti išdėstytas pagal mokymo medžiagos prasmę</w:t>
      </w:r>
      <w:r w:rsidR="009B5544" w:rsidRPr="0008608A">
        <w:rPr>
          <w:rFonts w:ascii="Times New Roman" w:hAnsi="Times New Roman" w:cs="Times New Roman"/>
          <w:sz w:val="24"/>
          <w:szCs w:val="24"/>
          <w:lang w:val="lt-LT"/>
        </w:rPr>
        <w:t>,</w:t>
      </w:r>
      <w:r w:rsidRPr="0008608A">
        <w:rPr>
          <w:rFonts w:ascii="Times New Roman" w:hAnsi="Times New Roman" w:cs="Times New Roman"/>
          <w:sz w:val="24"/>
          <w:szCs w:val="24"/>
          <w:lang w:val="lt-LT"/>
        </w:rPr>
        <w:t xml:space="preserve"> parenkant tinkamiausią raiškos priemonę, kombinuojant pasyvius ir interaktyvius elementus, užtikrinant aktyvų besimokančiojo dalyvavimą ir nuoseklų informacijos įsisavinimą.   </w:t>
      </w:r>
    </w:p>
    <w:p w14:paraId="25DFAABD" w14:textId="73CAF9C8" w:rsidR="00F25E50" w:rsidRPr="0008608A" w:rsidRDefault="008928D9" w:rsidP="00C2615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lastRenderedPageBreak/>
        <w:t>Mokymo medžiagos</w:t>
      </w:r>
      <w:r w:rsidR="008727CF" w:rsidRPr="0008608A">
        <w:rPr>
          <w:rFonts w:ascii="Times New Roman" w:hAnsi="Times New Roman" w:cs="Times New Roman"/>
          <w:sz w:val="24"/>
          <w:szCs w:val="24"/>
          <w:lang w:val="lt-LT"/>
        </w:rPr>
        <w:t xml:space="preserve"> turinys ir jo</w:t>
      </w:r>
      <w:r w:rsidRPr="0008608A">
        <w:rPr>
          <w:rFonts w:ascii="Times New Roman" w:hAnsi="Times New Roman" w:cs="Times New Roman"/>
          <w:sz w:val="24"/>
          <w:szCs w:val="24"/>
          <w:lang w:val="lt-LT"/>
        </w:rPr>
        <w:t xml:space="preserve"> </w:t>
      </w:r>
      <w:r w:rsidR="008727CF" w:rsidRPr="0008608A">
        <w:rPr>
          <w:rFonts w:ascii="Times New Roman" w:hAnsi="Times New Roman" w:cs="Times New Roman"/>
          <w:sz w:val="24"/>
          <w:szCs w:val="24"/>
          <w:lang w:val="lt-LT"/>
        </w:rPr>
        <w:t>n</w:t>
      </w:r>
      <w:r w:rsidR="00F25E50" w:rsidRPr="0008608A">
        <w:rPr>
          <w:rFonts w:ascii="Times New Roman" w:hAnsi="Times New Roman" w:cs="Times New Roman"/>
          <w:sz w:val="24"/>
          <w:szCs w:val="24"/>
          <w:lang w:val="lt-LT"/>
        </w:rPr>
        <w:t>uosekl</w:t>
      </w:r>
      <w:r w:rsidR="00B5081E" w:rsidRPr="0008608A">
        <w:rPr>
          <w:rFonts w:ascii="Times New Roman" w:hAnsi="Times New Roman" w:cs="Times New Roman"/>
          <w:sz w:val="24"/>
          <w:szCs w:val="24"/>
          <w:lang w:val="lt-LT"/>
        </w:rPr>
        <w:t>a</w:t>
      </w:r>
      <w:r w:rsidR="00F25E50" w:rsidRPr="0008608A">
        <w:rPr>
          <w:rFonts w:ascii="Times New Roman" w:hAnsi="Times New Roman" w:cs="Times New Roman"/>
          <w:sz w:val="24"/>
          <w:szCs w:val="24"/>
          <w:lang w:val="lt-LT"/>
        </w:rPr>
        <w:t>us išdėstymo e. mokymų struktūroje planas</w:t>
      </w:r>
      <w:r w:rsidR="004E169A" w:rsidRPr="0008608A">
        <w:rPr>
          <w:rFonts w:ascii="Times New Roman" w:hAnsi="Times New Roman" w:cs="Times New Roman"/>
          <w:sz w:val="24"/>
          <w:szCs w:val="24"/>
          <w:lang w:val="lt-LT"/>
        </w:rPr>
        <w:t xml:space="preserve"> pasiūlomas</w:t>
      </w:r>
      <w:r w:rsidR="00945B77" w:rsidRPr="0008608A">
        <w:rPr>
          <w:rFonts w:ascii="Times New Roman" w:hAnsi="Times New Roman" w:cs="Times New Roman"/>
          <w:sz w:val="24"/>
          <w:szCs w:val="24"/>
          <w:lang w:val="lt-LT"/>
        </w:rPr>
        <w:t xml:space="preserve"> Tiekėjo ir</w:t>
      </w:r>
      <w:r w:rsidR="00BA2C6D" w:rsidRPr="0008608A">
        <w:rPr>
          <w:rFonts w:ascii="Times New Roman" w:hAnsi="Times New Roman" w:cs="Times New Roman"/>
          <w:sz w:val="24"/>
          <w:szCs w:val="24"/>
          <w:lang w:val="lt-LT"/>
        </w:rPr>
        <w:t xml:space="preserve"> suderin</w:t>
      </w:r>
      <w:r w:rsidR="00B5081E" w:rsidRPr="0008608A">
        <w:rPr>
          <w:rFonts w:ascii="Times New Roman" w:hAnsi="Times New Roman" w:cs="Times New Roman"/>
          <w:sz w:val="24"/>
          <w:szCs w:val="24"/>
          <w:lang w:val="lt-LT"/>
        </w:rPr>
        <w:t>amas</w:t>
      </w:r>
      <w:r w:rsidR="00BA2C6D" w:rsidRPr="0008608A">
        <w:rPr>
          <w:rFonts w:ascii="Times New Roman" w:hAnsi="Times New Roman" w:cs="Times New Roman"/>
          <w:sz w:val="24"/>
          <w:szCs w:val="24"/>
          <w:lang w:val="lt-LT"/>
        </w:rPr>
        <w:t xml:space="preserve"> </w:t>
      </w:r>
      <w:r w:rsidR="005E3EE8" w:rsidRPr="0008608A">
        <w:rPr>
          <w:rFonts w:ascii="Times New Roman" w:hAnsi="Times New Roman" w:cs="Times New Roman"/>
          <w:sz w:val="24"/>
          <w:szCs w:val="24"/>
          <w:lang w:val="lt-LT"/>
        </w:rPr>
        <w:t>su PO</w:t>
      </w:r>
      <w:r w:rsidR="0070342C" w:rsidRPr="0008608A">
        <w:rPr>
          <w:rFonts w:ascii="Times New Roman" w:hAnsi="Times New Roman" w:cs="Times New Roman"/>
          <w:sz w:val="24"/>
          <w:szCs w:val="24"/>
          <w:lang w:val="lt-LT"/>
        </w:rPr>
        <w:t xml:space="preserve"> atsakingu asmeniu</w:t>
      </w:r>
      <w:r w:rsidR="005E3EE8" w:rsidRPr="0008608A">
        <w:rPr>
          <w:rFonts w:ascii="Times New Roman" w:hAnsi="Times New Roman" w:cs="Times New Roman"/>
          <w:sz w:val="24"/>
          <w:szCs w:val="24"/>
          <w:lang w:val="lt-LT"/>
        </w:rPr>
        <w:t>.</w:t>
      </w:r>
    </w:p>
    <w:p w14:paraId="1B68388E" w14:textId="72E1CCA9" w:rsidR="001636E6" w:rsidRPr="0008608A" w:rsidRDefault="001636E6" w:rsidP="00C2615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E. mokymų turinys turi būti nuoseklus, aiškus, tikslus, </w:t>
      </w:r>
      <w:r w:rsidR="00135368" w:rsidRPr="0008608A">
        <w:rPr>
          <w:rFonts w:ascii="Times New Roman" w:hAnsi="Times New Roman" w:cs="Times New Roman"/>
          <w:sz w:val="24"/>
          <w:szCs w:val="24"/>
          <w:lang w:val="lt-LT"/>
        </w:rPr>
        <w:t>suprantamas ir atitinkantis skirtingus besimokančiųjų mokymosi poreikius.</w:t>
      </w:r>
    </w:p>
    <w:p w14:paraId="7EEE0945" w14:textId="296F71D5" w:rsidR="00135368" w:rsidRPr="0008608A" w:rsidRDefault="00331F33" w:rsidP="00C2615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E. mokymai rengiami lietuvių kalba</w:t>
      </w:r>
      <w:r w:rsidR="00314C3B" w:rsidRPr="0008608A">
        <w:rPr>
          <w:rFonts w:ascii="Times New Roman" w:hAnsi="Times New Roman" w:cs="Times New Roman"/>
          <w:sz w:val="24"/>
          <w:szCs w:val="24"/>
          <w:lang w:val="lt-LT"/>
        </w:rPr>
        <w:t xml:space="preserve"> </w:t>
      </w:r>
      <w:r w:rsidR="00056954" w:rsidRPr="0008608A">
        <w:rPr>
          <w:rFonts w:ascii="Times New Roman" w:hAnsi="Times New Roman" w:cs="Times New Roman"/>
          <w:sz w:val="24"/>
          <w:szCs w:val="24"/>
          <w:lang w:val="lt-LT"/>
        </w:rPr>
        <w:t xml:space="preserve">ir </w:t>
      </w:r>
      <w:r w:rsidR="000B7498" w:rsidRPr="0008608A">
        <w:rPr>
          <w:rFonts w:ascii="Times New Roman" w:hAnsi="Times New Roman" w:cs="Times New Roman"/>
          <w:sz w:val="24"/>
          <w:szCs w:val="24"/>
          <w:lang w:val="lt-LT"/>
        </w:rPr>
        <w:t xml:space="preserve">turi </w:t>
      </w:r>
      <w:r w:rsidR="00056954" w:rsidRPr="0008608A">
        <w:rPr>
          <w:rFonts w:ascii="Times New Roman" w:hAnsi="Times New Roman" w:cs="Times New Roman"/>
          <w:sz w:val="24"/>
          <w:szCs w:val="24"/>
          <w:lang w:val="lt-LT"/>
        </w:rPr>
        <w:t xml:space="preserve">atitikti bendrinės lietuvių kalbos </w:t>
      </w:r>
      <w:r w:rsidR="00AF2C62" w:rsidRPr="0008608A">
        <w:rPr>
          <w:rFonts w:ascii="Times New Roman" w:hAnsi="Times New Roman" w:cs="Times New Roman"/>
          <w:sz w:val="24"/>
          <w:szCs w:val="24"/>
          <w:lang w:val="lt-LT"/>
        </w:rPr>
        <w:t>stilistikos, rašybos ir skyrybos taisyklių reikalavimus</w:t>
      </w:r>
      <w:r w:rsidR="00056954" w:rsidRPr="0008608A">
        <w:rPr>
          <w:rFonts w:ascii="Times New Roman" w:hAnsi="Times New Roman" w:cs="Times New Roman"/>
          <w:sz w:val="24"/>
          <w:szCs w:val="24"/>
          <w:lang w:val="lt-LT"/>
        </w:rPr>
        <w:t>.</w:t>
      </w:r>
    </w:p>
    <w:p w14:paraId="27B09529" w14:textId="7CA5E29C" w:rsidR="00302C53" w:rsidRPr="0008608A" w:rsidRDefault="0025584F" w:rsidP="00C2615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E. mokymai turi būti parengti laikantis PO </w:t>
      </w:r>
      <w:r w:rsidR="00BD1B85" w:rsidRPr="0008608A">
        <w:rPr>
          <w:rFonts w:ascii="Times New Roman" w:hAnsi="Times New Roman" w:cs="Times New Roman"/>
          <w:sz w:val="24"/>
          <w:szCs w:val="24"/>
          <w:lang w:val="lt-LT"/>
        </w:rPr>
        <w:t>stiliaus gairių</w:t>
      </w:r>
      <w:r w:rsidR="008C7671">
        <w:rPr>
          <w:rFonts w:ascii="Times New Roman" w:hAnsi="Times New Roman" w:cs="Times New Roman"/>
          <w:sz w:val="24"/>
          <w:szCs w:val="24"/>
          <w:lang w:val="lt-LT"/>
        </w:rPr>
        <w:t xml:space="preserve">, kurios bus pateiktos Tiekėjui ne vėliau kaip per </w:t>
      </w:r>
      <w:r w:rsidR="008C7671">
        <w:rPr>
          <w:rFonts w:ascii="Times New Roman" w:hAnsi="Times New Roman" w:cs="Times New Roman"/>
          <w:sz w:val="24"/>
          <w:szCs w:val="24"/>
          <w:lang w:val="en-US"/>
        </w:rPr>
        <w:t xml:space="preserve">5 darbo dienas </w:t>
      </w:r>
      <w:r w:rsidR="008C7671">
        <w:rPr>
          <w:rFonts w:ascii="Times New Roman" w:hAnsi="Times New Roman" w:cs="Times New Roman"/>
          <w:sz w:val="24"/>
          <w:szCs w:val="24"/>
          <w:lang w:val="lt-LT"/>
        </w:rPr>
        <w:t>po sutarties įsigaliojimo</w:t>
      </w:r>
      <w:r w:rsidR="00BD1B85" w:rsidRPr="0008608A">
        <w:rPr>
          <w:rFonts w:ascii="Times New Roman" w:hAnsi="Times New Roman" w:cs="Times New Roman"/>
          <w:sz w:val="24"/>
          <w:szCs w:val="24"/>
          <w:lang w:val="lt-LT"/>
        </w:rPr>
        <w:t>.</w:t>
      </w:r>
      <w:r w:rsidR="009B343E">
        <w:rPr>
          <w:rFonts w:ascii="Times New Roman" w:hAnsi="Times New Roman" w:cs="Times New Roman"/>
          <w:sz w:val="24"/>
          <w:szCs w:val="24"/>
          <w:lang w:val="lt-LT"/>
        </w:rPr>
        <w:t xml:space="preserve"> </w:t>
      </w:r>
      <w:r w:rsidR="009B343E" w:rsidRPr="009B343E">
        <w:rPr>
          <w:rFonts w:ascii="Times New Roman" w:hAnsi="Times New Roman" w:cs="Times New Roman"/>
          <w:sz w:val="24"/>
          <w:szCs w:val="24"/>
          <w:lang w:val="lt-LT"/>
        </w:rPr>
        <w:t xml:space="preserve">Kiekvienas </w:t>
      </w:r>
      <w:r w:rsidR="009B343E">
        <w:rPr>
          <w:rFonts w:ascii="Times New Roman" w:hAnsi="Times New Roman" w:cs="Times New Roman"/>
          <w:sz w:val="24"/>
          <w:szCs w:val="24"/>
          <w:lang w:val="lt-LT"/>
        </w:rPr>
        <w:t xml:space="preserve">e. </w:t>
      </w:r>
      <w:r w:rsidR="009B343E" w:rsidRPr="009B343E">
        <w:rPr>
          <w:rFonts w:ascii="Times New Roman" w:hAnsi="Times New Roman" w:cs="Times New Roman"/>
          <w:sz w:val="24"/>
          <w:szCs w:val="24"/>
          <w:lang w:val="lt-LT"/>
        </w:rPr>
        <w:t>mokymo kurso užduoties scenarijus gali būti vizualiai skirtingai apipavidalintas, tačiau tarpusavyje stilistiškai derėti laikantis PO stiliaus gairių.</w:t>
      </w:r>
    </w:p>
    <w:p w14:paraId="1EB7A1D8" w14:textId="43AB60BE" w:rsidR="00302C53" w:rsidRDefault="00DA4D3D" w:rsidP="00C2615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Turi būti u</w:t>
      </w:r>
      <w:r w:rsidR="00F74859" w:rsidRPr="0008608A">
        <w:rPr>
          <w:rFonts w:ascii="Times New Roman" w:hAnsi="Times New Roman" w:cs="Times New Roman"/>
          <w:sz w:val="24"/>
          <w:szCs w:val="24"/>
          <w:lang w:val="lt-LT"/>
        </w:rPr>
        <w:t>žtikrinamas e</w:t>
      </w:r>
      <w:r w:rsidR="00302C53" w:rsidRPr="0008608A">
        <w:rPr>
          <w:rFonts w:ascii="Times New Roman" w:hAnsi="Times New Roman" w:cs="Times New Roman"/>
          <w:sz w:val="24"/>
          <w:szCs w:val="24"/>
          <w:lang w:val="lt-LT"/>
        </w:rPr>
        <w:t xml:space="preserve">. mokymų </w:t>
      </w:r>
      <w:r w:rsidR="0022043D" w:rsidRPr="0008608A">
        <w:rPr>
          <w:rFonts w:ascii="Times New Roman" w:hAnsi="Times New Roman" w:cs="Times New Roman"/>
          <w:sz w:val="24"/>
          <w:szCs w:val="24"/>
          <w:lang w:val="lt-LT"/>
        </w:rPr>
        <w:t>turin</w:t>
      </w:r>
      <w:r w:rsidR="00E42F78" w:rsidRPr="0008608A">
        <w:rPr>
          <w:rFonts w:ascii="Times New Roman" w:hAnsi="Times New Roman" w:cs="Times New Roman"/>
          <w:sz w:val="24"/>
          <w:szCs w:val="24"/>
          <w:lang w:val="lt-LT"/>
        </w:rPr>
        <w:t xml:space="preserve">io </w:t>
      </w:r>
      <w:r w:rsidR="00F74859" w:rsidRPr="0008608A">
        <w:rPr>
          <w:rFonts w:ascii="Times New Roman" w:hAnsi="Times New Roman" w:cs="Times New Roman"/>
          <w:sz w:val="24"/>
          <w:szCs w:val="24"/>
          <w:lang w:val="lt-LT"/>
        </w:rPr>
        <w:t>element</w:t>
      </w:r>
      <w:r w:rsidR="004D0229" w:rsidRPr="0008608A">
        <w:rPr>
          <w:rFonts w:ascii="Times New Roman" w:hAnsi="Times New Roman" w:cs="Times New Roman"/>
          <w:sz w:val="24"/>
          <w:szCs w:val="24"/>
          <w:lang w:val="lt-LT"/>
        </w:rPr>
        <w:t>ų</w:t>
      </w:r>
      <w:r w:rsidR="00F74859" w:rsidRPr="0008608A">
        <w:rPr>
          <w:rFonts w:ascii="Times New Roman" w:hAnsi="Times New Roman" w:cs="Times New Roman"/>
          <w:sz w:val="24"/>
          <w:szCs w:val="24"/>
          <w:lang w:val="lt-LT"/>
        </w:rPr>
        <w:t xml:space="preserve"> tarpusavio technologin</w:t>
      </w:r>
      <w:r w:rsidR="004D0229" w:rsidRPr="0008608A">
        <w:rPr>
          <w:rFonts w:ascii="Times New Roman" w:hAnsi="Times New Roman" w:cs="Times New Roman"/>
          <w:sz w:val="24"/>
          <w:szCs w:val="24"/>
          <w:lang w:val="lt-LT"/>
        </w:rPr>
        <w:t>is</w:t>
      </w:r>
      <w:r w:rsidR="00F74859" w:rsidRPr="0008608A">
        <w:rPr>
          <w:rFonts w:ascii="Times New Roman" w:hAnsi="Times New Roman" w:cs="Times New Roman"/>
          <w:sz w:val="24"/>
          <w:szCs w:val="24"/>
          <w:lang w:val="lt-LT"/>
        </w:rPr>
        <w:t xml:space="preserve">, </w:t>
      </w:r>
      <w:r w:rsidR="004D0229" w:rsidRPr="0008608A">
        <w:rPr>
          <w:rFonts w:ascii="Times New Roman" w:hAnsi="Times New Roman" w:cs="Times New Roman"/>
          <w:sz w:val="24"/>
          <w:szCs w:val="24"/>
          <w:lang w:val="lt-LT"/>
        </w:rPr>
        <w:t>funkcinis</w:t>
      </w:r>
      <w:r w:rsidR="00F74859" w:rsidRPr="0008608A">
        <w:rPr>
          <w:rFonts w:ascii="Times New Roman" w:hAnsi="Times New Roman" w:cs="Times New Roman"/>
          <w:sz w:val="24"/>
          <w:szCs w:val="24"/>
          <w:lang w:val="lt-LT"/>
        </w:rPr>
        <w:t xml:space="preserve"> ir dizaino </w:t>
      </w:r>
      <w:r w:rsidR="004D0229" w:rsidRPr="0008608A">
        <w:rPr>
          <w:rFonts w:ascii="Times New Roman" w:hAnsi="Times New Roman" w:cs="Times New Roman"/>
          <w:sz w:val="24"/>
          <w:szCs w:val="24"/>
          <w:lang w:val="lt-LT"/>
        </w:rPr>
        <w:t>suderinamumas.</w:t>
      </w:r>
    </w:p>
    <w:p w14:paraId="7D9941A2" w14:textId="0B6678DF" w:rsidR="009B343E" w:rsidRPr="0008608A" w:rsidRDefault="009B343E" w:rsidP="00C2615F">
      <w:pPr>
        <w:pStyle w:val="ListParagraph"/>
        <w:numPr>
          <w:ilvl w:val="2"/>
          <w:numId w:val="4"/>
        </w:numPr>
        <w:jc w:val="both"/>
        <w:rPr>
          <w:rFonts w:ascii="Times New Roman" w:hAnsi="Times New Roman" w:cs="Times New Roman"/>
          <w:sz w:val="24"/>
          <w:szCs w:val="24"/>
          <w:lang w:val="lt-LT"/>
        </w:rPr>
      </w:pPr>
      <w:r w:rsidRPr="009B343E">
        <w:rPr>
          <w:rFonts w:ascii="Times New Roman" w:hAnsi="Times New Roman" w:cs="Times New Roman"/>
          <w:sz w:val="24"/>
          <w:szCs w:val="24"/>
          <w:lang w:val="lt-LT"/>
        </w:rPr>
        <w:t>E</w:t>
      </w:r>
      <w:r>
        <w:rPr>
          <w:rFonts w:ascii="Times New Roman" w:hAnsi="Times New Roman" w:cs="Times New Roman"/>
          <w:sz w:val="24"/>
          <w:szCs w:val="24"/>
          <w:lang w:val="lt-LT"/>
        </w:rPr>
        <w:t xml:space="preserve">. </w:t>
      </w:r>
      <w:r w:rsidRPr="009B343E">
        <w:rPr>
          <w:rFonts w:ascii="Times New Roman" w:hAnsi="Times New Roman" w:cs="Times New Roman"/>
          <w:sz w:val="24"/>
          <w:szCs w:val="24"/>
          <w:lang w:val="lt-LT"/>
        </w:rPr>
        <w:t>mokymo kurs</w:t>
      </w:r>
      <w:r>
        <w:rPr>
          <w:rFonts w:ascii="Times New Roman" w:hAnsi="Times New Roman" w:cs="Times New Roman"/>
          <w:sz w:val="24"/>
          <w:szCs w:val="24"/>
          <w:lang w:val="lt-LT"/>
        </w:rPr>
        <w:t>uose</w:t>
      </w:r>
      <w:r w:rsidRPr="009B343E">
        <w:rPr>
          <w:rFonts w:ascii="Times New Roman" w:hAnsi="Times New Roman" w:cs="Times New Roman"/>
          <w:sz w:val="24"/>
          <w:szCs w:val="24"/>
          <w:lang w:val="lt-LT"/>
        </w:rPr>
        <w:t xml:space="preserve"> turi būti galimybė mokymo medžiagą sustabdyti, atsukti atgal, iš vienos temos (potemės) pereiti į kitą temą (potemę).</w:t>
      </w:r>
    </w:p>
    <w:p w14:paraId="68A3959C" w14:textId="296231D0" w:rsidR="00DF7688" w:rsidRPr="0008608A" w:rsidRDefault="00DF7688" w:rsidP="00DF7688">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E. mokyme turi būti derinami šie elementai:</w:t>
      </w:r>
    </w:p>
    <w:p w14:paraId="66AF823F" w14:textId="7360B7CD" w:rsidR="00DF7688" w:rsidRPr="0008608A" w:rsidRDefault="00DF7688" w:rsidP="00DF7688">
      <w:pPr>
        <w:pStyle w:val="ListParagraph"/>
        <w:numPr>
          <w:ilvl w:val="0"/>
          <w:numId w:val="9"/>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interaktyvus </w:t>
      </w:r>
      <w:r w:rsidR="005F2282" w:rsidRPr="0008608A">
        <w:rPr>
          <w:rFonts w:ascii="Times New Roman" w:hAnsi="Times New Roman" w:cs="Times New Roman"/>
          <w:sz w:val="24"/>
          <w:szCs w:val="24"/>
          <w:lang w:val="lt-LT"/>
        </w:rPr>
        <w:t xml:space="preserve">tekstinio </w:t>
      </w:r>
      <w:r w:rsidR="00C7276F" w:rsidRPr="0008608A">
        <w:rPr>
          <w:rFonts w:ascii="Times New Roman" w:hAnsi="Times New Roman" w:cs="Times New Roman"/>
          <w:sz w:val="24"/>
          <w:szCs w:val="24"/>
          <w:lang w:val="lt-LT"/>
        </w:rPr>
        <w:t xml:space="preserve">ir garsinio </w:t>
      </w:r>
      <w:r w:rsidRPr="0008608A">
        <w:rPr>
          <w:rFonts w:ascii="Times New Roman" w:hAnsi="Times New Roman" w:cs="Times New Roman"/>
          <w:sz w:val="24"/>
          <w:szCs w:val="24"/>
          <w:lang w:val="lt-LT"/>
        </w:rPr>
        <w:t>turinio pateikimas, pateikiamo turinio grafinis apipavidalinimas (ikonos, nuotraukos, iliustracijos, animacijos);</w:t>
      </w:r>
    </w:p>
    <w:p w14:paraId="112F5624" w14:textId="4BE0427F" w:rsidR="00DF7688" w:rsidRPr="0008608A" w:rsidRDefault="00DF7688" w:rsidP="00DF7688">
      <w:pPr>
        <w:pStyle w:val="ListParagraph"/>
        <w:numPr>
          <w:ilvl w:val="0"/>
          <w:numId w:val="9"/>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standartinės užduotys žinių įtvirtinimui (klausimai, “drag-and-drop” pratimai ir pan).</w:t>
      </w:r>
      <w:r w:rsidR="000D15BE" w:rsidRPr="0008608A">
        <w:rPr>
          <w:rFonts w:ascii="Times New Roman" w:hAnsi="Times New Roman" w:cs="Times New Roman"/>
          <w:sz w:val="24"/>
          <w:szCs w:val="24"/>
          <w:lang w:val="lt-LT"/>
        </w:rPr>
        <w:t>;</w:t>
      </w:r>
    </w:p>
    <w:p w14:paraId="14BB4352" w14:textId="4768A294" w:rsidR="000D15BE" w:rsidRPr="0008608A" w:rsidRDefault="009900F3" w:rsidP="00DF7688">
      <w:pPr>
        <w:pStyle w:val="ListParagraph"/>
        <w:numPr>
          <w:ilvl w:val="0"/>
          <w:numId w:val="9"/>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nufilmuotos situacijos</w:t>
      </w:r>
      <w:r w:rsidR="00406EFA" w:rsidRPr="0008608A">
        <w:rPr>
          <w:rFonts w:ascii="Times New Roman" w:hAnsi="Times New Roman" w:cs="Times New Roman"/>
          <w:sz w:val="24"/>
          <w:szCs w:val="24"/>
          <w:lang w:val="lt-LT"/>
        </w:rPr>
        <w:t xml:space="preserve">, siužetai </w:t>
      </w:r>
      <w:r w:rsidRPr="0008608A">
        <w:rPr>
          <w:rFonts w:ascii="Times New Roman" w:hAnsi="Times New Roman" w:cs="Times New Roman"/>
          <w:sz w:val="24"/>
          <w:szCs w:val="24"/>
          <w:lang w:val="lt-LT"/>
        </w:rPr>
        <w:t xml:space="preserve">ir </w:t>
      </w:r>
      <w:r w:rsidR="00406EFA" w:rsidRPr="0008608A">
        <w:rPr>
          <w:rFonts w:ascii="Times New Roman" w:hAnsi="Times New Roman" w:cs="Times New Roman"/>
          <w:sz w:val="24"/>
          <w:szCs w:val="24"/>
          <w:lang w:val="lt-LT"/>
        </w:rPr>
        <w:t>video</w:t>
      </w:r>
      <w:r w:rsidR="000D15BE" w:rsidRPr="0008608A">
        <w:rPr>
          <w:rFonts w:ascii="Times New Roman" w:hAnsi="Times New Roman" w:cs="Times New Roman"/>
          <w:sz w:val="24"/>
          <w:szCs w:val="24"/>
          <w:lang w:val="lt-LT"/>
        </w:rPr>
        <w:t xml:space="preserve"> </w:t>
      </w:r>
      <w:r w:rsidR="00406EFA" w:rsidRPr="0008608A">
        <w:rPr>
          <w:rFonts w:ascii="Times New Roman" w:hAnsi="Times New Roman" w:cs="Times New Roman"/>
          <w:sz w:val="24"/>
          <w:szCs w:val="24"/>
          <w:lang w:val="lt-LT"/>
        </w:rPr>
        <w:t>elementai</w:t>
      </w:r>
      <w:r w:rsidR="000D15BE" w:rsidRPr="0008608A">
        <w:rPr>
          <w:rFonts w:ascii="Times New Roman" w:hAnsi="Times New Roman" w:cs="Times New Roman"/>
          <w:sz w:val="24"/>
          <w:szCs w:val="24"/>
          <w:lang w:val="lt-LT"/>
        </w:rPr>
        <w:t>;</w:t>
      </w:r>
    </w:p>
    <w:p w14:paraId="01A7DB3F" w14:textId="77777777" w:rsidR="00406EFA" w:rsidRPr="0008608A" w:rsidRDefault="00DF7688" w:rsidP="00DF7688">
      <w:pPr>
        <w:pStyle w:val="ListParagraph"/>
        <w:numPr>
          <w:ilvl w:val="0"/>
          <w:numId w:val="9"/>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originalios, specialiai konkrečiai mokymų programai kurtos interaktyvios užduotys; </w:t>
      </w:r>
    </w:p>
    <w:p w14:paraId="22238231" w14:textId="352904BF" w:rsidR="00DF7688" w:rsidRPr="0008608A" w:rsidRDefault="00DF7688" w:rsidP="00DF7688">
      <w:pPr>
        <w:pStyle w:val="ListParagraph"/>
        <w:numPr>
          <w:ilvl w:val="0"/>
          <w:numId w:val="9"/>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užduočių ir testų klausimai;</w:t>
      </w:r>
    </w:p>
    <w:p w14:paraId="556880A4" w14:textId="3A47D74B" w:rsidR="00DF7688" w:rsidRDefault="0839468F" w:rsidP="00DF7688">
      <w:pPr>
        <w:pStyle w:val="ListParagraph"/>
        <w:numPr>
          <w:ilvl w:val="0"/>
          <w:numId w:val="9"/>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praktinių situacijų analizė ir testavimas</w:t>
      </w:r>
      <w:r w:rsidR="00670A95">
        <w:rPr>
          <w:rFonts w:ascii="Times New Roman" w:hAnsi="Times New Roman" w:cs="Times New Roman"/>
          <w:sz w:val="24"/>
          <w:szCs w:val="24"/>
          <w:lang w:val="lt-LT"/>
        </w:rPr>
        <w:t>;</w:t>
      </w:r>
    </w:p>
    <w:p w14:paraId="25E7AF6D" w14:textId="2191AC77" w:rsidR="00670A95" w:rsidRDefault="00670A95" w:rsidP="00DF7688">
      <w:pPr>
        <w:pStyle w:val="ListParagraph"/>
        <w:numPr>
          <w:ilvl w:val="0"/>
          <w:numId w:val="9"/>
        </w:numPr>
        <w:jc w:val="both"/>
        <w:rPr>
          <w:rFonts w:ascii="Times New Roman" w:hAnsi="Times New Roman" w:cs="Times New Roman"/>
          <w:sz w:val="24"/>
          <w:szCs w:val="24"/>
          <w:lang w:val="lt-LT"/>
        </w:rPr>
      </w:pPr>
      <w:r>
        <w:rPr>
          <w:rFonts w:ascii="Times New Roman" w:hAnsi="Times New Roman" w:cs="Times New Roman"/>
          <w:sz w:val="24"/>
          <w:szCs w:val="24"/>
          <w:lang w:val="lt-LT"/>
        </w:rPr>
        <w:t>žaidybiniai elementai</w:t>
      </w:r>
      <w:r w:rsidR="006C6672">
        <w:rPr>
          <w:rFonts w:ascii="Times New Roman" w:hAnsi="Times New Roman" w:cs="Times New Roman"/>
          <w:sz w:val="24"/>
          <w:szCs w:val="24"/>
          <w:lang w:val="lt-LT"/>
        </w:rPr>
        <w:t xml:space="preserve"> </w:t>
      </w:r>
      <w:r w:rsidR="006C6672" w:rsidRPr="003C244C">
        <w:rPr>
          <w:rStyle w:val="normaltextrun"/>
          <w:rFonts w:ascii="Times New Roman" w:hAnsi="Times New Roman" w:cs="Times New Roman"/>
          <w:color w:val="000000"/>
          <w:sz w:val="24"/>
          <w:szCs w:val="24"/>
          <w:shd w:val="clear" w:color="auto" w:fill="FFFFFF"/>
          <w:lang w:val="lt-LT"/>
        </w:rPr>
        <w:t xml:space="preserve">(angl. </w:t>
      </w:r>
      <w:r w:rsidR="006C6672" w:rsidRPr="003C244C">
        <w:rPr>
          <w:rStyle w:val="normaltextrun"/>
          <w:rFonts w:ascii="Times New Roman" w:hAnsi="Times New Roman" w:cs="Times New Roman"/>
          <w:i/>
          <w:iCs/>
          <w:color w:val="000000"/>
          <w:sz w:val="24"/>
          <w:szCs w:val="24"/>
          <w:shd w:val="clear" w:color="auto" w:fill="FFFFFF"/>
          <w:lang w:val="lt-LT"/>
        </w:rPr>
        <w:t>gamification elements</w:t>
      </w:r>
      <w:r w:rsidR="006C6672" w:rsidRPr="003C244C">
        <w:rPr>
          <w:rStyle w:val="normaltextrun"/>
          <w:rFonts w:ascii="Times New Roman" w:hAnsi="Times New Roman" w:cs="Times New Roman"/>
          <w:color w:val="000000"/>
          <w:sz w:val="24"/>
          <w:szCs w:val="24"/>
          <w:shd w:val="clear" w:color="auto" w:fill="FFFFFF"/>
          <w:lang w:val="lt-LT"/>
        </w:rPr>
        <w:t>).</w:t>
      </w:r>
    </w:p>
    <w:p w14:paraId="1E1E8F33" w14:textId="77777777" w:rsidR="000D0E9E" w:rsidRDefault="00527B5D" w:rsidP="000D0E9E">
      <w:pPr>
        <w:pStyle w:val="ListParagraph"/>
        <w:numPr>
          <w:ilvl w:val="2"/>
          <w:numId w:val="4"/>
        </w:numPr>
        <w:jc w:val="both"/>
        <w:rPr>
          <w:rFonts w:ascii="Times New Roman" w:hAnsi="Times New Roman" w:cs="Times New Roman"/>
          <w:sz w:val="24"/>
          <w:szCs w:val="24"/>
          <w:lang w:val="lt-LT"/>
        </w:rPr>
      </w:pPr>
      <w:r w:rsidRPr="00AB2406">
        <w:rPr>
          <w:rFonts w:ascii="Times New Roman" w:hAnsi="Times New Roman" w:cs="Times New Roman"/>
          <w:sz w:val="24"/>
          <w:szCs w:val="24"/>
          <w:lang w:val="lt-LT"/>
        </w:rPr>
        <w:t xml:space="preserve">E. mokymo kursų kiekvienas užduočių scenarijus turi būti sudarytas iš: apie 30 proc. mokomosios medžiagos teorijos (teorija gali būti pateikta tekstu, grafikais, infogramomis ir pan.) ir apie 70 proc. praktinės medžiagos (praktinių užduočių, animuotų/filmuotų situacijų, paveikslėliais atvaizduotų situacijų, pavyzdžių ir pan.). Galimas mokomosios medžiagos teorijos ir praktinės medžiagos dalių </w:t>
      </w:r>
      <w:r w:rsidRPr="00AB2406">
        <w:rPr>
          <w:rFonts w:ascii="Times New Roman" w:hAnsi="Times New Roman" w:cs="Times New Roman"/>
          <w:sz w:val="24"/>
          <w:szCs w:val="24"/>
          <w:lang w:val="en-US"/>
        </w:rPr>
        <w:t>1</w:t>
      </w:r>
      <w:r w:rsidRPr="00AB2406">
        <w:rPr>
          <w:rFonts w:ascii="Times New Roman" w:hAnsi="Times New Roman" w:cs="Times New Roman"/>
          <w:sz w:val="24"/>
          <w:szCs w:val="24"/>
          <w:lang w:val="lt-LT"/>
        </w:rPr>
        <w:t xml:space="preserve">0 proc. santykio pokytis. </w:t>
      </w:r>
    </w:p>
    <w:p w14:paraId="3EAB49D9" w14:textId="77777777" w:rsidR="000D0E9E" w:rsidRDefault="00527B5D" w:rsidP="000D0E9E">
      <w:pPr>
        <w:pStyle w:val="ListParagraph"/>
        <w:numPr>
          <w:ilvl w:val="2"/>
          <w:numId w:val="4"/>
        </w:numPr>
        <w:jc w:val="both"/>
        <w:rPr>
          <w:rFonts w:ascii="Times New Roman" w:hAnsi="Times New Roman" w:cs="Times New Roman"/>
          <w:sz w:val="24"/>
          <w:szCs w:val="24"/>
          <w:lang w:val="lt-LT"/>
        </w:rPr>
      </w:pPr>
      <w:r w:rsidRPr="00AB2406">
        <w:rPr>
          <w:rFonts w:ascii="Times New Roman" w:hAnsi="Times New Roman" w:cs="Times New Roman"/>
          <w:sz w:val="24"/>
          <w:szCs w:val="24"/>
          <w:lang w:val="lt-LT"/>
        </w:rPr>
        <w:t>E</w:t>
      </w:r>
      <w:r w:rsidR="009B343E" w:rsidRPr="00AB2406">
        <w:rPr>
          <w:rFonts w:ascii="Times New Roman" w:hAnsi="Times New Roman" w:cs="Times New Roman"/>
          <w:sz w:val="24"/>
          <w:szCs w:val="24"/>
          <w:lang w:val="lt-LT"/>
        </w:rPr>
        <w:t xml:space="preserve">. </w:t>
      </w:r>
      <w:r w:rsidRPr="00AB2406">
        <w:rPr>
          <w:rFonts w:ascii="Times New Roman" w:hAnsi="Times New Roman" w:cs="Times New Roman"/>
          <w:sz w:val="24"/>
          <w:szCs w:val="24"/>
          <w:lang w:val="lt-LT"/>
        </w:rPr>
        <w:t>mokymo kurs</w:t>
      </w:r>
      <w:r w:rsidR="009B343E" w:rsidRPr="00AB2406">
        <w:rPr>
          <w:rFonts w:ascii="Times New Roman" w:hAnsi="Times New Roman" w:cs="Times New Roman"/>
          <w:sz w:val="24"/>
          <w:szCs w:val="24"/>
          <w:lang w:val="lt-LT"/>
        </w:rPr>
        <w:t>uose</w:t>
      </w:r>
      <w:r w:rsidRPr="00AB2406">
        <w:rPr>
          <w:rFonts w:ascii="Times New Roman" w:hAnsi="Times New Roman" w:cs="Times New Roman"/>
          <w:sz w:val="24"/>
          <w:szCs w:val="24"/>
          <w:lang w:val="lt-LT"/>
        </w:rPr>
        <w:t xml:space="preserve"> neturi būti reklaminių intarpų.</w:t>
      </w:r>
    </w:p>
    <w:p w14:paraId="53384310" w14:textId="77777777" w:rsidR="000A0925" w:rsidRPr="00726BBE" w:rsidRDefault="000A0925" w:rsidP="000A0925">
      <w:pPr>
        <w:pStyle w:val="ListParagraph"/>
        <w:numPr>
          <w:ilvl w:val="2"/>
          <w:numId w:val="4"/>
        </w:numPr>
        <w:jc w:val="both"/>
        <w:rPr>
          <w:rFonts w:ascii="Times New Roman" w:hAnsi="Times New Roman" w:cs="Times New Roman"/>
          <w:sz w:val="24"/>
          <w:szCs w:val="24"/>
          <w:lang w:val="lt-LT"/>
        </w:rPr>
      </w:pPr>
      <w:r w:rsidRPr="003C244C">
        <w:rPr>
          <w:rStyle w:val="normaltextrun"/>
          <w:rFonts w:ascii="Times New Roman" w:hAnsi="Times New Roman" w:cs="Times New Roman"/>
          <w:color w:val="000000"/>
          <w:sz w:val="24"/>
          <w:szCs w:val="24"/>
          <w:shd w:val="clear" w:color="auto" w:fill="FFFFFF"/>
          <w:lang w:val="lt-LT"/>
        </w:rPr>
        <w:t xml:space="preserve">Tiekėjas turi pateikti PO informacijos šaltinių, kuriais rėmėsi rengdamas </w:t>
      </w:r>
      <w:r>
        <w:rPr>
          <w:rStyle w:val="normaltextrun"/>
          <w:rFonts w:ascii="Times New Roman" w:hAnsi="Times New Roman" w:cs="Times New Roman"/>
          <w:color w:val="000000"/>
          <w:sz w:val="24"/>
          <w:szCs w:val="24"/>
          <w:shd w:val="clear" w:color="auto" w:fill="FFFFFF"/>
          <w:lang w:val="lt-LT"/>
        </w:rPr>
        <w:t>e</w:t>
      </w:r>
      <w:r w:rsidRPr="003C244C">
        <w:rPr>
          <w:rStyle w:val="normaltextrun"/>
          <w:rFonts w:ascii="Times New Roman" w:hAnsi="Times New Roman" w:cs="Times New Roman"/>
          <w:color w:val="000000"/>
          <w:sz w:val="24"/>
          <w:szCs w:val="24"/>
          <w:shd w:val="clear" w:color="auto" w:fill="FFFFFF"/>
          <w:lang w:val="lt-LT"/>
        </w:rPr>
        <w:t>. mokymo turinį, sąrašą, kuris patvirtintų pateikiamos informacijos aktualumą – ji turi būti ne senesnė nei 3 metai ir atspindėti šiandieninį kontekstą.</w:t>
      </w:r>
      <w:r w:rsidRPr="003C244C">
        <w:rPr>
          <w:lang w:val="lt-LT"/>
        </w:rPr>
        <w:t> </w:t>
      </w:r>
    </w:p>
    <w:p w14:paraId="3FD9EAD4" w14:textId="77777777" w:rsidR="000A0925" w:rsidRDefault="000A0925" w:rsidP="00693211">
      <w:pPr>
        <w:pStyle w:val="ListParagraph"/>
        <w:ind w:left="1224"/>
        <w:jc w:val="both"/>
        <w:rPr>
          <w:rFonts w:ascii="Times New Roman" w:hAnsi="Times New Roman" w:cs="Times New Roman"/>
          <w:sz w:val="24"/>
          <w:szCs w:val="24"/>
          <w:lang w:val="lt-LT"/>
        </w:rPr>
      </w:pPr>
    </w:p>
    <w:p w14:paraId="74557C64" w14:textId="24179003" w:rsidR="000D0E9E" w:rsidRDefault="00527B5D" w:rsidP="000D0E9E">
      <w:pPr>
        <w:pStyle w:val="ListParagraph"/>
        <w:numPr>
          <w:ilvl w:val="2"/>
          <w:numId w:val="4"/>
        </w:numPr>
        <w:jc w:val="both"/>
        <w:rPr>
          <w:rFonts w:ascii="Times New Roman" w:hAnsi="Times New Roman" w:cs="Times New Roman"/>
          <w:sz w:val="24"/>
          <w:szCs w:val="24"/>
          <w:lang w:val="lt-LT"/>
        </w:rPr>
      </w:pPr>
      <w:r w:rsidRPr="00AB2406">
        <w:rPr>
          <w:rFonts w:ascii="Times New Roman" w:hAnsi="Times New Roman" w:cs="Times New Roman"/>
          <w:sz w:val="24"/>
          <w:szCs w:val="24"/>
          <w:lang w:val="lt-LT"/>
        </w:rPr>
        <w:t>Sukurt</w:t>
      </w:r>
      <w:r w:rsidR="009B343E" w:rsidRPr="00AB2406">
        <w:rPr>
          <w:rFonts w:ascii="Times New Roman" w:hAnsi="Times New Roman" w:cs="Times New Roman"/>
          <w:sz w:val="24"/>
          <w:szCs w:val="24"/>
          <w:lang w:val="lt-LT"/>
        </w:rPr>
        <w:t>u</w:t>
      </w:r>
      <w:r w:rsidRPr="00AB2406">
        <w:rPr>
          <w:rFonts w:ascii="Times New Roman" w:hAnsi="Times New Roman" w:cs="Times New Roman"/>
          <w:sz w:val="24"/>
          <w:szCs w:val="24"/>
          <w:lang w:val="lt-LT"/>
        </w:rPr>
        <w:t xml:space="preserve">s </w:t>
      </w:r>
      <w:r w:rsidR="009B343E" w:rsidRPr="00AB2406">
        <w:rPr>
          <w:rFonts w:ascii="Times New Roman" w:hAnsi="Times New Roman" w:cs="Times New Roman"/>
          <w:sz w:val="24"/>
          <w:szCs w:val="24"/>
          <w:lang w:val="lt-LT"/>
        </w:rPr>
        <w:t xml:space="preserve">e. </w:t>
      </w:r>
      <w:r w:rsidRPr="00AB2406">
        <w:rPr>
          <w:rFonts w:ascii="Times New Roman" w:hAnsi="Times New Roman" w:cs="Times New Roman"/>
          <w:sz w:val="24"/>
          <w:szCs w:val="24"/>
          <w:lang w:val="lt-LT"/>
        </w:rPr>
        <w:t>mokymo kurs</w:t>
      </w:r>
      <w:r w:rsidR="009B343E" w:rsidRPr="00AB2406">
        <w:rPr>
          <w:rFonts w:ascii="Times New Roman" w:hAnsi="Times New Roman" w:cs="Times New Roman"/>
          <w:sz w:val="24"/>
          <w:szCs w:val="24"/>
          <w:lang w:val="lt-LT"/>
        </w:rPr>
        <w:t>us</w:t>
      </w:r>
      <w:r w:rsidRPr="00AB2406">
        <w:rPr>
          <w:rFonts w:ascii="Times New Roman" w:hAnsi="Times New Roman" w:cs="Times New Roman"/>
          <w:sz w:val="24"/>
          <w:szCs w:val="24"/>
          <w:lang w:val="lt-LT"/>
        </w:rPr>
        <w:t xml:space="preserve"> </w:t>
      </w:r>
      <w:r w:rsidR="009B343E" w:rsidRPr="00AB2406">
        <w:rPr>
          <w:rFonts w:ascii="Times New Roman" w:hAnsi="Times New Roman" w:cs="Times New Roman"/>
          <w:sz w:val="24"/>
          <w:szCs w:val="24"/>
          <w:lang w:val="lt-LT"/>
        </w:rPr>
        <w:t xml:space="preserve">Tiekėjas </w:t>
      </w:r>
      <w:r w:rsidRPr="00AB2406">
        <w:rPr>
          <w:rFonts w:ascii="Times New Roman" w:hAnsi="Times New Roman" w:cs="Times New Roman"/>
          <w:sz w:val="24"/>
          <w:szCs w:val="24"/>
          <w:lang w:val="lt-LT"/>
        </w:rPr>
        <w:t>privalo tinkama</w:t>
      </w:r>
      <w:r w:rsidR="003239AA">
        <w:rPr>
          <w:rFonts w:ascii="Times New Roman" w:hAnsi="Times New Roman" w:cs="Times New Roman"/>
          <w:sz w:val="24"/>
          <w:szCs w:val="24"/>
          <w:lang w:val="lt-LT"/>
        </w:rPr>
        <w:t>i</w:t>
      </w:r>
      <w:r w:rsidRPr="00AB2406">
        <w:rPr>
          <w:rFonts w:ascii="Times New Roman" w:hAnsi="Times New Roman" w:cs="Times New Roman"/>
          <w:sz w:val="24"/>
          <w:szCs w:val="24"/>
          <w:lang w:val="lt-LT"/>
        </w:rPr>
        <w:t xml:space="preserve"> patalpinti ir demonstruoti nuotolinio mokymo platformoje Moodle.</w:t>
      </w:r>
      <w:r w:rsidR="009B343E" w:rsidRPr="00AB2406">
        <w:rPr>
          <w:rFonts w:ascii="Times New Roman" w:hAnsi="Times New Roman" w:cs="Times New Roman"/>
          <w:sz w:val="24"/>
          <w:szCs w:val="24"/>
          <w:lang w:val="lt-LT"/>
        </w:rPr>
        <w:t xml:space="preserve"> PO</w:t>
      </w:r>
      <w:r w:rsidRPr="00AB2406">
        <w:rPr>
          <w:rFonts w:ascii="Times New Roman" w:hAnsi="Times New Roman" w:cs="Times New Roman"/>
          <w:sz w:val="24"/>
          <w:szCs w:val="24"/>
          <w:lang w:val="lt-LT"/>
        </w:rPr>
        <w:t xml:space="preserve"> užtikrins nuotolinės mokymo platformos Moodle veikimą ir prieigą Tiekėjui sukurtų e.</w:t>
      </w:r>
      <w:r w:rsidR="009B343E" w:rsidRPr="00AB2406">
        <w:rPr>
          <w:rFonts w:ascii="Times New Roman" w:hAnsi="Times New Roman" w:cs="Times New Roman"/>
          <w:sz w:val="24"/>
          <w:szCs w:val="24"/>
          <w:lang w:val="lt-LT"/>
        </w:rPr>
        <w:t xml:space="preserve"> </w:t>
      </w:r>
      <w:r w:rsidRPr="00AB2406">
        <w:rPr>
          <w:rFonts w:ascii="Times New Roman" w:hAnsi="Times New Roman" w:cs="Times New Roman"/>
          <w:sz w:val="24"/>
          <w:szCs w:val="24"/>
          <w:lang w:val="lt-LT"/>
        </w:rPr>
        <w:t>mokymo kursų patalpinimui.</w:t>
      </w:r>
    </w:p>
    <w:p w14:paraId="2924C042" w14:textId="77777777" w:rsidR="000D0E9E" w:rsidRDefault="009B343E" w:rsidP="000D0E9E">
      <w:pPr>
        <w:pStyle w:val="ListParagraph"/>
        <w:numPr>
          <w:ilvl w:val="2"/>
          <w:numId w:val="4"/>
        </w:numPr>
        <w:jc w:val="both"/>
        <w:rPr>
          <w:rFonts w:ascii="Times New Roman" w:hAnsi="Times New Roman" w:cs="Times New Roman"/>
          <w:sz w:val="24"/>
          <w:szCs w:val="24"/>
          <w:lang w:val="lt-LT"/>
        </w:rPr>
      </w:pPr>
      <w:r w:rsidRPr="00AB2406">
        <w:rPr>
          <w:rFonts w:ascii="Times New Roman" w:hAnsi="Times New Roman" w:cs="Times New Roman"/>
          <w:sz w:val="24"/>
          <w:szCs w:val="24"/>
          <w:lang w:val="lt-LT"/>
        </w:rPr>
        <w:t>Tie</w:t>
      </w:r>
      <w:r w:rsidR="00527B5D" w:rsidRPr="00AB2406">
        <w:rPr>
          <w:rFonts w:ascii="Times New Roman" w:hAnsi="Times New Roman" w:cs="Times New Roman"/>
          <w:sz w:val="24"/>
          <w:szCs w:val="24"/>
          <w:lang w:val="lt-LT"/>
        </w:rPr>
        <w:t xml:space="preserve">kėjas, kurdamas </w:t>
      </w:r>
      <w:r w:rsidRPr="00AB2406">
        <w:rPr>
          <w:rFonts w:ascii="Times New Roman" w:hAnsi="Times New Roman" w:cs="Times New Roman"/>
          <w:sz w:val="24"/>
          <w:szCs w:val="24"/>
          <w:lang w:val="lt-LT"/>
        </w:rPr>
        <w:t xml:space="preserve">e. </w:t>
      </w:r>
      <w:r w:rsidR="00527B5D" w:rsidRPr="00AB2406">
        <w:rPr>
          <w:rFonts w:ascii="Times New Roman" w:hAnsi="Times New Roman" w:cs="Times New Roman"/>
          <w:sz w:val="24"/>
          <w:szCs w:val="24"/>
          <w:lang w:val="lt-LT"/>
        </w:rPr>
        <w:t>mokymo kurs</w:t>
      </w:r>
      <w:r w:rsidRPr="00AB2406">
        <w:rPr>
          <w:rFonts w:ascii="Times New Roman" w:hAnsi="Times New Roman" w:cs="Times New Roman"/>
          <w:sz w:val="24"/>
          <w:szCs w:val="24"/>
          <w:lang w:val="lt-LT"/>
        </w:rPr>
        <w:t>ų</w:t>
      </w:r>
      <w:r w:rsidR="00527B5D" w:rsidRPr="00AB2406">
        <w:rPr>
          <w:rFonts w:ascii="Times New Roman" w:hAnsi="Times New Roman" w:cs="Times New Roman"/>
          <w:sz w:val="24"/>
          <w:szCs w:val="24"/>
          <w:lang w:val="lt-LT"/>
        </w:rPr>
        <w:t xml:space="preserve"> užduočių scenarijus, jų struktūrą, turinį (tekstus, užduotis, vaizdinę ir garsinę medžiagą, nuorodas apie papildomą informaciją internete ar kituose šaltiniuose ir kt.), dizainą, vizualinį ir techninį pateikimą, privalo elektroniniu paštu suderinti su </w:t>
      </w:r>
      <w:r w:rsidRPr="00AB2406">
        <w:rPr>
          <w:rFonts w:ascii="Times New Roman" w:hAnsi="Times New Roman" w:cs="Times New Roman"/>
          <w:sz w:val="24"/>
          <w:szCs w:val="24"/>
          <w:lang w:val="lt-LT"/>
        </w:rPr>
        <w:t>PO</w:t>
      </w:r>
      <w:r w:rsidR="00527B5D" w:rsidRPr="00AB2406">
        <w:rPr>
          <w:rFonts w:ascii="Times New Roman" w:hAnsi="Times New Roman" w:cs="Times New Roman"/>
          <w:sz w:val="24"/>
          <w:szCs w:val="24"/>
          <w:lang w:val="lt-LT"/>
        </w:rPr>
        <w:t xml:space="preserve"> atsakingais asmenimis ir gauti jų pritarimą. Esant poreikiui, </w:t>
      </w:r>
      <w:r w:rsidRPr="00AB2406">
        <w:rPr>
          <w:rFonts w:ascii="Times New Roman" w:hAnsi="Times New Roman" w:cs="Times New Roman"/>
          <w:sz w:val="24"/>
          <w:szCs w:val="24"/>
          <w:lang w:val="lt-LT"/>
        </w:rPr>
        <w:t xml:space="preserve">e. </w:t>
      </w:r>
      <w:r w:rsidR="00527B5D" w:rsidRPr="00AB2406">
        <w:rPr>
          <w:rFonts w:ascii="Times New Roman" w:hAnsi="Times New Roman" w:cs="Times New Roman"/>
          <w:sz w:val="24"/>
          <w:szCs w:val="24"/>
          <w:lang w:val="lt-LT"/>
        </w:rPr>
        <w:t>mokymo kurs</w:t>
      </w:r>
      <w:r w:rsidRPr="00AB2406">
        <w:rPr>
          <w:rFonts w:ascii="Times New Roman" w:hAnsi="Times New Roman" w:cs="Times New Roman"/>
          <w:sz w:val="24"/>
          <w:szCs w:val="24"/>
          <w:lang w:val="lt-LT"/>
        </w:rPr>
        <w:t>ų</w:t>
      </w:r>
      <w:r w:rsidR="00527B5D" w:rsidRPr="00AB2406">
        <w:rPr>
          <w:rFonts w:ascii="Times New Roman" w:hAnsi="Times New Roman" w:cs="Times New Roman"/>
          <w:sz w:val="24"/>
          <w:szCs w:val="24"/>
          <w:lang w:val="lt-LT"/>
        </w:rPr>
        <w:t xml:space="preserve"> užduočių scenarijų struktūra, turinys, dizainas, vizualinis ir techninis pateikimas gali būti papildomai </w:t>
      </w:r>
      <w:r w:rsidR="00527B5D" w:rsidRPr="00AB2406">
        <w:rPr>
          <w:rFonts w:ascii="Times New Roman" w:hAnsi="Times New Roman" w:cs="Times New Roman"/>
          <w:sz w:val="24"/>
          <w:szCs w:val="24"/>
          <w:lang w:val="lt-LT"/>
        </w:rPr>
        <w:lastRenderedPageBreak/>
        <w:t xml:space="preserve">koreguojami, tai pakartotinai suderinus elektroniniu paštu su </w:t>
      </w:r>
      <w:r w:rsidRPr="00AB2406">
        <w:rPr>
          <w:rFonts w:ascii="Times New Roman" w:hAnsi="Times New Roman" w:cs="Times New Roman"/>
          <w:sz w:val="24"/>
          <w:szCs w:val="24"/>
          <w:lang w:val="lt-LT"/>
        </w:rPr>
        <w:t>Teikėju</w:t>
      </w:r>
      <w:r w:rsidR="00527B5D" w:rsidRPr="00AB2406">
        <w:rPr>
          <w:rFonts w:ascii="Times New Roman" w:hAnsi="Times New Roman" w:cs="Times New Roman"/>
          <w:sz w:val="24"/>
          <w:szCs w:val="24"/>
          <w:lang w:val="lt-LT"/>
        </w:rPr>
        <w:t xml:space="preserve"> ir </w:t>
      </w:r>
      <w:r w:rsidRPr="00AB2406">
        <w:rPr>
          <w:rFonts w:ascii="Times New Roman" w:hAnsi="Times New Roman" w:cs="Times New Roman"/>
          <w:sz w:val="24"/>
          <w:szCs w:val="24"/>
          <w:lang w:val="lt-LT"/>
        </w:rPr>
        <w:t>PO</w:t>
      </w:r>
      <w:r w:rsidR="00527B5D" w:rsidRPr="00AB2406">
        <w:rPr>
          <w:rFonts w:ascii="Times New Roman" w:hAnsi="Times New Roman" w:cs="Times New Roman"/>
          <w:sz w:val="24"/>
          <w:szCs w:val="24"/>
          <w:lang w:val="lt-LT"/>
        </w:rPr>
        <w:t xml:space="preserve"> atsakingais asmenimis bei gavus </w:t>
      </w:r>
      <w:r w:rsidRPr="00AB2406">
        <w:rPr>
          <w:rFonts w:ascii="Times New Roman" w:hAnsi="Times New Roman" w:cs="Times New Roman"/>
          <w:sz w:val="24"/>
          <w:szCs w:val="24"/>
          <w:lang w:val="lt-LT"/>
        </w:rPr>
        <w:t>PO</w:t>
      </w:r>
      <w:r w:rsidR="00527B5D" w:rsidRPr="00AB2406">
        <w:rPr>
          <w:rFonts w:ascii="Times New Roman" w:hAnsi="Times New Roman" w:cs="Times New Roman"/>
          <w:sz w:val="24"/>
          <w:szCs w:val="24"/>
          <w:lang w:val="lt-LT"/>
        </w:rPr>
        <w:t xml:space="preserve"> atsakingų asmenų pritarimą.</w:t>
      </w:r>
    </w:p>
    <w:p w14:paraId="3F6EF222" w14:textId="77777777" w:rsidR="000D0E9E" w:rsidRDefault="00527B5D" w:rsidP="000D0E9E">
      <w:pPr>
        <w:pStyle w:val="ListParagraph"/>
        <w:numPr>
          <w:ilvl w:val="2"/>
          <w:numId w:val="4"/>
        </w:numPr>
        <w:jc w:val="both"/>
        <w:rPr>
          <w:rFonts w:ascii="Times New Roman" w:hAnsi="Times New Roman" w:cs="Times New Roman"/>
          <w:sz w:val="24"/>
          <w:szCs w:val="24"/>
          <w:lang w:val="lt-LT"/>
        </w:rPr>
      </w:pPr>
      <w:r w:rsidRPr="00AB2406">
        <w:rPr>
          <w:rFonts w:ascii="Times New Roman" w:hAnsi="Times New Roman" w:cs="Times New Roman"/>
          <w:sz w:val="24"/>
          <w:szCs w:val="24"/>
          <w:lang w:val="lt-LT"/>
        </w:rPr>
        <w:t xml:space="preserve">Tiekėjas turi parengti ir </w:t>
      </w:r>
      <w:r w:rsidR="009B343E" w:rsidRPr="00AB2406">
        <w:rPr>
          <w:rFonts w:ascii="Times New Roman" w:hAnsi="Times New Roman" w:cs="Times New Roman"/>
          <w:sz w:val="24"/>
          <w:szCs w:val="24"/>
          <w:lang w:val="lt-LT"/>
        </w:rPr>
        <w:t>PO</w:t>
      </w:r>
      <w:r w:rsidRPr="00AB2406">
        <w:rPr>
          <w:rFonts w:ascii="Times New Roman" w:hAnsi="Times New Roman" w:cs="Times New Roman"/>
          <w:sz w:val="24"/>
          <w:szCs w:val="24"/>
          <w:lang w:val="lt-LT"/>
        </w:rPr>
        <w:t xml:space="preserve"> pateikti e. mokymo kursų naudotojo vadovą (instrukciją, kaip naudotis e. mokymo kursais) ir e. mokymo kursų metodinę medžiagą (1 egz. elektroninėje laikmenoje). Taip pat Paslaugų teikėjas </w:t>
      </w:r>
      <w:r w:rsidR="009B343E" w:rsidRPr="00AB2406">
        <w:rPr>
          <w:rFonts w:ascii="Times New Roman" w:hAnsi="Times New Roman" w:cs="Times New Roman"/>
          <w:sz w:val="24"/>
          <w:szCs w:val="24"/>
          <w:lang w:val="lt-LT"/>
        </w:rPr>
        <w:t>PO</w:t>
      </w:r>
      <w:r w:rsidRPr="00AB2406">
        <w:rPr>
          <w:rFonts w:ascii="Times New Roman" w:hAnsi="Times New Roman" w:cs="Times New Roman"/>
          <w:sz w:val="24"/>
          <w:szCs w:val="24"/>
          <w:lang w:val="lt-LT"/>
        </w:rPr>
        <w:t xml:space="preserve"> turi pateikti e. mokymų vaizdo medžiagos įrašus elektroninėje laikmenoje</w:t>
      </w:r>
      <w:r w:rsidR="000D0E9E">
        <w:rPr>
          <w:rFonts w:ascii="Times New Roman" w:hAnsi="Times New Roman" w:cs="Times New Roman"/>
          <w:sz w:val="24"/>
          <w:szCs w:val="24"/>
          <w:lang w:val="lt-LT"/>
        </w:rPr>
        <w:t>.</w:t>
      </w:r>
    </w:p>
    <w:p w14:paraId="579A4004" w14:textId="46BF1741" w:rsidR="00527B5D" w:rsidRDefault="00527B5D" w:rsidP="00AB2406">
      <w:pPr>
        <w:pStyle w:val="ListParagraph"/>
        <w:numPr>
          <w:ilvl w:val="2"/>
          <w:numId w:val="4"/>
        </w:numPr>
        <w:jc w:val="both"/>
        <w:rPr>
          <w:rFonts w:ascii="Times New Roman" w:hAnsi="Times New Roman" w:cs="Times New Roman"/>
          <w:sz w:val="24"/>
          <w:szCs w:val="24"/>
          <w:lang w:val="lt-LT"/>
        </w:rPr>
      </w:pPr>
      <w:r w:rsidRPr="00AB2406">
        <w:rPr>
          <w:rFonts w:ascii="Times New Roman" w:hAnsi="Times New Roman" w:cs="Times New Roman"/>
          <w:sz w:val="24"/>
          <w:szCs w:val="24"/>
          <w:lang w:val="lt-LT"/>
        </w:rPr>
        <w:t xml:space="preserve">Tiekėjas suderintu su </w:t>
      </w:r>
      <w:r w:rsidR="009B343E" w:rsidRPr="00AB2406">
        <w:rPr>
          <w:rFonts w:ascii="Times New Roman" w:hAnsi="Times New Roman" w:cs="Times New Roman"/>
          <w:sz w:val="24"/>
          <w:szCs w:val="24"/>
          <w:lang w:val="lt-LT"/>
        </w:rPr>
        <w:t>PO</w:t>
      </w:r>
      <w:r w:rsidRPr="00AB2406">
        <w:rPr>
          <w:rFonts w:ascii="Times New Roman" w:hAnsi="Times New Roman" w:cs="Times New Roman"/>
          <w:sz w:val="24"/>
          <w:szCs w:val="24"/>
          <w:lang w:val="lt-LT"/>
        </w:rPr>
        <w:t xml:space="preserve"> laiku</w:t>
      </w:r>
      <w:r w:rsidR="0077414C">
        <w:rPr>
          <w:rFonts w:ascii="Times New Roman" w:hAnsi="Times New Roman" w:cs="Times New Roman"/>
          <w:sz w:val="24"/>
          <w:szCs w:val="24"/>
          <w:lang w:val="lt-LT"/>
        </w:rPr>
        <w:t>, kontaktiniu arba nuotoliniu būdu,</w:t>
      </w:r>
      <w:r w:rsidRPr="00AB2406">
        <w:rPr>
          <w:rFonts w:ascii="Times New Roman" w:hAnsi="Times New Roman" w:cs="Times New Roman"/>
          <w:sz w:val="24"/>
          <w:szCs w:val="24"/>
          <w:lang w:val="lt-LT"/>
        </w:rPr>
        <w:t xml:space="preserve"> turi e. mokymo kursus pristatyti </w:t>
      </w:r>
      <w:r w:rsidR="009B343E" w:rsidRPr="00AB2406">
        <w:rPr>
          <w:rFonts w:ascii="Times New Roman" w:hAnsi="Times New Roman" w:cs="Times New Roman"/>
          <w:sz w:val="24"/>
          <w:szCs w:val="24"/>
          <w:lang w:val="lt-LT"/>
        </w:rPr>
        <w:t>PO</w:t>
      </w:r>
      <w:r w:rsidRPr="00AB2406">
        <w:rPr>
          <w:rFonts w:ascii="Times New Roman" w:hAnsi="Times New Roman" w:cs="Times New Roman"/>
          <w:sz w:val="24"/>
          <w:szCs w:val="24"/>
          <w:lang w:val="lt-LT"/>
        </w:rPr>
        <w:t xml:space="preserve"> vadovybei ir specialistams.</w:t>
      </w:r>
    </w:p>
    <w:p w14:paraId="2FD8628A" w14:textId="77777777" w:rsidR="00352968" w:rsidRPr="00726BBE" w:rsidRDefault="00352968" w:rsidP="00352968">
      <w:pPr>
        <w:pStyle w:val="ListParagraph"/>
        <w:numPr>
          <w:ilvl w:val="2"/>
          <w:numId w:val="4"/>
        </w:numPr>
        <w:jc w:val="both"/>
        <w:rPr>
          <w:rFonts w:ascii="Times New Roman" w:hAnsi="Times New Roman" w:cs="Times New Roman"/>
          <w:sz w:val="24"/>
          <w:szCs w:val="24"/>
          <w:lang w:val="lt-LT"/>
        </w:rPr>
      </w:pPr>
      <w:r w:rsidRPr="003C244C">
        <w:rPr>
          <w:rStyle w:val="normaltextrun"/>
          <w:rFonts w:ascii="Times New Roman" w:hAnsi="Times New Roman" w:cs="Times New Roman"/>
          <w:color w:val="000000"/>
          <w:sz w:val="24"/>
          <w:szCs w:val="24"/>
          <w:shd w:val="clear" w:color="auto" w:fill="FFFFFF"/>
        </w:rPr>
        <w:t xml:space="preserve">Tiekėjas su PO suderintu būdu (nuotoliniu arba kontaktiniu) turi apmokyti PO nurodytus asmenis koreguoti </w:t>
      </w:r>
      <w:r>
        <w:rPr>
          <w:rStyle w:val="normaltextrun"/>
          <w:rFonts w:ascii="Times New Roman" w:hAnsi="Times New Roman" w:cs="Times New Roman"/>
          <w:color w:val="000000"/>
          <w:sz w:val="24"/>
          <w:szCs w:val="24"/>
          <w:shd w:val="clear" w:color="auto" w:fill="FFFFFF"/>
        </w:rPr>
        <w:t>e</w:t>
      </w:r>
      <w:r w:rsidRPr="003C244C">
        <w:rPr>
          <w:rStyle w:val="normaltextrun"/>
          <w:rFonts w:ascii="Times New Roman" w:hAnsi="Times New Roman" w:cs="Times New Roman"/>
          <w:color w:val="000000"/>
          <w:sz w:val="24"/>
          <w:szCs w:val="24"/>
          <w:shd w:val="clear" w:color="auto" w:fill="FFFFFF"/>
        </w:rPr>
        <w:t xml:space="preserve">. mokymo kurso turinį. Taip pat Tiekėjas turi parengti ir PO pateikti </w:t>
      </w:r>
      <w:r>
        <w:rPr>
          <w:rStyle w:val="normaltextrun"/>
          <w:rFonts w:ascii="Times New Roman" w:hAnsi="Times New Roman" w:cs="Times New Roman"/>
          <w:color w:val="000000"/>
          <w:sz w:val="24"/>
          <w:szCs w:val="24"/>
          <w:shd w:val="clear" w:color="auto" w:fill="FFFFFF"/>
        </w:rPr>
        <w:t>e</w:t>
      </w:r>
      <w:r w:rsidRPr="003C244C">
        <w:rPr>
          <w:rStyle w:val="normaltextrun"/>
          <w:rFonts w:ascii="Times New Roman" w:hAnsi="Times New Roman" w:cs="Times New Roman"/>
          <w:color w:val="000000"/>
          <w:sz w:val="24"/>
          <w:szCs w:val="24"/>
          <w:shd w:val="clear" w:color="auto" w:fill="FFFFFF"/>
        </w:rPr>
        <w:t>. mokymo kurso turinio koregavimo instrukciją.</w:t>
      </w:r>
    </w:p>
    <w:p w14:paraId="0015EB47" w14:textId="77777777" w:rsidR="0077414C" w:rsidRPr="00AB2406" w:rsidRDefault="0077414C" w:rsidP="00693211">
      <w:pPr>
        <w:pStyle w:val="ListParagraph"/>
        <w:ind w:left="1224"/>
        <w:jc w:val="both"/>
        <w:rPr>
          <w:rFonts w:ascii="Times New Roman" w:hAnsi="Times New Roman" w:cs="Times New Roman"/>
          <w:sz w:val="24"/>
          <w:szCs w:val="24"/>
          <w:lang w:val="lt-LT"/>
        </w:rPr>
      </w:pPr>
    </w:p>
    <w:p w14:paraId="1D96468D" w14:textId="2A378F4D" w:rsidR="00766CC6" w:rsidRPr="0008608A" w:rsidRDefault="00DF7688" w:rsidP="00766CC6">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Reikalavimai e</w:t>
      </w:r>
      <w:r w:rsidR="00766CC6" w:rsidRPr="0008608A">
        <w:rPr>
          <w:rFonts w:ascii="Times New Roman" w:hAnsi="Times New Roman" w:cs="Times New Roman"/>
          <w:sz w:val="24"/>
          <w:szCs w:val="24"/>
          <w:lang w:val="lt-LT"/>
        </w:rPr>
        <w:t>. mokymo kūrimui naudojam</w:t>
      </w:r>
      <w:r w:rsidRPr="0008608A">
        <w:rPr>
          <w:rFonts w:ascii="Times New Roman" w:hAnsi="Times New Roman" w:cs="Times New Roman"/>
          <w:sz w:val="24"/>
          <w:szCs w:val="24"/>
          <w:lang w:val="lt-LT"/>
        </w:rPr>
        <w:t>iems</w:t>
      </w:r>
      <w:r w:rsidR="00766CC6" w:rsidRPr="0008608A">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elementams</w:t>
      </w:r>
      <w:r w:rsidR="00766CC6" w:rsidRPr="0008608A">
        <w:rPr>
          <w:rFonts w:ascii="Times New Roman" w:hAnsi="Times New Roman" w:cs="Times New Roman"/>
          <w:sz w:val="24"/>
          <w:szCs w:val="24"/>
          <w:lang w:val="lt-LT"/>
        </w:rPr>
        <w:t>:</w:t>
      </w:r>
    </w:p>
    <w:tbl>
      <w:tblPr>
        <w:tblStyle w:val="TableGrid"/>
        <w:tblW w:w="8788" w:type="dxa"/>
        <w:tblInd w:w="421" w:type="dxa"/>
        <w:tblLook w:val="04A0" w:firstRow="1" w:lastRow="0" w:firstColumn="1" w:lastColumn="0" w:noHBand="0" w:noVBand="1"/>
      </w:tblPr>
      <w:tblGrid>
        <w:gridCol w:w="692"/>
        <w:gridCol w:w="1590"/>
        <w:gridCol w:w="2083"/>
        <w:gridCol w:w="2211"/>
        <w:gridCol w:w="2212"/>
      </w:tblGrid>
      <w:tr w:rsidR="001A120E" w:rsidRPr="0008608A" w14:paraId="79662840" w14:textId="77777777" w:rsidTr="00217842">
        <w:tc>
          <w:tcPr>
            <w:tcW w:w="708" w:type="dxa"/>
          </w:tcPr>
          <w:p w14:paraId="291D4FE3" w14:textId="77777777"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Eil. Nr.</w:t>
            </w:r>
          </w:p>
        </w:tc>
        <w:tc>
          <w:tcPr>
            <w:tcW w:w="1418" w:type="dxa"/>
          </w:tcPr>
          <w:p w14:paraId="648E87F0" w14:textId="77777777"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Elementas</w:t>
            </w:r>
          </w:p>
        </w:tc>
        <w:tc>
          <w:tcPr>
            <w:tcW w:w="2126" w:type="dxa"/>
          </w:tcPr>
          <w:p w14:paraId="4B01DF2C" w14:textId="77777777" w:rsidR="00766CC6" w:rsidRPr="0008608A" w:rsidRDefault="00766CC6">
            <w:pPr>
              <w:pStyle w:val="ListParagraph"/>
              <w:ind w:left="0"/>
              <w:jc w:val="center"/>
              <w:rPr>
                <w:rFonts w:ascii="Times New Roman" w:hAnsi="Times New Roman" w:cs="Times New Roman"/>
                <w:sz w:val="24"/>
                <w:szCs w:val="24"/>
                <w:lang w:val="lt-LT"/>
              </w:rPr>
            </w:pPr>
            <w:r w:rsidRPr="0008608A">
              <w:rPr>
                <w:rFonts w:ascii="Times New Roman" w:hAnsi="Times New Roman" w:cs="Times New Roman"/>
                <w:sz w:val="24"/>
                <w:szCs w:val="24"/>
                <w:lang w:val="lt-LT"/>
              </w:rPr>
              <w:t>I lygis</w:t>
            </w:r>
          </w:p>
        </w:tc>
        <w:tc>
          <w:tcPr>
            <w:tcW w:w="2268" w:type="dxa"/>
          </w:tcPr>
          <w:p w14:paraId="21DB84C9" w14:textId="77777777" w:rsidR="00766CC6" w:rsidRPr="0008608A" w:rsidRDefault="00766CC6">
            <w:pPr>
              <w:pStyle w:val="ListParagraph"/>
              <w:ind w:left="0"/>
              <w:jc w:val="center"/>
              <w:rPr>
                <w:rFonts w:ascii="Times New Roman" w:hAnsi="Times New Roman" w:cs="Times New Roman"/>
                <w:sz w:val="24"/>
                <w:szCs w:val="24"/>
                <w:lang w:val="lt-LT"/>
              </w:rPr>
            </w:pPr>
            <w:r w:rsidRPr="0008608A">
              <w:rPr>
                <w:rFonts w:ascii="Times New Roman" w:hAnsi="Times New Roman" w:cs="Times New Roman"/>
                <w:sz w:val="24"/>
                <w:szCs w:val="24"/>
                <w:lang w:val="lt-LT"/>
              </w:rPr>
              <w:t>II lygis</w:t>
            </w:r>
          </w:p>
        </w:tc>
        <w:tc>
          <w:tcPr>
            <w:tcW w:w="2268" w:type="dxa"/>
          </w:tcPr>
          <w:p w14:paraId="7D81D8C6" w14:textId="77777777" w:rsidR="00766CC6" w:rsidRPr="0008608A" w:rsidRDefault="00766CC6">
            <w:pPr>
              <w:pStyle w:val="ListParagraph"/>
              <w:ind w:left="0"/>
              <w:jc w:val="center"/>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III lygis </w:t>
            </w:r>
          </w:p>
        </w:tc>
      </w:tr>
      <w:tr w:rsidR="001A120E" w:rsidRPr="0008608A" w14:paraId="6AB7B530" w14:textId="77777777" w:rsidTr="00217842">
        <w:tc>
          <w:tcPr>
            <w:tcW w:w="708" w:type="dxa"/>
          </w:tcPr>
          <w:p w14:paraId="5F23170F" w14:textId="77777777" w:rsidR="00766CC6" w:rsidRPr="0008608A" w:rsidRDefault="00766CC6">
            <w:pPr>
              <w:pStyle w:val="ListParagraph"/>
              <w:numPr>
                <w:ilvl w:val="0"/>
                <w:numId w:val="7"/>
              </w:numPr>
              <w:jc w:val="both"/>
              <w:rPr>
                <w:rFonts w:ascii="Times New Roman" w:hAnsi="Times New Roman" w:cs="Times New Roman"/>
                <w:sz w:val="24"/>
                <w:szCs w:val="24"/>
                <w:lang w:val="lt-LT"/>
              </w:rPr>
            </w:pPr>
          </w:p>
        </w:tc>
        <w:tc>
          <w:tcPr>
            <w:tcW w:w="1418" w:type="dxa"/>
          </w:tcPr>
          <w:p w14:paraId="6038855F" w14:textId="77777777" w:rsidR="00766CC6" w:rsidRPr="0008608A" w:rsidRDefault="00766CC6">
            <w:pPr>
              <w:pStyle w:val="ListParagraph"/>
              <w:ind w:left="0"/>
              <w:jc w:val="both"/>
              <w:rPr>
                <w:rFonts w:ascii="Times New Roman" w:hAnsi="Times New Roman" w:cs="Times New Roman"/>
                <w:b/>
                <w:bCs/>
                <w:sz w:val="24"/>
                <w:szCs w:val="24"/>
                <w:lang w:val="lt-LT"/>
              </w:rPr>
            </w:pPr>
            <w:r w:rsidRPr="0008608A">
              <w:rPr>
                <w:rFonts w:ascii="Times New Roman" w:hAnsi="Times New Roman" w:cs="Times New Roman"/>
                <w:b/>
                <w:bCs/>
                <w:sz w:val="24"/>
                <w:szCs w:val="24"/>
                <w:lang w:val="lt-LT"/>
              </w:rPr>
              <w:t>Grafinis dizainas</w:t>
            </w:r>
          </w:p>
        </w:tc>
        <w:tc>
          <w:tcPr>
            <w:tcW w:w="2126" w:type="dxa"/>
          </w:tcPr>
          <w:p w14:paraId="73616F11" w14:textId="20F34168"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Ikonos (spalvotos arba vienspalvės) ir paprasti simboliškai pavaizduoti objektai iš </w:t>
            </w:r>
            <w:r w:rsidR="002404D2" w:rsidRPr="0008608A">
              <w:rPr>
                <w:rFonts w:ascii="Times New Roman" w:hAnsi="Times New Roman" w:cs="Times New Roman"/>
                <w:sz w:val="24"/>
                <w:szCs w:val="24"/>
                <w:lang w:val="lt-LT"/>
              </w:rPr>
              <w:t xml:space="preserve">PO stiliaus gairių arba </w:t>
            </w:r>
            <w:r w:rsidRPr="0008608A">
              <w:rPr>
                <w:rFonts w:ascii="Times New Roman" w:hAnsi="Times New Roman" w:cs="Times New Roman"/>
                <w:sz w:val="24"/>
                <w:szCs w:val="24"/>
                <w:lang w:val="lt-LT"/>
              </w:rPr>
              <w:t>grafinių elementų bibliotekų</w:t>
            </w:r>
            <w:r w:rsidR="00874F87" w:rsidRPr="0008608A">
              <w:rPr>
                <w:rFonts w:ascii="Times New Roman" w:hAnsi="Times New Roman" w:cs="Times New Roman"/>
                <w:sz w:val="24"/>
                <w:szCs w:val="24"/>
                <w:lang w:val="lt-LT"/>
              </w:rPr>
              <w:t xml:space="preserve"> (</w:t>
            </w:r>
            <w:r w:rsidR="00874F87" w:rsidRPr="0008608A">
              <w:rPr>
                <w:rFonts w:ascii="Times New Roman" w:hAnsi="Times New Roman" w:cs="Times New Roman"/>
                <w:i/>
                <w:iCs/>
                <w:sz w:val="24"/>
                <w:szCs w:val="24"/>
                <w:lang w:val="lt-LT"/>
              </w:rPr>
              <w:t>angl. labeled graphic</w:t>
            </w:r>
            <w:r w:rsidR="00874F87" w:rsidRPr="0008608A">
              <w:rPr>
                <w:rFonts w:ascii="Times New Roman" w:hAnsi="Times New Roman" w:cs="Times New Roman"/>
                <w:sz w:val="24"/>
                <w:szCs w:val="24"/>
                <w:lang w:val="lt-LT"/>
              </w:rPr>
              <w:t>).</w:t>
            </w:r>
          </w:p>
        </w:tc>
        <w:tc>
          <w:tcPr>
            <w:tcW w:w="2268" w:type="dxa"/>
          </w:tcPr>
          <w:p w14:paraId="7BEECC0B" w14:textId="3BF3FC29"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Daiktai, žmonės, ženklai be įmantrių detalių, šešėlių ar aplinkos vaizdų. Kuriami individualiai arba pritaikomi ir adaptuojami iš</w:t>
            </w:r>
            <w:r w:rsidR="003133A3" w:rsidRPr="0008608A">
              <w:rPr>
                <w:rFonts w:ascii="Times New Roman" w:hAnsi="Times New Roman" w:cs="Times New Roman"/>
                <w:sz w:val="24"/>
                <w:szCs w:val="24"/>
                <w:lang w:val="lt-LT"/>
              </w:rPr>
              <w:t xml:space="preserve"> PO stiliaus gairių arba</w:t>
            </w:r>
            <w:r w:rsidRPr="0008608A">
              <w:rPr>
                <w:rFonts w:ascii="Times New Roman" w:hAnsi="Times New Roman" w:cs="Times New Roman"/>
                <w:sz w:val="24"/>
                <w:szCs w:val="24"/>
                <w:lang w:val="lt-LT"/>
              </w:rPr>
              <w:t xml:space="preserve"> grafinių elementų bibliotekos. </w:t>
            </w:r>
          </w:p>
        </w:tc>
        <w:tc>
          <w:tcPr>
            <w:tcW w:w="2268" w:type="dxa"/>
          </w:tcPr>
          <w:p w14:paraId="1316BF5B" w14:textId="77777777" w:rsidR="00766CC6" w:rsidRPr="0008608A" w:rsidRDefault="00766CC6">
            <w:pPr>
              <w:pStyle w:val="ListParagraph"/>
              <w:ind w:left="0"/>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Daug objektų ar smulkių detalių vaizduojančios iliustracijos, 3D paveikslėliai. Kuriami individualiai. </w:t>
            </w:r>
          </w:p>
        </w:tc>
      </w:tr>
      <w:tr w:rsidR="001A120E" w:rsidRPr="005B57E8" w14:paraId="0BFCEDAB" w14:textId="77777777" w:rsidTr="00217842">
        <w:tc>
          <w:tcPr>
            <w:tcW w:w="708" w:type="dxa"/>
          </w:tcPr>
          <w:p w14:paraId="24AED5F2" w14:textId="77777777" w:rsidR="00766CC6" w:rsidRPr="0008608A" w:rsidRDefault="00766CC6">
            <w:pPr>
              <w:pStyle w:val="ListParagraph"/>
              <w:numPr>
                <w:ilvl w:val="0"/>
                <w:numId w:val="7"/>
              </w:numPr>
              <w:jc w:val="both"/>
              <w:rPr>
                <w:rFonts w:ascii="Times New Roman" w:hAnsi="Times New Roman" w:cs="Times New Roman"/>
                <w:sz w:val="24"/>
                <w:szCs w:val="24"/>
                <w:lang w:val="lt-LT"/>
              </w:rPr>
            </w:pPr>
          </w:p>
        </w:tc>
        <w:tc>
          <w:tcPr>
            <w:tcW w:w="1418" w:type="dxa"/>
          </w:tcPr>
          <w:p w14:paraId="625260C8" w14:textId="77777777" w:rsidR="00766CC6" w:rsidRPr="0008608A" w:rsidRDefault="00766CC6">
            <w:pPr>
              <w:pStyle w:val="ListParagraph"/>
              <w:ind w:left="0"/>
              <w:jc w:val="both"/>
              <w:rPr>
                <w:rFonts w:ascii="Times New Roman" w:hAnsi="Times New Roman" w:cs="Times New Roman"/>
                <w:b/>
                <w:bCs/>
                <w:sz w:val="24"/>
                <w:szCs w:val="24"/>
                <w:lang w:val="lt-LT"/>
              </w:rPr>
            </w:pPr>
            <w:r w:rsidRPr="0008608A">
              <w:rPr>
                <w:rFonts w:ascii="Times New Roman" w:hAnsi="Times New Roman" w:cs="Times New Roman"/>
                <w:b/>
                <w:bCs/>
                <w:sz w:val="24"/>
                <w:szCs w:val="24"/>
                <w:lang w:val="lt-LT"/>
              </w:rPr>
              <w:t>Interaktyvios užduotys</w:t>
            </w:r>
          </w:p>
        </w:tc>
        <w:tc>
          <w:tcPr>
            <w:tcW w:w="2126" w:type="dxa"/>
          </w:tcPr>
          <w:p w14:paraId="0D57B785" w14:textId="5ACFB4C3" w:rsidR="00766CC6" w:rsidRPr="0008608A" w:rsidRDefault="00766CC6">
            <w:pPr>
              <w:pStyle w:val="ListParagraph"/>
              <w:ind w:left="0"/>
              <w:rPr>
                <w:rFonts w:ascii="Times New Roman" w:hAnsi="Times New Roman" w:cs="Times New Roman"/>
                <w:sz w:val="24"/>
                <w:szCs w:val="24"/>
                <w:lang w:val="lt-LT"/>
              </w:rPr>
            </w:pPr>
            <w:r w:rsidRPr="0008608A">
              <w:rPr>
                <w:rFonts w:ascii="Times New Roman" w:hAnsi="Times New Roman" w:cs="Times New Roman"/>
                <w:sz w:val="24"/>
                <w:szCs w:val="24"/>
                <w:lang w:val="lt-LT"/>
              </w:rPr>
              <w:t>Paprastos interaktyvios užduotys, pavyzdžiui, pasirinkti objektą iš kelių variantų,</w:t>
            </w:r>
            <w:r w:rsidR="00217842" w:rsidRPr="0008608A">
              <w:rPr>
                <w:rFonts w:ascii="Times New Roman" w:hAnsi="Times New Roman" w:cs="Times New Roman"/>
                <w:sz w:val="24"/>
                <w:szCs w:val="24"/>
                <w:lang w:val="lt-LT"/>
              </w:rPr>
              <w:t xml:space="preserve"> testo tipo klausimai su vienu arba keliais atsakymo variantais, „True/False“, „Drag-and-drop” pratimai ir pan.,</w:t>
            </w:r>
            <w:r w:rsidRPr="0008608A">
              <w:rPr>
                <w:rFonts w:ascii="Times New Roman" w:hAnsi="Times New Roman" w:cs="Times New Roman"/>
                <w:sz w:val="24"/>
                <w:szCs w:val="24"/>
                <w:lang w:val="lt-LT"/>
              </w:rPr>
              <w:t xml:space="preserve">  kurioms reikalingas minimalus dizaino pritaikymas.</w:t>
            </w:r>
          </w:p>
        </w:tc>
        <w:tc>
          <w:tcPr>
            <w:tcW w:w="2268" w:type="dxa"/>
          </w:tcPr>
          <w:p w14:paraId="79281B24" w14:textId="77777777" w:rsidR="00766CC6" w:rsidRPr="0008608A" w:rsidRDefault="00766CC6">
            <w:pPr>
              <w:pStyle w:val="ListParagraph"/>
              <w:ind w:left="0"/>
              <w:rPr>
                <w:rFonts w:ascii="Times New Roman" w:hAnsi="Times New Roman" w:cs="Times New Roman"/>
                <w:sz w:val="24"/>
                <w:szCs w:val="24"/>
                <w:lang w:val="lt-LT"/>
              </w:rPr>
            </w:pPr>
            <w:r w:rsidRPr="0008608A">
              <w:rPr>
                <w:rFonts w:ascii="Times New Roman" w:hAnsi="Times New Roman" w:cs="Times New Roman"/>
                <w:sz w:val="24"/>
                <w:szCs w:val="24"/>
                <w:lang w:val="lt-LT"/>
              </w:rPr>
              <w:t>Interaktyvios užduotys, kuriose reikia atlikti įvairius veiksmus su skirtingais objektais, naudojant  standartines interaktyvias funkcijas, pavyzdžiui paspausti, nutempti, išspręsti kryžiažodį, tačiau galima lanksčiai pritaikyti dizainą.</w:t>
            </w:r>
          </w:p>
        </w:tc>
        <w:tc>
          <w:tcPr>
            <w:tcW w:w="2268" w:type="dxa"/>
          </w:tcPr>
          <w:p w14:paraId="12A62C44" w14:textId="1E74E9D7"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Kompleksinės interaktyvios užduotys, apimančios daug galimų veiksmų kombinacijų, kurioms reikalingas unikalus dizainas ir individualūs programavimo sprendimai</w:t>
            </w:r>
            <w:r w:rsidR="00217842" w:rsidRPr="0008608A">
              <w:rPr>
                <w:rFonts w:ascii="Times New Roman" w:hAnsi="Times New Roman" w:cs="Times New Roman"/>
                <w:sz w:val="24"/>
                <w:szCs w:val="24"/>
                <w:lang w:val="lt-LT"/>
              </w:rPr>
              <w:t>, pvz. interaktyvios simuliacijos, kai dalyviams reikia pasirinkti, kaip elgtis konkrečiose praktinėse situacijose.</w:t>
            </w:r>
          </w:p>
        </w:tc>
      </w:tr>
      <w:tr w:rsidR="001A120E" w:rsidRPr="0008608A" w14:paraId="176156B2" w14:textId="77777777" w:rsidTr="00217842">
        <w:tc>
          <w:tcPr>
            <w:tcW w:w="708" w:type="dxa"/>
          </w:tcPr>
          <w:p w14:paraId="01367F1C" w14:textId="77777777" w:rsidR="00766CC6" w:rsidRPr="0008608A" w:rsidRDefault="00766CC6">
            <w:pPr>
              <w:pStyle w:val="ListParagraph"/>
              <w:numPr>
                <w:ilvl w:val="0"/>
                <w:numId w:val="7"/>
              </w:numPr>
              <w:jc w:val="both"/>
              <w:rPr>
                <w:rFonts w:ascii="Times New Roman" w:hAnsi="Times New Roman" w:cs="Times New Roman"/>
                <w:sz w:val="24"/>
                <w:szCs w:val="24"/>
                <w:lang w:val="lt-LT"/>
              </w:rPr>
            </w:pPr>
          </w:p>
        </w:tc>
        <w:tc>
          <w:tcPr>
            <w:tcW w:w="1418" w:type="dxa"/>
          </w:tcPr>
          <w:p w14:paraId="22B6FB50" w14:textId="77777777" w:rsidR="00766CC6" w:rsidRPr="0008608A" w:rsidRDefault="00766CC6">
            <w:pPr>
              <w:pStyle w:val="ListParagraph"/>
              <w:ind w:left="0"/>
              <w:jc w:val="both"/>
              <w:rPr>
                <w:rFonts w:ascii="Times New Roman" w:hAnsi="Times New Roman" w:cs="Times New Roman"/>
                <w:b/>
                <w:bCs/>
                <w:sz w:val="24"/>
                <w:szCs w:val="24"/>
                <w:lang w:val="lt-LT"/>
              </w:rPr>
            </w:pPr>
            <w:r w:rsidRPr="0008608A">
              <w:rPr>
                <w:rFonts w:ascii="Times New Roman" w:hAnsi="Times New Roman" w:cs="Times New Roman"/>
                <w:b/>
                <w:bCs/>
                <w:sz w:val="24"/>
                <w:szCs w:val="24"/>
                <w:lang w:val="lt-LT"/>
              </w:rPr>
              <w:t>Animacija</w:t>
            </w:r>
          </w:p>
        </w:tc>
        <w:tc>
          <w:tcPr>
            <w:tcW w:w="2126" w:type="dxa"/>
          </w:tcPr>
          <w:p w14:paraId="60D3F0FF" w14:textId="77777777"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Sukuriamas statiškų objektų atsiradimas, judėjimas, mirksėjimas. </w:t>
            </w:r>
          </w:p>
        </w:tc>
        <w:tc>
          <w:tcPr>
            <w:tcW w:w="2268" w:type="dxa"/>
          </w:tcPr>
          <w:p w14:paraId="3DD1502C" w14:textId="17F7E00F"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Sukuriamas sklandus, žmogaus ar įrenginių judesius vaizduojantis judėjimas, tačiau </w:t>
            </w:r>
            <w:r w:rsidRPr="0008608A">
              <w:rPr>
                <w:rFonts w:ascii="Times New Roman" w:hAnsi="Times New Roman" w:cs="Times New Roman"/>
                <w:sz w:val="24"/>
                <w:szCs w:val="24"/>
                <w:lang w:val="lt-LT"/>
              </w:rPr>
              <w:lastRenderedPageBreak/>
              <w:t>ribotos mimikų ar objektų deformacijų ar kitimų (pvz. avarija, nuotaikos pasikeitimas) vaizdavimo galimybės</w:t>
            </w:r>
            <w:r w:rsidR="008B0F02" w:rsidRPr="0008608A">
              <w:rPr>
                <w:rFonts w:ascii="Times New Roman" w:hAnsi="Times New Roman" w:cs="Times New Roman"/>
                <w:sz w:val="24"/>
                <w:szCs w:val="24"/>
                <w:lang w:val="lt-LT"/>
              </w:rPr>
              <w:t>, nesudėtingos 2D, 3D animacijos.</w:t>
            </w:r>
          </w:p>
        </w:tc>
        <w:tc>
          <w:tcPr>
            <w:tcW w:w="2268" w:type="dxa"/>
          </w:tcPr>
          <w:p w14:paraId="21FD8EF0" w14:textId="7010125C"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lastRenderedPageBreak/>
              <w:t xml:space="preserve">Sukuriami plastiškų judesių, kintančio rakurso, sklandžių perėjimų tarp scenų vaizdai, primenantys </w:t>
            </w:r>
            <w:r w:rsidRPr="0008608A">
              <w:rPr>
                <w:rFonts w:ascii="Times New Roman" w:hAnsi="Times New Roman" w:cs="Times New Roman"/>
                <w:sz w:val="24"/>
                <w:szCs w:val="24"/>
                <w:lang w:val="lt-LT"/>
              </w:rPr>
              <w:lastRenderedPageBreak/>
              <w:t>animacinius TV filmus. Naudojami specialūs garso efektai</w:t>
            </w:r>
            <w:r w:rsidR="008B0F02" w:rsidRPr="0008608A">
              <w:rPr>
                <w:rFonts w:ascii="Times New Roman" w:hAnsi="Times New Roman" w:cs="Times New Roman"/>
                <w:sz w:val="24"/>
                <w:szCs w:val="24"/>
                <w:lang w:val="lt-LT"/>
              </w:rPr>
              <w:t>, unikalios 2D, 3D animacijos</w:t>
            </w:r>
          </w:p>
        </w:tc>
      </w:tr>
      <w:tr w:rsidR="001A120E" w:rsidRPr="005B57E8" w14:paraId="63032641" w14:textId="77777777" w:rsidTr="00217842">
        <w:tc>
          <w:tcPr>
            <w:tcW w:w="708" w:type="dxa"/>
          </w:tcPr>
          <w:p w14:paraId="0C47A569" w14:textId="77777777" w:rsidR="00766CC6" w:rsidRPr="0008608A" w:rsidRDefault="00766CC6">
            <w:pPr>
              <w:pStyle w:val="ListParagraph"/>
              <w:numPr>
                <w:ilvl w:val="0"/>
                <w:numId w:val="7"/>
              </w:numPr>
              <w:jc w:val="both"/>
              <w:rPr>
                <w:rFonts w:ascii="Times New Roman" w:hAnsi="Times New Roman" w:cs="Times New Roman"/>
                <w:sz w:val="24"/>
                <w:szCs w:val="24"/>
                <w:lang w:val="lt-LT"/>
              </w:rPr>
            </w:pPr>
          </w:p>
        </w:tc>
        <w:tc>
          <w:tcPr>
            <w:tcW w:w="1418" w:type="dxa"/>
          </w:tcPr>
          <w:p w14:paraId="33A17035" w14:textId="36E328E1" w:rsidR="00766CC6" w:rsidRPr="0008608A" w:rsidRDefault="00406EFA">
            <w:pPr>
              <w:pStyle w:val="ListParagraph"/>
              <w:ind w:left="0"/>
              <w:jc w:val="both"/>
              <w:rPr>
                <w:rFonts w:ascii="Times New Roman" w:hAnsi="Times New Roman" w:cs="Times New Roman"/>
                <w:b/>
                <w:bCs/>
                <w:sz w:val="24"/>
                <w:szCs w:val="24"/>
                <w:lang w:val="lt-LT"/>
              </w:rPr>
            </w:pPr>
            <w:r w:rsidRPr="0008608A">
              <w:rPr>
                <w:rFonts w:ascii="Times New Roman" w:hAnsi="Times New Roman" w:cs="Times New Roman"/>
                <w:b/>
                <w:bCs/>
                <w:sz w:val="24"/>
                <w:szCs w:val="24"/>
                <w:lang w:val="lt-LT"/>
              </w:rPr>
              <w:t>Video</w:t>
            </w:r>
          </w:p>
        </w:tc>
        <w:tc>
          <w:tcPr>
            <w:tcW w:w="2126" w:type="dxa"/>
          </w:tcPr>
          <w:p w14:paraId="535A6A88" w14:textId="67A992EE"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Žalio ekrano fone nufilmuotas lektoriaus siužetas atvaizduojamas statinio vaizdo fone, naudojant aplinkos užsklandą (background) arba skaidr</w:t>
            </w:r>
            <w:r w:rsidR="002A60AB" w:rsidRPr="0008608A">
              <w:rPr>
                <w:rFonts w:ascii="Times New Roman" w:hAnsi="Times New Roman" w:cs="Times New Roman"/>
                <w:sz w:val="24"/>
                <w:szCs w:val="24"/>
                <w:lang w:val="lt-LT"/>
              </w:rPr>
              <w:t>e</w:t>
            </w:r>
            <w:r w:rsidRPr="0008608A">
              <w:rPr>
                <w:rFonts w:ascii="Times New Roman" w:hAnsi="Times New Roman" w:cs="Times New Roman"/>
                <w:sz w:val="24"/>
                <w:szCs w:val="24"/>
                <w:lang w:val="lt-LT"/>
              </w:rPr>
              <w:t>s</w:t>
            </w:r>
            <w:r w:rsidR="003133A3" w:rsidRPr="0008608A">
              <w:rPr>
                <w:rFonts w:ascii="Times New Roman" w:hAnsi="Times New Roman" w:cs="Times New Roman"/>
                <w:sz w:val="24"/>
                <w:szCs w:val="24"/>
                <w:lang w:val="lt-LT"/>
              </w:rPr>
              <w:t xml:space="preserve"> su PO logotipu</w:t>
            </w:r>
            <w:r w:rsidRPr="0008608A">
              <w:rPr>
                <w:rFonts w:ascii="Times New Roman" w:hAnsi="Times New Roman" w:cs="Times New Roman"/>
                <w:sz w:val="24"/>
                <w:szCs w:val="24"/>
                <w:lang w:val="lt-LT"/>
              </w:rPr>
              <w:t>.</w:t>
            </w:r>
          </w:p>
        </w:tc>
        <w:tc>
          <w:tcPr>
            <w:tcW w:w="2268" w:type="dxa"/>
          </w:tcPr>
          <w:p w14:paraId="4EB5D5F9" w14:textId="0068982A"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Žalio ekrano fone nufi</w:t>
            </w:r>
            <w:r w:rsidR="002A60AB" w:rsidRPr="0008608A">
              <w:rPr>
                <w:rFonts w:ascii="Times New Roman" w:hAnsi="Times New Roman" w:cs="Times New Roman"/>
                <w:sz w:val="24"/>
                <w:szCs w:val="24"/>
                <w:lang w:val="lt-LT"/>
              </w:rPr>
              <w:t>l</w:t>
            </w:r>
            <w:r w:rsidRPr="0008608A">
              <w:rPr>
                <w:rFonts w:ascii="Times New Roman" w:hAnsi="Times New Roman" w:cs="Times New Roman"/>
                <w:sz w:val="24"/>
                <w:szCs w:val="24"/>
                <w:lang w:val="lt-LT"/>
              </w:rPr>
              <w:t>muotas lektoriaus siužetas atvaizduojamas statinio vaizdo fone</w:t>
            </w:r>
            <w:r w:rsidR="0034726B" w:rsidRPr="0008608A">
              <w:rPr>
                <w:rFonts w:ascii="Times New Roman" w:hAnsi="Times New Roman" w:cs="Times New Roman"/>
                <w:sz w:val="24"/>
                <w:szCs w:val="24"/>
                <w:lang w:val="lt-LT"/>
              </w:rPr>
              <w:t xml:space="preserve"> su PO logotipu</w:t>
            </w:r>
            <w:r w:rsidRPr="0008608A">
              <w:rPr>
                <w:rFonts w:ascii="Times New Roman" w:hAnsi="Times New Roman" w:cs="Times New Roman"/>
                <w:sz w:val="24"/>
                <w:szCs w:val="24"/>
                <w:lang w:val="lt-LT"/>
              </w:rPr>
              <w:t>, papildant jį grafinėmis iliustracijomis, nuotraukomis,  animaciniais elementais ar įterpiant standartinius vaizdo įrašus iš įrašų bibliotekos (Stock).</w:t>
            </w:r>
          </w:p>
        </w:tc>
        <w:tc>
          <w:tcPr>
            <w:tcW w:w="2268" w:type="dxa"/>
          </w:tcPr>
          <w:p w14:paraId="30DE80E2" w14:textId="77777777" w:rsidR="00766CC6" w:rsidRPr="0008608A" w:rsidRDefault="00766CC6">
            <w:pPr>
              <w:pStyle w:val="ListParagraph"/>
              <w:ind w:left="0"/>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Nufilmuotas lektoriaus siužetas papildytas unikaliais vaizdo įrašais (aplinkos, įrenginių, situacijų ir pan.), animacija ar unikalaus dizaino interaktyviomis užduotimis. </w:t>
            </w:r>
          </w:p>
        </w:tc>
      </w:tr>
    </w:tbl>
    <w:p w14:paraId="70238445" w14:textId="77777777" w:rsidR="00766CC6" w:rsidRPr="0008608A" w:rsidRDefault="00766CC6" w:rsidP="009B0DBA">
      <w:pPr>
        <w:pStyle w:val="ListParagraph"/>
        <w:ind w:left="792"/>
        <w:jc w:val="both"/>
        <w:rPr>
          <w:rFonts w:ascii="Times New Roman" w:hAnsi="Times New Roman" w:cs="Times New Roman"/>
          <w:sz w:val="24"/>
          <w:szCs w:val="24"/>
          <w:lang w:val="lt-LT"/>
        </w:rPr>
      </w:pPr>
    </w:p>
    <w:p w14:paraId="1BDCD88A" w14:textId="77777777" w:rsidR="0026510F" w:rsidRPr="0008608A" w:rsidRDefault="0026510F" w:rsidP="0026510F">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Funkciniai reikalavimai:</w:t>
      </w:r>
    </w:p>
    <w:p w14:paraId="026BDB69" w14:textId="6193F3CE" w:rsidR="0026510F" w:rsidRPr="0008608A" w:rsidRDefault="0026510F" w:rsidP="0026510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E. mokymų turinys </w:t>
      </w:r>
      <w:r w:rsidR="00155081">
        <w:rPr>
          <w:rFonts w:ascii="Times New Roman" w:hAnsi="Times New Roman" w:cs="Times New Roman"/>
          <w:sz w:val="24"/>
          <w:szCs w:val="24"/>
          <w:lang w:val="lt-LT"/>
        </w:rPr>
        <w:t>turi būti</w:t>
      </w:r>
      <w:r w:rsidRPr="0008608A">
        <w:rPr>
          <w:rFonts w:ascii="Times New Roman" w:hAnsi="Times New Roman" w:cs="Times New Roman"/>
          <w:sz w:val="24"/>
          <w:szCs w:val="24"/>
          <w:lang w:val="lt-LT"/>
        </w:rPr>
        <w:t xml:space="preserve">suskirstytas į temas ir potemes. Besimokantysis </w:t>
      </w:r>
      <w:r w:rsidR="00010307">
        <w:rPr>
          <w:rFonts w:ascii="Times New Roman" w:hAnsi="Times New Roman" w:cs="Times New Roman"/>
          <w:sz w:val="24"/>
          <w:szCs w:val="24"/>
          <w:lang w:val="lt-LT"/>
        </w:rPr>
        <w:t>turi turėti glaimybę</w:t>
      </w:r>
      <w:r w:rsidR="00D65A49">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 xml:space="preserve">išskleisti turinį ir matyti e. mokymo kurso temas ir veiklas.  </w:t>
      </w:r>
    </w:p>
    <w:p w14:paraId="7ECD043D" w14:textId="77777777" w:rsidR="0026510F" w:rsidRPr="0008608A" w:rsidRDefault="0026510F" w:rsidP="0026510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Besimokantysis turi matyti savo mokymosi progresą kiekvienoje potemėje ir temoje, vaizdo mokymo trukmę.</w:t>
      </w:r>
    </w:p>
    <w:p w14:paraId="1A2881BD" w14:textId="77777777" w:rsidR="0026510F" w:rsidRPr="0008608A" w:rsidRDefault="0026510F" w:rsidP="0026510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E. mokymų kurse turi būti naudojami navigacijos valdymo elementai (mygtukai), leidžiantys besimokančiajam peržiūrėti e. mokymo turinį, pasirinkti temas, potemes, paleisti, atsukti ir stabdyti vaizdo įrašus, reguliuoti garsą, pasirinkti garso takelio greitį (lektoriaus kalbėjimo tempą).</w:t>
      </w:r>
    </w:p>
    <w:p w14:paraId="1F05F785" w14:textId="77777777" w:rsidR="0026510F" w:rsidRPr="0008608A" w:rsidRDefault="0026510F" w:rsidP="0026510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E. mokymuose turi būti pagalbos elementas (mygtukas), kuris besimokančiajam pateiks paaiškinimus apie e. mokymų veikimą, valdymą ir navigaciją.</w:t>
      </w:r>
    </w:p>
    <w:p w14:paraId="42F56436" w14:textId="77777777" w:rsidR="0026510F" w:rsidRPr="0008608A" w:rsidRDefault="0026510F" w:rsidP="0026510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E. mokymai turi būti pritaikyti tiek kompiuteriams, tik mobiliesiems įrenginiams. </w:t>
      </w:r>
    </w:p>
    <w:p w14:paraId="142382F3" w14:textId="77777777" w:rsidR="003427D5" w:rsidRDefault="0026510F" w:rsidP="0026510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Turi būti galimybė e. mokymą atvaizduoti pilnu ekranu, nepriklausomai nuo įrenginio ir (ar) naršyklės parametrų.</w:t>
      </w:r>
    </w:p>
    <w:p w14:paraId="0322E11D" w14:textId="77C21CBE" w:rsidR="003427D5" w:rsidRPr="006379AD" w:rsidRDefault="003427D5" w:rsidP="003427D5">
      <w:pPr>
        <w:pStyle w:val="ListParagraph"/>
        <w:numPr>
          <w:ilvl w:val="2"/>
          <w:numId w:val="4"/>
        </w:numPr>
        <w:jc w:val="both"/>
        <w:rPr>
          <w:rFonts w:ascii="Times New Roman" w:hAnsi="Times New Roman" w:cs="Times New Roman"/>
          <w:sz w:val="24"/>
          <w:szCs w:val="24"/>
          <w:lang w:val="lt-LT"/>
        </w:rPr>
      </w:pPr>
      <w:r w:rsidRPr="006379AD">
        <w:rPr>
          <w:rFonts w:ascii="Times New Roman" w:hAnsi="Times New Roman" w:cs="Times New Roman"/>
          <w:sz w:val="24"/>
          <w:szCs w:val="24"/>
          <w:lang w:val="lt-LT"/>
        </w:rPr>
        <w:t>E. mokymai turi būti prieinami mobiliosios aplikacijos formate (</w:t>
      </w:r>
      <w:r>
        <w:rPr>
          <w:rFonts w:ascii="Times New Roman" w:hAnsi="Times New Roman" w:cs="Times New Roman"/>
          <w:sz w:val="24"/>
          <w:szCs w:val="24"/>
          <w:lang w:val="lt-LT"/>
        </w:rPr>
        <w:t xml:space="preserve">turi būti </w:t>
      </w:r>
      <w:r w:rsidRPr="006379AD">
        <w:rPr>
          <w:rFonts w:ascii="Times New Roman" w:hAnsi="Times New Roman" w:cs="Times New Roman"/>
          <w:sz w:val="24"/>
          <w:szCs w:val="24"/>
          <w:lang w:val="lt-LT"/>
        </w:rPr>
        <w:t>sukurta</w:t>
      </w:r>
      <w:r w:rsidR="00823B6F">
        <w:rPr>
          <w:rFonts w:ascii="Times New Roman" w:hAnsi="Times New Roman" w:cs="Times New Roman"/>
          <w:sz w:val="24"/>
          <w:szCs w:val="24"/>
          <w:lang w:val="lt-LT"/>
        </w:rPr>
        <w:t xml:space="preserve"> ar pritaikyta PO naudojama</w:t>
      </w:r>
      <w:r w:rsidRPr="006379AD">
        <w:rPr>
          <w:rFonts w:ascii="Times New Roman" w:hAnsi="Times New Roman" w:cs="Times New Roman"/>
          <w:sz w:val="24"/>
          <w:szCs w:val="24"/>
          <w:lang w:val="lt-LT"/>
        </w:rPr>
        <w:t xml:space="preserve"> </w:t>
      </w:r>
      <w:r w:rsidR="00823B6F">
        <w:rPr>
          <w:rFonts w:ascii="Times New Roman" w:hAnsi="Times New Roman" w:cs="Times New Roman"/>
          <w:sz w:val="24"/>
          <w:szCs w:val="24"/>
          <w:lang w:val="lt-LT"/>
        </w:rPr>
        <w:t xml:space="preserve">ar nurodyta </w:t>
      </w:r>
      <w:r w:rsidRPr="006379AD">
        <w:rPr>
          <w:rFonts w:ascii="Times New Roman" w:hAnsi="Times New Roman" w:cs="Times New Roman"/>
          <w:sz w:val="24"/>
          <w:szCs w:val="24"/>
          <w:lang w:val="lt-LT"/>
        </w:rPr>
        <w:t xml:space="preserve">speciali mobilioji aplikacija, pritaikoma skirtingoms operacinėms sistemoms, bet būtinai Android ir iOS,  vedanti į PO virtualią mokymosi aplinką ir </w:t>
      </w:r>
      <w:r>
        <w:rPr>
          <w:rFonts w:ascii="Times New Roman" w:hAnsi="Times New Roman" w:cs="Times New Roman"/>
          <w:sz w:val="24"/>
          <w:szCs w:val="24"/>
          <w:lang w:val="lt-LT"/>
        </w:rPr>
        <w:t>e</w:t>
      </w:r>
      <w:r w:rsidRPr="006379AD">
        <w:rPr>
          <w:rFonts w:ascii="Times New Roman" w:hAnsi="Times New Roman" w:cs="Times New Roman"/>
          <w:sz w:val="24"/>
          <w:szCs w:val="24"/>
          <w:lang w:val="lt-LT"/>
        </w:rPr>
        <w:t>. mokymų modulius).</w:t>
      </w:r>
    </w:p>
    <w:p w14:paraId="5B123C9D" w14:textId="02C67FDA" w:rsidR="0026510F" w:rsidRPr="0008608A" w:rsidRDefault="0026510F" w:rsidP="00693211">
      <w:pPr>
        <w:pStyle w:val="ListParagraph"/>
        <w:ind w:left="1224"/>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p>
    <w:p w14:paraId="57326FCA" w14:textId="77777777" w:rsidR="00E3437E" w:rsidRPr="0008608A" w:rsidRDefault="00035255" w:rsidP="00E3437E">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E. mokymas sukurtas SCORM formatu.</w:t>
      </w:r>
    </w:p>
    <w:p w14:paraId="69B90E30" w14:textId="7B622E29" w:rsidR="008E527F" w:rsidRPr="0008608A" w:rsidRDefault="008E527F" w:rsidP="00D66482">
      <w:pPr>
        <w:pStyle w:val="ListParagraph"/>
        <w:numPr>
          <w:ilvl w:val="1"/>
          <w:numId w:val="4"/>
        </w:numPr>
        <w:jc w:val="both"/>
        <w:rPr>
          <w:rFonts w:ascii="Times New Roman" w:hAnsi="Times New Roman" w:cs="Times New Roman"/>
          <w:bCs/>
          <w:sz w:val="24"/>
          <w:szCs w:val="24"/>
          <w:lang w:val="lt-LT"/>
        </w:rPr>
      </w:pPr>
      <w:r w:rsidRPr="0008608A">
        <w:rPr>
          <w:rFonts w:ascii="Times New Roman" w:hAnsi="Times New Roman" w:cs="Times New Roman"/>
          <w:bCs/>
          <w:sz w:val="24"/>
          <w:szCs w:val="24"/>
        </w:rPr>
        <w:t>Lygios galimybės ir nediskriminavimas</w:t>
      </w:r>
      <w:r w:rsidRPr="0008608A">
        <w:rPr>
          <w:rFonts w:ascii="Times New Roman" w:hAnsi="Times New Roman" w:cs="Times New Roman"/>
          <w:bCs/>
          <w:sz w:val="24"/>
          <w:szCs w:val="24"/>
          <w:lang w:val="lt-LT"/>
        </w:rPr>
        <w:t>:</w:t>
      </w:r>
    </w:p>
    <w:p w14:paraId="1790C258" w14:textId="29D57773" w:rsidR="008E527F" w:rsidRPr="0008608A" w:rsidRDefault="00027776" w:rsidP="008E527F">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lastRenderedPageBreak/>
        <w:t xml:space="preserve">E. mokymų </w:t>
      </w:r>
      <w:r w:rsidR="0043220B" w:rsidRPr="0008608A">
        <w:rPr>
          <w:rFonts w:ascii="Times New Roman" w:hAnsi="Times New Roman" w:cs="Times New Roman"/>
          <w:sz w:val="24"/>
          <w:szCs w:val="24"/>
          <w:lang w:val="lt-LT"/>
        </w:rPr>
        <w:t xml:space="preserve">turinys turi būti kuriamas </w:t>
      </w:r>
      <w:r w:rsidR="00E3437E" w:rsidRPr="0008608A">
        <w:rPr>
          <w:rFonts w:ascii="Times New Roman" w:hAnsi="Times New Roman" w:cs="Times New Roman"/>
          <w:sz w:val="24"/>
          <w:szCs w:val="24"/>
          <w:lang w:val="lt-LT"/>
        </w:rPr>
        <w:t>naudojant lengvai suprantamą, lengvai skaitomą kalbą, tekstuose naudojant tinkamą šriftą, dydį ir kontrastus, bendrus interneto prieinamumo standartus</w:t>
      </w:r>
      <w:r w:rsidR="008E527F" w:rsidRPr="0008608A">
        <w:rPr>
          <w:rFonts w:ascii="Times New Roman" w:hAnsi="Times New Roman" w:cs="Times New Roman"/>
          <w:sz w:val="24"/>
          <w:szCs w:val="24"/>
          <w:lang w:val="lt-LT"/>
        </w:rPr>
        <w:t>.</w:t>
      </w:r>
    </w:p>
    <w:p w14:paraId="5DCE0A3B" w14:textId="5EB795FA" w:rsidR="009F7EC6" w:rsidRPr="0008608A" w:rsidRDefault="008E527F" w:rsidP="00164DEA">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M</w:t>
      </w:r>
      <w:r w:rsidR="00E3437E" w:rsidRPr="0008608A">
        <w:rPr>
          <w:rFonts w:ascii="Times New Roman" w:hAnsi="Times New Roman" w:cs="Times New Roman"/>
          <w:sz w:val="24"/>
          <w:szCs w:val="24"/>
          <w:lang w:val="lt-LT"/>
        </w:rPr>
        <w:t xml:space="preserve">okymų medžiagoje ar kituose metodiniuose dokumentuose </w:t>
      </w:r>
      <w:r w:rsidR="0043220B" w:rsidRPr="0008608A">
        <w:rPr>
          <w:rFonts w:ascii="Times New Roman" w:hAnsi="Times New Roman" w:cs="Times New Roman"/>
          <w:sz w:val="24"/>
          <w:szCs w:val="24"/>
          <w:lang w:val="lt-LT"/>
        </w:rPr>
        <w:t>turi būti</w:t>
      </w:r>
      <w:r w:rsidR="00E3437E" w:rsidRPr="0008608A">
        <w:rPr>
          <w:rFonts w:ascii="Times New Roman" w:hAnsi="Times New Roman" w:cs="Times New Roman"/>
          <w:sz w:val="24"/>
          <w:szCs w:val="24"/>
          <w:lang w:val="lt-LT"/>
        </w:rPr>
        <w:t xml:space="preserve"> užtikrintas pateikiamos informacijos reprezentatyvumas pagal lytį</w:t>
      </w:r>
      <w:r w:rsidR="009F7EC6" w:rsidRPr="0008608A">
        <w:rPr>
          <w:rFonts w:ascii="Times New Roman" w:hAnsi="Times New Roman" w:cs="Times New Roman"/>
          <w:sz w:val="24"/>
          <w:szCs w:val="24"/>
          <w:lang w:val="lt-LT"/>
        </w:rPr>
        <w:t>.</w:t>
      </w:r>
      <w:r w:rsidR="00164DEA" w:rsidRPr="0008608A">
        <w:rPr>
          <w:rFonts w:ascii="Times New Roman" w:hAnsi="Times New Roman" w:cs="Times New Roman"/>
          <w:sz w:val="24"/>
          <w:szCs w:val="24"/>
          <w:lang w:val="lt-LT"/>
        </w:rPr>
        <w:t xml:space="preserve"> Negali būti skatinama stereotipų apie moterų ir vyrų, įvairių visuomenės grupių (kitataučių, jaunesnio ar vyresnio amžiaus, turinčių negalią ar pan.).</w:t>
      </w:r>
    </w:p>
    <w:p w14:paraId="279B95F1" w14:textId="7A31A0F8" w:rsidR="009F7EC6" w:rsidRPr="0008608A" w:rsidRDefault="009F7EC6" w:rsidP="009F7EC6">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V</w:t>
      </w:r>
      <w:r w:rsidR="00E3437E" w:rsidRPr="0008608A">
        <w:rPr>
          <w:rFonts w:ascii="Times New Roman" w:hAnsi="Times New Roman" w:cs="Times New Roman"/>
          <w:sz w:val="24"/>
          <w:szCs w:val="24"/>
          <w:lang w:val="lt-LT"/>
        </w:rPr>
        <w:t xml:space="preserve">iešai skelbiama informacija </w:t>
      </w:r>
      <w:r w:rsidR="00DA243E" w:rsidRPr="0008608A">
        <w:rPr>
          <w:rFonts w:ascii="Times New Roman" w:hAnsi="Times New Roman" w:cs="Times New Roman"/>
          <w:sz w:val="24"/>
          <w:szCs w:val="24"/>
          <w:lang w:val="lt-LT"/>
        </w:rPr>
        <w:t xml:space="preserve">turi </w:t>
      </w:r>
      <w:r w:rsidR="00E3437E" w:rsidRPr="0008608A">
        <w:rPr>
          <w:rFonts w:ascii="Times New Roman" w:hAnsi="Times New Roman" w:cs="Times New Roman"/>
          <w:sz w:val="24"/>
          <w:szCs w:val="24"/>
          <w:lang w:val="lt-LT"/>
        </w:rPr>
        <w:t>atitik</w:t>
      </w:r>
      <w:r w:rsidR="00DA243E" w:rsidRPr="0008608A">
        <w:rPr>
          <w:rFonts w:ascii="Times New Roman" w:hAnsi="Times New Roman" w:cs="Times New Roman"/>
          <w:sz w:val="24"/>
          <w:szCs w:val="24"/>
          <w:lang w:val="lt-LT"/>
        </w:rPr>
        <w:t>ti</w:t>
      </w:r>
      <w:r w:rsidR="00E3437E" w:rsidRPr="0008608A">
        <w:rPr>
          <w:rFonts w:ascii="Times New Roman" w:hAnsi="Times New Roman" w:cs="Times New Roman"/>
          <w:sz w:val="24"/>
          <w:szCs w:val="24"/>
          <w:lang w:val="lt-LT"/>
        </w:rPr>
        <w:t xml:space="preserve"> universalaus dizaino principus</w:t>
      </w:r>
      <w:r w:rsidR="00DA243E" w:rsidRPr="0008608A">
        <w:rPr>
          <w:rFonts w:ascii="Times New Roman" w:hAnsi="Times New Roman" w:cs="Times New Roman"/>
          <w:sz w:val="24"/>
          <w:szCs w:val="24"/>
          <w:lang w:val="lt-LT"/>
        </w:rPr>
        <w:t>, būti</w:t>
      </w:r>
      <w:r w:rsidR="00E3437E" w:rsidRPr="0008608A">
        <w:rPr>
          <w:rFonts w:ascii="Times New Roman" w:hAnsi="Times New Roman" w:cs="Times New Roman"/>
          <w:sz w:val="24"/>
          <w:szCs w:val="24"/>
          <w:lang w:val="lt-LT"/>
        </w:rPr>
        <w:t xml:space="preserve"> patogi ir prieinama naudoti žmonėms su negalia</w:t>
      </w:r>
      <w:r w:rsidR="00164DEA" w:rsidRPr="0008608A">
        <w:rPr>
          <w:rFonts w:ascii="Times New Roman" w:hAnsi="Times New Roman" w:cs="Times New Roman"/>
          <w:sz w:val="24"/>
          <w:szCs w:val="24"/>
          <w:lang w:val="lt-LT"/>
        </w:rPr>
        <w:t>.</w:t>
      </w:r>
    </w:p>
    <w:p w14:paraId="786CC594" w14:textId="2699041D" w:rsidR="000B2AA1" w:rsidRPr="0008608A" w:rsidRDefault="000B2AA1" w:rsidP="00C2615F">
      <w:pPr>
        <w:pStyle w:val="Heading1"/>
        <w:numPr>
          <w:ilvl w:val="0"/>
          <w:numId w:val="4"/>
        </w:numPr>
        <w:jc w:val="both"/>
        <w:rPr>
          <w:rFonts w:ascii="Times New Roman" w:hAnsi="Times New Roman" w:cs="Times New Roman"/>
          <w:b/>
          <w:bCs/>
          <w:color w:val="auto"/>
          <w:sz w:val="24"/>
          <w:szCs w:val="24"/>
          <w:lang w:val="lt-LT"/>
        </w:rPr>
      </w:pPr>
      <w:r w:rsidRPr="0008608A">
        <w:rPr>
          <w:rFonts w:ascii="Times New Roman" w:hAnsi="Times New Roman" w:cs="Times New Roman"/>
          <w:b/>
          <w:bCs/>
          <w:color w:val="auto"/>
          <w:sz w:val="24"/>
          <w:szCs w:val="24"/>
          <w:lang w:val="lt-LT"/>
        </w:rPr>
        <w:t xml:space="preserve">Pirkimo objekto </w:t>
      </w:r>
      <w:r w:rsidR="00B62E18" w:rsidRPr="0008608A">
        <w:rPr>
          <w:rFonts w:ascii="Times New Roman" w:hAnsi="Times New Roman" w:cs="Times New Roman"/>
          <w:b/>
          <w:bCs/>
          <w:color w:val="auto"/>
          <w:sz w:val="24"/>
          <w:szCs w:val="24"/>
          <w:lang w:val="lt-LT"/>
        </w:rPr>
        <w:t>specifikacija</w:t>
      </w:r>
    </w:p>
    <w:p w14:paraId="5E7659F2" w14:textId="7D301F0E" w:rsidR="00E1168C" w:rsidRPr="0008608A" w:rsidRDefault="00B077D6" w:rsidP="00C2615F">
      <w:pPr>
        <w:pStyle w:val="ListParagraph"/>
        <w:numPr>
          <w:ilvl w:val="1"/>
          <w:numId w:val="4"/>
        </w:numPr>
        <w:rPr>
          <w:rFonts w:ascii="Times New Roman" w:hAnsi="Times New Roman" w:cs="Times New Roman"/>
          <w:sz w:val="24"/>
          <w:szCs w:val="24"/>
          <w:lang w:val="lt-LT"/>
        </w:rPr>
      </w:pPr>
      <w:r w:rsidRPr="0008608A">
        <w:rPr>
          <w:rFonts w:ascii="Times New Roman" w:hAnsi="Times New Roman" w:cs="Times New Roman"/>
          <w:sz w:val="24"/>
          <w:szCs w:val="24"/>
          <w:lang w:val="lt-LT"/>
        </w:rPr>
        <w:t>Pirkimo objekto kiekiai ir apimtys:</w:t>
      </w:r>
    </w:p>
    <w:tbl>
      <w:tblPr>
        <w:tblStyle w:val="TableGrid"/>
        <w:tblW w:w="9072" w:type="dxa"/>
        <w:tblInd w:w="-5" w:type="dxa"/>
        <w:tblLook w:val="04A0" w:firstRow="1" w:lastRow="0" w:firstColumn="1" w:lastColumn="0" w:noHBand="0" w:noVBand="1"/>
      </w:tblPr>
      <w:tblGrid>
        <w:gridCol w:w="6379"/>
        <w:gridCol w:w="992"/>
        <w:gridCol w:w="1701"/>
      </w:tblGrid>
      <w:tr w:rsidR="001A120E" w:rsidRPr="0008608A" w14:paraId="46E67DA7" w14:textId="2DE713DE" w:rsidTr="7F3418C2">
        <w:tc>
          <w:tcPr>
            <w:tcW w:w="6379" w:type="dxa"/>
          </w:tcPr>
          <w:p w14:paraId="4D37846D" w14:textId="17D3747F" w:rsidR="00B27284" w:rsidRPr="0008608A" w:rsidRDefault="00B27284" w:rsidP="00D61F1B">
            <w:pPr>
              <w:jc w:val="both"/>
              <w:rPr>
                <w:rFonts w:ascii="Times New Roman" w:hAnsi="Times New Roman" w:cs="Times New Roman"/>
                <w:b/>
                <w:bCs/>
                <w:sz w:val="24"/>
                <w:szCs w:val="24"/>
                <w:lang w:val="lt-LT"/>
              </w:rPr>
            </w:pPr>
            <w:r w:rsidRPr="0008608A">
              <w:rPr>
                <w:rFonts w:ascii="Times New Roman" w:hAnsi="Times New Roman" w:cs="Times New Roman"/>
                <w:b/>
                <w:bCs/>
                <w:sz w:val="24"/>
                <w:szCs w:val="24"/>
                <w:lang w:val="lt-LT"/>
              </w:rPr>
              <w:t>E. mokymo tipas ir sudėtiniai elementai</w:t>
            </w:r>
          </w:p>
        </w:tc>
        <w:tc>
          <w:tcPr>
            <w:tcW w:w="992" w:type="dxa"/>
          </w:tcPr>
          <w:p w14:paraId="1228EBB0" w14:textId="6D2C07E3" w:rsidR="00B27284" w:rsidRPr="0008608A" w:rsidRDefault="00B27284" w:rsidP="00D61F1B">
            <w:pPr>
              <w:jc w:val="both"/>
              <w:rPr>
                <w:rFonts w:ascii="Times New Roman" w:hAnsi="Times New Roman" w:cs="Times New Roman"/>
                <w:b/>
                <w:bCs/>
                <w:sz w:val="24"/>
                <w:szCs w:val="24"/>
                <w:lang w:val="lt-LT"/>
              </w:rPr>
            </w:pPr>
            <w:r w:rsidRPr="0008608A">
              <w:rPr>
                <w:rFonts w:ascii="Times New Roman" w:hAnsi="Times New Roman" w:cs="Times New Roman"/>
                <w:b/>
                <w:bCs/>
                <w:sz w:val="24"/>
                <w:szCs w:val="24"/>
                <w:lang w:val="lt-LT"/>
              </w:rPr>
              <w:t>Kiekis</w:t>
            </w:r>
          </w:p>
        </w:tc>
        <w:tc>
          <w:tcPr>
            <w:tcW w:w="1701" w:type="dxa"/>
            <w:shd w:val="clear" w:color="auto" w:fill="auto"/>
          </w:tcPr>
          <w:p w14:paraId="58C90B9D" w14:textId="4A5FE7F3" w:rsidR="00B27284" w:rsidRPr="0008608A" w:rsidRDefault="008B41E8" w:rsidP="00D61F1B">
            <w:pPr>
              <w:jc w:val="both"/>
              <w:rPr>
                <w:rFonts w:ascii="Times New Roman" w:hAnsi="Times New Roman" w:cs="Times New Roman"/>
                <w:b/>
                <w:bCs/>
                <w:sz w:val="24"/>
                <w:szCs w:val="24"/>
                <w:lang w:val="lt-LT"/>
              </w:rPr>
            </w:pPr>
            <w:r w:rsidRPr="0008608A">
              <w:rPr>
                <w:rFonts w:ascii="Times New Roman" w:hAnsi="Times New Roman" w:cs="Times New Roman"/>
                <w:b/>
                <w:bCs/>
                <w:sz w:val="24"/>
                <w:szCs w:val="24"/>
                <w:lang w:val="lt-LT"/>
              </w:rPr>
              <w:t>Bendra trukmė</w:t>
            </w:r>
          </w:p>
        </w:tc>
      </w:tr>
      <w:tr w:rsidR="001A120E" w:rsidRPr="0008608A" w14:paraId="2867FA45" w14:textId="77777777" w:rsidTr="7F3418C2">
        <w:tc>
          <w:tcPr>
            <w:tcW w:w="9072" w:type="dxa"/>
            <w:gridSpan w:val="3"/>
          </w:tcPr>
          <w:p w14:paraId="4D2BBB28" w14:textId="14A037D4" w:rsidR="00AF3CD9" w:rsidRPr="0008608A" w:rsidRDefault="00AF3CD9" w:rsidP="00D61F1B">
            <w:p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Tem</w:t>
            </w:r>
            <w:r w:rsidR="00FB74C8" w:rsidRPr="0008608A">
              <w:rPr>
                <w:rFonts w:ascii="Times New Roman" w:hAnsi="Times New Roman" w:cs="Times New Roman"/>
                <w:sz w:val="24"/>
                <w:szCs w:val="24"/>
                <w:lang w:val="lt-LT"/>
              </w:rPr>
              <w:t>ų</w:t>
            </w:r>
            <w:r w:rsidRPr="0008608A">
              <w:rPr>
                <w:rFonts w:ascii="Times New Roman" w:hAnsi="Times New Roman" w:cs="Times New Roman"/>
                <w:sz w:val="24"/>
                <w:szCs w:val="24"/>
                <w:lang w:val="lt-LT"/>
              </w:rPr>
              <w:t xml:space="preserve"> pavadinima</w:t>
            </w:r>
            <w:r w:rsidR="00FB74C8" w:rsidRPr="0008608A">
              <w:rPr>
                <w:rFonts w:ascii="Times New Roman" w:hAnsi="Times New Roman" w:cs="Times New Roman"/>
                <w:sz w:val="24"/>
                <w:szCs w:val="24"/>
                <w:lang w:val="lt-LT"/>
              </w:rPr>
              <w:t>i:</w:t>
            </w:r>
          </w:p>
          <w:p w14:paraId="46ABCB35" w14:textId="77777777" w:rsidR="00343B05" w:rsidRPr="009744A5" w:rsidRDefault="00343B05" w:rsidP="00343B05">
            <w:pPr>
              <w:pStyle w:val="ListParagraph"/>
              <w:numPr>
                <w:ilvl w:val="3"/>
                <w:numId w:val="19"/>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Partnerysčių kūrimas ir įstaigos atstovavimas;</w:t>
            </w:r>
          </w:p>
          <w:p w14:paraId="479F8167" w14:textId="77777777" w:rsidR="00343B05" w:rsidRPr="009744A5" w:rsidRDefault="00343B05" w:rsidP="00343B05">
            <w:pPr>
              <w:pStyle w:val="ListParagraph"/>
              <w:numPr>
                <w:ilvl w:val="3"/>
                <w:numId w:val="19"/>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Individualus santykis su darbuotojais (emocinis intelektas);</w:t>
            </w:r>
          </w:p>
          <w:p w14:paraId="4D341B64" w14:textId="77777777" w:rsidR="00343B05" w:rsidRPr="009744A5" w:rsidRDefault="00343B05" w:rsidP="00343B05">
            <w:pPr>
              <w:pStyle w:val="ListParagraph"/>
              <w:numPr>
                <w:ilvl w:val="3"/>
                <w:numId w:val="19"/>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Konfliktų valdymas;</w:t>
            </w:r>
          </w:p>
          <w:p w14:paraId="630BB666" w14:textId="77777777" w:rsidR="00343B05" w:rsidRPr="009744A5" w:rsidRDefault="00343B05" w:rsidP="00343B05">
            <w:pPr>
              <w:pStyle w:val="ListParagraph"/>
              <w:numPr>
                <w:ilvl w:val="3"/>
                <w:numId w:val="19"/>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Grįžtamasis ryšys;</w:t>
            </w:r>
          </w:p>
          <w:p w14:paraId="5361568C" w14:textId="77777777" w:rsidR="00343B05" w:rsidRPr="009744A5" w:rsidRDefault="00343B05" w:rsidP="00343B05">
            <w:pPr>
              <w:pStyle w:val="ListParagraph"/>
              <w:numPr>
                <w:ilvl w:val="3"/>
                <w:numId w:val="19"/>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Svarbiausi iššūkiai tenkantys aukščiausio lygio vadovams šiandien ir aktualiausios vadybos tendencijos;</w:t>
            </w:r>
          </w:p>
          <w:p w14:paraId="58421D7D" w14:textId="77777777" w:rsidR="00343B05" w:rsidRPr="009744A5" w:rsidRDefault="00343B05" w:rsidP="00343B05">
            <w:pPr>
              <w:pStyle w:val="ListParagraph"/>
              <w:numPr>
                <w:ilvl w:val="3"/>
                <w:numId w:val="19"/>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Delegavimas ir atsakomybė;</w:t>
            </w:r>
          </w:p>
          <w:p w14:paraId="7B721C13" w14:textId="3DFDF90E" w:rsidR="00343B05" w:rsidRPr="009744A5" w:rsidRDefault="0094585C" w:rsidP="00343B05">
            <w:pPr>
              <w:pStyle w:val="ListParagraph"/>
              <w:numPr>
                <w:ilvl w:val="3"/>
                <w:numId w:val="19"/>
              </w:numPr>
              <w:jc w:val="both"/>
              <w:rPr>
                <w:rFonts w:ascii="Times New Roman" w:hAnsi="Times New Roman" w:cs="Times New Roman"/>
                <w:sz w:val="24"/>
                <w:szCs w:val="24"/>
                <w:lang w:val="lt-LT"/>
              </w:rPr>
            </w:pPr>
            <w:r>
              <w:rPr>
                <w:rFonts w:ascii="Times New Roman" w:hAnsi="Times New Roman" w:cs="Times New Roman"/>
                <w:sz w:val="24"/>
                <w:szCs w:val="24"/>
                <w:lang w:val="lt-LT"/>
              </w:rPr>
              <w:t>Derybos ir argumentavimas</w:t>
            </w:r>
            <w:r w:rsidR="00343B05" w:rsidRPr="009744A5">
              <w:rPr>
                <w:rFonts w:ascii="Times New Roman" w:hAnsi="Times New Roman" w:cs="Times New Roman"/>
                <w:sz w:val="24"/>
                <w:szCs w:val="24"/>
                <w:lang w:val="lt-LT"/>
              </w:rPr>
              <w:t>;</w:t>
            </w:r>
          </w:p>
          <w:p w14:paraId="63ABF2AC" w14:textId="77777777" w:rsidR="00343B05" w:rsidRPr="009744A5" w:rsidRDefault="00343B05" w:rsidP="00343B05">
            <w:pPr>
              <w:pStyle w:val="ListParagraph"/>
              <w:numPr>
                <w:ilvl w:val="3"/>
                <w:numId w:val="19"/>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Tobulėjimas, ugdymas ir palaikymas;</w:t>
            </w:r>
          </w:p>
          <w:p w14:paraId="0FC8E0E2" w14:textId="57EFEA86" w:rsidR="00A7545A" w:rsidRPr="0008608A" w:rsidRDefault="00343B05" w:rsidP="00432B33">
            <w:pPr>
              <w:pStyle w:val="ListParagraph"/>
              <w:numPr>
                <w:ilvl w:val="3"/>
                <w:numId w:val="19"/>
              </w:numPr>
              <w:jc w:val="both"/>
              <w:rPr>
                <w:rFonts w:ascii="Times New Roman" w:hAnsi="Times New Roman" w:cs="Times New Roman"/>
                <w:sz w:val="24"/>
                <w:szCs w:val="24"/>
                <w:lang w:val="lt-LT"/>
              </w:rPr>
            </w:pPr>
            <w:r w:rsidRPr="009744A5">
              <w:rPr>
                <w:rFonts w:ascii="Times New Roman" w:hAnsi="Times New Roman" w:cs="Times New Roman"/>
                <w:sz w:val="24"/>
                <w:szCs w:val="24"/>
                <w:lang w:val="lt-LT"/>
              </w:rPr>
              <w:t>Naujas vadovas – iššūkiai ir strategijos.</w:t>
            </w:r>
          </w:p>
        </w:tc>
      </w:tr>
      <w:tr w:rsidR="001A120E" w:rsidRPr="0008608A" w14:paraId="07CFFAD2" w14:textId="77777777" w:rsidTr="7F3418C2">
        <w:trPr>
          <w:trHeight w:val="70"/>
        </w:trPr>
        <w:tc>
          <w:tcPr>
            <w:tcW w:w="6379" w:type="dxa"/>
          </w:tcPr>
          <w:p w14:paraId="2B1C5A7F" w14:textId="39F16C93" w:rsidR="002A1A04" w:rsidRPr="0008608A" w:rsidRDefault="008A3991" w:rsidP="00D61F1B">
            <w:p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E.</w:t>
            </w:r>
            <w:r w:rsidR="00C7276F" w:rsidRPr="0008608A">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mokymo turinys pateikiamas naudojant:</w:t>
            </w:r>
          </w:p>
          <w:p w14:paraId="01444F9B" w14:textId="19FABA6F" w:rsidR="008A3991" w:rsidRPr="0008608A" w:rsidRDefault="53CAF906" w:rsidP="00D61F1B">
            <w:p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2EE510B8" w:rsidRPr="0008608A">
              <w:rPr>
                <w:rFonts w:ascii="Times New Roman" w:hAnsi="Times New Roman" w:cs="Times New Roman"/>
                <w:sz w:val="24"/>
                <w:szCs w:val="24"/>
                <w:lang w:val="lt-LT"/>
              </w:rPr>
              <w:t>v</w:t>
            </w:r>
            <w:r w:rsidR="5C0279DF" w:rsidRPr="0008608A">
              <w:rPr>
                <w:rFonts w:ascii="Times New Roman" w:hAnsi="Times New Roman" w:cs="Times New Roman"/>
                <w:sz w:val="24"/>
                <w:szCs w:val="24"/>
                <w:lang w:val="lt-LT"/>
              </w:rPr>
              <w:t>ideo</w:t>
            </w:r>
            <w:r w:rsidR="52ADE12E" w:rsidRPr="0008608A">
              <w:rPr>
                <w:rFonts w:ascii="Times New Roman" w:hAnsi="Times New Roman" w:cs="Times New Roman"/>
                <w:sz w:val="24"/>
                <w:szCs w:val="24"/>
                <w:lang w:val="lt-LT"/>
              </w:rPr>
              <w:t xml:space="preserve">: </w:t>
            </w:r>
            <w:r w:rsidR="5C0279DF" w:rsidRPr="0008608A">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II lygio</w:t>
            </w:r>
            <w:r w:rsidR="0CCE395E" w:rsidRPr="0008608A">
              <w:rPr>
                <w:rFonts w:ascii="Times New Roman" w:hAnsi="Times New Roman" w:cs="Times New Roman"/>
                <w:sz w:val="24"/>
                <w:szCs w:val="24"/>
                <w:lang w:val="lt-LT"/>
              </w:rPr>
              <w:t xml:space="preserve"> siužet</w:t>
            </w:r>
            <w:r w:rsidR="00E03BA7" w:rsidRPr="0008608A">
              <w:rPr>
                <w:rFonts w:ascii="Times New Roman" w:hAnsi="Times New Roman" w:cs="Times New Roman"/>
                <w:sz w:val="24"/>
                <w:szCs w:val="24"/>
                <w:lang w:val="lt-LT"/>
              </w:rPr>
              <w:t>us</w:t>
            </w:r>
            <w:r w:rsidR="563373C3" w:rsidRPr="0008608A">
              <w:rPr>
                <w:rFonts w:ascii="Times New Roman" w:hAnsi="Times New Roman" w:cs="Times New Roman"/>
                <w:sz w:val="24"/>
                <w:szCs w:val="24"/>
                <w:lang w:val="lt-LT"/>
              </w:rPr>
              <w:t xml:space="preserve">, kurių trukmė </w:t>
            </w:r>
            <w:r w:rsidR="00A34007">
              <w:rPr>
                <w:rFonts w:ascii="Times New Roman" w:hAnsi="Times New Roman" w:cs="Times New Roman"/>
                <w:sz w:val="24"/>
                <w:szCs w:val="24"/>
                <w:lang w:val="lt-LT"/>
              </w:rPr>
              <w:t xml:space="preserve">tarp </w:t>
            </w:r>
            <w:r w:rsidR="00A34007">
              <w:rPr>
                <w:rFonts w:ascii="Times New Roman" w:hAnsi="Times New Roman" w:cs="Times New Roman"/>
                <w:sz w:val="24"/>
                <w:szCs w:val="24"/>
                <w:lang w:val="en-US"/>
              </w:rPr>
              <w:t>5 ir</w:t>
            </w:r>
            <w:r w:rsidR="563373C3" w:rsidRPr="0008608A">
              <w:rPr>
                <w:rFonts w:ascii="Times New Roman" w:hAnsi="Times New Roman" w:cs="Times New Roman"/>
                <w:sz w:val="24"/>
                <w:szCs w:val="24"/>
                <w:lang w:val="lt-LT"/>
              </w:rPr>
              <w:t xml:space="preserve"> 1</w:t>
            </w:r>
            <w:r w:rsidR="003C5948">
              <w:rPr>
                <w:rFonts w:ascii="Times New Roman" w:hAnsi="Times New Roman" w:cs="Times New Roman"/>
                <w:sz w:val="24"/>
                <w:szCs w:val="24"/>
                <w:lang w:val="lt-LT"/>
              </w:rPr>
              <w:t>5</w:t>
            </w:r>
            <w:r w:rsidR="563373C3" w:rsidRPr="0008608A">
              <w:rPr>
                <w:rFonts w:ascii="Times New Roman" w:hAnsi="Times New Roman" w:cs="Times New Roman"/>
                <w:sz w:val="24"/>
                <w:szCs w:val="24"/>
                <w:lang w:val="lt-LT"/>
              </w:rPr>
              <w:t xml:space="preserve"> min.</w:t>
            </w:r>
          </w:p>
          <w:p w14:paraId="0BB05CC5" w14:textId="6AE809EC" w:rsidR="00EC2BC5" w:rsidRPr="0008608A" w:rsidRDefault="00EC2BC5" w:rsidP="00EC2BC5">
            <w:p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grafinį apipavidalinimą:</w:t>
            </w:r>
            <w:r w:rsidR="00432B33" w:rsidRPr="0008608A">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II lygio ikonas, nuotraukas, iliustracijas;</w:t>
            </w:r>
          </w:p>
          <w:p w14:paraId="07E3B2D5" w14:textId="331DF928" w:rsidR="00EC2BC5" w:rsidRPr="0008608A" w:rsidRDefault="00EC2BC5" w:rsidP="00EC2BC5">
            <w:p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animaciją: I lygio;</w:t>
            </w:r>
          </w:p>
          <w:p w14:paraId="79A6B666" w14:textId="1F7DAB36" w:rsidR="00EC2BC5" w:rsidRPr="0008608A" w:rsidRDefault="00EC2BC5" w:rsidP="00D61F1B">
            <w:p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teksto įgarsinimą;</w:t>
            </w:r>
          </w:p>
          <w:p w14:paraId="2D4F25F2" w14:textId="7E1E0076" w:rsidR="008B41E8" w:rsidRPr="0008608A" w:rsidRDefault="008B41E8" w:rsidP="008B41E8">
            <w:p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interaktyvumą: II lygio interaktyvias užduotis</w:t>
            </w:r>
          </w:p>
          <w:p w14:paraId="78D405E2" w14:textId="506F7008" w:rsidR="002A60AB" w:rsidRPr="0008608A" w:rsidRDefault="008B41E8" w:rsidP="008B41E8">
            <w:p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žinių patikrinimo testą.</w:t>
            </w:r>
          </w:p>
        </w:tc>
        <w:tc>
          <w:tcPr>
            <w:tcW w:w="992" w:type="dxa"/>
          </w:tcPr>
          <w:p w14:paraId="78F2B7B1" w14:textId="63A3A73A" w:rsidR="002A1A04" w:rsidRPr="0008608A" w:rsidRDefault="00C82313" w:rsidP="00D61F1B">
            <w:p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9</w:t>
            </w:r>
            <w:r w:rsidR="00234A63" w:rsidRPr="0008608A">
              <w:rPr>
                <w:rFonts w:ascii="Times New Roman" w:hAnsi="Times New Roman" w:cs="Times New Roman"/>
                <w:sz w:val="24"/>
                <w:szCs w:val="24"/>
                <w:lang w:val="lt-LT"/>
              </w:rPr>
              <w:t xml:space="preserve"> temos</w:t>
            </w:r>
          </w:p>
        </w:tc>
        <w:tc>
          <w:tcPr>
            <w:tcW w:w="1701" w:type="dxa"/>
            <w:shd w:val="clear" w:color="auto" w:fill="auto"/>
          </w:tcPr>
          <w:p w14:paraId="127E069A" w14:textId="18A1FDFF" w:rsidR="002A1A04" w:rsidRPr="0008608A" w:rsidRDefault="00A22AA0" w:rsidP="00D61F1B">
            <w:pPr>
              <w:jc w:val="both"/>
              <w:rPr>
                <w:rFonts w:ascii="Times New Roman" w:hAnsi="Times New Roman" w:cs="Times New Roman"/>
                <w:sz w:val="24"/>
                <w:szCs w:val="24"/>
                <w:lang w:val="lt-LT"/>
              </w:rPr>
            </w:pPr>
            <w:r>
              <w:rPr>
                <w:rFonts w:ascii="Times New Roman" w:hAnsi="Times New Roman" w:cs="Times New Roman"/>
                <w:sz w:val="24"/>
                <w:szCs w:val="24"/>
                <w:lang w:val="en-US"/>
              </w:rPr>
              <w:t>1280</w:t>
            </w:r>
            <w:r w:rsidRPr="0008608A">
              <w:rPr>
                <w:rFonts w:ascii="Times New Roman" w:hAnsi="Times New Roman" w:cs="Times New Roman"/>
                <w:sz w:val="24"/>
                <w:szCs w:val="24"/>
                <w:lang w:val="lt-LT"/>
              </w:rPr>
              <w:t xml:space="preserve"> </w:t>
            </w:r>
            <w:r w:rsidR="008B41E8" w:rsidRPr="0008608A">
              <w:rPr>
                <w:rFonts w:ascii="Times New Roman" w:hAnsi="Times New Roman" w:cs="Times New Roman"/>
                <w:sz w:val="24"/>
                <w:szCs w:val="24"/>
                <w:lang w:val="lt-LT"/>
              </w:rPr>
              <w:t>min.</w:t>
            </w:r>
          </w:p>
        </w:tc>
      </w:tr>
    </w:tbl>
    <w:p w14:paraId="03F487A7" w14:textId="17451715" w:rsidR="009C2290" w:rsidRPr="0008608A" w:rsidRDefault="009C2290" w:rsidP="00825234">
      <w:pPr>
        <w:pStyle w:val="ListParagraph"/>
        <w:ind w:left="792"/>
        <w:rPr>
          <w:rFonts w:ascii="Times New Roman" w:hAnsi="Times New Roman" w:cs="Times New Roman"/>
          <w:sz w:val="24"/>
          <w:szCs w:val="24"/>
          <w:lang w:val="lt-LT"/>
        </w:rPr>
      </w:pPr>
    </w:p>
    <w:p w14:paraId="3D2A6F35" w14:textId="5DF6BDB6" w:rsidR="00CC5841" w:rsidRPr="0008608A" w:rsidRDefault="00CC4323" w:rsidP="009C2290">
      <w:pPr>
        <w:pStyle w:val="Heading1"/>
        <w:numPr>
          <w:ilvl w:val="0"/>
          <w:numId w:val="4"/>
        </w:numPr>
        <w:jc w:val="both"/>
        <w:rPr>
          <w:rFonts w:ascii="Times New Roman" w:hAnsi="Times New Roman" w:cs="Times New Roman"/>
          <w:b/>
          <w:bCs/>
          <w:color w:val="auto"/>
          <w:sz w:val="24"/>
          <w:szCs w:val="24"/>
          <w:lang w:val="lt-LT"/>
        </w:rPr>
      </w:pPr>
      <w:r w:rsidRPr="0008608A">
        <w:rPr>
          <w:rFonts w:ascii="Times New Roman" w:hAnsi="Times New Roman" w:cs="Times New Roman"/>
          <w:b/>
          <w:bCs/>
          <w:color w:val="auto"/>
          <w:sz w:val="24"/>
          <w:szCs w:val="24"/>
          <w:lang w:val="lt-LT"/>
        </w:rPr>
        <w:t>Vykdymo tvarka ir terminai</w:t>
      </w:r>
    </w:p>
    <w:p w14:paraId="6BEA9B4C" w14:textId="1999F043" w:rsidR="007271C2" w:rsidRPr="0008608A" w:rsidRDefault="002F1CCF" w:rsidP="009C2290">
      <w:pPr>
        <w:pStyle w:val="ListParagraph"/>
        <w:numPr>
          <w:ilvl w:val="1"/>
          <w:numId w:val="4"/>
        </w:numPr>
        <w:jc w:val="both"/>
        <w:rPr>
          <w:rFonts w:ascii="Times New Roman" w:hAnsi="Times New Roman" w:cs="Times New Roman"/>
          <w:sz w:val="24"/>
          <w:szCs w:val="24"/>
          <w:lang w:val="lt-LT"/>
        </w:rPr>
      </w:pPr>
      <w:r w:rsidRPr="71BED6AA">
        <w:rPr>
          <w:rFonts w:ascii="Times New Roman" w:hAnsi="Times New Roman" w:cs="Times New Roman"/>
          <w:sz w:val="24"/>
          <w:szCs w:val="24"/>
          <w:lang w:val="lt-LT"/>
        </w:rPr>
        <w:t>P</w:t>
      </w:r>
      <w:r w:rsidR="007271C2" w:rsidRPr="71BED6AA">
        <w:rPr>
          <w:rFonts w:ascii="Times New Roman" w:hAnsi="Times New Roman" w:cs="Times New Roman"/>
          <w:sz w:val="24"/>
          <w:szCs w:val="24"/>
          <w:lang w:val="lt-LT"/>
        </w:rPr>
        <w:t xml:space="preserve">o sutarties </w:t>
      </w:r>
      <w:r w:rsidR="00D53EFE" w:rsidRPr="71BED6AA">
        <w:rPr>
          <w:rFonts w:ascii="Times New Roman" w:hAnsi="Times New Roman" w:cs="Times New Roman"/>
          <w:sz w:val="24"/>
          <w:szCs w:val="24"/>
          <w:lang w:val="lt-LT"/>
        </w:rPr>
        <w:t>įsigaliojimo</w:t>
      </w:r>
      <w:r w:rsidR="007271C2" w:rsidRPr="71BED6AA">
        <w:rPr>
          <w:rFonts w:ascii="Times New Roman" w:hAnsi="Times New Roman" w:cs="Times New Roman"/>
          <w:sz w:val="24"/>
          <w:szCs w:val="24"/>
          <w:lang w:val="lt-LT"/>
        </w:rPr>
        <w:t xml:space="preserve"> </w:t>
      </w:r>
      <w:r w:rsidR="00377674" w:rsidRPr="71BED6AA">
        <w:rPr>
          <w:rFonts w:ascii="Times New Roman" w:hAnsi="Times New Roman" w:cs="Times New Roman"/>
          <w:sz w:val="24"/>
          <w:szCs w:val="24"/>
          <w:lang w:val="lt-LT"/>
        </w:rPr>
        <w:t xml:space="preserve">Tiekėjas per </w:t>
      </w:r>
      <w:r w:rsidR="00156B51" w:rsidRPr="0063094D">
        <w:rPr>
          <w:rFonts w:ascii="Times New Roman" w:hAnsi="Times New Roman" w:cs="Times New Roman"/>
          <w:b/>
          <w:bCs/>
          <w:sz w:val="24"/>
          <w:szCs w:val="24"/>
          <w:lang w:val="lt-LT"/>
        </w:rPr>
        <w:t>1</w:t>
      </w:r>
      <w:r w:rsidR="00377674" w:rsidRPr="0063094D">
        <w:rPr>
          <w:rFonts w:ascii="Times New Roman" w:hAnsi="Times New Roman" w:cs="Times New Roman"/>
          <w:b/>
          <w:bCs/>
          <w:sz w:val="24"/>
          <w:szCs w:val="24"/>
          <w:lang w:val="lt-LT"/>
        </w:rPr>
        <w:t xml:space="preserve">0 </w:t>
      </w:r>
      <w:r w:rsidR="001A0DF7" w:rsidRPr="0063094D">
        <w:rPr>
          <w:rFonts w:ascii="Times New Roman" w:hAnsi="Times New Roman" w:cs="Times New Roman"/>
          <w:b/>
          <w:bCs/>
          <w:sz w:val="24"/>
          <w:szCs w:val="24"/>
          <w:lang w:val="lt-LT"/>
        </w:rPr>
        <w:t xml:space="preserve">(dešimt) </w:t>
      </w:r>
      <w:r w:rsidR="00377674" w:rsidRPr="0063094D">
        <w:rPr>
          <w:rFonts w:ascii="Times New Roman" w:hAnsi="Times New Roman" w:cs="Times New Roman"/>
          <w:b/>
          <w:bCs/>
          <w:sz w:val="24"/>
          <w:szCs w:val="24"/>
          <w:lang w:val="lt-LT"/>
        </w:rPr>
        <w:t>darbo dienų</w:t>
      </w:r>
      <w:r w:rsidR="00377674" w:rsidRPr="71BED6AA">
        <w:rPr>
          <w:rFonts w:ascii="Times New Roman" w:hAnsi="Times New Roman" w:cs="Times New Roman"/>
          <w:sz w:val="24"/>
          <w:szCs w:val="24"/>
          <w:lang w:val="lt-LT"/>
        </w:rPr>
        <w:t xml:space="preserve"> </w:t>
      </w:r>
      <w:r w:rsidR="007271C2" w:rsidRPr="71BED6AA">
        <w:rPr>
          <w:rFonts w:ascii="Times New Roman" w:hAnsi="Times New Roman" w:cs="Times New Roman"/>
          <w:sz w:val="24"/>
          <w:szCs w:val="24"/>
          <w:lang w:val="lt-LT"/>
        </w:rPr>
        <w:t>privalo parengti ir su Perkančiąja organizacija suderinti:</w:t>
      </w:r>
    </w:p>
    <w:p w14:paraId="2254A268" w14:textId="190C6A0B" w:rsidR="007271C2" w:rsidRPr="0008608A" w:rsidRDefault="0068785F" w:rsidP="009C2290">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2D5457" w:rsidRPr="0008608A">
        <w:rPr>
          <w:rFonts w:ascii="Times New Roman" w:hAnsi="Times New Roman" w:cs="Times New Roman"/>
          <w:sz w:val="24"/>
          <w:szCs w:val="24"/>
          <w:lang w:val="lt-LT"/>
        </w:rPr>
        <w:t>užsakymo įvykdymo (e. mokymų kūrimo ir parengimo) planą</w:t>
      </w:r>
      <w:r w:rsidR="007271C2" w:rsidRPr="0008608A">
        <w:rPr>
          <w:rFonts w:ascii="Times New Roman" w:hAnsi="Times New Roman" w:cs="Times New Roman"/>
          <w:sz w:val="24"/>
          <w:szCs w:val="24"/>
          <w:lang w:val="lt-LT"/>
        </w:rPr>
        <w:t>;</w:t>
      </w:r>
    </w:p>
    <w:p w14:paraId="36F1FC74" w14:textId="78F5BB79" w:rsidR="005B3722" w:rsidRPr="0008608A" w:rsidRDefault="0068785F" w:rsidP="009C2290">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7B4F4E">
        <w:rPr>
          <w:rFonts w:ascii="Times New Roman" w:hAnsi="Times New Roman" w:cs="Times New Roman"/>
          <w:sz w:val="24"/>
          <w:szCs w:val="24"/>
          <w:lang w:val="lt-LT"/>
        </w:rPr>
        <w:t>Numatom</w:t>
      </w:r>
      <w:r w:rsidR="00760323">
        <w:rPr>
          <w:rFonts w:ascii="Times New Roman" w:hAnsi="Times New Roman" w:cs="Times New Roman"/>
          <w:sz w:val="24"/>
          <w:szCs w:val="24"/>
          <w:lang w:val="lt-LT"/>
        </w:rPr>
        <w:t>a</w:t>
      </w:r>
      <w:r w:rsidR="007B4F4E">
        <w:rPr>
          <w:rFonts w:ascii="Times New Roman" w:hAnsi="Times New Roman" w:cs="Times New Roman"/>
          <w:sz w:val="24"/>
          <w:szCs w:val="24"/>
          <w:lang w:val="lt-LT"/>
        </w:rPr>
        <w:t xml:space="preserve">s </w:t>
      </w:r>
      <w:r w:rsidR="005B3722" w:rsidRPr="0008608A">
        <w:rPr>
          <w:rFonts w:ascii="Times New Roman" w:hAnsi="Times New Roman" w:cs="Times New Roman"/>
          <w:sz w:val="24"/>
          <w:szCs w:val="24"/>
          <w:lang w:val="lt-LT"/>
        </w:rPr>
        <w:t>paslaugų suteikimo termin</w:t>
      </w:r>
      <w:r w:rsidR="00760323">
        <w:rPr>
          <w:rFonts w:ascii="Times New Roman" w:hAnsi="Times New Roman" w:cs="Times New Roman"/>
          <w:sz w:val="24"/>
          <w:szCs w:val="24"/>
          <w:lang w:val="lt-LT"/>
        </w:rPr>
        <w:t>a</w:t>
      </w:r>
      <w:r w:rsidR="005B3722" w:rsidRPr="0008608A">
        <w:rPr>
          <w:rFonts w:ascii="Times New Roman" w:hAnsi="Times New Roman" w:cs="Times New Roman"/>
          <w:sz w:val="24"/>
          <w:szCs w:val="24"/>
          <w:lang w:val="lt-LT"/>
        </w:rPr>
        <w:t>s;</w:t>
      </w:r>
    </w:p>
    <w:p w14:paraId="4AB77356" w14:textId="72A084FA" w:rsidR="00EB7C44" w:rsidRPr="0008608A" w:rsidRDefault="0068785F" w:rsidP="009C2290">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E079A8" w:rsidRPr="0008608A">
        <w:rPr>
          <w:rFonts w:ascii="Times New Roman" w:hAnsi="Times New Roman" w:cs="Times New Roman"/>
          <w:sz w:val="24"/>
          <w:szCs w:val="24"/>
          <w:lang w:val="lt-LT"/>
        </w:rPr>
        <w:t>p</w:t>
      </w:r>
      <w:r w:rsidR="00EB7C44" w:rsidRPr="0008608A">
        <w:rPr>
          <w:rFonts w:ascii="Times New Roman" w:hAnsi="Times New Roman" w:cs="Times New Roman"/>
          <w:sz w:val="24"/>
          <w:szCs w:val="24"/>
          <w:lang w:val="lt-LT"/>
        </w:rPr>
        <w:t>aslaugų teikimo etapus</w:t>
      </w:r>
      <w:r w:rsidR="00400980" w:rsidRPr="00400980">
        <w:rPr>
          <w:rFonts w:ascii="Times New Roman" w:hAnsi="Times New Roman" w:cs="Times New Roman"/>
          <w:sz w:val="24"/>
          <w:szCs w:val="24"/>
          <w:lang w:val="lt-LT"/>
        </w:rPr>
        <w:t xml:space="preserve"> </w:t>
      </w:r>
      <w:r w:rsidR="00400980">
        <w:rPr>
          <w:rFonts w:ascii="Times New Roman" w:hAnsi="Times New Roman" w:cs="Times New Roman"/>
          <w:sz w:val="24"/>
          <w:szCs w:val="24"/>
          <w:lang w:val="lt-LT"/>
        </w:rPr>
        <w:t>(po 1 (vieną) pilnai paruoštą temą sutartu metodu ir formatu įkeliant į PO naudojamą virtualią mokymosi aplinką Moodle, mobiliąją aplikaciją ar pan.)</w:t>
      </w:r>
      <w:r w:rsidR="00400980" w:rsidRPr="0008608A">
        <w:rPr>
          <w:rFonts w:ascii="Times New Roman" w:hAnsi="Times New Roman" w:cs="Times New Roman"/>
          <w:sz w:val="24"/>
          <w:szCs w:val="24"/>
          <w:lang w:val="lt-LT"/>
        </w:rPr>
        <w:t xml:space="preserve">, </w:t>
      </w:r>
      <w:r w:rsidR="00EB7C44" w:rsidRPr="0008608A">
        <w:rPr>
          <w:rFonts w:ascii="Times New Roman" w:hAnsi="Times New Roman" w:cs="Times New Roman"/>
          <w:sz w:val="24"/>
          <w:szCs w:val="24"/>
          <w:lang w:val="lt-LT"/>
        </w:rPr>
        <w:t xml:space="preserve"> jų apimtis</w:t>
      </w:r>
      <w:r w:rsidR="008947A4" w:rsidRPr="0008608A">
        <w:rPr>
          <w:rFonts w:ascii="Times New Roman" w:hAnsi="Times New Roman" w:cs="Times New Roman"/>
          <w:sz w:val="24"/>
          <w:szCs w:val="24"/>
          <w:lang w:val="lt-LT"/>
        </w:rPr>
        <w:t>;</w:t>
      </w:r>
    </w:p>
    <w:p w14:paraId="34A07C21" w14:textId="218D1F91" w:rsidR="00E749F7" w:rsidRPr="0008608A" w:rsidRDefault="0068785F" w:rsidP="009C2290">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7D0B26" w:rsidRPr="0008608A">
        <w:rPr>
          <w:rFonts w:ascii="Times New Roman" w:hAnsi="Times New Roman" w:cs="Times New Roman"/>
          <w:sz w:val="24"/>
          <w:szCs w:val="24"/>
          <w:lang w:val="lt-LT"/>
        </w:rPr>
        <w:t>k</w:t>
      </w:r>
      <w:r w:rsidR="006111BE" w:rsidRPr="0008608A">
        <w:rPr>
          <w:rFonts w:ascii="Times New Roman" w:hAnsi="Times New Roman" w:cs="Times New Roman"/>
          <w:sz w:val="24"/>
          <w:szCs w:val="24"/>
          <w:lang w:val="lt-LT"/>
        </w:rPr>
        <w:t xml:space="preserve">itą Tiekėjui ir (ar) PO svarbią informaciją. </w:t>
      </w:r>
    </w:p>
    <w:p w14:paraId="3D5790F4" w14:textId="4A1E7D4C" w:rsidR="000A52B0" w:rsidRPr="0008608A" w:rsidRDefault="000A52B0"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Paslaugos </w:t>
      </w:r>
      <w:r w:rsidR="006334FB" w:rsidRPr="0008608A">
        <w:rPr>
          <w:rFonts w:ascii="Times New Roman" w:hAnsi="Times New Roman" w:cs="Times New Roman"/>
          <w:sz w:val="24"/>
          <w:szCs w:val="24"/>
          <w:lang w:val="lt-LT"/>
        </w:rPr>
        <w:t>suteikiamos</w:t>
      </w:r>
      <w:r w:rsidR="00D124F5">
        <w:rPr>
          <w:rFonts w:ascii="Times New Roman" w:hAnsi="Times New Roman" w:cs="Times New Roman"/>
          <w:sz w:val="24"/>
          <w:szCs w:val="24"/>
          <w:lang w:val="lt-LT"/>
        </w:rPr>
        <w:t xml:space="preserve"> etapais</w:t>
      </w:r>
      <w:r w:rsidR="006334FB" w:rsidRPr="0008608A">
        <w:rPr>
          <w:rFonts w:ascii="Times New Roman" w:hAnsi="Times New Roman" w:cs="Times New Roman"/>
          <w:sz w:val="24"/>
          <w:szCs w:val="24"/>
          <w:lang w:val="lt-LT"/>
        </w:rPr>
        <w:t xml:space="preserve"> </w:t>
      </w:r>
      <w:r w:rsidR="003E4EF1" w:rsidRPr="0008608A">
        <w:rPr>
          <w:rFonts w:ascii="Times New Roman" w:hAnsi="Times New Roman" w:cs="Times New Roman"/>
          <w:sz w:val="24"/>
          <w:szCs w:val="24"/>
          <w:lang w:val="lt-LT"/>
        </w:rPr>
        <w:t>plane nurodytais terminais</w:t>
      </w:r>
      <w:r w:rsidR="001E6EE7">
        <w:rPr>
          <w:rFonts w:ascii="Times New Roman" w:hAnsi="Times New Roman" w:cs="Times New Roman"/>
          <w:sz w:val="24"/>
          <w:szCs w:val="24"/>
          <w:lang w:val="lt-LT"/>
        </w:rPr>
        <w:t xml:space="preserve"> ir turi būti suteiktos ne vėliau</w:t>
      </w:r>
      <w:r w:rsidR="003E4EF1" w:rsidRPr="0008608A">
        <w:rPr>
          <w:rFonts w:ascii="Times New Roman" w:hAnsi="Times New Roman" w:cs="Times New Roman"/>
          <w:sz w:val="24"/>
          <w:szCs w:val="24"/>
          <w:lang w:val="lt-LT"/>
        </w:rPr>
        <w:t xml:space="preserve"> kaip per </w:t>
      </w:r>
      <w:r w:rsidR="001E6EE7" w:rsidRPr="00693211">
        <w:rPr>
          <w:rFonts w:ascii="Times New Roman" w:hAnsi="Times New Roman" w:cs="Times New Roman"/>
          <w:b/>
          <w:bCs/>
          <w:sz w:val="24"/>
          <w:szCs w:val="24"/>
          <w:lang w:val="lt-LT"/>
        </w:rPr>
        <w:t xml:space="preserve">4 </w:t>
      </w:r>
      <w:r w:rsidR="001A0DF7" w:rsidRPr="00693211">
        <w:rPr>
          <w:rFonts w:ascii="Times New Roman" w:hAnsi="Times New Roman" w:cs="Times New Roman"/>
          <w:b/>
          <w:bCs/>
          <w:sz w:val="24"/>
          <w:szCs w:val="24"/>
          <w:lang w:val="lt-LT"/>
        </w:rPr>
        <w:t>(</w:t>
      </w:r>
      <w:r w:rsidR="001E6EE7" w:rsidRPr="00693211">
        <w:rPr>
          <w:rFonts w:ascii="Times New Roman" w:hAnsi="Times New Roman" w:cs="Times New Roman"/>
          <w:b/>
          <w:bCs/>
          <w:sz w:val="24"/>
          <w:szCs w:val="24"/>
          <w:lang w:val="lt-LT"/>
        </w:rPr>
        <w:t>ketu</w:t>
      </w:r>
      <w:r w:rsidR="00043F88" w:rsidRPr="00693211">
        <w:rPr>
          <w:rFonts w:ascii="Times New Roman" w:hAnsi="Times New Roman" w:cs="Times New Roman"/>
          <w:b/>
          <w:bCs/>
          <w:sz w:val="24"/>
          <w:szCs w:val="24"/>
          <w:lang w:val="lt-LT"/>
        </w:rPr>
        <w:t>r</w:t>
      </w:r>
      <w:r w:rsidR="001E6EE7" w:rsidRPr="00693211">
        <w:rPr>
          <w:rFonts w:ascii="Times New Roman" w:hAnsi="Times New Roman" w:cs="Times New Roman"/>
          <w:b/>
          <w:bCs/>
          <w:sz w:val="24"/>
          <w:szCs w:val="24"/>
          <w:lang w:val="lt-LT"/>
        </w:rPr>
        <w:t>is</w:t>
      </w:r>
      <w:r w:rsidR="001A0DF7" w:rsidRPr="00693211">
        <w:rPr>
          <w:rFonts w:ascii="Times New Roman" w:hAnsi="Times New Roman" w:cs="Times New Roman"/>
          <w:b/>
          <w:bCs/>
          <w:sz w:val="24"/>
          <w:szCs w:val="24"/>
          <w:lang w:val="lt-LT"/>
        </w:rPr>
        <w:t>)</w:t>
      </w:r>
      <w:r w:rsidR="003E4EF1" w:rsidRPr="00693211">
        <w:rPr>
          <w:rFonts w:ascii="Times New Roman" w:hAnsi="Times New Roman" w:cs="Times New Roman"/>
          <w:b/>
          <w:bCs/>
          <w:sz w:val="24"/>
          <w:szCs w:val="24"/>
          <w:lang w:val="lt-LT"/>
        </w:rPr>
        <w:t xml:space="preserve"> mėnesius</w:t>
      </w:r>
      <w:r w:rsidR="003E4EF1" w:rsidRPr="0008608A">
        <w:rPr>
          <w:rFonts w:ascii="Times New Roman" w:hAnsi="Times New Roman" w:cs="Times New Roman"/>
          <w:sz w:val="24"/>
          <w:szCs w:val="24"/>
          <w:lang w:val="lt-LT"/>
        </w:rPr>
        <w:t xml:space="preserve"> nuo </w:t>
      </w:r>
      <w:r w:rsidR="00522D07" w:rsidRPr="0008608A">
        <w:rPr>
          <w:rFonts w:ascii="Times New Roman" w:hAnsi="Times New Roman" w:cs="Times New Roman"/>
          <w:sz w:val="24"/>
          <w:szCs w:val="24"/>
          <w:lang w:val="lt-LT"/>
        </w:rPr>
        <w:t xml:space="preserve">sutarties </w:t>
      </w:r>
      <w:r w:rsidR="00D53EFE">
        <w:rPr>
          <w:rFonts w:ascii="Times New Roman" w:hAnsi="Times New Roman" w:cs="Times New Roman"/>
          <w:sz w:val="24"/>
          <w:szCs w:val="24"/>
          <w:lang w:val="lt-LT"/>
        </w:rPr>
        <w:t>įsigaliojimo dienos</w:t>
      </w:r>
      <w:r w:rsidR="001A0DF7" w:rsidRPr="0008608A">
        <w:rPr>
          <w:rFonts w:ascii="Times New Roman" w:hAnsi="Times New Roman" w:cs="Times New Roman"/>
          <w:sz w:val="24"/>
          <w:szCs w:val="24"/>
          <w:lang w:val="lt-LT"/>
        </w:rPr>
        <w:t xml:space="preserve">. </w:t>
      </w:r>
    </w:p>
    <w:p w14:paraId="04D6048A" w14:textId="512170CF" w:rsidR="000A52B0" w:rsidRPr="0008608A" w:rsidRDefault="00DE00C2"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Paslaugų </w:t>
      </w:r>
      <w:r w:rsidR="00891C17" w:rsidRPr="0008608A">
        <w:rPr>
          <w:rFonts w:ascii="Times New Roman" w:hAnsi="Times New Roman" w:cs="Times New Roman"/>
          <w:sz w:val="24"/>
          <w:szCs w:val="24"/>
          <w:lang w:val="lt-LT"/>
        </w:rPr>
        <w:t>T</w:t>
      </w:r>
      <w:r w:rsidRPr="0008608A">
        <w:rPr>
          <w:rFonts w:ascii="Times New Roman" w:hAnsi="Times New Roman" w:cs="Times New Roman"/>
          <w:sz w:val="24"/>
          <w:szCs w:val="24"/>
          <w:lang w:val="lt-LT"/>
        </w:rPr>
        <w:t>i</w:t>
      </w:r>
      <w:r w:rsidR="00891C17" w:rsidRPr="0008608A">
        <w:rPr>
          <w:rFonts w:ascii="Times New Roman" w:hAnsi="Times New Roman" w:cs="Times New Roman"/>
          <w:sz w:val="24"/>
          <w:szCs w:val="24"/>
          <w:lang w:val="lt-LT"/>
        </w:rPr>
        <w:t>e</w:t>
      </w:r>
      <w:r w:rsidRPr="0008608A">
        <w:rPr>
          <w:rFonts w:ascii="Times New Roman" w:hAnsi="Times New Roman" w:cs="Times New Roman"/>
          <w:sz w:val="24"/>
          <w:szCs w:val="24"/>
          <w:lang w:val="lt-LT"/>
        </w:rPr>
        <w:t xml:space="preserve">kėjas atsakingas už visą </w:t>
      </w:r>
      <w:r w:rsidR="00BC4BA1" w:rsidRPr="0008608A">
        <w:rPr>
          <w:rFonts w:ascii="Times New Roman" w:hAnsi="Times New Roman" w:cs="Times New Roman"/>
          <w:sz w:val="24"/>
          <w:szCs w:val="24"/>
          <w:lang w:val="lt-LT"/>
        </w:rPr>
        <w:t>mokymo medžiagos</w:t>
      </w:r>
      <w:r w:rsidR="00534716" w:rsidRPr="0008608A">
        <w:rPr>
          <w:rFonts w:ascii="Times New Roman" w:hAnsi="Times New Roman" w:cs="Times New Roman"/>
          <w:sz w:val="24"/>
          <w:szCs w:val="24"/>
          <w:lang w:val="lt-LT"/>
        </w:rPr>
        <w:t xml:space="preserve"> ir</w:t>
      </w:r>
      <w:r w:rsidR="00BC4BA1" w:rsidRPr="0008608A">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 xml:space="preserve">e. mokymo kūrimo proceso valdymą ir darbų organizavimą bei </w:t>
      </w:r>
      <w:r w:rsidR="007D0B26" w:rsidRPr="0008608A">
        <w:rPr>
          <w:rFonts w:ascii="Times New Roman" w:hAnsi="Times New Roman" w:cs="Times New Roman"/>
          <w:sz w:val="24"/>
          <w:szCs w:val="24"/>
          <w:lang w:val="lt-LT"/>
        </w:rPr>
        <w:t xml:space="preserve">savalaikį </w:t>
      </w:r>
      <w:r w:rsidRPr="0008608A">
        <w:rPr>
          <w:rFonts w:ascii="Times New Roman" w:hAnsi="Times New Roman" w:cs="Times New Roman"/>
          <w:sz w:val="24"/>
          <w:szCs w:val="24"/>
          <w:lang w:val="lt-LT"/>
        </w:rPr>
        <w:t>atlikimą (</w:t>
      </w:r>
      <w:r w:rsidR="004B7351" w:rsidRPr="0008608A">
        <w:rPr>
          <w:rFonts w:ascii="Times New Roman" w:hAnsi="Times New Roman" w:cs="Times New Roman"/>
          <w:sz w:val="24"/>
          <w:szCs w:val="24"/>
          <w:lang w:val="lt-LT"/>
        </w:rPr>
        <w:t xml:space="preserve">mokymo medžiagos </w:t>
      </w:r>
      <w:r w:rsidR="004B7351" w:rsidRPr="0008608A">
        <w:rPr>
          <w:rFonts w:ascii="Times New Roman" w:hAnsi="Times New Roman" w:cs="Times New Roman"/>
          <w:sz w:val="24"/>
          <w:szCs w:val="24"/>
          <w:lang w:val="lt-LT"/>
        </w:rPr>
        <w:lastRenderedPageBreak/>
        <w:t xml:space="preserve">kūrimą, </w:t>
      </w:r>
      <w:r w:rsidR="00474156" w:rsidRPr="0008608A">
        <w:rPr>
          <w:rFonts w:ascii="Times New Roman" w:hAnsi="Times New Roman" w:cs="Times New Roman"/>
          <w:sz w:val="24"/>
          <w:szCs w:val="24"/>
          <w:lang w:val="lt-LT"/>
        </w:rPr>
        <w:t xml:space="preserve">e. mokymų turinio kūrimą, gamybą, testavimą, </w:t>
      </w:r>
      <w:r w:rsidR="00E96B05" w:rsidRPr="0008608A">
        <w:rPr>
          <w:rFonts w:ascii="Times New Roman" w:hAnsi="Times New Roman" w:cs="Times New Roman"/>
          <w:sz w:val="24"/>
          <w:szCs w:val="24"/>
          <w:lang w:val="lt-LT"/>
        </w:rPr>
        <w:t xml:space="preserve">patalpinimą PO nurodytoje e. mokymų platformoje </w:t>
      </w:r>
      <w:r w:rsidR="00474156" w:rsidRPr="0008608A">
        <w:rPr>
          <w:rFonts w:ascii="Times New Roman" w:hAnsi="Times New Roman" w:cs="Times New Roman"/>
          <w:sz w:val="24"/>
          <w:szCs w:val="24"/>
          <w:lang w:val="lt-LT"/>
        </w:rPr>
        <w:t>ir palaikymą</w:t>
      </w:r>
      <w:r w:rsidRPr="0008608A">
        <w:rPr>
          <w:rFonts w:ascii="Times New Roman" w:hAnsi="Times New Roman" w:cs="Times New Roman"/>
          <w:sz w:val="24"/>
          <w:szCs w:val="24"/>
          <w:lang w:val="lt-LT"/>
        </w:rPr>
        <w:t>).</w:t>
      </w:r>
    </w:p>
    <w:p w14:paraId="187471D9" w14:textId="3B2D320D" w:rsidR="00BD7180" w:rsidRPr="0008608A" w:rsidRDefault="00BD7180"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PO atsakingas </w:t>
      </w:r>
      <w:r w:rsidR="00E26FA8" w:rsidRPr="0008608A">
        <w:rPr>
          <w:rFonts w:ascii="Times New Roman" w:hAnsi="Times New Roman" w:cs="Times New Roman"/>
          <w:sz w:val="24"/>
          <w:szCs w:val="24"/>
          <w:lang w:val="lt-LT"/>
        </w:rPr>
        <w:t>už</w:t>
      </w:r>
      <w:r w:rsidRPr="0008608A">
        <w:rPr>
          <w:rFonts w:ascii="Times New Roman" w:hAnsi="Times New Roman" w:cs="Times New Roman"/>
          <w:sz w:val="24"/>
          <w:szCs w:val="24"/>
          <w:lang w:val="lt-LT"/>
        </w:rPr>
        <w:t xml:space="preserve"> e. mokym</w:t>
      </w:r>
      <w:r w:rsidR="00E26FA8" w:rsidRPr="0008608A">
        <w:rPr>
          <w:rFonts w:ascii="Times New Roman" w:hAnsi="Times New Roman" w:cs="Times New Roman"/>
          <w:sz w:val="24"/>
          <w:szCs w:val="24"/>
          <w:lang w:val="lt-LT"/>
        </w:rPr>
        <w:t>o</w:t>
      </w:r>
      <w:r w:rsidR="00972051" w:rsidRPr="0008608A">
        <w:rPr>
          <w:rFonts w:ascii="Times New Roman" w:hAnsi="Times New Roman" w:cs="Times New Roman"/>
          <w:sz w:val="24"/>
          <w:szCs w:val="24"/>
          <w:lang w:val="lt-LT"/>
        </w:rPr>
        <w:t xml:space="preserve"> gamybai reikiamo</w:t>
      </w:r>
      <w:r w:rsidR="003B2943" w:rsidRPr="0008608A">
        <w:rPr>
          <w:rFonts w:ascii="Times New Roman" w:hAnsi="Times New Roman" w:cs="Times New Roman"/>
          <w:sz w:val="24"/>
          <w:szCs w:val="24"/>
          <w:lang w:val="lt-LT"/>
        </w:rPr>
        <w:t xml:space="preserve">s </w:t>
      </w:r>
      <w:r w:rsidR="00972051" w:rsidRPr="0008608A">
        <w:rPr>
          <w:rFonts w:ascii="Times New Roman" w:hAnsi="Times New Roman" w:cs="Times New Roman"/>
          <w:sz w:val="24"/>
          <w:szCs w:val="24"/>
          <w:lang w:val="lt-LT"/>
        </w:rPr>
        <w:t xml:space="preserve">informacijos </w:t>
      </w:r>
      <w:r w:rsidR="00E26FA8" w:rsidRPr="0008608A">
        <w:rPr>
          <w:rFonts w:ascii="Times New Roman" w:hAnsi="Times New Roman" w:cs="Times New Roman"/>
          <w:sz w:val="24"/>
          <w:szCs w:val="24"/>
          <w:lang w:val="lt-LT"/>
        </w:rPr>
        <w:t xml:space="preserve">perdavimą Tiekėjui ir vidinių ekspertų paskyrimą, su kuriais būtų derinamas </w:t>
      </w:r>
      <w:r w:rsidR="62C150B3" w:rsidRPr="0008608A">
        <w:rPr>
          <w:rFonts w:ascii="Times New Roman" w:hAnsi="Times New Roman" w:cs="Times New Roman"/>
          <w:sz w:val="24"/>
          <w:szCs w:val="24"/>
          <w:lang w:val="lt-LT"/>
        </w:rPr>
        <w:t xml:space="preserve">ir </w:t>
      </w:r>
      <w:r w:rsidR="00E26FA8" w:rsidRPr="0008608A">
        <w:rPr>
          <w:rFonts w:ascii="Times New Roman" w:hAnsi="Times New Roman" w:cs="Times New Roman"/>
          <w:sz w:val="24"/>
          <w:szCs w:val="24"/>
          <w:lang w:val="lt-LT"/>
        </w:rPr>
        <w:t>rengiamas e. mokymas</w:t>
      </w:r>
      <w:r w:rsidR="00972051" w:rsidRPr="0008608A">
        <w:rPr>
          <w:rFonts w:ascii="Times New Roman" w:hAnsi="Times New Roman" w:cs="Times New Roman"/>
          <w:sz w:val="24"/>
          <w:szCs w:val="24"/>
          <w:lang w:val="lt-LT"/>
        </w:rPr>
        <w:t>.</w:t>
      </w:r>
    </w:p>
    <w:p w14:paraId="5DD964AD" w14:textId="7CAB758B" w:rsidR="00652DB6" w:rsidRPr="0008608A" w:rsidRDefault="001568C9"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Prieš </w:t>
      </w:r>
      <w:r w:rsidR="00524EF4" w:rsidRPr="0008608A">
        <w:rPr>
          <w:rFonts w:ascii="Times New Roman" w:hAnsi="Times New Roman" w:cs="Times New Roman"/>
          <w:sz w:val="24"/>
          <w:szCs w:val="24"/>
          <w:lang w:val="lt-LT"/>
        </w:rPr>
        <w:t xml:space="preserve">patalpinant </w:t>
      </w:r>
      <w:r w:rsidRPr="0008608A">
        <w:rPr>
          <w:rFonts w:ascii="Times New Roman" w:hAnsi="Times New Roman" w:cs="Times New Roman"/>
          <w:sz w:val="24"/>
          <w:szCs w:val="24"/>
          <w:lang w:val="lt-LT"/>
        </w:rPr>
        <w:t xml:space="preserve">e. mokymus </w:t>
      </w:r>
      <w:r w:rsidR="00524EF4" w:rsidRPr="0008608A">
        <w:rPr>
          <w:rFonts w:ascii="Times New Roman" w:hAnsi="Times New Roman" w:cs="Times New Roman"/>
          <w:sz w:val="24"/>
          <w:szCs w:val="24"/>
          <w:lang w:val="lt-LT"/>
        </w:rPr>
        <w:t>į PO nurodytą e. mokymų platformą</w:t>
      </w:r>
      <w:r w:rsidRPr="0008608A">
        <w:rPr>
          <w:rFonts w:ascii="Times New Roman" w:hAnsi="Times New Roman" w:cs="Times New Roman"/>
          <w:sz w:val="24"/>
          <w:szCs w:val="24"/>
          <w:lang w:val="lt-LT"/>
        </w:rPr>
        <w:t xml:space="preserve">, Tiekėjas turi atlikti </w:t>
      </w:r>
      <w:r w:rsidR="00E85FC0" w:rsidRPr="0008608A">
        <w:rPr>
          <w:rFonts w:ascii="Times New Roman" w:hAnsi="Times New Roman" w:cs="Times New Roman"/>
          <w:sz w:val="24"/>
          <w:szCs w:val="24"/>
          <w:lang w:val="lt-LT"/>
        </w:rPr>
        <w:t>e. mokymų veikimo testavimą, suteikiant PO atstovams prieig</w:t>
      </w:r>
      <w:r w:rsidR="007D0B26" w:rsidRPr="0008608A">
        <w:rPr>
          <w:rFonts w:ascii="Times New Roman" w:hAnsi="Times New Roman" w:cs="Times New Roman"/>
          <w:sz w:val="24"/>
          <w:szCs w:val="24"/>
          <w:lang w:val="lt-LT"/>
        </w:rPr>
        <w:t>ą</w:t>
      </w:r>
      <w:r w:rsidR="00E85FC0" w:rsidRPr="0008608A">
        <w:rPr>
          <w:rFonts w:ascii="Times New Roman" w:hAnsi="Times New Roman" w:cs="Times New Roman"/>
          <w:sz w:val="24"/>
          <w:szCs w:val="24"/>
          <w:lang w:val="lt-LT"/>
        </w:rPr>
        <w:t xml:space="preserve"> prie vidinės testavimo sistemos</w:t>
      </w:r>
      <w:r w:rsidR="00461882" w:rsidRPr="0008608A">
        <w:rPr>
          <w:rFonts w:ascii="Times New Roman" w:hAnsi="Times New Roman" w:cs="Times New Roman"/>
          <w:sz w:val="24"/>
          <w:szCs w:val="24"/>
          <w:lang w:val="lt-LT"/>
        </w:rPr>
        <w:t xml:space="preserve">, kur galima ištestuoti e. mokymą ir pažymėti </w:t>
      </w:r>
      <w:r w:rsidR="00C22EC8" w:rsidRPr="0008608A">
        <w:rPr>
          <w:rFonts w:ascii="Times New Roman" w:hAnsi="Times New Roman" w:cs="Times New Roman"/>
          <w:sz w:val="24"/>
          <w:szCs w:val="24"/>
          <w:lang w:val="lt-LT"/>
        </w:rPr>
        <w:t xml:space="preserve">pastabas bei pasiūlymus. </w:t>
      </w:r>
    </w:p>
    <w:p w14:paraId="50B518C7" w14:textId="0EF79288" w:rsidR="00C22EC8" w:rsidRPr="0008608A" w:rsidRDefault="009712A4"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Atsižvelgiant</w:t>
      </w:r>
      <w:r w:rsidR="003745F3" w:rsidRPr="0008608A">
        <w:rPr>
          <w:rFonts w:ascii="Times New Roman" w:hAnsi="Times New Roman" w:cs="Times New Roman"/>
          <w:sz w:val="24"/>
          <w:szCs w:val="24"/>
          <w:lang w:val="lt-LT"/>
        </w:rPr>
        <w:t xml:space="preserve"> į pateiktas pastabas, Tiekėjas korekcijas turi atlikti </w:t>
      </w:r>
      <w:r w:rsidR="005462EB" w:rsidRPr="0008608A">
        <w:rPr>
          <w:rFonts w:ascii="Times New Roman" w:hAnsi="Times New Roman" w:cs="Times New Roman"/>
          <w:sz w:val="24"/>
          <w:szCs w:val="24"/>
          <w:lang w:val="lt-LT"/>
        </w:rPr>
        <w:t xml:space="preserve">kuo greičiau, </w:t>
      </w:r>
      <w:r w:rsidRPr="0008608A">
        <w:rPr>
          <w:rFonts w:ascii="Times New Roman" w:hAnsi="Times New Roman" w:cs="Times New Roman"/>
          <w:sz w:val="24"/>
          <w:szCs w:val="24"/>
          <w:lang w:val="lt-LT"/>
        </w:rPr>
        <w:t xml:space="preserve">bet ne vėliau kaip per </w:t>
      </w:r>
      <w:r w:rsidR="00527140" w:rsidRPr="0063094D">
        <w:rPr>
          <w:rFonts w:ascii="Times New Roman" w:hAnsi="Times New Roman" w:cs="Times New Roman"/>
          <w:b/>
          <w:bCs/>
          <w:sz w:val="24"/>
          <w:szCs w:val="24"/>
          <w:lang w:val="lt-LT"/>
        </w:rPr>
        <w:t xml:space="preserve">3 </w:t>
      </w:r>
      <w:r w:rsidRPr="0063094D">
        <w:rPr>
          <w:rFonts w:ascii="Times New Roman" w:hAnsi="Times New Roman" w:cs="Times New Roman"/>
          <w:b/>
          <w:bCs/>
          <w:sz w:val="24"/>
          <w:szCs w:val="24"/>
          <w:lang w:val="lt-LT"/>
        </w:rPr>
        <w:t>(</w:t>
      </w:r>
      <w:r w:rsidR="00527140" w:rsidRPr="0063094D">
        <w:rPr>
          <w:rFonts w:ascii="Times New Roman" w:hAnsi="Times New Roman" w:cs="Times New Roman"/>
          <w:b/>
          <w:bCs/>
          <w:sz w:val="24"/>
          <w:szCs w:val="24"/>
          <w:lang w:val="lt-LT"/>
        </w:rPr>
        <w:t>tris</w:t>
      </w:r>
      <w:r w:rsidRPr="0063094D">
        <w:rPr>
          <w:rFonts w:ascii="Times New Roman" w:hAnsi="Times New Roman" w:cs="Times New Roman"/>
          <w:b/>
          <w:bCs/>
          <w:sz w:val="24"/>
          <w:szCs w:val="24"/>
          <w:lang w:val="lt-LT"/>
        </w:rPr>
        <w:t>) darbo dienas</w:t>
      </w:r>
      <w:r w:rsidRPr="0008608A">
        <w:rPr>
          <w:rFonts w:ascii="Times New Roman" w:hAnsi="Times New Roman" w:cs="Times New Roman"/>
          <w:sz w:val="24"/>
          <w:szCs w:val="24"/>
          <w:lang w:val="lt-LT"/>
        </w:rPr>
        <w:t xml:space="preserve"> nuo</w:t>
      </w:r>
      <w:r w:rsidR="007D0B26" w:rsidRPr="0008608A">
        <w:rPr>
          <w:rFonts w:ascii="Times New Roman" w:hAnsi="Times New Roman" w:cs="Times New Roman"/>
          <w:sz w:val="24"/>
          <w:szCs w:val="24"/>
          <w:lang w:val="lt-LT"/>
        </w:rPr>
        <w:t xml:space="preserve"> PO</w:t>
      </w:r>
      <w:r w:rsidRPr="0008608A">
        <w:rPr>
          <w:rFonts w:ascii="Times New Roman" w:hAnsi="Times New Roman" w:cs="Times New Roman"/>
          <w:sz w:val="24"/>
          <w:szCs w:val="24"/>
          <w:lang w:val="lt-LT"/>
        </w:rPr>
        <w:t xml:space="preserve"> pastabų pateikimo</w:t>
      </w:r>
      <w:r w:rsidR="007D0B26" w:rsidRPr="0008608A">
        <w:rPr>
          <w:rFonts w:ascii="Times New Roman" w:hAnsi="Times New Roman" w:cs="Times New Roman"/>
          <w:sz w:val="24"/>
          <w:szCs w:val="24"/>
          <w:lang w:val="lt-LT"/>
        </w:rPr>
        <w:t>.</w:t>
      </w:r>
    </w:p>
    <w:p w14:paraId="60B751B0" w14:textId="7C7A2B1C" w:rsidR="00195C06" w:rsidRPr="0008608A" w:rsidRDefault="00195C06"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PO pageidavimu, Tiekėjas e. mokymuose integruotus failus turi pateikti atskirai darbinio failo (angl. source file) formatu</w:t>
      </w:r>
      <w:r w:rsidR="004D05FB" w:rsidRPr="0008608A">
        <w:rPr>
          <w:rFonts w:ascii="Times New Roman" w:hAnsi="Times New Roman" w:cs="Times New Roman"/>
          <w:sz w:val="24"/>
          <w:szCs w:val="24"/>
          <w:lang w:val="lt-LT"/>
        </w:rPr>
        <w:t>:</w:t>
      </w:r>
    </w:p>
    <w:p w14:paraId="27A1829D" w14:textId="4FECE60D" w:rsidR="004D05FB" w:rsidRPr="0008608A" w:rsidRDefault="008947A4" w:rsidP="009C2290">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FA282A" w:rsidRPr="0008608A">
        <w:rPr>
          <w:rFonts w:ascii="Times New Roman" w:hAnsi="Times New Roman" w:cs="Times New Roman"/>
          <w:sz w:val="24"/>
          <w:szCs w:val="24"/>
          <w:lang w:val="lt-LT"/>
        </w:rPr>
        <w:t>videomokymai – .mp4 formatu, 1080P (Full HD) raiška</w:t>
      </w:r>
    </w:p>
    <w:p w14:paraId="6B6AD313" w14:textId="58027006" w:rsidR="00FA282A" w:rsidRPr="0008608A" w:rsidRDefault="008947A4" w:rsidP="009C2290">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FA282A" w:rsidRPr="0008608A">
        <w:rPr>
          <w:rFonts w:ascii="Times New Roman" w:hAnsi="Times New Roman" w:cs="Times New Roman"/>
          <w:sz w:val="24"/>
          <w:szCs w:val="24"/>
          <w:lang w:val="lt-LT"/>
        </w:rPr>
        <w:t>garso takeliai - .mp3 formatu</w:t>
      </w:r>
    </w:p>
    <w:p w14:paraId="2A6F933B" w14:textId="5AFF88C1" w:rsidR="00FA282A" w:rsidRPr="0008608A" w:rsidRDefault="008947A4" w:rsidP="009C2290">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FA282A" w:rsidRPr="0008608A">
        <w:rPr>
          <w:rFonts w:ascii="Times New Roman" w:hAnsi="Times New Roman" w:cs="Times New Roman"/>
          <w:sz w:val="24"/>
          <w:szCs w:val="24"/>
          <w:lang w:val="lt-LT"/>
        </w:rPr>
        <w:t>pdf failai ar kiti e. mokymuose integruoti dokumentai – redaguojamu darbiniu failu .docx. ar .psd formatu</w:t>
      </w:r>
      <w:r w:rsidRPr="0008608A">
        <w:rPr>
          <w:rFonts w:ascii="Times New Roman" w:hAnsi="Times New Roman" w:cs="Times New Roman"/>
          <w:sz w:val="24"/>
          <w:szCs w:val="24"/>
          <w:lang w:val="lt-LT"/>
        </w:rPr>
        <w:t>.</w:t>
      </w:r>
    </w:p>
    <w:p w14:paraId="6CCC3C5E" w14:textId="193A680E" w:rsidR="007D0B26" w:rsidRPr="0008608A" w:rsidRDefault="00195C06"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Tiekėjas turi suteikti ne trumpesnę nei </w:t>
      </w:r>
      <w:r w:rsidRPr="0063094D">
        <w:rPr>
          <w:rFonts w:ascii="Times New Roman" w:hAnsi="Times New Roman" w:cs="Times New Roman"/>
          <w:b/>
          <w:bCs/>
          <w:sz w:val="24"/>
          <w:szCs w:val="24"/>
          <w:lang w:val="lt-LT"/>
        </w:rPr>
        <w:t>24 (dvidešimt keturių) mėnesių</w:t>
      </w:r>
      <w:r w:rsidR="001D2D7C">
        <w:rPr>
          <w:rFonts w:ascii="Times New Roman" w:hAnsi="Times New Roman" w:cs="Times New Roman"/>
          <w:sz w:val="24"/>
          <w:szCs w:val="24"/>
          <w:lang w:val="lt-LT"/>
        </w:rPr>
        <w:t xml:space="preserve"> nuo paslaugų perdavimo</w:t>
      </w:r>
      <w:r w:rsidR="00CF1293">
        <w:rPr>
          <w:rFonts w:ascii="Times New Roman" w:hAnsi="Times New Roman" w:cs="Times New Roman"/>
          <w:sz w:val="24"/>
          <w:szCs w:val="24"/>
          <w:lang w:val="lt-LT"/>
        </w:rPr>
        <w:t>-</w:t>
      </w:r>
      <w:r w:rsidR="001D2D7C">
        <w:rPr>
          <w:rFonts w:ascii="Times New Roman" w:hAnsi="Times New Roman" w:cs="Times New Roman"/>
          <w:sz w:val="24"/>
          <w:szCs w:val="24"/>
          <w:lang w:val="lt-LT"/>
        </w:rPr>
        <w:t>priėmimo akto pasirašymo</w:t>
      </w:r>
      <w:r w:rsidRPr="0008608A">
        <w:rPr>
          <w:rFonts w:ascii="Times New Roman" w:hAnsi="Times New Roman" w:cs="Times New Roman"/>
          <w:sz w:val="24"/>
          <w:szCs w:val="24"/>
          <w:lang w:val="lt-LT"/>
        </w:rPr>
        <w:t xml:space="preserve"> e. mokymų palaikymo garantiją</w:t>
      </w:r>
      <w:r w:rsidR="00CE2DB2" w:rsidRPr="0008608A">
        <w:rPr>
          <w:rFonts w:ascii="Times New Roman" w:hAnsi="Times New Roman" w:cs="Times New Roman"/>
          <w:sz w:val="24"/>
          <w:szCs w:val="24"/>
          <w:lang w:val="lt-LT"/>
        </w:rPr>
        <w:t>, kuri apims</w:t>
      </w:r>
      <w:r w:rsidR="00380024" w:rsidRPr="0008608A">
        <w:rPr>
          <w:rFonts w:ascii="Times New Roman" w:hAnsi="Times New Roman" w:cs="Times New Roman"/>
          <w:sz w:val="24"/>
          <w:szCs w:val="24"/>
          <w:lang w:val="lt-LT"/>
        </w:rPr>
        <w:t>:</w:t>
      </w:r>
    </w:p>
    <w:p w14:paraId="4568FD1A" w14:textId="0E49971D" w:rsidR="00380024" w:rsidRPr="0008608A" w:rsidRDefault="00693211" w:rsidP="009C2290">
      <w:pPr>
        <w:pStyle w:val="ListParagraph"/>
        <w:numPr>
          <w:ilvl w:val="2"/>
          <w:numId w:val="4"/>
        </w:numPr>
        <w:jc w:val="both"/>
        <w:rPr>
          <w:rFonts w:ascii="Times New Roman" w:hAnsi="Times New Roman" w:cs="Times New Roman"/>
          <w:sz w:val="24"/>
          <w:szCs w:val="24"/>
          <w:lang w:val="lt-LT"/>
        </w:rPr>
      </w:pPr>
      <w:r w:rsidRPr="004611A6">
        <w:rPr>
          <w:rStyle w:val="normaltextrun"/>
          <w:rFonts w:ascii="Times New Roman" w:hAnsi="Times New Roman" w:cs="Times New Roman"/>
          <w:sz w:val="24"/>
          <w:szCs w:val="24"/>
          <w:lang w:val="lt-LT"/>
        </w:rPr>
        <w:t xml:space="preserve">nedidelius e. mokymo kurso turinio pataisymus ir atnaujinimus, </w:t>
      </w:r>
      <w:r w:rsidRPr="009D66EE">
        <w:rPr>
          <w:rStyle w:val="normaltextrun"/>
          <w:rFonts w:ascii="Times New Roman" w:hAnsi="Times New Roman" w:cs="Times New Roman"/>
          <w:sz w:val="24"/>
          <w:szCs w:val="24"/>
          <w:lang w:val="lt-LT"/>
        </w:rPr>
        <w:t>atsižvelgiant į aktualią informaciją, pvz., pasikeitus teisės aktų nuostatoms</w:t>
      </w:r>
      <w:r w:rsidR="00380024" w:rsidRPr="0008608A">
        <w:rPr>
          <w:rFonts w:ascii="Times New Roman" w:hAnsi="Times New Roman" w:cs="Times New Roman"/>
          <w:sz w:val="24"/>
          <w:szCs w:val="24"/>
          <w:lang w:val="lt-LT"/>
        </w:rPr>
        <w:t>, kai papildomai nekuriamas e. mokymų dizainas, neįrašinėjamas užkadrinis balsas, nefilmuojami papildomi videomokymų siužetai</w:t>
      </w:r>
      <w:r w:rsidR="00CD3283" w:rsidRPr="0008608A">
        <w:rPr>
          <w:rFonts w:ascii="Times New Roman" w:hAnsi="Times New Roman" w:cs="Times New Roman"/>
          <w:sz w:val="24"/>
          <w:szCs w:val="24"/>
          <w:lang w:val="lt-LT"/>
        </w:rPr>
        <w:t>.</w:t>
      </w:r>
    </w:p>
    <w:p w14:paraId="2D17ECA0" w14:textId="318B0A47" w:rsidR="00380024" w:rsidRPr="0008608A" w:rsidRDefault="008947A4" w:rsidP="009C2290">
      <w:pPr>
        <w:pStyle w:val="ListParagraph"/>
        <w:numPr>
          <w:ilvl w:val="2"/>
          <w:numId w:val="4"/>
        </w:numPr>
        <w:jc w:val="both"/>
        <w:rPr>
          <w:rFonts w:ascii="Times New Roman" w:hAnsi="Times New Roman" w:cs="Times New Roman"/>
          <w:sz w:val="24"/>
          <w:szCs w:val="24"/>
          <w:lang w:val="lt-LT"/>
        </w:rPr>
      </w:pPr>
      <w:r w:rsidRPr="71BED6AA">
        <w:rPr>
          <w:rFonts w:ascii="Times New Roman" w:hAnsi="Times New Roman" w:cs="Times New Roman"/>
          <w:sz w:val="24"/>
          <w:szCs w:val="24"/>
          <w:lang w:val="lt-LT"/>
        </w:rPr>
        <w:t xml:space="preserve"> </w:t>
      </w:r>
      <w:r w:rsidR="00380024" w:rsidRPr="71BED6AA">
        <w:rPr>
          <w:rFonts w:ascii="Times New Roman" w:hAnsi="Times New Roman" w:cs="Times New Roman"/>
          <w:sz w:val="24"/>
          <w:szCs w:val="24"/>
          <w:lang w:val="lt-LT"/>
        </w:rPr>
        <w:t>technini</w:t>
      </w:r>
      <w:r w:rsidR="00E820A3">
        <w:rPr>
          <w:rFonts w:ascii="Times New Roman" w:hAnsi="Times New Roman" w:cs="Times New Roman"/>
          <w:sz w:val="24"/>
          <w:szCs w:val="24"/>
          <w:lang w:val="lt-LT"/>
        </w:rPr>
        <w:t>ų</w:t>
      </w:r>
      <w:r w:rsidR="00380024" w:rsidRPr="71BED6AA">
        <w:rPr>
          <w:rFonts w:ascii="Times New Roman" w:hAnsi="Times New Roman" w:cs="Times New Roman"/>
          <w:sz w:val="24"/>
          <w:szCs w:val="24"/>
          <w:lang w:val="lt-LT"/>
        </w:rPr>
        <w:t xml:space="preserve"> nesklandum</w:t>
      </w:r>
      <w:r w:rsidR="00E820A3">
        <w:rPr>
          <w:rFonts w:ascii="Times New Roman" w:hAnsi="Times New Roman" w:cs="Times New Roman"/>
          <w:sz w:val="24"/>
          <w:szCs w:val="24"/>
          <w:lang w:val="lt-LT"/>
        </w:rPr>
        <w:t>ų</w:t>
      </w:r>
      <w:r w:rsidR="00380024" w:rsidRPr="71BED6AA">
        <w:rPr>
          <w:rFonts w:ascii="Times New Roman" w:hAnsi="Times New Roman" w:cs="Times New Roman"/>
          <w:sz w:val="24"/>
          <w:szCs w:val="24"/>
          <w:lang w:val="lt-LT"/>
        </w:rPr>
        <w:t xml:space="preserve"> ir trūkum</w:t>
      </w:r>
      <w:r w:rsidR="00E820A3">
        <w:rPr>
          <w:rFonts w:ascii="Times New Roman" w:hAnsi="Times New Roman" w:cs="Times New Roman"/>
          <w:sz w:val="24"/>
          <w:szCs w:val="24"/>
          <w:lang w:val="lt-LT"/>
        </w:rPr>
        <w:t>ų</w:t>
      </w:r>
      <w:r w:rsidR="00380024" w:rsidRPr="71BED6AA">
        <w:rPr>
          <w:rFonts w:ascii="Times New Roman" w:hAnsi="Times New Roman" w:cs="Times New Roman"/>
          <w:sz w:val="24"/>
          <w:szCs w:val="24"/>
          <w:lang w:val="lt-LT"/>
        </w:rPr>
        <w:t xml:space="preserve"> šalin</w:t>
      </w:r>
      <w:r w:rsidR="00E820A3">
        <w:rPr>
          <w:rFonts w:ascii="Times New Roman" w:hAnsi="Times New Roman" w:cs="Times New Roman"/>
          <w:sz w:val="24"/>
          <w:szCs w:val="24"/>
          <w:lang w:val="lt-LT"/>
        </w:rPr>
        <w:t>imą</w:t>
      </w:r>
      <w:r w:rsidR="00380024" w:rsidRPr="71BED6AA">
        <w:rPr>
          <w:rFonts w:ascii="Times New Roman" w:hAnsi="Times New Roman" w:cs="Times New Roman"/>
          <w:sz w:val="24"/>
          <w:szCs w:val="24"/>
          <w:lang w:val="lt-LT"/>
        </w:rPr>
        <w:t>, jei tai susiję su Tiekėjo technine klaida</w:t>
      </w:r>
      <w:r w:rsidR="0027675E">
        <w:rPr>
          <w:rFonts w:ascii="Times New Roman" w:hAnsi="Times New Roman" w:cs="Times New Roman"/>
          <w:sz w:val="24"/>
          <w:szCs w:val="24"/>
          <w:lang w:val="lt-LT"/>
        </w:rPr>
        <w:t xml:space="preserve"> </w:t>
      </w:r>
      <w:r w:rsidR="0027675E" w:rsidRPr="009D66EE">
        <w:rPr>
          <w:rStyle w:val="normaltextrun"/>
          <w:rFonts w:ascii="Times New Roman" w:hAnsi="Times New Roman" w:cs="Times New Roman"/>
          <w:sz w:val="24"/>
          <w:szCs w:val="24"/>
          <w:lang w:val="lt-LT"/>
        </w:rPr>
        <w:t>arba jei paaiškėja, kad Pirkimo objektas neatitinka techninės specifikacijos ir (ar) kitų reikalavimų, kurie buvo pateikti ir suderinti sutartyje.</w:t>
      </w:r>
      <w:r w:rsidR="00380024" w:rsidRPr="71BED6AA">
        <w:rPr>
          <w:rFonts w:ascii="Times New Roman" w:hAnsi="Times New Roman" w:cs="Times New Roman"/>
          <w:sz w:val="24"/>
          <w:szCs w:val="24"/>
          <w:lang w:val="lt-LT"/>
        </w:rPr>
        <w:t>.</w:t>
      </w:r>
    </w:p>
    <w:p w14:paraId="462343AD" w14:textId="5A38CC41" w:rsidR="00B27DF3" w:rsidRPr="0008608A" w:rsidRDefault="008947A4" w:rsidP="009C2290">
      <w:pPr>
        <w:pStyle w:val="ListParagraph"/>
        <w:numPr>
          <w:ilvl w:val="2"/>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 </w:t>
      </w:r>
      <w:r w:rsidR="00B27DF3" w:rsidRPr="0008608A">
        <w:rPr>
          <w:rFonts w:ascii="Times New Roman" w:hAnsi="Times New Roman" w:cs="Times New Roman"/>
          <w:sz w:val="24"/>
          <w:szCs w:val="24"/>
          <w:lang w:val="lt-LT"/>
        </w:rPr>
        <w:t>Tiekėjas yra atsakingas už sukurtų e. mokymų darbinių failų saugojimą ne trumpiau kaip dvejus metus nuo Sutarties tarp PO ir Tiekėjo galiojimo pabaigos.</w:t>
      </w:r>
    </w:p>
    <w:p w14:paraId="4C46A1CC" w14:textId="417403A5" w:rsidR="008A0804" w:rsidRPr="0008608A" w:rsidRDefault="008A0804" w:rsidP="009C2290">
      <w:pPr>
        <w:pStyle w:val="Heading1"/>
        <w:numPr>
          <w:ilvl w:val="0"/>
          <w:numId w:val="4"/>
        </w:numPr>
        <w:jc w:val="both"/>
        <w:rPr>
          <w:rFonts w:ascii="Times New Roman" w:hAnsi="Times New Roman" w:cs="Times New Roman"/>
          <w:b/>
          <w:bCs/>
          <w:color w:val="auto"/>
          <w:sz w:val="24"/>
          <w:szCs w:val="24"/>
          <w:lang w:val="lt-LT"/>
        </w:rPr>
      </w:pPr>
      <w:r w:rsidRPr="0008608A">
        <w:rPr>
          <w:rFonts w:ascii="Times New Roman" w:hAnsi="Times New Roman" w:cs="Times New Roman"/>
          <w:b/>
          <w:bCs/>
          <w:color w:val="auto"/>
          <w:sz w:val="24"/>
          <w:szCs w:val="24"/>
          <w:lang w:val="lt-LT"/>
        </w:rPr>
        <w:t>Kiti susitarimai</w:t>
      </w:r>
    </w:p>
    <w:p w14:paraId="2809E817" w14:textId="77777777" w:rsidR="009911D6" w:rsidRPr="0008608A" w:rsidRDefault="009911D6"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Visos autorių turtinės ir bet kokios kitos intelektinės nuosavybės teisės į suteiktų paslaugų rezultatus, nuo Paslaugų priėmimo-perdavimo akto pasirašymo dienos perduodamos PO neterminuotai ir su galimybe jomis naudotis visame pasaulyje. PO suteikiama teisė naudoti šiuos rezultatus ir dokumentus bet kokia forma ir būdu, daryti kopijas, platinti, daryti pakeitimus ir kitaip disponuoti. Tiekėjas patvirtina, kad perduotos autorių turtinės teisės į jo sukurtus paslaugų rezultatus ir dokumentus yra įskaičiuotos į pateikto pasiūlymo kainą už suteiktas paslaugas.</w:t>
      </w:r>
    </w:p>
    <w:p w14:paraId="1F1987C2" w14:textId="77777777" w:rsidR="009911D6" w:rsidRPr="0008608A" w:rsidRDefault="009911D6"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Jeigu Tiekėjas, teikdamas e. mokymų sukūrimo paslaugas, pasinaudoja trečiųjų asmenų intelektine nuosavybe, įskaitant, bet tuo neapsiribojant, autorių teises, licencijas, patentus, brėžinius, modelius, prekių ženklus, kuri integruojama ar kitaip susiejama su paslaugų rezultatu, tai teikėjas užtikrina ir garantuoja savo sąskaita, kad nebus pažeistos šių trečiųjų asmenų teisės ir PO galės tokiomis teisėmis naudotis neterminuotai ir visame pasaulyje.</w:t>
      </w:r>
    </w:p>
    <w:p w14:paraId="3179E94E" w14:textId="5E8C8457" w:rsidR="009911D6" w:rsidRPr="0008608A" w:rsidRDefault="009911D6"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t xml:space="preserve">Tiekėjas užtikrina ir atsako, kad jo suteiktos paslaugos ir jų rezultatas nepažeis trečiųjų asmenų intelektinės nuosavybės teisių ir, kad PO nepatirs jokių teisinių išlaidų ar nuostolių dėl reikalavimų arba įsipareigojimų, susijusių su intelektinės nuosavybės teisėmis į Sutarties dalyką. Tiekėjas atlygins </w:t>
      </w:r>
      <w:r w:rsidR="002934CD">
        <w:rPr>
          <w:rFonts w:ascii="Times New Roman" w:hAnsi="Times New Roman" w:cs="Times New Roman"/>
          <w:sz w:val="24"/>
          <w:szCs w:val="24"/>
          <w:lang w:val="lt-LT"/>
        </w:rPr>
        <w:t>PO</w:t>
      </w:r>
      <w:r w:rsidR="002934CD" w:rsidRPr="0008608A">
        <w:rPr>
          <w:rFonts w:ascii="Times New Roman" w:hAnsi="Times New Roman" w:cs="Times New Roman"/>
          <w:sz w:val="24"/>
          <w:szCs w:val="24"/>
          <w:lang w:val="lt-LT"/>
        </w:rPr>
        <w:t xml:space="preserve"> </w:t>
      </w:r>
      <w:r w:rsidRPr="0008608A">
        <w:rPr>
          <w:rFonts w:ascii="Times New Roman" w:hAnsi="Times New Roman" w:cs="Times New Roman"/>
          <w:sz w:val="24"/>
          <w:szCs w:val="24"/>
          <w:lang w:val="lt-LT"/>
        </w:rPr>
        <w:t>visus patirtus nuostolius, kurie kilo pagal trečiųjų asmenų reikalavimus.</w:t>
      </w:r>
    </w:p>
    <w:p w14:paraId="2CF82848" w14:textId="77777777" w:rsidR="009911D6" w:rsidRPr="0008608A" w:rsidRDefault="009911D6" w:rsidP="009C2290">
      <w:pPr>
        <w:pStyle w:val="ListParagraph"/>
        <w:numPr>
          <w:ilvl w:val="1"/>
          <w:numId w:val="4"/>
        </w:numPr>
        <w:jc w:val="both"/>
        <w:rPr>
          <w:rFonts w:ascii="Times New Roman" w:hAnsi="Times New Roman" w:cs="Times New Roman"/>
          <w:sz w:val="24"/>
          <w:szCs w:val="24"/>
          <w:lang w:val="lt-LT"/>
        </w:rPr>
      </w:pPr>
      <w:r w:rsidRPr="0008608A">
        <w:rPr>
          <w:rFonts w:ascii="Times New Roman" w:hAnsi="Times New Roman" w:cs="Times New Roman"/>
          <w:sz w:val="24"/>
          <w:szCs w:val="24"/>
          <w:lang w:val="lt-LT"/>
        </w:rPr>
        <w:lastRenderedPageBreak/>
        <w:t>Tiekėjas nedelsdamas praneša PO apie tai, kad jam yra pateiktas ieškinys ar bet koks kitas reikalavimas dėl bet kokios su paslaugomis susijusios intelektinės nuosavybės teisės pažeidimo ar įtariamo pažeidimo.</w:t>
      </w:r>
    </w:p>
    <w:p w14:paraId="101B9885" w14:textId="0DD879F7" w:rsidR="00E3209D" w:rsidRPr="0008608A" w:rsidRDefault="00E3209D" w:rsidP="00D61F1B">
      <w:pPr>
        <w:jc w:val="both"/>
        <w:rPr>
          <w:rFonts w:ascii="Times New Roman" w:hAnsi="Times New Roman" w:cs="Times New Roman"/>
          <w:sz w:val="24"/>
          <w:szCs w:val="24"/>
          <w:lang w:val="lt-LT"/>
        </w:rPr>
      </w:pPr>
    </w:p>
    <w:p w14:paraId="1D86CAA3" w14:textId="3D245417" w:rsidR="00002C58" w:rsidRPr="001A120E" w:rsidRDefault="00002C58" w:rsidP="004611A6">
      <w:pPr>
        <w:rPr>
          <w:rFonts w:ascii="Times New Roman" w:hAnsi="Times New Roman" w:cs="Times New Roman"/>
          <w:sz w:val="24"/>
          <w:szCs w:val="24"/>
          <w:lang w:val="lt-LT"/>
        </w:rPr>
      </w:pPr>
    </w:p>
    <w:sectPr w:rsidR="00002C58" w:rsidRPr="001A12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1132"/>
    <w:multiLevelType w:val="hybridMultilevel"/>
    <w:tmpl w:val="94E492E8"/>
    <w:lvl w:ilvl="0" w:tplc="0809000F">
      <w:start w:val="1"/>
      <w:numFmt w:val="decimal"/>
      <w:lvlText w:val="%1."/>
      <w:lvlJc w:val="left"/>
      <w:pPr>
        <w:ind w:left="19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52F1D"/>
    <w:multiLevelType w:val="hybridMultilevel"/>
    <w:tmpl w:val="5D6456E4"/>
    <w:lvl w:ilvl="0" w:tplc="A86A56AC">
      <w:start w:val="3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97302"/>
    <w:multiLevelType w:val="hybridMultilevel"/>
    <w:tmpl w:val="CBE6EB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FE2A79"/>
    <w:multiLevelType w:val="hybridMultilevel"/>
    <w:tmpl w:val="2864D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7B00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9036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A102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C470FC"/>
    <w:multiLevelType w:val="hybridMultilevel"/>
    <w:tmpl w:val="88C8ED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9A54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750B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A45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467A6"/>
    <w:multiLevelType w:val="hybridMultilevel"/>
    <w:tmpl w:val="CC9E514A"/>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935C2E"/>
    <w:multiLevelType w:val="multilevel"/>
    <w:tmpl w:val="94226BB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8A2582"/>
    <w:multiLevelType w:val="hybridMultilevel"/>
    <w:tmpl w:val="5D3E8E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F">
      <w:start w:val="1"/>
      <w:numFmt w:val="decimal"/>
      <w:lvlText w:val="%4."/>
      <w:lvlJc w:val="left"/>
      <w:pPr>
        <w:ind w:left="72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466C93"/>
    <w:multiLevelType w:val="hybridMultilevel"/>
    <w:tmpl w:val="B262F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962618"/>
    <w:multiLevelType w:val="hybridMultilevel"/>
    <w:tmpl w:val="D442657E"/>
    <w:lvl w:ilvl="0" w:tplc="0809000F">
      <w:start w:val="1"/>
      <w:numFmt w:val="decimal"/>
      <w:lvlText w:val="%1."/>
      <w:lvlJc w:val="left"/>
      <w:pPr>
        <w:ind w:left="1944" w:hanging="360"/>
      </w:pPr>
      <w:rPr>
        <w:rFonts w:hint="default"/>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16" w15:restartNumberingAfterBreak="0">
    <w:nsid w:val="5A594856"/>
    <w:multiLevelType w:val="hybridMultilevel"/>
    <w:tmpl w:val="E2CC4F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4F009F"/>
    <w:multiLevelType w:val="hybridMultilevel"/>
    <w:tmpl w:val="1C369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C62A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291FB2"/>
    <w:multiLevelType w:val="hybridMultilevel"/>
    <w:tmpl w:val="525C0B88"/>
    <w:lvl w:ilvl="0" w:tplc="DA16241A">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805193791">
    <w:abstractNumId w:val="7"/>
  </w:num>
  <w:num w:numId="2" w16cid:durableId="752582557">
    <w:abstractNumId w:val="16"/>
  </w:num>
  <w:num w:numId="3" w16cid:durableId="495150019">
    <w:abstractNumId w:val="2"/>
  </w:num>
  <w:num w:numId="4" w16cid:durableId="1412463608">
    <w:abstractNumId w:val="12"/>
  </w:num>
  <w:num w:numId="5" w16cid:durableId="926501269">
    <w:abstractNumId w:val="10"/>
  </w:num>
  <w:num w:numId="6" w16cid:durableId="1137798007">
    <w:abstractNumId w:val="6"/>
  </w:num>
  <w:num w:numId="7" w16cid:durableId="1974866474">
    <w:abstractNumId w:val="14"/>
  </w:num>
  <w:num w:numId="8" w16cid:durableId="1865248515">
    <w:abstractNumId w:val="4"/>
  </w:num>
  <w:num w:numId="9" w16cid:durableId="1196888405">
    <w:abstractNumId w:val="15"/>
  </w:num>
  <w:num w:numId="10" w16cid:durableId="2089184294">
    <w:abstractNumId w:val="18"/>
  </w:num>
  <w:num w:numId="11" w16cid:durableId="1011882351">
    <w:abstractNumId w:val="11"/>
  </w:num>
  <w:num w:numId="12" w16cid:durableId="1581989614">
    <w:abstractNumId w:val="17"/>
  </w:num>
  <w:num w:numId="13" w16cid:durableId="253710923">
    <w:abstractNumId w:val="9"/>
  </w:num>
  <w:num w:numId="14" w16cid:durableId="227886875">
    <w:abstractNumId w:val="8"/>
  </w:num>
  <w:num w:numId="15" w16cid:durableId="439688196">
    <w:abstractNumId w:val="3"/>
  </w:num>
  <w:num w:numId="16" w16cid:durableId="1592740056">
    <w:abstractNumId w:val="5"/>
  </w:num>
  <w:num w:numId="17" w16cid:durableId="633219822">
    <w:abstractNumId w:val="19"/>
  </w:num>
  <w:num w:numId="18" w16cid:durableId="2091924125">
    <w:abstractNumId w:val="1"/>
  </w:num>
  <w:num w:numId="19" w16cid:durableId="894045757">
    <w:abstractNumId w:val="13"/>
  </w:num>
  <w:num w:numId="20" w16cid:durableId="180076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A6B66E"/>
    <w:rsid w:val="00002C58"/>
    <w:rsid w:val="000066B1"/>
    <w:rsid w:val="000077E3"/>
    <w:rsid w:val="00007FCE"/>
    <w:rsid w:val="00010307"/>
    <w:rsid w:val="000108A0"/>
    <w:rsid w:val="00012557"/>
    <w:rsid w:val="0002050E"/>
    <w:rsid w:val="000267F2"/>
    <w:rsid w:val="00027776"/>
    <w:rsid w:val="000319CA"/>
    <w:rsid w:val="000327F0"/>
    <w:rsid w:val="00035255"/>
    <w:rsid w:val="00043F88"/>
    <w:rsid w:val="00045E2D"/>
    <w:rsid w:val="00055989"/>
    <w:rsid w:val="0005672A"/>
    <w:rsid w:val="00056954"/>
    <w:rsid w:val="00061F6E"/>
    <w:rsid w:val="00064E64"/>
    <w:rsid w:val="00065DA3"/>
    <w:rsid w:val="00066C63"/>
    <w:rsid w:val="00077081"/>
    <w:rsid w:val="0008472E"/>
    <w:rsid w:val="0008608A"/>
    <w:rsid w:val="00087AF4"/>
    <w:rsid w:val="000916CA"/>
    <w:rsid w:val="00092E12"/>
    <w:rsid w:val="00092E48"/>
    <w:rsid w:val="00094C5E"/>
    <w:rsid w:val="0009723A"/>
    <w:rsid w:val="000A0925"/>
    <w:rsid w:val="000A1A54"/>
    <w:rsid w:val="000A34BD"/>
    <w:rsid w:val="000A52B0"/>
    <w:rsid w:val="000B2AA1"/>
    <w:rsid w:val="000B4113"/>
    <w:rsid w:val="000B5AC2"/>
    <w:rsid w:val="000B65A5"/>
    <w:rsid w:val="000B6FEC"/>
    <w:rsid w:val="000B7498"/>
    <w:rsid w:val="000C1890"/>
    <w:rsid w:val="000C24B0"/>
    <w:rsid w:val="000C321F"/>
    <w:rsid w:val="000C5EE8"/>
    <w:rsid w:val="000D0E9E"/>
    <w:rsid w:val="000D15BE"/>
    <w:rsid w:val="000D56B2"/>
    <w:rsid w:val="000D5B42"/>
    <w:rsid w:val="000D5FD8"/>
    <w:rsid w:val="000E26B2"/>
    <w:rsid w:val="000E4A9E"/>
    <w:rsid w:val="000E660B"/>
    <w:rsid w:val="000F0A45"/>
    <w:rsid w:val="000F3428"/>
    <w:rsid w:val="000F4CD7"/>
    <w:rsid w:val="000F6064"/>
    <w:rsid w:val="000F72DA"/>
    <w:rsid w:val="000F7BAD"/>
    <w:rsid w:val="00103DBE"/>
    <w:rsid w:val="00107A47"/>
    <w:rsid w:val="00110098"/>
    <w:rsid w:val="001166C8"/>
    <w:rsid w:val="00116EB8"/>
    <w:rsid w:val="00121B09"/>
    <w:rsid w:val="00132ACB"/>
    <w:rsid w:val="00134243"/>
    <w:rsid w:val="00135368"/>
    <w:rsid w:val="001358AE"/>
    <w:rsid w:val="00142A8F"/>
    <w:rsid w:val="001508F6"/>
    <w:rsid w:val="00155081"/>
    <w:rsid w:val="001568C9"/>
    <w:rsid w:val="00156B51"/>
    <w:rsid w:val="00160BD3"/>
    <w:rsid w:val="001636E6"/>
    <w:rsid w:val="00164DEA"/>
    <w:rsid w:val="00165DD7"/>
    <w:rsid w:val="00172CB5"/>
    <w:rsid w:val="00174541"/>
    <w:rsid w:val="00176E4B"/>
    <w:rsid w:val="00180A0A"/>
    <w:rsid w:val="001942FC"/>
    <w:rsid w:val="00194CD7"/>
    <w:rsid w:val="001956FC"/>
    <w:rsid w:val="00195C06"/>
    <w:rsid w:val="001A049E"/>
    <w:rsid w:val="001A0DF7"/>
    <w:rsid w:val="001A0F1B"/>
    <w:rsid w:val="001A120E"/>
    <w:rsid w:val="001A4EFF"/>
    <w:rsid w:val="001A6F84"/>
    <w:rsid w:val="001B10CC"/>
    <w:rsid w:val="001B277C"/>
    <w:rsid w:val="001B61D9"/>
    <w:rsid w:val="001B680B"/>
    <w:rsid w:val="001B75EC"/>
    <w:rsid w:val="001C18A2"/>
    <w:rsid w:val="001D2D7C"/>
    <w:rsid w:val="001E04C2"/>
    <w:rsid w:val="001E4F02"/>
    <w:rsid w:val="001E6EE7"/>
    <w:rsid w:val="001E707C"/>
    <w:rsid w:val="001E78CD"/>
    <w:rsid w:val="001E7D62"/>
    <w:rsid w:val="001F42F6"/>
    <w:rsid w:val="002046CC"/>
    <w:rsid w:val="00212DD8"/>
    <w:rsid w:val="00215141"/>
    <w:rsid w:val="00217842"/>
    <w:rsid w:val="0022043D"/>
    <w:rsid w:val="00232BC3"/>
    <w:rsid w:val="00234A63"/>
    <w:rsid w:val="002404D2"/>
    <w:rsid w:val="0024220A"/>
    <w:rsid w:val="002427EC"/>
    <w:rsid w:val="00242B1A"/>
    <w:rsid w:val="002445A2"/>
    <w:rsid w:val="00244CF2"/>
    <w:rsid w:val="002461C9"/>
    <w:rsid w:val="0025238C"/>
    <w:rsid w:val="00255558"/>
    <w:rsid w:val="0025584F"/>
    <w:rsid w:val="00256FD6"/>
    <w:rsid w:val="00263748"/>
    <w:rsid w:val="00263DC0"/>
    <w:rsid w:val="0026510F"/>
    <w:rsid w:val="002660B5"/>
    <w:rsid w:val="00271F7C"/>
    <w:rsid w:val="00273E1C"/>
    <w:rsid w:val="00274445"/>
    <w:rsid w:val="00274759"/>
    <w:rsid w:val="00275E86"/>
    <w:rsid w:val="0027675E"/>
    <w:rsid w:val="00277FF8"/>
    <w:rsid w:val="00291C94"/>
    <w:rsid w:val="002934CD"/>
    <w:rsid w:val="00293CC5"/>
    <w:rsid w:val="0029552D"/>
    <w:rsid w:val="00295B61"/>
    <w:rsid w:val="002A1A04"/>
    <w:rsid w:val="002A27ED"/>
    <w:rsid w:val="002A3E24"/>
    <w:rsid w:val="002A59EA"/>
    <w:rsid w:val="002A60AB"/>
    <w:rsid w:val="002A6F6D"/>
    <w:rsid w:val="002B1A7E"/>
    <w:rsid w:val="002C04C5"/>
    <w:rsid w:val="002C1D62"/>
    <w:rsid w:val="002C2522"/>
    <w:rsid w:val="002C72C9"/>
    <w:rsid w:val="002D1864"/>
    <w:rsid w:val="002D3A00"/>
    <w:rsid w:val="002D433B"/>
    <w:rsid w:val="002D45A3"/>
    <w:rsid w:val="002D4DBB"/>
    <w:rsid w:val="002D5457"/>
    <w:rsid w:val="002E0B35"/>
    <w:rsid w:val="002E355D"/>
    <w:rsid w:val="002F1CCF"/>
    <w:rsid w:val="00302753"/>
    <w:rsid w:val="00302C53"/>
    <w:rsid w:val="003031AE"/>
    <w:rsid w:val="00304771"/>
    <w:rsid w:val="00307B8E"/>
    <w:rsid w:val="00310E9D"/>
    <w:rsid w:val="0031109B"/>
    <w:rsid w:val="003133A3"/>
    <w:rsid w:val="00313C24"/>
    <w:rsid w:val="00314C3B"/>
    <w:rsid w:val="003150EC"/>
    <w:rsid w:val="00321847"/>
    <w:rsid w:val="003239AA"/>
    <w:rsid w:val="003241DB"/>
    <w:rsid w:val="00325C6F"/>
    <w:rsid w:val="003276E1"/>
    <w:rsid w:val="00330CCE"/>
    <w:rsid w:val="00331F33"/>
    <w:rsid w:val="003427D5"/>
    <w:rsid w:val="0034332E"/>
    <w:rsid w:val="00343B05"/>
    <w:rsid w:val="0034726B"/>
    <w:rsid w:val="00347D8D"/>
    <w:rsid w:val="00350025"/>
    <w:rsid w:val="00352968"/>
    <w:rsid w:val="003558C9"/>
    <w:rsid w:val="00360691"/>
    <w:rsid w:val="00367692"/>
    <w:rsid w:val="00367F49"/>
    <w:rsid w:val="0037156B"/>
    <w:rsid w:val="00372327"/>
    <w:rsid w:val="003745F3"/>
    <w:rsid w:val="00377674"/>
    <w:rsid w:val="00380024"/>
    <w:rsid w:val="003821EE"/>
    <w:rsid w:val="0038257A"/>
    <w:rsid w:val="00385764"/>
    <w:rsid w:val="0038633C"/>
    <w:rsid w:val="0038725E"/>
    <w:rsid w:val="00396B88"/>
    <w:rsid w:val="003A3546"/>
    <w:rsid w:val="003B031A"/>
    <w:rsid w:val="003B2943"/>
    <w:rsid w:val="003B62FF"/>
    <w:rsid w:val="003C55B9"/>
    <w:rsid w:val="003C5948"/>
    <w:rsid w:val="003D1D09"/>
    <w:rsid w:val="003D2B67"/>
    <w:rsid w:val="003D58DA"/>
    <w:rsid w:val="003D77CA"/>
    <w:rsid w:val="003E1E81"/>
    <w:rsid w:val="003E354A"/>
    <w:rsid w:val="003E4EF1"/>
    <w:rsid w:val="003E6686"/>
    <w:rsid w:val="003F1C51"/>
    <w:rsid w:val="003F6416"/>
    <w:rsid w:val="00400980"/>
    <w:rsid w:val="00406EFA"/>
    <w:rsid w:val="004102BC"/>
    <w:rsid w:val="00413C76"/>
    <w:rsid w:val="004204DC"/>
    <w:rsid w:val="00422C67"/>
    <w:rsid w:val="00424545"/>
    <w:rsid w:val="00425DC8"/>
    <w:rsid w:val="00426E04"/>
    <w:rsid w:val="0043220B"/>
    <w:rsid w:val="00432B33"/>
    <w:rsid w:val="004377FC"/>
    <w:rsid w:val="0044643F"/>
    <w:rsid w:val="004469F3"/>
    <w:rsid w:val="00460972"/>
    <w:rsid w:val="004611A6"/>
    <w:rsid w:val="00461882"/>
    <w:rsid w:val="00463AFF"/>
    <w:rsid w:val="00465792"/>
    <w:rsid w:val="00471941"/>
    <w:rsid w:val="00472A77"/>
    <w:rsid w:val="0047345F"/>
    <w:rsid w:val="00474156"/>
    <w:rsid w:val="00475760"/>
    <w:rsid w:val="00476541"/>
    <w:rsid w:val="00477D83"/>
    <w:rsid w:val="004803C9"/>
    <w:rsid w:val="004925B2"/>
    <w:rsid w:val="00495DAC"/>
    <w:rsid w:val="00496DA5"/>
    <w:rsid w:val="004A37AE"/>
    <w:rsid w:val="004B0743"/>
    <w:rsid w:val="004B7351"/>
    <w:rsid w:val="004C52EC"/>
    <w:rsid w:val="004D0229"/>
    <w:rsid w:val="004D05FB"/>
    <w:rsid w:val="004D7C13"/>
    <w:rsid w:val="004E169A"/>
    <w:rsid w:val="004E2265"/>
    <w:rsid w:val="004E345B"/>
    <w:rsid w:val="004F30BA"/>
    <w:rsid w:val="004F4470"/>
    <w:rsid w:val="004F5452"/>
    <w:rsid w:val="004F687B"/>
    <w:rsid w:val="00506295"/>
    <w:rsid w:val="00506633"/>
    <w:rsid w:val="00515F07"/>
    <w:rsid w:val="00520851"/>
    <w:rsid w:val="00521BBC"/>
    <w:rsid w:val="00522D07"/>
    <w:rsid w:val="00524EF4"/>
    <w:rsid w:val="00527140"/>
    <w:rsid w:val="005279DC"/>
    <w:rsid w:val="00527B5D"/>
    <w:rsid w:val="00530785"/>
    <w:rsid w:val="00531F21"/>
    <w:rsid w:val="00533674"/>
    <w:rsid w:val="00534716"/>
    <w:rsid w:val="005462EB"/>
    <w:rsid w:val="00550E71"/>
    <w:rsid w:val="005523A1"/>
    <w:rsid w:val="00554ACC"/>
    <w:rsid w:val="00555364"/>
    <w:rsid w:val="005559AC"/>
    <w:rsid w:val="00562651"/>
    <w:rsid w:val="005650F8"/>
    <w:rsid w:val="00565E4C"/>
    <w:rsid w:val="0057563A"/>
    <w:rsid w:val="00577198"/>
    <w:rsid w:val="00590424"/>
    <w:rsid w:val="005A5E1A"/>
    <w:rsid w:val="005A77C0"/>
    <w:rsid w:val="005B36C9"/>
    <w:rsid w:val="005B3722"/>
    <w:rsid w:val="005B57E8"/>
    <w:rsid w:val="005C4A08"/>
    <w:rsid w:val="005C6861"/>
    <w:rsid w:val="005C68B2"/>
    <w:rsid w:val="005C7F8C"/>
    <w:rsid w:val="005D54AA"/>
    <w:rsid w:val="005D7136"/>
    <w:rsid w:val="005E3EE8"/>
    <w:rsid w:val="005E4247"/>
    <w:rsid w:val="005F2282"/>
    <w:rsid w:val="005F5EA6"/>
    <w:rsid w:val="0060028E"/>
    <w:rsid w:val="0060202C"/>
    <w:rsid w:val="006051E3"/>
    <w:rsid w:val="00607EAF"/>
    <w:rsid w:val="00610115"/>
    <w:rsid w:val="006111BE"/>
    <w:rsid w:val="0061230F"/>
    <w:rsid w:val="0062258B"/>
    <w:rsid w:val="00623787"/>
    <w:rsid w:val="00627659"/>
    <w:rsid w:val="0063094D"/>
    <w:rsid w:val="006325B7"/>
    <w:rsid w:val="006334FB"/>
    <w:rsid w:val="0063530C"/>
    <w:rsid w:val="00651EDC"/>
    <w:rsid w:val="00652DB6"/>
    <w:rsid w:val="00653145"/>
    <w:rsid w:val="00655065"/>
    <w:rsid w:val="006616C1"/>
    <w:rsid w:val="00665C68"/>
    <w:rsid w:val="00670A95"/>
    <w:rsid w:val="00670FEA"/>
    <w:rsid w:val="00680590"/>
    <w:rsid w:val="00686AC6"/>
    <w:rsid w:val="0068785F"/>
    <w:rsid w:val="0069100E"/>
    <w:rsid w:val="00692E11"/>
    <w:rsid w:val="00693211"/>
    <w:rsid w:val="006956EF"/>
    <w:rsid w:val="006A27E5"/>
    <w:rsid w:val="006A5C94"/>
    <w:rsid w:val="006B3177"/>
    <w:rsid w:val="006B7F82"/>
    <w:rsid w:val="006C3204"/>
    <w:rsid w:val="006C3EF4"/>
    <w:rsid w:val="006C6672"/>
    <w:rsid w:val="006C6D25"/>
    <w:rsid w:val="006D4EAC"/>
    <w:rsid w:val="006D588A"/>
    <w:rsid w:val="006E3AD4"/>
    <w:rsid w:val="006F2F4E"/>
    <w:rsid w:val="006F4317"/>
    <w:rsid w:val="006F7BB8"/>
    <w:rsid w:val="00702282"/>
    <w:rsid w:val="0070342C"/>
    <w:rsid w:val="00704520"/>
    <w:rsid w:val="00721A1F"/>
    <w:rsid w:val="007271C2"/>
    <w:rsid w:val="0072782F"/>
    <w:rsid w:val="00727B57"/>
    <w:rsid w:val="007333AA"/>
    <w:rsid w:val="00744A4E"/>
    <w:rsid w:val="00744ABC"/>
    <w:rsid w:val="00752310"/>
    <w:rsid w:val="00760323"/>
    <w:rsid w:val="00760746"/>
    <w:rsid w:val="00763000"/>
    <w:rsid w:val="007631CF"/>
    <w:rsid w:val="00765374"/>
    <w:rsid w:val="00766CC6"/>
    <w:rsid w:val="0077414C"/>
    <w:rsid w:val="00775952"/>
    <w:rsid w:val="0078033B"/>
    <w:rsid w:val="00784315"/>
    <w:rsid w:val="0078479F"/>
    <w:rsid w:val="007850FA"/>
    <w:rsid w:val="007868F1"/>
    <w:rsid w:val="00791F30"/>
    <w:rsid w:val="00795855"/>
    <w:rsid w:val="00795B52"/>
    <w:rsid w:val="00796EC7"/>
    <w:rsid w:val="007A4284"/>
    <w:rsid w:val="007A6256"/>
    <w:rsid w:val="007A756B"/>
    <w:rsid w:val="007B4F4E"/>
    <w:rsid w:val="007B5650"/>
    <w:rsid w:val="007B586A"/>
    <w:rsid w:val="007C154D"/>
    <w:rsid w:val="007C2754"/>
    <w:rsid w:val="007C2E51"/>
    <w:rsid w:val="007C3D7C"/>
    <w:rsid w:val="007D0785"/>
    <w:rsid w:val="007D0B26"/>
    <w:rsid w:val="007D4122"/>
    <w:rsid w:val="007E4FA0"/>
    <w:rsid w:val="007E6394"/>
    <w:rsid w:val="007F129B"/>
    <w:rsid w:val="007F2A9F"/>
    <w:rsid w:val="007F5325"/>
    <w:rsid w:val="0080117C"/>
    <w:rsid w:val="00801792"/>
    <w:rsid w:val="00807ED5"/>
    <w:rsid w:val="00821451"/>
    <w:rsid w:val="0082343B"/>
    <w:rsid w:val="00823B6F"/>
    <w:rsid w:val="00825234"/>
    <w:rsid w:val="00830367"/>
    <w:rsid w:val="00835B94"/>
    <w:rsid w:val="008364CF"/>
    <w:rsid w:val="00836B72"/>
    <w:rsid w:val="008373D1"/>
    <w:rsid w:val="008411BD"/>
    <w:rsid w:val="0085204F"/>
    <w:rsid w:val="00866DEB"/>
    <w:rsid w:val="00872700"/>
    <w:rsid w:val="008727CF"/>
    <w:rsid w:val="00872E6B"/>
    <w:rsid w:val="00874F87"/>
    <w:rsid w:val="00877D58"/>
    <w:rsid w:val="00882AC5"/>
    <w:rsid w:val="00883A14"/>
    <w:rsid w:val="00885B3A"/>
    <w:rsid w:val="00886F9C"/>
    <w:rsid w:val="008877CB"/>
    <w:rsid w:val="008902F0"/>
    <w:rsid w:val="00891C17"/>
    <w:rsid w:val="008928D9"/>
    <w:rsid w:val="008947A4"/>
    <w:rsid w:val="008A0804"/>
    <w:rsid w:val="008A1573"/>
    <w:rsid w:val="008A2929"/>
    <w:rsid w:val="008A2947"/>
    <w:rsid w:val="008A340B"/>
    <w:rsid w:val="008A3991"/>
    <w:rsid w:val="008B0F02"/>
    <w:rsid w:val="008B26AB"/>
    <w:rsid w:val="008B41E8"/>
    <w:rsid w:val="008B5F69"/>
    <w:rsid w:val="008C02E0"/>
    <w:rsid w:val="008C357E"/>
    <w:rsid w:val="008C485B"/>
    <w:rsid w:val="008C52E5"/>
    <w:rsid w:val="008C6031"/>
    <w:rsid w:val="008C7671"/>
    <w:rsid w:val="008D207C"/>
    <w:rsid w:val="008D42DB"/>
    <w:rsid w:val="008D619B"/>
    <w:rsid w:val="008D665F"/>
    <w:rsid w:val="008D7ECF"/>
    <w:rsid w:val="008E12C2"/>
    <w:rsid w:val="008E1861"/>
    <w:rsid w:val="008E33CA"/>
    <w:rsid w:val="008E527F"/>
    <w:rsid w:val="008F15A2"/>
    <w:rsid w:val="008F1D1B"/>
    <w:rsid w:val="008F59A4"/>
    <w:rsid w:val="008F7C6A"/>
    <w:rsid w:val="0090570A"/>
    <w:rsid w:val="0091419D"/>
    <w:rsid w:val="009146C9"/>
    <w:rsid w:val="00917B4A"/>
    <w:rsid w:val="009202DF"/>
    <w:rsid w:val="009236D2"/>
    <w:rsid w:val="00923B26"/>
    <w:rsid w:val="00930FE9"/>
    <w:rsid w:val="00934135"/>
    <w:rsid w:val="00940CA7"/>
    <w:rsid w:val="00942333"/>
    <w:rsid w:val="00942AA0"/>
    <w:rsid w:val="0094585C"/>
    <w:rsid w:val="00945B77"/>
    <w:rsid w:val="00947128"/>
    <w:rsid w:val="00947157"/>
    <w:rsid w:val="00955408"/>
    <w:rsid w:val="00964784"/>
    <w:rsid w:val="00966374"/>
    <w:rsid w:val="009712A4"/>
    <w:rsid w:val="00971CBF"/>
    <w:rsid w:val="00972051"/>
    <w:rsid w:val="00982C15"/>
    <w:rsid w:val="009852B3"/>
    <w:rsid w:val="009874E5"/>
    <w:rsid w:val="009900F3"/>
    <w:rsid w:val="0099059E"/>
    <w:rsid w:val="009911D0"/>
    <w:rsid w:val="009911D6"/>
    <w:rsid w:val="00992AF7"/>
    <w:rsid w:val="00995C58"/>
    <w:rsid w:val="009A354B"/>
    <w:rsid w:val="009A4197"/>
    <w:rsid w:val="009A45A5"/>
    <w:rsid w:val="009A4E33"/>
    <w:rsid w:val="009A7C17"/>
    <w:rsid w:val="009B039F"/>
    <w:rsid w:val="009B0DBA"/>
    <w:rsid w:val="009B2296"/>
    <w:rsid w:val="009B343E"/>
    <w:rsid w:val="009B3D10"/>
    <w:rsid w:val="009B5544"/>
    <w:rsid w:val="009C1AE3"/>
    <w:rsid w:val="009C2290"/>
    <w:rsid w:val="009C5E69"/>
    <w:rsid w:val="009D0257"/>
    <w:rsid w:val="009D4C3D"/>
    <w:rsid w:val="009D51AA"/>
    <w:rsid w:val="009D78B4"/>
    <w:rsid w:val="009F42D6"/>
    <w:rsid w:val="009F7EC6"/>
    <w:rsid w:val="00A04AA5"/>
    <w:rsid w:val="00A11416"/>
    <w:rsid w:val="00A16784"/>
    <w:rsid w:val="00A2019B"/>
    <w:rsid w:val="00A22202"/>
    <w:rsid w:val="00A22AA0"/>
    <w:rsid w:val="00A25768"/>
    <w:rsid w:val="00A2588D"/>
    <w:rsid w:val="00A26188"/>
    <w:rsid w:val="00A3064C"/>
    <w:rsid w:val="00A31B82"/>
    <w:rsid w:val="00A3216B"/>
    <w:rsid w:val="00A32C46"/>
    <w:rsid w:val="00A339C2"/>
    <w:rsid w:val="00A34007"/>
    <w:rsid w:val="00A34CC0"/>
    <w:rsid w:val="00A44EF0"/>
    <w:rsid w:val="00A452BA"/>
    <w:rsid w:val="00A47744"/>
    <w:rsid w:val="00A50473"/>
    <w:rsid w:val="00A52068"/>
    <w:rsid w:val="00A55A25"/>
    <w:rsid w:val="00A5711F"/>
    <w:rsid w:val="00A65485"/>
    <w:rsid w:val="00A67FEB"/>
    <w:rsid w:val="00A70D01"/>
    <w:rsid w:val="00A7545A"/>
    <w:rsid w:val="00A84D8D"/>
    <w:rsid w:val="00A90680"/>
    <w:rsid w:val="00A94EE1"/>
    <w:rsid w:val="00AA232B"/>
    <w:rsid w:val="00AB08C3"/>
    <w:rsid w:val="00AB2406"/>
    <w:rsid w:val="00AB4171"/>
    <w:rsid w:val="00AB72B7"/>
    <w:rsid w:val="00AC5AF7"/>
    <w:rsid w:val="00AD2AC1"/>
    <w:rsid w:val="00AD4535"/>
    <w:rsid w:val="00AF2C62"/>
    <w:rsid w:val="00AF3CD9"/>
    <w:rsid w:val="00AF5181"/>
    <w:rsid w:val="00B077D6"/>
    <w:rsid w:val="00B11621"/>
    <w:rsid w:val="00B13C50"/>
    <w:rsid w:val="00B1478D"/>
    <w:rsid w:val="00B2414A"/>
    <w:rsid w:val="00B244EA"/>
    <w:rsid w:val="00B24650"/>
    <w:rsid w:val="00B27284"/>
    <w:rsid w:val="00B2748E"/>
    <w:rsid w:val="00B27DF3"/>
    <w:rsid w:val="00B32B0C"/>
    <w:rsid w:val="00B351F4"/>
    <w:rsid w:val="00B35BFD"/>
    <w:rsid w:val="00B42F1B"/>
    <w:rsid w:val="00B441CD"/>
    <w:rsid w:val="00B45B9E"/>
    <w:rsid w:val="00B4737A"/>
    <w:rsid w:val="00B5081E"/>
    <w:rsid w:val="00B51E77"/>
    <w:rsid w:val="00B55761"/>
    <w:rsid w:val="00B55BA2"/>
    <w:rsid w:val="00B561F9"/>
    <w:rsid w:val="00B603F3"/>
    <w:rsid w:val="00B629E1"/>
    <w:rsid w:val="00B62E18"/>
    <w:rsid w:val="00B631C3"/>
    <w:rsid w:val="00B63BB7"/>
    <w:rsid w:val="00B8069C"/>
    <w:rsid w:val="00B826CD"/>
    <w:rsid w:val="00B856A0"/>
    <w:rsid w:val="00B86FF2"/>
    <w:rsid w:val="00B90823"/>
    <w:rsid w:val="00B93F73"/>
    <w:rsid w:val="00B95219"/>
    <w:rsid w:val="00BA2C6D"/>
    <w:rsid w:val="00BA3922"/>
    <w:rsid w:val="00BA47A5"/>
    <w:rsid w:val="00BA5B41"/>
    <w:rsid w:val="00BA7448"/>
    <w:rsid w:val="00BB1DBD"/>
    <w:rsid w:val="00BB2312"/>
    <w:rsid w:val="00BB4017"/>
    <w:rsid w:val="00BB6D07"/>
    <w:rsid w:val="00BB7F99"/>
    <w:rsid w:val="00BC0150"/>
    <w:rsid w:val="00BC4BA1"/>
    <w:rsid w:val="00BD1B85"/>
    <w:rsid w:val="00BD1F69"/>
    <w:rsid w:val="00BD7180"/>
    <w:rsid w:val="00BE09A1"/>
    <w:rsid w:val="00BE5393"/>
    <w:rsid w:val="00BF2682"/>
    <w:rsid w:val="00BF6637"/>
    <w:rsid w:val="00C00A7E"/>
    <w:rsid w:val="00C054C2"/>
    <w:rsid w:val="00C0563F"/>
    <w:rsid w:val="00C07ECB"/>
    <w:rsid w:val="00C07F70"/>
    <w:rsid w:val="00C10DB6"/>
    <w:rsid w:val="00C2229A"/>
    <w:rsid w:val="00C22EC8"/>
    <w:rsid w:val="00C2615F"/>
    <w:rsid w:val="00C27E5E"/>
    <w:rsid w:val="00C323B6"/>
    <w:rsid w:val="00C34C24"/>
    <w:rsid w:val="00C376E0"/>
    <w:rsid w:val="00C42971"/>
    <w:rsid w:val="00C43396"/>
    <w:rsid w:val="00C443F7"/>
    <w:rsid w:val="00C4500A"/>
    <w:rsid w:val="00C47265"/>
    <w:rsid w:val="00C47C91"/>
    <w:rsid w:val="00C62963"/>
    <w:rsid w:val="00C63057"/>
    <w:rsid w:val="00C7276F"/>
    <w:rsid w:val="00C73659"/>
    <w:rsid w:val="00C74340"/>
    <w:rsid w:val="00C807DE"/>
    <w:rsid w:val="00C819D9"/>
    <w:rsid w:val="00C82313"/>
    <w:rsid w:val="00C82FFF"/>
    <w:rsid w:val="00C83984"/>
    <w:rsid w:val="00C93E8C"/>
    <w:rsid w:val="00C94800"/>
    <w:rsid w:val="00C95475"/>
    <w:rsid w:val="00C97E06"/>
    <w:rsid w:val="00CA0DFE"/>
    <w:rsid w:val="00CA1253"/>
    <w:rsid w:val="00CA70EB"/>
    <w:rsid w:val="00CA7A80"/>
    <w:rsid w:val="00CA7C20"/>
    <w:rsid w:val="00CB59A0"/>
    <w:rsid w:val="00CC4323"/>
    <w:rsid w:val="00CC5841"/>
    <w:rsid w:val="00CC6DCE"/>
    <w:rsid w:val="00CD1B45"/>
    <w:rsid w:val="00CD1F66"/>
    <w:rsid w:val="00CD3283"/>
    <w:rsid w:val="00CE2DB2"/>
    <w:rsid w:val="00CE3A96"/>
    <w:rsid w:val="00CE3E3C"/>
    <w:rsid w:val="00CF1293"/>
    <w:rsid w:val="00CF4C66"/>
    <w:rsid w:val="00CF4F8F"/>
    <w:rsid w:val="00CF625C"/>
    <w:rsid w:val="00D002A6"/>
    <w:rsid w:val="00D004FF"/>
    <w:rsid w:val="00D0081C"/>
    <w:rsid w:val="00D03A03"/>
    <w:rsid w:val="00D03CDE"/>
    <w:rsid w:val="00D0620B"/>
    <w:rsid w:val="00D06B24"/>
    <w:rsid w:val="00D07CDF"/>
    <w:rsid w:val="00D124F5"/>
    <w:rsid w:val="00D16513"/>
    <w:rsid w:val="00D23E2D"/>
    <w:rsid w:val="00D37E78"/>
    <w:rsid w:val="00D436DC"/>
    <w:rsid w:val="00D4773F"/>
    <w:rsid w:val="00D50A8B"/>
    <w:rsid w:val="00D5319A"/>
    <w:rsid w:val="00D531F5"/>
    <w:rsid w:val="00D53EFE"/>
    <w:rsid w:val="00D567B9"/>
    <w:rsid w:val="00D573DA"/>
    <w:rsid w:val="00D61F1B"/>
    <w:rsid w:val="00D63D6D"/>
    <w:rsid w:val="00D65A49"/>
    <w:rsid w:val="00D66482"/>
    <w:rsid w:val="00D672B8"/>
    <w:rsid w:val="00D73EEB"/>
    <w:rsid w:val="00D76AEF"/>
    <w:rsid w:val="00D810B2"/>
    <w:rsid w:val="00D843EA"/>
    <w:rsid w:val="00D86B53"/>
    <w:rsid w:val="00D872E0"/>
    <w:rsid w:val="00D9351D"/>
    <w:rsid w:val="00D95B78"/>
    <w:rsid w:val="00DA243E"/>
    <w:rsid w:val="00DA2446"/>
    <w:rsid w:val="00DA4865"/>
    <w:rsid w:val="00DA4D3D"/>
    <w:rsid w:val="00DA554E"/>
    <w:rsid w:val="00DB41CB"/>
    <w:rsid w:val="00DB7101"/>
    <w:rsid w:val="00DC4335"/>
    <w:rsid w:val="00DC4372"/>
    <w:rsid w:val="00DC5B23"/>
    <w:rsid w:val="00DC698E"/>
    <w:rsid w:val="00DD0EDF"/>
    <w:rsid w:val="00DD1C88"/>
    <w:rsid w:val="00DD313B"/>
    <w:rsid w:val="00DE00C2"/>
    <w:rsid w:val="00DE684B"/>
    <w:rsid w:val="00DF1528"/>
    <w:rsid w:val="00DF2D86"/>
    <w:rsid w:val="00DF3943"/>
    <w:rsid w:val="00DF4293"/>
    <w:rsid w:val="00DF59E5"/>
    <w:rsid w:val="00DF6285"/>
    <w:rsid w:val="00DF7688"/>
    <w:rsid w:val="00E03BA7"/>
    <w:rsid w:val="00E079A8"/>
    <w:rsid w:val="00E07A7D"/>
    <w:rsid w:val="00E1168C"/>
    <w:rsid w:val="00E1343D"/>
    <w:rsid w:val="00E1461D"/>
    <w:rsid w:val="00E172C6"/>
    <w:rsid w:val="00E22AB8"/>
    <w:rsid w:val="00E23A19"/>
    <w:rsid w:val="00E24836"/>
    <w:rsid w:val="00E26AF0"/>
    <w:rsid w:val="00E26FA8"/>
    <w:rsid w:val="00E30A23"/>
    <w:rsid w:val="00E3209D"/>
    <w:rsid w:val="00E321B4"/>
    <w:rsid w:val="00E3437E"/>
    <w:rsid w:val="00E40D02"/>
    <w:rsid w:val="00E42D9F"/>
    <w:rsid w:val="00E42F78"/>
    <w:rsid w:val="00E4397E"/>
    <w:rsid w:val="00E47808"/>
    <w:rsid w:val="00E47EF8"/>
    <w:rsid w:val="00E5533E"/>
    <w:rsid w:val="00E637F9"/>
    <w:rsid w:val="00E749F7"/>
    <w:rsid w:val="00E752B7"/>
    <w:rsid w:val="00E760CD"/>
    <w:rsid w:val="00E820A3"/>
    <w:rsid w:val="00E846EB"/>
    <w:rsid w:val="00E85EE2"/>
    <w:rsid w:val="00E85FC0"/>
    <w:rsid w:val="00E86481"/>
    <w:rsid w:val="00E90875"/>
    <w:rsid w:val="00E93753"/>
    <w:rsid w:val="00E96B05"/>
    <w:rsid w:val="00E978A4"/>
    <w:rsid w:val="00EA1AA6"/>
    <w:rsid w:val="00EA2DF2"/>
    <w:rsid w:val="00EB017C"/>
    <w:rsid w:val="00EB1CC6"/>
    <w:rsid w:val="00EB27AC"/>
    <w:rsid w:val="00EB75E4"/>
    <w:rsid w:val="00EB7C44"/>
    <w:rsid w:val="00EC2BC5"/>
    <w:rsid w:val="00EC3380"/>
    <w:rsid w:val="00EE3B2D"/>
    <w:rsid w:val="00EF0782"/>
    <w:rsid w:val="00EF6605"/>
    <w:rsid w:val="00F04E58"/>
    <w:rsid w:val="00F073FF"/>
    <w:rsid w:val="00F1303D"/>
    <w:rsid w:val="00F1400A"/>
    <w:rsid w:val="00F167DD"/>
    <w:rsid w:val="00F21B64"/>
    <w:rsid w:val="00F24694"/>
    <w:rsid w:val="00F25E50"/>
    <w:rsid w:val="00F316F8"/>
    <w:rsid w:val="00F330D2"/>
    <w:rsid w:val="00F33549"/>
    <w:rsid w:val="00F33F5B"/>
    <w:rsid w:val="00F342B1"/>
    <w:rsid w:val="00F34903"/>
    <w:rsid w:val="00F37741"/>
    <w:rsid w:val="00F40DAF"/>
    <w:rsid w:val="00F42ED1"/>
    <w:rsid w:val="00F443B1"/>
    <w:rsid w:val="00F45E7B"/>
    <w:rsid w:val="00F47000"/>
    <w:rsid w:val="00F62E1F"/>
    <w:rsid w:val="00F6614D"/>
    <w:rsid w:val="00F66EC7"/>
    <w:rsid w:val="00F70B34"/>
    <w:rsid w:val="00F71A00"/>
    <w:rsid w:val="00F725E3"/>
    <w:rsid w:val="00F7452A"/>
    <w:rsid w:val="00F74859"/>
    <w:rsid w:val="00F81C1C"/>
    <w:rsid w:val="00F82FC7"/>
    <w:rsid w:val="00F87216"/>
    <w:rsid w:val="00F9005B"/>
    <w:rsid w:val="00F907DA"/>
    <w:rsid w:val="00F90CDE"/>
    <w:rsid w:val="00F92EDA"/>
    <w:rsid w:val="00FA282A"/>
    <w:rsid w:val="00FA473A"/>
    <w:rsid w:val="00FA4FF7"/>
    <w:rsid w:val="00FB04C2"/>
    <w:rsid w:val="00FB49AC"/>
    <w:rsid w:val="00FB67F1"/>
    <w:rsid w:val="00FB74C8"/>
    <w:rsid w:val="00FC160B"/>
    <w:rsid w:val="00FC41E0"/>
    <w:rsid w:val="00FC41F9"/>
    <w:rsid w:val="00FD299F"/>
    <w:rsid w:val="00FD357B"/>
    <w:rsid w:val="00FD68FE"/>
    <w:rsid w:val="00FE017F"/>
    <w:rsid w:val="00FE0876"/>
    <w:rsid w:val="00FE20C3"/>
    <w:rsid w:val="00FE2B86"/>
    <w:rsid w:val="00FF2E72"/>
    <w:rsid w:val="0329A8D8"/>
    <w:rsid w:val="0839468F"/>
    <w:rsid w:val="0CCE395E"/>
    <w:rsid w:val="0D2A93A9"/>
    <w:rsid w:val="1303A34E"/>
    <w:rsid w:val="1B3B3F83"/>
    <w:rsid w:val="1B8B2E3E"/>
    <w:rsid w:val="23F8D4D9"/>
    <w:rsid w:val="2EE510B8"/>
    <w:rsid w:val="375636B3"/>
    <w:rsid w:val="3ACF9B94"/>
    <w:rsid w:val="4113BEB8"/>
    <w:rsid w:val="46C44D0F"/>
    <w:rsid w:val="52ADE12E"/>
    <w:rsid w:val="52B5DF41"/>
    <w:rsid w:val="53CAF906"/>
    <w:rsid w:val="55276844"/>
    <w:rsid w:val="563373C3"/>
    <w:rsid w:val="5930E18E"/>
    <w:rsid w:val="5C0279DF"/>
    <w:rsid w:val="62C150B3"/>
    <w:rsid w:val="64A6B66E"/>
    <w:rsid w:val="71BED6AA"/>
    <w:rsid w:val="76019BF8"/>
    <w:rsid w:val="78E189ED"/>
    <w:rsid w:val="7F341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B66E"/>
  <w15:chartTrackingRefBased/>
  <w15:docId w15:val="{B1CBE2F3-282F-44CE-8FC0-DE639BCE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A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AA1"/>
    <w:rPr>
      <w:rFonts w:asciiTheme="majorHAnsi" w:eastAsiaTheme="majorEastAsia" w:hAnsiTheme="majorHAnsi" w:cstheme="majorBidi"/>
      <w:color w:val="2F5496" w:themeColor="accent1" w:themeShade="BF"/>
      <w:sz w:val="32"/>
      <w:szCs w:val="32"/>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4204DC"/>
    <w:pPr>
      <w:ind w:left="720"/>
      <w:contextualSpacing/>
    </w:pPr>
  </w:style>
  <w:style w:type="table" w:styleId="TableGrid">
    <w:name w:val="Table Grid"/>
    <w:basedOn w:val="TableNormal"/>
    <w:uiPriority w:val="39"/>
    <w:rsid w:val="00426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31C3"/>
    <w:rPr>
      <w:sz w:val="16"/>
      <w:szCs w:val="16"/>
    </w:rPr>
  </w:style>
  <w:style w:type="paragraph" w:styleId="CommentText">
    <w:name w:val="annotation text"/>
    <w:basedOn w:val="Normal"/>
    <w:link w:val="CommentTextChar"/>
    <w:uiPriority w:val="99"/>
    <w:unhideWhenUsed/>
    <w:rsid w:val="00B631C3"/>
    <w:pPr>
      <w:spacing w:line="240" w:lineRule="auto"/>
    </w:pPr>
    <w:rPr>
      <w:sz w:val="20"/>
      <w:szCs w:val="20"/>
    </w:rPr>
  </w:style>
  <w:style w:type="character" w:customStyle="1" w:styleId="CommentTextChar">
    <w:name w:val="Comment Text Char"/>
    <w:basedOn w:val="DefaultParagraphFont"/>
    <w:link w:val="CommentText"/>
    <w:uiPriority w:val="99"/>
    <w:rsid w:val="00B631C3"/>
    <w:rPr>
      <w:sz w:val="20"/>
      <w:szCs w:val="20"/>
    </w:rPr>
  </w:style>
  <w:style w:type="paragraph" w:styleId="CommentSubject">
    <w:name w:val="annotation subject"/>
    <w:basedOn w:val="CommentText"/>
    <w:next w:val="CommentText"/>
    <w:link w:val="CommentSubjectChar"/>
    <w:uiPriority w:val="99"/>
    <w:semiHidden/>
    <w:unhideWhenUsed/>
    <w:rsid w:val="00B631C3"/>
    <w:rPr>
      <w:b/>
      <w:bCs/>
    </w:rPr>
  </w:style>
  <w:style w:type="character" w:customStyle="1" w:styleId="CommentSubjectChar">
    <w:name w:val="Comment Subject Char"/>
    <w:basedOn w:val="CommentTextChar"/>
    <w:link w:val="CommentSubject"/>
    <w:uiPriority w:val="99"/>
    <w:semiHidden/>
    <w:rsid w:val="00B631C3"/>
    <w:rPr>
      <w:b/>
      <w:bCs/>
      <w:sz w:val="20"/>
      <w:szCs w:val="20"/>
    </w:rPr>
  </w:style>
  <w:style w:type="paragraph" w:styleId="Revision">
    <w:name w:val="Revision"/>
    <w:hidden/>
    <w:uiPriority w:val="99"/>
    <w:semiHidden/>
    <w:rsid w:val="003A3546"/>
    <w:pPr>
      <w:spacing w:after="0" w:line="240" w:lineRule="auto"/>
    </w:pPr>
  </w:style>
  <w:style w:type="paragraph" w:customStyle="1" w:styleId="Default">
    <w:name w:val="Default"/>
    <w:rsid w:val="001358AE"/>
    <w:pPr>
      <w:autoSpaceDE w:val="0"/>
      <w:autoSpaceDN w:val="0"/>
      <w:adjustRightInd w:val="0"/>
      <w:spacing w:after="0" w:line="240" w:lineRule="auto"/>
    </w:pPr>
    <w:rPr>
      <w:rFonts w:ascii="Trebuchet MS" w:hAnsi="Trebuchet MS" w:cs="Trebuchet MS"/>
      <w:color w:val="000000"/>
      <w:sz w:val="24"/>
      <w:szCs w:val="24"/>
      <w:lang w:val="lt-LT"/>
    </w:rPr>
  </w:style>
  <w:style w:type="paragraph" w:styleId="Footer">
    <w:name w:val="footer"/>
    <w:aliases w:val="ERP Footer,ft"/>
    <w:basedOn w:val="Normal"/>
    <w:link w:val="FooterChar"/>
    <w:uiPriority w:val="99"/>
    <w:unhideWhenUsed/>
    <w:qFormat/>
    <w:rsid w:val="002C72C9"/>
    <w:pPr>
      <w:tabs>
        <w:tab w:val="center" w:pos="4513"/>
        <w:tab w:val="right" w:pos="9026"/>
      </w:tabs>
      <w:spacing w:after="0" w:line="240" w:lineRule="auto"/>
      <w:jc w:val="both"/>
    </w:pPr>
    <w:rPr>
      <w:rFonts w:ascii="Times New Roman" w:eastAsia="Calibri" w:hAnsi="Times New Roman" w:cs="Times New Roman"/>
      <w:sz w:val="24"/>
      <w:lang w:val="lt-LT"/>
    </w:rPr>
  </w:style>
  <w:style w:type="character" w:customStyle="1" w:styleId="FooterChar">
    <w:name w:val="Footer Char"/>
    <w:aliases w:val="ERP Footer Char,ft Char"/>
    <w:basedOn w:val="DefaultParagraphFont"/>
    <w:link w:val="Footer"/>
    <w:uiPriority w:val="99"/>
    <w:qFormat/>
    <w:rsid w:val="002C72C9"/>
    <w:rPr>
      <w:rFonts w:ascii="Times New Roman" w:eastAsia="Calibri" w:hAnsi="Times New Roman" w:cs="Times New Roman"/>
      <w:sz w:val="24"/>
      <w:lang w:val="lt-LT"/>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002C58"/>
  </w:style>
  <w:style w:type="paragraph" w:styleId="NormalWeb">
    <w:name w:val="Normal (Web)"/>
    <w:basedOn w:val="Normal"/>
    <w:uiPriority w:val="99"/>
    <w:semiHidden/>
    <w:unhideWhenUsed/>
    <w:rsid w:val="00E343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1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B09"/>
    <w:rPr>
      <w:rFonts w:ascii="Segoe UI" w:hAnsi="Segoe UI" w:cs="Segoe UI"/>
      <w:sz w:val="18"/>
      <w:szCs w:val="18"/>
    </w:rPr>
  </w:style>
  <w:style w:type="character" w:styleId="Hyperlink">
    <w:name w:val="Hyperlink"/>
    <w:basedOn w:val="DefaultParagraphFont"/>
    <w:uiPriority w:val="99"/>
    <w:unhideWhenUsed/>
    <w:rsid w:val="00A34007"/>
    <w:rPr>
      <w:color w:val="0563C1" w:themeColor="hyperlink"/>
      <w:u w:val="single"/>
    </w:rPr>
  </w:style>
  <w:style w:type="character" w:customStyle="1" w:styleId="UnresolvedMention1">
    <w:name w:val="Unresolved Mention1"/>
    <w:basedOn w:val="DefaultParagraphFont"/>
    <w:uiPriority w:val="99"/>
    <w:semiHidden/>
    <w:unhideWhenUsed/>
    <w:rsid w:val="00A34007"/>
    <w:rPr>
      <w:color w:val="605E5C"/>
      <w:shd w:val="clear" w:color="auto" w:fill="E1DFDD"/>
    </w:rPr>
  </w:style>
  <w:style w:type="character" w:customStyle="1" w:styleId="Mention1">
    <w:name w:val="Mention1"/>
    <w:basedOn w:val="DefaultParagraphFont"/>
    <w:uiPriority w:val="99"/>
    <w:unhideWhenUsed/>
    <w:rsid w:val="00066C63"/>
    <w:rPr>
      <w:color w:val="2B579A"/>
      <w:shd w:val="clear" w:color="auto" w:fill="E1DFDD"/>
    </w:rPr>
  </w:style>
  <w:style w:type="character" w:customStyle="1" w:styleId="normaltextrun">
    <w:name w:val="normaltextrun"/>
    <w:basedOn w:val="DefaultParagraphFont"/>
    <w:rsid w:val="000A0925"/>
  </w:style>
  <w:style w:type="character" w:customStyle="1" w:styleId="eop">
    <w:name w:val="eop"/>
    <w:basedOn w:val="DefaultParagraphFont"/>
    <w:rsid w:val="0027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9018">
      <w:bodyDiv w:val="1"/>
      <w:marLeft w:val="0"/>
      <w:marRight w:val="0"/>
      <w:marTop w:val="0"/>
      <w:marBottom w:val="0"/>
      <w:divBdr>
        <w:top w:val="none" w:sz="0" w:space="0" w:color="auto"/>
        <w:left w:val="none" w:sz="0" w:space="0" w:color="auto"/>
        <w:bottom w:val="none" w:sz="0" w:space="0" w:color="auto"/>
        <w:right w:val="none" w:sz="0" w:space="0" w:color="auto"/>
      </w:divBdr>
    </w:div>
    <w:div w:id="689379689">
      <w:bodyDiv w:val="1"/>
      <w:marLeft w:val="0"/>
      <w:marRight w:val="0"/>
      <w:marTop w:val="0"/>
      <w:marBottom w:val="0"/>
      <w:divBdr>
        <w:top w:val="none" w:sz="0" w:space="0" w:color="auto"/>
        <w:left w:val="none" w:sz="0" w:space="0" w:color="auto"/>
        <w:bottom w:val="none" w:sz="0" w:space="0" w:color="auto"/>
        <w:right w:val="none" w:sz="0" w:space="0" w:color="auto"/>
      </w:divBdr>
    </w:div>
    <w:div w:id="689571024">
      <w:bodyDiv w:val="1"/>
      <w:marLeft w:val="0"/>
      <w:marRight w:val="0"/>
      <w:marTop w:val="0"/>
      <w:marBottom w:val="0"/>
      <w:divBdr>
        <w:top w:val="none" w:sz="0" w:space="0" w:color="auto"/>
        <w:left w:val="none" w:sz="0" w:space="0" w:color="auto"/>
        <w:bottom w:val="none" w:sz="0" w:space="0" w:color="auto"/>
        <w:right w:val="none" w:sz="0" w:space="0" w:color="auto"/>
      </w:divBdr>
    </w:div>
    <w:div w:id="781220267">
      <w:bodyDiv w:val="1"/>
      <w:marLeft w:val="0"/>
      <w:marRight w:val="0"/>
      <w:marTop w:val="0"/>
      <w:marBottom w:val="0"/>
      <w:divBdr>
        <w:top w:val="none" w:sz="0" w:space="0" w:color="auto"/>
        <w:left w:val="none" w:sz="0" w:space="0" w:color="auto"/>
        <w:bottom w:val="none" w:sz="0" w:space="0" w:color="auto"/>
        <w:right w:val="none" w:sz="0" w:space="0" w:color="auto"/>
      </w:divBdr>
    </w:div>
    <w:div w:id="848451056">
      <w:bodyDiv w:val="1"/>
      <w:marLeft w:val="0"/>
      <w:marRight w:val="0"/>
      <w:marTop w:val="0"/>
      <w:marBottom w:val="0"/>
      <w:divBdr>
        <w:top w:val="none" w:sz="0" w:space="0" w:color="auto"/>
        <w:left w:val="none" w:sz="0" w:space="0" w:color="auto"/>
        <w:bottom w:val="none" w:sz="0" w:space="0" w:color="auto"/>
        <w:right w:val="none" w:sz="0" w:space="0" w:color="auto"/>
      </w:divBdr>
    </w:div>
    <w:div w:id="1049301090">
      <w:bodyDiv w:val="1"/>
      <w:marLeft w:val="0"/>
      <w:marRight w:val="0"/>
      <w:marTop w:val="0"/>
      <w:marBottom w:val="0"/>
      <w:divBdr>
        <w:top w:val="none" w:sz="0" w:space="0" w:color="auto"/>
        <w:left w:val="none" w:sz="0" w:space="0" w:color="auto"/>
        <w:bottom w:val="none" w:sz="0" w:space="0" w:color="auto"/>
        <w:right w:val="none" w:sz="0" w:space="0" w:color="auto"/>
      </w:divBdr>
    </w:div>
    <w:div w:id="1057245041">
      <w:bodyDiv w:val="1"/>
      <w:marLeft w:val="0"/>
      <w:marRight w:val="0"/>
      <w:marTop w:val="0"/>
      <w:marBottom w:val="0"/>
      <w:divBdr>
        <w:top w:val="none" w:sz="0" w:space="0" w:color="auto"/>
        <w:left w:val="none" w:sz="0" w:space="0" w:color="auto"/>
        <w:bottom w:val="none" w:sz="0" w:space="0" w:color="auto"/>
        <w:right w:val="none" w:sz="0" w:space="0" w:color="auto"/>
      </w:divBdr>
    </w:div>
    <w:div w:id="1793330632">
      <w:bodyDiv w:val="1"/>
      <w:marLeft w:val="0"/>
      <w:marRight w:val="0"/>
      <w:marTop w:val="0"/>
      <w:marBottom w:val="0"/>
      <w:divBdr>
        <w:top w:val="none" w:sz="0" w:space="0" w:color="auto"/>
        <w:left w:val="none" w:sz="0" w:space="0" w:color="auto"/>
        <w:bottom w:val="none" w:sz="0" w:space="0" w:color="auto"/>
        <w:right w:val="none" w:sz="0" w:space="0" w:color="auto"/>
      </w:divBdr>
    </w:div>
    <w:div w:id="19560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0fc90b-f2bd-4eaf-bcfd-693277100af9" xsi:nil="true"/>
    <lcf76f155ced4ddcb4097134ff3c332f xmlns="586896aa-11c5-412a-8506-5540e7c272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73312C92E7D54683DB55B4F7552CF2" ma:contentTypeVersion="12" ma:contentTypeDescription="Create a new document." ma:contentTypeScope="" ma:versionID="beddac0bbf5fb868cd8e52c58615998d">
  <xsd:schema xmlns:xsd="http://www.w3.org/2001/XMLSchema" xmlns:xs="http://www.w3.org/2001/XMLSchema" xmlns:p="http://schemas.microsoft.com/office/2006/metadata/properties" xmlns:ns2="586896aa-11c5-412a-8506-5540e7c272ef" xmlns:ns3="5b0fc90b-f2bd-4eaf-bcfd-693277100af9" targetNamespace="http://schemas.microsoft.com/office/2006/metadata/properties" ma:root="true" ma:fieldsID="71392d219a45f2aecdbf067d1dc4a92a" ns2:_="" ns3:_="">
    <xsd:import namespace="586896aa-11c5-412a-8506-5540e7c272ef"/>
    <xsd:import namespace="5b0fc90b-f2bd-4eaf-bcfd-693277100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896aa-11c5-412a-8506-5540e7c27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c90b-f2bd-4eaf-bcfd-693277100a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d7e515d-a65d-4288-a7fe-aa7482331244}" ma:internalName="TaxCatchAll" ma:showField="CatchAllData" ma:web="5b0fc90b-f2bd-4eaf-bcfd-693277100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E0237-CD9B-425E-874C-0AA9DEDF41BA}">
  <ds:schemaRefs>
    <ds:schemaRef ds:uri="http://schemas.microsoft.com/office/2006/metadata/properties"/>
    <ds:schemaRef ds:uri="http://schemas.microsoft.com/office/infopath/2007/PartnerControls"/>
    <ds:schemaRef ds:uri="5b0fc90b-f2bd-4eaf-bcfd-693277100af9"/>
    <ds:schemaRef ds:uri="586896aa-11c5-412a-8506-5540e7c272ef"/>
  </ds:schemaRefs>
</ds:datastoreItem>
</file>

<file path=customXml/itemProps2.xml><?xml version="1.0" encoding="utf-8"?>
<ds:datastoreItem xmlns:ds="http://schemas.openxmlformats.org/officeDocument/2006/customXml" ds:itemID="{12384C2C-0ADC-4A26-BEC3-6232D1945528}">
  <ds:schemaRefs>
    <ds:schemaRef ds:uri="http://schemas.microsoft.com/sharepoint/v3/contenttype/forms"/>
  </ds:schemaRefs>
</ds:datastoreItem>
</file>

<file path=customXml/itemProps3.xml><?xml version="1.0" encoding="utf-8"?>
<ds:datastoreItem xmlns:ds="http://schemas.openxmlformats.org/officeDocument/2006/customXml" ds:itemID="{A5842E38-DBEE-4463-A8E4-E453C2EF567D}">
  <ds:schemaRefs>
    <ds:schemaRef ds:uri="http://schemas.openxmlformats.org/officeDocument/2006/bibliography"/>
  </ds:schemaRefs>
</ds:datastoreItem>
</file>

<file path=customXml/itemProps4.xml><?xml version="1.0" encoding="utf-8"?>
<ds:datastoreItem xmlns:ds="http://schemas.openxmlformats.org/officeDocument/2006/customXml" ds:itemID="{FCAFB97C-5B72-4A7B-9672-B17CF7217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896aa-11c5-412a-8506-5540e7c272ef"/>
    <ds:schemaRef ds:uri="5b0fc90b-f2bd-4eaf-bcfd-693277100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3090</Words>
  <Characters>17616</Characters>
  <Application>Microsoft Office Word</Application>
  <DocSecurity>0</DocSecurity>
  <Lines>146</Lines>
  <Paragraphs>41</Paragraphs>
  <ScaleCrop>false</ScaleCrop>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Mieželis</dc:creator>
  <cp:keywords/>
  <dc:description/>
  <cp:lastModifiedBy>Rūta Vitkauskienė</cp:lastModifiedBy>
  <cp:revision>7</cp:revision>
  <dcterms:created xsi:type="dcterms:W3CDTF">2023-11-16T17:54:00Z</dcterms:created>
  <dcterms:modified xsi:type="dcterms:W3CDTF">2024-02-21T08:40:00Z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83f1ffad144b8ee1d3585b1820be0ed7fc0811f0d4c15c2c498dcaf997b890a3</vt:lpwstr>
  </property>
  <property fmtid="{D5CDD505-2E9C-101B-9397-08002B2CF9AE}" pid="4" name="ContentTypeId">
    <vt:lpwstr>0x0101006973312C92E7D54683DB55B4F7552CF2</vt:lpwstr>
  </property>
</Properties>
</file>