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C71C" w14:textId="38956707" w:rsidR="004E7260" w:rsidRPr="00085AD6" w:rsidRDefault="0003394F" w:rsidP="004E7260">
      <w:pPr>
        <w:spacing w:after="0" w:line="240" w:lineRule="auto"/>
        <w:ind w:left="2520" w:hanging="2520"/>
        <w:jc w:val="center"/>
        <w:rPr>
          <w:b/>
          <w:bCs/>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bookmarkStart w:id="0" w:name="_Hlk106781500"/>
      <w:r w:rsidR="00085AD6" w:rsidRPr="00085AD6">
        <w:rPr>
          <w:b/>
          <w:bCs/>
          <w:sz w:val="22"/>
        </w:rPr>
        <w:t>LTS811/22</w:t>
      </w:r>
      <w:bookmarkEnd w:id="0"/>
    </w:p>
    <w:p w14:paraId="375D6207" w14:textId="77777777" w:rsidR="004E7260" w:rsidRPr="00526AB6" w:rsidRDefault="004E7260" w:rsidP="004E7260">
      <w:pPr>
        <w:spacing w:after="0" w:line="240" w:lineRule="auto"/>
        <w:ind w:left="2520" w:hanging="2520"/>
        <w:jc w:val="center"/>
        <w:rPr>
          <w:b/>
          <w:sz w:val="22"/>
        </w:rPr>
      </w:pPr>
    </w:p>
    <w:p w14:paraId="14866CC1" w14:textId="32AEE661" w:rsidR="004E7260" w:rsidRPr="00526AB6" w:rsidRDefault="004E4B8B" w:rsidP="004E7260">
      <w:pPr>
        <w:spacing w:after="0" w:line="240" w:lineRule="auto"/>
        <w:ind w:left="2520" w:hanging="2520"/>
        <w:jc w:val="center"/>
        <w:rPr>
          <w:sz w:val="22"/>
        </w:rPr>
      </w:pPr>
      <w:r>
        <w:rPr>
          <w:sz w:val="22"/>
        </w:rPr>
        <w:t>202</w:t>
      </w:r>
      <w:r w:rsidR="003B692B">
        <w:rPr>
          <w:sz w:val="22"/>
        </w:rPr>
        <w:t>2</w:t>
      </w:r>
      <w:r w:rsidR="004E7260" w:rsidRPr="00526AB6">
        <w:rPr>
          <w:sz w:val="22"/>
        </w:rPr>
        <w:t xml:space="preserve"> m. </w:t>
      </w:r>
      <w:r w:rsidR="001567FE">
        <w:rPr>
          <w:sz w:val="22"/>
        </w:rPr>
        <w:t>liepos 12</w:t>
      </w:r>
      <w:r w:rsidR="004E7260" w:rsidRPr="00526AB6">
        <w:rPr>
          <w:sz w:val="22"/>
        </w:rPr>
        <w:t xml:space="preserve"> </w:t>
      </w:r>
      <w:r w:rsidR="00085AD6">
        <w:rPr>
          <w:sz w:val="22"/>
        </w:rPr>
        <w:t xml:space="preserve"> </w:t>
      </w:r>
      <w:r w:rsidR="004E7260" w:rsidRPr="00526AB6">
        <w:rPr>
          <w:sz w:val="22"/>
        </w:rPr>
        <w:t>d.</w:t>
      </w:r>
    </w:p>
    <w:p w14:paraId="0406E329" w14:textId="77777777" w:rsidR="004E7260" w:rsidRPr="00526AB6" w:rsidRDefault="004E7260" w:rsidP="004E7260">
      <w:pPr>
        <w:pStyle w:val="Pavadinimas"/>
        <w:ind w:left="2520" w:hanging="2520"/>
        <w:rPr>
          <w:b w:val="0"/>
          <w:sz w:val="22"/>
          <w:szCs w:val="22"/>
        </w:rPr>
      </w:pPr>
    </w:p>
    <w:p w14:paraId="17455478" w14:textId="77777777" w:rsidR="004E7260" w:rsidRPr="00526AB6" w:rsidRDefault="004E7260" w:rsidP="004E7260">
      <w:pPr>
        <w:pStyle w:val="Pavadinimas"/>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Pavadinimas"/>
        <w:ind w:left="2520" w:hanging="2520"/>
        <w:rPr>
          <w:b w:val="0"/>
          <w:sz w:val="22"/>
          <w:szCs w:val="22"/>
        </w:rPr>
      </w:pPr>
    </w:p>
    <w:p w14:paraId="246E2208" w14:textId="6662CC22" w:rsidR="00ED5969" w:rsidRPr="00526AB6" w:rsidRDefault="004E7260" w:rsidP="00ED5969">
      <w:pPr>
        <w:spacing w:line="240" w:lineRule="auto"/>
        <w:ind w:firstLine="567"/>
        <w:jc w:val="both"/>
        <w:rPr>
          <w:sz w:val="22"/>
        </w:rPr>
      </w:pPr>
      <w:r w:rsidRPr="00526AB6">
        <w:rPr>
          <w:b/>
          <w:noProof/>
          <w:sz w:val="22"/>
        </w:rPr>
        <w:t>UAB „Litesko“</w:t>
      </w:r>
      <w:r w:rsidRPr="00526AB6">
        <w:rPr>
          <w:noProof/>
          <w:sz w:val="22"/>
        </w:rPr>
        <w:t>,</w:t>
      </w:r>
      <w:r w:rsidRPr="00526AB6">
        <w:rPr>
          <w:sz w:val="22"/>
        </w:rPr>
        <w:t xml:space="preserve"> </w:t>
      </w:r>
      <w:r w:rsidR="0003394F" w:rsidRPr="00526AB6">
        <w:rPr>
          <w:sz w:val="22"/>
        </w:rPr>
        <w:t xml:space="preserve">juridinio asmens kodas </w:t>
      </w:r>
      <w:r w:rsidR="00BD480C" w:rsidRPr="00BD480C">
        <w:rPr>
          <w:sz w:val="22"/>
        </w:rPr>
        <w:t>110818317, registruotos buveinės adresas Konstitucijos pr. 7,  LT- 09308 Vilnius</w:t>
      </w:r>
      <w:r w:rsidR="0003394F" w:rsidRPr="00526AB6">
        <w:rPr>
          <w:sz w:val="22"/>
        </w:rPr>
        <w:t xml:space="preserve">, </w:t>
      </w:r>
      <w:r w:rsidRPr="00526AB6">
        <w:rPr>
          <w:sz w:val="22"/>
        </w:rPr>
        <w:t xml:space="preserve">atstovaujama </w:t>
      </w:r>
      <w:r w:rsidR="00512284">
        <w:rPr>
          <w:sz w:val="22"/>
        </w:rPr>
        <w:t>___________</w:t>
      </w:r>
      <w:r w:rsidR="00E2381F" w:rsidRPr="00526AB6">
        <w:rPr>
          <w:sz w:val="22"/>
        </w:rPr>
        <w:t xml:space="preserve">, veikiančio pagal </w:t>
      </w:r>
      <w:sdt>
        <w:sdtPr>
          <w:rPr>
            <w:sz w:val="22"/>
          </w:rPr>
          <w:id w:val="-810027462"/>
          <w:placeholder>
            <w:docPart w:val="EB48322DC26341B7BF0B83BFE43CB658"/>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384F3D">
            <w:rPr>
              <w:sz w:val="22"/>
            </w:rPr>
            <w:t>įmonės įstatus</w:t>
          </w:r>
        </w:sdtContent>
      </w:sdt>
      <w:r w:rsidRPr="00526AB6">
        <w:rPr>
          <w:sz w:val="22"/>
        </w:rPr>
        <w:t xml:space="preserve"> , toliau vadinama „</w:t>
      </w:r>
      <w:r w:rsidRPr="00526AB6">
        <w:rPr>
          <w:b/>
          <w:sz w:val="22"/>
        </w:rPr>
        <w:t>Užsakovu“</w:t>
      </w:r>
      <w:r w:rsidRPr="00526AB6">
        <w:rPr>
          <w:sz w:val="22"/>
        </w:rPr>
        <w:t xml:space="preserve">, </w:t>
      </w:r>
      <w:r w:rsidRPr="00384F3D">
        <w:rPr>
          <w:sz w:val="22"/>
        </w:rPr>
        <w:t xml:space="preserve">ir </w:t>
      </w:r>
      <w:r w:rsidR="002A2A5E" w:rsidRPr="00384F3D">
        <w:rPr>
          <w:b/>
          <w:bCs/>
          <w:sz w:val="22"/>
        </w:rPr>
        <w:t>UAB „GO Energy LT“</w:t>
      </w:r>
      <w:r w:rsidRPr="00384F3D">
        <w:rPr>
          <w:sz w:val="22"/>
        </w:rPr>
        <w:t xml:space="preserve">, </w:t>
      </w:r>
      <w:r w:rsidR="0003394F" w:rsidRPr="00384F3D">
        <w:rPr>
          <w:sz w:val="22"/>
        </w:rPr>
        <w:t xml:space="preserve">juridinio asmens kodas </w:t>
      </w:r>
      <w:r w:rsidR="002A2A5E" w:rsidRPr="00384F3D">
        <w:rPr>
          <w:sz w:val="22"/>
        </w:rPr>
        <w:t>303042623</w:t>
      </w:r>
      <w:r w:rsidR="0003394F" w:rsidRPr="00384F3D">
        <w:rPr>
          <w:sz w:val="22"/>
        </w:rPr>
        <w:t xml:space="preserve">, registruotos buveinės adresas </w:t>
      </w:r>
      <w:r w:rsidR="002A2A5E" w:rsidRPr="00384F3D">
        <w:rPr>
          <w:sz w:val="22"/>
        </w:rPr>
        <w:t>Raudondvario pl. 84, LT-47179 Kaunas</w:t>
      </w:r>
      <w:r w:rsidR="0003394F" w:rsidRPr="00384F3D">
        <w:rPr>
          <w:sz w:val="22"/>
        </w:rPr>
        <w:t xml:space="preserve">, </w:t>
      </w:r>
      <w:r w:rsidRPr="00384F3D">
        <w:rPr>
          <w:sz w:val="22"/>
        </w:rPr>
        <w:t xml:space="preserve">atstovaujama </w:t>
      </w:r>
      <w:r w:rsidR="00512284">
        <w:rPr>
          <w:sz w:val="22"/>
        </w:rPr>
        <w:t>___________</w:t>
      </w:r>
      <w:r w:rsidRPr="00384F3D">
        <w:rPr>
          <w:sz w:val="22"/>
        </w:rPr>
        <w:t xml:space="preserve">, veikiančio pagal </w:t>
      </w:r>
      <w:r w:rsidR="002A2A5E" w:rsidRPr="00384F3D">
        <w:rPr>
          <w:sz w:val="22"/>
        </w:rPr>
        <w:t>įstatus</w:t>
      </w:r>
      <w:r w:rsidRPr="00384F3D">
        <w:rPr>
          <w:sz w:val="22"/>
        </w:rPr>
        <w:t>, toliau vadinama „</w:t>
      </w:r>
      <w:r w:rsidRPr="00384F3D">
        <w:rPr>
          <w:b/>
          <w:sz w:val="22"/>
        </w:rPr>
        <w:t>Paslaugų teikėju</w:t>
      </w:r>
      <w:r w:rsidRPr="00384F3D">
        <w:rPr>
          <w:sz w:val="22"/>
        </w:rPr>
        <w:t>“, abi kartu toliau vadinamos „</w:t>
      </w:r>
      <w:r w:rsidRPr="00384F3D">
        <w:rPr>
          <w:b/>
          <w:sz w:val="22"/>
        </w:rPr>
        <w:t>Šalimis</w:t>
      </w:r>
      <w:r w:rsidRPr="00384F3D">
        <w:rPr>
          <w:sz w:val="22"/>
        </w:rPr>
        <w:t xml:space="preserve">“, o kiekviena atskirai – </w:t>
      </w:r>
      <w:r w:rsidRPr="00384F3D">
        <w:rPr>
          <w:b/>
          <w:sz w:val="22"/>
        </w:rPr>
        <w:t>Šalimi</w:t>
      </w:r>
      <w:r w:rsidRPr="00384F3D">
        <w:rPr>
          <w:sz w:val="22"/>
        </w:rPr>
        <w:t xml:space="preserve">, sudarė šią sutartį, toliau vadinama </w:t>
      </w:r>
      <w:r w:rsidRPr="00384F3D">
        <w:rPr>
          <w:b/>
          <w:sz w:val="22"/>
        </w:rPr>
        <w:t xml:space="preserve">Sutartimi </w:t>
      </w:r>
      <w:r w:rsidRPr="00384F3D">
        <w:rPr>
          <w:sz w:val="22"/>
        </w:rPr>
        <w:t>ir susitarė:</w:t>
      </w:r>
      <w:r w:rsidRPr="00526AB6">
        <w:rPr>
          <w:sz w:val="22"/>
        </w:rPr>
        <w:t xml:space="preserve"> </w:t>
      </w:r>
    </w:p>
    <w:p w14:paraId="301C4E3F" w14:textId="77777777" w:rsidR="004E7260" w:rsidRPr="00526AB6" w:rsidRDefault="004E7260" w:rsidP="00ED5969">
      <w:pPr>
        <w:pStyle w:val="Sraopastraipa"/>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Pagrindinistekstas"/>
        <w:widowControl w:val="0"/>
        <w:spacing w:after="0" w:line="240" w:lineRule="auto"/>
        <w:jc w:val="both"/>
        <w:rPr>
          <w:sz w:val="22"/>
        </w:rPr>
      </w:pPr>
    </w:p>
    <w:p w14:paraId="63F30306" w14:textId="77777777" w:rsidR="0043267D"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77777777" w:rsidR="002A1C96" w:rsidRPr="00526AB6" w:rsidRDefault="002A1C96" w:rsidP="004E657F">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 xml:space="preserve">Informacinė sistema „E. sąskaita“ </w:t>
      </w:r>
      <w:r w:rsidR="004E657F" w:rsidRPr="00526AB6">
        <w:rPr>
          <w:rFonts w:eastAsia="Batang"/>
          <w:sz w:val="22"/>
        </w:rPr>
        <w:t xml:space="preserve">- </w:t>
      </w:r>
      <w:r w:rsidRPr="00526AB6">
        <w:rPr>
          <w:rFonts w:eastAsia="Batang"/>
          <w:sz w:val="22"/>
        </w:rPr>
        <w:t xml:space="preserve">valstybės informacinė sistema, skirta informacinių technologijų priemonėmis parengti, pateikti ir išsaugoti su </w:t>
      </w:r>
      <w:r w:rsidR="00490C96" w:rsidRPr="00526AB6">
        <w:rPr>
          <w:rFonts w:eastAsia="Batang"/>
          <w:sz w:val="22"/>
        </w:rPr>
        <w:t xml:space="preserve">Viešųjų pirkimų įstatyme nurodytų </w:t>
      </w:r>
      <w:r w:rsidRPr="00526AB6">
        <w:rPr>
          <w:rFonts w:eastAsia="Batang"/>
          <w:sz w:val="22"/>
        </w:rPr>
        <w:t>sutarčių</w:t>
      </w:r>
      <w:r w:rsidR="004E657F" w:rsidRPr="00526AB6">
        <w:rPr>
          <w:rFonts w:eastAsia="Batang"/>
          <w:sz w:val="22"/>
        </w:rPr>
        <w:t xml:space="preserve">, </w:t>
      </w:r>
      <w:r w:rsidRPr="00526AB6">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526AB6" w:rsidRDefault="009B00B3" w:rsidP="00A24338">
      <w:pPr>
        <w:pStyle w:val="Pagrindinistekstas"/>
        <w:widowControl w:val="0"/>
        <w:spacing w:after="0" w:line="240" w:lineRule="auto"/>
        <w:jc w:val="both"/>
        <w:rPr>
          <w:sz w:val="22"/>
        </w:rPr>
      </w:pPr>
    </w:p>
    <w:p w14:paraId="3EFD08AE" w14:textId="77777777" w:rsidR="0043267D" w:rsidRPr="00526AB6" w:rsidRDefault="003408A6" w:rsidP="003408A6">
      <w:pPr>
        <w:pStyle w:val="Sraopastraipa"/>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0C6BA75E" w:rsidR="0043267D" w:rsidRPr="00526AB6" w:rsidRDefault="0043267D" w:rsidP="00ED5969">
      <w:pPr>
        <w:pStyle w:val="Sraopastraipa"/>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Pr="00526AB6">
        <w:rPr>
          <w:sz w:val="22"/>
        </w:rPr>
        <w:t>pagal atskirus Užsakovo užsakymus</w:t>
      </w:r>
      <w:r w:rsidRPr="00526AB6">
        <w:rPr>
          <w:rFonts w:eastAsia="Batang"/>
          <w:sz w:val="22"/>
        </w:rPr>
        <w:t xml:space="preserve"> </w:t>
      </w:r>
      <w:r w:rsidR="00102126" w:rsidRPr="00526AB6">
        <w:rPr>
          <w:rFonts w:eastAsia="Batang"/>
          <w:sz w:val="22"/>
        </w:rPr>
        <w:t>teikti</w:t>
      </w:r>
      <w:r w:rsidRPr="00526AB6">
        <w:rPr>
          <w:rFonts w:eastAsia="Batang"/>
          <w:sz w:val="22"/>
        </w:rPr>
        <w:t xml:space="preserve"> </w:t>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4B5EA8" w:rsidRPr="003B692B">
        <w:rPr>
          <w:rFonts w:eastAsia="Batang"/>
          <w:b/>
          <w:bCs/>
          <w:i/>
          <w:iCs/>
          <w:sz w:val="22"/>
        </w:rPr>
        <w:softHyphen/>
      </w:r>
      <w:r w:rsidR="003B692B" w:rsidRPr="003B692B">
        <w:rPr>
          <w:rFonts w:eastAsia="Batang"/>
          <w:b/>
          <w:bCs/>
          <w:i/>
          <w:iCs/>
          <w:sz w:val="22"/>
        </w:rPr>
        <w:t xml:space="preserve">aplinkos oro taršos šaltinių ir iš jų išmetamų teršalų inventorizacijos ataskaitų parengimo ir/ar teršalų koncentracijų bei dujinių srautų parametrų matavimo </w:t>
      </w:r>
      <w:r w:rsidR="00102126" w:rsidRPr="003B692B">
        <w:rPr>
          <w:rFonts w:eastAsia="Batang"/>
          <w:b/>
          <w:bCs/>
          <w:i/>
          <w:iCs/>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Sraopastraipa"/>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Pagrindinistekstas"/>
        <w:widowControl w:val="0"/>
        <w:spacing w:after="0" w:line="240" w:lineRule="auto"/>
        <w:jc w:val="both"/>
        <w:rPr>
          <w:sz w:val="22"/>
        </w:rPr>
      </w:pPr>
    </w:p>
    <w:p w14:paraId="514CF16D" w14:textId="77777777" w:rsidR="00C5103A" w:rsidRPr="00526AB6" w:rsidRDefault="00C5103A" w:rsidP="00C5103A">
      <w:pPr>
        <w:pStyle w:val="Sraopastraipa"/>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52E55FE8"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Maksimali Sutarties vertė </w:t>
      </w:r>
      <w:r w:rsidR="003B692B">
        <w:rPr>
          <w:sz w:val="22"/>
        </w:rPr>
        <w:t>40 000,00</w:t>
      </w:r>
      <w:r w:rsidRPr="00526AB6">
        <w:rPr>
          <w:sz w:val="22"/>
        </w:rPr>
        <w:t xml:space="preserve"> EUR </w:t>
      </w:r>
      <w:r w:rsidR="0003394F" w:rsidRPr="00526AB6">
        <w:rPr>
          <w:sz w:val="22"/>
        </w:rPr>
        <w:t>suma žodžiais</w:t>
      </w:r>
      <w:r w:rsidRPr="00526AB6">
        <w:rPr>
          <w:sz w:val="22"/>
        </w:rPr>
        <w:t xml:space="preserve"> (</w:t>
      </w:r>
      <w:r w:rsidR="003B692B" w:rsidRPr="003B692B">
        <w:rPr>
          <w:i/>
          <w:iCs/>
          <w:sz w:val="22"/>
        </w:rPr>
        <w:t>keturiasdešimt tūkstančių Eur 00 Eur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3DB43317"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Paslaugos užsakomos pagal Užsakovo poreikį. Užsakovas neįsipareigoja per visą Sutarties galiojimo terminą užsakyti Paslaugų visai numatytai maksimaliai Sutarties vertei.</w:t>
      </w:r>
    </w:p>
    <w:p w14:paraId="4518D285"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0FCFFB9C" w:rsidR="00F76CFA" w:rsidRPr="00526AB6" w:rsidRDefault="00F76CFA" w:rsidP="003A23B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sidRPr="00526AB6">
        <w:rPr>
          <w:b/>
          <w:i/>
          <w:sz w:val="22"/>
        </w:rPr>
        <w:t>fiksuotų įkainių su peržiūra</w:t>
      </w:r>
      <w:r w:rsidR="002C5A5D" w:rsidRPr="00526AB6">
        <w:rPr>
          <w:sz w:val="22"/>
        </w:rPr>
        <w:t xml:space="preserve"> kainos apskaičiavimo būdas</w:t>
      </w:r>
      <w:r w:rsidR="0003394F" w:rsidRPr="00526AB6">
        <w:rPr>
          <w:sz w:val="22"/>
        </w:rPr>
        <w:t>, nustatytas Viešųjų pirkimų tarnybos 2017 m. birželio 28 d. įsakymu Nr. 1S-95 „Dėl Kainodaros taisyklių nustatymo metodikos patvirtinimo“</w:t>
      </w:r>
      <w:r w:rsidR="00763924">
        <w:rPr>
          <w:sz w:val="22"/>
        </w:rPr>
        <w:t xml:space="preserve"> (aktuali redakcija)</w:t>
      </w:r>
      <w:r w:rsidR="002C5A5D" w:rsidRPr="00526AB6">
        <w:rPr>
          <w:sz w:val="22"/>
        </w:rPr>
        <w:t>.</w:t>
      </w:r>
    </w:p>
    <w:p w14:paraId="612F99C0" w14:textId="77777777" w:rsidR="00C5103A" w:rsidRPr="00526AB6" w:rsidRDefault="00C5103A" w:rsidP="00C5103A">
      <w:pPr>
        <w:pStyle w:val="Sraopastraipa"/>
        <w:numPr>
          <w:ilvl w:val="0"/>
          <w:numId w:val="12"/>
        </w:numPr>
        <w:tabs>
          <w:tab w:val="left" w:pos="709"/>
        </w:tabs>
        <w:spacing w:after="0" w:line="360" w:lineRule="auto"/>
        <w:ind w:left="0" w:firstLine="0"/>
        <w:rPr>
          <w:b/>
          <w:caps/>
          <w:sz w:val="22"/>
        </w:rPr>
      </w:pPr>
      <w:r w:rsidRPr="00526AB6">
        <w:rPr>
          <w:b/>
          <w:caps/>
          <w:sz w:val="22"/>
        </w:rPr>
        <w:lastRenderedPageBreak/>
        <w:t>SUTARTIES KAINOS PERŽIŪROS SĄLYGOS ir kainos pERSKAIČIAVIMO TVARKA</w:t>
      </w:r>
    </w:p>
    <w:p w14:paraId="7A2A4632"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Pasikeitus rinkos sąlygoms, taip pat susiklosčius kitoms objektyvioms aplinkybėms, Paslaugų kaina (arba įkainiai) gali būti mažinama esant abipusiam Šalių susitarimui.</w:t>
      </w:r>
    </w:p>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Sraopastraipa"/>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623E1C94"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„E. sąskaita“ priemonėmis</w:t>
      </w:r>
      <w:r w:rsidRPr="00526AB6">
        <w:rPr>
          <w:sz w:val="22"/>
        </w:rPr>
        <w:t xml:space="preserve"> dienos. Sąskaita – faktūra išrašoma ir pateikiama </w:t>
      </w:r>
      <w:r w:rsidRPr="00526AB6">
        <w:rPr>
          <w:bCs/>
          <w:sz w:val="22"/>
        </w:rPr>
        <w:t>informacinės sistemos „E. sąskaita“ priemonėmis</w:t>
      </w:r>
      <w:r w:rsidRPr="00526AB6">
        <w:rPr>
          <w:sz w:val="22"/>
        </w:rPr>
        <w:t xml:space="preserve"> abiem Šalims pasirašius Paslaugų priėmimo-perdavimo aktą.</w:t>
      </w:r>
    </w:p>
    <w:p w14:paraId="03DB4405" w14:textId="3A587B9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Užsakovas už Paslaugas Paslaugų teikėjui atsiskaito mokėjimo pavedimu į Paslaugų te</w:t>
      </w:r>
      <w:r w:rsidR="00CB71B7" w:rsidRPr="00526AB6">
        <w:rPr>
          <w:sz w:val="22"/>
        </w:rPr>
        <w:t xml:space="preserve">ikėjo </w:t>
      </w:r>
      <w:r w:rsidR="00D00991">
        <w:rPr>
          <w:sz w:val="22"/>
        </w:rPr>
        <w:t xml:space="preserve">Sutartyje nurodytą </w:t>
      </w:r>
      <w:r w:rsidR="00CB71B7" w:rsidRPr="00526AB6">
        <w:rPr>
          <w:sz w:val="22"/>
        </w:rPr>
        <w:t xml:space="preserve">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79B129E5" w14:textId="77777777" w:rsidR="003B37F8" w:rsidRPr="008027D8" w:rsidRDefault="003B37F8" w:rsidP="003B37F8">
      <w:pPr>
        <w:pStyle w:val="Sraopastraipa"/>
        <w:numPr>
          <w:ilvl w:val="1"/>
          <w:numId w:val="12"/>
        </w:numPr>
        <w:tabs>
          <w:tab w:val="left" w:pos="142"/>
          <w:tab w:val="left" w:pos="709"/>
        </w:tabs>
        <w:spacing w:after="0" w:line="240" w:lineRule="auto"/>
        <w:ind w:left="709" w:hanging="709"/>
        <w:jc w:val="both"/>
        <w:rPr>
          <w:sz w:val="22"/>
        </w:rPr>
      </w:pPr>
      <w:r w:rsidRPr="008027D8">
        <w:rPr>
          <w:sz w:val="22"/>
        </w:rPr>
        <w:t xml:space="preserve">Elektroninės sąskaitos </w:t>
      </w:r>
      <w:r w:rsidRPr="008027D8">
        <w:rPr>
          <w:b/>
          <w:sz w:val="22"/>
        </w:rPr>
        <w:t>turi būti teikiamos per informacinę sistemą „E. Sąskaita“</w:t>
      </w:r>
      <w:r w:rsidRPr="008027D8">
        <w:rPr>
          <w:sz w:val="22"/>
        </w:rPr>
        <w:t xml:space="preserve"> adresu </w:t>
      </w:r>
      <w:hyperlink r:id="rId7" w:history="1">
        <w:r w:rsidRPr="008027D8">
          <w:rPr>
            <w:rStyle w:val="Hipersaitas"/>
            <w:sz w:val="22"/>
          </w:rPr>
          <w:t>https://www.esaskaita.eu/</w:t>
        </w:r>
      </w:hyperlink>
      <w:r>
        <w:rPr>
          <w:rStyle w:val="Hipersaitas"/>
          <w:sz w:val="22"/>
        </w:rPr>
        <w:t xml:space="preserve"> </w:t>
      </w:r>
      <w:r w:rsidRPr="006C2E7E">
        <w:rPr>
          <w:rStyle w:val="Hipersaitas"/>
          <w:color w:val="auto"/>
          <w:sz w:val="22"/>
          <w:u w:val="none"/>
        </w:rPr>
        <w:t xml:space="preserve">arba </w:t>
      </w:r>
      <w:r>
        <w:rPr>
          <w:rStyle w:val="Hipersaitas"/>
          <w:color w:val="auto"/>
          <w:sz w:val="22"/>
          <w:u w:val="none"/>
        </w:rPr>
        <w:t>kitomis priemonėmis numatytomis Pirkimų įstatyme</w:t>
      </w:r>
      <w:r w:rsidRPr="006C2E7E">
        <w:rPr>
          <w:sz w:val="22"/>
        </w:rPr>
        <w:t xml:space="preserve">.  </w:t>
      </w:r>
    </w:p>
    <w:p w14:paraId="4705CC03" w14:textId="50D7B62F" w:rsidR="0003394F" w:rsidRPr="00526AB6"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Pagrindinistekstas"/>
        <w:widowControl w:val="0"/>
        <w:spacing w:after="0" w:line="240" w:lineRule="auto"/>
        <w:jc w:val="both"/>
        <w:rPr>
          <w:sz w:val="22"/>
        </w:rPr>
      </w:pPr>
    </w:p>
    <w:p w14:paraId="26C40C27" w14:textId="77777777" w:rsidR="00ED5969"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4A13008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įsipareigojimai:</w:t>
      </w:r>
    </w:p>
    <w:p w14:paraId="5607CBAD" w14:textId="77777777" w:rsidR="0043267D" w:rsidRPr="00526AB6" w:rsidRDefault="0043267D" w:rsidP="00D675B3">
      <w:pPr>
        <w:pStyle w:val="isakymas1"/>
        <w:rPr>
          <w:b/>
        </w:rPr>
      </w:pPr>
      <w:r w:rsidRPr="00526AB6">
        <w:t xml:space="preserve">Paslaugas teikti kokybiškai, rūpestingai ir efektyviai, </w:t>
      </w:r>
      <w:r w:rsidR="0041104B" w:rsidRPr="00526AB6">
        <w:t>laikantis</w:t>
      </w:r>
      <w:r w:rsidRPr="00526AB6">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41D9221" w14:textId="77777777" w:rsidR="0043267D" w:rsidRPr="00526AB6" w:rsidRDefault="0043267D" w:rsidP="00D675B3">
      <w:pPr>
        <w:pStyle w:val="isakymas1"/>
      </w:pPr>
      <w:r w:rsidRPr="00526AB6">
        <w:t>Paslaugas teikti pagal Sutarties ir jos priedų reikalavimus gavus rašytinį Užsakovo pranešim</w:t>
      </w:r>
      <w:r w:rsidR="00C5103A" w:rsidRPr="00526AB6">
        <w:t>ą (užsakymą) elektroni</w:t>
      </w:r>
      <w:r w:rsidR="00E4473E" w:rsidRPr="00526AB6">
        <w:t>niu paštu arba faksu, nurodytu Sutarties</w:t>
      </w:r>
      <w:r w:rsidR="00C5103A" w:rsidRPr="00526AB6">
        <w:t xml:space="preserve"> </w:t>
      </w:r>
      <w:r w:rsidR="004C50AA" w:rsidRPr="00526AB6">
        <w:t xml:space="preserve">9.1. </w:t>
      </w:r>
      <w:r w:rsidR="00C5103A" w:rsidRPr="00526AB6">
        <w:t>punkte.</w:t>
      </w:r>
    </w:p>
    <w:p w14:paraId="7D7BAD23" w14:textId="77777777" w:rsidR="0043267D" w:rsidRPr="00526AB6" w:rsidRDefault="0043267D" w:rsidP="00D675B3">
      <w:pPr>
        <w:pStyle w:val="isakymas1"/>
      </w:pPr>
      <w:r w:rsidRPr="00526AB6">
        <w:t xml:space="preserve">Paslaugas suteikti per </w:t>
      </w:r>
      <w:r w:rsidR="00CB71B7" w:rsidRPr="00526AB6">
        <w:t>Sutarties 10</w:t>
      </w:r>
      <w:r w:rsidR="002F6FC6" w:rsidRPr="00526AB6">
        <w:t xml:space="preserve">.1. </w:t>
      </w:r>
      <w:r w:rsidR="00590771" w:rsidRPr="00526AB6">
        <w:t xml:space="preserve">punkte </w:t>
      </w:r>
      <w:r w:rsidR="002F6FC6" w:rsidRPr="00526AB6">
        <w:t>nurodytą terminą.</w:t>
      </w:r>
      <w:r w:rsidRPr="00526AB6">
        <w:t xml:space="preserve"> </w:t>
      </w:r>
    </w:p>
    <w:p w14:paraId="305B7D7A" w14:textId="1CC05A40" w:rsidR="004B5EA8" w:rsidRPr="008027D8" w:rsidRDefault="0043267D" w:rsidP="004B5EA8">
      <w:pPr>
        <w:pStyle w:val="isakymas1"/>
      </w:pPr>
      <w:r w:rsidRPr="00526AB6">
        <w:t xml:space="preserve">Paslaugas teikti </w:t>
      </w:r>
      <w:r w:rsidR="003B692B" w:rsidRPr="00526AB6">
        <w:t xml:space="preserve">Paslaugas teikti </w:t>
      </w:r>
      <w:r w:rsidR="003B692B" w:rsidRPr="00526AB6">
        <w:rPr>
          <w:noProof/>
        </w:rPr>
        <w:t>UAB „Litesko“</w:t>
      </w:r>
      <w:r w:rsidR="003B692B">
        <w:t xml:space="preserve"> filialuose: UAB „Telšių šiluma“, adresu Lygumų g. 69, LT-87144 Telšiai, UAB „Kelmės šiluma“, A. Mackevičiaus g. 10, LT-86135 Kelmė, UAB „Marijampolės šiluma“, Gamyklų g. 8, LT-68500 Marijampolė, UAB „Druskininkų šiluma“, adresu Pramonės g. 7, LT-66181 Druskininkai, UAB „Biržų šiluma“, adresu Rotušės g. 22a, LT-41137 Biržai</w:t>
      </w:r>
      <w:r w:rsidR="004B5EA8" w:rsidRPr="008027D8">
        <w:t>.</w:t>
      </w:r>
    </w:p>
    <w:p w14:paraId="0EBE59C6" w14:textId="77777777" w:rsidR="0043267D" w:rsidRPr="00526AB6" w:rsidRDefault="0043267D" w:rsidP="00D675B3">
      <w:pPr>
        <w:pStyle w:val="isakymas1"/>
      </w:pPr>
      <w:r w:rsidRPr="00526AB6">
        <w:t xml:space="preserve">Paslaugų teikėjas privalo </w:t>
      </w:r>
      <w:hyperlink r:id="rId8" w:history="1">
        <w:r w:rsidR="00FE5EA6">
          <w:rPr>
            <w:rStyle w:val="Hipersaitas"/>
            <w:rFonts w:eastAsia="Calibri"/>
            <w:sz w:val="24"/>
          </w:rPr>
          <w:t>http://www.litesko.lt/</w:t>
        </w:r>
      </w:hyperlink>
      <w:r w:rsidRPr="00526AB6">
        <w:t>skirti atsakingą asmenį už Sutarties vykdymą</w:t>
      </w:r>
      <w:r w:rsidR="00A21297" w:rsidRPr="00526AB6">
        <w:t xml:space="preserve">, nurodytą </w:t>
      </w:r>
      <w:r w:rsidR="00E4473E" w:rsidRPr="00526AB6">
        <w:t xml:space="preserve">Sutarties </w:t>
      </w:r>
      <w:r w:rsidR="004C50AA" w:rsidRPr="00526AB6">
        <w:t>8.3.</w:t>
      </w:r>
      <w:r w:rsidR="00A21297" w:rsidRPr="00526AB6">
        <w:t xml:space="preserve"> punkte.</w:t>
      </w:r>
    </w:p>
    <w:p w14:paraId="3786CA83" w14:textId="77777777" w:rsidR="0043267D" w:rsidRDefault="0043267D" w:rsidP="00D675B3">
      <w:pPr>
        <w:pStyle w:val="isakymas1"/>
      </w:pPr>
      <w:r w:rsidRPr="00526AB6">
        <w:t>Paslaugų teikėjas privalo savo sąskaita pašalinti Paslaugų teikimo metu Užsakovo nustatytus teikiamų Paslaugų kokybės trūkumus per Užsakovo nustatytą terminą.</w:t>
      </w:r>
    </w:p>
    <w:p w14:paraId="6FCDCB9D" w14:textId="5C45F2B1" w:rsidR="00702DF6" w:rsidRPr="00526AB6" w:rsidRDefault="00702DF6" w:rsidP="00702DF6">
      <w:pPr>
        <w:pStyle w:val="isakymas1"/>
      </w:pPr>
      <w:r w:rsidRPr="00702DF6">
        <w:t>Sutarties vykdymo  metu sužinotus/gautus asmens duomenis Paslaugų teikėjas įsipareigoja tvarkyti tik šios sutarties vykdymo tikslu, vadovaujantis galiojančiais teisės aktais dėl asmens duomenų teisinės apsaugos.</w:t>
      </w:r>
    </w:p>
    <w:p w14:paraId="4913C54D" w14:textId="77777777" w:rsidR="0043267D" w:rsidRPr="00526AB6" w:rsidRDefault="0043267D" w:rsidP="00D675B3">
      <w:pPr>
        <w:pStyle w:val="isakymas1"/>
      </w:pPr>
      <w:r w:rsidRPr="00526AB6">
        <w:t>Paslaugų teikėjas privalo vykdyti kitus įsipareigojimus, numatytus Sutartyje ir jos prieduose.</w:t>
      </w:r>
    </w:p>
    <w:p w14:paraId="16850047"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teisės:</w:t>
      </w:r>
    </w:p>
    <w:p w14:paraId="07686D74" w14:textId="77777777" w:rsidR="00B32BB3" w:rsidRPr="00526AB6" w:rsidRDefault="0043267D" w:rsidP="00D675B3">
      <w:pPr>
        <w:pStyle w:val="isakymas1"/>
      </w:pPr>
      <w:r w:rsidRPr="00526AB6">
        <w:t>Paslaugų teikėjas turi šioje Sutartyje, Lietuvos Respublikos civiliniame kodekse bei kituose Lietuvos Respublikos galiojančiuose teisės aktuose numatytas teises.</w:t>
      </w:r>
    </w:p>
    <w:p w14:paraId="4C3B9D7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įsipareigojimai:</w:t>
      </w:r>
    </w:p>
    <w:p w14:paraId="261472B0" w14:textId="77777777" w:rsidR="00B32BB3" w:rsidRPr="00526AB6" w:rsidRDefault="00B32BB3" w:rsidP="00D675B3">
      <w:pPr>
        <w:pStyle w:val="isakymas1"/>
      </w:pPr>
      <w:r w:rsidRPr="00526AB6">
        <w:t>pateikti užsakymą Pasla</w:t>
      </w:r>
      <w:r w:rsidR="00C5103A" w:rsidRPr="00526AB6">
        <w:t>ugų teikimui elektroni</w:t>
      </w:r>
      <w:r w:rsidR="00E4473E" w:rsidRPr="00526AB6">
        <w:t>niu paštu arba faksu, nurodytu Sutarties</w:t>
      </w:r>
      <w:r w:rsidR="00C5103A" w:rsidRPr="00526AB6">
        <w:t xml:space="preserve"> </w:t>
      </w:r>
      <w:r w:rsidR="0019191C" w:rsidRPr="00526AB6">
        <w:t>9.1</w:t>
      </w:r>
      <w:r w:rsidR="004C50AA" w:rsidRPr="00526AB6">
        <w:t>.</w:t>
      </w:r>
      <w:r w:rsidR="0019191C" w:rsidRPr="00526AB6">
        <w:t xml:space="preserve"> </w:t>
      </w:r>
      <w:r w:rsidR="00C5103A" w:rsidRPr="00526AB6">
        <w:t>punkte.</w:t>
      </w:r>
    </w:p>
    <w:p w14:paraId="798093F7" w14:textId="77777777" w:rsidR="0043267D" w:rsidRPr="00526AB6" w:rsidRDefault="0043267D" w:rsidP="00D675B3">
      <w:pPr>
        <w:pStyle w:val="isakymas1"/>
      </w:pPr>
      <w:r w:rsidRPr="00526AB6">
        <w:t xml:space="preserve">Apmokėti Paslaugų teikėjui už tinkamai ir laiku suteiktas Paslaugas Sutartyje nustatyta tvarka ir terminais. </w:t>
      </w:r>
    </w:p>
    <w:p w14:paraId="54B95640" w14:textId="77777777" w:rsidR="0043267D" w:rsidRPr="00526AB6" w:rsidRDefault="0043267D" w:rsidP="00D675B3">
      <w:pPr>
        <w:pStyle w:val="isakymas1"/>
      </w:pPr>
      <w:r w:rsidRPr="00526AB6">
        <w:t xml:space="preserve">Po Paslaugos suteikimo Sutartyje nustatyta tvarka pasirašyti suteiktų Paslaugų priėmimo – perdavimo aktą </w:t>
      </w:r>
      <w:r w:rsidR="00A70BF3" w:rsidRPr="00526AB6">
        <w:rPr>
          <w:iCs/>
        </w:rPr>
        <w:t xml:space="preserve">(Sutarties 3 priedas), </w:t>
      </w:r>
      <w:r w:rsidRPr="00526AB6">
        <w:t xml:space="preserve">Paslaugų teikėjui visa apimtimi įvykdžius reikalavimus pagal Sutartį ir Užsakovui nenustačius suteiktų Paslaugų trūkumų. </w:t>
      </w:r>
    </w:p>
    <w:p w14:paraId="652EC843" w14:textId="77777777" w:rsidR="0043267D" w:rsidRPr="00526AB6" w:rsidRDefault="0043267D" w:rsidP="00D675B3">
      <w:pPr>
        <w:pStyle w:val="isakymas1"/>
      </w:pPr>
      <w:r w:rsidRPr="00526AB6">
        <w:lastRenderedPageBreak/>
        <w:t>Skirti atsakingą asmenį už Sutarties vykdymą</w:t>
      </w:r>
      <w:r w:rsidR="00A21297" w:rsidRPr="00526AB6">
        <w:t xml:space="preserve">, nurodytą </w:t>
      </w:r>
      <w:r w:rsidR="00E4473E" w:rsidRPr="00526AB6">
        <w:t xml:space="preserve">Sutarties </w:t>
      </w:r>
      <w:r w:rsidR="004C50AA" w:rsidRPr="00526AB6">
        <w:t xml:space="preserve">8.1. </w:t>
      </w:r>
      <w:r w:rsidR="00A21297" w:rsidRPr="00526AB6">
        <w:t>punkte.</w:t>
      </w:r>
    </w:p>
    <w:p w14:paraId="4EC5AB93" w14:textId="6D369790" w:rsidR="00841C9D" w:rsidRPr="00526AB6" w:rsidRDefault="00B32BB3" w:rsidP="00D675B3">
      <w:pPr>
        <w:pStyle w:val="isakymas1"/>
      </w:pPr>
      <w:r w:rsidRPr="00526AB6">
        <w:t>Vykdyti kitus įsipareigojimus, numatytus Techninėse sąlygose.</w:t>
      </w:r>
    </w:p>
    <w:p w14:paraId="1053FC33" w14:textId="77777777" w:rsidR="00ED5969" w:rsidRPr="00526AB6"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teisės:</w:t>
      </w:r>
    </w:p>
    <w:p w14:paraId="00FEE32F" w14:textId="77777777" w:rsidR="00ED5969" w:rsidRPr="00526AB6" w:rsidRDefault="00ED5969" w:rsidP="00D675B3">
      <w:pPr>
        <w:pStyle w:val="isakymas1"/>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Pagrindinistekstas"/>
        <w:widowControl w:val="0"/>
        <w:spacing w:after="0" w:line="240" w:lineRule="auto"/>
        <w:jc w:val="both"/>
        <w:rPr>
          <w:sz w:val="22"/>
        </w:rPr>
      </w:pPr>
    </w:p>
    <w:p w14:paraId="3102C1DD"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atsakingI asmENYS</w:t>
      </w:r>
    </w:p>
    <w:p w14:paraId="51D410DA" w14:textId="67150C85" w:rsidR="00367AD6" w:rsidRPr="00526AB6"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512284">
        <w:rPr>
          <w:sz w:val="22"/>
        </w:rPr>
        <w:t>___________</w:t>
      </w:r>
      <w:r w:rsidRPr="00526AB6">
        <w:rPr>
          <w:sz w:val="22"/>
        </w:rPr>
        <w:t>.</w:t>
      </w:r>
      <w:r w:rsidR="00BD480C">
        <w:rPr>
          <w:sz w:val="22"/>
        </w:rPr>
        <w:t xml:space="preserve"> </w:t>
      </w:r>
    </w:p>
    <w:p w14:paraId="4F9765AB" w14:textId="3AA912FA" w:rsidR="00367AD6" w:rsidRPr="00526AB6" w:rsidRDefault="00367AD6" w:rsidP="00367AD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ir pakeitimų paskelbimą pagal Pirkimų įstatymo nuostatas </w:t>
      </w:r>
      <w:r w:rsidR="00512284">
        <w:rPr>
          <w:sz w:val="22"/>
        </w:rPr>
        <w:t>____________</w:t>
      </w:r>
      <w:r w:rsidRPr="00526AB6">
        <w:rPr>
          <w:sz w:val="22"/>
        </w:rPr>
        <w:t>.</w:t>
      </w:r>
      <w:r w:rsidR="00BD480C">
        <w:rPr>
          <w:sz w:val="22"/>
        </w:rPr>
        <w:t xml:space="preserve"> </w:t>
      </w:r>
    </w:p>
    <w:p w14:paraId="7E242F3A" w14:textId="009C30B5" w:rsidR="00367AD6" w:rsidRPr="00384F3D"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384F3D">
        <w:rPr>
          <w:sz w:val="22"/>
        </w:rPr>
        <w:t xml:space="preserve">Paslaugų teikėjo paskirtas asmuo, atsakingas už </w:t>
      </w:r>
      <w:r w:rsidR="00A067D8" w:rsidRPr="00384F3D">
        <w:rPr>
          <w:sz w:val="22"/>
        </w:rPr>
        <w:t>S</w:t>
      </w:r>
      <w:r w:rsidRPr="00384F3D">
        <w:rPr>
          <w:sz w:val="22"/>
        </w:rPr>
        <w:t xml:space="preserve">utarties </w:t>
      </w:r>
      <w:r w:rsidR="005C0062" w:rsidRPr="00384F3D">
        <w:rPr>
          <w:sz w:val="22"/>
        </w:rPr>
        <w:t xml:space="preserve">tinkamo vykdymo priežiūrą ir valdymą </w:t>
      </w:r>
      <w:r w:rsidR="002A2A5E" w:rsidRPr="00384F3D">
        <w:rPr>
          <w:sz w:val="22"/>
        </w:rPr>
        <w:t xml:space="preserve">inžinierius </w:t>
      </w:r>
      <w:r w:rsidR="00512284">
        <w:rPr>
          <w:sz w:val="22"/>
        </w:rPr>
        <w:t>______________</w:t>
      </w:r>
      <w:r w:rsidRPr="00384F3D">
        <w:rPr>
          <w:sz w:val="22"/>
        </w:rPr>
        <w:t>.</w:t>
      </w:r>
    </w:p>
    <w:p w14:paraId="4D34C9AB" w14:textId="77777777" w:rsidR="00367AD6" w:rsidRPr="00526AB6" w:rsidRDefault="00367AD6" w:rsidP="00FB654A">
      <w:pPr>
        <w:tabs>
          <w:tab w:val="left" w:pos="142"/>
          <w:tab w:val="left" w:pos="709"/>
        </w:tabs>
        <w:spacing w:after="0" w:line="240" w:lineRule="auto"/>
        <w:jc w:val="both"/>
        <w:rPr>
          <w:sz w:val="22"/>
        </w:rPr>
      </w:pPr>
    </w:p>
    <w:p w14:paraId="7D2979DD"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Užsakymų pateikimas</w:t>
      </w:r>
    </w:p>
    <w:p w14:paraId="7AFAB99B" w14:textId="6631BD72" w:rsidR="00367AD6" w:rsidRDefault="00367AD6" w:rsidP="004A34F4">
      <w:pPr>
        <w:pStyle w:val="Sraopastraipa"/>
        <w:widowControl w:val="0"/>
        <w:numPr>
          <w:ilvl w:val="1"/>
          <w:numId w:val="12"/>
        </w:numPr>
        <w:tabs>
          <w:tab w:val="left" w:pos="142"/>
          <w:tab w:val="left" w:pos="709"/>
        </w:tabs>
        <w:spacing w:after="0" w:line="240" w:lineRule="auto"/>
        <w:ind w:left="709" w:hanging="709"/>
        <w:jc w:val="both"/>
        <w:rPr>
          <w:sz w:val="22"/>
        </w:rPr>
      </w:pPr>
      <w:r w:rsidRPr="00384F3D">
        <w:rPr>
          <w:sz w:val="22"/>
        </w:rPr>
        <w:t xml:space="preserve">Užsakovo užsakymai pateikiami Paslaugų teikėjui elektroniniu paštu </w:t>
      </w:r>
      <w:hyperlink r:id="rId9" w:history="1">
        <w:r w:rsidR="002A2A5E" w:rsidRPr="00384F3D">
          <w:rPr>
            <w:rStyle w:val="Hipersaitas"/>
            <w:sz w:val="22"/>
          </w:rPr>
          <w:t>pardavimai@goenergy.lt</w:t>
        </w:r>
      </w:hyperlink>
      <w:r w:rsidR="002A2A5E" w:rsidRPr="00384F3D">
        <w:rPr>
          <w:sz w:val="22"/>
        </w:rPr>
        <w:t>.</w:t>
      </w:r>
    </w:p>
    <w:p w14:paraId="1D3D9DF3" w14:textId="77777777" w:rsidR="00384F3D" w:rsidRPr="00384F3D" w:rsidRDefault="00384F3D" w:rsidP="00384F3D">
      <w:pPr>
        <w:pStyle w:val="Sraopastraipa"/>
        <w:widowControl w:val="0"/>
        <w:tabs>
          <w:tab w:val="left" w:pos="142"/>
          <w:tab w:val="left" w:pos="709"/>
        </w:tabs>
        <w:spacing w:after="0" w:line="240" w:lineRule="auto"/>
        <w:ind w:left="709"/>
        <w:jc w:val="both"/>
        <w:rPr>
          <w:sz w:val="22"/>
        </w:rPr>
      </w:pPr>
    </w:p>
    <w:p w14:paraId="7FAF585B"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367AD6">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Pagrindinistekstas"/>
        <w:widowControl w:val="0"/>
        <w:spacing w:after="0" w:line="240" w:lineRule="auto"/>
        <w:jc w:val="both"/>
        <w:rPr>
          <w:sz w:val="22"/>
        </w:rPr>
      </w:pPr>
    </w:p>
    <w:p w14:paraId="5224A628" w14:textId="77777777" w:rsidR="00881EA6" w:rsidRPr="00526AB6" w:rsidRDefault="00881EA6" w:rsidP="00881EA6">
      <w:pPr>
        <w:pStyle w:val="Sraopastraipa"/>
        <w:numPr>
          <w:ilvl w:val="0"/>
          <w:numId w:val="12"/>
        </w:numPr>
        <w:tabs>
          <w:tab w:val="left" w:pos="709"/>
        </w:tabs>
        <w:spacing w:after="0" w:line="360" w:lineRule="auto"/>
        <w:ind w:left="0" w:firstLine="0"/>
        <w:rPr>
          <w:b/>
          <w:caps/>
          <w:sz w:val="22"/>
        </w:rPr>
      </w:pPr>
      <w:r w:rsidRPr="00526AB6">
        <w:rPr>
          <w:b/>
          <w:caps/>
          <w:sz w:val="22"/>
        </w:rPr>
        <w:t>PASLAUGŲ PRIĖMIMAS</w:t>
      </w:r>
    </w:p>
    <w:p w14:paraId="630722EC" w14:textId="77777777" w:rsidR="00881EA6" w:rsidRPr="00526AB6" w:rsidRDefault="00922B64"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77777777"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77777777"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 „Atliktų paslaugų priėmimo – perdavimo aktas“ pasirašomas dviejuose egzemplioriuose, po vieną abiem šalims.</w:t>
      </w:r>
    </w:p>
    <w:p w14:paraId="0C142849" w14:textId="77777777" w:rsidR="00597895" w:rsidRPr="00526AB6" w:rsidRDefault="00597895" w:rsidP="00A24338">
      <w:pPr>
        <w:pStyle w:val="Pagrindinistekstas"/>
        <w:widowControl w:val="0"/>
        <w:spacing w:after="0" w:line="240" w:lineRule="auto"/>
        <w:jc w:val="both"/>
        <w:rPr>
          <w:sz w:val="22"/>
        </w:rPr>
      </w:pPr>
    </w:p>
    <w:p w14:paraId="7C5A3941" w14:textId="77777777" w:rsidR="00A24338" w:rsidRPr="00526AB6" w:rsidRDefault="002F6FC6" w:rsidP="002F6FC6">
      <w:pPr>
        <w:pStyle w:val="Sraopastraipa"/>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58812515"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Pagrindinistekstas"/>
        <w:widowControl w:val="0"/>
        <w:spacing w:after="0" w:line="240" w:lineRule="auto"/>
        <w:jc w:val="both"/>
        <w:rPr>
          <w:sz w:val="22"/>
        </w:rPr>
      </w:pPr>
    </w:p>
    <w:p w14:paraId="65A64CB1" w14:textId="77777777" w:rsidR="000A30C2" w:rsidRPr="00526AB6" w:rsidRDefault="000A30C2" w:rsidP="000A30C2">
      <w:pPr>
        <w:pStyle w:val="Sraopastraipa"/>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A964B0">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lastRenderedPageBreak/>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E93A77" w:rsidRDefault="00A067D8" w:rsidP="0068741D">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Pagrindinistekstas"/>
        <w:widowControl w:val="0"/>
        <w:spacing w:after="0" w:line="240" w:lineRule="auto"/>
        <w:jc w:val="both"/>
        <w:rPr>
          <w:sz w:val="22"/>
        </w:rPr>
      </w:pPr>
    </w:p>
    <w:p w14:paraId="70EC6563" w14:textId="77777777" w:rsidR="00A24338" w:rsidRPr="00526AB6" w:rsidRDefault="00C407C1" w:rsidP="00C407C1">
      <w:pPr>
        <w:pStyle w:val="Sraopastraipa"/>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Sraopastraipa"/>
        <w:tabs>
          <w:tab w:val="left" w:pos="142"/>
          <w:tab w:val="left" w:pos="709"/>
        </w:tabs>
        <w:spacing w:after="0" w:line="240" w:lineRule="auto"/>
        <w:ind w:left="709"/>
        <w:jc w:val="both"/>
        <w:rPr>
          <w:sz w:val="22"/>
        </w:rPr>
      </w:pPr>
    </w:p>
    <w:p w14:paraId="20E963D1" w14:textId="77777777" w:rsidR="00B27F0A" w:rsidRPr="00526AB6" w:rsidRDefault="00B27F0A" w:rsidP="00F65E48">
      <w:pPr>
        <w:pStyle w:val="Sraopastraipa"/>
        <w:numPr>
          <w:ilvl w:val="0"/>
          <w:numId w:val="12"/>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7777777" w:rsidR="00B27F0A" w:rsidRPr="00526AB6" w:rsidRDefault="00B27F0A" w:rsidP="00D675B3">
      <w:pPr>
        <w:pStyle w:val="isakymas1"/>
        <w:rPr>
          <w:lang w:eastAsia="lt-LT"/>
        </w:rPr>
      </w:pPr>
      <w:r w:rsidRPr="00526AB6">
        <w:rPr>
          <w:lang w:eastAsia="lt-LT"/>
        </w:rPr>
        <w:t>atskleista pagal teisės aktų reikalavimus;</w:t>
      </w:r>
    </w:p>
    <w:p w14:paraId="647CEC47" w14:textId="77777777" w:rsidR="00B27F0A" w:rsidRPr="00526AB6" w:rsidRDefault="00B27F0A" w:rsidP="00D675B3">
      <w:pPr>
        <w:pStyle w:val="isakymas1"/>
        <w:rPr>
          <w:lang w:eastAsia="lt-LT"/>
        </w:rPr>
      </w:pPr>
      <w:r w:rsidRPr="00526AB6">
        <w:rPr>
          <w:lang w:eastAsia="lt-LT"/>
        </w:rPr>
        <w:t>raštišku savo sutikimu leidžia atskleisti abi Sutarties Šalys;</w:t>
      </w:r>
    </w:p>
    <w:p w14:paraId="278158BB" w14:textId="77777777" w:rsidR="00C407C1" w:rsidRPr="00526AB6" w:rsidRDefault="00B27F0A" w:rsidP="00D675B3">
      <w:pPr>
        <w:pStyle w:val="isakymas1"/>
        <w:rPr>
          <w:lang w:eastAsia="lt-LT"/>
        </w:rPr>
      </w:pPr>
      <w:r w:rsidRPr="00526AB6">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Pagrindinistekstas"/>
        <w:widowControl w:val="0"/>
        <w:spacing w:after="0" w:line="240" w:lineRule="auto"/>
        <w:jc w:val="both"/>
        <w:rPr>
          <w:sz w:val="22"/>
        </w:rPr>
      </w:pPr>
    </w:p>
    <w:p w14:paraId="2FDB0FB2" w14:textId="77777777" w:rsidR="00A24338" w:rsidRPr="00526AB6" w:rsidRDefault="00C233CF" w:rsidP="00DC1446">
      <w:pPr>
        <w:pStyle w:val="Sraopastraipa"/>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5301AC17" w14:textId="77777777" w:rsidR="007E7F0C" w:rsidRPr="00526AB6" w:rsidRDefault="000B676E"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p>
    <w:p w14:paraId="0233BE29" w14:textId="77777777" w:rsidR="000B676E" w:rsidRDefault="008C1361"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5647CCD" w14:textId="77777777" w:rsidR="00A26AD0" w:rsidRPr="003046F6" w:rsidRDefault="00A26AD0" w:rsidP="00A26AD0">
      <w:pPr>
        <w:numPr>
          <w:ilvl w:val="1"/>
          <w:numId w:val="12"/>
        </w:numPr>
        <w:tabs>
          <w:tab w:val="num" w:pos="720"/>
        </w:tabs>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1612E02C" w14:textId="77777777" w:rsidR="00211252" w:rsidRPr="00526AB6"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77777777" w:rsidR="00211252" w:rsidRPr="00526AB6" w:rsidRDefault="00211252" w:rsidP="00D675B3">
      <w:pPr>
        <w:pStyle w:val="isakymas1"/>
      </w:pPr>
      <w:r w:rsidRPr="00526AB6">
        <w:t>Sutartis buvo pakeista pažeidžiant Pirkimų</w:t>
      </w:r>
      <w:r w:rsidR="00194574" w:rsidRPr="00526AB6">
        <w:t xml:space="preserve"> įstatymo 97 straipsnį;</w:t>
      </w:r>
    </w:p>
    <w:p w14:paraId="334C4CD8" w14:textId="77777777" w:rsidR="00211252" w:rsidRPr="00526AB6" w:rsidRDefault="00211252" w:rsidP="00D675B3">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77777777" w:rsidR="00211252" w:rsidRPr="00526AB6" w:rsidRDefault="00211252" w:rsidP="00D675B3">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 xml:space="preserve">dėl to, kad Europos Sąjungos Teisingumo Teismas procese pagal Sutarties dėl Europos Sąjungos veikimo 258 straipsnį pripažino, </w:t>
      </w:r>
      <w:r w:rsidRPr="00526AB6">
        <w:lastRenderedPageBreak/>
        <w:t>kad nebuvo įvykdyti įsipareigojimai pagal Europos Sąjungos steigiamąsias sutartis ir Direktyvą 2014/25/ES.</w:t>
      </w:r>
    </w:p>
    <w:p w14:paraId="7E19408B" w14:textId="77777777" w:rsidR="000B0F56" w:rsidRPr="00526AB6" w:rsidRDefault="000B0F56" w:rsidP="000B0F5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A46C4"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7A46C4">
        <w:rPr>
          <w:sz w:val="22"/>
        </w:rPr>
        <w:t>sąžiningumo ir</w:t>
      </w:r>
      <w:r w:rsidR="00AD085D" w:rsidRPr="007A46C4">
        <w:rPr>
          <w:sz w:val="22"/>
        </w:rPr>
        <w:t xml:space="preserve"> teisingumo kriterijams. Jeigu S</w:t>
      </w:r>
      <w:r w:rsidRPr="007A46C4">
        <w:rPr>
          <w:sz w:val="22"/>
        </w:rPr>
        <w:t>utarties vykdymas yra tęstinis ir dalinis, galima reikalauti grąži</w:t>
      </w:r>
      <w:r w:rsidR="00AD085D" w:rsidRPr="007A46C4">
        <w:rPr>
          <w:sz w:val="22"/>
        </w:rPr>
        <w:t>nti tik tai, kas buvo gauta po S</w:t>
      </w:r>
      <w:r w:rsidRPr="007A46C4">
        <w:rPr>
          <w:sz w:val="22"/>
        </w:rPr>
        <w:t>utarties nutraukimo. Restitucija neturi įtakos sąžiningų trečiųjų asmenų teisėms ir pareigoms.</w:t>
      </w:r>
    </w:p>
    <w:p w14:paraId="4986A18A" w14:textId="0624B1BD" w:rsidR="007A46C4" w:rsidRPr="007A46C4" w:rsidRDefault="007A46C4" w:rsidP="00CE71FD">
      <w:pPr>
        <w:pStyle w:val="Sraopastraipa"/>
        <w:numPr>
          <w:ilvl w:val="1"/>
          <w:numId w:val="12"/>
        </w:numPr>
        <w:tabs>
          <w:tab w:val="left" w:pos="142"/>
          <w:tab w:val="left" w:pos="709"/>
        </w:tabs>
        <w:spacing w:after="0" w:line="240" w:lineRule="auto"/>
        <w:ind w:left="709" w:hanging="709"/>
        <w:jc w:val="both"/>
        <w:rPr>
          <w:sz w:val="22"/>
        </w:rPr>
      </w:pPr>
      <w:r w:rsidRPr="007A46C4">
        <w:rPr>
          <w:sz w:val="22"/>
          <w:shd w:val="clear" w:color="auto" w:fill="FFFFFF"/>
        </w:rPr>
        <w:t>Paslaugų teikėjas patvirtina, kad jam yra žinoma ir jis neturės</w:t>
      </w:r>
      <w:r>
        <w:rPr>
          <w:sz w:val="22"/>
          <w:shd w:val="clear" w:color="auto" w:fill="FFFFFF"/>
        </w:rPr>
        <w:t xml:space="preserve"> jokių priekaištų </w:t>
      </w:r>
      <w:r w:rsidR="000637A4">
        <w:rPr>
          <w:sz w:val="22"/>
          <w:shd w:val="clear" w:color="auto" w:fill="FFFFFF"/>
        </w:rPr>
        <w:t>Užsakovui</w:t>
      </w:r>
      <w:r>
        <w:rPr>
          <w:sz w:val="22"/>
          <w:shd w:val="clear" w:color="auto" w:fill="FFFFFF"/>
        </w:rPr>
        <w:t xml:space="preserve"> jei S</w:t>
      </w:r>
      <w:r w:rsidRPr="007A46C4">
        <w:rPr>
          <w:sz w:val="22"/>
          <w:shd w:val="clear" w:color="auto" w:fill="FFFFFF"/>
        </w:rPr>
        <w:t xml:space="preserve">utarties vykdymo metu paaiškės, kad </w:t>
      </w:r>
      <w:r>
        <w:rPr>
          <w:sz w:val="22"/>
          <w:shd w:val="clear" w:color="auto" w:fill="FFFFFF"/>
        </w:rPr>
        <w:t>Paslaugų teikėjo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Paslaugų teikėju</w:t>
      </w:r>
      <w:r w:rsidRPr="007A46C4">
        <w:rPr>
          <w:sz w:val="22"/>
          <w:shd w:val="clear" w:color="auto" w:fill="FFFFFF"/>
        </w:rPr>
        <w:t xml:space="preserve"> bus nutraukta nedelsiant.</w:t>
      </w:r>
    </w:p>
    <w:p w14:paraId="5C6E2AA0" w14:textId="77777777" w:rsidR="00A1570D" w:rsidRPr="00526AB6" w:rsidRDefault="00A1570D" w:rsidP="00A24338">
      <w:pPr>
        <w:pStyle w:val="Pagrindinistekstas"/>
        <w:widowControl w:val="0"/>
        <w:spacing w:after="0" w:line="240" w:lineRule="auto"/>
        <w:jc w:val="both"/>
        <w:rPr>
          <w:sz w:val="22"/>
        </w:rPr>
      </w:pPr>
    </w:p>
    <w:p w14:paraId="09662C12" w14:textId="77777777" w:rsidR="00A1570D" w:rsidRPr="00526AB6" w:rsidRDefault="00A1570D" w:rsidP="00A1570D">
      <w:pPr>
        <w:pStyle w:val="Sraopastraipa"/>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1EFEE08C" w:rsidR="004B5EA8" w:rsidRPr="003E0D89" w:rsidRDefault="003B692B" w:rsidP="004B5EA8">
      <w:pPr>
        <w:pStyle w:val="Sraopastraipa"/>
        <w:numPr>
          <w:ilvl w:val="1"/>
          <w:numId w:val="12"/>
        </w:numPr>
        <w:tabs>
          <w:tab w:val="left" w:pos="142"/>
          <w:tab w:val="left" w:pos="709"/>
        </w:tabs>
        <w:spacing w:after="0" w:line="240" w:lineRule="auto"/>
        <w:ind w:left="709" w:hanging="709"/>
        <w:jc w:val="both"/>
        <w:rPr>
          <w:sz w:val="22"/>
        </w:rPr>
      </w:pPr>
      <w:r w:rsidRPr="00092FF4">
        <w:rPr>
          <w:sz w:val="22"/>
        </w:rPr>
        <w:t>Sutartis įsigalioja nuo jos pasirašymo dienos ir galioja iki kol bus išnaudota maksimali Sutarties vertė, bet ne ilgiau vienerius kalendorinius metus. Jeigu praėjus vieniems kalendoriniams metams Sutarties maksimali vertė nėra išnaudota, Sutarties šalys, rašytiniu susitarimu, gali pratęsti Sutartį dar vieneriems metams. Sutartis gali būti pratęsiama ne daugiau du kartus ir galioti iki kol bus išnaudota maksimali Sutarties vertė, bet ne daugiau negu trys metai</w:t>
      </w:r>
      <w:r w:rsidR="007F576E" w:rsidRPr="00A05301">
        <w:t>.</w:t>
      </w:r>
      <w:r w:rsidR="007F576E">
        <w:t xml:space="preserve"> </w:t>
      </w:r>
      <w:r w:rsidRPr="00092FF4">
        <w:rPr>
          <w:sz w:val="22"/>
        </w:rPr>
        <w:t>Jei nustoja galioti UAB "Litesko" su atitinkama savivaldybe</w:t>
      </w:r>
      <w:r w:rsidR="004B5EA8" w:rsidRPr="008027D8">
        <w:rPr>
          <w:sz w:val="22"/>
        </w:rPr>
        <w:t xml:space="preserv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sidR="007F576E">
        <w:rPr>
          <w:sz w:val="22"/>
        </w:rPr>
        <w:t xml:space="preserve"> šios sutarties galiojimas nutrūksta</w:t>
      </w:r>
      <w:r w:rsidR="00551EDC">
        <w:rPr>
          <w:sz w:val="22"/>
        </w:rPr>
        <w:t xml:space="preserve">, </w:t>
      </w:r>
      <w:r w:rsidR="00551EDC" w:rsidRPr="003E0D89">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3E0D89">
        <w:rPr>
          <w:iCs/>
          <w:color w:val="222222"/>
          <w:sz w:val="22"/>
          <w:shd w:val="clear" w:color="auto" w:fill="FFFFFF"/>
        </w:rPr>
        <w:t>.</w:t>
      </w:r>
    </w:p>
    <w:p w14:paraId="5EA02C8D" w14:textId="77777777" w:rsidR="00A24338" w:rsidRPr="00526AB6" w:rsidRDefault="00A1570D" w:rsidP="009C2F9C">
      <w:pPr>
        <w:pStyle w:val="Sraopastraipa"/>
        <w:numPr>
          <w:ilvl w:val="1"/>
          <w:numId w:val="12"/>
        </w:numPr>
        <w:tabs>
          <w:tab w:val="left" w:pos="0"/>
          <w:tab w:val="left" w:pos="709"/>
        </w:tabs>
        <w:spacing w:after="0" w:line="240" w:lineRule="auto"/>
        <w:ind w:left="709" w:hanging="709"/>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653ACC34" w14:textId="7C011F4D" w:rsidR="008649B1" w:rsidRPr="00526AB6" w:rsidRDefault="008649B1" w:rsidP="003B692B">
      <w:pPr>
        <w:pStyle w:val="Pagrindinistekstas"/>
        <w:widowControl w:val="0"/>
        <w:tabs>
          <w:tab w:val="left" w:pos="926"/>
        </w:tabs>
        <w:spacing w:after="0" w:line="240" w:lineRule="auto"/>
        <w:jc w:val="both"/>
        <w:rPr>
          <w:sz w:val="22"/>
        </w:rPr>
      </w:pPr>
    </w:p>
    <w:p w14:paraId="1BB8C813" w14:textId="77777777" w:rsidR="00D9031D" w:rsidRPr="00526AB6" w:rsidRDefault="00D9031D" w:rsidP="00D9031D">
      <w:pPr>
        <w:pStyle w:val="Sraopastraipa"/>
        <w:numPr>
          <w:ilvl w:val="0"/>
          <w:numId w:val="12"/>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68F99424" w:rsidR="00D675B3" w:rsidRPr="00D675B3" w:rsidRDefault="00D675B3" w:rsidP="00D675B3">
      <w:pPr>
        <w:pStyle w:val="Sraopastraipa"/>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29A777FC" w14:textId="5C56523E" w:rsidR="00D9031D" w:rsidRPr="00526AB6" w:rsidRDefault="00D9031D" w:rsidP="00D675B3">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w:t>
      </w:r>
      <w:r w:rsidR="0007318C" w:rsidRPr="00526AB6">
        <w:rPr>
          <w:noProof/>
        </w:rPr>
        <w:t>i</w:t>
      </w:r>
      <w:r w:rsidRPr="00526AB6">
        <w:rPr>
          <w:noProof/>
        </w:rPr>
        <w:t>ekėją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7777777"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18.1 ir 18.2 punktuose nustatyti reikalavimai nekeičia Paslaugų teikėjo atsakomybės</w:t>
      </w:r>
      <w:r w:rsidRPr="00526AB6">
        <w:rPr>
          <w:i/>
          <w:iCs/>
          <w:sz w:val="22"/>
        </w:rPr>
        <w:t xml:space="preserve"> </w:t>
      </w:r>
      <w:r w:rsidRPr="00526AB6">
        <w:rPr>
          <w:sz w:val="22"/>
        </w:rPr>
        <w:t>dėl Sutarties įvykdymo.</w:t>
      </w:r>
    </w:p>
    <w:p w14:paraId="1E275688" w14:textId="36DFAD84"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w:t>
      </w:r>
      <w:r w:rsidRPr="00526AB6">
        <w:rPr>
          <w:sz w:val="22"/>
        </w:rPr>
        <w:lastRenderedPageBreak/>
        <w:t xml:space="preserve">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ubtiekėjus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77777777" w:rsidR="0007318C" w:rsidRPr="00526AB6" w:rsidRDefault="0007318C" w:rsidP="00D675B3">
      <w:pPr>
        <w:pStyle w:val="isakymas1"/>
      </w:pPr>
      <w:r w:rsidRPr="00526AB6">
        <w:t>Dėl subteikėjo bankroto, restruktūrizavimo bylos iškėlimo ar likvidavimo procedūros pradėjimo;</w:t>
      </w:r>
    </w:p>
    <w:p w14:paraId="396CBA38" w14:textId="77777777" w:rsidR="0007318C" w:rsidRPr="00526AB6" w:rsidRDefault="0007318C" w:rsidP="00D675B3">
      <w:pPr>
        <w:pStyle w:val="isakymas1"/>
      </w:pPr>
      <w:r w:rsidRPr="00526AB6">
        <w:t>Kai subteikėjai nebeatitinka subteikėjams keliamų kvalifikacinių reikalavimų;</w:t>
      </w:r>
    </w:p>
    <w:p w14:paraId="1B30BE94" w14:textId="77777777" w:rsidR="0007318C" w:rsidRPr="00526AB6" w:rsidRDefault="0007318C" w:rsidP="00D675B3">
      <w:pPr>
        <w:pStyle w:val="isakymas1"/>
      </w:pPr>
      <w:r w:rsidRPr="00526AB6">
        <w:t>Kai su subteikėjais nutraukiama sutartis dėl negalėjimo laiku ir tinkamai įvykdyti Sutarties sąlygų.</w:t>
      </w:r>
    </w:p>
    <w:p w14:paraId="073A18A9" w14:textId="7DE8647A" w:rsidR="00CB064F" w:rsidRPr="00526AB6" w:rsidRDefault="0007318C" w:rsidP="00C32BB2">
      <w:pPr>
        <w:pStyle w:val="Sraopastraipa"/>
        <w:numPr>
          <w:ilvl w:val="1"/>
          <w:numId w:val="12"/>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1911E0ED" w:rsidR="0007318C" w:rsidRPr="00526AB6" w:rsidRDefault="0007318C" w:rsidP="00D675B3">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C32BB2">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Sraopastraipa"/>
        <w:tabs>
          <w:tab w:val="left" w:pos="142"/>
          <w:tab w:val="left" w:pos="709"/>
        </w:tabs>
        <w:spacing w:after="0" w:line="240" w:lineRule="auto"/>
        <w:ind w:left="709"/>
        <w:jc w:val="both"/>
        <w:rPr>
          <w:noProof/>
          <w:sz w:val="22"/>
        </w:rPr>
      </w:pPr>
    </w:p>
    <w:p w14:paraId="3B45F175" w14:textId="77777777" w:rsidR="00B9256E" w:rsidRPr="00526AB6" w:rsidRDefault="00B9256E" w:rsidP="00105138">
      <w:pPr>
        <w:pStyle w:val="Sraopastraipa"/>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bookmarkStart w:id="1"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526AB6">
        <w:rPr>
          <w:sz w:val="22"/>
        </w:rPr>
        <w:t>.</w:t>
      </w:r>
    </w:p>
    <w:p w14:paraId="268A401F"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105138">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Pagrindinistekstas"/>
        <w:widowControl w:val="0"/>
        <w:spacing w:after="0" w:line="240" w:lineRule="auto"/>
        <w:jc w:val="both"/>
        <w:rPr>
          <w:sz w:val="22"/>
        </w:rPr>
      </w:pPr>
    </w:p>
    <w:p w14:paraId="0714BA50" w14:textId="77777777" w:rsidR="00B9256E" w:rsidRPr="00526AB6" w:rsidRDefault="00B9256E" w:rsidP="004F4866">
      <w:pPr>
        <w:pStyle w:val="Sraopastraipa"/>
        <w:numPr>
          <w:ilvl w:val="0"/>
          <w:numId w:val="12"/>
        </w:numPr>
        <w:tabs>
          <w:tab w:val="left" w:pos="709"/>
        </w:tabs>
        <w:spacing w:after="0" w:line="360" w:lineRule="auto"/>
        <w:ind w:left="709" w:hanging="709"/>
        <w:rPr>
          <w:b/>
          <w:caps/>
          <w:sz w:val="22"/>
        </w:rPr>
      </w:pPr>
      <w:r w:rsidRPr="00526AB6">
        <w:rPr>
          <w:b/>
          <w:caps/>
          <w:sz w:val="22"/>
        </w:rPr>
        <w:t>KORUPCIJOS PREVENCIJA</w:t>
      </w:r>
    </w:p>
    <w:p w14:paraId="15690730" w14:textId="77777777" w:rsidR="00825892" w:rsidRDefault="00825892" w:rsidP="00825892">
      <w:pPr>
        <w:pStyle w:val="Pagrindinistekstas"/>
        <w:spacing w:after="0" w:line="240" w:lineRule="auto"/>
        <w:ind w:left="709" w:right="354" w:hanging="709"/>
        <w:jc w:val="both"/>
        <w:rPr>
          <w:color w:val="212121"/>
          <w:sz w:val="22"/>
        </w:rPr>
      </w:pPr>
      <w:r>
        <w:rPr>
          <w:color w:val="212121"/>
          <w:sz w:val="22"/>
        </w:rPr>
        <w:t xml:space="preserve">20.1. </w:t>
      </w:r>
      <w:r>
        <w:rPr>
          <w:color w:val="212121"/>
          <w:sz w:val="22"/>
        </w:rPr>
        <w:tab/>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79458544"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- 1977 m. Jungtinių Amerikos Valstijų korumpuotos veiklos užsienyje įstatymo,</w:t>
      </w:r>
    </w:p>
    <w:p w14:paraId="7B1670D2"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- 2010 m. JK kyšininkavimo įstatymo,</w:t>
      </w:r>
    </w:p>
    <w:p w14:paraId="26F31084" w14:textId="77777777" w:rsidR="00825892" w:rsidRDefault="00825892" w:rsidP="00825892">
      <w:pPr>
        <w:pStyle w:val="Pagrindinistekstas"/>
        <w:spacing w:after="0" w:line="240" w:lineRule="auto"/>
        <w:ind w:left="360" w:right="354" w:firstLine="349"/>
        <w:jc w:val="both"/>
        <w:rPr>
          <w:color w:val="212121"/>
          <w:sz w:val="22"/>
        </w:rPr>
      </w:pPr>
      <w:r>
        <w:rPr>
          <w:color w:val="212121"/>
          <w:sz w:val="22"/>
        </w:rPr>
        <w:t>- 2016 m. Prancūzijos kovos su korupcija įstatymo „Sapin“,</w:t>
      </w:r>
    </w:p>
    <w:p w14:paraId="55CD64E7" w14:textId="77777777" w:rsidR="00825892" w:rsidRDefault="00825892" w:rsidP="00825892">
      <w:pPr>
        <w:pStyle w:val="Pagrindinistekstas"/>
        <w:spacing w:after="0" w:line="240" w:lineRule="auto"/>
        <w:ind w:left="360" w:right="354" w:firstLine="349"/>
        <w:jc w:val="both"/>
        <w:rPr>
          <w:sz w:val="22"/>
        </w:rPr>
      </w:pPr>
      <w:r>
        <w:rPr>
          <w:color w:val="212121"/>
          <w:sz w:val="22"/>
        </w:rPr>
        <w:t>- 2002 m. Lietuvos korupcijos prevencijos įstatymo (aktuali redakcija).</w:t>
      </w:r>
    </w:p>
    <w:p w14:paraId="43A4E0A9"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 xml:space="preserve">20.2.   </w:t>
      </w:r>
      <w:r>
        <w:rPr>
          <w:color w:val="212121"/>
          <w:sz w:val="22"/>
        </w:rPr>
        <w:t>Šalys įsipareigoja nustatyti ir įgyvendinti visas reikalingas ir pagrįstas korupcijos prevencijos priemones ir politiką.</w:t>
      </w:r>
    </w:p>
    <w:p w14:paraId="274B9F11"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3.</w:t>
      </w:r>
      <w:r>
        <w:rPr>
          <w:color w:val="212121"/>
          <w:sz w:val="22"/>
        </w:rPr>
        <w:tab/>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 </w:t>
      </w:r>
    </w:p>
    <w:p w14:paraId="1B2229B1"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 xml:space="preserve">4. </w:t>
      </w:r>
      <w:r>
        <w:rPr>
          <w:color w:val="212121"/>
          <w:sz w:val="22"/>
        </w:rPr>
        <w:tab/>
        <w:t>Paslaugų teikėjas sutinka per pagrįstą terminą pranešti „Litesko“ apie bet kokį šios nuostatos sąlygų pažeidimą.</w:t>
      </w:r>
    </w:p>
    <w:p w14:paraId="08A62EF7"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20.5.</w:t>
      </w:r>
      <w:r>
        <w:rPr>
          <w:sz w:val="22"/>
        </w:rPr>
        <w:tab/>
      </w:r>
      <w:r>
        <w:rPr>
          <w:color w:val="212121"/>
          <w:sz w:val="22"/>
        </w:rPr>
        <w:t>Jeigu „Litesko“ praneša Paslaugų teikėjui, kad turi pagrįstų priežasčių manyti, kad Paslaugų teikėjas pažeidė kurią nors šios nuostatos sąlygą:</w:t>
      </w:r>
    </w:p>
    <w:p w14:paraId="6A646E07"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5.1.</w:t>
      </w:r>
      <w:r>
        <w:rPr>
          <w:color w:val="212121"/>
          <w:sz w:val="22"/>
        </w:rPr>
        <w:tab/>
        <w:t>„Litesko“ turi teisę nepranešusi sustabdyti šios Sutarties vykdymą laikotarpiui, kuris jos manymu reikalingas atitinkamam elgesiui ištirti, ir dėl tokio sustabdymo jai nekils jokia atsakomybė ar įsipareigojimai Paslaugų teikėjui;</w:t>
      </w:r>
    </w:p>
    <w:p w14:paraId="29DDFA81" w14:textId="77777777" w:rsidR="00825892" w:rsidRDefault="00825892" w:rsidP="00825892">
      <w:pPr>
        <w:pStyle w:val="Pagrindinistekstas"/>
        <w:tabs>
          <w:tab w:val="left" w:pos="709"/>
        </w:tabs>
        <w:spacing w:after="0" w:line="240" w:lineRule="auto"/>
        <w:ind w:left="709" w:right="354" w:hanging="709"/>
        <w:jc w:val="both"/>
        <w:rPr>
          <w:sz w:val="22"/>
        </w:rPr>
      </w:pPr>
      <w:r>
        <w:rPr>
          <w:sz w:val="22"/>
        </w:rPr>
        <w:t>20.</w:t>
      </w:r>
      <w:r>
        <w:rPr>
          <w:color w:val="212121"/>
          <w:sz w:val="22"/>
        </w:rPr>
        <w:t>5.2.</w:t>
      </w:r>
      <w:r>
        <w:rPr>
          <w:color w:val="212121"/>
          <w:sz w:val="22"/>
        </w:rPr>
        <w:tab/>
        <w:t>Paslaugų teikėjas privalo imtis visų pagrįstų priemonių, kad nebūtų prarasti ar sunaikinti tokio elgesio dokumentiniai įrodymai.</w:t>
      </w:r>
    </w:p>
    <w:p w14:paraId="43DFF949" w14:textId="77777777" w:rsidR="00825892" w:rsidRDefault="00825892" w:rsidP="00825892">
      <w:pPr>
        <w:pStyle w:val="Pagrindinistekstas"/>
        <w:tabs>
          <w:tab w:val="left" w:pos="709"/>
        </w:tabs>
        <w:spacing w:after="0" w:line="240" w:lineRule="auto"/>
        <w:ind w:left="360" w:right="354" w:hanging="360"/>
        <w:jc w:val="both"/>
        <w:rPr>
          <w:color w:val="212121"/>
          <w:sz w:val="22"/>
        </w:rPr>
      </w:pPr>
      <w:r>
        <w:rPr>
          <w:sz w:val="22"/>
        </w:rPr>
        <w:t>20.</w:t>
      </w:r>
      <w:r>
        <w:rPr>
          <w:color w:val="212121"/>
          <w:sz w:val="22"/>
        </w:rPr>
        <w:t>6.</w:t>
      </w:r>
      <w:r>
        <w:rPr>
          <w:color w:val="212121"/>
          <w:sz w:val="22"/>
        </w:rPr>
        <w:tab/>
        <w:t>Paslaugų teikėjui pažeidus bet kurią šios nuostatos sąlygą:</w:t>
      </w:r>
    </w:p>
    <w:p w14:paraId="026B37DF" w14:textId="77777777" w:rsidR="00825892" w:rsidRDefault="00825892" w:rsidP="00825892">
      <w:pPr>
        <w:pStyle w:val="Pagrindinistekstas"/>
        <w:tabs>
          <w:tab w:val="left" w:pos="709"/>
        </w:tabs>
        <w:spacing w:after="0" w:line="240" w:lineRule="auto"/>
        <w:ind w:left="709" w:right="354" w:hanging="709"/>
        <w:jc w:val="both"/>
        <w:rPr>
          <w:color w:val="212121"/>
          <w:sz w:val="22"/>
        </w:rPr>
      </w:pPr>
      <w:r>
        <w:rPr>
          <w:sz w:val="22"/>
        </w:rPr>
        <w:t>20.</w:t>
      </w:r>
      <w:r>
        <w:rPr>
          <w:color w:val="212121"/>
          <w:sz w:val="22"/>
        </w:rPr>
        <w:t>6.1.</w:t>
      </w:r>
      <w:r>
        <w:rPr>
          <w:color w:val="212121"/>
          <w:sz w:val="22"/>
        </w:rPr>
        <w:tab/>
        <w:t>„Litesko“ gali nedelsdama neįspėjusi nutraukti šią Sutartį, neužsitraukdama jokios atsakomybės.</w:t>
      </w:r>
    </w:p>
    <w:p w14:paraId="664B0B06" w14:textId="77777777" w:rsidR="00825892" w:rsidRDefault="00825892" w:rsidP="00825892">
      <w:pPr>
        <w:pStyle w:val="Pagrindinistekstas"/>
        <w:tabs>
          <w:tab w:val="left" w:pos="567"/>
          <w:tab w:val="left" w:pos="709"/>
        </w:tabs>
        <w:spacing w:after="0" w:line="240" w:lineRule="auto"/>
        <w:ind w:left="709" w:right="354" w:hanging="709"/>
        <w:jc w:val="both"/>
        <w:rPr>
          <w:color w:val="212121"/>
          <w:sz w:val="22"/>
        </w:rPr>
      </w:pPr>
      <w:r>
        <w:rPr>
          <w:sz w:val="22"/>
        </w:rPr>
        <w:t>20.</w:t>
      </w:r>
      <w:r>
        <w:rPr>
          <w:color w:val="212121"/>
          <w:sz w:val="22"/>
        </w:rPr>
        <w:t>6.2.</w:t>
      </w:r>
      <w:r>
        <w:rPr>
          <w:color w:val="212121"/>
          <w:sz w:val="22"/>
        </w:rPr>
        <w:tab/>
        <w:t>Paslaugų teikėjas įsipareigoja atlyginti „Litesko“ nuostolius, žalą ir išlaidas, kuriuos „Litesko“ patyrė dėl tokio pažeidimo, kiek tai leidžia teisės normos.</w:t>
      </w:r>
    </w:p>
    <w:p w14:paraId="189F8392" w14:textId="77777777" w:rsidR="00FF4BE5" w:rsidRPr="00526AB6" w:rsidRDefault="00FF4BE5" w:rsidP="00FB654A">
      <w:pPr>
        <w:tabs>
          <w:tab w:val="left" w:pos="142"/>
          <w:tab w:val="left" w:pos="709"/>
        </w:tabs>
        <w:spacing w:after="0" w:line="240" w:lineRule="auto"/>
        <w:jc w:val="both"/>
        <w:rPr>
          <w:sz w:val="22"/>
        </w:rPr>
      </w:pPr>
    </w:p>
    <w:p w14:paraId="3A873F26" w14:textId="77777777" w:rsidR="00845F2E" w:rsidRPr="00526AB6" w:rsidRDefault="00845F2E" w:rsidP="00845F2E">
      <w:pPr>
        <w:pStyle w:val="Sraopastraipa"/>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05A8AD25" w:rsidR="00845F2E" w:rsidRPr="00526AB6"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0" w:history="1">
        <w:r w:rsidR="009A471D" w:rsidRPr="00E3316F">
          <w:rPr>
            <w:rStyle w:val="Hipersaitas"/>
            <w:sz w:val="22"/>
          </w:rPr>
          <w:t>http://www.litesko.lt/</w:t>
        </w:r>
      </w:hyperlink>
      <w:r w:rsidR="009A471D">
        <w:rPr>
          <w:sz w:val="22"/>
        </w:rPr>
        <w:t>.</w:t>
      </w:r>
      <w:r w:rsidR="009A471D">
        <w:rPr>
          <w:spacing w:val="1"/>
          <w:sz w:val="22"/>
        </w:rPr>
        <w:t xml:space="preserve"> </w:t>
      </w:r>
    </w:p>
    <w:p w14:paraId="7CA28ADD" w14:textId="4DFDB45F" w:rsidR="00845F2E"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1" w:history="1">
        <w:r w:rsidR="009A471D" w:rsidRPr="00E3316F">
          <w:rPr>
            <w:rStyle w:val="Hipersaitas"/>
            <w:sz w:val="22"/>
          </w:rPr>
          <w:t>http://www.litesko.lt</w:t>
        </w:r>
      </w:hyperlink>
      <w:r w:rsidR="009A471D">
        <w:rPr>
          <w:sz w:val="22"/>
        </w:rPr>
        <w:t>.</w:t>
      </w:r>
      <w:r w:rsidR="009A471D">
        <w:rPr>
          <w:spacing w:val="1"/>
          <w:sz w:val="22"/>
        </w:rPr>
        <w:t xml:space="preserve"> </w:t>
      </w:r>
    </w:p>
    <w:p w14:paraId="0FC9DEC1" w14:textId="3C6B6AB0" w:rsidR="00ED50DE" w:rsidRPr="00EF1A1C" w:rsidRDefault="00ED50DE" w:rsidP="00845F2E">
      <w:pPr>
        <w:pStyle w:val="Sraopastraipa"/>
        <w:numPr>
          <w:ilvl w:val="1"/>
          <w:numId w:val="12"/>
        </w:numPr>
        <w:tabs>
          <w:tab w:val="left" w:pos="142"/>
          <w:tab w:val="left" w:pos="709"/>
        </w:tabs>
        <w:spacing w:after="0" w:line="240" w:lineRule="auto"/>
        <w:ind w:left="709" w:hanging="709"/>
        <w:jc w:val="both"/>
        <w:rPr>
          <w:rStyle w:val="Hipersaitas"/>
          <w:color w:val="auto"/>
          <w:spacing w:val="1"/>
          <w:sz w:val="22"/>
          <w:u w:val="none"/>
        </w:rPr>
      </w:pPr>
      <w:r w:rsidRPr="00ED50DE">
        <w:rPr>
          <w:spacing w:val="1"/>
          <w:sz w:val="22"/>
        </w:rPr>
        <w:t>Užsakovo privatumo pranešimas dėl asmens duomenų tvarkymo viešai publikuojamas Užsakovo internetiniame tinklapyje: </w:t>
      </w:r>
      <w:hyperlink r:id="rId12" w:tgtFrame="_blank" w:history="1">
        <w:r w:rsidRPr="00ED50DE">
          <w:rPr>
            <w:rStyle w:val="Hipersaitas"/>
          </w:rPr>
          <w:t>https://litesko.lt/apie-mus/duomenu-apsauga/privatumo-pranesimas</w:t>
        </w:r>
      </w:hyperlink>
      <w:r>
        <w:rPr>
          <w:rStyle w:val="Hipersaitas"/>
        </w:rPr>
        <w:t>.</w:t>
      </w:r>
    </w:p>
    <w:p w14:paraId="02D51301"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 xml:space="preserve">ypač </w:t>
      </w:r>
      <w:r w:rsidRPr="00C27EEE">
        <w:rPr>
          <w:sz w:val="22"/>
        </w:rPr>
        <w:lastRenderedPageBreak/>
        <w:t>interesų konfliktus, kurie gali kilti dėl jo tiesioginių ar netiesioginių giminystės, profesinių ar moralinių interesų</w:t>
      </w:r>
      <w:r>
        <w:rPr>
          <w:sz w:val="22"/>
        </w:rPr>
        <w:t>)</w:t>
      </w:r>
      <w:r w:rsidRPr="00C27EEE">
        <w:rPr>
          <w:sz w:val="22"/>
        </w:rPr>
        <w:t>.</w:t>
      </w:r>
    </w:p>
    <w:p w14:paraId="4346C81B"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D779D3D"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40D7E714"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35C8D3C4" w14:textId="77777777" w:rsidR="00EF1A1C" w:rsidRPr="00C27EEE" w:rsidRDefault="00EF1A1C" w:rsidP="00EF1A1C">
      <w:pPr>
        <w:pStyle w:val="Sraopastraipa"/>
        <w:widowControl w:val="0"/>
        <w:numPr>
          <w:ilvl w:val="0"/>
          <w:numId w:val="34"/>
        </w:numPr>
        <w:spacing w:after="0" w:line="240" w:lineRule="auto"/>
        <w:contextualSpacing w:val="0"/>
        <w:jc w:val="both"/>
        <w:rPr>
          <w:sz w:val="22"/>
        </w:rPr>
      </w:pPr>
      <w:r w:rsidRPr="00C27EEE">
        <w:rPr>
          <w:sz w:val="22"/>
        </w:rPr>
        <w:t>nedeklaruoto, neišsamiai arba pavėluotai deklaruoto intereso, arba</w:t>
      </w:r>
    </w:p>
    <w:p w14:paraId="7470D673" w14:textId="77777777" w:rsidR="00EF1A1C" w:rsidRPr="00C27EEE" w:rsidRDefault="00EF1A1C" w:rsidP="00EF1A1C">
      <w:pPr>
        <w:pStyle w:val="Sraopastraipa"/>
        <w:widowControl w:val="0"/>
        <w:numPr>
          <w:ilvl w:val="0"/>
          <w:numId w:val="3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7DFE839" w14:textId="77777777" w:rsidR="00EF1A1C" w:rsidRPr="00C27EEE" w:rsidRDefault="00EF1A1C" w:rsidP="00EF1A1C">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53DCA2A8" w14:textId="77777777" w:rsidR="00EF1A1C" w:rsidRPr="00C27EEE" w:rsidRDefault="00EF1A1C" w:rsidP="00EF1A1C">
      <w:pPr>
        <w:pStyle w:val="Sraopastraipa"/>
        <w:numPr>
          <w:ilvl w:val="1"/>
          <w:numId w:val="12"/>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Sraopastraipa"/>
        <w:numPr>
          <w:ilvl w:val="0"/>
          <w:numId w:val="12"/>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0DCAEB80"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Užsakovo Filialo</w:t>
      </w:r>
      <w:r w:rsidR="003B692B">
        <w:rPr>
          <w:sz w:val="22"/>
        </w:rPr>
        <w:t xml:space="preserve"> </w:t>
      </w:r>
      <w:r w:rsidRPr="00526AB6">
        <w:rPr>
          <w:sz w:val="22"/>
        </w:rPr>
        <w:t>direktorius atsako už tinkamą Sutarties nuostatų įgyvendinimą iš Užsakovo pusės ir atitikimą savo vadovaujamo filialo</w:t>
      </w:r>
      <w:r w:rsidR="00A70BF3" w:rsidRPr="00526AB6">
        <w:rPr>
          <w:rFonts w:eastAsia="Batang"/>
          <w:sz w:val="22"/>
        </w:rPr>
        <w:t xml:space="preserve"> </w:t>
      </w:r>
      <w:r w:rsidRPr="00526AB6">
        <w:rPr>
          <w:sz w:val="22"/>
        </w:rPr>
        <w:t xml:space="preserve">poreikiams. </w:t>
      </w:r>
    </w:p>
    <w:p w14:paraId="249CA4D7" w14:textId="352BF3CF"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w:t>
      </w:r>
      <w:r w:rsidR="00380F58" w:rsidRPr="00526AB6">
        <w:rPr>
          <w:sz w:val="22"/>
        </w:rPr>
        <w:t>22</w:t>
      </w:r>
      <w:r w:rsidRPr="00526AB6">
        <w:rPr>
          <w:sz w:val="22"/>
        </w:rPr>
        <w:t xml:space="preserve">.4. </w:t>
      </w:r>
      <w:r w:rsidR="00590771" w:rsidRPr="00526AB6">
        <w:rPr>
          <w:sz w:val="22"/>
        </w:rPr>
        <w:t xml:space="preserve">punkto </w:t>
      </w:r>
      <w:r w:rsidRPr="00526AB6">
        <w:rPr>
          <w:sz w:val="22"/>
        </w:rPr>
        <w:t>nuostatos įgyvendinimui Užsakovo filialo</w:t>
      </w:r>
      <w:r w:rsidR="003B692B">
        <w:rPr>
          <w:sz w:val="22"/>
        </w:rPr>
        <w:t xml:space="preserve"> </w:t>
      </w:r>
      <w:r w:rsidRPr="00526AB6">
        <w:rPr>
          <w:sz w:val="22"/>
        </w:rPr>
        <w:t xml:space="preserve">direktorius turi teisę gauti visą reikiamą informaciją  iš Sutartį prižiūrinčio asmens, nurodyto Sutarties </w:t>
      </w:r>
      <w:r w:rsidR="007F2E89" w:rsidRPr="00526AB6">
        <w:rPr>
          <w:sz w:val="22"/>
        </w:rPr>
        <w:t>8.1</w:t>
      </w:r>
      <w:r w:rsidRPr="00526AB6">
        <w:rPr>
          <w:sz w:val="22"/>
        </w:rPr>
        <w:t>. punkte.</w:t>
      </w:r>
    </w:p>
    <w:p w14:paraId="286C81C2"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Santykiams, kylantiems tarp Šalių, tačiau nesureguliuotiems šia Sutartimi, taikomi Lietuvos Respublikos įstatymai ir kiti teisės aktai.</w:t>
      </w:r>
    </w:p>
    <w:p w14:paraId="65BAA50C"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Apie Sutarties Šalių pavadinimų, statusų, juridinių adresų pasikeitimą Sutarties galiojimo laikotarpiu, Šalys įsipareigoja nedelsiant informuoti viena kitą.</w:t>
      </w:r>
    </w:p>
    <w:p w14:paraId="445AB8B1" w14:textId="77777777" w:rsidR="00B07E5A" w:rsidRPr="00526AB6" w:rsidRDefault="00B07E5A" w:rsidP="00D675B3">
      <w:pPr>
        <w:pStyle w:val="isakymas1"/>
      </w:pPr>
      <w:r w:rsidRPr="00526AB6">
        <w:t>Vykdant Sutartį, Šalys vadovaujasi Lietuvos Respublikos įstatymais ir kitais poįstatyminiais aktais.</w:t>
      </w:r>
    </w:p>
    <w:p w14:paraId="676C3763" w14:textId="77777777" w:rsidR="001F6DB9" w:rsidRPr="00526AB6" w:rsidRDefault="001F6DB9" w:rsidP="00D675B3">
      <w:pPr>
        <w:pStyle w:val="isakymas1"/>
        <w:numPr>
          <w:ilvl w:val="0"/>
          <w:numId w:val="0"/>
        </w:numPr>
      </w:pPr>
    </w:p>
    <w:p w14:paraId="3D95D00B" w14:textId="77777777" w:rsidR="001F6DB9" w:rsidRPr="00526AB6" w:rsidRDefault="001F6DB9" w:rsidP="001F6DB9">
      <w:pPr>
        <w:pStyle w:val="Sraopastraipa"/>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D675B3">
      <w:pPr>
        <w:pStyle w:val="isakymas1"/>
        <w:rPr>
          <w:lang w:eastAsia="ar-SA"/>
        </w:rPr>
      </w:pPr>
      <w:r w:rsidRPr="00526AB6">
        <w:rPr>
          <w:lang w:eastAsia="ar-SA"/>
        </w:rPr>
        <w:t>1 priedas – Techninės sąlygos;</w:t>
      </w:r>
    </w:p>
    <w:p w14:paraId="4E7C3666" w14:textId="77777777" w:rsidR="001F6DB9" w:rsidRPr="00526AB6" w:rsidRDefault="001F6DB9" w:rsidP="00D675B3">
      <w:pPr>
        <w:pStyle w:val="isakymas1"/>
        <w:rPr>
          <w:lang w:eastAsia="ar-SA"/>
        </w:rPr>
      </w:pPr>
      <w:r w:rsidRPr="00526AB6">
        <w:rPr>
          <w:lang w:eastAsia="ar-SA"/>
        </w:rPr>
        <w:t>2 priedas - Atsiskaitomosios kainos;</w:t>
      </w:r>
    </w:p>
    <w:p w14:paraId="0E3FC146" w14:textId="29979ECB" w:rsidR="001F6DB9" w:rsidRPr="00526AB6" w:rsidRDefault="001F6DB9" w:rsidP="00D675B3">
      <w:pPr>
        <w:pStyle w:val="isakymas1"/>
        <w:rPr>
          <w:lang w:eastAsia="ar-SA"/>
        </w:rPr>
      </w:pPr>
      <w:r w:rsidRPr="00526AB6">
        <w:rPr>
          <w:lang w:eastAsia="ar-SA"/>
        </w:rPr>
        <w:t>3 priedas - Dėl atliktų paslaugų priėmimo-perdavimo akto formos patvirtinimo</w:t>
      </w:r>
    </w:p>
    <w:p w14:paraId="3EE64238"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521ACCE0" w:rsidR="00C97569" w:rsidRDefault="00C97569" w:rsidP="00FB654A">
      <w:pPr>
        <w:tabs>
          <w:tab w:val="left" w:pos="142"/>
          <w:tab w:val="left" w:pos="709"/>
        </w:tabs>
        <w:spacing w:after="0" w:line="240" w:lineRule="auto"/>
        <w:jc w:val="both"/>
        <w:rPr>
          <w:sz w:val="22"/>
        </w:rPr>
      </w:pPr>
    </w:p>
    <w:p w14:paraId="6932899C" w14:textId="52D61683" w:rsidR="003B692B" w:rsidRDefault="003B692B" w:rsidP="00FB654A">
      <w:pPr>
        <w:tabs>
          <w:tab w:val="left" w:pos="142"/>
          <w:tab w:val="left" w:pos="709"/>
        </w:tabs>
        <w:spacing w:after="0" w:line="240" w:lineRule="auto"/>
        <w:jc w:val="both"/>
        <w:rPr>
          <w:sz w:val="22"/>
        </w:rPr>
      </w:pPr>
    </w:p>
    <w:p w14:paraId="7A2A8E8E" w14:textId="4DABDE2A" w:rsidR="003B692B" w:rsidRDefault="003B692B" w:rsidP="00FB654A">
      <w:pPr>
        <w:tabs>
          <w:tab w:val="left" w:pos="142"/>
          <w:tab w:val="left" w:pos="709"/>
        </w:tabs>
        <w:spacing w:after="0" w:line="240" w:lineRule="auto"/>
        <w:jc w:val="both"/>
        <w:rPr>
          <w:sz w:val="22"/>
        </w:rPr>
      </w:pPr>
    </w:p>
    <w:p w14:paraId="5576BF68" w14:textId="4799E3EE" w:rsidR="003B692B" w:rsidRDefault="003B692B" w:rsidP="00FB654A">
      <w:pPr>
        <w:tabs>
          <w:tab w:val="left" w:pos="142"/>
          <w:tab w:val="left" w:pos="709"/>
        </w:tabs>
        <w:spacing w:after="0" w:line="240" w:lineRule="auto"/>
        <w:jc w:val="both"/>
        <w:rPr>
          <w:sz w:val="22"/>
        </w:rPr>
      </w:pPr>
    </w:p>
    <w:p w14:paraId="75C9F18E" w14:textId="5F44DB75" w:rsidR="003B692B" w:rsidRDefault="003B692B" w:rsidP="00FB654A">
      <w:pPr>
        <w:tabs>
          <w:tab w:val="left" w:pos="142"/>
          <w:tab w:val="left" w:pos="709"/>
        </w:tabs>
        <w:spacing w:after="0" w:line="240" w:lineRule="auto"/>
        <w:jc w:val="both"/>
        <w:rPr>
          <w:sz w:val="22"/>
        </w:rPr>
      </w:pPr>
    </w:p>
    <w:p w14:paraId="6FA3EF8B" w14:textId="7F2991BE" w:rsidR="003B692B" w:rsidRDefault="003B692B" w:rsidP="00FB654A">
      <w:pPr>
        <w:tabs>
          <w:tab w:val="left" w:pos="142"/>
          <w:tab w:val="left" w:pos="709"/>
        </w:tabs>
        <w:spacing w:after="0" w:line="240" w:lineRule="auto"/>
        <w:jc w:val="both"/>
        <w:rPr>
          <w:sz w:val="22"/>
        </w:rPr>
      </w:pPr>
    </w:p>
    <w:p w14:paraId="78C915BD" w14:textId="5553ED45" w:rsidR="003B692B" w:rsidRDefault="003B692B" w:rsidP="00FB654A">
      <w:pPr>
        <w:tabs>
          <w:tab w:val="left" w:pos="142"/>
          <w:tab w:val="left" w:pos="709"/>
        </w:tabs>
        <w:spacing w:after="0" w:line="240" w:lineRule="auto"/>
        <w:jc w:val="both"/>
        <w:rPr>
          <w:sz w:val="22"/>
        </w:rPr>
      </w:pPr>
    </w:p>
    <w:p w14:paraId="0FC2426A" w14:textId="2A7AA7E3" w:rsidR="003B692B" w:rsidRDefault="003B692B" w:rsidP="00FB654A">
      <w:pPr>
        <w:tabs>
          <w:tab w:val="left" w:pos="142"/>
          <w:tab w:val="left" w:pos="709"/>
        </w:tabs>
        <w:spacing w:after="0" w:line="240" w:lineRule="auto"/>
        <w:jc w:val="both"/>
        <w:rPr>
          <w:sz w:val="22"/>
        </w:rPr>
      </w:pPr>
    </w:p>
    <w:p w14:paraId="3E877EF7" w14:textId="6F1E98DA" w:rsidR="003B692B" w:rsidRDefault="003B692B" w:rsidP="00FB654A">
      <w:pPr>
        <w:tabs>
          <w:tab w:val="left" w:pos="142"/>
          <w:tab w:val="left" w:pos="709"/>
        </w:tabs>
        <w:spacing w:after="0" w:line="240" w:lineRule="auto"/>
        <w:jc w:val="both"/>
        <w:rPr>
          <w:sz w:val="22"/>
        </w:rPr>
      </w:pPr>
    </w:p>
    <w:p w14:paraId="03DADC35" w14:textId="7E3E9E37" w:rsidR="003B692B" w:rsidRDefault="003B692B" w:rsidP="00FB654A">
      <w:pPr>
        <w:tabs>
          <w:tab w:val="left" w:pos="142"/>
          <w:tab w:val="left" w:pos="709"/>
        </w:tabs>
        <w:spacing w:after="0" w:line="240" w:lineRule="auto"/>
        <w:jc w:val="both"/>
        <w:rPr>
          <w:sz w:val="22"/>
        </w:rPr>
      </w:pPr>
    </w:p>
    <w:p w14:paraId="43489054" w14:textId="51D5B32B" w:rsidR="003B692B" w:rsidRDefault="003B692B" w:rsidP="00FB654A">
      <w:pPr>
        <w:tabs>
          <w:tab w:val="left" w:pos="142"/>
          <w:tab w:val="left" w:pos="709"/>
        </w:tabs>
        <w:spacing w:after="0" w:line="240" w:lineRule="auto"/>
        <w:jc w:val="both"/>
        <w:rPr>
          <w:sz w:val="22"/>
        </w:rPr>
      </w:pPr>
    </w:p>
    <w:p w14:paraId="0E474B7F" w14:textId="77777777" w:rsidR="003B692B" w:rsidRPr="00526AB6" w:rsidRDefault="003B692B" w:rsidP="00FB654A">
      <w:pPr>
        <w:tabs>
          <w:tab w:val="left" w:pos="142"/>
          <w:tab w:val="left" w:pos="709"/>
        </w:tabs>
        <w:spacing w:after="0" w:line="240" w:lineRule="auto"/>
        <w:jc w:val="both"/>
        <w:rPr>
          <w:sz w:val="22"/>
        </w:rPr>
      </w:pPr>
    </w:p>
    <w:p w14:paraId="355B7916" w14:textId="77777777" w:rsidR="003E3B20" w:rsidRPr="00526AB6" w:rsidRDefault="001F6DB9" w:rsidP="002468B6">
      <w:pPr>
        <w:pStyle w:val="Sraopastraipa"/>
        <w:numPr>
          <w:ilvl w:val="0"/>
          <w:numId w:val="12"/>
        </w:numPr>
        <w:tabs>
          <w:tab w:val="left" w:pos="709"/>
        </w:tabs>
        <w:spacing w:after="0" w:line="240" w:lineRule="auto"/>
        <w:ind w:left="0" w:firstLine="0"/>
        <w:rPr>
          <w:sz w:val="22"/>
        </w:rPr>
      </w:pPr>
      <w:r w:rsidRPr="00526AB6">
        <w:rPr>
          <w:b/>
          <w:caps/>
          <w:sz w:val="22"/>
        </w:rPr>
        <w:lastRenderedPageBreak/>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26AB6" w:rsidRPr="00384F3D" w14:paraId="48800BCE" w14:textId="77777777" w:rsidTr="00550A3C">
        <w:trPr>
          <w:trHeight w:val="159"/>
        </w:trPr>
        <w:tc>
          <w:tcPr>
            <w:tcW w:w="4678" w:type="dxa"/>
            <w:shd w:val="clear" w:color="auto" w:fill="auto"/>
          </w:tcPr>
          <w:p w14:paraId="0AAF038B" w14:textId="77777777" w:rsidR="003E3B20" w:rsidRPr="00384F3D" w:rsidRDefault="003E3B20" w:rsidP="00550A3C">
            <w:pPr>
              <w:tabs>
                <w:tab w:val="left" w:pos="142"/>
                <w:tab w:val="left" w:pos="709"/>
              </w:tabs>
              <w:spacing w:after="0" w:line="240" w:lineRule="auto"/>
              <w:jc w:val="both"/>
              <w:rPr>
                <w:b/>
                <w:sz w:val="22"/>
              </w:rPr>
            </w:pPr>
            <w:r w:rsidRPr="00384F3D">
              <w:rPr>
                <w:b/>
                <w:sz w:val="22"/>
              </w:rPr>
              <w:t>Užsakovas</w:t>
            </w:r>
          </w:p>
        </w:tc>
        <w:tc>
          <w:tcPr>
            <w:tcW w:w="4536" w:type="dxa"/>
            <w:shd w:val="clear" w:color="auto" w:fill="auto"/>
          </w:tcPr>
          <w:p w14:paraId="7727AF61" w14:textId="77777777" w:rsidR="003E3B20" w:rsidRPr="00384F3D" w:rsidRDefault="00B9256E" w:rsidP="00550A3C">
            <w:pPr>
              <w:tabs>
                <w:tab w:val="left" w:pos="142"/>
                <w:tab w:val="left" w:pos="709"/>
              </w:tabs>
              <w:spacing w:after="0" w:line="240" w:lineRule="auto"/>
              <w:jc w:val="both"/>
              <w:rPr>
                <w:b/>
                <w:sz w:val="22"/>
              </w:rPr>
            </w:pPr>
            <w:r w:rsidRPr="00384F3D">
              <w:rPr>
                <w:b/>
                <w:sz w:val="22"/>
              </w:rPr>
              <w:t>Paslaugų teikėjas</w:t>
            </w:r>
          </w:p>
        </w:tc>
      </w:tr>
      <w:tr w:rsidR="00526AB6" w:rsidRPr="00384F3D" w14:paraId="5C6173F7" w14:textId="77777777" w:rsidTr="00550A3C">
        <w:trPr>
          <w:trHeight w:val="2124"/>
        </w:trPr>
        <w:tc>
          <w:tcPr>
            <w:tcW w:w="4678" w:type="dxa"/>
            <w:shd w:val="clear" w:color="auto" w:fill="auto"/>
          </w:tcPr>
          <w:p w14:paraId="7351C981" w14:textId="77777777" w:rsidR="003E3B20" w:rsidRPr="00384F3D" w:rsidRDefault="003E3B20" w:rsidP="00550A3C">
            <w:pPr>
              <w:tabs>
                <w:tab w:val="left" w:pos="142"/>
                <w:tab w:val="left" w:pos="709"/>
              </w:tabs>
              <w:spacing w:after="0" w:line="240" w:lineRule="auto"/>
              <w:jc w:val="both"/>
              <w:rPr>
                <w:noProof/>
                <w:sz w:val="22"/>
              </w:rPr>
            </w:pPr>
            <w:r w:rsidRPr="00384F3D">
              <w:rPr>
                <w:noProof/>
                <w:sz w:val="22"/>
              </w:rPr>
              <w:t>UAB „Litesko“</w:t>
            </w:r>
          </w:p>
          <w:p w14:paraId="23AC5ABE" w14:textId="77777777" w:rsidR="003E3B20" w:rsidRPr="00384F3D" w:rsidRDefault="003E3B20" w:rsidP="00550A3C">
            <w:pPr>
              <w:tabs>
                <w:tab w:val="left" w:pos="142"/>
                <w:tab w:val="left" w:pos="709"/>
              </w:tabs>
              <w:spacing w:after="0" w:line="240" w:lineRule="auto"/>
              <w:jc w:val="both"/>
              <w:rPr>
                <w:sz w:val="22"/>
              </w:rPr>
            </w:pPr>
            <w:r w:rsidRPr="00384F3D">
              <w:rPr>
                <w:sz w:val="22"/>
              </w:rPr>
              <w:t>Įmonės kodas 110818317</w:t>
            </w:r>
          </w:p>
          <w:p w14:paraId="2621EEB0" w14:textId="77777777" w:rsidR="003E3B20" w:rsidRPr="00384F3D" w:rsidRDefault="003E3B20" w:rsidP="00550A3C">
            <w:pPr>
              <w:tabs>
                <w:tab w:val="left" w:pos="142"/>
                <w:tab w:val="left" w:pos="709"/>
              </w:tabs>
              <w:spacing w:after="0" w:line="240" w:lineRule="auto"/>
              <w:jc w:val="both"/>
              <w:rPr>
                <w:sz w:val="22"/>
              </w:rPr>
            </w:pPr>
            <w:r w:rsidRPr="00384F3D">
              <w:rPr>
                <w:sz w:val="22"/>
              </w:rPr>
              <w:t xml:space="preserve">Konstitucijos pr. 7,  LT- 09308 Vilnius </w:t>
            </w:r>
          </w:p>
          <w:p w14:paraId="7ECE8A3C" w14:textId="77777777" w:rsidR="003E3B20" w:rsidRPr="00384F3D" w:rsidRDefault="003E3B20" w:rsidP="00550A3C">
            <w:pPr>
              <w:tabs>
                <w:tab w:val="left" w:pos="142"/>
                <w:tab w:val="left" w:pos="709"/>
              </w:tabs>
              <w:spacing w:after="0" w:line="240" w:lineRule="auto"/>
              <w:jc w:val="both"/>
              <w:rPr>
                <w:sz w:val="22"/>
              </w:rPr>
            </w:pPr>
            <w:r w:rsidRPr="00384F3D">
              <w:rPr>
                <w:sz w:val="22"/>
              </w:rPr>
              <w:t>Tel.: 8-5-2667500</w:t>
            </w:r>
          </w:p>
          <w:p w14:paraId="549A17C2" w14:textId="77777777" w:rsidR="003E3B20" w:rsidRPr="00384F3D" w:rsidRDefault="003E3B20" w:rsidP="00550A3C">
            <w:pPr>
              <w:tabs>
                <w:tab w:val="left" w:pos="142"/>
                <w:tab w:val="left" w:pos="709"/>
              </w:tabs>
              <w:spacing w:after="0" w:line="240" w:lineRule="auto"/>
              <w:jc w:val="both"/>
              <w:rPr>
                <w:sz w:val="22"/>
              </w:rPr>
            </w:pPr>
            <w:r w:rsidRPr="00384F3D">
              <w:rPr>
                <w:sz w:val="22"/>
              </w:rPr>
              <w:t>Faksas 8-5-2667510</w:t>
            </w:r>
          </w:p>
          <w:p w14:paraId="368E3FF9" w14:textId="77777777" w:rsidR="003E3B20" w:rsidRPr="00384F3D" w:rsidRDefault="003E3B20" w:rsidP="00550A3C">
            <w:pPr>
              <w:tabs>
                <w:tab w:val="left" w:pos="142"/>
                <w:tab w:val="left" w:pos="709"/>
              </w:tabs>
              <w:spacing w:after="0" w:line="240" w:lineRule="auto"/>
              <w:jc w:val="both"/>
              <w:rPr>
                <w:sz w:val="22"/>
              </w:rPr>
            </w:pPr>
            <w:r w:rsidRPr="00384F3D">
              <w:rPr>
                <w:sz w:val="22"/>
              </w:rPr>
              <w:t>PVM mokėtojo kodas LT108183113</w:t>
            </w:r>
          </w:p>
          <w:p w14:paraId="0A390CC6" w14:textId="77777777" w:rsidR="003E3B20" w:rsidRPr="00384F3D" w:rsidRDefault="003E3B20" w:rsidP="00550A3C">
            <w:pPr>
              <w:tabs>
                <w:tab w:val="left" w:pos="142"/>
                <w:tab w:val="left" w:pos="709"/>
              </w:tabs>
              <w:spacing w:after="0" w:line="240" w:lineRule="auto"/>
              <w:jc w:val="both"/>
              <w:rPr>
                <w:sz w:val="22"/>
              </w:rPr>
            </w:pPr>
            <w:r w:rsidRPr="00384F3D">
              <w:rPr>
                <w:sz w:val="22"/>
              </w:rPr>
              <w:t>A/s. LT787044060001419259</w:t>
            </w:r>
          </w:p>
          <w:p w14:paraId="49ABCF30" w14:textId="77777777" w:rsidR="003E3B20" w:rsidRPr="00384F3D" w:rsidRDefault="003E3B20" w:rsidP="00550A3C">
            <w:pPr>
              <w:tabs>
                <w:tab w:val="left" w:pos="142"/>
                <w:tab w:val="left" w:pos="709"/>
              </w:tabs>
              <w:spacing w:after="0" w:line="240" w:lineRule="auto"/>
              <w:jc w:val="both"/>
              <w:rPr>
                <w:sz w:val="22"/>
              </w:rPr>
            </w:pPr>
            <w:r w:rsidRPr="00384F3D">
              <w:rPr>
                <w:sz w:val="22"/>
              </w:rPr>
              <w:t>AB SEB Bankas, banko kodas 70440</w:t>
            </w:r>
          </w:p>
        </w:tc>
        <w:tc>
          <w:tcPr>
            <w:tcW w:w="4536" w:type="dxa"/>
            <w:shd w:val="clear" w:color="auto" w:fill="auto"/>
          </w:tcPr>
          <w:p w14:paraId="5F38344F" w14:textId="0D6C6BC5" w:rsidR="003E3B20" w:rsidRPr="00384F3D" w:rsidRDefault="002A2A5E" w:rsidP="00550A3C">
            <w:pPr>
              <w:tabs>
                <w:tab w:val="left" w:pos="142"/>
                <w:tab w:val="left" w:pos="709"/>
              </w:tabs>
              <w:spacing w:after="0" w:line="240" w:lineRule="auto"/>
              <w:jc w:val="both"/>
              <w:rPr>
                <w:sz w:val="22"/>
              </w:rPr>
            </w:pPr>
            <w:r w:rsidRPr="00384F3D">
              <w:rPr>
                <w:sz w:val="22"/>
              </w:rPr>
              <w:t>UAB „GO Energy LT“</w:t>
            </w:r>
          </w:p>
          <w:p w14:paraId="0A3BACAB" w14:textId="0C04408C" w:rsidR="003E3B20" w:rsidRPr="00384F3D" w:rsidRDefault="002A2A5E" w:rsidP="00550A3C">
            <w:pPr>
              <w:tabs>
                <w:tab w:val="left" w:pos="142"/>
                <w:tab w:val="left" w:pos="709"/>
              </w:tabs>
              <w:spacing w:after="0" w:line="240" w:lineRule="auto"/>
              <w:jc w:val="both"/>
              <w:rPr>
                <w:sz w:val="22"/>
              </w:rPr>
            </w:pPr>
            <w:r w:rsidRPr="00384F3D">
              <w:rPr>
                <w:sz w:val="22"/>
              </w:rPr>
              <w:t>Įmonės kodas 303042623</w:t>
            </w:r>
          </w:p>
          <w:p w14:paraId="2E5BDA2A" w14:textId="1A38AE61" w:rsidR="003E3B20" w:rsidRPr="00384F3D" w:rsidRDefault="002A2A5E" w:rsidP="00550A3C">
            <w:pPr>
              <w:tabs>
                <w:tab w:val="left" w:pos="142"/>
                <w:tab w:val="left" w:pos="709"/>
              </w:tabs>
              <w:spacing w:after="0" w:line="240" w:lineRule="auto"/>
              <w:jc w:val="both"/>
              <w:rPr>
                <w:sz w:val="22"/>
              </w:rPr>
            </w:pPr>
            <w:r w:rsidRPr="00384F3D">
              <w:rPr>
                <w:sz w:val="22"/>
              </w:rPr>
              <w:t>Raudondvario pl. 84, LT-</w:t>
            </w:r>
            <w:r w:rsidR="0042441A" w:rsidRPr="00384F3D">
              <w:rPr>
                <w:sz w:val="22"/>
              </w:rPr>
              <w:t>47179 Kaunas</w:t>
            </w:r>
          </w:p>
          <w:p w14:paraId="14CD4006" w14:textId="0CCBF39B" w:rsidR="003E3B20" w:rsidRPr="00384F3D" w:rsidRDefault="0042441A" w:rsidP="00550A3C">
            <w:pPr>
              <w:tabs>
                <w:tab w:val="left" w:pos="142"/>
                <w:tab w:val="left" w:pos="709"/>
              </w:tabs>
              <w:spacing w:after="0" w:line="240" w:lineRule="auto"/>
              <w:jc w:val="both"/>
              <w:rPr>
                <w:sz w:val="22"/>
              </w:rPr>
            </w:pPr>
            <w:r w:rsidRPr="00384F3D">
              <w:rPr>
                <w:sz w:val="22"/>
              </w:rPr>
              <w:t>Tel.: (8 37) 33 03 45</w:t>
            </w:r>
          </w:p>
          <w:p w14:paraId="211DD397" w14:textId="298776C0" w:rsidR="003E3B20" w:rsidRPr="00384F3D" w:rsidRDefault="0042441A" w:rsidP="00550A3C">
            <w:pPr>
              <w:tabs>
                <w:tab w:val="left" w:pos="142"/>
                <w:tab w:val="left" w:pos="709"/>
              </w:tabs>
              <w:spacing w:after="0" w:line="240" w:lineRule="auto"/>
              <w:jc w:val="both"/>
              <w:rPr>
                <w:sz w:val="22"/>
              </w:rPr>
            </w:pPr>
            <w:r w:rsidRPr="00384F3D">
              <w:rPr>
                <w:sz w:val="22"/>
              </w:rPr>
              <w:t>Faksas -</w:t>
            </w:r>
          </w:p>
          <w:p w14:paraId="104AFE2F" w14:textId="7F72F6FE" w:rsidR="003E3B20" w:rsidRPr="00384F3D" w:rsidRDefault="0042441A" w:rsidP="00550A3C">
            <w:pPr>
              <w:tabs>
                <w:tab w:val="left" w:pos="142"/>
                <w:tab w:val="left" w:pos="709"/>
              </w:tabs>
              <w:spacing w:after="0" w:line="240" w:lineRule="auto"/>
              <w:jc w:val="both"/>
              <w:rPr>
                <w:sz w:val="22"/>
              </w:rPr>
            </w:pPr>
            <w:r w:rsidRPr="00384F3D">
              <w:rPr>
                <w:sz w:val="22"/>
              </w:rPr>
              <w:t>PVM mokėtojo kodas LT 100013514117</w:t>
            </w:r>
          </w:p>
          <w:p w14:paraId="64D0B46E" w14:textId="48342190" w:rsidR="0042441A" w:rsidRPr="00384F3D" w:rsidRDefault="0042441A" w:rsidP="00550A3C">
            <w:pPr>
              <w:tabs>
                <w:tab w:val="left" w:pos="142"/>
                <w:tab w:val="left" w:pos="709"/>
              </w:tabs>
              <w:spacing w:after="0" w:line="240" w:lineRule="auto"/>
              <w:jc w:val="both"/>
              <w:rPr>
                <w:sz w:val="22"/>
              </w:rPr>
            </w:pPr>
            <w:r w:rsidRPr="00384F3D">
              <w:rPr>
                <w:sz w:val="22"/>
              </w:rPr>
              <w:t>A/s. LT 417300010135224787</w:t>
            </w:r>
          </w:p>
          <w:p w14:paraId="08205B76" w14:textId="6D122483" w:rsidR="003E3B20" w:rsidRPr="00384F3D" w:rsidRDefault="0042441A" w:rsidP="00550A3C">
            <w:pPr>
              <w:tabs>
                <w:tab w:val="left" w:pos="142"/>
                <w:tab w:val="left" w:pos="709"/>
              </w:tabs>
              <w:spacing w:after="0" w:line="240" w:lineRule="auto"/>
              <w:jc w:val="both"/>
              <w:rPr>
                <w:sz w:val="22"/>
              </w:rPr>
            </w:pPr>
            <w:r w:rsidRPr="00384F3D">
              <w:rPr>
                <w:sz w:val="22"/>
              </w:rPr>
              <w:t>AB Swedbank,banko kodas 73000</w:t>
            </w:r>
          </w:p>
        </w:tc>
      </w:tr>
    </w:tbl>
    <w:p w14:paraId="070D45F0" w14:textId="77777777" w:rsidR="00791D8E" w:rsidRPr="00BD16A9" w:rsidRDefault="00791D8E" w:rsidP="00FB654A">
      <w:pPr>
        <w:tabs>
          <w:tab w:val="left" w:pos="142"/>
          <w:tab w:val="left" w:pos="709"/>
        </w:tabs>
        <w:spacing w:after="0" w:line="240" w:lineRule="auto"/>
        <w:jc w:val="both"/>
        <w:rPr>
          <w:sz w:val="22"/>
        </w:rPr>
      </w:pPr>
    </w:p>
    <w:p w14:paraId="2340B7B2" w14:textId="77777777" w:rsidR="008649B1" w:rsidRPr="00BD16A9" w:rsidRDefault="008649B1" w:rsidP="00FF4BE5">
      <w:pPr>
        <w:pStyle w:val="Sraopastraipa"/>
        <w:tabs>
          <w:tab w:val="left" w:pos="142"/>
          <w:tab w:val="left" w:pos="709"/>
        </w:tabs>
        <w:spacing w:after="0" w:line="240" w:lineRule="auto"/>
        <w:ind w:left="360"/>
        <w:jc w:val="both"/>
        <w:rPr>
          <w:sz w:val="22"/>
        </w:rPr>
      </w:pPr>
      <w:r w:rsidRPr="00BD16A9">
        <w:rPr>
          <w:sz w:val="22"/>
        </w:rPr>
        <w:br w:type="page"/>
      </w:r>
    </w:p>
    <w:p w14:paraId="04D3E14A" w14:textId="297586DC" w:rsidR="00791D8E" w:rsidRPr="00BD16A9" w:rsidRDefault="004E4B8B" w:rsidP="00A70BF3">
      <w:pPr>
        <w:spacing w:after="0" w:line="240" w:lineRule="auto"/>
        <w:jc w:val="right"/>
        <w:rPr>
          <w:sz w:val="22"/>
          <w:lang w:eastAsia="lt-LT"/>
        </w:rPr>
      </w:pPr>
      <w:r>
        <w:rPr>
          <w:sz w:val="22"/>
          <w:lang w:eastAsia="lt-LT"/>
        </w:rPr>
        <w:lastRenderedPageBreak/>
        <w:t>202</w:t>
      </w:r>
      <w:r w:rsidR="003B692B">
        <w:rPr>
          <w:sz w:val="22"/>
          <w:lang w:eastAsia="lt-LT"/>
        </w:rPr>
        <w:t>2</w:t>
      </w:r>
      <w:r w:rsidR="00791D8E" w:rsidRPr="00BD16A9">
        <w:rPr>
          <w:sz w:val="22"/>
          <w:lang w:eastAsia="lt-LT"/>
        </w:rPr>
        <w:t xml:space="preserve"> m. </w:t>
      </w:r>
      <w:r w:rsidR="001567FE">
        <w:rPr>
          <w:sz w:val="22"/>
          <w:lang w:eastAsia="lt-LT"/>
        </w:rPr>
        <w:t>liepos</w:t>
      </w:r>
      <w:r w:rsidR="00085AD6">
        <w:rPr>
          <w:sz w:val="22"/>
          <w:lang w:eastAsia="lt-LT"/>
        </w:rPr>
        <w:t xml:space="preserve"> </w:t>
      </w:r>
      <w:r w:rsidR="001567FE">
        <w:rPr>
          <w:sz w:val="22"/>
          <w:lang w:eastAsia="lt-LT"/>
        </w:rPr>
        <w:t>12</w:t>
      </w:r>
      <w:r w:rsidR="00085AD6">
        <w:rPr>
          <w:sz w:val="22"/>
          <w:lang w:eastAsia="lt-LT"/>
        </w:rPr>
        <w:t xml:space="preserve"> </w:t>
      </w:r>
      <w:r w:rsidR="00791D8E" w:rsidRPr="00BD16A9">
        <w:rPr>
          <w:sz w:val="22"/>
          <w:lang w:eastAsia="lt-LT"/>
        </w:rPr>
        <w:t xml:space="preserve">d.  Sutarties Nr. </w:t>
      </w:r>
      <w:r w:rsidR="00085AD6" w:rsidRPr="00085AD6">
        <w:rPr>
          <w:sz w:val="22"/>
          <w:lang w:eastAsia="lt-LT"/>
        </w:rPr>
        <w:t>LTS811/22</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782AF1B0" w14:textId="77777777" w:rsidR="003B692B" w:rsidRDefault="003B692B" w:rsidP="00A70BF3">
      <w:pPr>
        <w:tabs>
          <w:tab w:val="left" w:pos="567"/>
        </w:tabs>
        <w:suppressAutoHyphens/>
        <w:overflowPunct w:val="0"/>
        <w:autoSpaceDE w:val="0"/>
        <w:autoSpaceDN w:val="0"/>
        <w:adjustRightInd w:val="0"/>
        <w:spacing w:after="240" w:line="240" w:lineRule="auto"/>
        <w:jc w:val="center"/>
        <w:rPr>
          <w:b/>
          <w:sz w:val="22"/>
          <w:lang w:eastAsia="ar-SA"/>
        </w:rPr>
      </w:pPr>
    </w:p>
    <w:p w14:paraId="447AAF59" w14:textId="6027F691"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31A5B3A9" w14:textId="1D6CB398" w:rsidR="00791D8E" w:rsidRPr="00BD16A9" w:rsidRDefault="00791D8E"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atstovaujama </w:t>
      </w:r>
      <w:r w:rsidR="00512284">
        <w:rPr>
          <w:sz w:val="22"/>
        </w:rPr>
        <w:t>_________</w:t>
      </w:r>
      <w:r w:rsidRPr="00BD16A9">
        <w:rPr>
          <w:sz w:val="22"/>
        </w:rPr>
        <w:t xml:space="preserve">, veikiančio pagal </w:t>
      </w:r>
      <w:sdt>
        <w:sdtPr>
          <w:rPr>
            <w:sz w:val="22"/>
          </w:rPr>
          <w:id w:val="-1564946636"/>
          <w:placeholder>
            <w:docPart w:val="63E171F355F6455FB6E374987F66B724"/>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384F3D">
            <w:rPr>
              <w:sz w:val="22"/>
            </w:rPr>
            <w:t>įmonės įstatus</w:t>
          </w:r>
        </w:sdtContent>
      </w:sdt>
      <w:r w:rsidRPr="00BD16A9">
        <w:rPr>
          <w:sz w:val="22"/>
        </w:rPr>
        <w:t xml:space="preserve">, toliau vadinama </w:t>
      </w:r>
      <w:r w:rsidRPr="00BD16A9">
        <w:rPr>
          <w:b/>
          <w:sz w:val="22"/>
        </w:rPr>
        <w:t>„Užsakovas“</w:t>
      </w:r>
      <w:r w:rsidRPr="00BD16A9">
        <w:rPr>
          <w:sz w:val="22"/>
        </w:rPr>
        <w:t xml:space="preserve">, </w:t>
      </w:r>
      <w:r w:rsidRPr="00384F3D">
        <w:rPr>
          <w:sz w:val="22"/>
        </w:rPr>
        <w:t xml:space="preserve">ir </w:t>
      </w:r>
      <w:r w:rsidR="0042441A" w:rsidRPr="00384F3D">
        <w:rPr>
          <w:sz w:val="22"/>
        </w:rPr>
        <w:t>UAB „GO Energy LT“</w:t>
      </w:r>
      <w:r w:rsidRPr="00384F3D">
        <w:rPr>
          <w:sz w:val="22"/>
        </w:rPr>
        <w:t xml:space="preserve"> , atstovaujama </w:t>
      </w:r>
      <w:r w:rsidR="00512284">
        <w:rPr>
          <w:sz w:val="22"/>
        </w:rPr>
        <w:t>__________</w:t>
      </w:r>
      <w:r w:rsidRPr="00384F3D">
        <w:rPr>
          <w:sz w:val="22"/>
        </w:rPr>
        <w:t xml:space="preserve">, veikiančio pagal </w:t>
      </w:r>
      <w:r w:rsidR="0042441A" w:rsidRPr="00384F3D">
        <w:rPr>
          <w:sz w:val="22"/>
        </w:rPr>
        <w:t>įstatus</w:t>
      </w:r>
      <w:r w:rsidRPr="00384F3D">
        <w:rPr>
          <w:sz w:val="22"/>
        </w:rPr>
        <w:t xml:space="preserve">,  toliau vadinama </w:t>
      </w:r>
      <w:r w:rsidRPr="00384F3D">
        <w:rPr>
          <w:b/>
          <w:sz w:val="22"/>
        </w:rPr>
        <w:t>„Paslaugų teikėju“</w:t>
      </w:r>
      <w:r w:rsidRPr="00384F3D">
        <w:rPr>
          <w:sz w:val="22"/>
        </w:rPr>
        <w:t>, abi kartu toliau vadinamos „</w:t>
      </w:r>
      <w:r w:rsidRPr="00384F3D">
        <w:rPr>
          <w:b/>
          <w:sz w:val="22"/>
        </w:rPr>
        <w:t>Šalimis</w:t>
      </w:r>
      <w:r w:rsidRPr="00384F3D">
        <w:rPr>
          <w:sz w:val="22"/>
        </w:rPr>
        <w:t>“, o kiekviena atskirai – „</w:t>
      </w:r>
      <w:r w:rsidRPr="00384F3D">
        <w:rPr>
          <w:b/>
          <w:sz w:val="22"/>
        </w:rPr>
        <w:t>Šalimi</w:t>
      </w:r>
      <w:r w:rsidRPr="00384F3D">
        <w:rPr>
          <w:sz w:val="22"/>
        </w:rPr>
        <w:t>“, sudarė š</w:t>
      </w:r>
      <w:r w:rsidR="00D16D3F" w:rsidRPr="00384F3D">
        <w:rPr>
          <w:sz w:val="22"/>
        </w:rPr>
        <w:t>į</w:t>
      </w:r>
      <w:r w:rsidRPr="00384F3D">
        <w:rPr>
          <w:sz w:val="22"/>
        </w:rPr>
        <w:t xml:space="preserve"> </w:t>
      </w:r>
      <w:r w:rsidR="00D16D3F" w:rsidRPr="00384F3D">
        <w:rPr>
          <w:sz w:val="22"/>
        </w:rPr>
        <w:t xml:space="preserve">Priedą </w:t>
      </w:r>
      <w:r w:rsidRPr="00384F3D">
        <w:rPr>
          <w:sz w:val="22"/>
        </w:rPr>
        <w:t>, toliau vadinama „</w:t>
      </w:r>
      <w:r w:rsidR="00D16D3F" w:rsidRPr="00384F3D">
        <w:rPr>
          <w:b/>
          <w:sz w:val="22"/>
        </w:rPr>
        <w:t>Priedas</w:t>
      </w:r>
      <w:r w:rsidRPr="00384F3D">
        <w:rPr>
          <w:b/>
          <w:sz w:val="22"/>
        </w:rPr>
        <w:t>“,</w:t>
      </w:r>
      <w:r w:rsidRPr="00384F3D">
        <w:rPr>
          <w:sz w:val="22"/>
        </w:rPr>
        <w:t xml:space="preserve"> ir susitarė:</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18D9569C" w:rsidR="00791D8E" w:rsidRPr="00BD16A9" w:rsidRDefault="00791D8E" w:rsidP="00A70BF3">
      <w:pPr>
        <w:pStyle w:val="Sraopastraipa"/>
        <w:numPr>
          <w:ilvl w:val="2"/>
          <w:numId w:val="28"/>
        </w:numPr>
        <w:tabs>
          <w:tab w:val="clear" w:pos="1440"/>
          <w:tab w:val="left" w:pos="851"/>
        </w:tabs>
        <w:suppressAutoHyphens/>
        <w:spacing w:after="0" w:line="240" w:lineRule="auto"/>
        <w:ind w:left="0" w:firstLine="567"/>
        <w:rPr>
          <w:sz w:val="22"/>
          <w:lang w:eastAsia="ar-SA"/>
        </w:rPr>
      </w:pPr>
      <w:r w:rsidRPr="00BD16A9">
        <w:rPr>
          <w:sz w:val="22"/>
          <w:lang w:eastAsia="ar-SA"/>
        </w:rPr>
        <w:t>Patvirti</w:t>
      </w:r>
      <w:r w:rsidR="004E4B8B">
        <w:rPr>
          <w:sz w:val="22"/>
          <w:lang w:eastAsia="ar-SA"/>
        </w:rPr>
        <w:t>nti 202</w:t>
      </w:r>
      <w:r w:rsidR="003B692B">
        <w:rPr>
          <w:sz w:val="22"/>
          <w:lang w:eastAsia="ar-SA"/>
        </w:rPr>
        <w:t>2</w:t>
      </w:r>
      <w:r w:rsidRPr="00BD16A9">
        <w:rPr>
          <w:sz w:val="22"/>
          <w:lang w:eastAsia="ar-SA"/>
        </w:rPr>
        <w:t xml:space="preserve"> m. </w:t>
      </w:r>
      <w:r w:rsidR="001567FE">
        <w:rPr>
          <w:sz w:val="22"/>
          <w:lang w:eastAsia="ar-SA"/>
        </w:rPr>
        <w:t>liepos 12</w:t>
      </w:r>
      <w:r w:rsidR="00085AD6">
        <w:rPr>
          <w:sz w:val="22"/>
          <w:lang w:eastAsia="ar-SA"/>
        </w:rPr>
        <w:t xml:space="preserve"> d.</w:t>
      </w:r>
      <w:r w:rsidRPr="00BD16A9">
        <w:rPr>
          <w:sz w:val="22"/>
          <w:lang w:eastAsia="ar-SA"/>
        </w:rPr>
        <w:t xml:space="preserve"> sutarties Nr.</w:t>
      </w:r>
      <w:r w:rsidR="00085AD6" w:rsidRPr="00085AD6">
        <w:t xml:space="preserve"> </w:t>
      </w:r>
      <w:r w:rsidR="00085AD6" w:rsidRPr="00085AD6">
        <w:rPr>
          <w:sz w:val="22"/>
          <w:lang w:eastAsia="ar-SA"/>
        </w:rPr>
        <w:t xml:space="preserve">LTS811/22 </w:t>
      </w:r>
      <w:r w:rsidRPr="00BD16A9">
        <w:rPr>
          <w:sz w:val="22"/>
          <w:lang w:eastAsia="ar-SA"/>
        </w:rPr>
        <w:t xml:space="preserve">(toliau – Sutartis) 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0B9E4381" w14:textId="77777777" w:rsidR="00BD480C" w:rsidRPr="00BD480C" w:rsidRDefault="00BD480C" w:rsidP="00BD480C">
      <w:pPr>
        <w:spacing w:before="120" w:after="0" w:line="240" w:lineRule="auto"/>
        <w:jc w:val="center"/>
        <w:outlineLvl w:val="0"/>
        <w:rPr>
          <w:rFonts w:eastAsia="Times New Roman"/>
          <w:b/>
          <w:sz w:val="22"/>
        </w:rPr>
      </w:pPr>
      <w:r w:rsidRPr="00BD480C">
        <w:rPr>
          <w:rFonts w:eastAsia="Times New Roman"/>
          <w:b/>
          <w:sz w:val="22"/>
        </w:rPr>
        <w:t>TECHNINĖS SĄLYGOS</w:t>
      </w:r>
    </w:p>
    <w:p w14:paraId="51905586" w14:textId="77777777" w:rsidR="00BD480C" w:rsidRPr="00BD480C" w:rsidRDefault="00BD480C" w:rsidP="00BD480C">
      <w:pPr>
        <w:spacing w:before="120" w:after="0" w:line="240" w:lineRule="auto"/>
        <w:jc w:val="center"/>
        <w:rPr>
          <w:rFonts w:eastAsia="Times New Roman"/>
          <w:sz w:val="22"/>
        </w:rPr>
      </w:pPr>
    </w:p>
    <w:p w14:paraId="292DCF39" w14:textId="77777777" w:rsidR="00BD480C" w:rsidRPr="00BD480C" w:rsidRDefault="00BD480C" w:rsidP="00BD480C">
      <w:pPr>
        <w:spacing w:after="0" w:line="240" w:lineRule="auto"/>
        <w:jc w:val="center"/>
        <w:rPr>
          <w:rFonts w:eastAsia="Times New Roman"/>
          <w:sz w:val="22"/>
        </w:rPr>
      </w:pPr>
      <w:r w:rsidRPr="00BD480C">
        <w:rPr>
          <w:rFonts w:eastAsia="Times New Roman"/>
          <w:b/>
          <w:color w:val="000000"/>
          <w:sz w:val="22"/>
        </w:rPr>
        <w:t>Aplinkos oro taršos šaltinių ir iš jų išmetamų teršalų inventorizacijos ataskaitų parengimo ir/ar teršalų koncentracijų bei dujinių srautų parametrų matavimas</w:t>
      </w:r>
    </w:p>
    <w:p w14:paraId="5D737381" w14:textId="77777777" w:rsidR="00BD480C" w:rsidRPr="00BD480C" w:rsidRDefault="00BD480C" w:rsidP="00BD480C">
      <w:pPr>
        <w:spacing w:after="0" w:line="240" w:lineRule="auto"/>
        <w:jc w:val="center"/>
        <w:rPr>
          <w:rFonts w:eastAsia="Times New Roman"/>
          <w:sz w:val="22"/>
        </w:rPr>
      </w:pPr>
      <w:r w:rsidRPr="00BD480C">
        <w:rPr>
          <w:rFonts w:eastAsia="Times New Roman"/>
          <w:sz w:val="22"/>
        </w:rPr>
        <w:t>2022</w:t>
      </w:r>
    </w:p>
    <w:p w14:paraId="312305BD" w14:textId="77777777" w:rsidR="00BD480C" w:rsidRPr="00BD480C" w:rsidRDefault="00BD480C" w:rsidP="00BD480C">
      <w:pPr>
        <w:spacing w:after="0" w:line="240" w:lineRule="auto"/>
        <w:jc w:val="center"/>
        <w:rPr>
          <w:rFonts w:eastAsia="Times New Roman"/>
          <w:sz w:val="22"/>
        </w:rPr>
      </w:pPr>
    </w:p>
    <w:p w14:paraId="279FF063" w14:textId="77777777" w:rsidR="00BD480C" w:rsidRPr="00BD480C" w:rsidRDefault="00BD480C" w:rsidP="00BD480C">
      <w:pPr>
        <w:tabs>
          <w:tab w:val="num" w:pos="720"/>
          <w:tab w:val="left" w:pos="840"/>
        </w:tabs>
        <w:spacing w:before="120" w:after="0" w:line="240" w:lineRule="auto"/>
        <w:ind w:left="42" w:firstLine="17"/>
        <w:jc w:val="both"/>
        <w:rPr>
          <w:rFonts w:eastAsia="Times New Roman"/>
          <w:b/>
          <w:sz w:val="22"/>
        </w:rPr>
      </w:pPr>
      <w:r w:rsidRPr="00BD480C">
        <w:rPr>
          <w:rFonts w:eastAsia="Times New Roman"/>
          <w:b/>
          <w:sz w:val="22"/>
        </w:rPr>
        <w:t>APIBRĖŽIMAI, SANTRUMPOS IR PAAIŠKINIMAI</w:t>
      </w:r>
    </w:p>
    <w:p w14:paraId="3DD5DFCE" w14:textId="77777777" w:rsidR="00BD480C" w:rsidRPr="00BD480C" w:rsidRDefault="00BD480C" w:rsidP="00BD480C">
      <w:pPr>
        <w:tabs>
          <w:tab w:val="num" w:pos="720"/>
        </w:tabs>
        <w:spacing w:after="0" w:line="240" w:lineRule="auto"/>
        <w:ind w:left="42" w:firstLine="17"/>
        <w:jc w:val="both"/>
        <w:rPr>
          <w:rFonts w:eastAsia="Times New Roman"/>
          <w:sz w:val="22"/>
          <w:highlight w:val="red"/>
        </w:rPr>
      </w:pPr>
      <w:r w:rsidRPr="00BD480C">
        <w:rPr>
          <w:rFonts w:eastAsia="Times New Roman"/>
          <w:b/>
          <w:sz w:val="22"/>
        </w:rPr>
        <w:t>1.1. Užsakovas</w:t>
      </w:r>
      <w:r w:rsidRPr="00BD480C">
        <w:rPr>
          <w:rFonts w:eastAsia="Times New Roman"/>
          <w:sz w:val="22"/>
        </w:rPr>
        <w:t xml:space="preserve"> – UAB „Litesko“, Konstitucijos pr. 7, LT-09308 Vilnius. </w:t>
      </w:r>
    </w:p>
    <w:p w14:paraId="50F7B382" w14:textId="77777777" w:rsidR="00BD480C" w:rsidRPr="00BD480C" w:rsidRDefault="00BD480C" w:rsidP="00BD480C">
      <w:pPr>
        <w:tabs>
          <w:tab w:val="num" w:pos="720"/>
        </w:tabs>
        <w:spacing w:after="0" w:line="240" w:lineRule="auto"/>
        <w:ind w:left="42" w:firstLine="17"/>
        <w:jc w:val="both"/>
        <w:rPr>
          <w:rFonts w:eastAsia="Times New Roman"/>
          <w:sz w:val="22"/>
        </w:rPr>
      </w:pPr>
      <w:r w:rsidRPr="00BD480C">
        <w:rPr>
          <w:rFonts w:eastAsia="Times New Roman"/>
          <w:b/>
          <w:sz w:val="22"/>
        </w:rPr>
        <w:t>1.2. Paslauga:</w:t>
      </w:r>
      <w:r w:rsidRPr="00BD480C">
        <w:rPr>
          <w:rFonts w:eastAsia="Times New Roman"/>
          <w:sz w:val="22"/>
        </w:rPr>
        <w:t xml:space="preserve"> UAB „Litesko“ filialų („Telšių šiluma“, „Kelmės šiluma“, „Marijampolės šiluma“, „Druskininkų šiluma“, „Biržų šiluma“) eksploatuojamų katilinių į aplinkos orą išmetamų teršalų iš kurą deginančių įrenginių koncentracijų ir dujinių srautų parametrų matavimas vadovaujantis patvirtintomis katilinių aplinkos monitoringo programomis bei teisės aktų reikalavimais ir, esant techniniams pasikeitimams katilinėse, aplinkos oro taršos stacionarių šaltinių ir iš jų išmetamų teršalų inventorizacijos ataskaitų parengimas ir parengtų ataskaitų (toliau – </w:t>
      </w:r>
      <w:r w:rsidRPr="00BD480C">
        <w:rPr>
          <w:rFonts w:eastAsia="Times New Roman"/>
          <w:b/>
          <w:bCs/>
          <w:sz w:val="22"/>
        </w:rPr>
        <w:t>Inventorizacijos ataskaita</w:t>
      </w:r>
      <w:r w:rsidRPr="00BD480C">
        <w:rPr>
          <w:rFonts w:eastAsia="Times New Roman"/>
          <w:sz w:val="22"/>
        </w:rPr>
        <w:t xml:space="preserve">) suderinti su atsakingomis institucijomis. </w:t>
      </w:r>
    </w:p>
    <w:p w14:paraId="49AE5B9E" w14:textId="77777777" w:rsidR="00BD480C" w:rsidRPr="00BD480C" w:rsidRDefault="00BD480C" w:rsidP="00BD480C">
      <w:pPr>
        <w:tabs>
          <w:tab w:val="num" w:pos="720"/>
          <w:tab w:val="left" w:pos="840"/>
        </w:tabs>
        <w:spacing w:before="120" w:after="0" w:line="240" w:lineRule="auto"/>
        <w:ind w:firstLine="17"/>
        <w:jc w:val="both"/>
        <w:rPr>
          <w:rFonts w:eastAsia="Times New Roman"/>
          <w:b/>
          <w:sz w:val="22"/>
        </w:rPr>
      </w:pPr>
      <w:r w:rsidRPr="00BD480C">
        <w:rPr>
          <w:rFonts w:eastAsia="Times New Roman"/>
          <w:b/>
          <w:sz w:val="22"/>
        </w:rPr>
        <w:t>REIKALAVIMAI PASLAUGOS TEIKĖJUI</w:t>
      </w:r>
    </w:p>
    <w:p w14:paraId="40FD8AA0" w14:textId="77777777" w:rsidR="00BD480C" w:rsidRPr="00BD480C" w:rsidRDefault="00BD480C" w:rsidP="00BD480C">
      <w:pPr>
        <w:tabs>
          <w:tab w:val="num" w:pos="720"/>
        </w:tabs>
        <w:spacing w:after="0" w:line="240" w:lineRule="auto"/>
        <w:ind w:firstLine="17"/>
        <w:jc w:val="both"/>
        <w:rPr>
          <w:rFonts w:eastAsia="Times New Roman"/>
          <w:sz w:val="22"/>
        </w:rPr>
      </w:pPr>
      <w:r w:rsidRPr="00BD480C">
        <w:rPr>
          <w:rFonts w:eastAsia="Times New Roman"/>
          <w:sz w:val="22"/>
        </w:rPr>
        <w:t>2.1. Paslaugos teikėjas privalo laiku, profesionaliai ir kokybiškai suteikti užsakovui paslaugas bei privalo vykdyti Lietuvos Respublikos įstatymų, tarptautinių susitarimų, Lietuvos Respublikos Vyriausybės nutarimų, Lietuvos Respublikos Aplinkos ministro įsakymų ir kitų susijusių teisės aktų aktualių redakcijų reikalavimus, reglamentuojančius aplinkos apsaugą ir paslaugos teikimą.</w:t>
      </w:r>
    </w:p>
    <w:p w14:paraId="59BBE7E0" w14:textId="77777777" w:rsidR="00BD480C" w:rsidRPr="00BD480C" w:rsidRDefault="00BD480C" w:rsidP="00BD480C">
      <w:pPr>
        <w:spacing w:after="0" w:line="240" w:lineRule="auto"/>
        <w:ind w:left="539"/>
        <w:jc w:val="both"/>
        <w:rPr>
          <w:rFonts w:eastAsia="Times New Roman"/>
          <w:sz w:val="22"/>
        </w:rPr>
      </w:pPr>
    </w:p>
    <w:p w14:paraId="18BB6EB8" w14:textId="77777777" w:rsidR="00BD480C" w:rsidRPr="00BD480C" w:rsidRDefault="00BD480C" w:rsidP="00BD480C">
      <w:pPr>
        <w:tabs>
          <w:tab w:val="left" w:pos="840"/>
          <w:tab w:val="num" w:pos="900"/>
        </w:tabs>
        <w:spacing w:before="120" w:after="0" w:line="240" w:lineRule="auto"/>
        <w:jc w:val="both"/>
        <w:rPr>
          <w:rFonts w:eastAsia="Times New Roman"/>
          <w:b/>
          <w:sz w:val="22"/>
        </w:rPr>
      </w:pPr>
      <w:r w:rsidRPr="00BD480C">
        <w:rPr>
          <w:rFonts w:eastAsia="Times New Roman"/>
          <w:b/>
          <w:sz w:val="22"/>
        </w:rPr>
        <w:t>PASLAUGOS TEIKIMO APIMTYS IR KITI REIKALAVIMAI</w:t>
      </w:r>
    </w:p>
    <w:p w14:paraId="6993435C" w14:textId="77777777" w:rsidR="00BD480C" w:rsidRPr="00BD480C" w:rsidRDefault="00BD480C" w:rsidP="00BD480C">
      <w:pPr>
        <w:tabs>
          <w:tab w:val="num" w:pos="900"/>
        </w:tabs>
        <w:spacing w:after="0" w:line="240" w:lineRule="auto"/>
        <w:jc w:val="both"/>
        <w:rPr>
          <w:rFonts w:eastAsia="Times New Roman"/>
          <w:sz w:val="22"/>
        </w:rPr>
      </w:pPr>
      <w:r w:rsidRPr="00BD480C">
        <w:rPr>
          <w:rFonts w:eastAsia="Times New Roman"/>
          <w:sz w:val="22"/>
        </w:rPr>
        <w:t xml:space="preserve">3.1. Užsakovo prašymu, vadovaujantis inventorizacijos taisyklėmis, inventorizuoti taršos šaltinius ir iš jų išmetamus teršalus, parengti (papildyti esamas) ir su Aplinkos apsaugos agentūra (toliau - AAA) suderinti UAB „Litesko“ filialų eksploatuojamų katilinių išmetamų teršalų stacionarių taršos šaltinių inventorizacijos ataskaitas. </w:t>
      </w:r>
    </w:p>
    <w:p w14:paraId="518C1B4E" w14:textId="77777777" w:rsidR="00BD480C" w:rsidRPr="00BD480C" w:rsidRDefault="00BD480C" w:rsidP="00BD480C">
      <w:pPr>
        <w:tabs>
          <w:tab w:val="num" w:pos="900"/>
        </w:tabs>
        <w:spacing w:after="0" w:line="240" w:lineRule="auto"/>
        <w:jc w:val="both"/>
        <w:rPr>
          <w:rFonts w:eastAsia="Times New Roman"/>
          <w:sz w:val="22"/>
        </w:rPr>
      </w:pPr>
      <w:r w:rsidRPr="00BD480C">
        <w:rPr>
          <w:rFonts w:eastAsia="Times New Roman"/>
          <w:sz w:val="22"/>
        </w:rPr>
        <w:t>3.2. Vadovaujantis Aplinkos apsaugos agentūros patvirtintose aplinkos monitoringo programose ir LR teisės aktuose nustatytu periodiškumu atlikti kurą deginančių įrenginių dujinių srautų parametrų ir teršalų koncentracijos matavimus:</w:t>
      </w:r>
    </w:p>
    <w:p w14:paraId="070054FC" w14:textId="77777777" w:rsidR="00BD480C" w:rsidRPr="00BD480C" w:rsidRDefault="00BD480C" w:rsidP="00BD480C">
      <w:pPr>
        <w:tabs>
          <w:tab w:val="num" w:pos="900"/>
        </w:tabs>
        <w:spacing w:after="0" w:line="240" w:lineRule="auto"/>
        <w:jc w:val="both"/>
        <w:rPr>
          <w:rFonts w:eastAsia="Times New Roman"/>
          <w:color w:val="000000"/>
          <w:sz w:val="22"/>
        </w:rPr>
      </w:pPr>
      <w:r w:rsidRPr="00BD480C">
        <w:rPr>
          <w:rFonts w:eastAsia="Times New Roman"/>
          <w:color w:val="000000"/>
          <w:sz w:val="22"/>
        </w:rPr>
        <w:t>-  Dūmų ir kitų dujinių srautų greičio matavimus (m/s);</w:t>
      </w:r>
    </w:p>
    <w:p w14:paraId="32C8EC43" w14:textId="77777777" w:rsidR="00BD480C" w:rsidRPr="00BD480C" w:rsidRDefault="00BD480C" w:rsidP="00BD480C">
      <w:pPr>
        <w:tabs>
          <w:tab w:val="num" w:pos="900"/>
        </w:tabs>
        <w:spacing w:after="0" w:line="240" w:lineRule="auto"/>
        <w:jc w:val="both"/>
        <w:rPr>
          <w:rFonts w:eastAsia="Times New Roman"/>
          <w:color w:val="000000"/>
          <w:sz w:val="22"/>
        </w:rPr>
      </w:pPr>
      <w:r w:rsidRPr="00BD480C">
        <w:rPr>
          <w:rFonts w:eastAsia="Times New Roman"/>
          <w:color w:val="000000"/>
          <w:sz w:val="22"/>
        </w:rPr>
        <w:t>-  Dūmų ir kitų dujinių srautų tūrio debito normalinėmis sąlygomis matavimus (Nm</w:t>
      </w:r>
      <w:r w:rsidRPr="00BD480C">
        <w:rPr>
          <w:rFonts w:eastAsia="Times New Roman"/>
          <w:color w:val="000000"/>
          <w:sz w:val="22"/>
          <w:vertAlign w:val="superscript"/>
        </w:rPr>
        <w:t>3</w:t>
      </w:r>
      <w:r w:rsidRPr="00BD480C">
        <w:rPr>
          <w:rFonts w:eastAsia="Times New Roman"/>
          <w:color w:val="000000"/>
          <w:sz w:val="22"/>
        </w:rPr>
        <w:t xml:space="preserve">/s); </w:t>
      </w:r>
    </w:p>
    <w:p w14:paraId="611CA054" w14:textId="77777777" w:rsidR="00BD480C" w:rsidRPr="00BD480C" w:rsidRDefault="00BD480C" w:rsidP="00BD480C">
      <w:pPr>
        <w:tabs>
          <w:tab w:val="num" w:pos="900"/>
        </w:tabs>
        <w:spacing w:after="0" w:line="240" w:lineRule="auto"/>
        <w:jc w:val="both"/>
        <w:rPr>
          <w:rFonts w:eastAsia="Times New Roman"/>
          <w:color w:val="000000"/>
          <w:sz w:val="22"/>
        </w:rPr>
      </w:pPr>
      <w:r w:rsidRPr="00BD480C">
        <w:rPr>
          <w:rFonts w:eastAsia="Times New Roman"/>
          <w:color w:val="000000"/>
          <w:sz w:val="22"/>
        </w:rPr>
        <w:t>-  Dūmų ir kitų dujinių srautų tūrio debito faktinėmis sąlygomis matavimus (m</w:t>
      </w:r>
      <w:r w:rsidRPr="00BD480C">
        <w:rPr>
          <w:rFonts w:eastAsia="Times New Roman"/>
          <w:color w:val="000000"/>
          <w:sz w:val="22"/>
          <w:vertAlign w:val="superscript"/>
        </w:rPr>
        <w:t>3</w:t>
      </w:r>
      <w:r w:rsidRPr="00BD480C">
        <w:rPr>
          <w:rFonts w:eastAsia="Times New Roman"/>
          <w:color w:val="000000"/>
          <w:sz w:val="22"/>
        </w:rPr>
        <w:t>/s);</w:t>
      </w:r>
    </w:p>
    <w:p w14:paraId="223F9620" w14:textId="77777777" w:rsidR="00BD480C" w:rsidRPr="00BD480C" w:rsidRDefault="00BD480C" w:rsidP="00BD480C">
      <w:pPr>
        <w:tabs>
          <w:tab w:val="num" w:pos="900"/>
        </w:tabs>
        <w:spacing w:after="0" w:line="240" w:lineRule="auto"/>
        <w:jc w:val="both"/>
        <w:rPr>
          <w:rFonts w:eastAsia="Times New Roman"/>
          <w:color w:val="000000"/>
          <w:sz w:val="22"/>
        </w:rPr>
      </w:pPr>
      <w:r w:rsidRPr="00BD480C">
        <w:rPr>
          <w:rFonts w:eastAsia="Times New Roman"/>
          <w:color w:val="000000"/>
          <w:sz w:val="22"/>
        </w:rPr>
        <w:t>-  Anglies monoksido (CO) koncentracijos matavimus (mg/Nm</w:t>
      </w:r>
      <w:r w:rsidRPr="00BD480C">
        <w:rPr>
          <w:rFonts w:eastAsia="Times New Roman"/>
          <w:color w:val="000000"/>
          <w:sz w:val="22"/>
          <w:vertAlign w:val="superscript"/>
        </w:rPr>
        <w:t>3</w:t>
      </w:r>
      <w:r w:rsidRPr="00BD480C">
        <w:rPr>
          <w:rFonts w:eastAsia="Times New Roman"/>
          <w:color w:val="000000"/>
          <w:sz w:val="22"/>
        </w:rPr>
        <w:t xml:space="preserve">); </w:t>
      </w:r>
    </w:p>
    <w:p w14:paraId="7C6F1AC5" w14:textId="77777777" w:rsidR="00BD480C" w:rsidRPr="00BD480C" w:rsidRDefault="00BD480C" w:rsidP="00BD480C">
      <w:pPr>
        <w:tabs>
          <w:tab w:val="num" w:pos="900"/>
        </w:tabs>
        <w:spacing w:after="0" w:line="240" w:lineRule="auto"/>
        <w:jc w:val="both"/>
        <w:rPr>
          <w:rFonts w:eastAsia="Times New Roman"/>
          <w:color w:val="000000"/>
          <w:sz w:val="22"/>
        </w:rPr>
      </w:pPr>
      <w:r w:rsidRPr="00BD480C">
        <w:rPr>
          <w:rFonts w:eastAsia="Times New Roman"/>
          <w:color w:val="000000"/>
          <w:sz w:val="22"/>
        </w:rPr>
        <w:t>-  Azoto oksidų (NOx) koncentracijos matavimus (mg/Nm</w:t>
      </w:r>
      <w:r w:rsidRPr="00BD480C">
        <w:rPr>
          <w:rFonts w:eastAsia="Times New Roman"/>
          <w:color w:val="000000"/>
          <w:sz w:val="22"/>
          <w:vertAlign w:val="superscript"/>
        </w:rPr>
        <w:t>3</w:t>
      </w:r>
      <w:r w:rsidRPr="00BD480C">
        <w:rPr>
          <w:rFonts w:eastAsia="Times New Roman"/>
          <w:color w:val="000000"/>
          <w:sz w:val="22"/>
        </w:rPr>
        <w:t>);</w:t>
      </w:r>
    </w:p>
    <w:p w14:paraId="4D62ECE7" w14:textId="77777777" w:rsidR="00BD480C" w:rsidRPr="00BD480C" w:rsidRDefault="00BD480C" w:rsidP="00BD480C">
      <w:pPr>
        <w:tabs>
          <w:tab w:val="num" w:pos="900"/>
        </w:tabs>
        <w:spacing w:after="0" w:line="240" w:lineRule="auto"/>
        <w:jc w:val="both"/>
        <w:rPr>
          <w:rFonts w:eastAsia="Times New Roman"/>
          <w:color w:val="000000"/>
          <w:sz w:val="22"/>
        </w:rPr>
      </w:pPr>
      <w:r w:rsidRPr="00BD480C">
        <w:rPr>
          <w:rFonts w:eastAsia="Times New Roman"/>
          <w:color w:val="000000"/>
          <w:sz w:val="22"/>
        </w:rPr>
        <w:t>-  Kietųjų dalelių (KD) koncentracijos matavimus (mg/Nm</w:t>
      </w:r>
      <w:r w:rsidRPr="00BD480C">
        <w:rPr>
          <w:rFonts w:eastAsia="Times New Roman"/>
          <w:color w:val="000000"/>
          <w:sz w:val="22"/>
          <w:vertAlign w:val="superscript"/>
        </w:rPr>
        <w:t>3</w:t>
      </w:r>
      <w:r w:rsidRPr="00BD480C">
        <w:rPr>
          <w:rFonts w:eastAsia="Times New Roman"/>
          <w:color w:val="000000"/>
          <w:sz w:val="22"/>
        </w:rPr>
        <w:t>);</w:t>
      </w:r>
    </w:p>
    <w:p w14:paraId="67274523" w14:textId="77777777" w:rsidR="00BD480C" w:rsidRPr="00BD480C" w:rsidRDefault="00BD480C" w:rsidP="00BD480C">
      <w:pPr>
        <w:tabs>
          <w:tab w:val="num" w:pos="900"/>
        </w:tabs>
        <w:spacing w:after="0" w:line="240" w:lineRule="auto"/>
        <w:jc w:val="both"/>
        <w:rPr>
          <w:rFonts w:eastAsia="Times New Roman"/>
          <w:color w:val="000000"/>
          <w:sz w:val="22"/>
        </w:rPr>
      </w:pPr>
      <w:r w:rsidRPr="00BD480C">
        <w:rPr>
          <w:rFonts w:eastAsia="Times New Roman"/>
          <w:color w:val="000000"/>
          <w:sz w:val="22"/>
        </w:rPr>
        <w:t>-  Sieros dioksido (SO</w:t>
      </w:r>
      <w:r w:rsidRPr="00BD480C">
        <w:rPr>
          <w:rFonts w:eastAsia="Times New Roman"/>
          <w:color w:val="000000"/>
          <w:sz w:val="22"/>
          <w:vertAlign w:val="subscript"/>
        </w:rPr>
        <w:t>2</w:t>
      </w:r>
      <w:r w:rsidRPr="00BD480C">
        <w:rPr>
          <w:rFonts w:eastAsia="Times New Roman"/>
          <w:color w:val="000000"/>
          <w:sz w:val="22"/>
        </w:rPr>
        <w:t>) koncentracijos matavimus (mg/Nm</w:t>
      </w:r>
      <w:r w:rsidRPr="00BD480C">
        <w:rPr>
          <w:rFonts w:eastAsia="Times New Roman"/>
          <w:color w:val="000000"/>
          <w:sz w:val="22"/>
          <w:vertAlign w:val="superscript"/>
        </w:rPr>
        <w:t>3</w:t>
      </w:r>
      <w:r w:rsidRPr="00BD480C">
        <w:rPr>
          <w:rFonts w:eastAsia="Times New Roman"/>
          <w:color w:val="000000"/>
          <w:sz w:val="22"/>
        </w:rPr>
        <w:t>).</w:t>
      </w:r>
    </w:p>
    <w:p w14:paraId="68944D25" w14:textId="77777777" w:rsidR="00BD480C" w:rsidRPr="00BD480C" w:rsidRDefault="00BD480C" w:rsidP="00BD480C">
      <w:pPr>
        <w:tabs>
          <w:tab w:val="num" w:pos="900"/>
        </w:tabs>
        <w:spacing w:after="0" w:line="240" w:lineRule="auto"/>
        <w:jc w:val="both"/>
        <w:rPr>
          <w:rFonts w:eastAsia="Times New Roman"/>
          <w:color w:val="000000"/>
          <w:sz w:val="22"/>
        </w:rPr>
      </w:pPr>
      <w:r w:rsidRPr="00BD480C">
        <w:rPr>
          <w:rFonts w:eastAsia="Times New Roman"/>
          <w:color w:val="000000"/>
          <w:sz w:val="22"/>
        </w:rPr>
        <w:lastRenderedPageBreak/>
        <w:t xml:space="preserve">Dujinių srautų parametrai, jei jie nėra pateikti matavimų atlikimo protokole, Užsakovu pateikiami pateikus rašytinį prašymą. </w:t>
      </w:r>
    </w:p>
    <w:p w14:paraId="1C6060D5" w14:textId="77777777" w:rsidR="00BD480C" w:rsidRPr="00BD480C" w:rsidRDefault="00BD480C" w:rsidP="00BD480C">
      <w:pPr>
        <w:tabs>
          <w:tab w:val="num" w:pos="900"/>
        </w:tabs>
        <w:spacing w:after="0" w:line="240" w:lineRule="auto"/>
        <w:ind w:firstLine="1"/>
        <w:jc w:val="both"/>
        <w:rPr>
          <w:rFonts w:eastAsia="Times New Roman"/>
          <w:sz w:val="22"/>
        </w:rPr>
      </w:pPr>
      <w:r w:rsidRPr="00BD480C">
        <w:rPr>
          <w:rFonts w:eastAsia="Times New Roman"/>
          <w:sz w:val="22"/>
        </w:rPr>
        <w:t>3.3. Matavimus atlikti vadovaujantis galiojančiais normatyviniais dokumentais bei standartais. Tuos teršalus, kurių išmetamą kiekį instrumentinių matavimų būdu nustatyti nėra galimybės (neorganizuotas išmetimas, nėra metodikos), įvertinti galima skaičiavimo būdu pagal patvirtintą skaičiavimo metodiką.</w:t>
      </w:r>
    </w:p>
    <w:p w14:paraId="386F7D6F" w14:textId="77777777" w:rsidR="00BD480C" w:rsidRPr="00BD480C" w:rsidRDefault="00BD480C" w:rsidP="00BD480C">
      <w:pPr>
        <w:tabs>
          <w:tab w:val="left" w:pos="900"/>
          <w:tab w:val="num" w:pos="1440"/>
        </w:tabs>
        <w:spacing w:after="0" w:line="240" w:lineRule="auto"/>
        <w:ind w:left="28"/>
        <w:jc w:val="both"/>
        <w:rPr>
          <w:rFonts w:eastAsia="Times New Roman"/>
          <w:sz w:val="22"/>
        </w:rPr>
      </w:pPr>
      <w:r w:rsidRPr="00BD480C">
        <w:rPr>
          <w:rFonts w:eastAsia="Times New Roman"/>
          <w:sz w:val="22"/>
        </w:rPr>
        <w:t>3.4. Rengiant Inventorizacijos ataskaitą, Paslaugos teikėjas raštu privalo nurodyti Užsakovui, kokia pirminė informacija reikalinga Inventorizacijos ataskaitos parengimui.</w:t>
      </w:r>
    </w:p>
    <w:p w14:paraId="282BCBB0" w14:textId="77777777" w:rsidR="00BD480C" w:rsidRPr="00BD480C" w:rsidRDefault="00BD480C" w:rsidP="00BD480C">
      <w:pPr>
        <w:tabs>
          <w:tab w:val="left" w:pos="900"/>
          <w:tab w:val="num" w:pos="1440"/>
        </w:tabs>
        <w:spacing w:after="0" w:line="240" w:lineRule="auto"/>
        <w:ind w:left="28"/>
        <w:jc w:val="both"/>
        <w:rPr>
          <w:rFonts w:eastAsia="Times New Roman"/>
          <w:sz w:val="22"/>
        </w:rPr>
      </w:pPr>
      <w:r w:rsidRPr="00BD480C">
        <w:rPr>
          <w:rFonts w:eastAsia="Times New Roman"/>
          <w:sz w:val="22"/>
        </w:rPr>
        <w:t xml:space="preserve">3.5. Prieš pradėdamas rengti Inventorizacijos ataskaitą, tuo pačiu siekiant įvertinti ataskaitos parengimui būtinų matavimų apimtis, Paslaugos teikėjas turi apsilankyti katilinėje ir įvertinti esamą situaciją dėl inventorizuojamų teršalų ir taršos šaltinių. </w:t>
      </w:r>
    </w:p>
    <w:p w14:paraId="3331F9E7" w14:textId="77777777" w:rsidR="00BD480C" w:rsidRPr="00BD480C" w:rsidRDefault="00BD480C" w:rsidP="00BD480C">
      <w:pPr>
        <w:tabs>
          <w:tab w:val="left" w:pos="900"/>
          <w:tab w:val="num" w:pos="1440"/>
        </w:tabs>
        <w:spacing w:after="0" w:line="240" w:lineRule="auto"/>
        <w:ind w:left="28"/>
        <w:jc w:val="both"/>
        <w:rPr>
          <w:rFonts w:eastAsia="Times New Roman"/>
          <w:sz w:val="22"/>
        </w:rPr>
      </w:pPr>
      <w:r w:rsidRPr="00BD480C">
        <w:rPr>
          <w:rFonts w:eastAsia="Times New Roman"/>
          <w:sz w:val="22"/>
        </w:rPr>
        <w:t>3.6. Paslaugos teikėjas prieš teikdamas inventorizacijos ataskaitą atsakingai institucijai, teikiamą medžiagą turi suderinti su Užsakovu.</w:t>
      </w:r>
    </w:p>
    <w:p w14:paraId="1F4CDA07" w14:textId="77777777" w:rsidR="00BD480C" w:rsidRPr="00BD480C" w:rsidRDefault="00BD480C" w:rsidP="00BD480C">
      <w:pPr>
        <w:tabs>
          <w:tab w:val="left" w:pos="900"/>
          <w:tab w:val="num" w:pos="1440"/>
        </w:tabs>
        <w:spacing w:after="0" w:line="240" w:lineRule="auto"/>
        <w:ind w:left="28"/>
        <w:jc w:val="both"/>
        <w:rPr>
          <w:rFonts w:eastAsia="Times New Roman"/>
          <w:sz w:val="22"/>
        </w:rPr>
      </w:pPr>
      <w:r w:rsidRPr="00BD480C">
        <w:rPr>
          <w:rFonts w:eastAsia="Times New Roman"/>
          <w:sz w:val="22"/>
        </w:rPr>
        <w:t>3.7. Atsakingai institucijai pateikus Inventorizacijos ataskaitą, apie jos pateikimą informuoti Užsakovą ryšio priemonėmis, atsiunčiant lydraščio, su ataskaitos gavimą atsakingoje institucijoje patvirtinančiu įrašu.</w:t>
      </w:r>
    </w:p>
    <w:p w14:paraId="6255007A" w14:textId="77777777" w:rsidR="00BD480C" w:rsidRPr="00BD480C" w:rsidRDefault="00BD480C" w:rsidP="00BD480C">
      <w:pPr>
        <w:tabs>
          <w:tab w:val="left" w:pos="900"/>
          <w:tab w:val="num" w:pos="1440"/>
        </w:tabs>
        <w:spacing w:after="0" w:line="240" w:lineRule="auto"/>
        <w:ind w:left="28"/>
        <w:jc w:val="both"/>
        <w:rPr>
          <w:rFonts w:eastAsia="Times New Roman"/>
          <w:sz w:val="22"/>
        </w:rPr>
      </w:pPr>
      <w:r w:rsidRPr="00BD480C">
        <w:rPr>
          <w:rFonts w:eastAsia="Times New Roman"/>
          <w:sz w:val="22"/>
        </w:rPr>
        <w:t>3.8. Atsakingai institucijai pateikus pastabas Inventorizacijos ataskaitai, nedelsiant informuoti Užsakovą ir kaip įmanoma, per trumpiausią laiką, pataisytą ataskaitą pateikti pakartotiniam vertinimui.</w:t>
      </w:r>
    </w:p>
    <w:p w14:paraId="72004287" w14:textId="77777777" w:rsidR="00BD480C" w:rsidRPr="00BD480C" w:rsidRDefault="00BD480C" w:rsidP="00BD480C">
      <w:pPr>
        <w:tabs>
          <w:tab w:val="left" w:pos="900"/>
          <w:tab w:val="num" w:pos="1440"/>
        </w:tabs>
        <w:spacing w:after="0" w:line="240" w:lineRule="auto"/>
        <w:ind w:left="28"/>
        <w:jc w:val="both"/>
        <w:rPr>
          <w:rFonts w:eastAsia="Times New Roman"/>
          <w:sz w:val="22"/>
        </w:rPr>
      </w:pPr>
      <w:r w:rsidRPr="00BD480C">
        <w:rPr>
          <w:rFonts w:eastAsia="Times New Roman"/>
          <w:sz w:val="22"/>
        </w:rPr>
        <w:t>3.9. Atsakingai institucijai suderinus Inventorizacijos ataskaitą, informuoti Užsakovą, pateikiant elektroniniu paštu ataskaitos suderinimo dokumentą.</w:t>
      </w:r>
    </w:p>
    <w:p w14:paraId="0F0518B3" w14:textId="77777777" w:rsidR="00BD480C" w:rsidRPr="00BD480C" w:rsidRDefault="00BD480C" w:rsidP="00BD480C">
      <w:pPr>
        <w:tabs>
          <w:tab w:val="left" w:pos="900"/>
          <w:tab w:val="num" w:pos="1440"/>
        </w:tabs>
        <w:spacing w:after="0" w:line="240" w:lineRule="auto"/>
        <w:ind w:left="28"/>
        <w:jc w:val="both"/>
        <w:rPr>
          <w:rFonts w:eastAsia="Times New Roman"/>
          <w:sz w:val="22"/>
        </w:rPr>
      </w:pPr>
      <w:r w:rsidRPr="00BD480C">
        <w:rPr>
          <w:rFonts w:eastAsia="Times New Roman"/>
          <w:sz w:val="22"/>
        </w:rPr>
        <w:t xml:space="preserve">3.10. Per 5 darbo dienas po ataskaitos suderinimo, pateikti Užsakovui galutinį pasirašytą ataskaitos popierinį variantą ir šios ataskaitos įrašą kompiuterinėje laikmenoje, formatu, kuris leistų dokumentą redaguoti. </w:t>
      </w:r>
    </w:p>
    <w:p w14:paraId="519154FB" w14:textId="77777777" w:rsidR="00BD480C" w:rsidRPr="00BD480C" w:rsidRDefault="00BD480C" w:rsidP="00BD480C">
      <w:pPr>
        <w:tabs>
          <w:tab w:val="left" w:pos="900"/>
          <w:tab w:val="num" w:pos="1440"/>
        </w:tabs>
        <w:spacing w:after="0" w:line="240" w:lineRule="auto"/>
        <w:ind w:left="28"/>
        <w:jc w:val="both"/>
        <w:rPr>
          <w:rFonts w:eastAsia="Times New Roman"/>
          <w:sz w:val="22"/>
        </w:rPr>
      </w:pPr>
      <w:r w:rsidRPr="00BD480C">
        <w:rPr>
          <w:rFonts w:eastAsia="Times New Roman"/>
          <w:sz w:val="22"/>
        </w:rPr>
        <w:t>3.11. Inventorizacijos ataskaitos parengimo terminas – 1 mėnuo nuo Užsakovo būtinos informacijos pateikimo dienos.</w:t>
      </w:r>
    </w:p>
    <w:p w14:paraId="4F7605BD" w14:textId="77777777" w:rsidR="00BD480C" w:rsidRPr="00BD480C" w:rsidRDefault="00BD480C" w:rsidP="00BD480C">
      <w:pPr>
        <w:tabs>
          <w:tab w:val="left" w:pos="900"/>
          <w:tab w:val="num" w:pos="1440"/>
        </w:tabs>
        <w:spacing w:after="0" w:line="240" w:lineRule="auto"/>
        <w:ind w:left="28"/>
        <w:jc w:val="both"/>
        <w:rPr>
          <w:rFonts w:eastAsia="Times New Roman"/>
          <w:sz w:val="22"/>
        </w:rPr>
      </w:pPr>
      <w:r w:rsidRPr="00BD480C">
        <w:rPr>
          <w:rFonts w:eastAsia="Times New Roman"/>
          <w:sz w:val="22"/>
        </w:rPr>
        <w:t>3.12. Dujinių srautų parametrų ir teršalų koncentracijų matavimai turi būti atliekami Užsakovui technologiniu požiūriu patogiu laiku, ne vėliau kaip per 5 d. d. nuo matavimų datos derinimo pradžios. Matavimų rezultatų protokolai turi būti pateikiami užsakovui ne vėliau kaip per 5 d. d. nuo mėginių paėmimo, arba per kitą su užsakovu suderintą terminą.</w:t>
      </w:r>
    </w:p>
    <w:p w14:paraId="7DC6F45B" w14:textId="77777777" w:rsidR="00BD480C" w:rsidRPr="00BD480C" w:rsidRDefault="00BD480C" w:rsidP="00BD480C">
      <w:pPr>
        <w:tabs>
          <w:tab w:val="num" w:pos="900"/>
        </w:tabs>
        <w:spacing w:after="0" w:line="240" w:lineRule="auto"/>
        <w:jc w:val="both"/>
        <w:rPr>
          <w:rFonts w:eastAsia="Times New Roman"/>
          <w:sz w:val="22"/>
        </w:rPr>
      </w:pPr>
    </w:p>
    <w:p w14:paraId="549938F3" w14:textId="77777777" w:rsidR="00BD480C" w:rsidRPr="00BD480C" w:rsidRDefault="00BD480C" w:rsidP="00BD480C">
      <w:pPr>
        <w:tabs>
          <w:tab w:val="left" w:pos="840"/>
          <w:tab w:val="num" w:pos="900"/>
        </w:tabs>
        <w:spacing w:before="120" w:after="0" w:line="240" w:lineRule="auto"/>
        <w:jc w:val="both"/>
        <w:rPr>
          <w:rFonts w:eastAsia="Times New Roman"/>
          <w:b/>
          <w:sz w:val="22"/>
        </w:rPr>
      </w:pPr>
      <w:r w:rsidRPr="00BD480C">
        <w:rPr>
          <w:rFonts w:eastAsia="Times New Roman"/>
          <w:b/>
          <w:sz w:val="22"/>
        </w:rPr>
        <w:t>PASLAUGŲ PRIĖMIMAS IR ATSAKOMYBĖ</w:t>
      </w:r>
    </w:p>
    <w:p w14:paraId="152A9FB7" w14:textId="77777777" w:rsidR="00BD480C" w:rsidRPr="00BD480C" w:rsidRDefault="00BD480C" w:rsidP="00BD480C">
      <w:pPr>
        <w:tabs>
          <w:tab w:val="num" w:pos="900"/>
        </w:tabs>
        <w:spacing w:after="0" w:line="240" w:lineRule="auto"/>
        <w:jc w:val="both"/>
        <w:rPr>
          <w:rFonts w:eastAsia="Times New Roman"/>
          <w:color w:val="000000"/>
          <w:sz w:val="22"/>
        </w:rPr>
      </w:pPr>
      <w:r w:rsidRPr="00BD480C">
        <w:rPr>
          <w:rFonts w:eastAsia="Times New Roman"/>
          <w:color w:val="000000"/>
          <w:sz w:val="22"/>
        </w:rPr>
        <w:t>4.1. Atliekant taršos šaltinių ir iš jų išmetamų teršalų inventorizaciją ir rengiant ataskaitą, paslauga Užsakovui laikoma pilnai įvykdyta, kuomet pilnai ir kokybiškai įvykdomi visi šiose techninėse sąlygose numatyti reikalavimai, Užsakovas neužfiksuoja jokių trūkumų, neturi pretenzijų paslaugos teikėjui, inventorizacijos ataskaitą suderina atsakinga institucija, Užsakovui pateikiamas pasirašytas ataskaitos egzempliorius ir įrašas skaitmeninėje laikmenoje su galimybe redaguoti.</w:t>
      </w:r>
    </w:p>
    <w:p w14:paraId="1F3DF65D" w14:textId="77777777" w:rsidR="00BD480C" w:rsidRPr="00BD480C" w:rsidRDefault="00BD480C" w:rsidP="00BD480C">
      <w:pPr>
        <w:tabs>
          <w:tab w:val="num" w:pos="900"/>
        </w:tabs>
        <w:spacing w:after="0" w:line="240" w:lineRule="auto"/>
        <w:jc w:val="both"/>
        <w:rPr>
          <w:rFonts w:eastAsia="Times New Roman"/>
          <w:color w:val="000000"/>
          <w:sz w:val="22"/>
        </w:rPr>
      </w:pPr>
      <w:r w:rsidRPr="00BD480C">
        <w:rPr>
          <w:rFonts w:eastAsia="Times New Roman"/>
          <w:color w:val="000000"/>
          <w:sz w:val="22"/>
        </w:rPr>
        <w:t>4.2. Atliekant dujinių srautų parametrų ir teršalų koncentracijų matavimus, paslauga Užsakovui laikoma pilnai įvykdyta, kuomet pilnai ir kokybiškai įvykdomi visi šiose techninėse sąlygose numatyti reikalavimai, Užsakovas neužfiksuoja jokių trūkumų, neturi pretenzijų paslaugos teikėjui, matavimai atliekami su Užsakovu suderintu laiku, matavimų protokolai pateikti ne vėliau kaip per 5 d. d. nuo mėginių paėmimo.</w:t>
      </w:r>
    </w:p>
    <w:p w14:paraId="2721212F" w14:textId="77777777" w:rsidR="00BD480C" w:rsidRPr="00BD480C" w:rsidRDefault="00BD480C" w:rsidP="00BD480C">
      <w:pPr>
        <w:tabs>
          <w:tab w:val="num" w:pos="900"/>
        </w:tabs>
        <w:spacing w:after="0" w:line="240" w:lineRule="auto"/>
        <w:jc w:val="both"/>
        <w:rPr>
          <w:rFonts w:eastAsia="Times New Roman"/>
          <w:sz w:val="22"/>
        </w:rPr>
      </w:pPr>
      <w:r w:rsidRPr="00BD480C">
        <w:rPr>
          <w:rFonts w:eastAsia="Times New Roman"/>
          <w:sz w:val="22"/>
        </w:rPr>
        <w:t>4.3. Suteikus Paslaugas ir pasirašius suteiktų Paslaugų priėmimo-perdavimo aktą, paslaugos teikėjas sistemoje „E. Sąskaita“ (</w:t>
      </w:r>
      <w:hyperlink r:id="rId13" w:history="1">
        <w:r w:rsidRPr="00BD480C">
          <w:rPr>
            <w:rFonts w:eastAsia="Times New Roman"/>
            <w:color w:val="0000FF"/>
            <w:sz w:val="22"/>
            <w:u w:val="single"/>
          </w:rPr>
          <w:t>https://www.esaskaita.eu/web/esaskaita</w:t>
        </w:r>
      </w:hyperlink>
      <w:r w:rsidRPr="00BD480C">
        <w:rPr>
          <w:rFonts w:eastAsia="Times New Roman"/>
          <w:sz w:val="22"/>
        </w:rPr>
        <w:t>) pateikia Užsakovui PVM sąskaitą - faktūrą už Užsakovui faktiškai suteiktas Paslaugas, o Užsakovas įsipareigoja sumokėti už atliktas paslaugas per 30 (trisdešimt) kalendorinių dienų po atliktų darbų priėmimo - perdavimo akto pasirašymo ir PVM sąskaitos-faktūros išrašymo dienos.</w:t>
      </w:r>
    </w:p>
    <w:p w14:paraId="39667A23"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5D2919A6" w14:textId="77777777" w:rsidR="00791D8E" w:rsidRPr="00BD16A9" w:rsidRDefault="00791D8E" w:rsidP="00BD480C">
      <w:pPr>
        <w:tabs>
          <w:tab w:val="left" w:pos="851"/>
        </w:tabs>
        <w:suppressAutoHyphens/>
        <w:spacing w:after="0" w:line="240" w:lineRule="auto"/>
        <w:rPr>
          <w:sz w:val="22"/>
          <w:lang w:eastAsia="ar-SA"/>
        </w:rPr>
      </w:pPr>
    </w:p>
    <w:p w14:paraId="0CC9D810"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7ABD0C2C" w:rsidR="00791D8E" w:rsidRPr="00BD16A9" w:rsidRDefault="004E4B8B" w:rsidP="00A70BF3">
      <w:pPr>
        <w:spacing w:after="0" w:line="240" w:lineRule="auto"/>
        <w:jc w:val="right"/>
        <w:rPr>
          <w:sz w:val="22"/>
          <w:lang w:eastAsia="lt-LT"/>
        </w:rPr>
      </w:pPr>
      <w:r>
        <w:rPr>
          <w:sz w:val="22"/>
          <w:lang w:eastAsia="lt-LT"/>
        </w:rPr>
        <w:lastRenderedPageBreak/>
        <w:t>202</w:t>
      </w:r>
      <w:r w:rsidR="003B692B">
        <w:rPr>
          <w:sz w:val="22"/>
          <w:lang w:eastAsia="lt-LT"/>
        </w:rPr>
        <w:t>2</w:t>
      </w:r>
      <w:r w:rsidR="00791D8E" w:rsidRPr="00BD16A9">
        <w:rPr>
          <w:sz w:val="22"/>
          <w:lang w:eastAsia="lt-LT"/>
        </w:rPr>
        <w:t xml:space="preserve"> m. </w:t>
      </w:r>
      <w:r w:rsidR="001567FE">
        <w:rPr>
          <w:sz w:val="22"/>
          <w:lang w:eastAsia="lt-LT"/>
        </w:rPr>
        <w:t>liepos 12</w:t>
      </w:r>
      <w:r w:rsidR="00085AD6">
        <w:rPr>
          <w:sz w:val="22"/>
          <w:lang w:eastAsia="lt-LT"/>
        </w:rPr>
        <w:t xml:space="preserve"> </w:t>
      </w:r>
      <w:r w:rsidR="00791D8E" w:rsidRPr="00BD16A9">
        <w:rPr>
          <w:sz w:val="22"/>
          <w:lang w:eastAsia="lt-LT"/>
        </w:rPr>
        <w:t xml:space="preserve">d.  Sutarties Nr. </w:t>
      </w:r>
      <w:r w:rsidR="00085AD6" w:rsidRPr="00085AD6">
        <w:rPr>
          <w:sz w:val="22"/>
          <w:lang w:eastAsia="lt-LT"/>
        </w:rPr>
        <w:t>LTS811/22</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71AF5346"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5051CF76" w14:textId="5CBEDA74" w:rsidR="00791D8E" w:rsidRPr="00BD16A9" w:rsidRDefault="00791D8E"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atstovaujama </w:t>
      </w:r>
      <w:r w:rsidR="00512284">
        <w:rPr>
          <w:sz w:val="22"/>
        </w:rPr>
        <w:t>_____________</w:t>
      </w:r>
      <w:r w:rsidRPr="00BD16A9">
        <w:rPr>
          <w:sz w:val="22"/>
        </w:rPr>
        <w:t xml:space="preserve">, veikiančio pagal </w:t>
      </w:r>
      <w:sdt>
        <w:sdtPr>
          <w:rPr>
            <w:sz w:val="22"/>
          </w:rPr>
          <w:id w:val="446053004"/>
          <w:placeholder>
            <w:docPart w:val="4833AFA55EA941DD8C4E99204364C656"/>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384F3D">
            <w:rPr>
              <w:sz w:val="22"/>
            </w:rPr>
            <w:t>įmonės įstatus</w:t>
          </w:r>
        </w:sdtContent>
      </w:sdt>
      <w:r w:rsidRPr="00BD16A9">
        <w:rPr>
          <w:sz w:val="22"/>
        </w:rPr>
        <w:t xml:space="preserve">, toliau vadinama </w:t>
      </w:r>
      <w:r w:rsidRPr="00BD16A9">
        <w:rPr>
          <w:b/>
          <w:sz w:val="22"/>
        </w:rPr>
        <w:t>„Užsakovas“</w:t>
      </w:r>
      <w:r w:rsidRPr="00BD16A9">
        <w:rPr>
          <w:sz w:val="22"/>
        </w:rPr>
        <w:t xml:space="preserve">, ir </w:t>
      </w:r>
      <w:r w:rsidR="0042441A" w:rsidRPr="00384F3D">
        <w:rPr>
          <w:sz w:val="22"/>
        </w:rPr>
        <w:t>UAB „GO Energy LT“</w:t>
      </w:r>
      <w:r w:rsidRPr="00384F3D">
        <w:rPr>
          <w:sz w:val="22"/>
        </w:rPr>
        <w:t xml:space="preserve">, atstovaujama </w:t>
      </w:r>
      <w:r w:rsidR="00512284">
        <w:rPr>
          <w:sz w:val="22"/>
        </w:rPr>
        <w:t>____________</w:t>
      </w:r>
      <w:r w:rsidRPr="00384F3D">
        <w:rPr>
          <w:sz w:val="22"/>
        </w:rPr>
        <w:t xml:space="preserve">, veikiančio pagal </w:t>
      </w:r>
      <w:r w:rsidR="00511310" w:rsidRPr="00384F3D">
        <w:rPr>
          <w:sz w:val="22"/>
        </w:rPr>
        <w:t>įstatus</w:t>
      </w:r>
      <w:r w:rsidRPr="00384F3D">
        <w:rPr>
          <w:sz w:val="22"/>
        </w:rPr>
        <w:t xml:space="preserve">, toliau vadinama </w:t>
      </w:r>
      <w:r w:rsidRPr="00384F3D">
        <w:rPr>
          <w:b/>
          <w:sz w:val="22"/>
        </w:rPr>
        <w:t>„Paslaugų teikėju“</w:t>
      </w:r>
      <w:r w:rsidRPr="00384F3D">
        <w:rPr>
          <w:sz w:val="22"/>
        </w:rPr>
        <w:t>, abi kartu toliau vadinamos „</w:t>
      </w:r>
      <w:r w:rsidRPr="00384F3D">
        <w:rPr>
          <w:b/>
          <w:sz w:val="22"/>
        </w:rPr>
        <w:t>Šalimis</w:t>
      </w:r>
      <w:r w:rsidRPr="00384F3D">
        <w:rPr>
          <w:sz w:val="22"/>
        </w:rPr>
        <w:t>“, o kiekviena atskirai – „</w:t>
      </w:r>
      <w:r w:rsidRPr="00384F3D">
        <w:rPr>
          <w:b/>
          <w:sz w:val="22"/>
        </w:rPr>
        <w:t>Šalimi</w:t>
      </w:r>
      <w:r w:rsidRPr="00384F3D">
        <w:rPr>
          <w:sz w:val="22"/>
        </w:rPr>
        <w:t xml:space="preserve">“, sudarė </w:t>
      </w:r>
      <w:r w:rsidR="00D16D3F" w:rsidRPr="00384F3D">
        <w:rPr>
          <w:sz w:val="22"/>
        </w:rPr>
        <w:t xml:space="preserve">šį Priedą </w:t>
      </w:r>
      <w:r w:rsidRPr="00384F3D">
        <w:rPr>
          <w:sz w:val="22"/>
        </w:rPr>
        <w:t>, toliau vadinama „</w:t>
      </w:r>
      <w:r w:rsidR="00D16D3F" w:rsidRPr="00384F3D">
        <w:rPr>
          <w:b/>
          <w:sz w:val="22"/>
        </w:rPr>
        <w:t>Priedas</w:t>
      </w:r>
      <w:r w:rsidRPr="00384F3D">
        <w:rPr>
          <w:b/>
          <w:sz w:val="22"/>
        </w:rPr>
        <w:t>“,</w:t>
      </w:r>
      <w:r w:rsidRPr="00384F3D">
        <w:rPr>
          <w:sz w:val="22"/>
        </w:rPr>
        <w:t xml:space="preserve"> ir susitarė:</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35FFA9BA" w:rsidR="00791D8E" w:rsidRPr="00BD16A9"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Patvirtinti 202</w:t>
      </w:r>
      <w:r w:rsidR="003B692B">
        <w:rPr>
          <w:sz w:val="22"/>
          <w:lang w:eastAsia="ar-SA"/>
        </w:rPr>
        <w:t>2</w:t>
      </w:r>
      <w:r w:rsidR="00791D8E" w:rsidRPr="00BD16A9">
        <w:rPr>
          <w:sz w:val="22"/>
          <w:lang w:eastAsia="ar-SA"/>
        </w:rPr>
        <w:t xml:space="preserve"> m. </w:t>
      </w:r>
      <w:r w:rsidR="001567FE">
        <w:rPr>
          <w:sz w:val="22"/>
          <w:lang w:eastAsia="ar-SA"/>
        </w:rPr>
        <w:t>liepos 12</w:t>
      </w:r>
      <w:r w:rsidR="00085AD6">
        <w:rPr>
          <w:sz w:val="22"/>
          <w:lang w:eastAsia="ar-SA"/>
        </w:rPr>
        <w:t xml:space="preserve"> d.</w:t>
      </w:r>
      <w:r w:rsidR="00791D8E" w:rsidRPr="00BD16A9">
        <w:rPr>
          <w:sz w:val="22"/>
          <w:lang w:eastAsia="ar-SA"/>
        </w:rPr>
        <w:t xml:space="preserve"> sutarties Nr</w:t>
      </w:r>
      <w:r w:rsidR="00085AD6">
        <w:rPr>
          <w:sz w:val="22"/>
          <w:lang w:eastAsia="ar-SA"/>
        </w:rPr>
        <w:t>.</w:t>
      </w:r>
      <w:r w:rsidR="00085AD6" w:rsidRPr="00085AD6">
        <w:t xml:space="preserve"> </w:t>
      </w:r>
      <w:r w:rsidR="00085AD6" w:rsidRPr="00085AD6">
        <w:rPr>
          <w:sz w:val="22"/>
          <w:lang w:eastAsia="ar-SA"/>
        </w:rPr>
        <w:t xml:space="preserve">LTS811/22 </w:t>
      </w:r>
      <w:r w:rsidR="00791D8E" w:rsidRPr="00BD16A9">
        <w:rPr>
          <w:snapToGrid w:val="0"/>
          <w:sz w:val="22"/>
          <w:lang w:eastAsia="lt-LT"/>
        </w:rPr>
        <w:t>(toliau – Sutartis) atsiskaitomąsias kainas:</w:t>
      </w:r>
    </w:p>
    <w:p w14:paraId="0F4F3C7B" w14:textId="77777777" w:rsidR="00791D8E" w:rsidRPr="00BD16A9" w:rsidRDefault="00791D8E" w:rsidP="00A70BF3">
      <w:pPr>
        <w:widowControl w:val="0"/>
        <w:spacing w:after="0" w:line="240" w:lineRule="auto"/>
        <w:jc w:val="both"/>
        <w:rPr>
          <w:snapToGrid w:val="0"/>
          <w:sz w:val="22"/>
          <w:lang w:eastAsia="lt-LT"/>
        </w:rPr>
      </w:pPr>
    </w:p>
    <w:p w14:paraId="4DF4ADBB" w14:textId="77777777" w:rsidR="00512284" w:rsidRDefault="00512284" w:rsidP="00A70BF3">
      <w:pPr>
        <w:tabs>
          <w:tab w:val="left" w:pos="851"/>
        </w:tabs>
        <w:suppressAutoHyphens/>
        <w:spacing w:after="0" w:line="240" w:lineRule="auto"/>
        <w:rPr>
          <w:noProof/>
          <w:sz w:val="22"/>
          <w:lang w:eastAsia="ar-SA"/>
        </w:rPr>
      </w:pPr>
    </w:p>
    <w:p w14:paraId="43321E0A" w14:textId="012D9D35" w:rsidR="00791D8E" w:rsidRDefault="00BD480C" w:rsidP="00A70BF3">
      <w:pPr>
        <w:tabs>
          <w:tab w:val="left" w:pos="851"/>
        </w:tabs>
        <w:suppressAutoHyphens/>
        <w:spacing w:after="0" w:line="240" w:lineRule="auto"/>
        <w:rPr>
          <w:sz w:val="22"/>
          <w:lang w:eastAsia="ar-SA"/>
        </w:rPr>
      </w:pPr>
      <w:r w:rsidRPr="00BD480C">
        <w:rPr>
          <w:noProof/>
          <w:sz w:val="22"/>
          <w:lang w:eastAsia="ar-SA"/>
        </w:rPr>
        <w:drawing>
          <wp:inline distT="0" distB="0" distL="0" distR="0" wp14:anchorId="44B0B591" wp14:editId="5A9AD6C1">
            <wp:extent cx="5572760" cy="3606704"/>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39768"/>
                    <a:stretch/>
                  </pic:blipFill>
                  <pic:spPr bwMode="auto">
                    <a:xfrm>
                      <a:off x="0" y="0"/>
                      <a:ext cx="5575029" cy="3608173"/>
                    </a:xfrm>
                    <a:prstGeom prst="rect">
                      <a:avLst/>
                    </a:prstGeom>
                    <a:ln>
                      <a:noFill/>
                    </a:ln>
                    <a:extLst>
                      <a:ext uri="{53640926-AAD7-44D8-BBD7-CCE9431645EC}">
                        <a14:shadowObscured xmlns:a14="http://schemas.microsoft.com/office/drawing/2010/main"/>
                      </a:ext>
                    </a:extLst>
                  </pic:spPr>
                </pic:pic>
              </a:graphicData>
            </a:graphic>
          </wp:inline>
        </w:drawing>
      </w:r>
    </w:p>
    <w:p w14:paraId="4F8F09D0" w14:textId="2CCA7896" w:rsidR="00BD480C" w:rsidRPr="00BD16A9" w:rsidRDefault="00BD480C" w:rsidP="00A70BF3">
      <w:pPr>
        <w:tabs>
          <w:tab w:val="left" w:pos="851"/>
        </w:tabs>
        <w:suppressAutoHyphens/>
        <w:spacing w:after="0" w:line="240" w:lineRule="auto"/>
        <w:rPr>
          <w:sz w:val="22"/>
          <w:lang w:eastAsia="ar-SA"/>
        </w:rPr>
      </w:pPr>
      <w:r>
        <w:rPr>
          <w:noProof/>
          <w:sz w:val="22"/>
          <w:lang w:eastAsia="ar-SA"/>
        </w:rPr>
        <w:lastRenderedPageBreak/>
        <w:drawing>
          <wp:inline distT="0" distB="0" distL="0" distR="0" wp14:anchorId="72377A97" wp14:editId="22763B37">
            <wp:extent cx="6210935" cy="3496310"/>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935" cy="3496310"/>
                    </a:xfrm>
                    <a:prstGeom prst="rect">
                      <a:avLst/>
                    </a:prstGeom>
                    <a:noFill/>
                  </pic:spPr>
                </pic:pic>
              </a:graphicData>
            </a:graphic>
          </wp:inline>
        </w:drawing>
      </w:r>
    </w:p>
    <w:p w14:paraId="74B74E61"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179EE11A" w14:textId="75C09DE0" w:rsidR="00791D8E" w:rsidRPr="00BD16A9" w:rsidRDefault="002E07E3" w:rsidP="00A70BF3">
      <w:pPr>
        <w:suppressAutoHyphens/>
        <w:spacing w:after="0" w:line="240" w:lineRule="auto"/>
        <w:jc w:val="right"/>
        <w:rPr>
          <w:sz w:val="22"/>
          <w:lang w:eastAsia="lt-LT"/>
        </w:rPr>
      </w:pPr>
      <w:r>
        <w:rPr>
          <w:sz w:val="22"/>
          <w:lang w:eastAsia="lt-LT"/>
        </w:rPr>
        <w:lastRenderedPageBreak/>
        <w:t>202</w:t>
      </w:r>
      <w:r w:rsidR="003B692B">
        <w:rPr>
          <w:sz w:val="22"/>
          <w:lang w:eastAsia="lt-LT"/>
        </w:rPr>
        <w:t>2</w:t>
      </w:r>
      <w:r w:rsidR="00791D8E" w:rsidRPr="00BD16A9">
        <w:rPr>
          <w:sz w:val="22"/>
          <w:lang w:eastAsia="lt-LT"/>
        </w:rPr>
        <w:t xml:space="preserve"> m. </w:t>
      </w:r>
      <w:r w:rsidR="001567FE">
        <w:rPr>
          <w:sz w:val="22"/>
          <w:lang w:eastAsia="lt-LT"/>
        </w:rPr>
        <w:t>liepos 12</w:t>
      </w:r>
      <w:r w:rsidR="00085AD6">
        <w:rPr>
          <w:sz w:val="22"/>
          <w:lang w:eastAsia="lt-LT"/>
        </w:rPr>
        <w:t xml:space="preserve"> </w:t>
      </w:r>
      <w:r w:rsidR="00791D8E" w:rsidRPr="00BD16A9">
        <w:rPr>
          <w:sz w:val="22"/>
          <w:lang w:eastAsia="lt-LT"/>
        </w:rPr>
        <w:t xml:space="preserve">d.  Sutarties Nr. </w:t>
      </w:r>
      <w:r w:rsidR="00085AD6" w:rsidRPr="00085AD6">
        <w:rPr>
          <w:sz w:val="22"/>
          <w:lang w:eastAsia="lt-LT"/>
        </w:rPr>
        <w:t>LTS811/22</w:t>
      </w:r>
    </w:p>
    <w:p w14:paraId="452E4E47" w14:textId="77777777" w:rsidR="00791D8E" w:rsidRPr="00BD16A9" w:rsidRDefault="00791D8E" w:rsidP="00A70BF3">
      <w:pPr>
        <w:suppressAutoHyphens/>
        <w:spacing w:after="0" w:line="240" w:lineRule="auto"/>
        <w:jc w:val="right"/>
        <w:rPr>
          <w:sz w:val="22"/>
          <w:lang w:eastAsia="lt-LT"/>
        </w:rPr>
      </w:pPr>
      <w:r w:rsidRPr="00BD16A9">
        <w:rPr>
          <w:sz w:val="22"/>
          <w:lang w:eastAsia="lt-LT"/>
        </w:rPr>
        <w:t>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6F2498BB" w14:textId="6F5A27E3" w:rsidR="00791D8E" w:rsidRPr="00BD16A9" w:rsidRDefault="00791D8E"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atstovaujama </w:t>
      </w:r>
      <w:r w:rsidR="00512284">
        <w:rPr>
          <w:sz w:val="22"/>
        </w:rPr>
        <w:t>____________</w:t>
      </w:r>
      <w:r w:rsidRPr="00BD16A9">
        <w:rPr>
          <w:sz w:val="22"/>
        </w:rPr>
        <w:t xml:space="preserve">, veikiančio pagal </w:t>
      </w:r>
      <w:sdt>
        <w:sdtPr>
          <w:rPr>
            <w:sz w:val="22"/>
          </w:rPr>
          <w:id w:val="57836491"/>
          <w:placeholder>
            <w:docPart w:val="EA11F654994E4676B7B4139FFCF0AB4B"/>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384F3D">
            <w:rPr>
              <w:sz w:val="22"/>
            </w:rPr>
            <w:t>įmonės įstatus</w:t>
          </w:r>
        </w:sdtContent>
      </w:sdt>
      <w:r w:rsidRPr="00BD16A9">
        <w:rPr>
          <w:sz w:val="22"/>
        </w:rPr>
        <w:t xml:space="preserve">, toliau vadinama </w:t>
      </w:r>
      <w:r w:rsidRPr="00BD16A9">
        <w:rPr>
          <w:b/>
          <w:sz w:val="22"/>
        </w:rPr>
        <w:t>„Užsakovas“</w:t>
      </w:r>
      <w:r w:rsidRPr="00BD16A9">
        <w:rPr>
          <w:sz w:val="22"/>
        </w:rPr>
        <w:t xml:space="preserve">, </w:t>
      </w:r>
      <w:r w:rsidRPr="00384F3D">
        <w:rPr>
          <w:sz w:val="22"/>
        </w:rPr>
        <w:t xml:space="preserve">ir </w:t>
      </w:r>
      <w:r w:rsidR="00511310" w:rsidRPr="00384F3D">
        <w:rPr>
          <w:sz w:val="22"/>
        </w:rPr>
        <w:t>UAB „GO Energy LT“</w:t>
      </w:r>
      <w:r w:rsidRPr="00384F3D">
        <w:rPr>
          <w:sz w:val="22"/>
        </w:rPr>
        <w:t xml:space="preserve">, atstovaujama </w:t>
      </w:r>
      <w:r w:rsidR="00512284">
        <w:rPr>
          <w:sz w:val="22"/>
        </w:rPr>
        <w:t>__________</w:t>
      </w:r>
      <w:r w:rsidRPr="00384F3D">
        <w:rPr>
          <w:sz w:val="22"/>
        </w:rPr>
        <w:t xml:space="preserve">, veikiančio pagal </w:t>
      </w:r>
      <w:r w:rsidR="00BF26FE" w:rsidRPr="00384F3D">
        <w:rPr>
          <w:sz w:val="22"/>
        </w:rPr>
        <w:t>įstatus</w:t>
      </w:r>
      <w:r w:rsidRPr="00384F3D">
        <w:rPr>
          <w:sz w:val="22"/>
        </w:rPr>
        <w:t xml:space="preserve">,  toliau vadinama </w:t>
      </w:r>
      <w:r w:rsidRPr="00384F3D">
        <w:rPr>
          <w:b/>
          <w:sz w:val="22"/>
        </w:rPr>
        <w:t>„Paslaugų teikėju“</w:t>
      </w:r>
      <w:r w:rsidRPr="00384F3D">
        <w:rPr>
          <w:sz w:val="22"/>
        </w:rPr>
        <w:t>, abi kartu toliau vadinamos „</w:t>
      </w:r>
      <w:r w:rsidRPr="00384F3D">
        <w:rPr>
          <w:b/>
          <w:sz w:val="22"/>
        </w:rPr>
        <w:t>Šalimis</w:t>
      </w:r>
      <w:r w:rsidRPr="00384F3D">
        <w:rPr>
          <w:sz w:val="22"/>
        </w:rPr>
        <w:t>“, o kiekviena atskirai – „</w:t>
      </w:r>
      <w:r w:rsidRPr="00384F3D">
        <w:rPr>
          <w:b/>
          <w:sz w:val="22"/>
        </w:rPr>
        <w:t>Šalimi</w:t>
      </w:r>
      <w:r w:rsidRPr="00384F3D">
        <w:rPr>
          <w:sz w:val="22"/>
        </w:rPr>
        <w:t>“, sudarė š</w:t>
      </w:r>
      <w:r w:rsidR="00D16D3F" w:rsidRPr="00384F3D">
        <w:rPr>
          <w:sz w:val="22"/>
        </w:rPr>
        <w:t>į</w:t>
      </w:r>
      <w:r w:rsidRPr="00384F3D">
        <w:rPr>
          <w:sz w:val="22"/>
        </w:rPr>
        <w:t xml:space="preserve"> </w:t>
      </w:r>
      <w:r w:rsidR="00D16D3F" w:rsidRPr="00384F3D">
        <w:rPr>
          <w:sz w:val="22"/>
        </w:rPr>
        <w:t xml:space="preserve">Priedą </w:t>
      </w:r>
      <w:r w:rsidRPr="00384F3D">
        <w:rPr>
          <w:sz w:val="22"/>
        </w:rPr>
        <w:t>, toliau vadinama „</w:t>
      </w:r>
      <w:r w:rsidR="00D16D3F" w:rsidRPr="00384F3D">
        <w:rPr>
          <w:b/>
          <w:sz w:val="22"/>
        </w:rPr>
        <w:t>Priedas</w:t>
      </w:r>
      <w:r w:rsidRPr="00384F3D">
        <w:rPr>
          <w:b/>
          <w:sz w:val="22"/>
        </w:rPr>
        <w:t>“,</w:t>
      </w:r>
      <w:r w:rsidRPr="00384F3D">
        <w:rPr>
          <w:sz w:val="22"/>
        </w:rPr>
        <w:t xml:space="preserve"> ir susitarė:</w:t>
      </w:r>
    </w:p>
    <w:p w14:paraId="6A04281B" w14:textId="77777777" w:rsidR="00791D8E" w:rsidRPr="00BD16A9"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77777777"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770512" w:rsidRPr="00BD16A9">
            <w:rPr>
              <w:rFonts w:eastAsia="Batang"/>
              <w:i/>
              <w:sz w:val="20"/>
              <w:szCs w:val="20"/>
              <w:highlight w:val="lightGray"/>
            </w:rPr>
            <w:t>nurodomas filialas</w:t>
          </w:r>
        </w:sdtContent>
      </w:sdt>
      <w:r w:rsidR="00770512" w:rsidRPr="00BD16A9">
        <w:rPr>
          <w:rFonts w:eastAsia="Batang"/>
          <w:sz w:val="20"/>
          <w:szCs w:val="20"/>
        </w:rPr>
        <w:t xml:space="preserve">“ </w:t>
      </w:r>
      <w:r w:rsidRPr="00BD16A9">
        <w:rPr>
          <w:sz w:val="20"/>
          <w:szCs w:val="20"/>
        </w:rPr>
        <w:t xml:space="preserve">ir </w:t>
      </w:r>
    </w:p>
    <w:p w14:paraId="674017FD" w14:textId="7BC5E207" w:rsidR="00791D8E" w:rsidRPr="00BD16A9" w:rsidRDefault="002E07E3" w:rsidP="001408C0">
      <w:pPr>
        <w:tabs>
          <w:tab w:val="left" w:pos="4536"/>
        </w:tabs>
        <w:spacing w:after="0" w:line="240" w:lineRule="auto"/>
        <w:ind w:firstLine="5245"/>
        <w:rPr>
          <w:sz w:val="20"/>
          <w:szCs w:val="20"/>
        </w:rPr>
      </w:pPr>
      <w:r>
        <w:rPr>
          <w:sz w:val="20"/>
          <w:szCs w:val="20"/>
        </w:rPr>
        <w:t>202</w:t>
      </w:r>
      <w:r w:rsidR="003B692B">
        <w:rPr>
          <w:sz w:val="20"/>
          <w:szCs w:val="20"/>
        </w:rPr>
        <w:t>2</w:t>
      </w:r>
      <w:r w:rsidR="001408C0" w:rsidRPr="00BD16A9">
        <w:rPr>
          <w:sz w:val="20"/>
          <w:szCs w:val="20"/>
        </w:rPr>
        <w:t xml:space="preserve"> m.              </w:t>
      </w:r>
      <w:r w:rsidR="00791D8E" w:rsidRPr="00BD16A9">
        <w:rPr>
          <w:sz w:val="20"/>
          <w:szCs w:val="20"/>
        </w:rPr>
        <w:t xml:space="preserve"> mėn.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69837C49" w:rsidR="00791D8E" w:rsidRPr="00BD16A9" w:rsidRDefault="00791D8E" w:rsidP="00A70BF3">
      <w:pPr>
        <w:spacing w:after="0" w:line="240" w:lineRule="auto"/>
        <w:jc w:val="both"/>
        <w:rPr>
          <w:sz w:val="20"/>
          <w:szCs w:val="20"/>
        </w:rPr>
      </w:pPr>
      <w:r w:rsidRPr="00BD16A9">
        <w:rPr>
          <w:sz w:val="20"/>
          <w:szCs w:val="20"/>
        </w:rPr>
        <w:t>1. Paslaugos, vykdytos objekte _____________________</w:t>
      </w:r>
      <w:r w:rsidR="002E07E3">
        <w:rPr>
          <w:sz w:val="20"/>
          <w:szCs w:val="20"/>
        </w:rPr>
        <w:t>__________________ pagal    202</w:t>
      </w:r>
      <w:r w:rsidR="003B692B">
        <w:rPr>
          <w:sz w:val="20"/>
          <w:szCs w:val="20"/>
        </w:rPr>
        <w:t>2</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6E29638D"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2E07E3">
        <w:rPr>
          <w:sz w:val="20"/>
          <w:szCs w:val="20"/>
        </w:rPr>
        <w:t>______________, pasirašytos 202</w:t>
      </w:r>
      <w:r w:rsidR="003B692B">
        <w:rPr>
          <w:sz w:val="20"/>
          <w:szCs w:val="20"/>
        </w:rPr>
        <w:t>2</w:t>
      </w:r>
      <w:r w:rsidRPr="00BD16A9">
        <w:rPr>
          <w:sz w:val="20"/>
          <w:szCs w:val="20"/>
        </w:rPr>
        <w:t xml:space="preserve"> m.                    mėn.       d., dalis.</w:t>
      </w:r>
    </w:p>
    <w:p w14:paraId="278BC252" w14:textId="6E35FF6A" w:rsidR="00791D8E" w:rsidRPr="00BD16A9" w:rsidRDefault="00791D8E" w:rsidP="00A70BF3">
      <w:pPr>
        <w:spacing w:after="0" w:line="240" w:lineRule="auto"/>
        <w:jc w:val="both"/>
        <w:rPr>
          <w:sz w:val="20"/>
          <w:szCs w:val="20"/>
        </w:rPr>
      </w:pPr>
      <w:r w:rsidRPr="00BD16A9">
        <w:rPr>
          <w:sz w:val="20"/>
          <w:szCs w:val="20"/>
        </w:rPr>
        <w:t>4. Akt</w:t>
      </w:r>
      <w:r w:rsidR="002E07E3">
        <w:rPr>
          <w:sz w:val="20"/>
          <w:szCs w:val="20"/>
        </w:rPr>
        <w:t>as sudarytas ir pasirašytas 202</w:t>
      </w:r>
      <w:r w:rsidR="003B692B">
        <w:rPr>
          <w:sz w:val="20"/>
          <w:szCs w:val="20"/>
        </w:rPr>
        <w:t>2</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BDE4" w14:textId="77777777" w:rsidR="00FE5EA6" w:rsidRDefault="00FE5EA6" w:rsidP="00534703">
      <w:pPr>
        <w:spacing w:after="0" w:line="240" w:lineRule="auto"/>
      </w:pPr>
      <w:r>
        <w:separator/>
      </w:r>
    </w:p>
  </w:endnote>
  <w:endnote w:type="continuationSeparator" w:id="0">
    <w:p w14:paraId="7687B171" w14:textId="77777777" w:rsidR="00FE5EA6" w:rsidRDefault="00FE5EA6"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C14B" w14:textId="77777777" w:rsidR="00FE5EA6" w:rsidRDefault="00FE5EA6" w:rsidP="00534703">
      <w:pPr>
        <w:spacing w:after="0" w:line="240" w:lineRule="auto"/>
      </w:pPr>
      <w:r>
        <w:separator/>
      </w:r>
    </w:p>
  </w:footnote>
  <w:footnote w:type="continuationSeparator" w:id="0">
    <w:p w14:paraId="291DD001" w14:textId="77777777" w:rsidR="00FE5EA6" w:rsidRDefault="00FE5EA6"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5"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6D55AD9"/>
    <w:multiLevelType w:val="multilevel"/>
    <w:tmpl w:val="A4B06B40"/>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8"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9"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1"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5615149">
    <w:abstractNumId w:val="5"/>
  </w:num>
  <w:num w:numId="2" w16cid:durableId="358510271">
    <w:abstractNumId w:val="8"/>
  </w:num>
  <w:num w:numId="3" w16cid:durableId="1110971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343876">
    <w:abstractNumId w:val="10"/>
  </w:num>
  <w:num w:numId="5" w16cid:durableId="69600931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235933">
    <w:abstractNumId w:val="10"/>
  </w:num>
  <w:num w:numId="7" w16cid:durableId="1205943621">
    <w:abstractNumId w:val="10"/>
  </w:num>
  <w:num w:numId="8" w16cid:durableId="229116090">
    <w:abstractNumId w:val="10"/>
  </w:num>
  <w:num w:numId="9" w16cid:durableId="564801648">
    <w:abstractNumId w:val="10"/>
  </w:num>
  <w:num w:numId="10" w16cid:durableId="1162693651">
    <w:abstractNumId w:val="10"/>
  </w:num>
  <w:num w:numId="11" w16cid:durableId="1083069102">
    <w:abstractNumId w:val="10"/>
  </w:num>
  <w:num w:numId="12" w16cid:durableId="1787692952">
    <w:abstractNumId w:val="7"/>
  </w:num>
  <w:num w:numId="13" w16cid:durableId="724526454">
    <w:abstractNumId w:val="10"/>
  </w:num>
  <w:num w:numId="14" w16cid:durableId="1670870201">
    <w:abstractNumId w:val="0"/>
  </w:num>
  <w:num w:numId="15" w16cid:durableId="2097435525">
    <w:abstractNumId w:val="10"/>
  </w:num>
  <w:num w:numId="16" w16cid:durableId="1160921658">
    <w:abstractNumId w:val="10"/>
  </w:num>
  <w:num w:numId="17" w16cid:durableId="1449347526">
    <w:abstractNumId w:val="10"/>
  </w:num>
  <w:num w:numId="18" w16cid:durableId="1649824755">
    <w:abstractNumId w:val="10"/>
  </w:num>
  <w:num w:numId="19" w16cid:durableId="77673668">
    <w:abstractNumId w:val="10"/>
  </w:num>
  <w:num w:numId="20" w16cid:durableId="955209481">
    <w:abstractNumId w:val="10"/>
  </w:num>
  <w:num w:numId="21" w16cid:durableId="1980837289">
    <w:abstractNumId w:val="10"/>
  </w:num>
  <w:num w:numId="22" w16cid:durableId="1046025363">
    <w:abstractNumId w:val="10"/>
  </w:num>
  <w:num w:numId="23" w16cid:durableId="511727434">
    <w:abstractNumId w:val="10"/>
  </w:num>
  <w:num w:numId="24" w16cid:durableId="167367671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5892155">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6892079">
    <w:abstractNumId w:val="1"/>
  </w:num>
  <w:num w:numId="27" w16cid:durableId="1033578391">
    <w:abstractNumId w:val="10"/>
  </w:num>
  <w:num w:numId="28" w16cid:durableId="1896962030">
    <w:abstractNumId w:val="6"/>
  </w:num>
  <w:num w:numId="29" w16cid:durableId="120850243">
    <w:abstractNumId w:val="2"/>
  </w:num>
  <w:num w:numId="30" w16cid:durableId="112310992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3215280">
    <w:abstractNumId w:val="10"/>
  </w:num>
  <w:num w:numId="32" w16cid:durableId="1687437261">
    <w:abstractNumId w:val="3"/>
  </w:num>
  <w:num w:numId="33" w16cid:durableId="933244653">
    <w:abstractNumId w:val="13"/>
  </w:num>
  <w:num w:numId="34" w16cid:durableId="566500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3394F"/>
    <w:rsid w:val="0003772D"/>
    <w:rsid w:val="000400BE"/>
    <w:rsid w:val="00040CFB"/>
    <w:rsid w:val="00045FEA"/>
    <w:rsid w:val="000637A4"/>
    <w:rsid w:val="00067E72"/>
    <w:rsid w:val="0007318C"/>
    <w:rsid w:val="00085AD6"/>
    <w:rsid w:val="000867C7"/>
    <w:rsid w:val="000A30C2"/>
    <w:rsid w:val="000A32AF"/>
    <w:rsid w:val="000B0F56"/>
    <w:rsid w:val="000B676E"/>
    <w:rsid w:val="000C01C9"/>
    <w:rsid w:val="000C7212"/>
    <w:rsid w:val="000E1863"/>
    <w:rsid w:val="000F550D"/>
    <w:rsid w:val="00102126"/>
    <w:rsid w:val="00105138"/>
    <w:rsid w:val="00107F8D"/>
    <w:rsid w:val="001158C9"/>
    <w:rsid w:val="00116494"/>
    <w:rsid w:val="0012444B"/>
    <w:rsid w:val="001408C0"/>
    <w:rsid w:val="001567FE"/>
    <w:rsid w:val="00173D68"/>
    <w:rsid w:val="001837FC"/>
    <w:rsid w:val="001838CB"/>
    <w:rsid w:val="00184802"/>
    <w:rsid w:val="00185AD5"/>
    <w:rsid w:val="0019191C"/>
    <w:rsid w:val="00194574"/>
    <w:rsid w:val="001B1D1F"/>
    <w:rsid w:val="001B1DA7"/>
    <w:rsid w:val="001F18AF"/>
    <w:rsid w:val="001F6DB9"/>
    <w:rsid w:val="00211252"/>
    <w:rsid w:val="002116C6"/>
    <w:rsid w:val="00214440"/>
    <w:rsid w:val="002203F7"/>
    <w:rsid w:val="00237366"/>
    <w:rsid w:val="00240268"/>
    <w:rsid w:val="002468B6"/>
    <w:rsid w:val="002619EF"/>
    <w:rsid w:val="00266C58"/>
    <w:rsid w:val="00283C1B"/>
    <w:rsid w:val="0029501C"/>
    <w:rsid w:val="002A1C96"/>
    <w:rsid w:val="002A2A5E"/>
    <w:rsid w:val="002C4106"/>
    <w:rsid w:val="002C5A5D"/>
    <w:rsid w:val="002C5C17"/>
    <w:rsid w:val="002D0F69"/>
    <w:rsid w:val="002D31DD"/>
    <w:rsid w:val="002D4B57"/>
    <w:rsid w:val="002E07E3"/>
    <w:rsid w:val="002F6FC6"/>
    <w:rsid w:val="0033201A"/>
    <w:rsid w:val="00335F31"/>
    <w:rsid w:val="003408A6"/>
    <w:rsid w:val="00355F00"/>
    <w:rsid w:val="00360D0F"/>
    <w:rsid w:val="00367AD6"/>
    <w:rsid w:val="00380F58"/>
    <w:rsid w:val="00384F3D"/>
    <w:rsid w:val="00395A76"/>
    <w:rsid w:val="003A23BE"/>
    <w:rsid w:val="003B37F8"/>
    <w:rsid w:val="003B692B"/>
    <w:rsid w:val="003E0D89"/>
    <w:rsid w:val="003E3B20"/>
    <w:rsid w:val="003E7F19"/>
    <w:rsid w:val="003F7F9A"/>
    <w:rsid w:val="0041104B"/>
    <w:rsid w:val="00415860"/>
    <w:rsid w:val="0042441A"/>
    <w:rsid w:val="0043267D"/>
    <w:rsid w:val="004326C5"/>
    <w:rsid w:val="004370AB"/>
    <w:rsid w:val="00471DC9"/>
    <w:rsid w:val="00490C96"/>
    <w:rsid w:val="004B5EA8"/>
    <w:rsid w:val="004C50AA"/>
    <w:rsid w:val="004C733C"/>
    <w:rsid w:val="004E4B8B"/>
    <w:rsid w:val="004E657F"/>
    <w:rsid w:val="004E7260"/>
    <w:rsid w:val="004F4866"/>
    <w:rsid w:val="00502F91"/>
    <w:rsid w:val="00511310"/>
    <w:rsid w:val="00512127"/>
    <w:rsid w:val="00512284"/>
    <w:rsid w:val="00515E06"/>
    <w:rsid w:val="00526AB6"/>
    <w:rsid w:val="00534703"/>
    <w:rsid w:val="005377AB"/>
    <w:rsid w:val="005419E2"/>
    <w:rsid w:val="00550A3C"/>
    <w:rsid w:val="00551EDC"/>
    <w:rsid w:val="00570E43"/>
    <w:rsid w:val="00571D73"/>
    <w:rsid w:val="00582828"/>
    <w:rsid w:val="00590771"/>
    <w:rsid w:val="00597895"/>
    <w:rsid w:val="005A76D3"/>
    <w:rsid w:val="005C0062"/>
    <w:rsid w:val="005C206B"/>
    <w:rsid w:val="005C5575"/>
    <w:rsid w:val="005D60FE"/>
    <w:rsid w:val="005F3F95"/>
    <w:rsid w:val="005F6699"/>
    <w:rsid w:val="006375EB"/>
    <w:rsid w:val="00641423"/>
    <w:rsid w:val="00662CF2"/>
    <w:rsid w:val="00665BCE"/>
    <w:rsid w:val="00675FA6"/>
    <w:rsid w:val="006765E0"/>
    <w:rsid w:val="0068741D"/>
    <w:rsid w:val="006875E9"/>
    <w:rsid w:val="006C2B50"/>
    <w:rsid w:val="006C44E8"/>
    <w:rsid w:val="006D131F"/>
    <w:rsid w:val="006F0D83"/>
    <w:rsid w:val="006F7F21"/>
    <w:rsid w:val="00702DF6"/>
    <w:rsid w:val="007429BE"/>
    <w:rsid w:val="00752130"/>
    <w:rsid w:val="00761533"/>
    <w:rsid w:val="00763924"/>
    <w:rsid w:val="0076424F"/>
    <w:rsid w:val="00770512"/>
    <w:rsid w:val="00791D8E"/>
    <w:rsid w:val="00793A76"/>
    <w:rsid w:val="007A32C2"/>
    <w:rsid w:val="007A46C4"/>
    <w:rsid w:val="007D3AA8"/>
    <w:rsid w:val="007E7F0C"/>
    <w:rsid w:val="007F2E89"/>
    <w:rsid w:val="007F576E"/>
    <w:rsid w:val="008027AD"/>
    <w:rsid w:val="0082504D"/>
    <w:rsid w:val="0082560F"/>
    <w:rsid w:val="00825892"/>
    <w:rsid w:val="00825C91"/>
    <w:rsid w:val="00841C9D"/>
    <w:rsid w:val="00845F2E"/>
    <w:rsid w:val="00852D8E"/>
    <w:rsid w:val="00853B8F"/>
    <w:rsid w:val="00863501"/>
    <w:rsid w:val="008649B1"/>
    <w:rsid w:val="00881EA6"/>
    <w:rsid w:val="008864D9"/>
    <w:rsid w:val="008A3311"/>
    <w:rsid w:val="008C1361"/>
    <w:rsid w:val="008C260E"/>
    <w:rsid w:val="008D5023"/>
    <w:rsid w:val="009002F2"/>
    <w:rsid w:val="00922B64"/>
    <w:rsid w:val="00933E40"/>
    <w:rsid w:val="00946116"/>
    <w:rsid w:val="00964AAA"/>
    <w:rsid w:val="00971DE2"/>
    <w:rsid w:val="00995574"/>
    <w:rsid w:val="009A471D"/>
    <w:rsid w:val="009B00B3"/>
    <w:rsid w:val="009C2F9C"/>
    <w:rsid w:val="009E3266"/>
    <w:rsid w:val="009F6EDD"/>
    <w:rsid w:val="009F7104"/>
    <w:rsid w:val="00A03287"/>
    <w:rsid w:val="00A067D8"/>
    <w:rsid w:val="00A1570D"/>
    <w:rsid w:val="00A21297"/>
    <w:rsid w:val="00A234FB"/>
    <w:rsid w:val="00A24338"/>
    <w:rsid w:val="00A26AD0"/>
    <w:rsid w:val="00A32E98"/>
    <w:rsid w:val="00A335CC"/>
    <w:rsid w:val="00A3663D"/>
    <w:rsid w:val="00A6615E"/>
    <w:rsid w:val="00A70BF3"/>
    <w:rsid w:val="00A710F9"/>
    <w:rsid w:val="00A771D5"/>
    <w:rsid w:val="00A910C7"/>
    <w:rsid w:val="00A964B0"/>
    <w:rsid w:val="00AC11F3"/>
    <w:rsid w:val="00AC202A"/>
    <w:rsid w:val="00AC3797"/>
    <w:rsid w:val="00AC41FD"/>
    <w:rsid w:val="00AD085D"/>
    <w:rsid w:val="00AD0E15"/>
    <w:rsid w:val="00B012E8"/>
    <w:rsid w:val="00B07E5A"/>
    <w:rsid w:val="00B21B27"/>
    <w:rsid w:val="00B23BFD"/>
    <w:rsid w:val="00B27F0A"/>
    <w:rsid w:val="00B32BB3"/>
    <w:rsid w:val="00B42CF6"/>
    <w:rsid w:val="00B84154"/>
    <w:rsid w:val="00B9256E"/>
    <w:rsid w:val="00BB12D0"/>
    <w:rsid w:val="00BB4C9E"/>
    <w:rsid w:val="00BD16A9"/>
    <w:rsid w:val="00BD480C"/>
    <w:rsid w:val="00BD7A9F"/>
    <w:rsid w:val="00BF26FE"/>
    <w:rsid w:val="00C06764"/>
    <w:rsid w:val="00C07B9E"/>
    <w:rsid w:val="00C12BD6"/>
    <w:rsid w:val="00C22D1B"/>
    <w:rsid w:val="00C233CF"/>
    <w:rsid w:val="00C32BB2"/>
    <w:rsid w:val="00C36CBE"/>
    <w:rsid w:val="00C407C1"/>
    <w:rsid w:val="00C479A5"/>
    <w:rsid w:val="00C5103A"/>
    <w:rsid w:val="00C512B8"/>
    <w:rsid w:val="00C74014"/>
    <w:rsid w:val="00C838B9"/>
    <w:rsid w:val="00C92AA9"/>
    <w:rsid w:val="00C97569"/>
    <w:rsid w:val="00CB064F"/>
    <w:rsid w:val="00CB71B7"/>
    <w:rsid w:val="00CC4810"/>
    <w:rsid w:val="00CD0F70"/>
    <w:rsid w:val="00CD698C"/>
    <w:rsid w:val="00CE0A21"/>
    <w:rsid w:val="00CE538B"/>
    <w:rsid w:val="00CE626A"/>
    <w:rsid w:val="00CE71FD"/>
    <w:rsid w:val="00CF586B"/>
    <w:rsid w:val="00D00991"/>
    <w:rsid w:val="00D16D3F"/>
    <w:rsid w:val="00D32DCB"/>
    <w:rsid w:val="00D50F83"/>
    <w:rsid w:val="00D675B3"/>
    <w:rsid w:val="00D71CAF"/>
    <w:rsid w:val="00D9031D"/>
    <w:rsid w:val="00D93319"/>
    <w:rsid w:val="00D9514A"/>
    <w:rsid w:val="00DC1446"/>
    <w:rsid w:val="00DD0936"/>
    <w:rsid w:val="00DD18AD"/>
    <w:rsid w:val="00DD2BD2"/>
    <w:rsid w:val="00DD3C3E"/>
    <w:rsid w:val="00DE6713"/>
    <w:rsid w:val="00E201EE"/>
    <w:rsid w:val="00E2381F"/>
    <w:rsid w:val="00E421F2"/>
    <w:rsid w:val="00E4473E"/>
    <w:rsid w:val="00E82109"/>
    <w:rsid w:val="00E93A77"/>
    <w:rsid w:val="00EA3FD8"/>
    <w:rsid w:val="00EB3BA1"/>
    <w:rsid w:val="00ED50DE"/>
    <w:rsid w:val="00ED5969"/>
    <w:rsid w:val="00EE03FF"/>
    <w:rsid w:val="00EF1A1C"/>
    <w:rsid w:val="00F15133"/>
    <w:rsid w:val="00F31F83"/>
    <w:rsid w:val="00F35145"/>
    <w:rsid w:val="00F36581"/>
    <w:rsid w:val="00F42BF6"/>
    <w:rsid w:val="00F65E48"/>
    <w:rsid w:val="00F6695E"/>
    <w:rsid w:val="00F72DCA"/>
    <w:rsid w:val="00F76CFA"/>
    <w:rsid w:val="00F9472A"/>
    <w:rsid w:val="00FA1A7F"/>
    <w:rsid w:val="00FA7BA2"/>
    <w:rsid w:val="00FB2E1B"/>
    <w:rsid w:val="00FB654A"/>
    <w:rsid w:val="00FE5EA6"/>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26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rsid w:val="004E7260"/>
    <w:rPr>
      <w:color w:val="808080"/>
    </w:rPr>
  </w:style>
  <w:style w:type="paragraph" w:styleId="Debesliotekstas">
    <w:name w:val="Balloon Text"/>
    <w:basedOn w:val="prastasis"/>
    <w:link w:val="DebesliotekstasDiagrama"/>
    <w:uiPriority w:val="99"/>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1"/>
    <w:qFormat/>
    <w:rsid w:val="0043267D"/>
    <w:pPr>
      <w:ind w:left="720"/>
      <w:contextualSpacing/>
    </w:pPr>
    <w:rPr>
      <w:rFonts w:eastAsia="Times New Roman"/>
    </w:rPr>
  </w:style>
  <w:style w:type="paragraph" w:customStyle="1" w:styleId="isakymas1">
    <w:name w:val="isakymas 1"/>
    <w:basedOn w:val="Pagrindiniotekstotrauka2"/>
    <w:autoRedefine/>
    <w:rsid w:val="00D675B3"/>
    <w:pPr>
      <w:numPr>
        <w:ilvl w:val="2"/>
        <w:numId w:val="12"/>
      </w:numPr>
      <w:tabs>
        <w:tab w:val="num" w:pos="360"/>
        <w:tab w:val="left" w:pos="709"/>
      </w:tabs>
      <w:spacing w:after="0" w:line="240" w:lineRule="auto"/>
      <w:ind w:left="709" w:hanging="709"/>
      <w:jc w:val="both"/>
      <w:outlineLvl w:val="0"/>
    </w:pPr>
    <w:rPr>
      <w:rFonts w:eastAsia="Batang"/>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iPriority w:val="99"/>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838B9"/>
    <w:rPr>
      <w:sz w:val="16"/>
      <w:szCs w:val="16"/>
    </w:rPr>
  </w:style>
  <w:style w:type="paragraph" w:styleId="Komentarotekstas">
    <w:name w:val="annotation text"/>
    <w:basedOn w:val="prastasis"/>
    <w:link w:val="KomentarotekstasDiagrama"/>
    <w:uiPriority w:val="99"/>
    <w:semiHidden/>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customStyle="1" w:styleId="Style13">
    <w:name w:val="Style13"/>
    <w:basedOn w:val="prastasis"/>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prastasis"/>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prastasis"/>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prastasis"/>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prastasis"/>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1"/>
    <w:locked/>
    <w:rsid w:val="009C2F9C"/>
    <w:rPr>
      <w:rFonts w:ascii="Times New Roman" w:eastAsia="Times New Roman" w:hAnsi="Times New Roman" w:cs="Times New Roman"/>
      <w:sz w:val="24"/>
    </w:rPr>
  </w:style>
  <w:style w:type="character" w:styleId="Neapdorotaspaminjimas">
    <w:name w:val="Unresolved Mention"/>
    <w:basedOn w:val="Numatytasispastraiposriftas"/>
    <w:uiPriority w:val="99"/>
    <w:semiHidden/>
    <w:unhideWhenUsed/>
    <w:rsid w:val="00BD4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68420998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hyperlink" Target="https://www.esaskaita.eu/web/esaskai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askaita.eu/" TargetMode="External"/><Relationship Id="rId12" Type="http://schemas.openxmlformats.org/officeDocument/2006/relationships/hyperlink" Target="https://litesko.lt/apie-mus/duomenu-apsauga/privatumo-pranesima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esko.l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litesko.lt/" TargetMode="External"/><Relationship Id="rId4" Type="http://schemas.openxmlformats.org/officeDocument/2006/relationships/webSettings" Target="webSettings.xml"/><Relationship Id="rId9" Type="http://schemas.openxmlformats.org/officeDocument/2006/relationships/hyperlink" Target="mailto:pardavimai@goenergy.lt"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48322DC26341B7BF0B83BFE43CB658"/>
        <w:category>
          <w:name w:val="General"/>
          <w:gallery w:val="placeholder"/>
        </w:category>
        <w:types>
          <w:type w:val="bbPlcHdr"/>
        </w:types>
        <w:behaviors>
          <w:behavior w:val="content"/>
        </w:behaviors>
        <w:guid w:val="{12128B3E-B609-439A-8AFA-6FBD4F48EAAF}"/>
      </w:docPartPr>
      <w:docPartBody>
        <w:p w:rsidR="001F5729" w:rsidRDefault="00C265F3" w:rsidP="00C265F3">
          <w:pPr>
            <w:pStyle w:val="EB48322DC26341B7BF0B83BFE43CB65823"/>
          </w:pPr>
          <w:r w:rsidRPr="00BD16A9">
            <w:rPr>
              <w:i/>
              <w:sz w:val="22"/>
              <w:highlight w:val="lightGray"/>
            </w:rPr>
            <w:t>nurodomas atstovavimo pagrindas</w:t>
          </w:r>
        </w:p>
      </w:docPartBody>
    </w:docPart>
    <w:docPart>
      <w:docPartPr>
        <w:name w:val="63E171F355F6455FB6E374987F66B724"/>
        <w:category>
          <w:name w:val="General"/>
          <w:gallery w:val="placeholder"/>
        </w:category>
        <w:types>
          <w:type w:val="bbPlcHdr"/>
        </w:types>
        <w:behaviors>
          <w:behavior w:val="content"/>
        </w:behaviors>
        <w:guid w:val="{2494AF12-6871-44E3-A1E1-C51B44492512}"/>
      </w:docPartPr>
      <w:docPartBody>
        <w:p w:rsidR="0098279A" w:rsidRDefault="00C265F3" w:rsidP="00C265F3">
          <w:pPr>
            <w:pStyle w:val="63E171F355F6455FB6E374987F66B72417"/>
          </w:pPr>
          <w:r w:rsidRPr="00BD16A9">
            <w:rPr>
              <w:i/>
              <w:sz w:val="22"/>
              <w:highlight w:val="lightGray"/>
            </w:rPr>
            <w:t>nurodomas atstovavimo pagrindas</w:t>
          </w:r>
        </w:p>
      </w:docPartBody>
    </w:docPart>
    <w:docPart>
      <w:docPartPr>
        <w:name w:val="4833AFA55EA941DD8C4E99204364C656"/>
        <w:category>
          <w:name w:val="General"/>
          <w:gallery w:val="placeholder"/>
        </w:category>
        <w:types>
          <w:type w:val="bbPlcHdr"/>
        </w:types>
        <w:behaviors>
          <w:behavior w:val="content"/>
        </w:behaviors>
        <w:guid w:val="{CE13663C-2A51-4813-9049-CF6D8A9B580D}"/>
      </w:docPartPr>
      <w:docPartBody>
        <w:p w:rsidR="0098279A" w:rsidRDefault="00C265F3" w:rsidP="00C265F3">
          <w:pPr>
            <w:pStyle w:val="4833AFA55EA941DD8C4E99204364C65617"/>
          </w:pPr>
          <w:r w:rsidRPr="00BD16A9">
            <w:rPr>
              <w:i/>
              <w:sz w:val="22"/>
              <w:highlight w:val="lightGray"/>
            </w:rPr>
            <w:t>nurodomas atstovavimo pagrindas</w:t>
          </w:r>
        </w:p>
      </w:docPartBody>
    </w:docPart>
    <w:docPart>
      <w:docPartPr>
        <w:name w:val="EA11F654994E4676B7B4139FFCF0AB4B"/>
        <w:category>
          <w:name w:val="General"/>
          <w:gallery w:val="placeholder"/>
        </w:category>
        <w:types>
          <w:type w:val="bbPlcHdr"/>
        </w:types>
        <w:behaviors>
          <w:behavior w:val="content"/>
        </w:behaviors>
        <w:guid w:val="{A4142C0A-40D6-4CE4-9621-31E0985BC24F}"/>
      </w:docPartPr>
      <w:docPartBody>
        <w:p w:rsidR="0098279A" w:rsidRDefault="00C265F3" w:rsidP="00C265F3">
          <w:pPr>
            <w:pStyle w:val="EA11F654994E4676B7B4139FFCF0AB4B16"/>
          </w:pPr>
          <w:r w:rsidRPr="00BD16A9">
            <w:rPr>
              <w:i/>
              <w:sz w:val="22"/>
              <w:highlight w:val="lightGray"/>
            </w:rPr>
            <w:t>nurodomas atstovavimo pagrindas</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7140925">
    <w:abstractNumId w:val="0"/>
  </w:num>
  <w:num w:numId="2" w16cid:durableId="227738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1918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0272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4446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0778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87CF0"/>
    <w:rsid w:val="001F5729"/>
    <w:rsid w:val="00270D2C"/>
    <w:rsid w:val="00380747"/>
    <w:rsid w:val="00386599"/>
    <w:rsid w:val="00416DF0"/>
    <w:rsid w:val="004418C1"/>
    <w:rsid w:val="00566DA0"/>
    <w:rsid w:val="006347D9"/>
    <w:rsid w:val="006C0586"/>
    <w:rsid w:val="00717501"/>
    <w:rsid w:val="007E619A"/>
    <w:rsid w:val="0098279A"/>
    <w:rsid w:val="00A41E0E"/>
    <w:rsid w:val="00AF1CC6"/>
    <w:rsid w:val="00C265F3"/>
    <w:rsid w:val="00C33297"/>
    <w:rsid w:val="00D3405F"/>
    <w:rsid w:val="00DE4263"/>
    <w:rsid w:val="00F3011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26A5"/>
    <w:rPr>
      <w:color w:val="808080"/>
    </w:rPr>
  </w:style>
  <w:style w:type="paragraph" w:customStyle="1" w:styleId="D079845FD27C4CB19377FC3304D427EC">
    <w:name w:val="D079845FD27C4CB19377FC3304D427EC"/>
    <w:rsid w:val="00F76DA7"/>
  </w:style>
  <w:style w:type="paragraph" w:customStyle="1" w:styleId="EB48322DC26341B7BF0B83BFE43CB65823">
    <w:name w:val="EB48322DC26341B7BF0B83BFE43CB65823"/>
    <w:rsid w:val="00C265F3"/>
    <w:rPr>
      <w:rFonts w:ascii="Times New Roman" w:eastAsia="Calibri" w:hAnsi="Times New Roman" w:cs="Times New Roman"/>
      <w:sz w:val="24"/>
      <w:lang w:eastAsia="en-US"/>
    </w:rPr>
  </w:style>
  <w:style w:type="paragraph" w:customStyle="1" w:styleId="FD2AA970C39540FFABF23C253F85A05814">
    <w:name w:val="FD2AA970C39540FFABF23C253F85A05814"/>
    <w:rsid w:val="00C265F3"/>
    <w:rPr>
      <w:rFonts w:ascii="Times New Roman" w:eastAsia="Calibri" w:hAnsi="Times New Roman" w:cs="Times New Roman"/>
      <w:sz w:val="24"/>
      <w:lang w:eastAsia="en-US"/>
    </w:rPr>
  </w:style>
  <w:style w:type="paragraph" w:customStyle="1" w:styleId="63E171F355F6455FB6E374987F66B72417">
    <w:name w:val="63E171F355F6455FB6E374987F66B72417"/>
    <w:rsid w:val="00C265F3"/>
    <w:rPr>
      <w:rFonts w:ascii="Times New Roman" w:eastAsia="Calibri" w:hAnsi="Times New Roman" w:cs="Times New Roman"/>
      <w:sz w:val="24"/>
      <w:lang w:eastAsia="en-US"/>
    </w:rPr>
  </w:style>
  <w:style w:type="paragraph" w:customStyle="1" w:styleId="4833AFA55EA941DD8C4E99204364C65617">
    <w:name w:val="4833AFA55EA941DD8C4E99204364C65617"/>
    <w:rsid w:val="00C265F3"/>
    <w:rPr>
      <w:rFonts w:ascii="Times New Roman" w:eastAsia="Calibri" w:hAnsi="Times New Roman" w:cs="Times New Roman"/>
      <w:sz w:val="24"/>
      <w:lang w:eastAsia="en-US"/>
    </w:rPr>
  </w:style>
  <w:style w:type="paragraph" w:customStyle="1" w:styleId="EA11F654994E4676B7B4139FFCF0AB4B16">
    <w:name w:val="EA11F654994E4676B7B4139FFCF0AB4B16"/>
    <w:rsid w:val="00C265F3"/>
    <w:rPr>
      <w:rFonts w:ascii="Times New Roman" w:eastAsia="Calibri" w:hAnsi="Times New Roman" w:cs="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26520</Words>
  <Characters>15117</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21</cp:revision>
  <dcterms:created xsi:type="dcterms:W3CDTF">2019-04-18T06:41:00Z</dcterms:created>
  <dcterms:modified xsi:type="dcterms:W3CDTF">2022-08-23T12:05:00Z</dcterms:modified>
</cp:coreProperties>
</file>