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145"/>
        <w:gridCol w:w="1825"/>
        <w:gridCol w:w="2693"/>
      </w:tblGrid>
      <w:tr w:rsidR="00F9391E" w:rsidRPr="00E0037A" w14:paraId="566CC31C" w14:textId="77777777" w:rsidTr="004229C4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02AF5707" w:rsidR="006B07B9" w:rsidRPr="00E0037A" w:rsidRDefault="004229C4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INFEKCINIŲ LIGŲ DIAGNOSTIKOS IR GYDYMO CENTRO PASTATO STATYBOS DARBAI</w:t>
            </w:r>
          </w:p>
        </w:tc>
      </w:tr>
      <w:tr w:rsidR="005C0275" w:rsidRPr="00E0037A" w14:paraId="0725EE83" w14:textId="77777777" w:rsidTr="00455AF0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45" w:type="dxa"/>
            <w:vAlign w:val="center"/>
          </w:tcPr>
          <w:p w14:paraId="0000000E" w14:textId="61FDEE4E" w:rsidR="006B07B9" w:rsidRPr="00E0037A" w:rsidRDefault="00455AF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2024-05-21</w:t>
            </w:r>
          </w:p>
        </w:tc>
        <w:tc>
          <w:tcPr>
            <w:tcW w:w="1825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693" w:type="dxa"/>
            <w:vAlign w:val="center"/>
          </w:tcPr>
          <w:p w14:paraId="00000011" w14:textId="64918F71" w:rsidR="006B07B9" w:rsidRPr="00E0037A" w:rsidRDefault="00455AF0" w:rsidP="00455AF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3.1-K1-462-D45/24</w:t>
            </w:r>
          </w:p>
        </w:tc>
      </w:tr>
      <w:tr w:rsidR="00FF6769" w:rsidRPr="00E0037A" w14:paraId="760CA4A7" w14:textId="77777777" w:rsidTr="00455AF0">
        <w:trPr>
          <w:trHeight w:val="245"/>
        </w:trPr>
        <w:tc>
          <w:tcPr>
            <w:tcW w:w="7508" w:type="dxa"/>
            <w:gridSpan w:val="3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693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455AF0">
        <w:trPr>
          <w:trHeight w:val="245"/>
        </w:trPr>
        <w:tc>
          <w:tcPr>
            <w:tcW w:w="7508" w:type="dxa"/>
            <w:gridSpan w:val="3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693" w:type="dxa"/>
            <w:vAlign w:val="center"/>
          </w:tcPr>
          <w:p w14:paraId="1511378A" w14:textId="6FF7318F" w:rsidR="00FF6769" w:rsidRPr="00E0037A" w:rsidRDefault="004229C4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FF6769" w:rsidRPr="00E0037A" w14:paraId="59BE8455" w14:textId="77777777" w:rsidTr="00455AF0">
        <w:trPr>
          <w:trHeight w:val="245"/>
        </w:trPr>
        <w:tc>
          <w:tcPr>
            <w:tcW w:w="7508" w:type="dxa"/>
            <w:gridSpan w:val="3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693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55C87" w:rsidRPr="00E0037A" w14:paraId="70912C5D" w14:textId="77777777" w:rsidTr="004229C4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19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1C" w14:textId="18F3EFB7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Viešoji įstaiga Respublikinė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Šiaulių</w:t>
            </w: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ligoninė</w:t>
            </w:r>
          </w:p>
        </w:tc>
      </w:tr>
      <w:tr w:rsidR="00055C87" w:rsidRPr="00E0037A" w14:paraId="03BC7CDD" w14:textId="77777777" w:rsidTr="004229C4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1F" w14:textId="62035D56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  <w:vAlign w:val="center"/>
          </w:tcPr>
          <w:p w14:paraId="00000022" w14:textId="6E7505DF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055C87" w:rsidRPr="00E0037A" w14:paraId="710EEA92" w14:textId="77777777" w:rsidTr="004229C4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5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28" w14:textId="34AE6676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245386220</w:t>
            </w:r>
          </w:p>
        </w:tc>
      </w:tr>
      <w:tr w:rsidR="00055C87" w:rsidRPr="00E0037A" w14:paraId="6449DD65" w14:textId="77777777" w:rsidTr="004229C4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B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2E" w14:textId="330DAD8F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55C87" w:rsidRPr="00E0037A" w14:paraId="00BF5D5D" w14:textId="77777777" w:rsidTr="004229C4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1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  <w:vAlign w:val="center"/>
          </w:tcPr>
          <w:p w14:paraId="00000034" w14:textId="4EB895E4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LT453862219</w:t>
            </w:r>
          </w:p>
        </w:tc>
      </w:tr>
      <w:tr w:rsidR="00055C87" w:rsidRPr="00E0037A" w14:paraId="486D5AF4" w14:textId="77777777" w:rsidTr="004229C4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7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  <w:vAlign w:val="center"/>
          </w:tcPr>
          <w:p w14:paraId="0000003A" w14:textId="35E0815F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LT347180000001130305</w:t>
            </w:r>
          </w:p>
        </w:tc>
      </w:tr>
      <w:tr w:rsidR="00055C87" w:rsidRPr="00E0037A" w14:paraId="264715E4" w14:textId="77777777" w:rsidTr="004229C4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D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vAlign w:val="center"/>
          </w:tcPr>
          <w:p w14:paraId="00000040" w14:textId="439B022C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V. Kudirkos g. 99, 76231 Šiauliai</w:t>
            </w:r>
          </w:p>
        </w:tc>
      </w:tr>
      <w:tr w:rsidR="00055C87" w:rsidRPr="00E0037A" w14:paraId="101F8334" w14:textId="77777777" w:rsidTr="004229C4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3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18" w:type="dxa"/>
            <w:gridSpan w:val="2"/>
            <w:vAlign w:val="center"/>
          </w:tcPr>
          <w:p w14:paraId="550653BF" w14:textId="77777777" w:rsidR="00055C87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(8 41) 524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291</w:t>
            </w:r>
          </w:p>
          <w:p w14:paraId="00000047" w14:textId="6EC7B3DB" w:rsidR="00055C87" w:rsidRPr="00E0037A" w:rsidRDefault="00455AF0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055C87" w:rsidRPr="00BA6B26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info@siauliuligonine.lt</w:t>
              </w:r>
            </w:hyperlink>
            <w:r w:rsidR="00055C87">
              <w:t xml:space="preserve"> </w:t>
            </w:r>
          </w:p>
        </w:tc>
      </w:tr>
      <w:tr w:rsidR="00055C87" w:rsidRPr="00E0037A" w14:paraId="5B241BB7" w14:textId="77777777" w:rsidTr="004229C4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72B7518" w14:textId="7EF1029F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18" w:type="dxa"/>
            <w:gridSpan w:val="2"/>
            <w:vAlign w:val="center"/>
          </w:tcPr>
          <w:p w14:paraId="3B328BC4" w14:textId="77777777" w:rsidR="00055C87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</w:t>
            </w:r>
            <w:r>
              <w:t xml:space="preserve"> </w:t>
            </w: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Mindaugas Pauliukas</w:t>
            </w:r>
          </w:p>
          <w:p w14:paraId="2937C242" w14:textId="1D28C1EF" w:rsidR="00055C87" w:rsidRPr="00E0037A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</w:t>
            </w: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41 524 291</w:t>
            </w:r>
          </w:p>
        </w:tc>
      </w:tr>
      <w:tr w:rsidR="00055C87" w:rsidRPr="00AE5731" w14:paraId="0C57A111" w14:textId="77777777" w:rsidTr="004229C4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CB71178" w14:textId="5323DA76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2E30C614" w14:textId="77777777" w:rsidR="00055C87" w:rsidRPr="005237B6" w:rsidRDefault="00055C87" w:rsidP="00055C87">
            <w:pPr>
              <w:pStyle w:val="Betarp1"/>
              <w:tabs>
                <w:tab w:val="left" w:pos="284"/>
                <w:tab w:val="left" w:pos="426"/>
                <w:tab w:val="left" w:pos="709"/>
              </w:tabs>
              <w:jc w:val="both"/>
              <w:rPr>
                <w:rStyle w:val="Emfaz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</w:rPr>
              <w:t xml:space="preserve">Ūkio skyriaus vyriausiasis inžinierius Jonas Eidintas, </w:t>
            </w:r>
            <w:r w:rsidRPr="005237B6">
              <w:rPr>
                <w:rFonts w:ascii="Arial" w:hAnsi="Arial" w:cs="Arial"/>
                <w:sz w:val="18"/>
                <w:szCs w:val="18"/>
              </w:rPr>
              <w:t xml:space="preserve"> tel. 841 </w:t>
            </w:r>
            <w:r w:rsidRPr="005237B6">
              <w:rPr>
                <w:rFonts w:ascii="Arial" w:hAnsi="Arial" w:cs="Arial"/>
                <w:sz w:val="18"/>
                <w:szCs w:val="18"/>
                <w:lang w:eastAsia="lt-LT"/>
              </w:rPr>
              <w:t>524 238</w:t>
            </w:r>
            <w:r w:rsidRPr="005237B6">
              <w:rPr>
                <w:rFonts w:ascii="Arial" w:hAnsi="Arial" w:cs="Arial"/>
                <w:sz w:val="18"/>
                <w:szCs w:val="18"/>
              </w:rPr>
              <w:t xml:space="preserve">, el. paštas: </w:t>
            </w:r>
            <w:hyperlink r:id="rId14" w:history="1">
              <w:r w:rsidRPr="005237B6">
                <w:rPr>
                  <w:rStyle w:val="Hipersaitas"/>
                  <w:rFonts w:ascii="Arial" w:hAnsi="Arial" w:cs="Arial"/>
                  <w:sz w:val="18"/>
                  <w:szCs w:val="18"/>
                </w:rPr>
                <w:t>jonas.eidintas@siauliuligonine.lt</w:t>
              </w:r>
            </w:hyperlink>
          </w:p>
          <w:p w14:paraId="202BC695" w14:textId="77777777" w:rsidR="00055C87" w:rsidRPr="004229C4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  <w:p w14:paraId="562609ED" w14:textId="4A6E0963" w:rsidR="00055C87" w:rsidRPr="004229C4" w:rsidRDefault="00455AF0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87" w:rsidRPr="005237B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55C87"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4229C4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18" w:type="dxa"/>
            <w:gridSpan w:val="2"/>
            <w:vAlign w:val="center"/>
          </w:tcPr>
          <w:p w14:paraId="00000050" w14:textId="2D242F7A" w:rsidR="000F27DF" w:rsidRPr="00E0037A" w:rsidRDefault="000819C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>Ramūnas Valiulis</w:t>
            </w:r>
          </w:p>
        </w:tc>
      </w:tr>
      <w:tr w:rsidR="00F9391E" w:rsidRPr="00E0037A" w14:paraId="4F1984BB" w14:textId="77777777" w:rsidTr="004229C4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56" w14:textId="54D21B41" w:rsidR="000F27DF" w:rsidRPr="00E0037A" w:rsidRDefault="004229C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UAB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Gilesta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4229C4" w:rsidRPr="00E0037A" w14:paraId="2105E66F" w14:textId="77777777" w:rsidTr="004229C4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9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  <w:vAlign w:val="center"/>
          </w:tcPr>
          <w:p w14:paraId="0000005C" w14:textId="6D70DEE8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4229C4" w:rsidRPr="00E0037A" w14:paraId="7A65E465" w14:textId="77777777" w:rsidTr="004229C4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F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62" w14:textId="400F174E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162559093</w:t>
            </w:r>
          </w:p>
        </w:tc>
      </w:tr>
      <w:tr w:rsidR="004229C4" w:rsidRPr="00E0037A" w14:paraId="31F8001C" w14:textId="77777777" w:rsidTr="004229C4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5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68" w14:textId="4F982C73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4229C4" w:rsidRPr="00E0037A" w14:paraId="1229111C" w14:textId="77777777" w:rsidTr="004229C4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B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</w:tcPr>
          <w:p w14:paraId="0000006E" w14:textId="525652ED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LT100006310818</w:t>
            </w:r>
          </w:p>
        </w:tc>
      </w:tr>
      <w:tr w:rsidR="004229C4" w:rsidRPr="00E0037A" w14:paraId="4C8217F8" w14:textId="77777777" w:rsidTr="004229C4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1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</w:tcPr>
          <w:p w14:paraId="00000074" w14:textId="054FFA17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LT217300010178821215</w:t>
            </w:r>
          </w:p>
        </w:tc>
      </w:tr>
      <w:tr w:rsidR="004229C4" w:rsidRPr="00E0037A" w14:paraId="35DE52CC" w14:textId="77777777" w:rsidTr="004229C4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7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7A" w14:textId="7BF83FFA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Laisvės pr. 78B, Vilnius</w:t>
            </w:r>
          </w:p>
        </w:tc>
      </w:tr>
      <w:tr w:rsidR="004A0129" w:rsidRPr="00E0037A" w14:paraId="2D1B1D73" w14:textId="77777777" w:rsidTr="004229C4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4A0129" w:rsidRPr="00E0037A" w:rsidRDefault="004A0129" w:rsidP="004A0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D" w14:textId="77777777" w:rsidR="004A0129" w:rsidRPr="00E0037A" w:rsidRDefault="004A0129" w:rsidP="004A012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18" w:type="dxa"/>
            <w:gridSpan w:val="2"/>
            <w:vAlign w:val="center"/>
          </w:tcPr>
          <w:p w14:paraId="7C979AFE" w14:textId="77777777" w:rsidR="004A0129" w:rsidRDefault="004A0129" w:rsidP="004A012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Tel. Nr.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+370 616 03099</w:t>
            </w:r>
          </w:p>
          <w:p w14:paraId="00000081" w14:textId="7BFED5CF" w:rsidR="004A0129" w:rsidRPr="004229C4" w:rsidRDefault="004A0129" w:rsidP="004A0129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green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hyperlink r:id="rId15" w:history="1">
              <w:r w:rsidRPr="008A36C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</w:t>
              </w:r>
              <w:r w:rsidRPr="008A36C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nb-NO"/>
                </w:rPr>
                <w:t>@gilesta.lt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 </w:t>
            </w:r>
          </w:p>
        </w:tc>
      </w:tr>
      <w:tr w:rsidR="004A0129" w:rsidRPr="00E0037A" w14:paraId="664258F6" w14:textId="77777777" w:rsidTr="004229C4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4A0129" w:rsidRPr="00E0037A" w:rsidRDefault="004A0129" w:rsidP="004A0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4FA0C596" w14:textId="50BFD802" w:rsidR="004A0129" w:rsidRPr="00E0037A" w:rsidRDefault="004A0129" w:rsidP="004A012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18" w:type="dxa"/>
            <w:gridSpan w:val="2"/>
            <w:vAlign w:val="center"/>
          </w:tcPr>
          <w:p w14:paraId="2B227224" w14:textId="77777777" w:rsidR="004A0129" w:rsidRDefault="004A0129" w:rsidP="004A012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Romas Paliulis</w:t>
            </w:r>
          </w:p>
          <w:p w14:paraId="65C8DFE6" w14:textId="32BDA333" w:rsidR="004A0129" w:rsidRPr="004229C4" w:rsidRDefault="004A0129" w:rsidP="004A012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green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hyperlink r:id="rId16" w:history="1">
              <w:r w:rsidRPr="008A36C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romas@gilesta.lt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4A0129" w:rsidRPr="00E0037A" w14:paraId="1EA9AF0B" w14:textId="77777777" w:rsidTr="004229C4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4A0129" w:rsidRPr="00E0037A" w:rsidRDefault="004A0129" w:rsidP="004A0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84" w14:textId="7EDBC203" w:rsidR="004A0129" w:rsidRPr="00E0037A" w:rsidRDefault="004A0129" w:rsidP="004A012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276BB80A" w14:textId="77777777" w:rsidR="004A0129" w:rsidRDefault="004A0129" w:rsidP="004A012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Erikas Agurkis</w:t>
            </w:r>
          </w:p>
          <w:p w14:paraId="6A803212" w14:textId="77777777" w:rsidR="004A0129" w:rsidRDefault="004A0129" w:rsidP="004A012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+370 686 84227</w:t>
            </w:r>
          </w:p>
          <w:p w14:paraId="530DBF98" w14:textId="3361E9B2" w:rsidR="004A0129" w:rsidRDefault="004A0129" w:rsidP="004A0129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hyperlink r:id="rId17" w:history="1">
              <w:r w:rsidRPr="008A36C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erikas@gilesta.lt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8A" w14:textId="517C0901" w:rsidR="004A0129" w:rsidRPr="004229C4" w:rsidRDefault="00455AF0" w:rsidP="004A0129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green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2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A012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4229C4" w:rsidRPr="00E0037A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55C87" w:rsidRPr="00E0037A" w14:paraId="7EB8C46E" w14:textId="77777777" w:rsidTr="00055C87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93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96" w14:textId="013525CF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„Projektų ekspertai“</w:t>
            </w:r>
          </w:p>
        </w:tc>
      </w:tr>
      <w:tr w:rsidR="00055C87" w:rsidRPr="00E0037A" w14:paraId="1154B45D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9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9C" w14:textId="40CE2A3F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302605951</w:t>
            </w:r>
          </w:p>
        </w:tc>
      </w:tr>
      <w:tr w:rsidR="00055C87" w:rsidRPr="00E0037A" w14:paraId="799805C2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F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A2" w14:textId="2D669585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19, 3 korp., 341 kab., 51230 Kaunas</w:t>
            </w:r>
          </w:p>
        </w:tc>
      </w:tr>
      <w:tr w:rsidR="00055C87" w:rsidRPr="00E0037A" w14:paraId="5821E999" w14:textId="77777777" w:rsidTr="00055C87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5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F6E3E41" w14:textId="77777777" w:rsidR="00055C87" w:rsidRDefault="00055C87" w:rsidP="00055C8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+370 67745754</w:t>
            </w:r>
          </w:p>
          <w:p w14:paraId="000000A9" w14:textId="235730F0" w:rsidR="00055C87" w:rsidRPr="00E0037A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Style w:val="Hipersaitas"/>
                <w:rFonts w:ascii="Arial" w:eastAsia="Arial" w:hAnsi="Arial" w:cs="Arial"/>
                <w:sz w:val="18"/>
                <w:szCs w:val="18"/>
                <w:lang w:val="lt-LT"/>
              </w:rPr>
              <w:t>info@projektuekspertai.lt</w:t>
            </w:r>
          </w:p>
        </w:tc>
      </w:tr>
      <w:tr w:rsidR="00055C87" w:rsidRPr="00E0037A" w14:paraId="280B71D1" w14:textId="77777777" w:rsidTr="00055C87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C" w14:textId="2CD6FAAF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2308DC87" w14:textId="77777777" w:rsidR="00055C87" w:rsidRPr="005237B6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Dovilė Naudžiuvienė</w:t>
            </w:r>
          </w:p>
          <w:p w14:paraId="2600E396" w14:textId="77777777" w:rsidR="00055C87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Mob.: +37067665560</w:t>
            </w:r>
          </w:p>
          <w:p w14:paraId="000000B1" w14:textId="0B27C258" w:rsidR="00055C87" w:rsidRPr="004229C4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El.paštas: </w:t>
            </w:r>
            <w:hyperlink r:id="rId18" w:history="1">
              <w:r>
                <w:rPr>
                  <w:rStyle w:val="Hipersaitas"/>
                  <w:rFonts w:ascii="Helvetica" w:hAnsi="Helvetica"/>
                  <w:sz w:val="18"/>
                  <w:szCs w:val="18"/>
                </w:rPr>
                <w:t>dovile.naudziuviene@projektuekspertai.lt</w:t>
              </w:r>
            </w:hyperlink>
          </w:p>
        </w:tc>
      </w:tr>
      <w:tr w:rsidR="00055C87" w:rsidRPr="00E0037A" w14:paraId="3C435F58" w14:textId="77777777" w:rsidTr="00055C87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27D49EE0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22DFB7AA" w14:textId="73BCEB84" w:rsidR="00055C87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67E5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metodų taikym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7B95C8C0" w14:textId="259A50BC" w:rsidR="00055C87" w:rsidRDefault="00055C87" w:rsidP="00055C87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55C87" w:rsidRPr="00E0037A" w14:paraId="5A1A3398" w14:textId="77777777" w:rsidTr="00055C87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77777777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B4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B7" w14:textId="2C1803EE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UAB „Projektų ekspertai“</w:t>
            </w:r>
          </w:p>
        </w:tc>
      </w:tr>
      <w:tr w:rsidR="00055C87" w:rsidRPr="00E0037A" w14:paraId="3A3A31CD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BA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BD" w14:textId="305B8DD0" w:rsidR="00055C87" w:rsidRPr="00E0037A" w:rsidRDefault="00055C87" w:rsidP="00055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302605951</w:t>
            </w:r>
          </w:p>
        </w:tc>
      </w:tr>
      <w:tr w:rsidR="00055C87" w:rsidRPr="00E0037A" w14:paraId="6595484F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0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C3" w14:textId="435C41EC" w:rsidR="00055C87" w:rsidRPr="00E0037A" w:rsidRDefault="00055C87" w:rsidP="00055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19, 3 korp., 341 kab., 51230 Kaunas</w:t>
            </w:r>
          </w:p>
        </w:tc>
      </w:tr>
      <w:tr w:rsidR="00055C87" w:rsidRPr="00E0037A" w14:paraId="2B03D970" w14:textId="77777777" w:rsidTr="00055C87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6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241A079C" w14:textId="77777777" w:rsidR="00055C87" w:rsidRPr="005237B6" w:rsidRDefault="00055C87" w:rsidP="00055C8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67745754</w:t>
            </w:r>
          </w:p>
          <w:p w14:paraId="000000CA" w14:textId="15A2A525" w:rsidR="00055C87" w:rsidRPr="00E0037A" w:rsidRDefault="00055C87" w:rsidP="00055C8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Style w:val="Hipersaitas"/>
                <w:rFonts w:ascii="Arial" w:eastAsia="Arial" w:hAnsi="Arial" w:cs="Arial"/>
                <w:sz w:val="18"/>
                <w:szCs w:val="18"/>
                <w:lang w:val="lt-LT"/>
              </w:rPr>
              <w:t>info@projektuekspertai.lt</w:t>
            </w:r>
          </w:p>
        </w:tc>
      </w:tr>
      <w:tr w:rsidR="00055C87" w:rsidRPr="00E0037A" w14:paraId="4DB97641" w14:textId="77777777" w:rsidTr="00055C87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D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35DA6F6" w14:textId="77777777" w:rsidR="00055C87" w:rsidRPr="005237B6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Arial" w:hAnsi="Arial" w:cs="Arial"/>
                <w:sz w:val="18"/>
                <w:szCs w:val="18"/>
                <w:lang w:val="lt-LT"/>
              </w:rPr>
              <w:t>Dovilė Naudžiuvienė</w:t>
            </w:r>
          </w:p>
          <w:p w14:paraId="4ADB1790" w14:textId="77777777" w:rsidR="00055C87" w:rsidRPr="005237B6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37B6">
              <w:rPr>
                <w:rFonts w:ascii="Arial" w:hAnsi="Arial" w:cs="Arial"/>
                <w:color w:val="000000"/>
                <w:sz w:val="18"/>
                <w:szCs w:val="18"/>
              </w:rPr>
              <w:t>Mob.: +37067665560</w:t>
            </w:r>
          </w:p>
          <w:p w14:paraId="000000D2" w14:textId="5223D43D" w:rsidR="00055C87" w:rsidRPr="00E0037A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hAnsi="Arial" w:cs="Arial"/>
                <w:color w:val="000000"/>
                <w:sz w:val="18"/>
                <w:szCs w:val="18"/>
              </w:rPr>
              <w:t>El.paštas: </w:t>
            </w:r>
            <w:hyperlink r:id="rId19" w:history="1">
              <w:r w:rsidRPr="005237B6">
                <w:rPr>
                  <w:rStyle w:val="Hipersaitas"/>
                  <w:rFonts w:ascii="Arial" w:hAnsi="Arial" w:cs="Arial"/>
                  <w:sz w:val="18"/>
                  <w:szCs w:val="18"/>
                </w:rPr>
                <w:t>dovile.naudziuviene@projektuekspertai.lt</w:t>
              </w:r>
            </w:hyperlink>
          </w:p>
        </w:tc>
      </w:tr>
      <w:tr w:rsidR="00055C87" w:rsidRPr="00E0037A" w14:paraId="5EFA69E9" w14:textId="77777777" w:rsidTr="00055C87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77777777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D5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D8" w14:textId="43921BB3" w:rsidR="00055C87" w:rsidRPr="00E0037A" w:rsidRDefault="00055C87" w:rsidP="00055C8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Notavit, MB</w:t>
            </w:r>
          </w:p>
        </w:tc>
      </w:tr>
      <w:tr w:rsidR="00055C87" w:rsidRPr="00E0037A" w14:paraId="47BE08BA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DB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DE" w14:textId="573D7F50" w:rsidR="00055C87" w:rsidRPr="00E0037A" w:rsidRDefault="00055C87" w:rsidP="00055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306150401</w:t>
            </w:r>
          </w:p>
        </w:tc>
      </w:tr>
      <w:tr w:rsidR="00055C87" w:rsidRPr="00E0037A" w14:paraId="6061B5CA" w14:textId="77777777" w:rsidTr="00055C87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1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E4" w14:textId="6D49FF5E" w:rsidR="00055C87" w:rsidRPr="00E0037A" w:rsidRDefault="00055C87" w:rsidP="00055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Dumšiškių g. 10, LT-60137 Raseiniai, Kauno apskritis</w:t>
            </w:r>
          </w:p>
        </w:tc>
      </w:tr>
      <w:tr w:rsidR="00055C87" w:rsidRPr="00E0037A" w14:paraId="1F87E7A4" w14:textId="77777777" w:rsidTr="00055C87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7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2AD68057" w14:textId="77777777" w:rsidR="00055C87" w:rsidRPr="00D06435" w:rsidRDefault="00055C87" w:rsidP="00055C8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Tel.: +37062300332</w:t>
            </w:r>
          </w:p>
          <w:p w14:paraId="000000EB" w14:textId="020653CA" w:rsidR="00055C87" w:rsidRPr="00E0037A" w:rsidRDefault="00055C87" w:rsidP="00055C8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notavitmb@gmail.com</w:t>
            </w:r>
          </w:p>
        </w:tc>
      </w:tr>
      <w:tr w:rsidR="00055C87" w:rsidRPr="00E0037A" w14:paraId="3BCE4F94" w14:textId="77777777" w:rsidTr="00055C87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E" w14:textId="77777777" w:rsidR="00055C87" w:rsidRPr="00E0037A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0F3" w14:textId="08D5583D" w:rsidR="00055C87" w:rsidRPr="00E0037A" w:rsidRDefault="00055C87" w:rsidP="00055C8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435">
              <w:rPr>
                <w:rFonts w:ascii="Arial" w:eastAsia="Arial" w:hAnsi="Arial" w:cs="Arial"/>
                <w:sz w:val="18"/>
                <w:szCs w:val="18"/>
                <w:lang w:val="lt-LT"/>
              </w:rPr>
              <w:t>H. Matulevičienė, 862300332, notavitmb@gmail.com</w:t>
            </w:r>
          </w:p>
        </w:tc>
      </w:tr>
      <w:tr w:rsidR="004229C4" w:rsidRPr="00AE5731" w14:paraId="262358AC" w14:textId="42EFE9D3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3CB7FF" w14:textId="77777777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0F5" w14:textId="5D41CC09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4229C4" w:rsidRPr="00E0037A" w14:paraId="75F8C62C" w14:textId="256E5436" w:rsidTr="004229C4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FC" w14:textId="6DCC8239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FF" w14:textId="5DC87ABC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Infekcinių ligų diagnostikos ir gydymo centro pastato statybos darbai</w:t>
            </w:r>
          </w:p>
        </w:tc>
      </w:tr>
      <w:tr w:rsidR="004229C4" w:rsidRPr="00E0037A" w14:paraId="3AA441BF" w14:textId="0792395A" w:rsidTr="004229C4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2" w14:textId="56D61834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vAlign w:val="center"/>
          </w:tcPr>
          <w:p w14:paraId="00000105" w14:textId="474F0109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V. Kudirkos g. 99, Šiauliai</w:t>
            </w:r>
          </w:p>
        </w:tc>
      </w:tr>
      <w:tr w:rsidR="004229C4" w:rsidRPr="00E0037A" w14:paraId="18E423F0" w14:textId="46EFB6D3" w:rsidTr="004229C4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8" w14:textId="71520DAD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0B" w14:textId="200A357A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4229C4" w:rsidRPr="006C2887" w14:paraId="02B560D8" w14:textId="77777777" w:rsidTr="004229C4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3DDD443" w14:textId="066632B9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18" w:type="dxa"/>
            <w:gridSpan w:val="2"/>
            <w:vAlign w:val="center"/>
          </w:tcPr>
          <w:p w14:paraId="6024E6C1" w14:textId="20E69516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(gydymo paskirties)</w:t>
            </w:r>
          </w:p>
        </w:tc>
      </w:tr>
      <w:tr w:rsidR="004229C4" w:rsidRPr="00E0037A" w14:paraId="386FD498" w14:textId="4A8566AA" w:rsidTr="004229C4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0E" w14:textId="70F55ED5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1" w14:textId="57A3C9F1" w:rsidR="004229C4" w:rsidRPr="00F96C1D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6C1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Žemės sklypas </w:t>
            </w:r>
          </w:p>
        </w:tc>
      </w:tr>
      <w:tr w:rsidR="004229C4" w:rsidRPr="00E0037A" w14:paraId="29FF5DF5" w14:textId="05925834" w:rsidTr="004229C4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4" w14:textId="1F072B6E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7" w14:textId="0F634C82" w:rsidR="004229C4" w:rsidRPr="00F96C1D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B26">
              <w:rPr>
                <w:rFonts w:ascii="Arial" w:eastAsia="Arial" w:hAnsi="Arial" w:cs="Arial"/>
                <w:sz w:val="18"/>
                <w:szCs w:val="18"/>
                <w:lang w:val="lt-LT"/>
              </w:rPr>
              <w:t>V. Kudirkos g. 99, Šiauliai</w:t>
            </w:r>
          </w:p>
        </w:tc>
      </w:tr>
      <w:tr w:rsidR="00055C87" w:rsidRPr="00E0037A" w14:paraId="26EEBCF8" w14:textId="3E2A5ED0" w:rsidTr="004229C4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055C87" w:rsidRPr="00E0037A" w:rsidRDefault="00055C87" w:rsidP="00055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A" w14:textId="0B0AD712" w:rsidR="00055C87" w:rsidRPr="00B70B9C" w:rsidRDefault="00055C87" w:rsidP="00055C8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70B9C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D" w14:textId="2FA4CE78" w:rsidR="00055C87" w:rsidRPr="00B70B9C" w:rsidRDefault="00055C87" w:rsidP="00055C8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809">
              <w:rPr>
                <w:rFonts w:ascii="Arial" w:hAnsi="Arial" w:cs="Arial"/>
                <w:sz w:val="18"/>
                <w:szCs w:val="18"/>
              </w:rPr>
              <w:t>2901-0007-0464</w:t>
            </w:r>
          </w:p>
        </w:tc>
      </w:tr>
      <w:tr w:rsidR="004229C4" w:rsidRPr="00E0037A" w14:paraId="7FF0ED49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1F" w14:textId="526C431D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3" w14:textId="469964C7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Rengs Rangovas arba jo pasitelkiamas ūkio subjektas</w:t>
            </w:r>
          </w:p>
        </w:tc>
      </w:tr>
      <w:tr w:rsidR="00055C87" w:rsidRPr="00E0037A" w14:paraId="1506E932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5" w14:textId="1F801693" w:rsidR="00055C87" w:rsidRPr="00E0037A" w:rsidRDefault="00055C87" w:rsidP="00055C8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0000129" w14:textId="64B5F9FC" w:rsidR="00055C87" w:rsidRPr="00E0037A" w:rsidRDefault="00055C87" w:rsidP="00055C8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7B6">
              <w:rPr>
                <w:rFonts w:ascii="Arial" w:eastAsia="Times New Roman" w:hAnsi="Arial" w:cs="Arial"/>
                <w:sz w:val="18"/>
                <w:szCs w:val="18"/>
              </w:rPr>
              <w:t>2022-11-25</w:t>
            </w:r>
          </w:p>
        </w:tc>
      </w:tr>
      <w:tr w:rsidR="004229C4" w:rsidRPr="00E0037A" w14:paraId="10A505DA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B" w14:textId="57311F23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F" w14:textId="7A7CA427" w:rsidR="004229C4" w:rsidRPr="000819C0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4229C4" w:rsidRPr="00E0037A" w14:paraId="25DE4182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1" w14:textId="77777777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35" w14:textId="5B505F6A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5A83CC60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7" w14:textId="7ADF605E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3B" w14:textId="7477DA33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16 612 090,00</w:t>
            </w:r>
          </w:p>
        </w:tc>
      </w:tr>
      <w:tr w:rsidR="004229C4" w:rsidRPr="00E0037A" w14:paraId="0D4468E7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D" w14:textId="7E4F173B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1" w14:textId="65D51361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>13 729 000,00</w:t>
            </w:r>
          </w:p>
        </w:tc>
      </w:tr>
      <w:tr w:rsidR="004229C4" w:rsidRPr="00E0037A" w14:paraId="790A9AF8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3" w14:textId="668026A6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7" w14:textId="3BBE48D9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E0037A" w14:paraId="442C635A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9" w14:textId="0786A623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D" w14:textId="3F95FA87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E0037A" w14:paraId="128911A9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F" w14:textId="3059CBE5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3" w14:textId="5AF7292F" w:rsidR="004229C4" w:rsidRPr="00E0037A" w:rsidRDefault="004229C4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AE5731" w14:paraId="11186614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55" w14:textId="4B0F0C9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9" w14:textId="1D362F0E" w:rsidR="004229C4" w:rsidRPr="00E0037A" w:rsidRDefault="00455AF0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6B4C2CF" w:rsidR="004229C4" w:rsidRPr="00E0037A" w:rsidRDefault="00455AF0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4229C4" w:rsidRPr="00AE5731" w14:paraId="62483F09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FEA9556" w14:textId="317E64F1" w:rsidR="004229C4" w:rsidRPr="00F1614E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18" w:type="dxa"/>
            <w:gridSpan w:val="2"/>
            <w:vAlign w:val="center"/>
          </w:tcPr>
          <w:p w14:paraId="756FEF9D" w14:textId="3181E19D" w:rsidR="004229C4" w:rsidRPr="00F1614E" w:rsidRDefault="00055C87" w:rsidP="004229C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AE5731" w14:paraId="43AFEF14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7AB0C9B" w14:textId="0C7269FF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18" w:type="dxa"/>
            <w:gridSpan w:val="2"/>
            <w:vAlign w:val="center"/>
          </w:tcPr>
          <w:p w14:paraId="1CB2BF7E" w14:textId="07B3CCB4" w:rsidR="004229C4" w:rsidRDefault="00455AF0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20560A42" w:rsidR="004229C4" w:rsidRDefault="00455AF0" w:rsidP="004229C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4229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4229C4" w:rsidRPr="00E0037A" w14:paraId="421FF5C3" w14:textId="77777777" w:rsidTr="004229C4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1DFBDBED" w:rsidR="004229C4" w:rsidRPr="00E0037A" w:rsidRDefault="00055C87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E0037A" w14:paraId="03914FD5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57488B17" w14:textId="488CFEC8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64" w14:textId="1C2B9C91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55C87" w:rsidRPr="00E0037A" w14:paraId="78B05227" w14:textId="77777777" w:rsidTr="0076114C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</w:tcPr>
          <w:p w14:paraId="0000016E" w14:textId="691DA5FF" w:rsidR="00055C87" w:rsidRPr="00E0037A" w:rsidRDefault="00055C87" w:rsidP="00055C8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527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55C87" w:rsidRPr="00E0037A" w14:paraId="1F4C8FB7" w14:textId="77777777" w:rsidTr="0076114C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0" w14:textId="7DB8A5B9" w:rsidR="00055C87" w:rsidRPr="00E0037A" w:rsidRDefault="00055C87" w:rsidP="00055C8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</w:tcPr>
          <w:p w14:paraId="00000174" w14:textId="19653D00" w:rsidR="00055C87" w:rsidRPr="00E0037A" w:rsidRDefault="00055C87" w:rsidP="00055C8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527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4229C4" w:rsidRPr="00AE5731" w14:paraId="14383B1E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6" w14:textId="3CD7A55E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A" w14:textId="2FCD2F8E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4229C4" w:rsidRPr="00E0037A" w14:paraId="7AE62388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C" w14:textId="3D616652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80" w14:textId="2EA4EAEA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52631D54" w14:textId="77777777" w:rsidTr="004229C4">
        <w:trPr>
          <w:trHeight w:val="67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2" w14:textId="1E90C9DD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(11.1.1.2 p.)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00001B6" w14:textId="304C6ABD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39C3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DD39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nuo Sutarties įsigaliojimo dienos</w:t>
            </w:r>
          </w:p>
        </w:tc>
      </w:tr>
      <w:tr w:rsidR="004229C4" w:rsidRPr="00E0037A" w14:paraId="6060CB4A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77525D5" w14:textId="06FC5424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B8" w14:textId="11526000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229C4" w:rsidRPr="00E0037A" w14:paraId="7C63BFE7" w14:textId="77777777" w:rsidTr="004229C4">
        <w:trPr>
          <w:trHeight w:val="27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E" w14:textId="2B1A8831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18" w:type="dxa"/>
            <w:gridSpan w:val="2"/>
            <w:vAlign w:val="center"/>
          </w:tcPr>
          <w:p w14:paraId="000001C2" w14:textId="160927C0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4229C4" w:rsidRPr="00E0037A" w:rsidRDefault="004229C4" w:rsidP="004229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4229C4" w:rsidRPr="00E0037A" w:rsidRDefault="004229C4" w:rsidP="004229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4229C4" w:rsidRPr="00E0037A" w:rsidRDefault="004229C4" w:rsidP="004229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4229C4" w:rsidRPr="00E0037A" w14:paraId="19C601F2" w14:textId="77777777" w:rsidTr="004229C4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7" w14:textId="4D9D998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18" w:type="dxa"/>
            <w:gridSpan w:val="2"/>
            <w:vAlign w:val="center"/>
          </w:tcPr>
          <w:p w14:paraId="000001CB" w14:textId="77777777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4229C4" w:rsidRPr="00E0037A" w14:paraId="5C4572A9" w14:textId="77777777" w:rsidTr="004229C4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D" w14:textId="7777777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18" w:type="dxa"/>
            <w:gridSpan w:val="2"/>
            <w:vAlign w:val="center"/>
          </w:tcPr>
          <w:p w14:paraId="000001D1" w14:textId="77777777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4229C4" w:rsidRPr="00E0037A" w14:paraId="6E393148" w14:textId="77777777" w:rsidTr="004229C4">
        <w:trPr>
          <w:trHeight w:val="346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D3" w14:textId="611982E3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18" w:type="dxa"/>
            <w:gridSpan w:val="2"/>
            <w:vAlign w:val="center"/>
          </w:tcPr>
          <w:p w14:paraId="000001D7" w14:textId="2CB79BD6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4229C4" w:rsidRPr="00E0037A" w:rsidRDefault="004229C4" w:rsidP="004229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4229C4" w:rsidRPr="00E0037A" w:rsidRDefault="004229C4" w:rsidP="004229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B" w14:textId="707F5CD6" w:rsidR="004229C4" w:rsidRPr="00E0037A" w:rsidRDefault="004229C4" w:rsidP="004229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4229C4" w:rsidRPr="00E0037A" w14:paraId="38A4DFBB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F6" w14:textId="411302AF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FA" w14:textId="2FCCC6D5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2827E386" w14:textId="77777777" w:rsidTr="004229C4">
        <w:trPr>
          <w:trHeight w:val="289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FC" w14:textId="68AAF88E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FD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18" w:type="dxa"/>
            <w:gridSpan w:val="2"/>
            <w:shd w:val="clear" w:color="auto" w:fill="FFFFFF" w:themeFill="background1"/>
          </w:tcPr>
          <w:p w14:paraId="00000200" w14:textId="2E7AACD5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43 400,00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4229C4" w:rsidRPr="00E0037A" w14:paraId="1D5061C6" w14:textId="77777777" w:rsidTr="004229C4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2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3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06" w14:textId="2BDAEFD6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didesnė kaip 2900,00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4229C4" w:rsidRPr="00E0037A" w14:paraId="2FC3B775" w14:textId="77777777" w:rsidTr="004229C4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209" w14:textId="3256DCE9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0C" w14:textId="70D82CCE" w:rsidR="004229C4" w:rsidRPr="00635AD2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5AD2">
              <w:rPr>
                <w:rFonts w:ascii="Arial" w:eastAsia="Arial" w:hAnsi="Arial" w:cs="Arial"/>
                <w:sz w:val="18"/>
                <w:szCs w:val="18"/>
                <w:lang w:val="lt-LT"/>
              </w:rPr>
              <w:t>Objekto atkuriamoji vertė</w:t>
            </w:r>
          </w:p>
        </w:tc>
      </w:tr>
      <w:tr w:rsidR="004229C4" w:rsidRPr="00E0037A" w14:paraId="0261C4C5" w14:textId="77777777" w:rsidTr="004229C4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F" w14:textId="59566314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12" w14:textId="1234E1C6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mažesnė kaip 500,00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4229C4" w:rsidRPr="00E0037A" w14:paraId="7BC6750E" w14:textId="77777777" w:rsidTr="004229C4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5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18" w14:textId="72EE9C4D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43 400,00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4229C4" w:rsidRPr="00E0037A" w14:paraId="0785A2D6" w14:textId="77777777" w:rsidTr="004229C4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4229C4" w:rsidRPr="00E0037A" w:rsidRDefault="004229C4" w:rsidP="0042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B" w14:textId="77777777" w:rsidR="004229C4" w:rsidRPr="00E0037A" w:rsidRDefault="004229C4" w:rsidP="004229C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1E" w14:textId="6FFA5DD5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didesnė kaip 2900,00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4229C4" w:rsidRPr="00E0037A" w14:paraId="35BDC298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0" w14:textId="1BD20C77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24" w14:textId="0FD63002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4BDF216D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6" w14:textId="7922C191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2A" w14:textId="3B184ACC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4229C4" w:rsidRPr="00E0037A" w14:paraId="4A123521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C" w14:textId="5E5A70A9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0" w14:textId="055056A6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4229C4" w:rsidRPr="00E0037A" w14:paraId="43CB4DEA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9BADE1" w14:textId="018DC8C3" w:rsidR="004229C4" w:rsidRPr="00AD52A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3.1.10 p. (aplinkos apsaugos vadybos sistemų standartų reikalavimų nesilaikymas arba statyboje naudojamų statybinių medžiagų neatitikimas minimaliems aplinkos apsaugos kriterijams)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7B6A9B0D" w14:textId="235AE631" w:rsidR="004229C4" w:rsidRPr="00AD52A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52AA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4229C4" w:rsidRPr="00E0037A" w14:paraId="45D54891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22F2C97" w14:textId="5A05B26E" w:rsidR="004229C4" w:rsidRPr="00AD52A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3.1.11 p. (Sutarties nutraukimas dėl  aplinkos apsaugos vadybos sistemų standartų reikalavimų nesilaikymo arba dėl statyboje naudojamų statybinių medžiagų neatitikimo minimaliems aplinkos apsaugos kriterijams)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6CE5D11" w14:textId="78BCB0A6" w:rsidR="004229C4" w:rsidRPr="00AD52A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52AA">
              <w:rPr>
                <w:rFonts w:ascii="Arial" w:eastAsia="Arial" w:hAnsi="Arial" w:cs="Arial"/>
                <w:sz w:val="18"/>
                <w:szCs w:val="18"/>
                <w:lang w:val="lt-LT"/>
              </w:rPr>
              <w:t>5000 EUR</w:t>
            </w:r>
          </w:p>
        </w:tc>
      </w:tr>
      <w:tr w:rsidR="004229C4" w:rsidRPr="00E0037A" w14:paraId="378D075C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2" w14:textId="0C3A39A3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6" w14:textId="6335854F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4229C4" w:rsidRPr="00E0037A" w14:paraId="0163E2BD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1D92B1B7" w14:textId="4475C15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1FB86E15" w14:textId="081F72D8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4229C4" w:rsidRPr="00E0037A" w14:paraId="38601C21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8" w14:textId="16ED9BF3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C" w14:textId="2AE7CE48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4229C4" w:rsidRPr="00E0037A" w14:paraId="57EC3C88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2104F58C" w14:textId="59F07B6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64CB5EE" w14:textId="33C64639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4229C4" w:rsidRPr="00AE5731" w14:paraId="04E66858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E" w14:textId="07DAC306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42" w14:textId="51651B5F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4229C4" w:rsidRPr="00E0037A" w14:paraId="251E57A3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4A" w14:textId="63289DF2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4E" w14:textId="3CD3BAB4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4229C4" w:rsidRPr="00E0037A" w14:paraId="7AE95B0E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0" w14:textId="4357668A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54" w14:textId="4FB0F3D1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4229C4" w:rsidRPr="00AE5731" w14:paraId="11FDF50E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6" w14:textId="1C91DDFC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5A" w14:textId="73271C01" w:rsidR="004229C4" w:rsidRPr="001E14DC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14DC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1E14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% nuo nesumokėtos sumos už kiekvieną pavėluotą dieną</w:t>
            </w:r>
          </w:p>
        </w:tc>
      </w:tr>
      <w:tr w:rsidR="004229C4" w:rsidRPr="00E0037A" w14:paraId="56AEE131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C" w14:textId="666A18EE" w:rsidR="004229C4" w:rsidRPr="00E0037A" w:rsidRDefault="004229C4" w:rsidP="004229C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0" w14:textId="63B8B6DC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4229C4" w:rsidRPr="00E0037A" w14:paraId="0E01FD1B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2" w14:textId="58FB321A" w:rsidR="004229C4" w:rsidRPr="00E0037A" w:rsidRDefault="004229C4" w:rsidP="004229C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6" w14:textId="3ACD879D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4229C4" w:rsidRPr="00E0037A" w14:paraId="7D57A249" w14:textId="77777777" w:rsidTr="004229C4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8" w14:textId="1404B2A3" w:rsidR="004229C4" w:rsidRPr="00E0037A" w:rsidRDefault="004229C4" w:rsidP="004229C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C" w14:textId="4EFD2101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neapribota</w:t>
            </w:r>
          </w:p>
        </w:tc>
      </w:tr>
      <w:tr w:rsidR="004229C4" w:rsidRPr="00E0037A" w14:paraId="5CB6D87B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71F3A10" w14:textId="02DD03BE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14034691" w14:textId="67F4AA5D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5FC88275" w14:textId="77777777" w:rsidTr="004229C4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6D9BBC2D" w14:textId="7A7A5792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0A8EEDDB" w14:textId="15BEAF5C" w:rsidR="004229C4" w:rsidRPr="00E0037A" w:rsidRDefault="00455AF0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38D9BB45" w:rsidR="004229C4" w:rsidRPr="00E0037A" w:rsidRDefault="00455AF0" w:rsidP="004229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C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4229C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4229C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4229C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4229C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4229C4">
              <w:rPr>
                <w:rFonts w:ascii="Arial" w:hAnsi="Arial"/>
                <w:sz w:val="18"/>
                <w:lang w:val="lt-LT"/>
              </w:rPr>
              <w:t>raštas</w:t>
            </w:r>
            <w:r w:rsidR="004229C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4229C4" w:rsidRPr="00E0037A" w14:paraId="57602C5F" w14:textId="77777777" w:rsidTr="004229C4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2A419AB2" w14:textId="2EA0F1D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63" w:type="dxa"/>
            <w:gridSpan w:val="3"/>
            <w:vAlign w:val="center"/>
          </w:tcPr>
          <w:p w14:paraId="31D8707D" w14:textId="4B51725B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4229C4" w:rsidRPr="00AE5731" w14:paraId="0DF09289" w14:textId="77777777" w:rsidTr="004229C4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1F9324DC" w14:textId="5484453F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6AF9D86C" w14:textId="70870C8F" w:rsidR="004229C4" w:rsidRPr="0036379A" w:rsidRDefault="004229C4" w:rsidP="004229C4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7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6379A">
              <w:rPr>
                <w:lang w:val="lt-LT"/>
              </w:rPr>
              <w:t xml:space="preserve"> </w:t>
            </w:r>
          </w:p>
        </w:tc>
      </w:tr>
      <w:tr w:rsidR="004229C4" w:rsidRPr="00AE5731" w14:paraId="25F9D48A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E" w14:textId="28315EBF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72" w14:textId="07F9CDFA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4229C4" w:rsidRPr="00E0037A" w14:paraId="15804A1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8C79BDC" w:rsidR="004229C4" w:rsidRPr="00E0037A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4229C4" w:rsidRPr="00E0037A" w14:paraId="75A5F93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2925C718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 (</w:t>
            </w:r>
            <w:r w:rsidRPr="00415AD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);</w:t>
            </w:r>
          </w:p>
        </w:tc>
      </w:tr>
      <w:tr w:rsidR="004229C4" w:rsidRPr="00E0037A" w14:paraId="7B559B2C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0AC19DF7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4229C4" w:rsidRPr="00E0037A" w14:paraId="1E2EE73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2DF6AB5F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(įkainuotų veiklų sąrašas)</w:t>
            </w: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</w:p>
        </w:tc>
      </w:tr>
      <w:tr w:rsidR="004229C4" w:rsidRPr="00E0037A" w14:paraId="0867EE3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1B6056D5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4229C4" w:rsidRPr="00E0037A" w14:paraId="1629616F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5DFCE6FF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(pateikiama </w:t>
            </w:r>
            <w:r>
              <w:t xml:space="preserve"> </w:t>
            </w:r>
            <w:r w:rsidRPr="007702B6">
              <w:rPr>
                <w:rFonts w:ascii="Arial" w:eastAsia="Arial" w:hAnsi="Arial" w:cs="Arial"/>
                <w:sz w:val="18"/>
                <w:szCs w:val="18"/>
                <w:lang w:val="lt-LT"/>
              </w:rPr>
              <w:t>per 1 mėnesį nuo Sutarties įsigaliojimo dienos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4229C4" w:rsidRPr="00E0037A" w14:paraId="4C8BA96E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1F49010F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4229C4" w:rsidRPr="00E0037A" w14:paraId="24EFAD17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606D3CAB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4229C4" w:rsidRPr="00E0037A" w14:paraId="16EF63E8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4F3FC85F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4229C4" w:rsidRPr="00E0037A" w14:paraId="1035B48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02D71E84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4229C4" w:rsidRPr="00E0037A" w14:paraId="637B6AD0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354435A1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4229C4" w:rsidRPr="00E0037A" w14:paraId="0D397EEC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2BB4E9D0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4229C4" w:rsidRPr="00E0037A" w14:paraId="71C6CBBE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7C8E70B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4229C4" w:rsidRPr="00E0037A" w14:paraId="581A9093" w14:textId="77777777" w:rsidTr="004229C4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4229C4" w:rsidRPr="00E0037A" w:rsidRDefault="004229C4" w:rsidP="004229C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0DB8EF3F" w:rsidR="004229C4" w:rsidRPr="00DD39C3" w:rsidRDefault="004229C4" w:rsidP="004229C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4229C4" w:rsidRPr="00AE5731" w14:paraId="5530B2FB" w14:textId="77777777" w:rsidTr="004229C4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E0" w14:textId="10349ADE" w:rsidR="004229C4" w:rsidRPr="00E0037A" w:rsidRDefault="004229C4" w:rsidP="004229C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E4" w14:textId="3876ADF5" w:rsidR="004229C4" w:rsidRPr="00E0037A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4229C4" w:rsidRPr="00AE5731" w14:paraId="5D114F88" w14:textId="77777777" w:rsidTr="007E4C29">
        <w:trPr>
          <w:trHeight w:val="233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14830227" w14:textId="4D833938" w:rsidR="004229C4" w:rsidRDefault="004229C4" w:rsidP="004229C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19716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17. KITA INFORMACIJA:</w:t>
            </w:r>
            <w:r w:rsidRPr="0019716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Darbai </w:t>
            </w:r>
            <w:r w:rsidRPr="00CE7E4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vykdomi įgyvendinant projektą „Šiaulių regiono infekcinių ligų diagnostikos ir gydymo centro modernizavimo (sukūrimo) projektas “ Nr. 09-002-P-0005.</w:t>
            </w:r>
          </w:p>
          <w:p w14:paraId="1D3D8B2F" w14:textId="180F44CC" w:rsidR="004229C4" w:rsidRPr="00197162" w:rsidRDefault="004229C4" w:rsidP="004229C4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</w:t>
            </w:r>
            <w:r w:rsidRPr="00793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tatyboje naudojamos statybinės medžiagos turi atitikti minimalius aplinkos apsaugos kriterijus (LR aplinkos ministro 2011 m. birželio 28 d. įsakymu Nr. D1-508 patvirtinto aplinkos apsaugos kriterijų taikymo, vykdant žaliuosius pirkimus, tvarkos aprašo XIII skyriaus „Statybinės medžiagos“ reikalavimus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).</w:t>
            </w:r>
          </w:p>
        </w:tc>
      </w:tr>
    </w:tbl>
    <w:p w14:paraId="12E41463" w14:textId="77777777" w:rsidR="006B07B9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9734DEC" w14:textId="77777777" w:rsidR="00197162" w:rsidRDefault="00197162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F8807B9" w14:textId="77777777" w:rsidR="00197162" w:rsidRDefault="00197162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928C66B" w14:textId="77777777" w:rsidR="00197162" w:rsidRPr="00E0037A" w:rsidRDefault="00197162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DA22C1C" w14:textId="66984458" w:rsidR="004229C4" w:rsidRDefault="004229C4" w:rsidP="004229C4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Viešoji įstaiga </w:t>
      </w:r>
      <w:r>
        <w:t xml:space="preserve"> </w:t>
      </w:r>
      <w:r w:rsidR="00897C6F">
        <w:rPr>
          <w:rFonts w:ascii="Arial" w:eastAsia="Arial" w:hAnsi="Arial" w:cs="Arial"/>
          <w:sz w:val="18"/>
          <w:szCs w:val="18"/>
          <w:lang w:val="lt-LT"/>
        </w:rPr>
        <w:t>Respublikinė Šiaulių</w:t>
      </w:r>
      <w:r>
        <w:rPr>
          <w:rFonts w:ascii="Arial" w:eastAsia="Arial" w:hAnsi="Arial" w:cs="Arial"/>
          <w:sz w:val="18"/>
          <w:szCs w:val="18"/>
          <w:lang w:val="lt-LT"/>
        </w:rPr>
        <w:t xml:space="preserve"> ligoninė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897C6F"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  <w:t>UAB „</w:t>
      </w:r>
      <w:r w:rsidR="00897C6F">
        <w:rPr>
          <w:rFonts w:ascii="Arial" w:eastAsia="Arial" w:hAnsi="Arial" w:cs="Arial"/>
          <w:sz w:val="18"/>
          <w:szCs w:val="18"/>
          <w:lang w:val="lt-LT"/>
        </w:rPr>
        <w:t>Gilesta</w:t>
      </w:r>
      <w:r>
        <w:rPr>
          <w:rFonts w:ascii="Arial" w:eastAsia="Arial" w:hAnsi="Arial" w:cs="Arial"/>
          <w:sz w:val="18"/>
          <w:szCs w:val="18"/>
          <w:lang w:val="lt-LT"/>
        </w:rPr>
        <w:t>“</w:t>
      </w:r>
    </w:p>
    <w:p w14:paraId="51833AA9" w14:textId="4E1CEAEE" w:rsidR="004229C4" w:rsidRDefault="004229C4" w:rsidP="004229C4">
      <w:pPr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Direktorius </w:t>
      </w:r>
      <w:r w:rsidR="00897C6F" w:rsidRPr="00BA6B26">
        <w:rPr>
          <w:rFonts w:ascii="Arial" w:eastAsia="Arial" w:hAnsi="Arial" w:cs="Arial"/>
          <w:sz w:val="18"/>
          <w:szCs w:val="18"/>
          <w:lang w:val="lt-LT"/>
        </w:rPr>
        <w:t>Mindaugas Pauliukas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>
        <w:rPr>
          <w:rFonts w:ascii="Arial" w:eastAsia="Arial" w:hAnsi="Arial" w:cs="Arial"/>
          <w:sz w:val="18"/>
          <w:szCs w:val="18"/>
          <w:lang w:val="lt-LT"/>
        </w:rPr>
        <w:tab/>
        <w:t xml:space="preserve">Direktorius </w:t>
      </w:r>
      <w:r w:rsidR="004A0129" w:rsidRPr="004A0129">
        <w:rPr>
          <w:rFonts w:ascii="Arial" w:eastAsia="Arial" w:hAnsi="Arial" w:cs="Arial"/>
          <w:sz w:val="18"/>
          <w:szCs w:val="18"/>
          <w:lang w:val="lt-LT"/>
        </w:rPr>
        <w:t>Romas Paliulis</w:t>
      </w:r>
    </w:p>
    <w:p w14:paraId="7BDA37F8" w14:textId="77777777" w:rsidR="004229C4" w:rsidRPr="00E0037A" w:rsidRDefault="004229C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229C4" w:rsidRPr="00E0037A">
      <w:headerReference w:type="default" r:id="rId20"/>
      <w:footerReference w:type="default" r:id="rId21"/>
      <w:footerReference w:type="first" r:id="rId2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B440" w14:textId="77777777" w:rsidR="00DF44B0" w:rsidRDefault="00DF44B0">
      <w:pPr>
        <w:spacing w:after="0" w:line="240" w:lineRule="auto"/>
      </w:pPr>
      <w:r>
        <w:separator/>
      </w:r>
    </w:p>
  </w:endnote>
  <w:endnote w:type="continuationSeparator" w:id="0">
    <w:p w14:paraId="75393A3C" w14:textId="77777777" w:rsidR="00DF44B0" w:rsidRDefault="00DF44B0">
      <w:pPr>
        <w:spacing w:after="0" w:line="240" w:lineRule="auto"/>
      </w:pPr>
      <w:r>
        <w:continuationSeparator/>
      </w:r>
    </w:p>
  </w:endnote>
  <w:endnote w:type="continuationNotice" w:id="1">
    <w:p w14:paraId="4339FBDF" w14:textId="77777777" w:rsidR="00DF44B0" w:rsidRDefault="00DF4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F96C1D" w:rsidRPr="00F96C1D">
          <w:rPr>
            <w:rFonts w:ascii="Arial" w:hAnsi="Arial" w:cs="Arial"/>
            <w:noProof/>
            <w:sz w:val="18"/>
            <w:szCs w:val="18"/>
            <w:lang w:val="lt-LT"/>
          </w:rPr>
          <w:t>2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F96C1D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96C1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96C1D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54B3" w14:textId="77777777" w:rsidR="00DF44B0" w:rsidRDefault="00DF44B0">
      <w:pPr>
        <w:spacing w:after="0" w:line="240" w:lineRule="auto"/>
      </w:pPr>
      <w:r>
        <w:separator/>
      </w:r>
    </w:p>
  </w:footnote>
  <w:footnote w:type="continuationSeparator" w:id="0">
    <w:p w14:paraId="4044AFD1" w14:textId="77777777" w:rsidR="00DF44B0" w:rsidRDefault="00DF44B0">
      <w:pPr>
        <w:spacing w:after="0" w:line="240" w:lineRule="auto"/>
      </w:pPr>
      <w:r>
        <w:continuationSeparator/>
      </w:r>
    </w:p>
  </w:footnote>
  <w:footnote w:type="continuationNotice" w:id="1">
    <w:p w14:paraId="466D2338" w14:textId="77777777" w:rsidR="00DF44B0" w:rsidRDefault="00DF4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457EE"/>
    <w:multiLevelType w:val="hybridMultilevel"/>
    <w:tmpl w:val="0DF846BA"/>
    <w:lvl w:ilvl="0" w:tplc="D1344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24A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AEE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1AF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E40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28D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D23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CC2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4A1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9297496">
    <w:abstractNumId w:val="0"/>
  </w:num>
  <w:num w:numId="2" w16cid:durableId="1857645630">
    <w:abstractNumId w:val="4"/>
  </w:num>
  <w:num w:numId="3" w16cid:durableId="915165516">
    <w:abstractNumId w:val="6"/>
  </w:num>
  <w:num w:numId="4" w16cid:durableId="33626258">
    <w:abstractNumId w:val="1"/>
  </w:num>
  <w:num w:numId="5" w16cid:durableId="481043864">
    <w:abstractNumId w:val="5"/>
  </w:num>
  <w:num w:numId="6" w16cid:durableId="1585912949">
    <w:abstractNumId w:val="2"/>
  </w:num>
  <w:num w:numId="7" w16cid:durableId="42665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428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3D4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B0C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5C87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EE2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9C0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59F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8BA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056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1CCF"/>
    <w:rsid w:val="000F2080"/>
    <w:rsid w:val="000F236C"/>
    <w:rsid w:val="000F2525"/>
    <w:rsid w:val="000F265C"/>
    <w:rsid w:val="000F26E0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17DFD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43E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496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1D6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162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2D9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6C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4DC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124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B7D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4DC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97B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903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3E43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803"/>
    <w:rsid w:val="003E59A0"/>
    <w:rsid w:val="003E5E4B"/>
    <w:rsid w:val="003E5F56"/>
    <w:rsid w:val="003E65EC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4A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22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8D1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29C4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AF0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77D5A"/>
    <w:rsid w:val="00480221"/>
    <w:rsid w:val="004805A4"/>
    <w:rsid w:val="00480805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129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AF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31C8"/>
    <w:rsid w:val="004E388D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46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27E47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7AD"/>
    <w:rsid w:val="00565EAC"/>
    <w:rsid w:val="0056617C"/>
    <w:rsid w:val="00566CDA"/>
    <w:rsid w:val="00566D9D"/>
    <w:rsid w:val="005670DC"/>
    <w:rsid w:val="00567143"/>
    <w:rsid w:val="005675A4"/>
    <w:rsid w:val="00567E57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4AD"/>
    <w:rsid w:val="00591AEA"/>
    <w:rsid w:val="005920EF"/>
    <w:rsid w:val="005922C7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5D30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14B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6D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2F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0F7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5AD2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52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989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CA4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807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51A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4D5E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B2D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2DE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384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97E"/>
    <w:rsid w:val="00767464"/>
    <w:rsid w:val="0076772C"/>
    <w:rsid w:val="00767A28"/>
    <w:rsid w:val="00770225"/>
    <w:rsid w:val="00770678"/>
    <w:rsid w:val="00770696"/>
    <w:rsid w:val="00770A89"/>
    <w:rsid w:val="00770D71"/>
    <w:rsid w:val="00770EFA"/>
    <w:rsid w:val="007717B0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3CA7"/>
    <w:rsid w:val="00794B45"/>
    <w:rsid w:val="00794C8A"/>
    <w:rsid w:val="0079524F"/>
    <w:rsid w:val="0079569D"/>
    <w:rsid w:val="007958E4"/>
    <w:rsid w:val="00795B03"/>
    <w:rsid w:val="00795B95"/>
    <w:rsid w:val="00795D19"/>
    <w:rsid w:val="00796008"/>
    <w:rsid w:val="00796063"/>
    <w:rsid w:val="007960CB"/>
    <w:rsid w:val="007967CA"/>
    <w:rsid w:val="00796AAD"/>
    <w:rsid w:val="00796D84"/>
    <w:rsid w:val="00797012"/>
    <w:rsid w:val="00797731"/>
    <w:rsid w:val="00797A27"/>
    <w:rsid w:val="007A0282"/>
    <w:rsid w:val="007A0425"/>
    <w:rsid w:val="007A076C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6E7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C44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0D32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153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0EE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25E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6F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370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B14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4E4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30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5E44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CF4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5F09"/>
    <w:rsid w:val="009F61A2"/>
    <w:rsid w:val="009F68CB"/>
    <w:rsid w:val="009F69CD"/>
    <w:rsid w:val="009F7935"/>
    <w:rsid w:val="009F7A75"/>
    <w:rsid w:val="009F7E51"/>
    <w:rsid w:val="009F7FBB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2D7F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161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C6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2CF7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83B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C6F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534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2AA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58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6C0"/>
    <w:rsid w:val="00AE376A"/>
    <w:rsid w:val="00AE37D5"/>
    <w:rsid w:val="00AE424F"/>
    <w:rsid w:val="00AE4468"/>
    <w:rsid w:val="00AE47E1"/>
    <w:rsid w:val="00AE48DA"/>
    <w:rsid w:val="00AE505C"/>
    <w:rsid w:val="00AE524B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858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6E87"/>
    <w:rsid w:val="00B67136"/>
    <w:rsid w:val="00B702C6"/>
    <w:rsid w:val="00B70310"/>
    <w:rsid w:val="00B705D1"/>
    <w:rsid w:val="00B70ACF"/>
    <w:rsid w:val="00B70B0C"/>
    <w:rsid w:val="00B70B9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BA2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78E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26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08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DD2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46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0BD9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619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578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D4"/>
    <w:rsid w:val="00CA5A5A"/>
    <w:rsid w:val="00CA5C59"/>
    <w:rsid w:val="00CA5D50"/>
    <w:rsid w:val="00CA5E2D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E4C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2B0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01A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0CCB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C84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26D8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8FC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6E69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B9D"/>
    <w:rsid w:val="00DD2E68"/>
    <w:rsid w:val="00DD395F"/>
    <w:rsid w:val="00DD39C3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4B0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BB3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591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33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60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F5D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6EDF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928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4F37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4E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089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693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AC0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C1D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7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i-provider">
    <w:name w:val="ui-provider"/>
    <w:basedOn w:val="Numatytasispastraiposriftas"/>
    <w:rsid w:val="00770A89"/>
  </w:style>
  <w:style w:type="character" w:styleId="Neapdorotaspaminjimas">
    <w:name w:val="Unresolved Mention"/>
    <w:basedOn w:val="Numatytasispastraiposriftas"/>
    <w:uiPriority w:val="99"/>
    <w:semiHidden/>
    <w:unhideWhenUsed/>
    <w:rsid w:val="00BA6B2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67CA"/>
    <w:rPr>
      <w:color w:val="800080" w:themeColor="followedHyperlink"/>
      <w:u w:val="single"/>
    </w:rPr>
  </w:style>
  <w:style w:type="paragraph" w:customStyle="1" w:styleId="Betarp1">
    <w:name w:val="Be tarpų1"/>
    <w:rsid w:val="00055C87"/>
    <w:pPr>
      <w:suppressAutoHyphens/>
      <w:spacing w:after="0" w:line="240" w:lineRule="auto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siauliuligonine.lt" TargetMode="External"/><Relationship Id="rId18" Type="http://schemas.openxmlformats.org/officeDocument/2006/relationships/hyperlink" Target="mailto:dovile.naudziuviene@projektuekspertai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rikas@gilesta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mas@gilesta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ilesta.lt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dovile.naudziuviene@projektuekspertai.l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onas.eidintas@siauliuligonine.l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F9C8A7-519F-41A7-9065-43A5FC02E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232C41-DFF5-4F9E-9A91-31738BB64287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26D34FB-72D2-4F60-8428-CD7B0B10A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6588</Words>
  <Characters>3756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 Specialiosios sąlygos</vt:lpstr>
      <vt:lpstr>STATYBOS RANGOS SUTARTIS SPECIALIOSIOS SĄLYGOS</vt:lpstr>
    </vt:vector>
  </TitlesOfParts>
  <Company>VPT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 Specialiosios sąlygos</dc:title>
  <dc:creator>MAD</dc:creator>
  <cp:lastModifiedBy>Elvina Brūzgė</cp:lastModifiedBy>
  <cp:revision>19</cp:revision>
  <cp:lastPrinted>2021-12-16T19:36:00Z</cp:lastPrinted>
  <dcterms:created xsi:type="dcterms:W3CDTF">2023-11-07T16:14:00Z</dcterms:created>
  <dcterms:modified xsi:type="dcterms:W3CDTF">2024-05-21T11:16:00Z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2021-10-27T11:54:40Z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13605a6f-4e88-4fd4-92e5-b44e9f54550c</vt:lpwstr>
  </property>
  <property fmtid="{D5CDD505-2E9C-101B-9397-08002B2CF9AE}" pid="8" name="MSIP_Label_450d4c88-3773-4a01-8567-b4ed9ea2ad09_ContentBits">
    <vt:lpwstr>0</vt:lpwstr>
  </property>
  <property fmtid="{D5CDD505-2E9C-101B-9397-08002B2CF9AE}" pid="9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10" name="OLD_DMSPERMISSIONSCONFID_VALUE">
    <vt:lpwstr>True_</vt:lpwstr>
  </property>
  <property fmtid="{D5CDD505-2E9C-101B-9397-08002B2CF9AE}" pid="11" name="e60ee4271ca74d28a1640aed29de29ee">
    <vt:lpwstr>
    </vt:lpwstr>
  </property>
  <property fmtid="{D5CDD505-2E9C-101B-9397-08002B2CF9AE}" pid="12" name="h5d7dfff98a247c1954587ec9b17d55b">
    <vt:lpwstr>
    </vt:lpwstr>
  </property>
  <property fmtid="{D5CDD505-2E9C-101B-9397-08002B2CF9AE}" pid="13" name="bef85333021544dbbbb8b847b70284cc">
    <vt:lpwstr>
    </vt:lpwstr>
  </property>
  <property fmtid="{D5CDD505-2E9C-101B-9397-08002B2CF9AE}" pid="14" name="o3cb2451d6904553a72e202c291dd6d8">
    <vt:lpwstr>
    </vt:lpwstr>
  </property>
  <property fmtid="{D5CDD505-2E9C-101B-9397-08002B2CF9AE}" pid="15" name="b1f23dead1274c488d632b6cb8d4aba0">
    <vt:lpwstr>
    </vt:lpwstr>
  </property>
  <property fmtid="{D5CDD505-2E9C-101B-9397-08002B2CF9AE}" pid="16" name="DmsPermissionsFlags">
    <vt:lpwstr>,SECTRUE,</vt:lpwstr>
  </property>
  <property fmtid="{D5CDD505-2E9C-101B-9397-08002B2CF9AE}" pid="17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8" name="ContentTypeId">
    <vt:lpwstr>0x010100D76F90AF19434866994CD715ED8FEE4200712820E1B0DE314FBCE77D75ADAD206D</vt:lpwstr>
  </property>
  <property fmtid="{D5CDD505-2E9C-101B-9397-08002B2CF9AE}" pid="19" name="DmsPermissionsUsers">
    <vt:lpwstr>864;#Renata Narmontienė;#790;#Lina Christoforovienė;#186;#Aida Savičiūnienė</vt:lpwstr>
  </property>
  <property fmtid="{D5CDD505-2E9C-101B-9397-08002B2CF9AE}" pid="20" name="DmsPermissionsConfid">
    <vt:bool>false</vt:bool>
  </property>
  <property fmtid="{D5CDD505-2E9C-101B-9397-08002B2CF9AE}" pid="21" name="DmsDocPrepDocSendRegReal">
    <vt:bool>false</vt:bool>
  </property>
  <property fmtid="{D5CDD505-2E9C-101B-9397-08002B2CF9AE}" pid="22" name="DmsWaitingForSign">
    <vt:bool>true</vt:bool>
  </property>
</Properties>
</file>