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51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7"/>
        <w:gridCol w:w="8402"/>
        <w:gridCol w:w="2819"/>
        <w:gridCol w:w="565"/>
      </w:tblGrid>
      <w:tr w:rsidR="000F2690" w:rsidRPr="000D24D4" w14:paraId="2A43799D" w14:textId="77777777" w:rsidTr="00F61C65">
        <w:tc>
          <w:tcPr>
            <w:tcW w:w="3377" w:type="dxa"/>
          </w:tcPr>
          <w:p w14:paraId="62D27C35" w14:textId="77777777" w:rsidR="000F2690" w:rsidRPr="007B7058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 w:rsidRPr="007B7058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APPROVED by</w:t>
            </w:r>
          </w:p>
        </w:tc>
        <w:tc>
          <w:tcPr>
            <w:tcW w:w="8402" w:type="dxa"/>
          </w:tcPr>
          <w:p w14:paraId="3FF3DAFD" w14:textId="77777777" w:rsidR="000F2690" w:rsidRPr="000D24D4" w:rsidRDefault="000F2690" w:rsidP="00F61C65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819" w:type="dxa"/>
          </w:tcPr>
          <w:p w14:paraId="0924FEAB" w14:textId="77777777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 w:rsidRPr="00FA6811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PATVIRTINTA</w:t>
            </w:r>
          </w:p>
        </w:tc>
        <w:tc>
          <w:tcPr>
            <w:tcW w:w="565" w:type="dxa"/>
          </w:tcPr>
          <w:p w14:paraId="6B4AA908" w14:textId="77777777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0F2690" w:rsidRPr="000D24D4" w14:paraId="62A4CBC9" w14:textId="77777777" w:rsidTr="00F61C65">
        <w:tc>
          <w:tcPr>
            <w:tcW w:w="3377" w:type="dxa"/>
          </w:tcPr>
          <w:p w14:paraId="799D507A" w14:textId="1A322D60" w:rsidR="000F2690" w:rsidRPr="005E2C93" w:rsidRDefault="00FA6811" w:rsidP="005E2C93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 w:rsidRPr="005E2C93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LITGRID AB 20</w:t>
            </w:r>
            <w:r w:rsidR="00590783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8402" w:type="dxa"/>
          </w:tcPr>
          <w:p w14:paraId="23254D5C" w14:textId="77777777" w:rsidR="000F2690" w:rsidRPr="000D24D4" w:rsidRDefault="000F2690" w:rsidP="00F61C65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819" w:type="dxa"/>
          </w:tcPr>
          <w:p w14:paraId="691591C5" w14:textId="3716C5E3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 w:rsidRPr="000D24D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LITGRID AB 20</w:t>
            </w:r>
            <w:r w:rsidR="00590783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20</w:t>
            </w:r>
            <w:r w:rsidRPr="000D24D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 xml:space="preserve"> m.</w:t>
            </w:r>
          </w:p>
        </w:tc>
        <w:tc>
          <w:tcPr>
            <w:tcW w:w="565" w:type="dxa"/>
          </w:tcPr>
          <w:p w14:paraId="7B861A1D" w14:textId="77777777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0F2690" w:rsidRPr="000D24D4" w14:paraId="7A7FD1E7" w14:textId="77777777" w:rsidTr="00F61C65">
        <w:tc>
          <w:tcPr>
            <w:tcW w:w="3377" w:type="dxa"/>
          </w:tcPr>
          <w:p w14:paraId="672AC498" w14:textId="3052790B" w:rsidR="000F2690" w:rsidRPr="007B7058" w:rsidRDefault="002C2CFD" w:rsidP="007B7058">
            <w:pPr>
              <w:ind w:right="-1"/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August 26</w:t>
            </w:r>
          </w:p>
        </w:tc>
        <w:tc>
          <w:tcPr>
            <w:tcW w:w="8402" w:type="dxa"/>
          </w:tcPr>
          <w:p w14:paraId="6EC4EE9B" w14:textId="77777777" w:rsidR="000F2690" w:rsidRPr="000D24D4" w:rsidRDefault="000F2690" w:rsidP="00F61C65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819" w:type="dxa"/>
          </w:tcPr>
          <w:p w14:paraId="1402A606" w14:textId="01C5141C" w:rsidR="000F2690" w:rsidRPr="00FA6811" w:rsidRDefault="002C2CFD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Rugpjūčio 26 d.</w:t>
            </w:r>
          </w:p>
        </w:tc>
        <w:tc>
          <w:tcPr>
            <w:tcW w:w="565" w:type="dxa"/>
          </w:tcPr>
          <w:p w14:paraId="44A7F571" w14:textId="77777777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0F2690" w:rsidRPr="000D24D4" w14:paraId="4EE34C36" w14:textId="77777777" w:rsidTr="00F61C65">
        <w:tc>
          <w:tcPr>
            <w:tcW w:w="3377" w:type="dxa"/>
          </w:tcPr>
          <w:p w14:paraId="14A493AA" w14:textId="77777777" w:rsidR="000F2690" w:rsidRPr="005E2C93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 w:rsidRPr="005E2C93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Transmission grid department</w:t>
            </w:r>
          </w:p>
        </w:tc>
        <w:tc>
          <w:tcPr>
            <w:tcW w:w="8402" w:type="dxa"/>
          </w:tcPr>
          <w:p w14:paraId="08C1A745" w14:textId="77777777" w:rsidR="000F2690" w:rsidRPr="000D24D4" w:rsidRDefault="000F2690" w:rsidP="00F61C65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384" w:type="dxa"/>
            <w:gridSpan w:val="2"/>
          </w:tcPr>
          <w:p w14:paraId="083AB2A0" w14:textId="77777777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 w:rsidRPr="000D24D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Perdavimo tinklo departamento</w:t>
            </w:r>
          </w:p>
        </w:tc>
      </w:tr>
      <w:tr w:rsidR="000F2690" w:rsidRPr="000D24D4" w14:paraId="40EDF4D6" w14:textId="77777777" w:rsidTr="00F61C65">
        <w:tc>
          <w:tcPr>
            <w:tcW w:w="3377" w:type="dxa"/>
          </w:tcPr>
          <w:p w14:paraId="00EF9447" w14:textId="4C5A7A92" w:rsidR="000F2690" w:rsidRPr="005E2C93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 w:rsidRPr="005E2C93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 xml:space="preserve">director direction No. </w:t>
            </w:r>
            <w:r w:rsidR="002C2CFD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20NU-289</w:t>
            </w:r>
          </w:p>
        </w:tc>
        <w:tc>
          <w:tcPr>
            <w:tcW w:w="8402" w:type="dxa"/>
          </w:tcPr>
          <w:p w14:paraId="02182769" w14:textId="77777777" w:rsidR="000F2690" w:rsidRPr="000D24D4" w:rsidRDefault="000F2690" w:rsidP="00F61C65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384" w:type="dxa"/>
            <w:gridSpan w:val="2"/>
          </w:tcPr>
          <w:p w14:paraId="73ACA2C9" w14:textId="5CA41823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 w:rsidRPr="000D24D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direktoriaus nurodymu Nr.</w:t>
            </w:r>
            <w: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r w:rsidR="002C2CFD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20NU-289</w:t>
            </w:r>
          </w:p>
        </w:tc>
      </w:tr>
    </w:tbl>
    <w:p w14:paraId="0EFA2A6B" w14:textId="77777777" w:rsidR="00FA6811" w:rsidRDefault="00FA6811" w:rsidP="00FA6811">
      <w:pPr>
        <w:spacing w:after="0" w:line="240" w:lineRule="auto"/>
        <w:jc w:val="center"/>
        <w:textAlignment w:val="top"/>
        <w:rPr>
          <w:rFonts w:ascii="Arial" w:hAnsi="Arial" w:cs="Arial"/>
          <w:b/>
          <w:sz w:val="18"/>
          <w:szCs w:val="18"/>
        </w:rPr>
      </w:pPr>
    </w:p>
    <w:p w14:paraId="43921740" w14:textId="77777777" w:rsidR="007B7058" w:rsidRPr="007B7058" w:rsidRDefault="007B7058" w:rsidP="007B7058">
      <w:pPr>
        <w:spacing w:after="0" w:line="240" w:lineRule="auto"/>
        <w:jc w:val="center"/>
        <w:textAlignment w:val="top"/>
        <w:rPr>
          <w:rFonts w:ascii="Arial" w:hAnsi="Arial" w:cs="Arial"/>
          <w:b/>
          <w:sz w:val="18"/>
          <w:szCs w:val="18"/>
        </w:rPr>
      </w:pPr>
      <w:r w:rsidRPr="007B7058">
        <w:rPr>
          <w:rFonts w:ascii="Arial" w:hAnsi="Arial" w:cs="Arial"/>
          <w:b/>
          <w:sz w:val="18"/>
          <w:szCs w:val="18"/>
        </w:rPr>
        <w:t xml:space="preserve">STANDARTINIAI TECHNINIAI REIKALAVIMAI </w:t>
      </w:r>
      <w:bookmarkStart w:id="0" w:name="_Hlk49277242"/>
      <w:r w:rsidRPr="007B7058">
        <w:rPr>
          <w:rFonts w:ascii="Arial" w:hAnsi="Arial" w:cs="Arial"/>
          <w:b/>
          <w:sz w:val="18"/>
          <w:szCs w:val="18"/>
        </w:rPr>
        <w:t>LAUKO TARPINIŲ GNYBTYNŲ  SPINTOMS</w:t>
      </w:r>
      <w:bookmarkEnd w:id="0"/>
    </w:p>
    <w:p w14:paraId="5692BA8E" w14:textId="77777777" w:rsidR="007B7058" w:rsidRPr="007B7058" w:rsidRDefault="007B7058" w:rsidP="007B7058">
      <w:pPr>
        <w:spacing w:after="0" w:line="240" w:lineRule="auto"/>
        <w:jc w:val="center"/>
        <w:textAlignment w:val="top"/>
        <w:rPr>
          <w:rFonts w:ascii="Arial" w:hAnsi="Arial" w:cs="Arial"/>
          <w:b/>
          <w:sz w:val="18"/>
          <w:szCs w:val="18"/>
          <w:lang w:val="en-US"/>
        </w:rPr>
      </w:pPr>
      <w:r w:rsidRPr="007B7058">
        <w:rPr>
          <w:rFonts w:ascii="Arial" w:hAnsi="Arial" w:cs="Arial"/>
          <w:b/>
          <w:sz w:val="18"/>
          <w:szCs w:val="18"/>
        </w:rPr>
        <w:t>STANDARD TECHNICAL REQUIREMENTS FOR OUTDOOR INTERMEDIATE TERMINALS CABINETS</w:t>
      </w:r>
    </w:p>
    <w:p w14:paraId="02CB2367" w14:textId="77777777" w:rsidR="00FA6811" w:rsidRPr="00FA6811" w:rsidRDefault="00FA6811" w:rsidP="00FA6811">
      <w:pPr>
        <w:spacing w:after="0" w:line="240" w:lineRule="auto"/>
        <w:jc w:val="center"/>
        <w:textAlignment w:val="top"/>
        <w:rPr>
          <w:rFonts w:ascii="Arial" w:hAnsi="Arial" w:cs="Arial"/>
          <w:b/>
          <w:sz w:val="14"/>
          <w:szCs w:val="14"/>
        </w:rPr>
      </w:pPr>
    </w:p>
    <w:p w14:paraId="37D79BC7" w14:textId="2DFB6A94" w:rsidR="003875BD" w:rsidRDefault="003875BD">
      <w:pPr>
        <w:rPr>
          <w:sz w:val="18"/>
          <w:szCs w:val="18"/>
        </w:rPr>
      </w:pPr>
    </w:p>
    <w:tbl>
      <w:tblPr>
        <w:tblStyle w:val="TableGrid"/>
        <w:tblW w:w="15163" w:type="dxa"/>
        <w:tblLayout w:type="fixed"/>
        <w:tblLook w:val="04A0" w:firstRow="1" w:lastRow="0" w:firstColumn="1" w:lastColumn="0" w:noHBand="0" w:noVBand="1"/>
      </w:tblPr>
      <w:tblGrid>
        <w:gridCol w:w="846"/>
        <w:gridCol w:w="1773"/>
        <w:gridCol w:w="1773"/>
        <w:gridCol w:w="3687"/>
        <w:gridCol w:w="3687"/>
        <w:gridCol w:w="2406"/>
        <w:gridCol w:w="991"/>
      </w:tblGrid>
      <w:tr w:rsidR="00324288" w:rsidRPr="000D24D4" w14:paraId="295B9038" w14:textId="77777777" w:rsidTr="008406F5">
        <w:trPr>
          <w:cantSplit/>
          <w:tblHeader/>
        </w:trPr>
        <w:tc>
          <w:tcPr>
            <w:tcW w:w="846" w:type="dxa"/>
            <w:vMerge w:val="restart"/>
            <w:shd w:val="clear" w:color="auto" w:fill="F2F2F2" w:themeFill="background1" w:themeFillShade="F2"/>
            <w:vAlign w:val="center"/>
          </w:tcPr>
          <w:p w14:paraId="20E20946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Eil. Nr./</w:t>
            </w:r>
          </w:p>
          <w:p w14:paraId="1A8A906F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Seq. No.</w:t>
            </w:r>
          </w:p>
        </w:tc>
        <w:tc>
          <w:tcPr>
            <w:tcW w:w="3546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50D3A92C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sz w:val="18"/>
                <w:szCs w:val="18"/>
                <w:lang w:val="en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Įrenginio, įrangos, gaminio ar medžiagos reikalaujamas parametras, funkcija, išpildymas ar savybė/</w:t>
            </w:r>
          </w:p>
          <w:p w14:paraId="630DD553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Device, equipment, product or material required parameter, function, implementation or feature</w:t>
            </w: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24BDB0EA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Kiekis (mato vnt.), reikalaujama parametro (mato vnt.) ar funkcijos reikšmė, išpildymas ar savybė/</w:t>
            </w:r>
          </w:p>
          <w:p w14:paraId="1C38B9BB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Amount (measuring unit), required parameter (measuring unit) or function value, implementation or feature</w:t>
            </w:r>
          </w:p>
        </w:tc>
        <w:tc>
          <w:tcPr>
            <w:tcW w:w="7084" w:type="dxa"/>
            <w:gridSpan w:val="3"/>
            <w:shd w:val="clear" w:color="auto" w:fill="F2F2F2" w:themeFill="background1" w:themeFillShade="F2"/>
            <w:vAlign w:val="center"/>
          </w:tcPr>
          <w:p w14:paraId="473A01AA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>Siūlomo</w:t>
            </w:r>
            <w:r w:rsidRPr="000D24D4">
              <w:rPr>
                <w:rFonts w:ascii="Trebuchet MS" w:hAnsi="Trebuchet MS" w:cs="Arial"/>
                <w:sz w:val="18"/>
                <w:szCs w:val="18"/>
              </w:rPr>
              <w:t xml:space="preserve"> įrenginio, įrangos, gaminio ar medžiagos atitikimo reikalavimams patvirtinimas/</w:t>
            </w:r>
          </w:p>
          <w:p w14:paraId="175EC295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Eligibility confirmation of the proposed device, equipment, product or material</w:t>
            </w:r>
          </w:p>
        </w:tc>
      </w:tr>
      <w:tr w:rsidR="00324288" w:rsidRPr="000D24D4" w14:paraId="48E15C20" w14:textId="77777777" w:rsidTr="008406F5">
        <w:trPr>
          <w:cantSplit/>
          <w:tblHeader/>
        </w:trPr>
        <w:tc>
          <w:tcPr>
            <w:tcW w:w="846" w:type="dxa"/>
            <w:vMerge/>
            <w:shd w:val="clear" w:color="auto" w:fill="F2F2F2" w:themeFill="background1" w:themeFillShade="F2"/>
            <w:vAlign w:val="center"/>
          </w:tcPr>
          <w:p w14:paraId="38B86FC3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Merge/>
            <w:shd w:val="clear" w:color="auto" w:fill="F2F2F2" w:themeFill="background1" w:themeFillShade="F2"/>
            <w:vAlign w:val="center"/>
          </w:tcPr>
          <w:p w14:paraId="16A46741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2F2F2" w:themeFill="background1" w:themeFillShade="F2"/>
            <w:vAlign w:val="center"/>
          </w:tcPr>
          <w:p w14:paraId="3C19F32B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4A928832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 xml:space="preserve">Atitikimą patvirtinanti parametro </w:t>
            </w:r>
            <w:r w:rsidRPr="000D24D4">
              <w:rPr>
                <w:rFonts w:ascii="Trebuchet MS" w:hAnsi="Trebuchet MS" w:cs="Arial"/>
                <w:sz w:val="18"/>
                <w:szCs w:val="18"/>
              </w:rPr>
              <w:t>(mato vnt.)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r w:rsidRPr="000D24D4">
              <w:rPr>
                <w:rFonts w:ascii="Trebuchet MS" w:hAnsi="Trebuchet MS" w:cs="Arial"/>
                <w:sz w:val="18"/>
                <w:szCs w:val="18"/>
              </w:rPr>
              <w:t xml:space="preserve">ar 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>funkcijos reikšmė, išpildymas ar savybė/</w:t>
            </w:r>
          </w:p>
          <w:p w14:paraId="727FBC41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Parameter</w:t>
            </w: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, function, implementation or feature confirming the compliance</w:t>
            </w:r>
          </w:p>
        </w:tc>
        <w:tc>
          <w:tcPr>
            <w:tcW w:w="3397" w:type="dxa"/>
            <w:gridSpan w:val="2"/>
            <w:shd w:val="clear" w:color="auto" w:fill="F2F2F2" w:themeFill="background1" w:themeFillShade="F2"/>
            <w:vAlign w:val="center"/>
          </w:tcPr>
          <w:p w14:paraId="2965FE81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 xml:space="preserve">Nuoroda į Rangovo pasiūlymo dokumentus/ 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Link to Supplier’s proposal documents</w:t>
            </w:r>
          </w:p>
        </w:tc>
      </w:tr>
      <w:tr w:rsidR="00324288" w:rsidRPr="000D24D4" w14:paraId="25DA9BF1" w14:textId="77777777" w:rsidTr="008406F5">
        <w:trPr>
          <w:cantSplit/>
          <w:tblHeader/>
        </w:trPr>
        <w:tc>
          <w:tcPr>
            <w:tcW w:w="846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98197C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166610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56609C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C5109F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1B7656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 xml:space="preserve">Priedo pavadinimas ar Nr./ 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Annex name or N</w:t>
            </w:r>
            <w:r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o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.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977B29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Psl. Nr./</w:t>
            </w:r>
          </w:p>
          <w:p w14:paraId="695CBD64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Pg. No</w:t>
            </w:r>
          </w:p>
        </w:tc>
      </w:tr>
      <w:tr w:rsidR="00A21771" w:rsidRPr="000D24D4" w14:paraId="695ACBCB" w14:textId="77777777" w:rsidTr="00840669">
        <w:trPr>
          <w:cantSplit/>
        </w:trPr>
        <w:tc>
          <w:tcPr>
            <w:tcW w:w="846" w:type="dxa"/>
            <w:vMerge w:val="restart"/>
            <w:vAlign w:val="center"/>
          </w:tcPr>
          <w:p w14:paraId="53C1F265" w14:textId="77777777" w:rsidR="00A21771" w:rsidRPr="00FD2803" w:rsidRDefault="00A21771" w:rsidP="00E93AC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Merge w:val="restart"/>
            <w:vAlign w:val="center"/>
          </w:tcPr>
          <w:p w14:paraId="527CFDE8" w14:textId="44B51688" w:rsidR="00A21771" w:rsidRPr="00064BCA" w:rsidRDefault="00A21771" w:rsidP="00E93AC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.........</w:t>
            </w:r>
            <w:r w:rsidRPr="00064BC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lauko tarpinių gnybtų spintos RAA įrangai komplektuoti / </w:t>
            </w:r>
            <w:r w:rsidRPr="00064BCA">
              <w:rPr>
                <w:rFonts w:ascii="Trebuchet MS" w:hAnsi="Trebuchet MS" w:cs="Arial"/>
                <w:color w:val="000000" w:themeColor="text1"/>
                <w:sz w:val="18"/>
                <w:szCs w:val="18"/>
                <w:lang w:val="en-US"/>
              </w:rPr>
              <w:t xml:space="preserve">Current transformer outdoor cabinet for intermediate terminals and RPA equipment </w:t>
            </w:r>
            <w:r w:rsidRPr="00064BCA">
              <w:rPr>
                <w:rFonts w:ascii="Trebuchet MS" w:hAnsi="Trebuchet MS" w:cs="Arial"/>
                <w:color w:val="000000" w:themeColor="text1"/>
                <w:sz w:val="18"/>
                <w:szCs w:val="18"/>
                <w:vertAlign w:val="superscript"/>
              </w:rPr>
              <w:t>1 *</w:t>
            </w:r>
          </w:p>
        </w:tc>
        <w:tc>
          <w:tcPr>
            <w:tcW w:w="3687" w:type="dxa"/>
            <w:vMerge w:val="restart"/>
            <w:vAlign w:val="center"/>
          </w:tcPr>
          <w:p w14:paraId="202598BB" w14:textId="21205C47" w:rsidR="00A21771" w:rsidRPr="00064BCA" w:rsidRDefault="00A21771" w:rsidP="00E93A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4BCA"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</w:rPr>
              <w:t>...*</w:t>
            </w:r>
            <w:r w:rsidRPr="00064BC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vnt./ </w:t>
            </w:r>
            <w:r w:rsidRPr="00064BCA">
              <w:rPr>
                <w:rFonts w:ascii="Trebuchet MS" w:hAnsi="Trebuchet MS" w:cs="Arial"/>
                <w:color w:val="000000" w:themeColor="text1"/>
                <w:sz w:val="18"/>
                <w:szCs w:val="18"/>
                <w:lang w:val="en-US"/>
              </w:rPr>
              <w:t>units</w:t>
            </w:r>
          </w:p>
        </w:tc>
        <w:tc>
          <w:tcPr>
            <w:tcW w:w="3687" w:type="dxa"/>
            <w:vAlign w:val="center"/>
          </w:tcPr>
          <w:p w14:paraId="5D61038A" w14:textId="472EEB22" w:rsidR="00A21771" w:rsidRPr="00064BCA" w:rsidRDefault="00A21771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064BC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Spintos tipo žymėjimas pagal gamintojo katalogą/</w:t>
            </w:r>
            <w:r w:rsidRPr="00064BCA">
              <w:rPr>
                <w:rFonts w:ascii="Trebuchet MS" w:hAnsi="Trebuchet MS" w:cs="Arial"/>
                <w:color w:val="000000" w:themeColor="text1"/>
                <w:sz w:val="18"/>
                <w:szCs w:val="18"/>
                <w:lang w:val="en-US"/>
              </w:rPr>
              <w:t xml:space="preserve"> Cabinet type marking according to the manufacturer‘s catalog</w:t>
            </w:r>
            <w:r w:rsidRPr="00064BC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:: </w:t>
            </w:r>
          </w:p>
        </w:tc>
        <w:tc>
          <w:tcPr>
            <w:tcW w:w="3397" w:type="dxa"/>
            <w:gridSpan w:val="2"/>
            <w:vAlign w:val="center"/>
          </w:tcPr>
          <w:p w14:paraId="2213B6DC" w14:textId="77777777" w:rsidR="00A21771" w:rsidRPr="000D24D4" w:rsidRDefault="00A21771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A21771" w:rsidRPr="000D24D4" w14:paraId="5DC62BA0" w14:textId="77777777" w:rsidTr="00597635">
        <w:trPr>
          <w:cantSplit/>
        </w:trPr>
        <w:tc>
          <w:tcPr>
            <w:tcW w:w="846" w:type="dxa"/>
            <w:vMerge/>
            <w:vAlign w:val="center"/>
          </w:tcPr>
          <w:p w14:paraId="0471D888" w14:textId="77777777" w:rsidR="00A21771" w:rsidRPr="00FD2803" w:rsidRDefault="00A21771" w:rsidP="00E93AC0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Merge/>
            <w:vAlign w:val="center"/>
          </w:tcPr>
          <w:p w14:paraId="1E8C8ADC" w14:textId="77777777" w:rsidR="00A21771" w:rsidRPr="00FA6413" w:rsidRDefault="00A21771" w:rsidP="00E93AC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7" w:type="dxa"/>
            <w:vMerge/>
            <w:vAlign w:val="center"/>
          </w:tcPr>
          <w:p w14:paraId="10B7EF45" w14:textId="77777777" w:rsidR="00A21771" w:rsidRPr="00064BCA" w:rsidRDefault="00A21771" w:rsidP="00E93A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7B62D945" w14:textId="7983D7D2" w:rsidR="00A21771" w:rsidRPr="00064BCA" w:rsidRDefault="00A21771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064BC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Gamintojas/ Manufacturer</w:t>
            </w:r>
          </w:p>
        </w:tc>
        <w:tc>
          <w:tcPr>
            <w:tcW w:w="3397" w:type="dxa"/>
            <w:gridSpan w:val="2"/>
            <w:vAlign w:val="center"/>
          </w:tcPr>
          <w:p w14:paraId="280B8A52" w14:textId="77777777" w:rsidR="00A21771" w:rsidRPr="000D24D4" w:rsidRDefault="00A21771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A21771" w:rsidRPr="000D24D4" w14:paraId="70F4227A" w14:textId="77777777" w:rsidTr="007866BF">
        <w:trPr>
          <w:cantSplit/>
        </w:trPr>
        <w:tc>
          <w:tcPr>
            <w:tcW w:w="846" w:type="dxa"/>
            <w:vMerge/>
            <w:vAlign w:val="center"/>
          </w:tcPr>
          <w:p w14:paraId="5B491B96" w14:textId="77777777" w:rsidR="00A21771" w:rsidRPr="00FD2803" w:rsidRDefault="00A21771" w:rsidP="00E93AC0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Merge/>
            <w:vAlign w:val="center"/>
          </w:tcPr>
          <w:p w14:paraId="1EB43877" w14:textId="77777777" w:rsidR="00A21771" w:rsidRPr="00FA6413" w:rsidRDefault="00A21771" w:rsidP="00E93AC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7" w:type="dxa"/>
            <w:vMerge/>
            <w:vAlign w:val="center"/>
          </w:tcPr>
          <w:p w14:paraId="02E6E116" w14:textId="77777777" w:rsidR="00A21771" w:rsidRPr="00064BCA" w:rsidRDefault="00A21771" w:rsidP="00E93A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6E55B0C7" w14:textId="38A4398F" w:rsidR="00A21771" w:rsidRPr="00064BCA" w:rsidRDefault="00A21771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064BC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Pagaminimo šalis/ Country of production</w:t>
            </w:r>
          </w:p>
        </w:tc>
        <w:tc>
          <w:tcPr>
            <w:tcW w:w="3397" w:type="dxa"/>
            <w:gridSpan w:val="2"/>
            <w:vAlign w:val="center"/>
          </w:tcPr>
          <w:p w14:paraId="05E9AF3B" w14:textId="77777777" w:rsidR="00A21771" w:rsidRPr="000D24D4" w:rsidRDefault="00A21771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93AC0" w:rsidRPr="000D24D4" w14:paraId="722B3329" w14:textId="77777777" w:rsidTr="00FD1C49">
        <w:trPr>
          <w:cantSplit/>
        </w:trPr>
        <w:tc>
          <w:tcPr>
            <w:tcW w:w="846" w:type="dxa"/>
            <w:vAlign w:val="center"/>
          </w:tcPr>
          <w:p w14:paraId="57098DA7" w14:textId="77777777" w:rsidR="00E93AC0" w:rsidRPr="00FA6811" w:rsidRDefault="00E93AC0" w:rsidP="00E93AC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6"/>
            <w:vAlign w:val="center"/>
          </w:tcPr>
          <w:p w14:paraId="2F5F32C3" w14:textId="56762AB8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/>
                <w:sz w:val="18"/>
                <w:szCs w:val="18"/>
              </w:rPr>
              <w:t xml:space="preserve">Standartai:/ </w:t>
            </w:r>
            <w:r w:rsidRPr="000D24D4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Standards:</w:t>
            </w:r>
          </w:p>
        </w:tc>
      </w:tr>
      <w:tr w:rsidR="00E93AC0" w:rsidRPr="000D24D4" w14:paraId="5587A6B4" w14:textId="77777777" w:rsidTr="008406F5">
        <w:trPr>
          <w:cantSplit/>
        </w:trPr>
        <w:tc>
          <w:tcPr>
            <w:tcW w:w="846" w:type="dxa"/>
            <w:vAlign w:val="center"/>
          </w:tcPr>
          <w:p w14:paraId="65037B7F" w14:textId="77777777" w:rsidR="00E93AC0" w:rsidRPr="00FA6811" w:rsidRDefault="00E93AC0" w:rsidP="00E93AC0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Align w:val="center"/>
          </w:tcPr>
          <w:p w14:paraId="51A59FE3" w14:textId="490E3FEE" w:rsidR="00E93AC0" w:rsidRPr="00FA6413" w:rsidRDefault="00E93AC0" w:rsidP="00E93AC0">
            <w:pPr>
              <w:rPr>
                <w:rFonts w:ascii="Trebuchet MS" w:hAnsi="Trebuchet MS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Spintos gamintojo kokybės vadybos sistema turi būti įvertinta sertifikatu/ </w:t>
            </w:r>
            <w:r w:rsidRPr="00FA6413">
              <w:rPr>
                <w:rFonts w:ascii="Arial" w:hAnsi="Arial" w:cs="Arial"/>
                <w:sz w:val="18"/>
                <w:szCs w:val="18"/>
                <w:lang w:val="en-US"/>
              </w:rPr>
              <w:t>The cabinet’s manufacturer‘s quality management system shall be evaluated by certificate</w:t>
            </w:r>
          </w:p>
        </w:tc>
        <w:tc>
          <w:tcPr>
            <w:tcW w:w="3687" w:type="dxa"/>
            <w:vAlign w:val="center"/>
          </w:tcPr>
          <w:p w14:paraId="59F39EC1" w14:textId="42B77383" w:rsidR="00E93AC0" w:rsidRPr="00FA6413" w:rsidRDefault="00E93AC0" w:rsidP="00E93AC0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LST EN ISO 9001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b)</w:t>
            </w:r>
          </w:p>
        </w:tc>
        <w:tc>
          <w:tcPr>
            <w:tcW w:w="3687" w:type="dxa"/>
            <w:vAlign w:val="center"/>
          </w:tcPr>
          <w:p w14:paraId="721E4367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E0CB8D6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91BAB4F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93AC0" w:rsidRPr="000D24D4" w14:paraId="2C546389" w14:textId="77777777" w:rsidTr="008406F5">
        <w:trPr>
          <w:cantSplit/>
        </w:trPr>
        <w:tc>
          <w:tcPr>
            <w:tcW w:w="846" w:type="dxa"/>
            <w:vAlign w:val="center"/>
          </w:tcPr>
          <w:p w14:paraId="6E497A0E" w14:textId="77777777" w:rsidR="00E93AC0" w:rsidRPr="00FA6811" w:rsidRDefault="00E93AC0" w:rsidP="00E93AC0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Align w:val="center"/>
          </w:tcPr>
          <w:p w14:paraId="13DC6812" w14:textId="12D75191" w:rsidR="00E93AC0" w:rsidRPr="00FA6413" w:rsidRDefault="00E93AC0" w:rsidP="00E93A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Spintos gamintojo aplinkos vadybos sistema turi būti įvertinta sertifikatu/ </w:t>
            </w:r>
            <w:r w:rsidRPr="00FA6413">
              <w:rPr>
                <w:rFonts w:ascii="Arial" w:hAnsi="Arial" w:cs="Arial"/>
                <w:sz w:val="18"/>
                <w:szCs w:val="18"/>
                <w:lang w:val="en-US"/>
              </w:rPr>
              <w:t>The cabinet’s manufacturer‘s environmental management system shall be evaluated by certificate</w:t>
            </w:r>
          </w:p>
        </w:tc>
        <w:tc>
          <w:tcPr>
            <w:tcW w:w="3687" w:type="dxa"/>
            <w:vAlign w:val="center"/>
          </w:tcPr>
          <w:p w14:paraId="09912D1F" w14:textId="6960ED82" w:rsidR="00E93AC0" w:rsidRPr="00FA6413" w:rsidRDefault="00E93AC0" w:rsidP="0093059A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LST EN ISO 14001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b)</w:t>
            </w:r>
          </w:p>
        </w:tc>
        <w:tc>
          <w:tcPr>
            <w:tcW w:w="3687" w:type="dxa"/>
            <w:vAlign w:val="center"/>
          </w:tcPr>
          <w:p w14:paraId="217CA2AE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579AB54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7AE7F3E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93AC0" w:rsidRPr="000D24D4" w14:paraId="00611394" w14:textId="77777777" w:rsidTr="008406F5">
        <w:trPr>
          <w:cantSplit/>
        </w:trPr>
        <w:tc>
          <w:tcPr>
            <w:tcW w:w="846" w:type="dxa"/>
            <w:vAlign w:val="center"/>
          </w:tcPr>
          <w:p w14:paraId="23901C41" w14:textId="77777777" w:rsidR="00E93AC0" w:rsidRPr="00FA6811" w:rsidRDefault="00E93AC0" w:rsidP="00E93AC0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Align w:val="center"/>
          </w:tcPr>
          <w:p w14:paraId="6A98B01E" w14:textId="46847928" w:rsidR="00E93AC0" w:rsidRPr="00FA6413" w:rsidRDefault="00E93AC0" w:rsidP="00E93A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Spintos korpuso apsaugos laipsnis pagal (IP kodas)/ </w:t>
            </w:r>
            <w:r w:rsidRPr="00FA6413">
              <w:rPr>
                <w:rFonts w:ascii="Arial" w:hAnsi="Arial" w:cs="Arial"/>
                <w:sz w:val="18"/>
                <w:szCs w:val="18"/>
                <w:lang w:val="en-GB"/>
              </w:rPr>
              <w:t>Cabinet‘s body protection degree (IP class) shall be according to</w:t>
            </w:r>
          </w:p>
        </w:tc>
        <w:tc>
          <w:tcPr>
            <w:tcW w:w="3687" w:type="dxa"/>
            <w:vAlign w:val="center"/>
          </w:tcPr>
          <w:p w14:paraId="7EA96C2D" w14:textId="6328C0B5" w:rsidR="00E93AC0" w:rsidRPr="00FA6413" w:rsidRDefault="00E93AC0" w:rsidP="0093059A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LST EN 60529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4A7EF29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98ED8A0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8195F11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93AC0" w:rsidRPr="000D24D4" w14:paraId="7A041016" w14:textId="77777777" w:rsidTr="008406F5">
        <w:trPr>
          <w:cantSplit/>
        </w:trPr>
        <w:tc>
          <w:tcPr>
            <w:tcW w:w="846" w:type="dxa"/>
            <w:vAlign w:val="center"/>
          </w:tcPr>
          <w:p w14:paraId="31534C51" w14:textId="77777777" w:rsidR="00E93AC0" w:rsidRPr="00FA6811" w:rsidRDefault="00E93AC0" w:rsidP="00E93AC0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Align w:val="center"/>
          </w:tcPr>
          <w:p w14:paraId="63A3857C" w14:textId="2D75BD0B" w:rsidR="00E93AC0" w:rsidRPr="00FA6413" w:rsidRDefault="00E93AC0" w:rsidP="00E93A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Spintos korpuso mechaninio atsparumo (IK kodas) laipsnis pagal/ </w:t>
            </w:r>
            <w:r w:rsidRPr="00FA6413">
              <w:rPr>
                <w:rFonts w:ascii="Arial" w:hAnsi="Arial" w:cs="Arial"/>
                <w:sz w:val="18"/>
                <w:szCs w:val="18"/>
                <w:lang w:val="en-US"/>
              </w:rPr>
              <w:t>Cabinet’s body mechanic impact protection (IK class) shall be according to</w:t>
            </w:r>
          </w:p>
        </w:tc>
        <w:tc>
          <w:tcPr>
            <w:tcW w:w="3687" w:type="dxa"/>
            <w:vAlign w:val="center"/>
          </w:tcPr>
          <w:p w14:paraId="1344D086" w14:textId="18E207F2" w:rsidR="00E93AC0" w:rsidRPr="00FA6413" w:rsidRDefault="00E93AC0" w:rsidP="0093059A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LST EN 62262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52005C6D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2E6A0D4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4B4E00D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93AC0" w:rsidRPr="000D24D4" w14:paraId="59C0A6A2" w14:textId="77777777" w:rsidTr="008406F5">
        <w:trPr>
          <w:cantSplit/>
        </w:trPr>
        <w:tc>
          <w:tcPr>
            <w:tcW w:w="846" w:type="dxa"/>
            <w:vAlign w:val="center"/>
          </w:tcPr>
          <w:p w14:paraId="50131949" w14:textId="77777777" w:rsidR="00E93AC0" w:rsidRPr="00FA6811" w:rsidRDefault="00E93AC0" w:rsidP="00E93AC0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Align w:val="center"/>
          </w:tcPr>
          <w:p w14:paraId="07BDF3D1" w14:textId="32578430" w:rsidR="00E93AC0" w:rsidRPr="00FA6413" w:rsidRDefault="00E93AC0" w:rsidP="00E93AC0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Spintos korpuso atitikties sertifikatas išduotas ES akredituotos laboratorijos patvirtinti atitiktį standartams IEC 60529, IEC 62262/ </w:t>
            </w:r>
            <w:r w:rsidRPr="00FA6413">
              <w:rPr>
                <w:rFonts w:ascii="Arial" w:hAnsi="Arial" w:cs="Arial"/>
                <w:sz w:val="18"/>
                <w:szCs w:val="18"/>
                <w:lang w:val="en-GB"/>
              </w:rPr>
              <w:t xml:space="preserve">Cabinet‘s body conformity certificate issued by the </w:t>
            </w:r>
            <w:r w:rsidRPr="00FA6413">
              <w:rPr>
                <w:rFonts w:ascii="Arial" w:hAnsi="Arial" w:cs="Arial"/>
                <w:sz w:val="18"/>
                <w:szCs w:val="18"/>
                <w:lang w:val="en"/>
              </w:rPr>
              <w:t xml:space="preserve">EU accredited laboratory approve </w:t>
            </w:r>
            <w:r w:rsidRPr="00FA6413">
              <w:rPr>
                <w:rFonts w:ascii="Arial" w:hAnsi="Arial" w:cs="Arial"/>
                <w:sz w:val="18"/>
                <w:szCs w:val="18"/>
                <w:lang w:val="en-GB"/>
              </w:rPr>
              <w:t>compliance</w:t>
            </w:r>
            <w:r w:rsidRPr="00FA6413">
              <w:rPr>
                <w:rFonts w:ascii="Arial" w:hAnsi="Arial" w:cs="Arial"/>
                <w:sz w:val="18"/>
                <w:szCs w:val="18"/>
                <w:lang w:val="en"/>
              </w:rPr>
              <w:t xml:space="preserve"> to </w:t>
            </w:r>
            <w:r w:rsidRPr="00FA6413">
              <w:rPr>
                <w:rFonts w:ascii="Arial" w:hAnsi="Arial" w:cs="Arial"/>
                <w:sz w:val="18"/>
                <w:szCs w:val="18"/>
              </w:rPr>
              <w:t>IEC 60529, IEC 62262</w:t>
            </w:r>
            <w:r w:rsidRPr="00FA6413">
              <w:rPr>
                <w:rFonts w:ascii="Arial" w:hAnsi="Arial" w:cs="Arial"/>
                <w:sz w:val="18"/>
                <w:szCs w:val="18"/>
                <w:lang w:val="en"/>
              </w:rPr>
              <w:t xml:space="preserve"> standards</w:t>
            </w:r>
          </w:p>
        </w:tc>
        <w:tc>
          <w:tcPr>
            <w:tcW w:w="3687" w:type="dxa"/>
            <w:vAlign w:val="center"/>
          </w:tcPr>
          <w:p w14:paraId="1D3F5ACA" w14:textId="627704E5" w:rsidR="00E93AC0" w:rsidRPr="00FA6413" w:rsidRDefault="00E93AC0" w:rsidP="00E93AC0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Pateikti atitikties sertifikatą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b)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/ To </w:t>
            </w:r>
            <w:r w:rsidRPr="00FA6413">
              <w:rPr>
                <w:rFonts w:ascii="Arial" w:hAnsi="Arial" w:cs="Arial"/>
                <w:sz w:val="18"/>
                <w:szCs w:val="18"/>
                <w:lang w:val="en-US"/>
              </w:rPr>
              <w:t>provide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lang w:val="en-GB"/>
              </w:rPr>
              <w:t>conformity certificate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b)</w:t>
            </w:r>
          </w:p>
        </w:tc>
        <w:tc>
          <w:tcPr>
            <w:tcW w:w="3687" w:type="dxa"/>
            <w:vAlign w:val="center"/>
          </w:tcPr>
          <w:p w14:paraId="228AC443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097FFC1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23B588C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93AC0" w:rsidRPr="000D24D4" w14:paraId="4751103A" w14:textId="77777777" w:rsidTr="000A0767">
        <w:trPr>
          <w:cantSplit/>
        </w:trPr>
        <w:tc>
          <w:tcPr>
            <w:tcW w:w="846" w:type="dxa"/>
            <w:vAlign w:val="center"/>
          </w:tcPr>
          <w:p w14:paraId="4EC58265" w14:textId="77777777" w:rsidR="00E93AC0" w:rsidRPr="00FA6811" w:rsidRDefault="00E93AC0" w:rsidP="00E93AC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6"/>
            <w:vAlign w:val="center"/>
          </w:tcPr>
          <w:p w14:paraId="55CA2743" w14:textId="3244193A" w:rsidR="00E93AC0" w:rsidRPr="00FA6413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FA6413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Aplinkos sąlygos/ </w:t>
            </w:r>
            <w:r w:rsidRPr="00FA6413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>Ambient conditions</w:t>
            </w:r>
            <w:r w:rsidRPr="00FA6413">
              <w:rPr>
                <w:rFonts w:ascii="Arial" w:hAnsi="Arial" w:cs="Arial"/>
                <w:b/>
                <w:color w:val="000000"/>
                <w:sz w:val="18"/>
                <w:szCs w:val="18"/>
              </w:rPr>
              <w:t>:</w:t>
            </w:r>
          </w:p>
        </w:tc>
      </w:tr>
      <w:tr w:rsidR="00E93AC0" w:rsidRPr="000D24D4" w14:paraId="15F2D44E" w14:textId="77777777" w:rsidTr="008406F5">
        <w:trPr>
          <w:cantSplit/>
        </w:trPr>
        <w:tc>
          <w:tcPr>
            <w:tcW w:w="846" w:type="dxa"/>
            <w:vAlign w:val="center"/>
          </w:tcPr>
          <w:p w14:paraId="31B26A62" w14:textId="77777777" w:rsidR="00E93AC0" w:rsidRPr="00FA6811" w:rsidRDefault="00E93AC0" w:rsidP="00E93AC0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Align w:val="center"/>
          </w:tcPr>
          <w:p w14:paraId="24A80A18" w14:textId="72475934" w:rsidR="00E93AC0" w:rsidRPr="00FA6413" w:rsidRDefault="00E93AC0" w:rsidP="00E93AC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>Eksploatavimo sąlygos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1)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Operating conditions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3687" w:type="dxa"/>
            <w:vAlign w:val="center"/>
          </w:tcPr>
          <w:p w14:paraId="5D98020D" w14:textId="559F68B5" w:rsidR="00E93AC0" w:rsidRPr="00FA6413" w:rsidRDefault="00E93AC0" w:rsidP="00E93AC0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Lauke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Pr="00FA6413">
              <w:rPr>
                <w:rFonts w:ascii="Arial" w:hAnsi="Arial" w:cs="Arial"/>
                <w:sz w:val="18"/>
                <w:szCs w:val="18"/>
                <w:lang w:val="en-US"/>
              </w:rPr>
              <w:t>Outdoor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B938391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52B1928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170F84F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93AC0" w:rsidRPr="000D24D4" w14:paraId="4D89DF17" w14:textId="77777777" w:rsidTr="008406F5">
        <w:trPr>
          <w:cantSplit/>
        </w:trPr>
        <w:tc>
          <w:tcPr>
            <w:tcW w:w="846" w:type="dxa"/>
            <w:vAlign w:val="center"/>
          </w:tcPr>
          <w:p w14:paraId="3123A786" w14:textId="77777777" w:rsidR="00E93AC0" w:rsidRPr="00FA6811" w:rsidRDefault="00E93AC0" w:rsidP="00E93AC0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Align w:val="center"/>
          </w:tcPr>
          <w:p w14:paraId="3FDE8331" w14:textId="6CF6AEB4" w:rsidR="00E93AC0" w:rsidRPr="00FA6413" w:rsidRDefault="00E93AC0" w:rsidP="00E93AC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>Maksimali leistina ilgalaikė eksploatavimo temperatūra ne žemesnė kaip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1)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Highest allowable operating ambient temperature of the cabinet shall be no less than,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o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3687" w:type="dxa"/>
            <w:vAlign w:val="center"/>
          </w:tcPr>
          <w:p w14:paraId="565BBB87" w14:textId="628AB101" w:rsidR="00E93AC0" w:rsidRPr="00FA6413" w:rsidRDefault="00E93AC0" w:rsidP="00E93AC0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+35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183603E2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B3FC6C5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8B97353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93AC0" w:rsidRPr="000D24D4" w14:paraId="1D734E03" w14:textId="77777777" w:rsidTr="008406F5">
        <w:trPr>
          <w:cantSplit/>
        </w:trPr>
        <w:tc>
          <w:tcPr>
            <w:tcW w:w="846" w:type="dxa"/>
            <w:vAlign w:val="center"/>
          </w:tcPr>
          <w:p w14:paraId="097B3B27" w14:textId="77777777" w:rsidR="00E93AC0" w:rsidRPr="00FA6811" w:rsidRDefault="00E93AC0" w:rsidP="00E93AC0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Align w:val="center"/>
          </w:tcPr>
          <w:p w14:paraId="57990F53" w14:textId="3413FF60" w:rsidR="00E93AC0" w:rsidRPr="00FA6413" w:rsidRDefault="00E93AC0" w:rsidP="00E93AC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>Minimali eksploatavimo aplinkos temperatūra turi būti ne aukštesnė kaip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1)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/ Lowest operating ambient temperature shall be not higher than,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o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3687" w:type="dxa"/>
            <w:vAlign w:val="center"/>
          </w:tcPr>
          <w:p w14:paraId="25EDB9EC" w14:textId="66CE8272" w:rsidR="00E93AC0" w:rsidRPr="00FA6413" w:rsidRDefault="00E93AC0" w:rsidP="00E93AC0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-35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C025340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04080C9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599843F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93AC0" w:rsidRPr="000D24D4" w14:paraId="20C99D77" w14:textId="77777777" w:rsidTr="00487CFF">
        <w:trPr>
          <w:cantSplit/>
        </w:trPr>
        <w:tc>
          <w:tcPr>
            <w:tcW w:w="846" w:type="dxa"/>
            <w:vAlign w:val="center"/>
          </w:tcPr>
          <w:p w14:paraId="789B8EEF" w14:textId="77777777" w:rsidR="00E93AC0" w:rsidRPr="00FA6811" w:rsidRDefault="00E93AC0" w:rsidP="00E93AC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6"/>
            <w:vAlign w:val="center"/>
          </w:tcPr>
          <w:p w14:paraId="01B53BF3" w14:textId="4365F599" w:rsidR="00E93AC0" w:rsidRPr="00FA6413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FA6413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Pagrindinės charakteristikos ir konstrukcija/ Main </w:t>
            </w:r>
            <w:r w:rsidRPr="00FA6413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>characteristics and construction</w:t>
            </w:r>
            <w:r w:rsidRPr="00FA6413">
              <w:rPr>
                <w:rFonts w:ascii="Arial" w:hAnsi="Arial" w:cs="Arial"/>
                <w:b/>
                <w:color w:val="000000"/>
                <w:sz w:val="18"/>
                <w:szCs w:val="18"/>
              </w:rPr>
              <w:t>:</w:t>
            </w:r>
          </w:p>
        </w:tc>
      </w:tr>
      <w:tr w:rsidR="00E93AC0" w:rsidRPr="000D24D4" w14:paraId="0FC225D3" w14:textId="77777777" w:rsidTr="008406F5">
        <w:trPr>
          <w:cantSplit/>
        </w:trPr>
        <w:tc>
          <w:tcPr>
            <w:tcW w:w="846" w:type="dxa"/>
            <w:vAlign w:val="center"/>
          </w:tcPr>
          <w:p w14:paraId="40E95124" w14:textId="77777777" w:rsidR="00E93AC0" w:rsidRPr="00FA6811" w:rsidRDefault="00E93AC0" w:rsidP="00E93AC0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Align w:val="center"/>
          </w:tcPr>
          <w:p w14:paraId="51DAAEEA" w14:textId="5D0F6DBA" w:rsidR="00E93AC0" w:rsidRPr="00FA6413" w:rsidRDefault="00E93AC0" w:rsidP="00E93AC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>Mechaninio atsparumo laipsnis pagal IEC 62262 turi būti ne žemesnis nei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1)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</w:t>
            </w:r>
            <w:r w:rsidRPr="00FA6413">
              <w:rPr>
                <w:rFonts w:ascii="Arial" w:hAnsi="Arial" w:cs="Arial"/>
                <w:sz w:val="18"/>
                <w:szCs w:val="18"/>
                <w:lang w:val="en-US"/>
              </w:rPr>
              <w:t xml:space="preserve">echanic impact protection level according to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IEC 60529 shall not be less than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3687" w:type="dxa"/>
            <w:vAlign w:val="center"/>
          </w:tcPr>
          <w:p w14:paraId="4D7522DF" w14:textId="33F16897" w:rsidR="00E93AC0" w:rsidRPr="00FA6413" w:rsidRDefault="00E93AC0" w:rsidP="00E93AC0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IK 05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1C79304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05FB74E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307DD4F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93AC0" w:rsidRPr="000D24D4" w14:paraId="018E4EAA" w14:textId="77777777" w:rsidTr="008406F5">
        <w:trPr>
          <w:cantSplit/>
        </w:trPr>
        <w:tc>
          <w:tcPr>
            <w:tcW w:w="846" w:type="dxa"/>
            <w:vAlign w:val="center"/>
          </w:tcPr>
          <w:p w14:paraId="4C0E0D0D" w14:textId="77777777" w:rsidR="00E93AC0" w:rsidRPr="00FA6811" w:rsidRDefault="00E93AC0" w:rsidP="00E93AC0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Align w:val="center"/>
          </w:tcPr>
          <w:p w14:paraId="521791ED" w14:textId="4F463189" w:rsidR="00E93AC0" w:rsidRPr="00FA6413" w:rsidRDefault="00E93AC0" w:rsidP="00E93AC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>Apsaugos laipsnis pagal IEC 60529 turi būti ne žemesnis nei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1)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Protection level according to IEC 60529 shall not be less than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3687" w:type="dxa"/>
            <w:vAlign w:val="center"/>
          </w:tcPr>
          <w:p w14:paraId="6D4601A5" w14:textId="52E735F3" w:rsidR="00E93AC0" w:rsidRPr="00FA6413" w:rsidRDefault="00E93AC0" w:rsidP="00E93AC0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IP54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31B9FAE6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6DB0905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BF5D8E2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93AC0" w:rsidRPr="000D24D4" w14:paraId="5C372B4B" w14:textId="77777777" w:rsidTr="008406F5">
        <w:trPr>
          <w:cantSplit/>
        </w:trPr>
        <w:tc>
          <w:tcPr>
            <w:tcW w:w="846" w:type="dxa"/>
            <w:vAlign w:val="center"/>
          </w:tcPr>
          <w:p w14:paraId="7F05D416" w14:textId="77777777" w:rsidR="00E93AC0" w:rsidRPr="00FA6811" w:rsidRDefault="00E93AC0" w:rsidP="00E93AC0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Align w:val="center"/>
          </w:tcPr>
          <w:p w14:paraId="1DA652E5" w14:textId="0B0D9BAC" w:rsidR="00E93AC0" w:rsidRPr="00FA6413" w:rsidRDefault="00E93AC0" w:rsidP="00E93AC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Minimalus spintos gylis turi būti ne mažesnis kaip/ Lowest cabinet‘s depth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"/>
              </w:rPr>
              <w:t>shall be not less than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>, mm</w:t>
            </w:r>
          </w:p>
        </w:tc>
        <w:tc>
          <w:tcPr>
            <w:tcW w:w="3687" w:type="dxa"/>
            <w:vAlign w:val="center"/>
          </w:tcPr>
          <w:p w14:paraId="10C6DB42" w14:textId="2419DAA5" w:rsidR="00E93AC0" w:rsidRPr="00FA6413" w:rsidRDefault="00E93AC0" w:rsidP="00E93AC0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300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37D63211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F4B8DC5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08A7F02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93AC0" w:rsidRPr="000D24D4" w14:paraId="11C01552" w14:textId="77777777" w:rsidTr="008406F5">
        <w:trPr>
          <w:cantSplit/>
        </w:trPr>
        <w:tc>
          <w:tcPr>
            <w:tcW w:w="846" w:type="dxa"/>
            <w:vAlign w:val="center"/>
          </w:tcPr>
          <w:p w14:paraId="202A7576" w14:textId="77777777" w:rsidR="00E93AC0" w:rsidRPr="00FA6811" w:rsidRDefault="00E93AC0" w:rsidP="00E93AC0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Align w:val="center"/>
          </w:tcPr>
          <w:p w14:paraId="17E8FC4C" w14:textId="0EE5B885" w:rsidR="00E93AC0" w:rsidRPr="00FA6413" w:rsidRDefault="00E93AC0" w:rsidP="00E93AC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>Spintos korpuso sąranka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</w:t>
            </w:r>
            <w:r w:rsidRPr="00FA6413">
              <w:rPr>
                <w:rFonts w:ascii="Arial" w:hAnsi="Arial" w:cs="Arial"/>
                <w:sz w:val="18"/>
                <w:szCs w:val="18"/>
                <w:lang w:val="en-US"/>
              </w:rPr>
              <w:t xml:space="preserve">abinet’s </w:t>
            </w:r>
            <w:r w:rsidRPr="00FA6413">
              <w:rPr>
                <w:rFonts w:ascii="Arial" w:hAnsi="Arial" w:cs="Arial"/>
                <w:sz w:val="18"/>
                <w:szCs w:val="18"/>
                <w:lang w:val="en-GB"/>
              </w:rPr>
              <w:t>body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assembly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687" w:type="dxa"/>
            <w:vAlign w:val="center"/>
          </w:tcPr>
          <w:p w14:paraId="1DE49239" w14:textId="77777777" w:rsidR="00E93AC0" w:rsidRPr="00FA6413" w:rsidRDefault="00E93AC0" w:rsidP="00E93AC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>Neardomos konstrukcijos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</w:p>
          <w:p w14:paraId="6023AD93" w14:textId="64CA4841" w:rsidR="00E93AC0" w:rsidRPr="00FA6413" w:rsidRDefault="007B05B9" w:rsidP="00E93AC0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8" w:history="1">
              <w:r w:rsidR="00E93AC0" w:rsidRPr="00FA6413">
                <w:rPr>
                  <w:rFonts w:ascii="Arial" w:hAnsi="Arial" w:cs="Arial"/>
                  <w:sz w:val="18"/>
                  <w:szCs w:val="18"/>
                  <w:lang w:val="en-GB"/>
                </w:rPr>
                <w:t>non-dismountable</w:t>
              </w:r>
              <w:r w:rsidR="00E93AC0" w:rsidRPr="00FA6413">
                <w:rPr>
                  <w:rFonts w:ascii="Arial" w:hAnsi="Arial" w:cs="Arial"/>
                  <w:color w:val="0000FF"/>
                  <w:sz w:val="18"/>
                  <w:szCs w:val="18"/>
                  <w:lang w:val="en-GB"/>
                </w:rPr>
                <w:t xml:space="preserve"> </w:t>
              </w:r>
            </w:hyperlink>
            <w:r w:rsidR="00E93AC0" w:rsidRPr="00FA6413">
              <w:rPr>
                <w:rFonts w:ascii="Arial" w:hAnsi="Arial" w:cs="Arial"/>
                <w:sz w:val="18"/>
                <w:szCs w:val="18"/>
                <w:lang w:val="en-GB"/>
              </w:rPr>
              <w:t xml:space="preserve"> construction</w:t>
            </w:r>
            <w:r w:rsidR="00E93AC0"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93AC0"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53C6C28F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B22BFD8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F26776B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93AC0" w:rsidRPr="000D24D4" w14:paraId="51E05AF9" w14:textId="77777777" w:rsidTr="008406F5">
        <w:trPr>
          <w:cantSplit/>
        </w:trPr>
        <w:tc>
          <w:tcPr>
            <w:tcW w:w="846" w:type="dxa"/>
            <w:vAlign w:val="center"/>
          </w:tcPr>
          <w:p w14:paraId="619C6E30" w14:textId="77777777" w:rsidR="00E93AC0" w:rsidRPr="00FA6811" w:rsidRDefault="00E93AC0" w:rsidP="00E93AC0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Align w:val="center"/>
          </w:tcPr>
          <w:p w14:paraId="493C211F" w14:textId="3F42E49E" w:rsidR="00E93AC0" w:rsidRPr="00FA6413" w:rsidRDefault="00E93AC0" w:rsidP="00E93AC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Spintos korpusas, jo detalės ir durys turi būti pagaminti iš/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Cabinet’s body,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"/>
              </w:rPr>
              <w:t xml:space="preserve">its components and doors shall be made from </w:t>
            </w:r>
          </w:p>
        </w:tc>
        <w:tc>
          <w:tcPr>
            <w:tcW w:w="3687" w:type="dxa"/>
            <w:vAlign w:val="center"/>
          </w:tcPr>
          <w:p w14:paraId="044956AC" w14:textId="77777777" w:rsidR="00E93AC0" w:rsidRPr="00FA6413" w:rsidRDefault="00E93AC0" w:rsidP="00E93AC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>Iš nerūdijančio plieno (AISI 304 arba analogiško)</w:t>
            </w:r>
          </w:p>
          <w:p w14:paraId="0C8EACB9" w14:textId="77777777" w:rsidR="00E93AC0" w:rsidRPr="00FA6413" w:rsidRDefault="00E93AC0" w:rsidP="00E93AC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arba </w:t>
            </w:r>
          </w:p>
          <w:p w14:paraId="5884FD70" w14:textId="77777777" w:rsidR="00E93AC0" w:rsidRPr="00FA6413" w:rsidRDefault="00E93AC0" w:rsidP="00E93AC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cinkuotos plieninės skardos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(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>LST EN 10346 arba analogiško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)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 lakštų</w:t>
            </w:r>
          </w:p>
          <w:p w14:paraId="00FB8F6D" w14:textId="77777777" w:rsidR="00E93AC0" w:rsidRPr="00FA6413" w:rsidRDefault="00E93AC0" w:rsidP="00E93AC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A641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Stainless steel (AISI 304 or equivalent)</w:t>
            </w:r>
          </w:p>
          <w:p w14:paraId="4DBA04FD" w14:textId="77777777" w:rsidR="00E93AC0" w:rsidRPr="00FA6413" w:rsidRDefault="00E93AC0" w:rsidP="00E93AC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or</w:t>
            </w:r>
          </w:p>
          <w:p w14:paraId="745E472F" w14:textId="77777777" w:rsidR="00E93AC0" w:rsidRPr="00FA6413" w:rsidRDefault="00E93AC0" w:rsidP="00E93AC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zinc coated steel (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LST EN 10346 or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equivalent) metal sheets</w:t>
            </w:r>
          </w:p>
          <w:p w14:paraId="22CF7B81" w14:textId="5FDDC33E" w:rsidR="00E93AC0" w:rsidRPr="00FA6413" w:rsidRDefault="00E93AC0" w:rsidP="00E93AC0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0CC1C428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08EE02B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43A767D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93AC0" w:rsidRPr="000D24D4" w14:paraId="3A0C4124" w14:textId="77777777" w:rsidTr="008406F5">
        <w:trPr>
          <w:cantSplit/>
        </w:trPr>
        <w:tc>
          <w:tcPr>
            <w:tcW w:w="846" w:type="dxa"/>
            <w:vAlign w:val="center"/>
          </w:tcPr>
          <w:p w14:paraId="640099F9" w14:textId="77777777" w:rsidR="00E93AC0" w:rsidRPr="00FA6811" w:rsidRDefault="00E93AC0" w:rsidP="00E93AC0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Align w:val="center"/>
          </w:tcPr>
          <w:p w14:paraId="061FC525" w14:textId="59981463" w:rsidR="00E93AC0" w:rsidRPr="00FA6413" w:rsidRDefault="00E93AC0" w:rsidP="00E93AC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Nerūdijančio plieno (AISI 304 arba analogiško) skardos lakštų storis turi būti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>/ S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tainless steel (AISI 304 or equivalent) metal sheets thickness shall be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,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 mm</w:t>
            </w:r>
          </w:p>
        </w:tc>
        <w:tc>
          <w:tcPr>
            <w:tcW w:w="3687" w:type="dxa"/>
            <w:vAlign w:val="center"/>
          </w:tcPr>
          <w:p w14:paraId="0BDACE33" w14:textId="3A530543" w:rsidR="00E93AC0" w:rsidRPr="00FA6413" w:rsidRDefault="00E93AC0" w:rsidP="00E93AC0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1,5 ÷ 3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64251F04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F23C7E6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AB8AE87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93AC0" w:rsidRPr="000D24D4" w14:paraId="46152F52" w14:textId="77777777" w:rsidTr="001B3FD4">
        <w:trPr>
          <w:cantSplit/>
        </w:trPr>
        <w:tc>
          <w:tcPr>
            <w:tcW w:w="846" w:type="dxa"/>
            <w:vMerge w:val="restart"/>
            <w:vAlign w:val="center"/>
          </w:tcPr>
          <w:p w14:paraId="3676BE7B" w14:textId="77777777" w:rsidR="00E93AC0" w:rsidRPr="00FA6811" w:rsidRDefault="00E93AC0" w:rsidP="00E93AC0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73" w:type="dxa"/>
            <w:vMerge w:val="restart"/>
            <w:vAlign w:val="center"/>
          </w:tcPr>
          <w:p w14:paraId="51427E25" w14:textId="7E8B6DC0" w:rsidR="00E93AC0" w:rsidRPr="00FA6413" w:rsidRDefault="00E93AC0" w:rsidP="00E93AC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Cinkuotos skardos (LST EN 10346 arba analogiško) lakštų storis, dažymas ir spalva turi būti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Zinc coated steel (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LST EN 10346 or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equivalent) metal sheet’s, painting, thickness and color shall be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1773" w:type="dxa"/>
            <w:vAlign w:val="center"/>
          </w:tcPr>
          <w:p w14:paraId="0476471C" w14:textId="45FE6CBD" w:rsidR="00E93AC0" w:rsidRPr="00FA6413" w:rsidRDefault="00E93AC0" w:rsidP="00E93AC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Storis /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Thickness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>, mm</w:t>
            </w:r>
          </w:p>
        </w:tc>
        <w:tc>
          <w:tcPr>
            <w:tcW w:w="3687" w:type="dxa"/>
            <w:vAlign w:val="center"/>
          </w:tcPr>
          <w:p w14:paraId="4892A928" w14:textId="4C9E7097" w:rsidR="00E93AC0" w:rsidRPr="00FA6413" w:rsidRDefault="00E93AC0" w:rsidP="00E93AC0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1,5 ÷ 3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3D702EE9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3C47025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20F0A90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93AC0" w:rsidRPr="000D24D4" w14:paraId="6177C90B" w14:textId="77777777" w:rsidTr="00100933">
        <w:trPr>
          <w:cantSplit/>
        </w:trPr>
        <w:tc>
          <w:tcPr>
            <w:tcW w:w="846" w:type="dxa"/>
            <w:vMerge/>
            <w:vAlign w:val="center"/>
          </w:tcPr>
          <w:p w14:paraId="11842D91" w14:textId="77777777" w:rsidR="00E93AC0" w:rsidRPr="007B7058" w:rsidRDefault="00E93AC0" w:rsidP="00E93AC0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73" w:type="dxa"/>
            <w:vMerge/>
            <w:vAlign w:val="center"/>
          </w:tcPr>
          <w:p w14:paraId="1B43B1C4" w14:textId="77777777" w:rsidR="00E93AC0" w:rsidRPr="00FA6413" w:rsidRDefault="00E93AC0" w:rsidP="00E93AC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73" w:type="dxa"/>
            <w:vAlign w:val="center"/>
          </w:tcPr>
          <w:p w14:paraId="16D4C56E" w14:textId="75523A34" w:rsidR="00E93AC0" w:rsidRPr="00FA6413" w:rsidRDefault="00E93AC0" w:rsidP="00E93AC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Spintos korpuso išorė ir vidus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Cabinet’s exterior and interior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3687" w:type="dxa"/>
            <w:vAlign w:val="center"/>
          </w:tcPr>
          <w:p w14:paraId="6E8FC590" w14:textId="77777777" w:rsidR="00E93AC0" w:rsidRPr="00FA6413" w:rsidRDefault="00E93AC0" w:rsidP="00E93AC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Milteliniais dažais, RAL 7035 spalva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</w:p>
          <w:p w14:paraId="7BA6D7D0" w14:textId="1C9B1C14" w:rsidR="00E93AC0" w:rsidRPr="00FA6413" w:rsidRDefault="00E93AC0" w:rsidP="00E93AC0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  <w:lang w:val="en-US"/>
              </w:rPr>
              <w:t xml:space="preserve"> Powder coated, RAL 7035 color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AB23202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13562D9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81DFCCA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93AC0" w:rsidRPr="000D24D4" w14:paraId="4C671350" w14:textId="77777777" w:rsidTr="008406F5">
        <w:trPr>
          <w:cantSplit/>
        </w:trPr>
        <w:tc>
          <w:tcPr>
            <w:tcW w:w="846" w:type="dxa"/>
            <w:vAlign w:val="center"/>
          </w:tcPr>
          <w:p w14:paraId="320D3BBD" w14:textId="77777777" w:rsidR="00E93AC0" w:rsidRPr="00FA6811" w:rsidRDefault="00E93AC0" w:rsidP="00E93AC0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Align w:val="center"/>
          </w:tcPr>
          <w:p w14:paraId="40B99940" w14:textId="2DD6FAE3" w:rsidR="00E93AC0" w:rsidRPr="00FA6413" w:rsidRDefault="00E93AC0" w:rsidP="00E93AC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Spintos durys turi būti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Cabinet’s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doors shall be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3687" w:type="dxa"/>
            <w:vAlign w:val="center"/>
          </w:tcPr>
          <w:p w14:paraId="2B39130E" w14:textId="2B63A42B" w:rsidR="00E93AC0" w:rsidRPr="00FA6413" w:rsidRDefault="00E93AC0" w:rsidP="00E93AC0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Vientisos, montuojamos ant vyrių su padėties fiksatoriumi ir užraktais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Pr="00FA6413">
              <w:rPr>
                <w:rFonts w:ascii="Arial" w:hAnsi="Arial" w:cs="Arial"/>
                <w:sz w:val="18"/>
                <w:szCs w:val="18"/>
                <w:lang w:val="en-US"/>
              </w:rPr>
              <w:t>Solid, mounted on hinges with position lock and locks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79CBBA7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2D7DF04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E938522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93AC0" w:rsidRPr="000D24D4" w14:paraId="216DF32C" w14:textId="77777777" w:rsidTr="008406F5">
        <w:trPr>
          <w:cantSplit/>
        </w:trPr>
        <w:tc>
          <w:tcPr>
            <w:tcW w:w="846" w:type="dxa"/>
            <w:vAlign w:val="center"/>
          </w:tcPr>
          <w:p w14:paraId="1F2B765C" w14:textId="77777777" w:rsidR="00E93AC0" w:rsidRPr="00FA6811" w:rsidRDefault="00E93AC0" w:rsidP="00E93AC0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Align w:val="center"/>
          </w:tcPr>
          <w:p w14:paraId="6168683C" w14:textId="289DC6F6" w:rsidR="00E93AC0" w:rsidRPr="00FA6413" w:rsidRDefault="00E93AC0" w:rsidP="00E93AC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Atidarymo kampas turi būti ne mažesnis kaip /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The opening angle shall be possible not less than,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>°</w:t>
            </w:r>
          </w:p>
        </w:tc>
        <w:tc>
          <w:tcPr>
            <w:tcW w:w="3687" w:type="dxa"/>
            <w:vAlign w:val="center"/>
          </w:tcPr>
          <w:p w14:paraId="7D73A434" w14:textId="47E68DD4" w:rsidR="00E93AC0" w:rsidRPr="00FA6413" w:rsidRDefault="00E93AC0" w:rsidP="00E93AC0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100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586F59FF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2DC7643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EB1AE07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93AC0" w:rsidRPr="000D24D4" w14:paraId="742AF13B" w14:textId="77777777" w:rsidTr="008406F5">
        <w:trPr>
          <w:cantSplit/>
        </w:trPr>
        <w:tc>
          <w:tcPr>
            <w:tcW w:w="846" w:type="dxa"/>
            <w:vAlign w:val="center"/>
          </w:tcPr>
          <w:p w14:paraId="2883D562" w14:textId="77777777" w:rsidR="00E93AC0" w:rsidRPr="00FA6811" w:rsidRDefault="00E93AC0" w:rsidP="00E93AC0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Align w:val="center"/>
          </w:tcPr>
          <w:p w14:paraId="649DC92C" w14:textId="72DBDC46" w:rsidR="00E93AC0" w:rsidRPr="00FA6413" w:rsidRDefault="00E93AC0" w:rsidP="00E93AC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Durų padėties fiksatorius 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1)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Door’s position lock 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1)</w:t>
            </w:r>
          </w:p>
        </w:tc>
        <w:tc>
          <w:tcPr>
            <w:tcW w:w="3687" w:type="dxa"/>
            <w:vAlign w:val="center"/>
          </w:tcPr>
          <w:p w14:paraId="143B7C25" w14:textId="779E5699" w:rsidR="00E93AC0" w:rsidRPr="00FA6413" w:rsidRDefault="00E93AC0" w:rsidP="00E93AC0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Atviros padėties, tvirtinamas spintos apačioje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Pr="00FA6413">
              <w:rPr>
                <w:rFonts w:ascii="Arial" w:hAnsi="Arial" w:cs="Arial"/>
                <w:sz w:val="18"/>
                <w:szCs w:val="18"/>
                <w:lang w:val="en-US"/>
              </w:rPr>
              <w:t>Open position, fixed on the bottom of the cabinet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9166524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B32FDC7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E3EA41D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93AC0" w:rsidRPr="000D24D4" w14:paraId="51CE2572" w14:textId="77777777" w:rsidTr="008406F5">
        <w:trPr>
          <w:cantSplit/>
        </w:trPr>
        <w:tc>
          <w:tcPr>
            <w:tcW w:w="846" w:type="dxa"/>
            <w:vAlign w:val="center"/>
          </w:tcPr>
          <w:p w14:paraId="35F3B546" w14:textId="77777777" w:rsidR="00E93AC0" w:rsidRPr="00FA6811" w:rsidRDefault="00E93AC0" w:rsidP="00E93AC0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Align w:val="center"/>
          </w:tcPr>
          <w:p w14:paraId="617DFE31" w14:textId="106D1E73" w:rsidR="00E93AC0" w:rsidRPr="00FA6413" w:rsidRDefault="00E93AC0" w:rsidP="00E93AC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Durų užraktai 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1)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Door’s locks 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1)</w:t>
            </w:r>
          </w:p>
        </w:tc>
        <w:tc>
          <w:tcPr>
            <w:tcW w:w="3687" w:type="dxa"/>
            <w:vAlign w:val="center"/>
          </w:tcPr>
          <w:p w14:paraId="4535E6C9" w14:textId="77777777" w:rsidR="00E93AC0" w:rsidRPr="00FA6413" w:rsidRDefault="00E93AC0" w:rsidP="00E93AC0">
            <w:pPr>
              <w:spacing w:before="20" w:after="20"/>
              <w:jc w:val="center"/>
              <w:rPr>
                <w:rFonts w:ascii="Arial" w:hAnsi="Arial" w:cs="Arial"/>
                <w:noProof/>
                <w:sz w:val="18"/>
                <w:szCs w:val="18"/>
                <w:lang w:val="en-US"/>
              </w:rPr>
            </w:pP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Trikampė arba „Double-bit“ tipo spyną, pasukama 90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0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 kampu,</w:t>
            </w:r>
          </w:p>
          <w:p w14:paraId="3FE39206" w14:textId="77777777" w:rsidR="00E93AC0" w:rsidRPr="00FA6413" w:rsidRDefault="00E93AC0" w:rsidP="00E93AC0">
            <w:pPr>
              <w:spacing w:before="20" w:after="20"/>
              <w:jc w:val="center"/>
              <w:rPr>
                <w:rFonts w:ascii="Arial" w:hAnsi="Arial" w:cs="Arial"/>
                <w:noProof/>
                <w:sz w:val="18"/>
                <w:szCs w:val="18"/>
                <w:lang w:val="en-US"/>
              </w:rPr>
            </w:pP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2 vnt.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 /</w:t>
            </w:r>
          </w:p>
          <w:p w14:paraId="398D8DBF" w14:textId="1865C454" w:rsidR="00E93AC0" w:rsidRPr="00FA6413" w:rsidRDefault="00E93AC0" w:rsidP="00E93AC0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„Double-bit“ type key, 2 ps.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06839A1A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1BB9664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4851D9F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93AC0" w:rsidRPr="000D24D4" w14:paraId="4441E028" w14:textId="77777777" w:rsidTr="008406F5">
        <w:trPr>
          <w:cantSplit/>
        </w:trPr>
        <w:tc>
          <w:tcPr>
            <w:tcW w:w="846" w:type="dxa"/>
            <w:vAlign w:val="center"/>
          </w:tcPr>
          <w:p w14:paraId="47FC667B" w14:textId="77777777" w:rsidR="00E93AC0" w:rsidRPr="00FA6811" w:rsidRDefault="00E93AC0" w:rsidP="00E93AC0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Align w:val="center"/>
          </w:tcPr>
          <w:p w14:paraId="38F44C09" w14:textId="13297D52" w:rsidR="00E93AC0" w:rsidRPr="00FA6413" w:rsidRDefault="00E93AC0" w:rsidP="00E93AC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Spintos korpuso ir durų konstrukcijoje jų įžeminimui turi būti numatyta/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In each cabinet’s construction for its earthing shall be foreseen</w:t>
            </w:r>
          </w:p>
        </w:tc>
        <w:tc>
          <w:tcPr>
            <w:tcW w:w="3687" w:type="dxa"/>
            <w:vAlign w:val="center"/>
          </w:tcPr>
          <w:p w14:paraId="0F15B676" w14:textId="39B96C1C" w:rsidR="00E93AC0" w:rsidRPr="00FA6413" w:rsidRDefault="00E93AC0" w:rsidP="00E93AC0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Įžeminimo laidininkų prijungimo vietos pažymėtos ženklu </w:t>
            </w:r>
            <w:r w:rsidRPr="00FA6413">
              <w:rPr>
                <w:rFonts w:ascii="Arial" w:hAnsi="Arial" w:cs="Arial"/>
                <w:noProof/>
                <w:sz w:val="18"/>
                <w:szCs w:val="18"/>
              </w:rPr>
              <w:drawing>
                <wp:inline distT="0" distB="0" distL="0" distR="0" wp14:anchorId="1975464A" wp14:editId="43164FBC">
                  <wp:extent cx="129540" cy="15557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Pr="00FA6413">
              <w:rPr>
                <w:rFonts w:ascii="Arial" w:hAnsi="Arial" w:cs="Arial"/>
                <w:sz w:val="18"/>
                <w:szCs w:val="18"/>
                <w:lang w:val="en-US"/>
              </w:rPr>
              <w:t>The ground wires connection locations marked with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noProof/>
                <w:sz w:val="18"/>
                <w:szCs w:val="18"/>
              </w:rPr>
              <w:drawing>
                <wp:inline distT="0" distB="0" distL="0" distR="0" wp14:anchorId="49FDCABE" wp14:editId="2857C6FF">
                  <wp:extent cx="129540" cy="15557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F058164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141BFD5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269146F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93AC0" w:rsidRPr="000D24D4" w14:paraId="7ECED63D" w14:textId="77777777" w:rsidTr="003E1729">
        <w:trPr>
          <w:cantSplit/>
        </w:trPr>
        <w:tc>
          <w:tcPr>
            <w:tcW w:w="846" w:type="dxa"/>
            <w:vAlign w:val="center"/>
          </w:tcPr>
          <w:p w14:paraId="01B459CA" w14:textId="77777777" w:rsidR="00E93AC0" w:rsidRPr="00FA6811" w:rsidRDefault="00E93AC0" w:rsidP="00E93AC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6"/>
            <w:vAlign w:val="center"/>
          </w:tcPr>
          <w:p w14:paraId="7E0E1F2C" w14:textId="3786D1FE" w:rsidR="00E93AC0" w:rsidRPr="00FA6413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FA6413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Vidinė montažinė plokštė įrangos montavimui/ </w:t>
            </w:r>
            <w:r w:rsidRPr="00FA6413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>Internal mounting plate for equipment installation</w:t>
            </w:r>
          </w:p>
        </w:tc>
      </w:tr>
      <w:tr w:rsidR="00E93AC0" w:rsidRPr="000D24D4" w14:paraId="76DF4626" w14:textId="77777777" w:rsidTr="008406F5">
        <w:trPr>
          <w:cantSplit/>
        </w:trPr>
        <w:tc>
          <w:tcPr>
            <w:tcW w:w="846" w:type="dxa"/>
            <w:vAlign w:val="center"/>
          </w:tcPr>
          <w:p w14:paraId="3F8AD126" w14:textId="77777777" w:rsidR="00E93AC0" w:rsidRPr="00FA6811" w:rsidRDefault="00E93AC0" w:rsidP="00E93AC0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Align w:val="center"/>
          </w:tcPr>
          <w:p w14:paraId="4B866756" w14:textId="07D62A96" w:rsidR="00E93AC0" w:rsidRPr="00FA6413" w:rsidRDefault="00E93AC0" w:rsidP="00E93AC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>Turi būti pagaminta iš vientiso cinkuoto arba nerūdijančio   plieno metalo lakšto kurio storis turi būti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1)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Pr="00FA6413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It must</w:t>
            </w:r>
            <w:r w:rsidRPr="00FA6413">
              <w:rPr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</w:t>
            </w:r>
            <w:r w:rsidRPr="00FA6413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be</w:t>
            </w:r>
            <w:r w:rsidRPr="00FA6413">
              <w:rPr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</w:t>
            </w:r>
            <w:r w:rsidRPr="00FA6413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made of</w:t>
            </w:r>
            <w:r w:rsidRPr="00FA6413">
              <w:rPr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</w:t>
            </w:r>
            <w:r w:rsidRPr="00FA6413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whole</w:t>
            </w:r>
            <w:r w:rsidRPr="00FA6413">
              <w:rPr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</w:t>
            </w:r>
            <w:r w:rsidRPr="00FA6413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galvanized</w:t>
            </w:r>
            <w:r w:rsidRPr="00FA6413">
              <w:rPr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</w:t>
            </w:r>
            <w:r w:rsidRPr="00FA6413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sheet of metal</w:t>
            </w:r>
            <w:r w:rsidRPr="00FA6413">
              <w:rPr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</w:t>
            </w:r>
            <w:r w:rsidRPr="00FA6413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with a thickness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1)</w:t>
            </w:r>
            <w:r w:rsidRPr="00FA6413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,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 mm</w:t>
            </w:r>
          </w:p>
        </w:tc>
        <w:tc>
          <w:tcPr>
            <w:tcW w:w="3687" w:type="dxa"/>
            <w:vAlign w:val="center"/>
          </w:tcPr>
          <w:p w14:paraId="7E37217C" w14:textId="3E2C7237" w:rsidR="00E93AC0" w:rsidRPr="00FA6413" w:rsidRDefault="00E93AC0" w:rsidP="00E93AC0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2 ÷ 4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40C8AAF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0312023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7AA99E8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93AC0" w:rsidRPr="000D24D4" w14:paraId="46DF4C78" w14:textId="77777777" w:rsidTr="008406F5">
        <w:trPr>
          <w:cantSplit/>
        </w:trPr>
        <w:tc>
          <w:tcPr>
            <w:tcW w:w="846" w:type="dxa"/>
            <w:vAlign w:val="center"/>
          </w:tcPr>
          <w:p w14:paraId="6E535239" w14:textId="77777777" w:rsidR="00E93AC0" w:rsidRPr="00FA6811" w:rsidRDefault="00E93AC0" w:rsidP="00E93AC0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Align w:val="center"/>
          </w:tcPr>
          <w:p w14:paraId="0D864E05" w14:textId="4A268AE3" w:rsidR="00E93AC0" w:rsidRPr="00FA6413" w:rsidRDefault="00E93AC0" w:rsidP="00E93AC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>Montažinė plokštė prie pagrindinio rėmo tvirtinama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1)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Mounting plate </w:t>
            </w:r>
            <w:r w:rsidRPr="00FA6413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attached</w:t>
            </w:r>
            <w:r w:rsidRPr="00FA6413">
              <w:rPr>
                <w:rStyle w:val="shorttext"/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</w:t>
            </w:r>
            <w:r w:rsidRPr="00FA6413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to the main</w:t>
            </w:r>
            <w:r w:rsidRPr="00FA6413">
              <w:rPr>
                <w:rStyle w:val="shorttext"/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</w:t>
            </w:r>
            <w:r w:rsidRPr="00FA6413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frame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3687" w:type="dxa"/>
            <w:vAlign w:val="center"/>
          </w:tcPr>
          <w:p w14:paraId="746BCC49" w14:textId="43AAF750" w:rsidR="00E93AC0" w:rsidRPr="00FA6413" w:rsidRDefault="00E93AC0" w:rsidP="00E93AC0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Varžtais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FA6413">
              <w:rPr>
                <w:rFonts w:ascii="Arial" w:hAnsi="Arial" w:cs="Arial"/>
                <w:sz w:val="18"/>
                <w:szCs w:val="18"/>
                <w:lang w:val="en-US"/>
              </w:rPr>
              <w:t>/ By screws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66890EBE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307838A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24E09EB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93AC0" w:rsidRPr="000D24D4" w14:paraId="2AE565EE" w14:textId="77777777" w:rsidTr="00D775D4">
        <w:trPr>
          <w:cantSplit/>
        </w:trPr>
        <w:tc>
          <w:tcPr>
            <w:tcW w:w="846" w:type="dxa"/>
            <w:vAlign w:val="center"/>
          </w:tcPr>
          <w:p w14:paraId="5A2638B6" w14:textId="77777777" w:rsidR="00E93AC0" w:rsidRPr="00FA6811" w:rsidRDefault="00E93AC0" w:rsidP="00E93AC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6"/>
            <w:vAlign w:val="center"/>
          </w:tcPr>
          <w:p w14:paraId="1A28D0F7" w14:textId="633D08C8" w:rsidR="00E93AC0" w:rsidRPr="00FA6413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FA6413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Kabelių įvedimo ir fiksavimo mechanizmo konstrukcija/ </w:t>
            </w:r>
            <w:r w:rsidRPr="00FA6413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>Cables entry and fixing  mechanism design</w:t>
            </w:r>
          </w:p>
        </w:tc>
      </w:tr>
      <w:tr w:rsidR="00E93AC0" w:rsidRPr="000D24D4" w14:paraId="4CF81840" w14:textId="77777777" w:rsidTr="008406F5">
        <w:trPr>
          <w:cantSplit/>
        </w:trPr>
        <w:tc>
          <w:tcPr>
            <w:tcW w:w="846" w:type="dxa"/>
            <w:vAlign w:val="center"/>
          </w:tcPr>
          <w:p w14:paraId="69B404AA" w14:textId="77777777" w:rsidR="00E93AC0" w:rsidRPr="00FA6811" w:rsidRDefault="00E93AC0" w:rsidP="00E93AC0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Align w:val="center"/>
          </w:tcPr>
          <w:p w14:paraId="3A23EF29" w14:textId="52784C9F" w:rsidR="00E93AC0" w:rsidRPr="00FA6413" w:rsidRDefault="00E93AC0" w:rsidP="00E93AC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Kabelių įvedimas į spintą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1)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/ The cables entry to the cabinet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3687" w:type="dxa"/>
            <w:vAlign w:val="center"/>
          </w:tcPr>
          <w:p w14:paraId="0F9AC5F9" w14:textId="6C206120" w:rsidR="00E93AC0" w:rsidRPr="00FA6413" w:rsidRDefault="00E93AC0" w:rsidP="00E93AC0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Iš apačios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/ From the bottom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3FA99F46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95014A6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0350470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93AC0" w:rsidRPr="000D24D4" w14:paraId="6B5DF9A6" w14:textId="77777777" w:rsidTr="00D966C2">
        <w:trPr>
          <w:cantSplit/>
        </w:trPr>
        <w:tc>
          <w:tcPr>
            <w:tcW w:w="846" w:type="dxa"/>
            <w:vMerge w:val="restart"/>
            <w:vAlign w:val="center"/>
          </w:tcPr>
          <w:p w14:paraId="4FEE96F0" w14:textId="77777777" w:rsidR="00E93AC0" w:rsidRPr="00FA6811" w:rsidRDefault="00E93AC0" w:rsidP="00E93AC0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73" w:type="dxa"/>
            <w:vMerge w:val="restart"/>
            <w:vAlign w:val="center"/>
          </w:tcPr>
          <w:p w14:paraId="32428C8D" w14:textId="465E9915" w:rsidR="00E93AC0" w:rsidRPr="00FA6413" w:rsidRDefault="00E93AC0" w:rsidP="00E93AC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Kabelių įvedimo plokštė spintos dugne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1)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Pr="00FA6413">
              <w:rPr>
                <w:rFonts w:ascii="Arial" w:hAnsi="Arial" w:cs="Arial"/>
                <w:sz w:val="18"/>
                <w:szCs w:val="18"/>
                <w:lang w:val="en-US"/>
              </w:rPr>
              <w:t>Cables entry plate at the bottom of the cabinet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1773" w:type="dxa"/>
            <w:vAlign w:val="center"/>
          </w:tcPr>
          <w:p w14:paraId="36238FD3" w14:textId="77777777" w:rsidR="00E93AC0" w:rsidRPr="00FA6413" w:rsidRDefault="00E93AC0" w:rsidP="00E93AC0">
            <w:pPr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>Tvirtinama varžtais, tvirtinimo taškų kiekis, vnt. /</w:t>
            </w:r>
          </w:p>
          <w:p w14:paraId="0F21521A" w14:textId="0D51594A" w:rsidR="00E93AC0" w:rsidRPr="00FA6413" w:rsidRDefault="00E93AC0" w:rsidP="00E93AC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  <w:lang w:val="en-US"/>
              </w:rPr>
              <w:t>Fixing by screws, number of mounting points, pcs.</w:t>
            </w:r>
          </w:p>
        </w:tc>
        <w:tc>
          <w:tcPr>
            <w:tcW w:w="3687" w:type="dxa"/>
            <w:vAlign w:val="center"/>
          </w:tcPr>
          <w:p w14:paraId="0C576BEA" w14:textId="04DB11E0" w:rsidR="00E93AC0" w:rsidRPr="00FA6413" w:rsidRDefault="00E93AC0" w:rsidP="00E93AC0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≥ 6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10D3B9E4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58F170D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D74228A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93AC0" w:rsidRPr="000D24D4" w14:paraId="0881F2C2" w14:textId="77777777" w:rsidTr="00F924DD">
        <w:trPr>
          <w:cantSplit/>
        </w:trPr>
        <w:tc>
          <w:tcPr>
            <w:tcW w:w="846" w:type="dxa"/>
            <w:vMerge/>
            <w:vAlign w:val="center"/>
          </w:tcPr>
          <w:p w14:paraId="2F16446E" w14:textId="77777777" w:rsidR="00E93AC0" w:rsidRPr="007B7058" w:rsidRDefault="00E93AC0" w:rsidP="00E93AC0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73" w:type="dxa"/>
            <w:vMerge/>
            <w:vAlign w:val="center"/>
          </w:tcPr>
          <w:p w14:paraId="335394B0" w14:textId="77777777" w:rsidR="00E93AC0" w:rsidRPr="00FA6413" w:rsidRDefault="00E93AC0" w:rsidP="00E93AC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73" w:type="dxa"/>
            <w:vAlign w:val="center"/>
          </w:tcPr>
          <w:p w14:paraId="044BF5B9" w14:textId="6349755F" w:rsidR="00E93AC0" w:rsidRPr="00FA6413" w:rsidRDefault="00E93AC0" w:rsidP="00E93AC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Tarpinė tarp plokštės ir spintos korpuso/ </w:t>
            </w:r>
            <w:r w:rsidRPr="00FA6413">
              <w:rPr>
                <w:rFonts w:ascii="Arial" w:hAnsi="Arial" w:cs="Arial"/>
                <w:sz w:val="18"/>
                <w:szCs w:val="18"/>
                <w:lang w:val="en"/>
              </w:rPr>
              <w:t>Gasket between the plate and the cabinet housing</w:t>
            </w:r>
          </w:p>
        </w:tc>
        <w:tc>
          <w:tcPr>
            <w:tcW w:w="3687" w:type="dxa"/>
            <w:vAlign w:val="center"/>
          </w:tcPr>
          <w:p w14:paraId="711E71CD" w14:textId="1428A3CB" w:rsidR="00E93AC0" w:rsidRPr="00FA6413" w:rsidRDefault="00E93AC0" w:rsidP="00E93AC0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Pagal spintos  korpuso gamintojo katalogą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Pr="00FA6413">
              <w:rPr>
                <w:rFonts w:ascii="Arial" w:hAnsi="Arial" w:cs="Arial"/>
                <w:sz w:val="18"/>
                <w:szCs w:val="18"/>
                <w:lang w:val="en-US"/>
              </w:rPr>
              <w:t>By the enclosure manufacturer catalog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3800BD22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F649E57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21B330B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93AC0" w:rsidRPr="000D24D4" w14:paraId="53577EC0" w14:textId="77777777" w:rsidTr="008406F5">
        <w:trPr>
          <w:cantSplit/>
        </w:trPr>
        <w:tc>
          <w:tcPr>
            <w:tcW w:w="846" w:type="dxa"/>
            <w:vAlign w:val="center"/>
          </w:tcPr>
          <w:p w14:paraId="0C948350" w14:textId="77777777" w:rsidR="00E93AC0" w:rsidRPr="00FA6811" w:rsidRDefault="00E93AC0" w:rsidP="00E93AC0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Align w:val="center"/>
          </w:tcPr>
          <w:p w14:paraId="387E4F8E" w14:textId="69C702B1" w:rsidR="00E93AC0" w:rsidRPr="00FA6413" w:rsidRDefault="00E93AC0" w:rsidP="00E93AC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Kabelį įtvirtinantys sandarikliai turi būti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1)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Pr="00FA6413">
              <w:rPr>
                <w:rFonts w:ascii="Arial" w:hAnsi="Arial" w:cs="Arial"/>
                <w:sz w:val="18"/>
                <w:szCs w:val="18"/>
                <w:lang w:val="en-US"/>
              </w:rPr>
              <w:t>Cables seals shall be  with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3687" w:type="dxa"/>
            <w:vAlign w:val="center"/>
          </w:tcPr>
          <w:p w14:paraId="60BEDCF7" w14:textId="12BF30C5" w:rsidR="00E93AC0" w:rsidRPr="00FA6413" w:rsidRDefault="00E93AC0" w:rsidP="00E93AC0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Užveržiami, individualūs kiekvienam kabeliui pagal jo skerspjūvį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Pr="00FA6413">
              <w:rPr>
                <w:rFonts w:ascii="Arial" w:hAnsi="Arial" w:cs="Arial"/>
                <w:sz w:val="18"/>
                <w:szCs w:val="18"/>
                <w:lang w:val="en"/>
              </w:rPr>
              <w:br/>
              <w:t>Clamp screws, individual for each cable according its cross section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152FDC87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82BF6FD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9AF40D7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93AC0" w:rsidRPr="000D24D4" w14:paraId="7D0B2C23" w14:textId="77777777" w:rsidTr="008406F5">
        <w:trPr>
          <w:cantSplit/>
        </w:trPr>
        <w:tc>
          <w:tcPr>
            <w:tcW w:w="846" w:type="dxa"/>
            <w:vMerge w:val="restart"/>
            <w:vAlign w:val="center"/>
          </w:tcPr>
          <w:p w14:paraId="3D69B0E8" w14:textId="77777777" w:rsidR="00E93AC0" w:rsidRPr="00FA6811" w:rsidRDefault="00E93AC0" w:rsidP="00E93AC0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Merge w:val="restart"/>
            <w:vAlign w:val="center"/>
          </w:tcPr>
          <w:p w14:paraId="1AB481C2" w14:textId="64EC1254" w:rsidR="00E93AC0" w:rsidRPr="00FA6413" w:rsidRDefault="00E93AC0" w:rsidP="00E93AC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Rezervinės kabelių įvedimo angos turi būti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"/>
              </w:rPr>
              <w:t>Reserve cables entry holes shall be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3687" w:type="dxa"/>
            <w:vAlign w:val="center"/>
          </w:tcPr>
          <w:p w14:paraId="19E2C246" w14:textId="4F8808F7" w:rsidR="00E93AC0" w:rsidRPr="00FA6413" w:rsidRDefault="00E93AC0" w:rsidP="00E93AC0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≥ 4 vnt.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B43C641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21988BF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89FFF20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93AC0" w:rsidRPr="000D24D4" w14:paraId="12F2935E" w14:textId="77777777" w:rsidTr="008406F5">
        <w:trPr>
          <w:cantSplit/>
        </w:trPr>
        <w:tc>
          <w:tcPr>
            <w:tcW w:w="846" w:type="dxa"/>
            <w:vMerge/>
            <w:vAlign w:val="center"/>
          </w:tcPr>
          <w:p w14:paraId="7926C75A" w14:textId="77777777" w:rsidR="00E93AC0" w:rsidRPr="007B7058" w:rsidRDefault="00E93AC0" w:rsidP="00E93AC0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Merge/>
            <w:vAlign w:val="center"/>
          </w:tcPr>
          <w:p w14:paraId="5FBABC22" w14:textId="77777777" w:rsidR="00E93AC0" w:rsidRPr="00FA6413" w:rsidRDefault="00E93AC0" w:rsidP="00E93AC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19D048AF" w14:textId="30CCCD83" w:rsidR="00E93AC0" w:rsidRPr="00FA6413" w:rsidRDefault="00E93AC0" w:rsidP="00E93AC0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Su užveržiamais, kabelį įtvirtinančiais sandarikliais ir įvedimo angos aklėmis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Pr="00FA6413">
              <w:rPr>
                <w:rFonts w:ascii="Arial" w:hAnsi="Arial" w:cs="Arial"/>
                <w:sz w:val="18"/>
                <w:szCs w:val="18"/>
                <w:lang w:val="en-US"/>
              </w:rPr>
              <w:t>With clamp screws with cable seals and entry holes blind flanges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66811D5D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250770B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3F396F1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93AC0" w:rsidRPr="000D24D4" w14:paraId="22AA412C" w14:textId="77777777" w:rsidTr="008406F5">
        <w:trPr>
          <w:cantSplit/>
        </w:trPr>
        <w:tc>
          <w:tcPr>
            <w:tcW w:w="846" w:type="dxa"/>
            <w:vMerge/>
            <w:vAlign w:val="center"/>
          </w:tcPr>
          <w:p w14:paraId="7D01B92D" w14:textId="77777777" w:rsidR="00E93AC0" w:rsidRPr="00CD29BD" w:rsidRDefault="00E93AC0" w:rsidP="00E93AC0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Merge/>
            <w:vAlign w:val="center"/>
          </w:tcPr>
          <w:p w14:paraId="4629DF52" w14:textId="77777777" w:rsidR="00E93AC0" w:rsidRPr="00FA6413" w:rsidRDefault="00E93AC0" w:rsidP="00E93AC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4F691CE3" w14:textId="71BF8373" w:rsidR="00E93AC0" w:rsidRPr="00FA6413" w:rsidRDefault="00E93AC0" w:rsidP="00E93AC0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Skyriuje plombuojamame gnybtų gamintojo kataloge numatytu sprendinių montuojamu ant DIN 35 bėgelio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/  </w:t>
            </w:r>
            <w:r w:rsidRPr="00FA6413">
              <w:rPr>
                <w:rFonts w:ascii="Arial" w:hAnsi="Arial" w:cs="Arial"/>
                <w:sz w:val="18"/>
                <w:szCs w:val="18"/>
                <w:lang w:val="en"/>
              </w:rPr>
              <w:t xml:space="preserve">Section, sealed at terminals manufacturer catalog provided solutions mounted on a DIN35 rail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0E8610FA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845F87F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F5B0A63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</w:tbl>
    <w:p w14:paraId="3E2EB108" w14:textId="204A4598" w:rsidR="00BC2768" w:rsidRPr="00BC2768" w:rsidRDefault="00BC2768" w:rsidP="00BC2768">
      <w:pPr>
        <w:rPr>
          <w:sz w:val="18"/>
          <w:szCs w:val="18"/>
        </w:rPr>
      </w:pPr>
    </w:p>
    <w:tbl>
      <w:tblPr>
        <w:tblStyle w:val="TableGrid"/>
        <w:tblW w:w="15163" w:type="dxa"/>
        <w:tblLayout w:type="fixed"/>
        <w:tblLook w:val="04A0" w:firstRow="1" w:lastRow="0" w:firstColumn="1" w:lastColumn="0" w:noHBand="0" w:noVBand="1"/>
      </w:tblPr>
      <w:tblGrid>
        <w:gridCol w:w="846"/>
        <w:gridCol w:w="4111"/>
        <w:gridCol w:w="6378"/>
        <w:gridCol w:w="3828"/>
      </w:tblGrid>
      <w:tr w:rsidR="005432F0" w:rsidRPr="000D24D4" w14:paraId="60DC655D" w14:textId="77777777" w:rsidTr="00F75499">
        <w:trPr>
          <w:cantSplit/>
          <w:trHeight w:val="209"/>
          <w:tblHeader/>
        </w:trPr>
        <w:tc>
          <w:tcPr>
            <w:tcW w:w="846" w:type="dxa"/>
            <w:vMerge w:val="restart"/>
            <w:shd w:val="clear" w:color="auto" w:fill="F2F2F2" w:themeFill="background1" w:themeFillShade="F2"/>
            <w:vAlign w:val="center"/>
          </w:tcPr>
          <w:p w14:paraId="5C6D849B" w14:textId="77777777" w:rsidR="005432F0" w:rsidRPr="000D24D4" w:rsidRDefault="005432F0" w:rsidP="00F75499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Eil. Nr./</w:t>
            </w:r>
          </w:p>
          <w:p w14:paraId="70851123" w14:textId="77777777" w:rsidR="005432F0" w:rsidRPr="000D24D4" w:rsidRDefault="005432F0" w:rsidP="00F75499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Seq. No.</w:t>
            </w:r>
          </w:p>
        </w:tc>
        <w:tc>
          <w:tcPr>
            <w:tcW w:w="10489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3BEF5BF5" w14:textId="77777777" w:rsidR="005432F0" w:rsidRPr="000D24D4" w:rsidRDefault="005432F0" w:rsidP="00F75499">
            <w:pPr>
              <w:jc w:val="center"/>
              <w:rPr>
                <w:rFonts w:ascii="Trebuchet MS" w:hAnsi="Trebuchet MS" w:cs="Arial"/>
                <w:sz w:val="18"/>
                <w:szCs w:val="18"/>
                <w:lang w:val="en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Įrenginio, įrangos, gaminio ar medžiagos reikalaujamas parametras, funkcija, išpildymas ar savybė/</w:t>
            </w:r>
          </w:p>
          <w:p w14:paraId="68A7A3BD" w14:textId="77777777" w:rsidR="005432F0" w:rsidRPr="000D24D4" w:rsidRDefault="005432F0" w:rsidP="00F75499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Device, equipment, product or material required parameter, function, implementation or feature</w:t>
            </w:r>
          </w:p>
        </w:tc>
        <w:tc>
          <w:tcPr>
            <w:tcW w:w="3828" w:type="dxa"/>
            <w:vMerge w:val="restart"/>
            <w:shd w:val="clear" w:color="auto" w:fill="F2F2F2" w:themeFill="background1" w:themeFillShade="F2"/>
            <w:vAlign w:val="center"/>
          </w:tcPr>
          <w:p w14:paraId="02416C6B" w14:textId="77777777" w:rsidR="005432F0" w:rsidRPr="000D24D4" w:rsidRDefault="005432F0" w:rsidP="00F75499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Kiekis (mato vnt.), reikalaujama parametro (mato vnt.) ar funkcijos reikšmė, išpildymas ar savybė/</w:t>
            </w:r>
          </w:p>
          <w:p w14:paraId="22E907C9" w14:textId="77777777" w:rsidR="005432F0" w:rsidRPr="000D24D4" w:rsidRDefault="005432F0" w:rsidP="00F75499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Amount (measuring unit), required parameter (measuring unit) or function value, implementation or feature</w:t>
            </w:r>
          </w:p>
        </w:tc>
      </w:tr>
      <w:tr w:rsidR="005432F0" w:rsidRPr="000D24D4" w14:paraId="61B75760" w14:textId="77777777" w:rsidTr="00F75499">
        <w:trPr>
          <w:cantSplit/>
          <w:trHeight w:val="209"/>
          <w:tblHeader/>
        </w:trPr>
        <w:tc>
          <w:tcPr>
            <w:tcW w:w="846" w:type="dxa"/>
            <w:vMerge/>
            <w:shd w:val="clear" w:color="auto" w:fill="F2F2F2" w:themeFill="background1" w:themeFillShade="F2"/>
            <w:vAlign w:val="center"/>
          </w:tcPr>
          <w:p w14:paraId="02298C3D" w14:textId="77777777" w:rsidR="005432F0" w:rsidRPr="000D24D4" w:rsidRDefault="005432F0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0489" w:type="dxa"/>
            <w:gridSpan w:val="2"/>
            <w:vMerge/>
            <w:shd w:val="clear" w:color="auto" w:fill="F2F2F2" w:themeFill="background1" w:themeFillShade="F2"/>
            <w:vAlign w:val="center"/>
          </w:tcPr>
          <w:p w14:paraId="0EF59F69" w14:textId="77777777" w:rsidR="005432F0" w:rsidRPr="000D24D4" w:rsidRDefault="005432F0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828" w:type="dxa"/>
            <w:vMerge/>
            <w:shd w:val="clear" w:color="auto" w:fill="F2F2F2" w:themeFill="background1" w:themeFillShade="F2"/>
            <w:vAlign w:val="center"/>
          </w:tcPr>
          <w:p w14:paraId="7FF128CE" w14:textId="77777777" w:rsidR="005432F0" w:rsidRPr="000D24D4" w:rsidRDefault="005432F0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5432F0" w:rsidRPr="000D24D4" w14:paraId="250D4027" w14:textId="77777777" w:rsidTr="00F75499">
        <w:trPr>
          <w:cantSplit/>
          <w:trHeight w:val="209"/>
          <w:tblHeader/>
        </w:trPr>
        <w:tc>
          <w:tcPr>
            <w:tcW w:w="846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9FF77C" w14:textId="77777777" w:rsidR="005432F0" w:rsidRPr="000D24D4" w:rsidRDefault="005432F0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0489" w:type="dxa"/>
            <w:gridSpan w:val="2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E62253" w14:textId="77777777" w:rsidR="005432F0" w:rsidRPr="000D24D4" w:rsidRDefault="005432F0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828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BF6834" w14:textId="77777777" w:rsidR="005432F0" w:rsidRPr="000D24D4" w:rsidRDefault="005432F0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5432F0" w:rsidRPr="005C30B1" w14:paraId="1656D6FA" w14:textId="77777777" w:rsidTr="00F75499">
        <w:trPr>
          <w:cantSplit/>
          <w:trHeight w:val="209"/>
        </w:trPr>
        <w:tc>
          <w:tcPr>
            <w:tcW w:w="846" w:type="dxa"/>
            <w:vMerge/>
            <w:vAlign w:val="center"/>
          </w:tcPr>
          <w:p w14:paraId="0862CC0F" w14:textId="77777777" w:rsidR="005432F0" w:rsidRPr="002C0140" w:rsidRDefault="005432F0" w:rsidP="00F75499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0489" w:type="dxa"/>
            <w:gridSpan w:val="2"/>
            <w:vMerge/>
            <w:vAlign w:val="center"/>
          </w:tcPr>
          <w:p w14:paraId="513B19E7" w14:textId="77777777" w:rsidR="005432F0" w:rsidRPr="005C30B1" w:rsidRDefault="005432F0" w:rsidP="00F7549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8" w:type="dxa"/>
            <w:vMerge/>
            <w:vAlign w:val="center"/>
          </w:tcPr>
          <w:p w14:paraId="635D88D2" w14:textId="77777777" w:rsidR="005432F0" w:rsidRPr="005C30B1" w:rsidRDefault="005432F0" w:rsidP="00F754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432F0" w:rsidRPr="005C30B1" w14:paraId="26896FB4" w14:textId="77777777" w:rsidTr="00F75499">
        <w:trPr>
          <w:cantSplit/>
          <w:trHeight w:val="209"/>
        </w:trPr>
        <w:tc>
          <w:tcPr>
            <w:tcW w:w="846" w:type="dxa"/>
            <w:vMerge/>
            <w:vAlign w:val="center"/>
          </w:tcPr>
          <w:p w14:paraId="1C8203DF" w14:textId="77777777" w:rsidR="005432F0" w:rsidRPr="002C0140" w:rsidRDefault="005432F0" w:rsidP="00F75499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0489" w:type="dxa"/>
            <w:gridSpan w:val="2"/>
            <w:vMerge/>
            <w:vAlign w:val="center"/>
          </w:tcPr>
          <w:p w14:paraId="42DB4DB0" w14:textId="77777777" w:rsidR="005432F0" w:rsidRPr="005C30B1" w:rsidRDefault="005432F0" w:rsidP="00F7549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8" w:type="dxa"/>
            <w:vMerge/>
            <w:vAlign w:val="center"/>
          </w:tcPr>
          <w:p w14:paraId="7240444F" w14:textId="77777777" w:rsidR="005432F0" w:rsidRPr="005C30B1" w:rsidRDefault="005432F0" w:rsidP="00F754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432F0" w:rsidRPr="005C30B1" w14:paraId="7FD04EF4" w14:textId="77777777" w:rsidTr="00F75499">
        <w:trPr>
          <w:cantSplit/>
          <w:trHeight w:val="209"/>
        </w:trPr>
        <w:tc>
          <w:tcPr>
            <w:tcW w:w="846" w:type="dxa"/>
            <w:vMerge/>
            <w:vAlign w:val="center"/>
          </w:tcPr>
          <w:p w14:paraId="018F208A" w14:textId="77777777" w:rsidR="005432F0" w:rsidRPr="002C0140" w:rsidRDefault="005432F0" w:rsidP="00F75499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0489" w:type="dxa"/>
            <w:gridSpan w:val="2"/>
            <w:vMerge/>
            <w:vAlign w:val="center"/>
          </w:tcPr>
          <w:p w14:paraId="6AE000EF" w14:textId="77777777" w:rsidR="005432F0" w:rsidRPr="005C30B1" w:rsidRDefault="005432F0" w:rsidP="00F7549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8" w:type="dxa"/>
            <w:vMerge/>
            <w:vAlign w:val="center"/>
          </w:tcPr>
          <w:p w14:paraId="2E90B083" w14:textId="77777777" w:rsidR="005432F0" w:rsidRPr="005C30B1" w:rsidRDefault="005432F0" w:rsidP="00F754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432F0" w:rsidRPr="005C30B1" w14:paraId="7795F783" w14:textId="77777777" w:rsidTr="00F75499">
        <w:trPr>
          <w:cantSplit/>
        </w:trPr>
        <w:tc>
          <w:tcPr>
            <w:tcW w:w="846" w:type="dxa"/>
            <w:vAlign w:val="center"/>
          </w:tcPr>
          <w:p w14:paraId="7571DDC6" w14:textId="77777777" w:rsidR="005432F0" w:rsidRPr="00557F10" w:rsidRDefault="005432F0" w:rsidP="005432F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3"/>
            <w:vAlign w:val="center"/>
          </w:tcPr>
          <w:p w14:paraId="2C55EDF1" w14:textId="1D6938AF" w:rsidR="005432F0" w:rsidRPr="005C30B1" w:rsidRDefault="005432F0" w:rsidP="005432F0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FA6413">
              <w:rPr>
                <w:rFonts w:ascii="Arial" w:hAnsi="Arial" w:cs="Arial"/>
                <w:b/>
                <w:color w:val="000000"/>
                <w:sz w:val="18"/>
                <w:szCs w:val="18"/>
              </w:rPr>
              <w:t>Spintos viduje montuojamos papildomos įrangos komplektacija</w:t>
            </w:r>
            <w:r w:rsidRPr="00FA641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r w:rsidRPr="00FA6413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2)</w:t>
            </w:r>
            <w:r w:rsidRPr="00FA641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/ </w:t>
            </w:r>
            <w:r w:rsidRPr="00FA6413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Set of additional equipment mounted in the cabinet </w:t>
            </w:r>
            <w:r w:rsidRPr="00FA6413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val="en-US"/>
              </w:rPr>
              <w:t>2)</w:t>
            </w:r>
          </w:p>
        </w:tc>
      </w:tr>
      <w:tr w:rsidR="005432F0" w:rsidRPr="005C30B1" w14:paraId="546369FA" w14:textId="77777777" w:rsidTr="00F75499">
        <w:trPr>
          <w:cantSplit/>
        </w:trPr>
        <w:tc>
          <w:tcPr>
            <w:tcW w:w="846" w:type="dxa"/>
            <w:vAlign w:val="center"/>
          </w:tcPr>
          <w:p w14:paraId="4F4548F0" w14:textId="77777777" w:rsidR="005432F0" w:rsidRPr="00557F10" w:rsidRDefault="005432F0" w:rsidP="005432F0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3"/>
            <w:vAlign w:val="center"/>
          </w:tcPr>
          <w:p w14:paraId="300BEBD7" w14:textId="68B05130" w:rsidR="005432F0" w:rsidRPr="005C30B1" w:rsidRDefault="005432F0" w:rsidP="005432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Įžeminimo šyna įžeminimo laidininkų prijungimui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2)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Earthing busbar for earthing conductors connection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2)</w:t>
            </w:r>
          </w:p>
        </w:tc>
      </w:tr>
      <w:tr w:rsidR="005432F0" w:rsidRPr="005C30B1" w14:paraId="66C6A506" w14:textId="77777777" w:rsidTr="00F75499">
        <w:trPr>
          <w:cantSplit/>
        </w:trPr>
        <w:tc>
          <w:tcPr>
            <w:tcW w:w="846" w:type="dxa"/>
            <w:vAlign w:val="center"/>
          </w:tcPr>
          <w:p w14:paraId="04E5719E" w14:textId="77777777" w:rsidR="005432F0" w:rsidRPr="00557F10" w:rsidRDefault="005432F0" w:rsidP="005432F0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0489" w:type="dxa"/>
            <w:gridSpan w:val="2"/>
            <w:vAlign w:val="center"/>
          </w:tcPr>
          <w:p w14:paraId="71446D0C" w14:textId="021330A5" w:rsidR="005432F0" w:rsidRPr="005C30B1" w:rsidRDefault="005432F0" w:rsidP="005432F0">
            <w:pPr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>Įžeminimo šyna turi būti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2)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Earthing busbar must be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2)</w:t>
            </w:r>
          </w:p>
        </w:tc>
        <w:tc>
          <w:tcPr>
            <w:tcW w:w="3828" w:type="dxa"/>
            <w:vAlign w:val="center"/>
          </w:tcPr>
          <w:p w14:paraId="69185D78" w14:textId="353DE97B" w:rsidR="005432F0" w:rsidRPr="005C30B1" w:rsidRDefault="005432F0" w:rsidP="005432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Varinė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Pr="00FA6413">
              <w:rPr>
                <w:rFonts w:ascii="Arial" w:hAnsi="Arial" w:cs="Arial"/>
                <w:sz w:val="18"/>
                <w:szCs w:val="18"/>
                <w:lang w:val="en-US"/>
              </w:rPr>
              <w:t>Copper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</w:tr>
      <w:tr w:rsidR="005432F0" w:rsidRPr="005C30B1" w14:paraId="26E738BD" w14:textId="77777777" w:rsidTr="00F75499">
        <w:trPr>
          <w:cantSplit/>
        </w:trPr>
        <w:tc>
          <w:tcPr>
            <w:tcW w:w="846" w:type="dxa"/>
            <w:vAlign w:val="center"/>
          </w:tcPr>
          <w:p w14:paraId="6DB5CE9D" w14:textId="77777777" w:rsidR="005432F0" w:rsidRPr="00557F10" w:rsidRDefault="005432F0" w:rsidP="005432F0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0489" w:type="dxa"/>
            <w:gridSpan w:val="2"/>
            <w:vAlign w:val="center"/>
          </w:tcPr>
          <w:p w14:paraId="72C44B67" w14:textId="2332EEBA" w:rsidR="005432F0" w:rsidRPr="005C30B1" w:rsidRDefault="005432F0" w:rsidP="005432F0">
            <w:pPr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>Įžeminimo šyna turi būti montuojama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2)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Earthing busbar </w:t>
            </w:r>
            <w:r w:rsidRPr="00FA6413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must</w:t>
            </w:r>
            <w:r w:rsidRPr="00FA6413">
              <w:rPr>
                <w:rStyle w:val="shorttext"/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</w:t>
            </w:r>
            <w:r w:rsidRPr="00FA6413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be</w:t>
            </w:r>
            <w:r w:rsidRPr="00FA6413">
              <w:rPr>
                <w:rStyle w:val="shorttext"/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</w:t>
            </w:r>
            <w:r w:rsidRPr="00FA6413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installed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2)</w:t>
            </w:r>
          </w:p>
        </w:tc>
        <w:tc>
          <w:tcPr>
            <w:tcW w:w="3828" w:type="dxa"/>
            <w:vAlign w:val="center"/>
          </w:tcPr>
          <w:p w14:paraId="6F8D9DAF" w14:textId="73FD1448" w:rsidR="005432F0" w:rsidRPr="005C30B1" w:rsidRDefault="005432F0" w:rsidP="005432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Montažinės plokštės apačioje, horizontaliai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Pr="00FA6413">
              <w:rPr>
                <w:rFonts w:ascii="Arial" w:hAnsi="Arial" w:cs="Arial"/>
                <w:sz w:val="18"/>
                <w:szCs w:val="18"/>
                <w:lang w:val="en-US"/>
              </w:rPr>
              <w:t>At the bottom of the cabinet, horizontally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</w:tr>
      <w:tr w:rsidR="005432F0" w:rsidRPr="005C30B1" w14:paraId="5E7B78EB" w14:textId="77777777" w:rsidTr="00F75499">
        <w:trPr>
          <w:cantSplit/>
        </w:trPr>
        <w:tc>
          <w:tcPr>
            <w:tcW w:w="846" w:type="dxa"/>
            <w:vAlign w:val="center"/>
          </w:tcPr>
          <w:p w14:paraId="0F786F5F" w14:textId="77777777" w:rsidR="005432F0" w:rsidRPr="00557F10" w:rsidRDefault="005432F0" w:rsidP="005432F0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0489" w:type="dxa"/>
            <w:gridSpan w:val="2"/>
            <w:vAlign w:val="center"/>
          </w:tcPr>
          <w:p w14:paraId="1A5558A5" w14:textId="4F000FA2" w:rsidR="005432F0" w:rsidRPr="005C30B1" w:rsidRDefault="005432F0" w:rsidP="005432F0">
            <w:pPr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>Įžeminimo šynoje, kabelių ekranų ir spintos dalių įžeminimo laidininkų prijungimui turi būti ne mažiau kaip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2)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FA6413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For cables shielding and cabinet earthing conductors connection to the Ground busbar shall not be less than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2)</w:t>
            </w:r>
          </w:p>
        </w:tc>
        <w:tc>
          <w:tcPr>
            <w:tcW w:w="3828" w:type="dxa"/>
            <w:vAlign w:val="center"/>
          </w:tcPr>
          <w:p w14:paraId="57367035" w14:textId="50648EE5" w:rsidR="005432F0" w:rsidRPr="005C30B1" w:rsidRDefault="005432F0" w:rsidP="005432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20 prijungimo vietų ne mažesniais kaip M5 dydžio varžtais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/ 20 </w:t>
            </w:r>
            <w:r w:rsidRPr="00FA6413">
              <w:rPr>
                <w:rFonts w:ascii="Arial" w:hAnsi="Arial" w:cs="Arial"/>
                <w:sz w:val="18"/>
                <w:szCs w:val="18"/>
                <w:lang w:val="en-US"/>
              </w:rPr>
              <w:t>connection points with M5 screws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</w:tr>
      <w:tr w:rsidR="005432F0" w:rsidRPr="005C30B1" w14:paraId="60720FAA" w14:textId="77777777" w:rsidTr="00F75499">
        <w:trPr>
          <w:cantSplit/>
        </w:trPr>
        <w:tc>
          <w:tcPr>
            <w:tcW w:w="846" w:type="dxa"/>
            <w:vAlign w:val="center"/>
          </w:tcPr>
          <w:p w14:paraId="41DABD24" w14:textId="77777777" w:rsidR="005432F0" w:rsidRPr="00557F10" w:rsidRDefault="005432F0" w:rsidP="005432F0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0489" w:type="dxa"/>
            <w:gridSpan w:val="2"/>
            <w:vAlign w:val="center"/>
          </w:tcPr>
          <w:p w14:paraId="7F96EBE3" w14:textId="3CCAC740" w:rsidR="005432F0" w:rsidRPr="005C30B1" w:rsidRDefault="005432F0" w:rsidP="005432F0">
            <w:pPr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>Įžeminimo šynoje išlyginamojo ir pastotės įžeminimo kontūro prijungimui turi būti ne mažiau kaip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2)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Pr="00FA6413">
              <w:rPr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For potential equalization </w:t>
            </w:r>
            <w:r w:rsidRPr="00FA6413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and</w:t>
            </w:r>
            <w:r w:rsidRPr="00FA6413">
              <w:rPr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substation earth network </w:t>
            </w:r>
            <w:r w:rsidRPr="00FA6413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conductors connection</w:t>
            </w:r>
            <w:r w:rsidRPr="00FA6413">
              <w:rPr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to the </w:t>
            </w:r>
            <w:r w:rsidRPr="00FA6413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Ground</w:t>
            </w:r>
            <w:r w:rsidRPr="00FA6413">
              <w:rPr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</w:t>
            </w:r>
            <w:r w:rsidRPr="00FA6413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busbar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shall not be less than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2)</w:t>
            </w:r>
          </w:p>
        </w:tc>
        <w:tc>
          <w:tcPr>
            <w:tcW w:w="3828" w:type="dxa"/>
            <w:vAlign w:val="center"/>
          </w:tcPr>
          <w:p w14:paraId="5BE44D30" w14:textId="4A4AB6D8" w:rsidR="005432F0" w:rsidRPr="005C30B1" w:rsidRDefault="005432F0" w:rsidP="005432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>2 prijungimo vietos, ne mažesnės nei 25 mm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/ 2 </w:t>
            </w:r>
            <w:r w:rsidRPr="00FA6413">
              <w:rPr>
                <w:rFonts w:ascii="Arial" w:hAnsi="Arial" w:cs="Arial"/>
                <w:sz w:val="18"/>
                <w:szCs w:val="18"/>
                <w:lang w:val="en-US"/>
              </w:rPr>
              <w:t xml:space="preserve">connection points, </w:t>
            </w:r>
            <w:r w:rsidRPr="00FA6413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not less than </w:t>
            </w:r>
            <w:r w:rsidRPr="00FA6413">
              <w:rPr>
                <w:rFonts w:ascii="Arial" w:hAnsi="Arial" w:cs="Arial"/>
                <w:sz w:val="18"/>
                <w:szCs w:val="18"/>
              </w:rPr>
              <w:t>25 mm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</w:tr>
      <w:tr w:rsidR="00B75F21" w:rsidRPr="005C30B1" w14:paraId="4C7FA129" w14:textId="77777777" w:rsidTr="00F75499">
        <w:trPr>
          <w:cantSplit/>
        </w:trPr>
        <w:tc>
          <w:tcPr>
            <w:tcW w:w="846" w:type="dxa"/>
            <w:vMerge w:val="restart"/>
            <w:vAlign w:val="center"/>
          </w:tcPr>
          <w:p w14:paraId="1998D731" w14:textId="77777777" w:rsidR="00B75F21" w:rsidRPr="00557F10" w:rsidRDefault="00B75F21" w:rsidP="00B75F21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 w:val="restart"/>
            <w:vAlign w:val="center"/>
          </w:tcPr>
          <w:p w14:paraId="1784259B" w14:textId="4C623F07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>Spintos vidaus apšvietimas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2)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/ Cabinet’s internal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"/>
              </w:rPr>
              <w:t>lighting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2)</w:t>
            </w:r>
          </w:p>
        </w:tc>
        <w:tc>
          <w:tcPr>
            <w:tcW w:w="6378" w:type="dxa"/>
            <w:vAlign w:val="center"/>
          </w:tcPr>
          <w:p w14:paraId="43A364A1" w14:textId="7018DC09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Šviestuvo tipas/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Lighting lamp</w:t>
            </w:r>
            <w:r w:rsidRPr="00FA6413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 type</w:t>
            </w:r>
          </w:p>
        </w:tc>
        <w:tc>
          <w:tcPr>
            <w:tcW w:w="3828" w:type="dxa"/>
            <w:vAlign w:val="center"/>
          </w:tcPr>
          <w:p w14:paraId="6E584C9A" w14:textId="04BE4613" w:rsidR="00B75F21" w:rsidRPr="005C30B1" w:rsidRDefault="00B75F21" w:rsidP="00B75F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LED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</w:tr>
      <w:tr w:rsidR="00B75F21" w:rsidRPr="005C30B1" w14:paraId="6B8763C6" w14:textId="77777777" w:rsidTr="00F75499">
        <w:trPr>
          <w:cantSplit/>
        </w:trPr>
        <w:tc>
          <w:tcPr>
            <w:tcW w:w="846" w:type="dxa"/>
            <w:vMerge/>
            <w:vAlign w:val="center"/>
          </w:tcPr>
          <w:p w14:paraId="5308840E" w14:textId="77777777" w:rsidR="00B75F21" w:rsidRPr="00557F10" w:rsidRDefault="00B75F21" w:rsidP="00B75F21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08BEE01C" w14:textId="77777777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vAlign w:val="center"/>
          </w:tcPr>
          <w:p w14:paraId="1DA84F8A" w14:textId="129303AC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Šviestuvo galia 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Lighting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 l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amp power,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 W</w:t>
            </w:r>
          </w:p>
        </w:tc>
        <w:tc>
          <w:tcPr>
            <w:tcW w:w="3828" w:type="dxa"/>
            <w:vAlign w:val="center"/>
          </w:tcPr>
          <w:p w14:paraId="5D0031E7" w14:textId="2D009CE0" w:rsidR="00B75F21" w:rsidRPr="005C30B1" w:rsidRDefault="00B75F21" w:rsidP="00B75F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  <w:lang w:val="en-US"/>
              </w:rPr>
              <w:t xml:space="preserve">5 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÷ 15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</w:tr>
      <w:tr w:rsidR="00B75F21" w:rsidRPr="005C30B1" w14:paraId="0AD43FCF" w14:textId="77777777" w:rsidTr="00F75499">
        <w:trPr>
          <w:cantSplit/>
        </w:trPr>
        <w:tc>
          <w:tcPr>
            <w:tcW w:w="846" w:type="dxa"/>
            <w:vMerge/>
            <w:vAlign w:val="center"/>
          </w:tcPr>
          <w:p w14:paraId="0800887F" w14:textId="77777777" w:rsidR="00B75F21" w:rsidRPr="00557F10" w:rsidRDefault="00B75F21" w:rsidP="00B75F21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1781275D" w14:textId="77777777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vAlign w:val="center"/>
          </w:tcPr>
          <w:p w14:paraId="50CFC93D" w14:textId="0B8F0A7B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Vardinė maitinimo įtampa/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 xml:space="preserve">Rated </w:t>
            </w:r>
            <w:r w:rsidRPr="00FA6413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-GB"/>
              </w:rPr>
              <w:t>Power supply voltage, VAC</w:t>
            </w:r>
          </w:p>
        </w:tc>
        <w:tc>
          <w:tcPr>
            <w:tcW w:w="3828" w:type="dxa"/>
            <w:vAlign w:val="center"/>
          </w:tcPr>
          <w:p w14:paraId="4E681AAD" w14:textId="0991C0A4" w:rsidR="00B75F21" w:rsidRPr="005C30B1" w:rsidRDefault="00B75F21" w:rsidP="00B75F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230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</w:tr>
      <w:tr w:rsidR="00B75F21" w:rsidRPr="005C30B1" w14:paraId="2E1D5EF9" w14:textId="77777777" w:rsidTr="00F75499">
        <w:trPr>
          <w:cantSplit/>
        </w:trPr>
        <w:tc>
          <w:tcPr>
            <w:tcW w:w="846" w:type="dxa"/>
            <w:vMerge/>
            <w:vAlign w:val="center"/>
          </w:tcPr>
          <w:p w14:paraId="2B1E2971" w14:textId="77777777" w:rsidR="00B75F21" w:rsidRPr="00557F10" w:rsidRDefault="00B75F21" w:rsidP="00B75F21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3F289B62" w14:textId="77777777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vAlign w:val="center"/>
          </w:tcPr>
          <w:p w14:paraId="13DDD572" w14:textId="379810A5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Šviestuvas įjungiamas/išjungiamas/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Lighting lamp on/off</w:t>
            </w:r>
          </w:p>
        </w:tc>
        <w:tc>
          <w:tcPr>
            <w:tcW w:w="3828" w:type="dxa"/>
            <w:vAlign w:val="center"/>
          </w:tcPr>
          <w:p w14:paraId="40523DE5" w14:textId="5FC36534" w:rsidR="00B75F21" w:rsidRPr="005C30B1" w:rsidRDefault="00B75F21" w:rsidP="00B75F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Įjungimo/išjungimo jungikliu ranka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Pr="00FA6413">
              <w:rPr>
                <w:rFonts w:ascii="Arial" w:hAnsi="Arial" w:cs="Arial"/>
                <w:sz w:val="18"/>
                <w:szCs w:val="18"/>
                <w:lang w:val="en-US"/>
              </w:rPr>
              <w:t>On/off switch by hand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</w:tr>
      <w:tr w:rsidR="00B75F21" w:rsidRPr="005C30B1" w14:paraId="07DE4B18" w14:textId="77777777" w:rsidTr="00F75499">
        <w:trPr>
          <w:cantSplit/>
        </w:trPr>
        <w:tc>
          <w:tcPr>
            <w:tcW w:w="846" w:type="dxa"/>
            <w:vMerge/>
            <w:vAlign w:val="center"/>
          </w:tcPr>
          <w:p w14:paraId="39948ADC" w14:textId="77777777" w:rsidR="00B75F21" w:rsidRPr="00557F10" w:rsidRDefault="00B75F21" w:rsidP="00B75F21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129FFB68" w14:textId="77777777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vAlign w:val="center"/>
          </w:tcPr>
          <w:p w14:paraId="1E7C8453" w14:textId="660E5EDE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Šviestuvo montavimo vieta/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Lighting lamp</w:t>
            </w:r>
            <w:r w:rsidRPr="00FA6413">
              <w:rPr>
                <w:rStyle w:val="shorttext"/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installation </w:t>
            </w:r>
            <w:r w:rsidRPr="00FA6413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location </w:t>
            </w:r>
          </w:p>
        </w:tc>
        <w:tc>
          <w:tcPr>
            <w:tcW w:w="3828" w:type="dxa"/>
            <w:vAlign w:val="center"/>
          </w:tcPr>
          <w:p w14:paraId="29ED18D4" w14:textId="505A68D4" w:rsidR="00B75F21" w:rsidRPr="005C30B1" w:rsidRDefault="00B75F21" w:rsidP="00B75F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Spintos viršuje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Pr="00FA6413">
              <w:rPr>
                <w:rFonts w:ascii="Arial" w:hAnsi="Arial" w:cs="Arial"/>
                <w:sz w:val="18"/>
                <w:szCs w:val="18"/>
                <w:lang w:val="en-US"/>
              </w:rPr>
              <w:t>Top of the cabinet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</w:tr>
      <w:tr w:rsidR="00B75F21" w:rsidRPr="005C30B1" w14:paraId="71D6761F" w14:textId="77777777" w:rsidTr="00F75499">
        <w:trPr>
          <w:cantSplit/>
        </w:trPr>
        <w:tc>
          <w:tcPr>
            <w:tcW w:w="846" w:type="dxa"/>
            <w:vAlign w:val="center"/>
          </w:tcPr>
          <w:p w14:paraId="57568D6A" w14:textId="77777777" w:rsidR="00B75F21" w:rsidRPr="00557F10" w:rsidRDefault="00B75F21" w:rsidP="00B75F21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0489" w:type="dxa"/>
            <w:gridSpan w:val="2"/>
            <w:vAlign w:val="center"/>
          </w:tcPr>
          <w:p w14:paraId="2E7C0E73" w14:textId="77110D9D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Dėklas dokumentams ir brėžiniams turi būti tvirtinamas ant vidinės durų pusės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2)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"/>
              </w:rPr>
              <w:t xml:space="preserve">tray for documents and drawings shall be fixed with on the inside of the door 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</w:p>
        </w:tc>
        <w:tc>
          <w:tcPr>
            <w:tcW w:w="3828" w:type="dxa"/>
            <w:vAlign w:val="center"/>
          </w:tcPr>
          <w:p w14:paraId="68431DAD" w14:textId="64443CCA" w:rsidR="00B75F21" w:rsidRPr="005C30B1" w:rsidRDefault="00B75F21" w:rsidP="00B75F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Plastmasinis, A4 formato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/ Plastic, A4 format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</w:tr>
      <w:tr w:rsidR="00B75F21" w:rsidRPr="005C30B1" w14:paraId="0390C633" w14:textId="77777777" w:rsidTr="00F75499">
        <w:trPr>
          <w:cantSplit/>
        </w:trPr>
        <w:tc>
          <w:tcPr>
            <w:tcW w:w="846" w:type="dxa"/>
            <w:vAlign w:val="center"/>
          </w:tcPr>
          <w:p w14:paraId="7E7C4E7B" w14:textId="77777777" w:rsidR="00B75F21" w:rsidRPr="00557F10" w:rsidRDefault="00B75F21" w:rsidP="00B75F21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0489" w:type="dxa"/>
            <w:gridSpan w:val="2"/>
            <w:vAlign w:val="center"/>
          </w:tcPr>
          <w:p w14:paraId="01DBC4BD" w14:textId="28DCFBDC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Kištukinis lizdas (230 VAC), maitinamas per 30 mA nuotėkio srovės automatinį jungiklį su B16A apsaugos charakteristika, vnt. 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 / Socket (230 VAC) unit, powered by a 30 mA residual current circuit breaker with B16A protection characteristic, pcs. 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</w:p>
        </w:tc>
        <w:tc>
          <w:tcPr>
            <w:tcW w:w="3828" w:type="dxa"/>
            <w:vAlign w:val="center"/>
          </w:tcPr>
          <w:p w14:paraId="67174A78" w14:textId="40B6DEAB" w:rsidR="00B75F21" w:rsidRPr="005C30B1" w:rsidRDefault="00B75F21" w:rsidP="00B75F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  <w:lang w:val="en-US"/>
              </w:rPr>
              <w:t>1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</w:tr>
      <w:tr w:rsidR="00B75F21" w:rsidRPr="005C30B1" w14:paraId="7623CB65" w14:textId="77777777" w:rsidTr="00F75499">
        <w:trPr>
          <w:cantSplit/>
        </w:trPr>
        <w:tc>
          <w:tcPr>
            <w:tcW w:w="846" w:type="dxa"/>
            <w:vAlign w:val="center"/>
          </w:tcPr>
          <w:p w14:paraId="3C1C6336" w14:textId="77777777" w:rsidR="00B75F21" w:rsidRPr="00557F10" w:rsidRDefault="00B75F21" w:rsidP="00B75F21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0489" w:type="dxa"/>
            <w:gridSpan w:val="2"/>
            <w:vAlign w:val="center"/>
          </w:tcPr>
          <w:p w14:paraId="2816D580" w14:textId="4289255B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Automatinis antikondensacinis šildymas,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>su suveikimo nustatymo, pagal drėgmės ir temperatūros santykį, galimybe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  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/ 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lang w:val="en"/>
              </w:rPr>
              <w:t>Automatic anti-condensation heating, with trigger by the humidity and temperature ratios opportunity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 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</w:p>
        </w:tc>
        <w:tc>
          <w:tcPr>
            <w:tcW w:w="3828" w:type="dxa"/>
            <w:vAlign w:val="center"/>
          </w:tcPr>
          <w:p w14:paraId="226AE8BB" w14:textId="77777777" w:rsidR="00B75F21" w:rsidRPr="00FA6413" w:rsidRDefault="00B75F21" w:rsidP="00B75F2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Higrostatas su ne mažesnės nei 60 W galios šildymo elementu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</w:p>
          <w:p w14:paraId="0F0962E6" w14:textId="7A6F0B26" w:rsidR="00B75F21" w:rsidRPr="005C30B1" w:rsidRDefault="00B75F21" w:rsidP="00B75F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 / Higrostat with </w:t>
            </w:r>
            <w:r w:rsidRPr="00FA6413">
              <w:rPr>
                <w:rFonts w:ascii="Arial" w:hAnsi="Arial" w:cs="Arial"/>
                <w:sz w:val="18"/>
                <w:szCs w:val="18"/>
                <w:lang w:val="en-US"/>
              </w:rPr>
              <w:t>not lower than 60 W heater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</w:tr>
      <w:tr w:rsidR="00B75F21" w:rsidRPr="005C30B1" w14:paraId="6B05FE5B" w14:textId="77777777" w:rsidTr="00F75499">
        <w:trPr>
          <w:cantSplit/>
        </w:trPr>
        <w:tc>
          <w:tcPr>
            <w:tcW w:w="846" w:type="dxa"/>
            <w:vAlign w:val="center"/>
          </w:tcPr>
          <w:p w14:paraId="785507B9" w14:textId="77777777" w:rsidR="00B75F21" w:rsidRPr="00557F10" w:rsidRDefault="00B75F21" w:rsidP="00B75F21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0489" w:type="dxa"/>
            <w:gridSpan w:val="2"/>
            <w:vAlign w:val="center"/>
          </w:tcPr>
          <w:p w14:paraId="71164874" w14:textId="110B9A02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Vidinio montažo laidai turi būti klojami  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 / 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lang w:val="en"/>
              </w:rPr>
              <w:t>Internal wiring leads shall be installed in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 xml:space="preserve"> 2) </w:t>
            </w:r>
          </w:p>
        </w:tc>
        <w:tc>
          <w:tcPr>
            <w:tcW w:w="3828" w:type="dxa"/>
            <w:vAlign w:val="center"/>
          </w:tcPr>
          <w:p w14:paraId="7EE67AE7" w14:textId="051FF31B" w:rsidR="00B75F21" w:rsidRPr="005C30B1" w:rsidRDefault="00B75F21" w:rsidP="00B75F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  <w:lang w:val="en-US"/>
              </w:rPr>
              <w:t>PVC loveliuose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FA6413">
              <w:rPr>
                <w:rFonts w:ascii="Arial" w:hAnsi="Arial" w:cs="Arial"/>
                <w:sz w:val="18"/>
                <w:szCs w:val="18"/>
                <w:lang w:val="en-US"/>
              </w:rPr>
              <w:t>/ PVC trays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</w:tr>
      <w:tr w:rsidR="00B75F21" w:rsidRPr="005C30B1" w14:paraId="5FF592D0" w14:textId="77777777" w:rsidTr="00F75499">
        <w:trPr>
          <w:cantSplit/>
        </w:trPr>
        <w:tc>
          <w:tcPr>
            <w:tcW w:w="846" w:type="dxa"/>
            <w:vAlign w:val="center"/>
          </w:tcPr>
          <w:p w14:paraId="67368BCD" w14:textId="77777777" w:rsidR="00B75F21" w:rsidRPr="00557F10" w:rsidRDefault="00B75F21" w:rsidP="00B75F21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0489" w:type="dxa"/>
            <w:gridSpan w:val="2"/>
            <w:vAlign w:val="center"/>
          </w:tcPr>
          <w:p w14:paraId="329E379A" w14:textId="35BE0503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Užvedamų kabelių tvirtinimui šoninėse sienelėse turi būti naudojami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 xml:space="preserve"> 2)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/ For cables fastenning on the side walls shall be used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 xml:space="preserve"> 2)</w:t>
            </w:r>
          </w:p>
        </w:tc>
        <w:tc>
          <w:tcPr>
            <w:tcW w:w="3828" w:type="dxa"/>
            <w:vAlign w:val="center"/>
          </w:tcPr>
          <w:p w14:paraId="7AC7D9A5" w14:textId="55D31264" w:rsidR="00B75F21" w:rsidRPr="005C30B1" w:rsidRDefault="00B75F21" w:rsidP="00B75F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Spintos  korpuso gamintojo originalūs tvirtinimo elementai pagal katalogą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Pr="00FA6413">
              <w:rPr>
                <w:rFonts w:ascii="Arial" w:hAnsi="Arial" w:cs="Arial"/>
                <w:sz w:val="18"/>
                <w:szCs w:val="18"/>
                <w:lang w:val="en"/>
              </w:rPr>
              <w:t xml:space="preserve">Cabinet’s manufacture original fastening elements according its catalog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</w:tr>
      <w:tr w:rsidR="00B75F21" w:rsidRPr="005C30B1" w14:paraId="469C328A" w14:textId="77777777" w:rsidTr="00F75499">
        <w:trPr>
          <w:cantSplit/>
        </w:trPr>
        <w:tc>
          <w:tcPr>
            <w:tcW w:w="846" w:type="dxa"/>
            <w:vAlign w:val="center"/>
          </w:tcPr>
          <w:p w14:paraId="64C44CA9" w14:textId="77777777" w:rsidR="00B75F21" w:rsidRPr="00557F10" w:rsidRDefault="00B75F21" w:rsidP="00B75F21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0489" w:type="dxa"/>
            <w:gridSpan w:val="2"/>
            <w:vAlign w:val="center"/>
          </w:tcPr>
          <w:p w14:paraId="59BDD73E" w14:textId="1D75590D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Komercinės elektros apskaitos srovės ir įtampos ir įtaisams turi būti 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/ For c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lang w:val="en"/>
              </w:rPr>
              <w:t xml:space="preserve">ommercial electricity metering current and voltage circuits and devices shall be 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</w:p>
        </w:tc>
        <w:tc>
          <w:tcPr>
            <w:tcW w:w="3828" w:type="dxa"/>
            <w:vAlign w:val="center"/>
          </w:tcPr>
          <w:p w14:paraId="62F75C48" w14:textId="39E60F94" w:rsidR="00B75F21" w:rsidRPr="005C30B1" w:rsidRDefault="00B75F21" w:rsidP="00B75F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Atskiri plombuojami skyriai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FA6413">
              <w:rPr>
                <w:rFonts w:ascii="Arial" w:hAnsi="Arial" w:cs="Arial"/>
                <w:sz w:val="18"/>
                <w:szCs w:val="18"/>
                <w:lang w:val="en-US"/>
              </w:rPr>
              <w:t xml:space="preserve">/ </w:t>
            </w:r>
            <w:r w:rsidRPr="00FA6413">
              <w:rPr>
                <w:rFonts w:ascii="Arial" w:hAnsi="Arial" w:cs="Arial"/>
                <w:sz w:val="18"/>
                <w:szCs w:val="18"/>
                <w:lang w:val="en"/>
              </w:rPr>
              <w:t>Separated sealed sections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</w:tr>
      <w:tr w:rsidR="00B75F21" w:rsidRPr="005C30B1" w14:paraId="2368DB14" w14:textId="77777777" w:rsidTr="00093FEC">
        <w:trPr>
          <w:cantSplit/>
        </w:trPr>
        <w:tc>
          <w:tcPr>
            <w:tcW w:w="846" w:type="dxa"/>
            <w:vAlign w:val="center"/>
          </w:tcPr>
          <w:p w14:paraId="26C4F33A" w14:textId="77777777" w:rsidR="00B75F21" w:rsidRPr="00557F10" w:rsidRDefault="00B75F21" w:rsidP="00B75F21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3"/>
            <w:vAlign w:val="center"/>
          </w:tcPr>
          <w:p w14:paraId="454FD9F1" w14:textId="1AED2A3E" w:rsidR="00B75F21" w:rsidRPr="005C30B1" w:rsidRDefault="00B75F21" w:rsidP="00B75F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Techniniai reikalavimai antrinių RAA grandinių tarpiniams gnybtams ir jų rinklėms 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/ Technical requirements for secondary relay protection and automation circuits terminal blocks and assemblys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2)</w:t>
            </w:r>
          </w:p>
        </w:tc>
      </w:tr>
      <w:tr w:rsidR="00B75F21" w:rsidRPr="005C30B1" w14:paraId="5935CD32" w14:textId="77777777" w:rsidTr="00F75499">
        <w:trPr>
          <w:cantSplit/>
        </w:trPr>
        <w:tc>
          <w:tcPr>
            <w:tcW w:w="846" w:type="dxa"/>
            <w:vAlign w:val="center"/>
          </w:tcPr>
          <w:p w14:paraId="5E203234" w14:textId="77777777" w:rsidR="00B75F21" w:rsidRPr="00557F10" w:rsidRDefault="00B75F21" w:rsidP="00B75F21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0489" w:type="dxa"/>
            <w:gridSpan w:val="2"/>
            <w:vAlign w:val="center"/>
          </w:tcPr>
          <w:p w14:paraId="1432E86F" w14:textId="32853009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Antrinių grandinių gnybtai ir jų rinklės turi atitikti standarto reikalavimus 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/ Secondary circuits terminals and its assemblies must meet the requirements of the standard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2)</w:t>
            </w:r>
          </w:p>
        </w:tc>
        <w:tc>
          <w:tcPr>
            <w:tcW w:w="3828" w:type="dxa"/>
            <w:vAlign w:val="center"/>
          </w:tcPr>
          <w:p w14:paraId="000BA140" w14:textId="3A90A01D" w:rsidR="00B75F21" w:rsidRPr="005C30B1" w:rsidRDefault="00B75F21" w:rsidP="00B75F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>LST EN 60947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a)</w:t>
            </w:r>
          </w:p>
        </w:tc>
      </w:tr>
      <w:tr w:rsidR="00B75F21" w:rsidRPr="005C30B1" w14:paraId="0DEBCF4E" w14:textId="77777777" w:rsidTr="00F75499">
        <w:trPr>
          <w:cantSplit/>
        </w:trPr>
        <w:tc>
          <w:tcPr>
            <w:tcW w:w="846" w:type="dxa"/>
            <w:vAlign w:val="center"/>
          </w:tcPr>
          <w:p w14:paraId="4EF12B92" w14:textId="77777777" w:rsidR="00B75F21" w:rsidRPr="00557F10" w:rsidRDefault="00B75F21" w:rsidP="00B75F21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0489" w:type="dxa"/>
            <w:gridSpan w:val="2"/>
            <w:vAlign w:val="center"/>
          </w:tcPr>
          <w:p w14:paraId="15215E27" w14:textId="595B4004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Srovės, įtampos, valdymo ir signalinių grandinių gnybtai su testavimo/diagnostikos įrangos prijungimo galimybę, neatjungus prijungtų vidinio montažo ir kabelių laidininkų 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/ Current, voltage, control and signaling circuits terminals 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lang w:val="en"/>
              </w:rPr>
              <w:t>with testing / diagnostic equipment connection possibility, without disconnecting the connected to this terminals internal wiring and cable conductors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</w:p>
        </w:tc>
        <w:tc>
          <w:tcPr>
            <w:tcW w:w="3828" w:type="dxa"/>
            <w:vAlign w:val="center"/>
          </w:tcPr>
          <w:p w14:paraId="3C25B70A" w14:textId="1CB3BE3C" w:rsidR="00B75F21" w:rsidRPr="005C30B1" w:rsidRDefault="00B75F21" w:rsidP="00B75F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Testavimo įrangos prijungimo jungtys, kaip numatyta gnybtų gamintojo kataloge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/ 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lang w:val="en"/>
              </w:rPr>
              <w:t>Test equipment connection terminals connections as provided by the manufacturer catalog</w:t>
            </w:r>
            <w:r w:rsidRPr="00FA6413">
              <w:rPr>
                <w:rFonts w:ascii="Arial" w:hAnsi="Arial" w:cs="Arial"/>
                <w:sz w:val="18"/>
                <w:szCs w:val="18"/>
                <w:lang w:val="en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</w:tr>
      <w:tr w:rsidR="00B75F21" w:rsidRPr="005C30B1" w14:paraId="3A9F6806" w14:textId="77777777" w:rsidTr="00F75499">
        <w:trPr>
          <w:cantSplit/>
        </w:trPr>
        <w:tc>
          <w:tcPr>
            <w:tcW w:w="846" w:type="dxa"/>
            <w:vAlign w:val="center"/>
          </w:tcPr>
          <w:p w14:paraId="2A7CA08E" w14:textId="77777777" w:rsidR="00B75F21" w:rsidRPr="00557F10" w:rsidRDefault="00B75F21" w:rsidP="00B75F21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0489" w:type="dxa"/>
            <w:gridSpan w:val="2"/>
            <w:vAlign w:val="center"/>
          </w:tcPr>
          <w:p w14:paraId="0A282A6D" w14:textId="3695C30A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Laidų prijungimas prie gnybtų kontaktų 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/ 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lang w:val="en"/>
              </w:rPr>
              <w:t xml:space="preserve">Wire connection to terminals contacts 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</w:p>
        </w:tc>
        <w:tc>
          <w:tcPr>
            <w:tcW w:w="3828" w:type="dxa"/>
            <w:vAlign w:val="center"/>
          </w:tcPr>
          <w:p w14:paraId="41F04BF9" w14:textId="2A6815CD" w:rsidR="00B75F21" w:rsidRPr="005C30B1" w:rsidRDefault="00B75F21" w:rsidP="00B75F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Varžtu prisukami gnybtai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FA6413">
              <w:rPr>
                <w:rFonts w:ascii="Arial" w:hAnsi="Arial" w:cs="Arial"/>
                <w:sz w:val="18"/>
                <w:szCs w:val="18"/>
              </w:rPr>
              <w:t>/S</w:t>
            </w:r>
            <w:r w:rsidRPr="00FA6413">
              <w:rPr>
                <w:rFonts w:ascii="Arial" w:hAnsi="Arial" w:cs="Arial"/>
                <w:sz w:val="18"/>
                <w:szCs w:val="18"/>
                <w:lang w:val="en-US"/>
              </w:rPr>
              <w:t>crew-type terminals</w:t>
            </w:r>
            <w:r w:rsidRPr="00FA6413">
              <w:rPr>
                <w:rFonts w:ascii="Arial" w:hAnsi="Arial" w:cs="Arial"/>
                <w:sz w:val="18"/>
                <w:szCs w:val="18"/>
                <w:lang w:val="en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</w:tr>
      <w:tr w:rsidR="00B75F21" w:rsidRPr="005C30B1" w14:paraId="7B222E33" w14:textId="77777777" w:rsidTr="00F75499">
        <w:trPr>
          <w:cantSplit/>
        </w:trPr>
        <w:tc>
          <w:tcPr>
            <w:tcW w:w="846" w:type="dxa"/>
            <w:vMerge w:val="restart"/>
            <w:vAlign w:val="center"/>
          </w:tcPr>
          <w:p w14:paraId="4321CEF4" w14:textId="77777777" w:rsidR="00B75F21" w:rsidRPr="00557F10" w:rsidRDefault="00B75F21" w:rsidP="00B75F21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 w:val="restart"/>
            <w:vAlign w:val="center"/>
          </w:tcPr>
          <w:p w14:paraId="030D4E0C" w14:textId="52736B9C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Antrinių srovės grandinių gnybtai 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 / S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"/>
              </w:rPr>
              <w:t xml:space="preserve">econdary current circuit’s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terminals 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</w:p>
        </w:tc>
        <w:tc>
          <w:tcPr>
            <w:tcW w:w="6378" w:type="dxa"/>
            <w:vAlign w:val="center"/>
          </w:tcPr>
          <w:p w14:paraId="30F418FD" w14:textId="77777777" w:rsidR="00B75F21" w:rsidRPr="00FA6413" w:rsidRDefault="00B75F21" w:rsidP="00B75F21">
            <w:pPr>
              <w:rPr>
                <w:rFonts w:ascii="Arial" w:hAnsi="Arial" w:cs="Arial"/>
                <w:noProof/>
                <w:sz w:val="18"/>
                <w:szCs w:val="18"/>
                <w:lang w:val="en-US"/>
              </w:rPr>
            </w:pP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Vardinė gnybto srovė / </w:t>
            </w:r>
          </w:p>
          <w:p w14:paraId="7E64DAA8" w14:textId="1F6F692B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Rated terminal current, A</w:t>
            </w:r>
          </w:p>
        </w:tc>
        <w:tc>
          <w:tcPr>
            <w:tcW w:w="3828" w:type="dxa"/>
            <w:vAlign w:val="center"/>
          </w:tcPr>
          <w:p w14:paraId="7E2561B4" w14:textId="1022667F" w:rsidR="00B75F21" w:rsidRPr="005C30B1" w:rsidRDefault="00B75F21" w:rsidP="00B75F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  <w:lang w:val="en-US"/>
              </w:rPr>
              <w:t>≥ 41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a)</w:t>
            </w:r>
          </w:p>
        </w:tc>
      </w:tr>
      <w:tr w:rsidR="00B75F21" w:rsidRPr="005C30B1" w14:paraId="0CA001C7" w14:textId="77777777" w:rsidTr="001110DB">
        <w:trPr>
          <w:cantSplit/>
        </w:trPr>
        <w:tc>
          <w:tcPr>
            <w:tcW w:w="846" w:type="dxa"/>
            <w:vMerge/>
            <w:vAlign w:val="center"/>
          </w:tcPr>
          <w:p w14:paraId="69534573" w14:textId="77777777" w:rsidR="00B75F21" w:rsidRPr="00557F10" w:rsidRDefault="00B75F21" w:rsidP="00B75F21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3A9C2E69" w14:textId="77777777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vAlign w:val="center"/>
          </w:tcPr>
          <w:p w14:paraId="14AD3FA0" w14:textId="12C2E1BE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Vardinė gnybto įtampa /,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Rated terminal voltage,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 V</w:t>
            </w:r>
          </w:p>
        </w:tc>
        <w:tc>
          <w:tcPr>
            <w:tcW w:w="3828" w:type="dxa"/>
            <w:vAlign w:val="center"/>
          </w:tcPr>
          <w:p w14:paraId="556E898E" w14:textId="595AF410" w:rsidR="00B75F21" w:rsidRPr="005C30B1" w:rsidRDefault="00B75F21" w:rsidP="00B75F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  <w:lang w:val="en-US"/>
              </w:rPr>
              <w:t>≥ 300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a)</w:t>
            </w:r>
          </w:p>
        </w:tc>
      </w:tr>
      <w:tr w:rsidR="00B75F21" w:rsidRPr="005C30B1" w14:paraId="5C0C8C8C" w14:textId="77777777" w:rsidTr="001110DB">
        <w:trPr>
          <w:cantSplit/>
        </w:trPr>
        <w:tc>
          <w:tcPr>
            <w:tcW w:w="846" w:type="dxa"/>
            <w:vMerge/>
            <w:vAlign w:val="center"/>
          </w:tcPr>
          <w:p w14:paraId="7170E610" w14:textId="77777777" w:rsidR="00B75F21" w:rsidRPr="00557F10" w:rsidRDefault="00B75F21" w:rsidP="00B75F21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1336EB8D" w14:textId="77777777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vAlign w:val="center"/>
          </w:tcPr>
          <w:p w14:paraId="3CF73DE4" w14:textId="1151F2F1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Gnybto kontakto skerpjūvis laido prijungimui / </w:t>
            </w:r>
            <w:r w:rsidRPr="00FA6413">
              <w:rPr>
                <w:rFonts w:ascii="Arial" w:hAnsi="Arial" w:cs="Arial"/>
                <w:color w:val="212121"/>
                <w:sz w:val="18"/>
                <w:szCs w:val="18"/>
                <w:lang w:val="en"/>
              </w:rPr>
              <w:t>Terminal contact cross-section for the wire connection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, mm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</w:t>
            </w:r>
          </w:p>
        </w:tc>
        <w:tc>
          <w:tcPr>
            <w:tcW w:w="3828" w:type="dxa"/>
            <w:vAlign w:val="center"/>
          </w:tcPr>
          <w:p w14:paraId="740E1A1C" w14:textId="0FE1B4F6" w:rsidR="00B75F21" w:rsidRPr="005C30B1" w:rsidRDefault="00B75F21" w:rsidP="00B75F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  <w:lang w:val="en-US"/>
              </w:rPr>
              <w:t xml:space="preserve">nuo/from 0,5 iki/to </w:t>
            </w:r>
            <w:r w:rsidRPr="00FA6413">
              <w:rPr>
                <w:rFonts w:ascii="Arial" w:hAnsi="Arial" w:cs="Arial"/>
                <w:sz w:val="18"/>
                <w:szCs w:val="18"/>
              </w:rPr>
              <w:t>10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a)</w:t>
            </w:r>
          </w:p>
        </w:tc>
      </w:tr>
      <w:tr w:rsidR="00B75F21" w:rsidRPr="005C30B1" w14:paraId="0EA33CE0" w14:textId="77777777" w:rsidTr="001110DB">
        <w:trPr>
          <w:cantSplit/>
        </w:trPr>
        <w:tc>
          <w:tcPr>
            <w:tcW w:w="846" w:type="dxa"/>
            <w:vMerge/>
            <w:vAlign w:val="center"/>
          </w:tcPr>
          <w:p w14:paraId="6878B1BF" w14:textId="77777777" w:rsidR="00B75F21" w:rsidRPr="00557F10" w:rsidRDefault="00B75F21" w:rsidP="00B75F21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7947D2E3" w14:textId="77777777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vAlign w:val="center"/>
          </w:tcPr>
          <w:p w14:paraId="53723AE3" w14:textId="60E7F7B0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Trumpalaikis gnybto terminis atsparumas 1 s trukmės srovės impulsui / </w:t>
            </w:r>
            <w:r w:rsidRPr="00FA6413">
              <w:rPr>
                <w:rFonts w:ascii="Arial" w:hAnsi="Arial" w:cs="Arial"/>
                <w:color w:val="212121"/>
                <w:sz w:val="18"/>
                <w:szCs w:val="18"/>
                <w:lang w:val="en"/>
              </w:rPr>
              <w:t>Short-time terminal thermal withstand current of 1 second duration current pulse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, kA</w:t>
            </w:r>
          </w:p>
        </w:tc>
        <w:tc>
          <w:tcPr>
            <w:tcW w:w="3828" w:type="dxa"/>
            <w:vAlign w:val="center"/>
          </w:tcPr>
          <w:p w14:paraId="6049EA02" w14:textId="3E160F3A" w:rsidR="00B75F21" w:rsidRPr="005C30B1" w:rsidRDefault="00B75F21" w:rsidP="00B75F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>≥ 1,2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a)</w:t>
            </w:r>
          </w:p>
        </w:tc>
      </w:tr>
      <w:tr w:rsidR="00B75F21" w:rsidRPr="005C30B1" w14:paraId="4401D2E3" w14:textId="77777777" w:rsidTr="001110DB">
        <w:trPr>
          <w:cantSplit/>
        </w:trPr>
        <w:tc>
          <w:tcPr>
            <w:tcW w:w="846" w:type="dxa"/>
            <w:vMerge/>
            <w:vAlign w:val="center"/>
          </w:tcPr>
          <w:p w14:paraId="2763114D" w14:textId="77777777" w:rsidR="00B75F21" w:rsidRPr="00557F10" w:rsidRDefault="00B75F21" w:rsidP="00B75F21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1E9B8C18" w14:textId="77777777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vAlign w:val="center"/>
          </w:tcPr>
          <w:p w14:paraId="505A3562" w14:textId="6F52FA4F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Gnybto izoliacijos atsparumas viršįtampiui / T</w:t>
            </w:r>
            <w:r w:rsidRPr="00FA6413">
              <w:rPr>
                <w:rFonts w:ascii="Arial" w:hAnsi="Arial" w:cs="Arial"/>
                <w:color w:val="212121"/>
                <w:sz w:val="18"/>
                <w:szCs w:val="18"/>
                <w:lang w:val="en"/>
              </w:rPr>
              <w:t>erminal insulation withstand overvoltage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, kV</w:t>
            </w:r>
          </w:p>
        </w:tc>
        <w:tc>
          <w:tcPr>
            <w:tcW w:w="3828" w:type="dxa"/>
            <w:vAlign w:val="center"/>
          </w:tcPr>
          <w:p w14:paraId="2FBEC113" w14:textId="5D59AB86" w:rsidR="00B75F21" w:rsidRPr="005C30B1" w:rsidRDefault="00B75F21" w:rsidP="00B75F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≥ 6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</w:tr>
      <w:tr w:rsidR="00B75F21" w:rsidRPr="005C30B1" w14:paraId="7983C9F8" w14:textId="77777777" w:rsidTr="001110DB">
        <w:trPr>
          <w:cantSplit/>
        </w:trPr>
        <w:tc>
          <w:tcPr>
            <w:tcW w:w="846" w:type="dxa"/>
            <w:vMerge/>
            <w:vAlign w:val="center"/>
          </w:tcPr>
          <w:p w14:paraId="15043844" w14:textId="77777777" w:rsidR="00B75F21" w:rsidRPr="00557F10" w:rsidRDefault="00B75F21" w:rsidP="00B75F21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5DEF4E76" w14:textId="77777777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vAlign w:val="center"/>
          </w:tcPr>
          <w:p w14:paraId="40A1E2D4" w14:textId="54161336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Grandinės nutraukimui gnybto konstrukcija su / C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lang w:val="en"/>
              </w:rPr>
              <w:t xml:space="preserve">ircuit termination in terminal construction with </w:t>
            </w:r>
          </w:p>
        </w:tc>
        <w:tc>
          <w:tcPr>
            <w:tcW w:w="3828" w:type="dxa"/>
            <w:vAlign w:val="center"/>
          </w:tcPr>
          <w:p w14:paraId="1D87B051" w14:textId="6DEBEF28" w:rsidR="00B75F21" w:rsidRPr="005C30B1" w:rsidRDefault="00B75F21" w:rsidP="00B75F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>Varžtu priveržiamas izoliuotas vertikalus stumdomas tiltelis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a)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/ Screw tightened, isolated, vertical sliding bridge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a)</w:t>
            </w:r>
          </w:p>
        </w:tc>
      </w:tr>
      <w:tr w:rsidR="00B75F21" w:rsidRPr="005C30B1" w14:paraId="161BC44E" w14:textId="77777777" w:rsidTr="001110DB">
        <w:trPr>
          <w:cantSplit/>
        </w:trPr>
        <w:tc>
          <w:tcPr>
            <w:tcW w:w="846" w:type="dxa"/>
            <w:vMerge/>
            <w:vAlign w:val="center"/>
          </w:tcPr>
          <w:p w14:paraId="4FE83849" w14:textId="77777777" w:rsidR="00B75F21" w:rsidRPr="00557F10" w:rsidRDefault="00B75F21" w:rsidP="00B75F21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1AC438D7" w14:textId="77777777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vAlign w:val="center"/>
          </w:tcPr>
          <w:p w14:paraId="74C54E4B" w14:textId="0F42CAFE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Srovės grandinių užtrumpinimui gnybtų rinklės konstrukcijoje / For current circuit’s short-circuiting terminal structure with </w:t>
            </w:r>
          </w:p>
        </w:tc>
        <w:tc>
          <w:tcPr>
            <w:tcW w:w="3828" w:type="dxa"/>
            <w:vAlign w:val="center"/>
          </w:tcPr>
          <w:p w14:paraId="50598A4E" w14:textId="107236B0" w:rsidR="00B75F21" w:rsidRPr="005C30B1" w:rsidRDefault="00B75F21" w:rsidP="00B75F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Trumpiklis, kaip numatyta gnybtų gamintojo kataloge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FA6413">
              <w:rPr>
                <w:rFonts w:ascii="Arial" w:hAnsi="Arial" w:cs="Arial"/>
                <w:sz w:val="18"/>
                <w:szCs w:val="18"/>
              </w:rPr>
              <w:t>/ Cross-connection bride as provided in the terminals manufacturer catalog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a)</w:t>
            </w:r>
          </w:p>
        </w:tc>
      </w:tr>
      <w:tr w:rsidR="00B75F21" w:rsidRPr="005C30B1" w14:paraId="2BA18E8A" w14:textId="77777777" w:rsidTr="001110DB">
        <w:trPr>
          <w:cantSplit/>
        </w:trPr>
        <w:tc>
          <w:tcPr>
            <w:tcW w:w="846" w:type="dxa"/>
            <w:vMerge/>
            <w:vAlign w:val="center"/>
          </w:tcPr>
          <w:p w14:paraId="4246A260" w14:textId="77777777" w:rsidR="00B75F21" w:rsidRPr="00557F10" w:rsidRDefault="00B75F21" w:rsidP="00B75F21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2AD02600" w14:textId="77777777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vAlign w:val="center"/>
          </w:tcPr>
          <w:p w14:paraId="0E4EA1C6" w14:textId="08A8AB33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Minimalus ir maksimalus laido priveržimo jėgos momentas / The minimum and maximum wire tightening torque, Nm</w:t>
            </w:r>
          </w:p>
        </w:tc>
        <w:tc>
          <w:tcPr>
            <w:tcW w:w="3828" w:type="dxa"/>
            <w:vAlign w:val="center"/>
          </w:tcPr>
          <w:p w14:paraId="79A0DF40" w14:textId="49BC6BEA" w:rsidR="00B75F21" w:rsidRPr="005C30B1" w:rsidRDefault="00B75F21" w:rsidP="00B75F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Kaip numatyta gnybtų gamintojo kataloge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FA6413">
              <w:rPr>
                <w:rFonts w:ascii="Arial" w:hAnsi="Arial" w:cs="Arial"/>
                <w:sz w:val="18"/>
                <w:szCs w:val="18"/>
              </w:rPr>
              <w:t>/ as provided in the terminals manufacturer catalog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a)</w:t>
            </w:r>
          </w:p>
        </w:tc>
      </w:tr>
      <w:tr w:rsidR="00B75F21" w:rsidRPr="005C30B1" w14:paraId="4346680D" w14:textId="77777777" w:rsidTr="00F75499">
        <w:trPr>
          <w:cantSplit/>
        </w:trPr>
        <w:tc>
          <w:tcPr>
            <w:tcW w:w="846" w:type="dxa"/>
            <w:vMerge w:val="restart"/>
            <w:vAlign w:val="center"/>
          </w:tcPr>
          <w:p w14:paraId="6FE61A5F" w14:textId="77777777" w:rsidR="00B75F21" w:rsidRPr="00557F10" w:rsidRDefault="00B75F21" w:rsidP="00B75F21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 w:val="restart"/>
            <w:vAlign w:val="center"/>
          </w:tcPr>
          <w:p w14:paraId="698EB156" w14:textId="4D2A83A7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Antrinių įtampos grandinių gnybtai 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</w:p>
        </w:tc>
        <w:tc>
          <w:tcPr>
            <w:tcW w:w="6378" w:type="dxa"/>
            <w:vAlign w:val="center"/>
          </w:tcPr>
          <w:p w14:paraId="22360FC7" w14:textId="73097E8C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Vardinė gnybto įtampa /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Rated terminal voltage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, V</w:t>
            </w:r>
          </w:p>
        </w:tc>
        <w:tc>
          <w:tcPr>
            <w:tcW w:w="3828" w:type="dxa"/>
            <w:vAlign w:val="center"/>
          </w:tcPr>
          <w:p w14:paraId="0F080F7A" w14:textId="4E48BBBE" w:rsidR="00B75F21" w:rsidRPr="005C30B1" w:rsidRDefault="00B75F21" w:rsidP="00B75F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  <w:lang w:val="en-US"/>
              </w:rPr>
              <w:t>≥ 300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a)</w:t>
            </w:r>
          </w:p>
        </w:tc>
      </w:tr>
      <w:tr w:rsidR="00B75F21" w:rsidRPr="005C30B1" w14:paraId="73E93C2C" w14:textId="77777777" w:rsidTr="00F75499">
        <w:trPr>
          <w:cantSplit/>
        </w:trPr>
        <w:tc>
          <w:tcPr>
            <w:tcW w:w="846" w:type="dxa"/>
            <w:vMerge/>
            <w:vAlign w:val="center"/>
          </w:tcPr>
          <w:p w14:paraId="7F12A56B" w14:textId="77777777" w:rsidR="00B75F21" w:rsidRPr="00557F10" w:rsidRDefault="00B75F21" w:rsidP="00B75F21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0960ECE4" w14:textId="77777777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vAlign w:val="center"/>
          </w:tcPr>
          <w:p w14:paraId="666C9369" w14:textId="57573DAA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Vardinė gnybto srovė /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Rated terminal current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, A</w:t>
            </w:r>
          </w:p>
        </w:tc>
        <w:tc>
          <w:tcPr>
            <w:tcW w:w="3828" w:type="dxa"/>
            <w:vAlign w:val="center"/>
          </w:tcPr>
          <w:p w14:paraId="6E5FFFE7" w14:textId="48E59433" w:rsidR="00B75F21" w:rsidRPr="005C30B1" w:rsidRDefault="00B75F21" w:rsidP="00B75F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  <w:lang w:val="en-US"/>
              </w:rPr>
              <w:t>≥ 41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a)</w:t>
            </w:r>
          </w:p>
        </w:tc>
      </w:tr>
      <w:tr w:rsidR="00B75F21" w:rsidRPr="005C30B1" w14:paraId="79C1EA73" w14:textId="77777777" w:rsidTr="00F75499">
        <w:trPr>
          <w:cantSplit/>
        </w:trPr>
        <w:tc>
          <w:tcPr>
            <w:tcW w:w="846" w:type="dxa"/>
            <w:vMerge/>
            <w:vAlign w:val="center"/>
          </w:tcPr>
          <w:p w14:paraId="55B65C8B" w14:textId="77777777" w:rsidR="00B75F21" w:rsidRPr="00557F10" w:rsidRDefault="00B75F21" w:rsidP="00B75F21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50092460" w14:textId="77777777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vAlign w:val="center"/>
          </w:tcPr>
          <w:p w14:paraId="09C55597" w14:textId="2A734285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Gnybto kontakto skerpjūvis laido prijungimui / </w:t>
            </w:r>
            <w:r w:rsidRPr="00FA6413">
              <w:rPr>
                <w:rFonts w:ascii="Arial" w:hAnsi="Arial" w:cs="Arial"/>
                <w:color w:val="212121"/>
                <w:sz w:val="18"/>
                <w:szCs w:val="18"/>
                <w:lang w:val="en"/>
              </w:rPr>
              <w:t>Terminal contact cross-section for the wire connection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, mm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</w:t>
            </w:r>
          </w:p>
        </w:tc>
        <w:tc>
          <w:tcPr>
            <w:tcW w:w="3828" w:type="dxa"/>
            <w:vAlign w:val="center"/>
          </w:tcPr>
          <w:p w14:paraId="727125BE" w14:textId="22CBA190" w:rsidR="00B75F21" w:rsidRPr="005C30B1" w:rsidRDefault="00B75F21" w:rsidP="00B75F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  <w:lang w:val="en-US"/>
              </w:rPr>
              <w:t xml:space="preserve">nuo/from 0,5 iki/to </w:t>
            </w:r>
            <w:r w:rsidRPr="00FA6413">
              <w:rPr>
                <w:rFonts w:ascii="Arial" w:hAnsi="Arial" w:cs="Arial"/>
                <w:sz w:val="18"/>
                <w:szCs w:val="18"/>
              </w:rPr>
              <w:t>10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a)</w:t>
            </w:r>
          </w:p>
        </w:tc>
      </w:tr>
      <w:tr w:rsidR="00B75F21" w:rsidRPr="005C30B1" w14:paraId="55112C5C" w14:textId="77777777" w:rsidTr="00F75499">
        <w:trPr>
          <w:cantSplit/>
        </w:trPr>
        <w:tc>
          <w:tcPr>
            <w:tcW w:w="846" w:type="dxa"/>
            <w:vMerge/>
            <w:vAlign w:val="center"/>
          </w:tcPr>
          <w:p w14:paraId="1F4C2482" w14:textId="77777777" w:rsidR="00B75F21" w:rsidRPr="00557F10" w:rsidRDefault="00B75F21" w:rsidP="00B75F21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472143E7" w14:textId="77777777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vAlign w:val="center"/>
          </w:tcPr>
          <w:p w14:paraId="6236C2FE" w14:textId="7901E275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Trumpalaikis gnybto terminis atsparumas 1 s trukmės srovės impulsui / </w:t>
            </w:r>
            <w:r w:rsidRPr="00FA6413">
              <w:rPr>
                <w:rFonts w:ascii="Arial" w:hAnsi="Arial" w:cs="Arial"/>
                <w:color w:val="212121"/>
                <w:sz w:val="18"/>
                <w:szCs w:val="18"/>
                <w:lang w:val="en"/>
              </w:rPr>
              <w:t>Short-time terminal thermal withstand current of 1 second duration current pulse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, kA</w:t>
            </w:r>
          </w:p>
        </w:tc>
        <w:tc>
          <w:tcPr>
            <w:tcW w:w="3828" w:type="dxa"/>
            <w:vAlign w:val="center"/>
          </w:tcPr>
          <w:p w14:paraId="69E36E73" w14:textId="585997D7" w:rsidR="00B75F21" w:rsidRPr="005C30B1" w:rsidRDefault="00B75F21" w:rsidP="00B75F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>≥ 1,2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a)</w:t>
            </w:r>
          </w:p>
        </w:tc>
      </w:tr>
      <w:tr w:rsidR="00B75F21" w:rsidRPr="005C30B1" w14:paraId="3C9FF465" w14:textId="77777777" w:rsidTr="00F75499">
        <w:trPr>
          <w:cantSplit/>
        </w:trPr>
        <w:tc>
          <w:tcPr>
            <w:tcW w:w="846" w:type="dxa"/>
            <w:vMerge/>
            <w:vAlign w:val="center"/>
          </w:tcPr>
          <w:p w14:paraId="0EDFA58F" w14:textId="77777777" w:rsidR="00B75F21" w:rsidRPr="00557F10" w:rsidRDefault="00B75F21" w:rsidP="00B75F21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34DF1426" w14:textId="77777777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vAlign w:val="center"/>
          </w:tcPr>
          <w:p w14:paraId="6D14CE4B" w14:textId="0022FE55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Gnybto izoliacijos atsparumas viršįtampiams / T</w:t>
            </w:r>
            <w:r w:rsidRPr="00FA6413">
              <w:rPr>
                <w:rFonts w:ascii="Arial" w:hAnsi="Arial" w:cs="Arial"/>
                <w:color w:val="212121"/>
                <w:sz w:val="18"/>
                <w:szCs w:val="18"/>
                <w:lang w:val="en"/>
              </w:rPr>
              <w:t>erminal insulation withstand overvoltage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, kV</w:t>
            </w:r>
          </w:p>
        </w:tc>
        <w:tc>
          <w:tcPr>
            <w:tcW w:w="3828" w:type="dxa"/>
            <w:vAlign w:val="center"/>
          </w:tcPr>
          <w:p w14:paraId="523B00F1" w14:textId="5983B395" w:rsidR="00B75F21" w:rsidRPr="005C30B1" w:rsidRDefault="00B75F21" w:rsidP="00B75F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>≥ 6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a)</w:t>
            </w:r>
          </w:p>
        </w:tc>
      </w:tr>
      <w:tr w:rsidR="00B75F21" w:rsidRPr="005C30B1" w14:paraId="311EF854" w14:textId="77777777" w:rsidTr="00F75499">
        <w:trPr>
          <w:cantSplit/>
        </w:trPr>
        <w:tc>
          <w:tcPr>
            <w:tcW w:w="846" w:type="dxa"/>
            <w:vMerge/>
            <w:vAlign w:val="center"/>
          </w:tcPr>
          <w:p w14:paraId="5F6F8E2C" w14:textId="77777777" w:rsidR="00B75F21" w:rsidRPr="00557F10" w:rsidRDefault="00B75F21" w:rsidP="00B75F21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55AE12C3" w14:textId="77777777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vAlign w:val="center"/>
          </w:tcPr>
          <w:p w14:paraId="1212A872" w14:textId="2C8D3785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Grandinės nutraukimui gnybto konstrukcija su / C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lang w:val="en"/>
              </w:rPr>
              <w:t>ircuit termination in terminal construction with</w:t>
            </w:r>
          </w:p>
        </w:tc>
        <w:tc>
          <w:tcPr>
            <w:tcW w:w="3828" w:type="dxa"/>
            <w:vAlign w:val="center"/>
          </w:tcPr>
          <w:p w14:paraId="70D4DC93" w14:textId="4097A9C1" w:rsidR="00B75F21" w:rsidRPr="005C30B1" w:rsidRDefault="00B75F21" w:rsidP="00B75F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Varžtu priveržiamas izoliuotas vertikalus stumdomas tiltelis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a) </w:t>
            </w:r>
            <w:r w:rsidRPr="00FA6413">
              <w:rPr>
                <w:rFonts w:ascii="Arial" w:hAnsi="Arial" w:cs="Arial"/>
                <w:sz w:val="18"/>
                <w:szCs w:val="18"/>
              </w:rPr>
              <w:t>/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</w:rPr>
              <w:t>Cross-connection bride as provided in the terminals manufacturer catalog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a)</w:t>
            </w:r>
          </w:p>
        </w:tc>
      </w:tr>
      <w:tr w:rsidR="00B75F21" w:rsidRPr="005C30B1" w14:paraId="5EAF7558" w14:textId="77777777" w:rsidTr="00F75499">
        <w:trPr>
          <w:cantSplit/>
        </w:trPr>
        <w:tc>
          <w:tcPr>
            <w:tcW w:w="846" w:type="dxa"/>
            <w:vMerge/>
            <w:vAlign w:val="center"/>
          </w:tcPr>
          <w:p w14:paraId="0C296AFC" w14:textId="77777777" w:rsidR="00B75F21" w:rsidRPr="00557F10" w:rsidRDefault="00B75F21" w:rsidP="00B75F21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2BFA0F6D" w14:textId="77777777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vAlign w:val="center"/>
          </w:tcPr>
          <w:p w14:paraId="332EA62F" w14:textId="1558330C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Minimalus ir maksimalus laido priveržimo jėgos momentas, Nm</w:t>
            </w:r>
          </w:p>
        </w:tc>
        <w:tc>
          <w:tcPr>
            <w:tcW w:w="3828" w:type="dxa"/>
            <w:vAlign w:val="center"/>
          </w:tcPr>
          <w:p w14:paraId="1FAA2DE5" w14:textId="73AB1658" w:rsidR="00B75F21" w:rsidRPr="005C30B1" w:rsidRDefault="00B75F21" w:rsidP="00B75F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Kaip numatyta gnybtų gamintojo kataloge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a) </w:t>
            </w:r>
            <w:r w:rsidRPr="00FA6413">
              <w:rPr>
                <w:rFonts w:ascii="Arial" w:hAnsi="Arial" w:cs="Arial"/>
                <w:sz w:val="18"/>
                <w:szCs w:val="18"/>
              </w:rPr>
              <w:t>/ as provided in the terminals manufacturer catalog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a)</w:t>
            </w:r>
          </w:p>
        </w:tc>
      </w:tr>
      <w:tr w:rsidR="00B75F21" w:rsidRPr="005C30B1" w14:paraId="42852EA0" w14:textId="77777777" w:rsidTr="00F75499">
        <w:trPr>
          <w:cantSplit/>
        </w:trPr>
        <w:tc>
          <w:tcPr>
            <w:tcW w:w="846" w:type="dxa"/>
            <w:vMerge w:val="restart"/>
            <w:vAlign w:val="center"/>
          </w:tcPr>
          <w:p w14:paraId="0C3591EE" w14:textId="77777777" w:rsidR="00B75F21" w:rsidRPr="00557F10" w:rsidRDefault="00B75F21" w:rsidP="00B75F21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 w:val="restart"/>
            <w:vAlign w:val="center"/>
          </w:tcPr>
          <w:p w14:paraId="096F4CA5" w14:textId="77777777" w:rsidR="00B75F21" w:rsidRPr="00FA6413" w:rsidRDefault="00B75F21" w:rsidP="00B75F2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Antrinių valdymo ir signalinių grandinių gnybtai 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 xml:space="preserve">2) 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/</w:t>
            </w:r>
          </w:p>
          <w:p w14:paraId="7E2C0C95" w14:textId="0DDC1B7A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Antrinių valdymo ir signalinių grandinių gnybtai 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 xml:space="preserve">2) 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/</w:t>
            </w:r>
          </w:p>
        </w:tc>
        <w:tc>
          <w:tcPr>
            <w:tcW w:w="6378" w:type="dxa"/>
            <w:vAlign w:val="center"/>
          </w:tcPr>
          <w:p w14:paraId="5016E060" w14:textId="77777777" w:rsidR="00B75F21" w:rsidRPr="00FA6413" w:rsidRDefault="00B75F21" w:rsidP="00B75F21">
            <w:pPr>
              <w:rPr>
                <w:rFonts w:ascii="Arial" w:hAnsi="Arial" w:cs="Arial"/>
                <w:noProof/>
                <w:sz w:val="18"/>
                <w:szCs w:val="18"/>
                <w:lang w:val="en-US"/>
              </w:rPr>
            </w:pP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Vardinė gnybto įtampa / </w:t>
            </w:r>
          </w:p>
          <w:p w14:paraId="3D996CE8" w14:textId="18AAA08A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Rated terminal voltage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, V</w:t>
            </w:r>
          </w:p>
        </w:tc>
        <w:tc>
          <w:tcPr>
            <w:tcW w:w="3828" w:type="dxa"/>
            <w:vAlign w:val="center"/>
          </w:tcPr>
          <w:p w14:paraId="41F3D6D3" w14:textId="64DD838E" w:rsidR="00B75F21" w:rsidRPr="005C30B1" w:rsidRDefault="00B75F21" w:rsidP="00B75F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  <w:lang w:val="en-US"/>
              </w:rPr>
              <w:t>≥ 300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a)</w:t>
            </w:r>
          </w:p>
        </w:tc>
      </w:tr>
      <w:tr w:rsidR="00B75F21" w:rsidRPr="005C30B1" w14:paraId="230EEA56" w14:textId="77777777" w:rsidTr="00F75499">
        <w:trPr>
          <w:cantSplit/>
        </w:trPr>
        <w:tc>
          <w:tcPr>
            <w:tcW w:w="846" w:type="dxa"/>
            <w:vMerge/>
            <w:vAlign w:val="center"/>
          </w:tcPr>
          <w:p w14:paraId="0A5A7F07" w14:textId="77777777" w:rsidR="00B75F21" w:rsidRPr="00557F10" w:rsidRDefault="00B75F21" w:rsidP="00B75F21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4CC7ED49" w14:textId="77777777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vAlign w:val="center"/>
          </w:tcPr>
          <w:p w14:paraId="210CCBFC" w14:textId="77777777" w:rsidR="00B75F21" w:rsidRPr="00FA6413" w:rsidRDefault="00B75F21" w:rsidP="00B75F21">
            <w:pPr>
              <w:rPr>
                <w:rFonts w:ascii="Arial" w:hAnsi="Arial" w:cs="Arial"/>
                <w:noProof/>
                <w:sz w:val="18"/>
                <w:szCs w:val="18"/>
                <w:lang w:val="en-US"/>
              </w:rPr>
            </w:pP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Vardinė gnybto srovė / </w:t>
            </w:r>
          </w:p>
          <w:p w14:paraId="2ECA27D2" w14:textId="02FA3D85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Rated terminal current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, A</w:t>
            </w:r>
          </w:p>
        </w:tc>
        <w:tc>
          <w:tcPr>
            <w:tcW w:w="3828" w:type="dxa"/>
            <w:vAlign w:val="center"/>
          </w:tcPr>
          <w:p w14:paraId="1C667E7B" w14:textId="5516C8EB" w:rsidR="00B75F21" w:rsidRPr="005C30B1" w:rsidRDefault="00B75F21" w:rsidP="00B75F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>≥ 16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a)</w:t>
            </w:r>
          </w:p>
        </w:tc>
      </w:tr>
      <w:tr w:rsidR="00B75F21" w:rsidRPr="005C30B1" w14:paraId="2D1A9340" w14:textId="77777777" w:rsidTr="00F75499">
        <w:trPr>
          <w:cantSplit/>
        </w:trPr>
        <w:tc>
          <w:tcPr>
            <w:tcW w:w="846" w:type="dxa"/>
            <w:vMerge/>
            <w:vAlign w:val="center"/>
          </w:tcPr>
          <w:p w14:paraId="0E409AD2" w14:textId="77777777" w:rsidR="00B75F21" w:rsidRPr="00557F10" w:rsidRDefault="00B75F21" w:rsidP="00B75F21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5F8018E5" w14:textId="77777777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vAlign w:val="center"/>
          </w:tcPr>
          <w:p w14:paraId="5047E248" w14:textId="6626C2A7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Gnybto kontakto skerpjūvis laido prijungimui / </w:t>
            </w:r>
            <w:r w:rsidRPr="00FA6413">
              <w:rPr>
                <w:rFonts w:ascii="Arial" w:hAnsi="Arial" w:cs="Arial"/>
                <w:color w:val="212121"/>
                <w:sz w:val="18"/>
                <w:szCs w:val="18"/>
                <w:lang w:val="en"/>
              </w:rPr>
              <w:t>Terminal contact cross-section for the wire connection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, mm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</w:t>
            </w:r>
          </w:p>
        </w:tc>
        <w:tc>
          <w:tcPr>
            <w:tcW w:w="3828" w:type="dxa"/>
            <w:vAlign w:val="center"/>
          </w:tcPr>
          <w:p w14:paraId="70C0BCDE" w14:textId="780664FE" w:rsidR="00B75F21" w:rsidRPr="005C30B1" w:rsidRDefault="00B75F21" w:rsidP="00B75F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  <w:lang w:val="en-US"/>
              </w:rPr>
              <w:t xml:space="preserve">nuo/from 0,5 iki/to </w:t>
            </w:r>
            <w:r w:rsidRPr="00FA6413">
              <w:rPr>
                <w:rFonts w:ascii="Arial" w:hAnsi="Arial" w:cs="Arial"/>
                <w:sz w:val="18"/>
                <w:szCs w:val="18"/>
              </w:rPr>
              <w:t>4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a)</w:t>
            </w:r>
          </w:p>
        </w:tc>
      </w:tr>
      <w:tr w:rsidR="00B75F21" w:rsidRPr="005C30B1" w14:paraId="5F790EED" w14:textId="77777777" w:rsidTr="00F75499">
        <w:trPr>
          <w:cantSplit/>
        </w:trPr>
        <w:tc>
          <w:tcPr>
            <w:tcW w:w="846" w:type="dxa"/>
            <w:vMerge/>
            <w:vAlign w:val="center"/>
          </w:tcPr>
          <w:p w14:paraId="6F8FC8CD" w14:textId="77777777" w:rsidR="00B75F21" w:rsidRPr="00557F10" w:rsidRDefault="00B75F21" w:rsidP="00B75F21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7A175668" w14:textId="77777777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vAlign w:val="center"/>
          </w:tcPr>
          <w:p w14:paraId="6C5AD062" w14:textId="285D6CCB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Trumpalaikis gnybto terminis atsparumas 1 s trukmės srovės impulsui / </w:t>
            </w:r>
            <w:r w:rsidRPr="00FA6413">
              <w:rPr>
                <w:rFonts w:ascii="Arial" w:hAnsi="Arial" w:cs="Arial"/>
                <w:color w:val="212121"/>
                <w:sz w:val="18"/>
                <w:szCs w:val="18"/>
                <w:lang w:val="en"/>
              </w:rPr>
              <w:t>Short-time terminal thermal withstand current of 1 second duration current pulse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, kA</w:t>
            </w:r>
          </w:p>
        </w:tc>
        <w:tc>
          <w:tcPr>
            <w:tcW w:w="3828" w:type="dxa"/>
            <w:vAlign w:val="center"/>
          </w:tcPr>
          <w:p w14:paraId="72F94280" w14:textId="23237FCA" w:rsidR="00B75F21" w:rsidRPr="005C30B1" w:rsidRDefault="00B75F21" w:rsidP="00B75F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>≥ 0,18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a)</w:t>
            </w:r>
          </w:p>
        </w:tc>
      </w:tr>
      <w:tr w:rsidR="00B75F21" w:rsidRPr="005C30B1" w14:paraId="55FCA311" w14:textId="77777777" w:rsidTr="00F75499">
        <w:trPr>
          <w:cantSplit/>
        </w:trPr>
        <w:tc>
          <w:tcPr>
            <w:tcW w:w="846" w:type="dxa"/>
            <w:vMerge/>
            <w:vAlign w:val="center"/>
          </w:tcPr>
          <w:p w14:paraId="423E7FA0" w14:textId="77777777" w:rsidR="00B75F21" w:rsidRPr="00557F10" w:rsidRDefault="00B75F21" w:rsidP="00B75F21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72B2FBAF" w14:textId="77777777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vAlign w:val="center"/>
          </w:tcPr>
          <w:p w14:paraId="576E4B41" w14:textId="23EA2C45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Gnybto izoliacijos atsparumas viršįtampiams / T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lang w:val="en"/>
              </w:rPr>
              <w:t>erminal insulation withstand overvoltage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, kV</w:t>
            </w:r>
          </w:p>
        </w:tc>
        <w:tc>
          <w:tcPr>
            <w:tcW w:w="3828" w:type="dxa"/>
            <w:vAlign w:val="center"/>
          </w:tcPr>
          <w:p w14:paraId="3D49DEFF" w14:textId="69B11C45" w:rsidR="00B75F21" w:rsidRPr="005C30B1" w:rsidRDefault="00B75F21" w:rsidP="00B75F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>≥ 6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a)</w:t>
            </w:r>
          </w:p>
        </w:tc>
      </w:tr>
      <w:tr w:rsidR="00B75F21" w:rsidRPr="005C30B1" w14:paraId="4FC8CB2E" w14:textId="77777777" w:rsidTr="00F75499">
        <w:trPr>
          <w:cantSplit/>
        </w:trPr>
        <w:tc>
          <w:tcPr>
            <w:tcW w:w="846" w:type="dxa"/>
            <w:vMerge/>
            <w:vAlign w:val="center"/>
          </w:tcPr>
          <w:p w14:paraId="5808B97D" w14:textId="77777777" w:rsidR="00B75F21" w:rsidRPr="00557F10" w:rsidRDefault="00B75F21" w:rsidP="00B75F21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61C0C2FB" w14:textId="77777777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vAlign w:val="center"/>
          </w:tcPr>
          <w:p w14:paraId="3B04F778" w14:textId="4A966EAA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Grandinės nutraukimui gnybto konstrukcija su / C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lang w:val="en"/>
              </w:rPr>
              <w:t>ircuit termination in terminal construction with</w:t>
            </w:r>
          </w:p>
        </w:tc>
        <w:tc>
          <w:tcPr>
            <w:tcW w:w="3828" w:type="dxa"/>
            <w:vAlign w:val="center"/>
          </w:tcPr>
          <w:p w14:paraId="489679BB" w14:textId="0820434E" w:rsidR="00B75F21" w:rsidRPr="005C30B1" w:rsidRDefault="00B75F21" w:rsidP="00B75F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izoliuotas vertikalus atkeliamas kirtiklis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/ isolated vertical lifting (knife disconnect) bridge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</w:tr>
      <w:tr w:rsidR="00B75F21" w:rsidRPr="005C30B1" w14:paraId="67FCE448" w14:textId="77777777" w:rsidTr="00F75499">
        <w:trPr>
          <w:cantSplit/>
        </w:trPr>
        <w:tc>
          <w:tcPr>
            <w:tcW w:w="846" w:type="dxa"/>
            <w:vMerge/>
            <w:vAlign w:val="center"/>
          </w:tcPr>
          <w:p w14:paraId="65279227" w14:textId="77777777" w:rsidR="00B75F21" w:rsidRPr="00557F10" w:rsidRDefault="00B75F21" w:rsidP="00B75F21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3A1ED855" w14:textId="77777777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vAlign w:val="center"/>
          </w:tcPr>
          <w:p w14:paraId="4C5DF983" w14:textId="58C2CF1E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Minimalus ir maksimalus laido priveržimo jėgos momentas, Nm</w:t>
            </w:r>
          </w:p>
        </w:tc>
        <w:tc>
          <w:tcPr>
            <w:tcW w:w="3828" w:type="dxa"/>
            <w:vAlign w:val="center"/>
          </w:tcPr>
          <w:p w14:paraId="4C39FF1D" w14:textId="44908C30" w:rsidR="00B75F21" w:rsidRPr="005C30B1" w:rsidRDefault="00B75F21" w:rsidP="00B75F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Kaip numatyta gnybtų gamintojo kataloge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FA6413">
              <w:rPr>
                <w:rFonts w:ascii="Arial" w:hAnsi="Arial" w:cs="Arial"/>
                <w:sz w:val="18"/>
                <w:szCs w:val="18"/>
              </w:rPr>
              <w:t>/ as provided in the terminals manufacturer catalog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a)</w:t>
            </w:r>
          </w:p>
        </w:tc>
      </w:tr>
      <w:tr w:rsidR="00B75F21" w:rsidRPr="005C30B1" w14:paraId="7EC47FB2" w14:textId="77777777" w:rsidTr="00F75499">
        <w:trPr>
          <w:cantSplit/>
        </w:trPr>
        <w:tc>
          <w:tcPr>
            <w:tcW w:w="846" w:type="dxa"/>
            <w:vMerge/>
            <w:vAlign w:val="center"/>
          </w:tcPr>
          <w:p w14:paraId="7B8AD26B" w14:textId="77777777" w:rsidR="00B75F21" w:rsidRPr="00557F10" w:rsidRDefault="00B75F21" w:rsidP="00B75F21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17B75420" w14:textId="77777777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vAlign w:val="center"/>
          </w:tcPr>
          <w:p w14:paraId="785EE28E" w14:textId="77777777" w:rsidR="00B75F21" w:rsidRPr="00FA6413" w:rsidRDefault="00B75F21" w:rsidP="00B75F21">
            <w:pPr>
              <w:rPr>
                <w:rFonts w:ascii="Arial" w:hAnsi="Arial" w:cs="Arial"/>
                <w:noProof/>
                <w:sz w:val="18"/>
                <w:szCs w:val="18"/>
                <w:lang w:val="en-US"/>
              </w:rPr>
            </w:pP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Vardinė gnybto įtampa / </w:t>
            </w:r>
          </w:p>
          <w:p w14:paraId="6F230FD6" w14:textId="6B26489C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Rated terminal voltage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, V</w:t>
            </w:r>
          </w:p>
        </w:tc>
        <w:tc>
          <w:tcPr>
            <w:tcW w:w="3828" w:type="dxa"/>
            <w:vAlign w:val="center"/>
          </w:tcPr>
          <w:p w14:paraId="2F237822" w14:textId="36BC7F95" w:rsidR="00B75F21" w:rsidRPr="005C30B1" w:rsidRDefault="00B75F21" w:rsidP="00B75F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  <w:lang w:val="en-US"/>
              </w:rPr>
              <w:t>≥ 300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a)</w:t>
            </w:r>
          </w:p>
        </w:tc>
      </w:tr>
      <w:tr w:rsidR="00B75F21" w:rsidRPr="005C30B1" w14:paraId="54020A41" w14:textId="77777777" w:rsidTr="00F75499">
        <w:trPr>
          <w:cantSplit/>
        </w:trPr>
        <w:tc>
          <w:tcPr>
            <w:tcW w:w="846" w:type="dxa"/>
            <w:vAlign w:val="center"/>
          </w:tcPr>
          <w:p w14:paraId="429F8C94" w14:textId="77777777" w:rsidR="00B75F21" w:rsidRPr="00557F10" w:rsidRDefault="00B75F21" w:rsidP="009B0DD9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0489" w:type="dxa"/>
            <w:gridSpan w:val="2"/>
            <w:vAlign w:val="center"/>
          </w:tcPr>
          <w:p w14:paraId="7DE0E121" w14:textId="19EFFC4A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Visi spintoje montuojami įtaisai ir gnybtų rinklės turi būti ant 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 / All in enclosure mounted devices and terminal assamblies shall be on 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</w:p>
        </w:tc>
        <w:tc>
          <w:tcPr>
            <w:tcW w:w="3828" w:type="dxa"/>
            <w:vAlign w:val="center"/>
          </w:tcPr>
          <w:p w14:paraId="3729A740" w14:textId="26AE56A9" w:rsidR="00B75F21" w:rsidRPr="005C30B1" w:rsidRDefault="00B75F21" w:rsidP="00B75F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DIN 35 bėgelio, tvirtinamo prie montažinės plokštės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Pr="00FA6413">
              <w:rPr>
                <w:rFonts w:ascii="Arial" w:hAnsi="Arial" w:cs="Arial"/>
                <w:sz w:val="18"/>
                <w:szCs w:val="18"/>
                <w:lang w:val="en"/>
              </w:rPr>
              <w:t>On the DIN 35 rail, mounted to the mounting plate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</w:tr>
      <w:tr w:rsidR="00B75F21" w:rsidRPr="005C30B1" w14:paraId="1C352487" w14:textId="77777777" w:rsidTr="00F75499">
        <w:trPr>
          <w:cantSplit/>
        </w:trPr>
        <w:tc>
          <w:tcPr>
            <w:tcW w:w="846" w:type="dxa"/>
            <w:vAlign w:val="center"/>
          </w:tcPr>
          <w:p w14:paraId="6D504ECE" w14:textId="77777777" w:rsidR="00B75F21" w:rsidRPr="00557F10" w:rsidRDefault="00B75F21" w:rsidP="009B0DD9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0489" w:type="dxa"/>
            <w:gridSpan w:val="2"/>
            <w:vAlign w:val="center"/>
          </w:tcPr>
          <w:p w14:paraId="3CEC23F5" w14:textId="093F5895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Projektuojamas atstumas nuo įtaisų, gnybtų rinklių montuojamų ant DIN 35 bėgelio iki PVC lovelio ne mažesnis nei 2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)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 / 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lang w:val="en"/>
              </w:rPr>
              <w:t>The projected distance from mounted on a DIN 35 rail devices and terminals assemblies to the PVC tray not less than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,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mm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 xml:space="preserve"> 2)</w:t>
            </w:r>
          </w:p>
        </w:tc>
        <w:tc>
          <w:tcPr>
            <w:tcW w:w="3828" w:type="dxa"/>
            <w:vAlign w:val="center"/>
          </w:tcPr>
          <w:p w14:paraId="4A2C2FDE" w14:textId="5E35EEAB" w:rsidR="00B75F21" w:rsidRPr="005C30B1" w:rsidRDefault="00B75F21" w:rsidP="00B75F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  <w:lang w:val="en-US"/>
              </w:rPr>
              <w:t xml:space="preserve">≥ 50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</w:tr>
      <w:tr w:rsidR="00B75F21" w:rsidRPr="005C30B1" w14:paraId="677C6CD0" w14:textId="77777777" w:rsidTr="00F75499">
        <w:trPr>
          <w:cantSplit/>
        </w:trPr>
        <w:tc>
          <w:tcPr>
            <w:tcW w:w="846" w:type="dxa"/>
            <w:vAlign w:val="center"/>
          </w:tcPr>
          <w:p w14:paraId="138B8F28" w14:textId="77777777" w:rsidR="00B75F21" w:rsidRPr="00557F10" w:rsidRDefault="00B75F21" w:rsidP="009B0DD9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0489" w:type="dxa"/>
            <w:gridSpan w:val="2"/>
            <w:vAlign w:val="center"/>
          </w:tcPr>
          <w:p w14:paraId="6BFF9EA3" w14:textId="56120C35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Spintos korpuso angos skirtos jo tvirtinimui prie laikančių konstrukcijų po montavimo turi / Holes for Cabinet‘s body mounting holes for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"/>
              </w:rPr>
              <w:t>affixing it to the bearing structures, after the installation should</w:t>
            </w:r>
          </w:p>
        </w:tc>
        <w:tc>
          <w:tcPr>
            <w:tcW w:w="3828" w:type="dxa"/>
            <w:vAlign w:val="center"/>
          </w:tcPr>
          <w:p w14:paraId="4875BA64" w14:textId="0D6B3149" w:rsidR="00B75F21" w:rsidRPr="005C30B1" w:rsidRDefault="00B75F21" w:rsidP="00B75F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Išlaikyti  spintos gamintojo nurodytą IP apsaugos laipsnį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Pr="00FA6413">
              <w:rPr>
                <w:rFonts w:ascii="Arial" w:hAnsi="Arial" w:cs="Arial"/>
                <w:sz w:val="18"/>
                <w:szCs w:val="18"/>
                <w:lang w:val="en"/>
              </w:rPr>
              <w:t xml:space="preserve">Maintaining the cabinet manufacturer's specified IP protection degree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</w:tr>
      <w:tr w:rsidR="00B75F21" w:rsidRPr="005C30B1" w14:paraId="7D5CBF20" w14:textId="77777777" w:rsidTr="00F75499">
        <w:trPr>
          <w:cantSplit/>
        </w:trPr>
        <w:tc>
          <w:tcPr>
            <w:tcW w:w="846" w:type="dxa"/>
            <w:vAlign w:val="center"/>
          </w:tcPr>
          <w:p w14:paraId="3819FC23" w14:textId="77777777" w:rsidR="00B75F21" w:rsidRPr="00557F10" w:rsidRDefault="00B75F21" w:rsidP="009B0DD9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0489" w:type="dxa"/>
            <w:gridSpan w:val="2"/>
            <w:vAlign w:val="center"/>
          </w:tcPr>
          <w:p w14:paraId="644E83CD" w14:textId="77777777" w:rsidR="00B75F21" w:rsidRPr="00FA6413" w:rsidRDefault="00B75F21" w:rsidP="00B75F21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Aplinkos temperatūros svyravimų metu susidarantiems slėgio skirtumams kompensuoti ir susikaupusiai drėgmei šalinti spintos korpuso abiejuose šonuose turi būti 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1)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</w:p>
          <w:p w14:paraId="57EA9A70" w14:textId="332337D9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  <w:lang w:val="en-US"/>
              </w:rPr>
              <w:t>To compensate resulting pressure caused by ambient temperature fluctuations and prevent enclosure from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lang w:val="en-US"/>
              </w:rPr>
              <w:t>moisture, on both sides of the cabinet shall be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3828" w:type="dxa"/>
            <w:vAlign w:val="center"/>
          </w:tcPr>
          <w:p w14:paraId="5E339EB7" w14:textId="69225AA5" w:rsidR="00B75F21" w:rsidRPr="005C30B1" w:rsidRDefault="00B75F21" w:rsidP="00B75F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Slėgio kompensatoriai, išlaikantys spintos korpuso apsaugos laipsnį IP54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Pr="00FA6413">
              <w:rPr>
                <w:rFonts w:ascii="Arial" w:hAnsi="Arial" w:cs="Arial"/>
                <w:sz w:val="18"/>
                <w:szCs w:val="18"/>
                <w:lang w:val="en-US"/>
              </w:rPr>
              <w:t>Pressure</w:t>
            </w:r>
            <w:r w:rsidRPr="00FA6413">
              <w:rPr>
                <w:rFonts w:ascii="Arial" w:hAnsi="Arial" w:cs="Arial"/>
                <w:sz w:val="18"/>
                <w:szCs w:val="18"/>
                <w:lang w:val="en"/>
              </w:rPr>
              <w:t xml:space="preserve"> compensators, provided to keep enclosure protection degree IP54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</w:tr>
      <w:tr w:rsidR="009B0DD9" w:rsidRPr="005C30B1" w14:paraId="0BEE27F2" w14:textId="77777777" w:rsidTr="00741B94">
        <w:trPr>
          <w:cantSplit/>
        </w:trPr>
        <w:tc>
          <w:tcPr>
            <w:tcW w:w="846" w:type="dxa"/>
            <w:vMerge w:val="restart"/>
            <w:vAlign w:val="center"/>
          </w:tcPr>
          <w:p w14:paraId="0CD6231F" w14:textId="77777777" w:rsidR="009B0DD9" w:rsidRPr="00557F10" w:rsidRDefault="009B0DD9" w:rsidP="009B0DD9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0489" w:type="dxa"/>
            <w:gridSpan w:val="2"/>
            <w:vMerge w:val="restart"/>
            <w:vAlign w:val="center"/>
          </w:tcPr>
          <w:p w14:paraId="0E0E14C3" w14:textId="03282687" w:rsidR="009B0DD9" w:rsidRPr="00FA6413" w:rsidRDefault="009B0DD9" w:rsidP="009B0DD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Komercinės elektros apskaitos srovės ir įtampos grandinių gnybtų rinklės ir įtaisai turi būti 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/ C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lang w:val="en"/>
              </w:rPr>
              <w:t>urrent, voltage terminals and devices f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or c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lang w:val="en"/>
              </w:rPr>
              <w:t xml:space="preserve">ommercial electricity metering circuits shall be 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</w:p>
        </w:tc>
        <w:tc>
          <w:tcPr>
            <w:tcW w:w="3828" w:type="dxa"/>
            <w:vAlign w:val="center"/>
          </w:tcPr>
          <w:p w14:paraId="4D3F2EAB" w14:textId="365AC7D5" w:rsidR="009B0DD9" w:rsidRPr="00FA6413" w:rsidRDefault="009B0DD9" w:rsidP="009B0D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Atskiri plombuojami skyriai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FA6413">
              <w:rPr>
                <w:rFonts w:ascii="Arial" w:hAnsi="Arial" w:cs="Arial"/>
                <w:sz w:val="18"/>
                <w:szCs w:val="18"/>
                <w:lang w:val="en-US"/>
              </w:rPr>
              <w:t xml:space="preserve">/ </w:t>
            </w:r>
            <w:r w:rsidRPr="00FA6413">
              <w:rPr>
                <w:rFonts w:ascii="Arial" w:hAnsi="Arial" w:cs="Arial"/>
                <w:sz w:val="18"/>
                <w:szCs w:val="18"/>
                <w:lang w:val="en"/>
              </w:rPr>
              <w:t>Separated sealed sections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</w:tr>
      <w:tr w:rsidR="009B0DD9" w:rsidRPr="005C30B1" w14:paraId="6CA63481" w14:textId="77777777" w:rsidTr="00741B94">
        <w:trPr>
          <w:cantSplit/>
        </w:trPr>
        <w:tc>
          <w:tcPr>
            <w:tcW w:w="846" w:type="dxa"/>
            <w:vMerge/>
            <w:vAlign w:val="center"/>
          </w:tcPr>
          <w:p w14:paraId="79E0366F" w14:textId="77777777" w:rsidR="009B0DD9" w:rsidRPr="009B0DD9" w:rsidRDefault="009B0DD9" w:rsidP="009B0DD9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0489" w:type="dxa"/>
            <w:gridSpan w:val="2"/>
            <w:vMerge/>
            <w:vAlign w:val="center"/>
          </w:tcPr>
          <w:p w14:paraId="29953A9C" w14:textId="424BDAD7" w:rsidR="009B0DD9" w:rsidRPr="00FA6413" w:rsidRDefault="009B0DD9" w:rsidP="009B0DD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828" w:type="dxa"/>
            <w:vAlign w:val="center"/>
          </w:tcPr>
          <w:p w14:paraId="5CF636EE" w14:textId="53B11876" w:rsidR="009B0DD9" w:rsidRPr="00FA6413" w:rsidRDefault="009B0DD9" w:rsidP="009B0D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Skyriuje plombuojamame gnybtų gamintojo kataloge numatytu sprendinių montuojamu ant DIN 35 bėgelio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/  </w:t>
            </w:r>
            <w:r w:rsidRPr="00FA6413">
              <w:rPr>
                <w:rFonts w:ascii="Arial" w:hAnsi="Arial" w:cs="Arial"/>
                <w:sz w:val="18"/>
                <w:szCs w:val="18"/>
                <w:lang w:val="en"/>
              </w:rPr>
              <w:t xml:space="preserve">Section, sealed at terminals manufacturer catalog provided solutions mounted on a DIN35 rail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</w:tr>
      <w:tr w:rsidR="009B0DD9" w:rsidRPr="005C30B1" w14:paraId="421FF55E" w14:textId="77777777" w:rsidTr="00464265">
        <w:trPr>
          <w:cantSplit/>
          <w:trHeight w:val="424"/>
        </w:trPr>
        <w:tc>
          <w:tcPr>
            <w:tcW w:w="15163" w:type="dxa"/>
            <w:gridSpan w:val="4"/>
            <w:vAlign w:val="center"/>
          </w:tcPr>
          <w:p w14:paraId="5D4454DF" w14:textId="77777777" w:rsidR="009B0DD9" w:rsidRDefault="009B0DD9" w:rsidP="009B0DD9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202844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Pastabos/ </w:t>
            </w:r>
            <w:r w:rsidRPr="00202844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Notes</w:t>
            </w:r>
            <w:r w:rsidRPr="00202844">
              <w:rPr>
                <w:rFonts w:ascii="Arial" w:hAnsi="Arial" w:cs="Arial"/>
                <w:b/>
                <w:color w:val="000000"/>
                <w:sz w:val="16"/>
                <w:szCs w:val="16"/>
              </w:rPr>
              <w:t>:</w:t>
            </w:r>
          </w:p>
          <w:p w14:paraId="2178D01F" w14:textId="77777777" w:rsidR="009B0DD9" w:rsidRPr="00202844" w:rsidRDefault="009B0DD9" w:rsidP="009B0DD9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Gamintojas gali vadovautis standartais ir sertifikatais lygiaverčiais šiuose reikalavimuose nurodytiems IEC standartams ir ISO sertifikatams/ </w:t>
            </w:r>
            <w:r w:rsidRPr="00030BEF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The manufacturer may follow the standarts and certificates equivalent to IEC standarts and ISO certificates specified in these requirements</w:t>
            </w:r>
          </w:p>
          <w:p w14:paraId="32D4F853" w14:textId="77777777" w:rsidR="009B0DD9" w:rsidRPr="000163A7" w:rsidRDefault="009B0DD9" w:rsidP="009B0DD9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0163A7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1)</w:t>
            </w:r>
            <w:r w:rsidRPr="000163A7">
              <w:rPr>
                <w:rFonts w:ascii="Arial" w:hAnsi="Arial" w:cs="Arial"/>
                <w:color w:val="000000"/>
                <w:sz w:val="16"/>
                <w:szCs w:val="16"/>
              </w:rPr>
              <w:t xml:space="preserve"> - Techniniame projekte gali būti koreguojamos reikšmės, tačiau tik griežtinan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t reikalavimus</w:t>
            </w:r>
            <w:r w:rsidRPr="000163A7">
              <w:rPr>
                <w:rFonts w:ascii="Arial" w:hAnsi="Arial" w:cs="Arial"/>
                <w:color w:val="000000"/>
                <w:sz w:val="16"/>
                <w:szCs w:val="16"/>
              </w:rPr>
              <w:t xml:space="preserve">/ -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Values can be adjusted in a process of a design but only to more severe conditions</w:t>
            </w:r>
            <w:r w:rsidRPr="000163A7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.</w:t>
            </w:r>
          </w:p>
          <w:p w14:paraId="2F47516F" w14:textId="77777777" w:rsidR="009B0DD9" w:rsidRDefault="009B0DD9" w:rsidP="009B0DD9">
            <w:pPr>
              <w:rPr>
                <w:rFonts w:ascii="Arial" w:hAnsi="Arial" w:cs="Arial"/>
                <w:color w:val="000000"/>
                <w:sz w:val="16"/>
                <w:szCs w:val="16"/>
                <w:lang w:val="en"/>
              </w:rPr>
            </w:pPr>
            <w:r w:rsidRPr="000163A7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US"/>
              </w:rPr>
              <w:t>2)</w:t>
            </w:r>
            <w:r w:rsidRPr="000163A7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– </w:t>
            </w:r>
            <w:r w:rsidRPr="000163A7">
              <w:rPr>
                <w:rFonts w:ascii="Arial" w:hAnsi="Arial" w:cs="Arial"/>
                <w:color w:val="000000"/>
                <w:sz w:val="16"/>
                <w:szCs w:val="16"/>
              </w:rPr>
              <w:t>Antrini</w:t>
            </w:r>
            <w:r w:rsidRPr="000163A7">
              <w:rPr>
                <w:rFonts w:ascii="Arial" w:hAnsi="Arial" w:cs="Arial" w:hint="eastAsia"/>
                <w:color w:val="000000"/>
                <w:sz w:val="16"/>
                <w:szCs w:val="16"/>
              </w:rPr>
              <w:t>ų</w:t>
            </w:r>
            <w:r w:rsidRPr="000163A7">
              <w:rPr>
                <w:rFonts w:ascii="Arial" w:hAnsi="Arial" w:cs="Arial"/>
                <w:color w:val="000000"/>
                <w:sz w:val="16"/>
                <w:szCs w:val="16"/>
              </w:rPr>
              <w:t xml:space="preserve"> grandini</w:t>
            </w:r>
            <w:r w:rsidRPr="000163A7">
              <w:rPr>
                <w:rFonts w:ascii="Arial" w:hAnsi="Arial" w:cs="Arial" w:hint="eastAsia"/>
                <w:color w:val="000000"/>
                <w:sz w:val="16"/>
                <w:szCs w:val="16"/>
              </w:rPr>
              <w:t>ų</w:t>
            </w:r>
            <w:r w:rsidRPr="000163A7">
              <w:rPr>
                <w:rFonts w:ascii="Arial" w:hAnsi="Arial" w:cs="Arial"/>
                <w:color w:val="000000"/>
                <w:sz w:val="16"/>
                <w:szCs w:val="16"/>
              </w:rPr>
              <w:t xml:space="preserve"> komutuojami </w:t>
            </w:r>
            <w:r w:rsidRPr="000163A7">
              <w:rPr>
                <w:rFonts w:ascii="Arial" w:hAnsi="Arial" w:cs="Arial" w:hint="eastAsia"/>
                <w:color w:val="000000"/>
                <w:sz w:val="16"/>
                <w:szCs w:val="16"/>
              </w:rPr>
              <w:t>į</w:t>
            </w:r>
            <w:r w:rsidRPr="000163A7">
              <w:rPr>
                <w:rFonts w:ascii="Arial" w:hAnsi="Arial" w:cs="Arial"/>
                <w:color w:val="000000"/>
                <w:sz w:val="16"/>
                <w:szCs w:val="16"/>
              </w:rPr>
              <w:t xml:space="preserve">taisai ir aparatai,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pagalbinė įranga, </w:t>
            </w:r>
            <w:r w:rsidRPr="000163A7">
              <w:rPr>
                <w:rFonts w:ascii="Arial" w:hAnsi="Arial" w:cs="Arial"/>
                <w:color w:val="000000"/>
                <w:sz w:val="16"/>
                <w:szCs w:val="16"/>
              </w:rPr>
              <w:t>apsaugos aparatai, j</w:t>
            </w:r>
            <w:r w:rsidRPr="000163A7">
              <w:rPr>
                <w:rFonts w:ascii="Arial" w:hAnsi="Arial" w:cs="Arial" w:hint="eastAsia"/>
                <w:color w:val="000000"/>
                <w:sz w:val="16"/>
                <w:szCs w:val="16"/>
              </w:rPr>
              <w:t>ų</w:t>
            </w:r>
            <w:r w:rsidRPr="000163A7">
              <w:rPr>
                <w:rFonts w:ascii="Arial" w:hAnsi="Arial" w:cs="Arial"/>
                <w:color w:val="000000"/>
                <w:sz w:val="16"/>
                <w:szCs w:val="16"/>
              </w:rPr>
              <w:t xml:space="preserve"> kiekis,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kiti jų </w:t>
            </w:r>
            <w:r w:rsidRPr="000163A7">
              <w:rPr>
                <w:rFonts w:ascii="Arial" w:hAnsi="Arial" w:cs="Arial"/>
                <w:color w:val="000000"/>
                <w:sz w:val="16"/>
                <w:szCs w:val="16"/>
              </w:rPr>
              <w:t>parametrai ir nomenklat</w:t>
            </w:r>
            <w:r w:rsidRPr="000163A7">
              <w:rPr>
                <w:rFonts w:ascii="Arial" w:hAnsi="Arial" w:cs="Arial" w:hint="eastAsia"/>
                <w:color w:val="000000"/>
                <w:sz w:val="16"/>
                <w:szCs w:val="16"/>
              </w:rPr>
              <w:t>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ra nustatomi darbo projekto rengimo metu, o jų atitikimas reikalavimams vertinamas gamyklinių bandymų ir techninės priežiūros metu </w:t>
            </w:r>
            <w:r w:rsidRPr="000163A7">
              <w:rPr>
                <w:rFonts w:ascii="Arial" w:hAnsi="Arial" w:cs="Arial"/>
                <w:color w:val="000000"/>
                <w:sz w:val="16"/>
                <w:szCs w:val="16"/>
              </w:rPr>
              <w:t xml:space="preserve">/ - </w:t>
            </w:r>
            <w:r w:rsidRPr="000163A7">
              <w:rPr>
                <w:rFonts w:ascii="Arial" w:hAnsi="Arial" w:cs="Arial"/>
                <w:color w:val="000000"/>
                <w:sz w:val="16"/>
                <w:szCs w:val="16"/>
                <w:lang w:val="en"/>
              </w:rPr>
              <w:t xml:space="preserve">Commutated secondary circuit devices and apparatus, </w:t>
            </w:r>
            <w:r w:rsidRPr="004819FF">
              <w:rPr>
                <w:rFonts w:ascii="Arial" w:hAnsi="Arial" w:cs="Arial"/>
                <w:color w:val="000000"/>
                <w:sz w:val="16"/>
                <w:szCs w:val="16"/>
                <w:lang w:val="en"/>
              </w:rPr>
              <w:t xml:space="preserve">other auxiliary equipment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"/>
              </w:rPr>
              <w:t>,</w:t>
            </w:r>
            <w:r w:rsidRPr="000163A7">
              <w:rPr>
                <w:rFonts w:ascii="Arial" w:hAnsi="Arial" w:cs="Arial"/>
                <w:color w:val="000000"/>
                <w:sz w:val="16"/>
                <w:szCs w:val="16"/>
                <w:lang w:val="en"/>
              </w:rPr>
              <w:t xml:space="preserve">protection apparatus, their content, parameters and the nomenclature set at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"/>
              </w:rPr>
              <w:t>working project development time, their compliance are evaluated by factory acceptance  tests and during technical supervision.</w:t>
            </w:r>
          </w:p>
          <w:p w14:paraId="5E0BDB86" w14:textId="77777777" w:rsidR="009B0DD9" w:rsidRPr="00776060" w:rsidRDefault="009B0DD9" w:rsidP="009B0DD9">
            <w:pPr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r w:rsidRPr="00776060">
              <w:rPr>
                <w:rFonts w:ascii="Arial" w:hAnsi="Arial" w:cs="Arial"/>
                <w:b/>
                <w:color w:val="000000"/>
                <w:sz w:val="16"/>
                <w:szCs w:val="16"/>
              </w:rPr>
              <w:t>Rangovo teikiama dokumentacija reikalaujamo parametro atitikimo pagrindimui:/</w:t>
            </w:r>
            <w:r w:rsidRPr="00776060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 xml:space="preserve"> Documentation provided by the contractor to justify required parameter of the equipment:</w:t>
            </w:r>
          </w:p>
          <w:p w14:paraId="07F19979" w14:textId="77777777" w:rsidR="009B0DD9" w:rsidRPr="00776060" w:rsidRDefault="009B0DD9" w:rsidP="009B0DD9">
            <w:pPr>
              <w:numPr>
                <w:ilvl w:val="0"/>
                <w:numId w:val="10"/>
              </w:num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776060">
              <w:rPr>
                <w:rFonts w:ascii="Arial" w:hAnsi="Arial" w:cs="Arial"/>
                <w:color w:val="000000"/>
                <w:sz w:val="16"/>
                <w:szCs w:val="16"/>
              </w:rPr>
              <w:t>Įrenginio gamintojo katalogo ir/ar techninių parametrų suvestinės, ir/ar brėžinio kopija</w:t>
            </w:r>
            <w:r w:rsidRPr="0077606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/ Copy of the equipment’s manufacturer catalogue and/or summary of technical parameters, and/or drawing of the equipment;</w:t>
            </w:r>
          </w:p>
          <w:p w14:paraId="3EAE5C83" w14:textId="5A9958C0" w:rsidR="009B0DD9" w:rsidRPr="005C30B1" w:rsidRDefault="009B0DD9" w:rsidP="009B0DD9">
            <w:pPr>
              <w:numPr>
                <w:ilvl w:val="0"/>
                <w:numId w:val="10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Atitikties s</w:t>
            </w:r>
            <w:r w:rsidRPr="00776060">
              <w:rPr>
                <w:rFonts w:ascii="Arial" w:hAnsi="Arial" w:cs="Arial"/>
                <w:color w:val="000000"/>
                <w:sz w:val="16"/>
                <w:szCs w:val="16"/>
              </w:rPr>
              <w:t>ertifikato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 išduoto licencijuotos nepriklausomos įstaigos,</w:t>
            </w:r>
            <w:r w:rsidRPr="00776060">
              <w:rPr>
                <w:rFonts w:ascii="Arial" w:hAnsi="Arial" w:cs="Arial"/>
                <w:color w:val="000000"/>
                <w:sz w:val="16"/>
                <w:szCs w:val="16"/>
              </w:rPr>
              <w:t xml:space="preserve"> kopija</w:t>
            </w:r>
            <w:r w:rsidRPr="0077606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/ </w:t>
            </w:r>
            <w:r w:rsidRPr="00CD3926"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>Copy of the conformity certificate issued by notified conformity assessment independent body</w:t>
            </w:r>
            <w:r w:rsidRPr="00CD3926">
              <w:rPr>
                <w:rFonts w:ascii="Arial" w:hAnsi="Arial" w:cs="Arial"/>
                <w:color w:val="000000"/>
                <w:sz w:val="16"/>
                <w:szCs w:val="16"/>
              </w:rPr>
              <w:t>;</w:t>
            </w:r>
          </w:p>
        </w:tc>
      </w:tr>
    </w:tbl>
    <w:p w14:paraId="5C5C88D9" w14:textId="77777777" w:rsidR="00BC2768" w:rsidRPr="00BC2768" w:rsidRDefault="00BC2768" w:rsidP="00BC2768">
      <w:pPr>
        <w:jc w:val="center"/>
        <w:rPr>
          <w:sz w:val="18"/>
          <w:szCs w:val="18"/>
        </w:rPr>
      </w:pPr>
    </w:p>
    <w:sectPr w:rsidR="00BC2768" w:rsidRPr="00BC2768" w:rsidSect="001D6C36">
      <w:headerReference w:type="default" r:id="rId10"/>
      <w:footerReference w:type="default" r:id="rId11"/>
      <w:pgSz w:w="16838" w:h="11906" w:orient="landscape" w:code="9"/>
      <w:pgMar w:top="567" w:right="1701" w:bottom="567" w:left="1134" w:header="0" w:footer="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6C4EE7" w14:textId="77777777" w:rsidR="00916AA3" w:rsidRDefault="00916AA3" w:rsidP="00324288">
      <w:pPr>
        <w:spacing w:after="0" w:line="240" w:lineRule="auto"/>
      </w:pPr>
      <w:r>
        <w:separator/>
      </w:r>
    </w:p>
  </w:endnote>
  <w:endnote w:type="continuationSeparator" w:id="0">
    <w:p w14:paraId="59419936" w14:textId="77777777" w:rsidR="00916AA3" w:rsidRDefault="00916AA3" w:rsidP="00324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rebuchet MS" w:hAnsi="Trebuchet MS"/>
        <w:bCs/>
        <w:sz w:val="16"/>
        <w:szCs w:val="16"/>
      </w:rPr>
      <w:id w:val="-1246334943"/>
      <w:docPartObj>
        <w:docPartGallery w:val="Page Numbers (Bottom of Page)"/>
        <w:docPartUnique/>
      </w:docPartObj>
    </w:sdtPr>
    <w:sdtEndPr>
      <w:rPr>
        <w:bCs w:val="0"/>
        <w:sz w:val="18"/>
        <w:szCs w:val="18"/>
      </w:rPr>
    </w:sdtEndPr>
    <w:sdtContent>
      <w:p w14:paraId="78C2B22E" w14:textId="77777777" w:rsidR="007B7058" w:rsidRPr="007B7058" w:rsidRDefault="007B7058" w:rsidP="007B7058">
        <w:pPr>
          <w:spacing w:after="0" w:line="240" w:lineRule="auto"/>
          <w:textAlignment w:val="top"/>
          <w:rPr>
            <w:rFonts w:ascii="Arial" w:hAnsi="Arial" w:cs="Arial"/>
            <w:bCs/>
            <w:sz w:val="18"/>
            <w:szCs w:val="18"/>
          </w:rPr>
        </w:pPr>
        <w:r w:rsidRPr="007B7058">
          <w:rPr>
            <w:rFonts w:ascii="Arial" w:hAnsi="Arial" w:cs="Arial"/>
            <w:bCs/>
            <w:sz w:val="18"/>
            <w:szCs w:val="18"/>
          </w:rPr>
          <w:t>STANDARTINIAI TECHNINIAI REIKALAVIMAI LAUKO TARPINIŲ GNYBTYNŲ  SPINTOMS</w:t>
        </w:r>
      </w:p>
      <w:p w14:paraId="603A7656" w14:textId="77777777" w:rsidR="007B7058" w:rsidRPr="007B7058" w:rsidRDefault="007B7058" w:rsidP="007B7058">
        <w:pPr>
          <w:spacing w:after="0" w:line="240" w:lineRule="auto"/>
          <w:textAlignment w:val="top"/>
          <w:rPr>
            <w:rFonts w:ascii="Arial" w:hAnsi="Arial" w:cs="Arial"/>
            <w:bCs/>
            <w:sz w:val="18"/>
            <w:szCs w:val="18"/>
            <w:lang w:val="en-US"/>
          </w:rPr>
        </w:pPr>
        <w:r w:rsidRPr="007B7058">
          <w:rPr>
            <w:rFonts w:ascii="Arial" w:hAnsi="Arial" w:cs="Arial"/>
            <w:bCs/>
            <w:sz w:val="18"/>
            <w:szCs w:val="18"/>
          </w:rPr>
          <w:t>STANDARD TECHNICAL REQUIREMENTS FOR OUTDOOR INTERMEDIATE TERMINALS CABINETS</w:t>
        </w:r>
      </w:p>
      <w:p w14:paraId="451145BB" w14:textId="5258AA61" w:rsidR="00324288" w:rsidRDefault="00324288" w:rsidP="005E2C93">
        <w:pPr>
          <w:spacing w:after="0" w:line="240" w:lineRule="auto"/>
          <w:jc w:val="center"/>
          <w:textAlignment w:val="top"/>
          <w:rPr>
            <w:rFonts w:ascii="Trebuchet MS" w:hAnsi="Trebuchet MS"/>
            <w:sz w:val="18"/>
            <w:szCs w:val="18"/>
          </w:rPr>
        </w:pPr>
        <w:r w:rsidRPr="000D24D4">
          <w:rPr>
            <w:rFonts w:ascii="Trebuchet MS" w:hAnsi="Trebuchet MS"/>
            <w:sz w:val="18"/>
            <w:szCs w:val="18"/>
          </w:rPr>
          <w:fldChar w:fldCharType="begin"/>
        </w:r>
        <w:r w:rsidRPr="000D24D4">
          <w:rPr>
            <w:rFonts w:ascii="Trebuchet MS" w:hAnsi="Trebuchet MS"/>
            <w:sz w:val="18"/>
            <w:szCs w:val="18"/>
          </w:rPr>
          <w:instrText>PAGE   \* MERGEFORMAT</w:instrText>
        </w:r>
        <w:r w:rsidRPr="000D24D4">
          <w:rPr>
            <w:rFonts w:ascii="Trebuchet MS" w:hAnsi="Trebuchet MS"/>
            <w:sz w:val="18"/>
            <w:szCs w:val="18"/>
          </w:rPr>
          <w:fldChar w:fldCharType="separate"/>
        </w:r>
        <w:r>
          <w:rPr>
            <w:rFonts w:ascii="Trebuchet MS" w:hAnsi="Trebuchet MS"/>
            <w:sz w:val="18"/>
            <w:szCs w:val="18"/>
          </w:rPr>
          <w:t>6</w:t>
        </w:r>
        <w:r w:rsidRPr="000D24D4">
          <w:rPr>
            <w:rFonts w:ascii="Trebuchet MS" w:hAnsi="Trebuchet MS"/>
            <w:sz w:val="18"/>
            <w:szCs w:val="18"/>
          </w:rPr>
          <w:fldChar w:fldCharType="end"/>
        </w:r>
        <w:r w:rsidRPr="000D24D4">
          <w:rPr>
            <w:rFonts w:ascii="Trebuchet MS" w:hAnsi="Trebuchet MS"/>
            <w:sz w:val="18"/>
            <w:szCs w:val="18"/>
          </w:rPr>
          <w:t xml:space="preserve"> / </w:t>
        </w:r>
        <w:r w:rsidR="009B0DD9">
          <w:rPr>
            <w:rFonts w:ascii="Trebuchet MS" w:hAnsi="Trebuchet MS"/>
            <w:sz w:val="18"/>
            <w:szCs w:val="18"/>
          </w:rPr>
          <w:t>8</w:t>
        </w:r>
      </w:p>
    </w:sdtContent>
  </w:sdt>
  <w:p w14:paraId="75814DB0" w14:textId="77777777" w:rsidR="00324288" w:rsidRDefault="003242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4627FE" w14:textId="77777777" w:rsidR="00916AA3" w:rsidRDefault="00916AA3" w:rsidP="00324288">
      <w:pPr>
        <w:spacing w:after="0" w:line="240" w:lineRule="auto"/>
      </w:pPr>
      <w:r>
        <w:separator/>
      </w:r>
    </w:p>
  </w:footnote>
  <w:footnote w:type="continuationSeparator" w:id="0">
    <w:p w14:paraId="7B08F5BC" w14:textId="77777777" w:rsidR="00916AA3" w:rsidRDefault="00916AA3" w:rsidP="00324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22BED" w14:textId="1333C45D" w:rsidR="001D6C36" w:rsidRDefault="001D6C36" w:rsidP="001D6C36">
    <w:pPr>
      <w:pStyle w:val="Header"/>
      <w:tabs>
        <w:tab w:val="clear" w:pos="4819"/>
        <w:tab w:val="clear" w:pos="9638"/>
        <w:tab w:val="left" w:pos="8977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864DD"/>
    <w:multiLevelType w:val="hybridMultilevel"/>
    <w:tmpl w:val="FD100D0C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505936"/>
    <w:multiLevelType w:val="hybridMultilevel"/>
    <w:tmpl w:val="47DC2EE2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C40AD8"/>
    <w:multiLevelType w:val="hybridMultilevel"/>
    <w:tmpl w:val="407E93FC"/>
    <w:lvl w:ilvl="0" w:tplc="EEA4BC9C">
      <w:start w:val="1"/>
      <w:numFmt w:val="decimal"/>
      <w:lvlText w:val="1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23581B"/>
    <w:multiLevelType w:val="hybridMultilevel"/>
    <w:tmpl w:val="80C8FD94"/>
    <w:lvl w:ilvl="0" w:tplc="9C9A262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7C41CD"/>
    <w:multiLevelType w:val="hybridMultilevel"/>
    <w:tmpl w:val="24AADF44"/>
    <w:lvl w:ilvl="0" w:tplc="BE8470A6">
      <w:start w:val="1"/>
      <w:numFmt w:val="lowerLetter"/>
      <w:lvlText w:val="%1)"/>
      <w:lvlJc w:val="left"/>
      <w:pPr>
        <w:ind w:left="785" w:hanging="360"/>
      </w:pPr>
      <w:rPr>
        <w:rFonts w:hint="default"/>
        <w:sz w:val="16"/>
        <w:szCs w:val="16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EE26C4"/>
    <w:multiLevelType w:val="hybridMultilevel"/>
    <w:tmpl w:val="24AADF44"/>
    <w:lvl w:ilvl="0" w:tplc="BE8470A6">
      <w:start w:val="1"/>
      <w:numFmt w:val="lowerLetter"/>
      <w:lvlText w:val="%1)"/>
      <w:lvlJc w:val="left"/>
      <w:pPr>
        <w:ind w:left="785" w:hanging="360"/>
      </w:pPr>
      <w:rPr>
        <w:rFonts w:hint="default"/>
        <w:sz w:val="16"/>
        <w:szCs w:val="16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F25932"/>
    <w:multiLevelType w:val="hybridMultilevel"/>
    <w:tmpl w:val="BE7C11B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6A57A6"/>
    <w:multiLevelType w:val="hybridMultilevel"/>
    <w:tmpl w:val="580E786C"/>
    <w:lvl w:ilvl="0" w:tplc="B3ECF74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026E9A"/>
    <w:multiLevelType w:val="hybridMultilevel"/>
    <w:tmpl w:val="5830981E"/>
    <w:lvl w:ilvl="0" w:tplc="0427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E001E4"/>
    <w:multiLevelType w:val="multilevel"/>
    <w:tmpl w:val="FF62EB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192037405">
    <w:abstractNumId w:val="2"/>
  </w:num>
  <w:num w:numId="2" w16cid:durableId="2012901906">
    <w:abstractNumId w:val="9"/>
  </w:num>
  <w:num w:numId="3" w16cid:durableId="1678000018">
    <w:abstractNumId w:val="1"/>
  </w:num>
  <w:num w:numId="4" w16cid:durableId="1703364573">
    <w:abstractNumId w:val="8"/>
  </w:num>
  <w:num w:numId="5" w16cid:durableId="135294786">
    <w:abstractNumId w:val="6"/>
  </w:num>
  <w:num w:numId="6" w16cid:durableId="1262839775">
    <w:abstractNumId w:val="4"/>
  </w:num>
  <w:num w:numId="7" w16cid:durableId="552042403">
    <w:abstractNumId w:val="3"/>
  </w:num>
  <w:num w:numId="8" w16cid:durableId="1992712514">
    <w:abstractNumId w:val="7"/>
  </w:num>
  <w:num w:numId="9" w16cid:durableId="1751342232">
    <w:abstractNumId w:val="0"/>
  </w:num>
  <w:num w:numId="10" w16cid:durableId="16630074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1296"/>
  <w:hyphenationZone w:val="396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690"/>
    <w:rsid w:val="00057C81"/>
    <w:rsid w:val="00064BCA"/>
    <w:rsid w:val="000C74CF"/>
    <w:rsid w:val="000F2690"/>
    <w:rsid w:val="001214FA"/>
    <w:rsid w:val="001552EB"/>
    <w:rsid w:val="001D6C36"/>
    <w:rsid w:val="002639D1"/>
    <w:rsid w:val="002A0ED1"/>
    <w:rsid w:val="002C2CFD"/>
    <w:rsid w:val="00324288"/>
    <w:rsid w:val="003875BD"/>
    <w:rsid w:val="00404168"/>
    <w:rsid w:val="00420A5C"/>
    <w:rsid w:val="00455F23"/>
    <w:rsid w:val="004855B2"/>
    <w:rsid w:val="005432F0"/>
    <w:rsid w:val="00590783"/>
    <w:rsid w:val="005E2C93"/>
    <w:rsid w:val="00601279"/>
    <w:rsid w:val="00617A9D"/>
    <w:rsid w:val="007B05B9"/>
    <w:rsid w:val="007B7058"/>
    <w:rsid w:val="007E39E1"/>
    <w:rsid w:val="007F6452"/>
    <w:rsid w:val="008406F5"/>
    <w:rsid w:val="00851EEF"/>
    <w:rsid w:val="00855CE0"/>
    <w:rsid w:val="008E74D1"/>
    <w:rsid w:val="00916AA3"/>
    <w:rsid w:val="0093059A"/>
    <w:rsid w:val="009B0DD9"/>
    <w:rsid w:val="00A21771"/>
    <w:rsid w:val="00A2610E"/>
    <w:rsid w:val="00B75F21"/>
    <w:rsid w:val="00BC2768"/>
    <w:rsid w:val="00CD29BD"/>
    <w:rsid w:val="00DE5DBE"/>
    <w:rsid w:val="00E72C6A"/>
    <w:rsid w:val="00E93AC0"/>
    <w:rsid w:val="00EE66CF"/>
    <w:rsid w:val="00F943E7"/>
    <w:rsid w:val="00FA6413"/>
    <w:rsid w:val="00FA6811"/>
    <w:rsid w:val="00FB5AFF"/>
    <w:rsid w:val="00FD2803"/>
    <w:rsid w:val="00FD7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56E3F7A"/>
  <w15:chartTrackingRefBased/>
  <w15:docId w15:val="{FBB1818A-B294-4D91-A65B-7446E0E3C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690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F26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24288"/>
    <w:pPr>
      <w:ind w:left="720"/>
      <w:contextualSpacing/>
    </w:pPr>
  </w:style>
  <w:style w:type="character" w:customStyle="1" w:styleId="hps">
    <w:name w:val="hps"/>
    <w:rsid w:val="00324288"/>
  </w:style>
  <w:style w:type="paragraph" w:styleId="Header">
    <w:name w:val="header"/>
    <w:basedOn w:val="Normal"/>
    <w:link w:val="HeaderChar"/>
    <w:uiPriority w:val="99"/>
    <w:unhideWhenUsed/>
    <w:rsid w:val="00324288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4288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324288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4288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shorttext">
    <w:name w:val="short_text"/>
    <w:rsid w:val="008406F5"/>
  </w:style>
  <w:style w:type="paragraph" w:customStyle="1" w:styleId="Default">
    <w:name w:val="Default"/>
    <w:rsid w:val="00FA6811"/>
    <w:pPr>
      <w:autoSpaceDE w:val="0"/>
      <w:autoSpaceDN w:val="0"/>
      <w:adjustRightInd w:val="0"/>
      <w:spacing w:after="0" w:line="240" w:lineRule="auto"/>
    </w:pPr>
    <w:rPr>
      <w:rFonts w:ascii="Symbol" w:eastAsia="Times New Roman" w:hAnsi="Symbol" w:cs="Symbol"/>
      <w:color w:val="000000"/>
      <w:sz w:val="24"/>
      <w:szCs w:val="24"/>
      <w:lang w:eastAsia="lt-LT"/>
    </w:rPr>
  </w:style>
  <w:style w:type="paragraph" w:styleId="Title">
    <w:name w:val="Title"/>
    <w:basedOn w:val="Normal"/>
    <w:link w:val="TitleChar"/>
    <w:qFormat/>
    <w:rsid w:val="005E2C93"/>
    <w:pPr>
      <w:spacing w:after="0" w:line="240" w:lineRule="auto"/>
      <w:jc w:val="center"/>
    </w:pPr>
    <w:rPr>
      <w:sz w:val="28"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5E2C93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adetracing.com/hs-se/non-dismantable-heat.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535A962CB2BD0645A66A5EA8858DF87D" ma:contentTypeVersion="1" ma:contentTypeDescription="" ma:contentTypeScope="" ma:versionID="b6af5fda2a7f28b6245d395a6de5f384">
  <xsd:schema xmlns:xsd="http://www.w3.org/2001/XMLSchema" xmlns:xs="http://www.w3.org/2001/XMLSchema" xmlns:p="http://schemas.microsoft.com/office/2006/metadata/properties" xmlns:ns2="58896280-883f-49e1-8f2c-86b01e3ff616" xmlns:ns4="e4e9726a-b2bd-415a-a1b1-c73abfa7ff46" targetNamespace="http://schemas.microsoft.com/office/2006/metadata/properties" ma:root="true" ma:fieldsID="67c5f9811376185e804aa0793c313357" ns2:_="" ns4:_="">
    <xsd:import namespace="58896280-883f-49e1-8f2c-86b01e3ff616"/>
    <xsd:import namespace="e4e9726a-b2bd-415a-a1b1-c73abfa7ff46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e9726a-b2bd-415a-a1b1-c73abfa7ff4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https://projektai.intranet.litgrid.eu/PWA/Usėnų TP/_layouts/15/DocIdRedir.aspx?ID=PVIS-762923564-195</Url>
      <Description>PVIS-762923564-195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PVIS-762923564-195</_dlc_DocId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5A856188-9779-4919-9E69-1B55259FBA0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AD748C4-E64A-457E-BC2D-FB3D50AA3D28}"/>
</file>

<file path=customXml/itemProps3.xml><?xml version="1.0" encoding="utf-8"?>
<ds:datastoreItem xmlns:ds="http://schemas.openxmlformats.org/officeDocument/2006/customXml" ds:itemID="{FE11D3E4-70F4-4417-8C22-149D6E01A136}"/>
</file>

<file path=customXml/itemProps4.xml><?xml version="1.0" encoding="utf-8"?>
<ds:datastoreItem xmlns:ds="http://schemas.openxmlformats.org/officeDocument/2006/customXml" ds:itemID="{604EE629-2FF5-4943-A65B-4A8D74CB684D}"/>
</file>

<file path=customXml/itemProps5.xml><?xml version="1.0" encoding="utf-8"?>
<ds:datastoreItem xmlns:ds="http://schemas.openxmlformats.org/officeDocument/2006/customXml" ds:itemID="{5555E714-0EF0-4CDD-8067-C80897298DC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11864</Words>
  <Characters>6763</Characters>
  <Application>Microsoft Office Word</Application>
  <DocSecurity>0</DocSecurity>
  <Lines>56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Edvardas Lebedžinskas</dc:creator>
  <cp:keywords/>
  <dc:description/>
  <cp:lastModifiedBy>Edvardas Lebedžinskas</cp:lastModifiedBy>
  <cp:revision>2</cp:revision>
  <dcterms:created xsi:type="dcterms:W3CDTF">2023-01-31T07:15:00Z</dcterms:created>
  <dcterms:modified xsi:type="dcterms:W3CDTF">2023-01-31T07:15:00Z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58e6ed-1f62-4b3b-a413-1541f2aa482f_Enabled">
    <vt:lpwstr>true</vt:lpwstr>
  </property>
  <property fmtid="{D5CDD505-2E9C-101B-9397-08002B2CF9AE}" pid="3" name="MSIP_Label_7058e6ed-1f62-4b3b-a413-1541f2aa482f_SetDate">
    <vt:lpwstr>2023-01-31T07:15:48Z</vt:lpwstr>
  </property>
  <property fmtid="{D5CDD505-2E9C-101B-9397-08002B2CF9AE}" pid="4" name="MSIP_Label_7058e6ed-1f62-4b3b-a413-1541f2aa482f_Method">
    <vt:lpwstr>Privileged</vt:lpwstr>
  </property>
  <property fmtid="{D5CDD505-2E9C-101B-9397-08002B2CF9AE}" pid="5" name="MSIP_Label_7058e6ed-1f62-4b3b-a413-1541f2aa482f_Name">
    <vt:lpwstr>VIEŠA</vt:lpwstr>
  </property>
  <property fmtid="{D5CDD505-2E9C-101B-9397-08002B2CF9AE}" pid="6" name="MSIP_Label_7058e6ed-1f62-4b3b-a413-1541f2aa482f_SiteId">
    <vt:lpwstr>86bcf768-7bcf-4cd6-b041-b219988b7a9c</vt:lpwstr>
  </property>
  <property fmtid="{D5CDD505-2E9C-101B-9397-08002B2CF9AE}" pid="7" name="MSIP_Label_7058e6ed-1f62-4b3b-a413-1541f2aa482f_ActionId">
    <vt:lpwstr>24dbd96e-2db7-4b30-9081-6fffa6ab9090</vt:lpwstr>
  </property>
  <property fmtid="{D5CDD505-2E9C-101B-9397-08002B2CF9AE}" pid="8" name="MSIP_Label_7058e6ed-1f62-4b3b-a413-1541f2aa482f_ContentBits">
    <vt:lpwstr>0</vt:lpwstr>
  </property>
  <property fmtid="{D5CDD505-2E9C-101B-9397-08002B2CF9AE}" pid="9" name="ContentTypeId">
    <vt:lpwstr>0x01010066872F3CC8F7D84995438B893169A0800200535A962CB2BD0645A66A5EA8858DF87D</vt:lpwstr>
  </property>
  <property fmtid="{D5CDD505-2E9C-101B-9397-08002B2CF9AE}" pid="10" name="_dlc_DocIdItemGuid">
    <vt:lpwstr>3721600e-7dd3-47ef-b8a7-fc910b1ab41c</vt:lpwstr>
  </property>
</Properties>
</file>