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684D" w:rsidP="00561586" w:rsidRDefault="00CE68DC" w14:paraId="67B9D31C" w14:textId="5DD8B7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F51CB">
        <w:rPr>
          <w:rFonts w:ascii="Times New Roman" w:hAnsi="Times New Roman" w:cs="Times New Roman"/>
        </w:rPr>
        <w:t>1020</w:t>
      </w:r>
      <w:r>
        <w:rPr>
          <w:rFonts w:ascii="Times New Roman" w:hAnsi="Times New Roman" w:cs="Times New Roman"/>
        </w:rPr>
        <w:t xml:space="preserve">, </w:t>
      </w:r>
      <w:r w:rsidRPr="00561586" w:rsidR="00561586">
        <w:rPr>
          <w:rFonts w:ascii="Times New Roman" w:hAnsi="Times New Roman" w:cs="Times New Roman"/>
        </w:rPr>
        <w:t>VPP-5480</w:t>
      </w:r>
    </w:p>
    <w:p w:rsidR="00561586" w:rsidP="00561586" w:rsidRDefault="00561586" w14:paraId="78E35295" w14:textId="1CBD5AA8">
      <w:pPr>
        <w:jc w:val="center"/>
        <w:rPr>
          <w:rFonts w:ascii="Times New Roman" w:hAnsi="Times New Roman" w:cs="Times New Roman"/>
          <w:b/>
        </w:rPr>
      </w:pPr>
      <w:r w:rsidRPr="00561586">
        <w:rPr>
          <w:rFonts w:ascii="Times New Roman" w:hAnsi="Times New Roman" w:cs="Times New Roman"/>
          <w:b/>
        </w:rPr>
        <w:t>Implantų techninė specifikacija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129"/>
        <w:gridCol w:w="2410"/>
        <w:gridCol w:w="3691"/>
        <w:gridCol w:w="3402"/>
      </w:tblGrid>
      <w:tr w:rsidR="00561586" w:rsidTr="78F1A0FB" w14:paraId="6E6044CD" w14:textId="77777777">
        <w:trPr>
          <w:trHeight w:val="856" w:hRule="exact"/>
        </w:trPr>
        <w:tc>
          <w:tcPr>
            <w:tcW w:w="1129" w:type="dxa"/>
            <w:tcMar/>
          </w:tcPr>
          <w:p w:rsidR="00561586" w:rsidP="00561586" w:rsidRDefault="00561586" w14:paraId="3D731E73" w14:textId="5E84C1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:rsidR="00561586" w:rsidP="00561586" w:rsidRDefault="00561586" w14:paraId="0723B754" w14:textId="780544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:rsidR="00561586" w:rsidP="00561586" w:rsidRDefault="00561586" w14:paraId="5447004F" w14:textId="25ECF5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  <w:tcMar/>
            <w:vAlign w:val="center"/>
          </w:tcPr>
          <w:p w:rsidR="00561586" w:rsidP="00561586" w:rsidRDefault="00561586" w14:paraId="45AC2AE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:rsidR="00561586" w:rsidP="00561586" w:rsidRDefault="00561586" w14:paraId="42E3B8DB" w14:textId="78F697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691" w:type="dxa"/>
            <w:tcMar/>
            <w:vAlign w:val="center"/>
          </w:tcPr>
          <w:p w:rsidR="00561586" w:rsidP="00561586" w:rsidRDefault="00561586" w14:paraId="35378173" w14:textId="2716D4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402" w:type="dxa"/>
            <w:tcMar/>
            <w:vAlign w:val="center"/>
          </w:tcPr>
          <w:p w:rsidR="00561586" w:rsidP="00561586" w:rsidRDefault="00561586" w14:paraId="2D6DF517" w14:textId="31E85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868AE" w:rsidTr="78F1A0FB" w14:paraId="3754C8F1" w14:textId="77777777">
        <w:trPr>
          <w:trHeight w:val="6490"/>
        </w:trPr>
        <w:tc>
          <w:tcPr>
            <w:tcW w:w="1129" w:type="dxa"/>
            <w:tcMar/>
          </w:tcPr>
          <w:p w:rsidRPr="00561586" w:rsidR="00C868AE" w:rsidP="00C868AE" w:rsidRDefault="00C868AE" w14:paraId="7E3C5751" w14:textId="3E270024">
            <w:pPr>
              <w:jc w:val="center"/>
              <w:rPr>
                <w:rFonts w:ascii="Times New Roman" w:hAnsi="Times New Roman" w:cs="Times New Roman"/>
              </w:rPr>
            </w:pPr>
            <w:r w:rsidRPr="005615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Mar/>
          </w:tcPr>
          <w:p w:rsidR="00C868AE" w:rsidP="00C868AE" w:rsidRDefault="00C868AE" w14:paraId="2F533616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A77F0A">
              <w:rPr>
                <w:rFonts w:ascii="Times New Roman" w:hAnsi="Times New Roman" w:cs="Times New Roman"/>
                <w:color w:val="000000"/>
              </w:rPr>
              <w:t xml:space="preserve">Peties sąnario </w:t>
            </w:r>
            <w:proofErr w:type="spellStart"/>
            <w:r w:rsidRPr="00A77F0A">
              <w:rPr>
                <w:rFonts w:ascii="Times New Roman" w:hAnsi="Times New Roman" w:cs="Times New Roman"/>
                <w:color w:val="000000"/>
              </w:rPr>
              <w:t>bemazgiai</w:t>
            </w:r>
            <w:proofErr w:type="spellEnd"/>
            <w:r w:rsidRPr="00A77F0A">
              <w:rPr>
                <w:rFonts w:ascii="Times New Roman" w:hAnsi="Times New Roman" w:cs="Times New Roman"/>
                <w:color w:val="000000"/>
              </w:rPr>
              <w:t xml:space="preserve"> inkariniai implantai </w:t>
            </w:r>
          </w:p>
          <w:p w:rsidR="00C868AE" w:rsidP="00C868AE" w:rsidRDefault="00C868AE" w14:paraId="6BEEBF86" w14:textId="264EB945">
            <w:pPr>
              <w:rPr>
                <w:rFonts w:ascii="Times New Roman" w:hAnsi="Times New Roman" w:cs="Times New Roman"/>
                <w:b/>
              </w:rPr>
            </w:pPr>
            <w:r w:rsidRPr="00A77F0A">
              <w:rPr>
                <w:rFonts w:ascii="Times New Roman" w:hAnsi="Times New Roman" w:cs="Times New Roman"/>
              </w:rPr>
              <w:t>(orientacinis kiekis 600 vnt.)</w:t>
            </w:r>
          </w:p>
        </w:tc>
        <w:tc>
          <w:tcPr>
            <w:tcW w:w="3691" w:type="dxa"/>
            <w:tcMar/>
          </w:tcPr>
          <w:p w:rsidRPr="001D4F80" w:rsidR="00C868AE" w:rsidP="00C868AE" w:rsidRDefault="00C868AE" w14:paraId="35264649" w14:textId="7777777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Vienoje s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terilioje pakuotėje inkaras su vienu arba dviem #2 UHMW (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ultra aukštos molekulinės masės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) nesirez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 xml:space="preserve">rbuojančiu aukštos molekulinės masės polietileno pagrindu ir pinto nesirezorbuojančio aukštos molekulinės masės poliesterio apvalkalu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(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arba lygiavertės medžiagos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), siūlais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;</w:t>
            </w:r>
          </w:p>
          <w:p w:rsidRPr="001D4F80" w:rsidR="00C868AE" w:rsidP="00C868AE" w:rsidRDefault="00C868AE" w14:paraId="18633D88" w14:textId="77777777">
            <w:pPr>
              <w:rPr>
                <w:rFonts w:ascii="Times New Roman" w:hAnsi="Times New Roman" w:cs="Times New Roman"/>
                <w:color w:val="000000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 xml:space="preserve">2. Įvedimo būdas: įkalamas ir </w:t>
            </w:r>
            <w:r w:rsidRPr="001D4F80">
              <w:rPr>
                <w:rFonts w:ascii="Times New Roman" w:hAnsi="Times New Roman" w:cs="Times New Roman"/>
                <w:color w:val="000000"/>
              </w:rPr>
              <w:t>užtraukiamas;</w:t>
            </w:r>
          </w:p>
          <w:p w:rsidRPr="001D4F80" w:rsidR="00C868AE" w:rsidP="00C868AE" w:rsidRDefault="00C868AE" w14:paraId="323C4A2C" w14:textId="7777777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 xml:space="preserve">3. Su vienkartiniu metaliniu </w:t>
            </w:r>
            <w:proofErr w:type="spellStart"/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įvedikliu</w:t>
            </w:r>
            <w:proofErr w:type="spellEnd"/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;</w:t>
            </w:r>
          </w:p>
          <w:p w:rsidRPr="001D4F80" w:rsidR="00C868AE" w:rsidP="00C868AE" w:rsidRDefault="00C868AE" w14:paraId="4DF64390" w14:textId="7777777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4. Cheminė sudėtis: nesirez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rbuojantis, aukštos molekulinės masės polietileno pagrindu ir pintu nesirezorbuojančio aukštos molekulinės masės poliesterio apvalkalu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arba poliesterio (arba lygiavertės medžiagos)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, siūlas;</w:t>
            </w:r>
          </w:p>
          <w:p w:rsidRPr="001D4F80" w:rsidR="00C868AE" w:rsidP="00C868AE" w:rsidRDefault="00C868AE" w14:paraId="7B8AD362" w14:textId="7777777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5. Inkaro ištraukimo jėga ne mažiau 231N;</w:t>
            </w:r>
          </w:p>
          <w:p w:rsidRPr="001D4F80" w:rsidR="00C868AE" w:rsidP="00C868AE" w:rsidRDefault="00C868AE" w14:paraId="17DC6245" w14:textId="7777777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6. Su specialia kilpa praverta per inkaro šerdį bemazgei fiksacijai;</w:t>
            </w:r>
          </w:p>
          <w:p w:rsidRPr="001D4F80" w:rsidR="00C868AE" w:rsidP="00C868AE" w:rsidRDefault="00C868AE" w14:paraId="7CB2BAB8" w14:textId="7777777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7. Inkaro išmatavimai: skersmuo 1,7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Symbol" w:hAnsi="Symbol" w:eastAsia="Symbol" w:cs="Symbol"/>
                <w:color w:val="000000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2,1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 xml:space="preserve"> mm, ilgis 19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Symbol" w:hAnsi="Symbol" w:eastAsia="Symbol" w:cs="Symbol"/>
                <w:color w:val="000000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22 mm;</w:t>
            </w:r>
          </w:p>
          <w:p w:rsidR="00C868AE" w:rsidP="00C868AE" w:rsidRDefault="00C868AE" w14:paraId="6FB213E3" w14:textId="77777777">
            <w:pPr>
              <w:rPr>
                <w:rFonts w:ascii="Times New Roman" w:hAnsi="Times New Roman" w:cs="Times New Roman"/>
                <w:i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 xml:space="preserve">8. </w:t>
            </w:r>
            <w:r w:rsidRPr="001D4F80">
              <w:rPr>
                <w:rFonts w:ascii="Times New Roman" w:hAnsi="Times New Roman" w:cs="Times New Roman"/>
              </w:rPr>
              <w:t>Būtinas siūlomų implantų žymėjimas CE ženklu (</w:t>
            </w:r>
            <w:r w:rsidRPr="001D4F80">
              <w:rPr>
                <w:rFonts w:ascii="Times New Roman" w:hAnsi="Times New Roman" w:cs="Times New Roman"/>
                <w:i/>
              </w:rPr>
              <w:t xml:space="preserve">kartu su pasiūlymu konkursui privaloma pateikti galiojančio dokumento, liudijančio siūlomų implantų žymėjimą CE ženklu (CE sertifikato arba EB atitikties deklaracijos) </w:t>
            </w:r>
          </w:p>
          <w:p w:rsidR="00C868AE" w:rsidP="00C868AE" w:rsidRDefault="00C868AE" w14:paraId="413676AF" w14:textId="1DB1CCCD">
            <w:pPr>
              <w:rPr>
                <w:rFonts w:ascii="Times New Roman" w:hAnsi="Times New Roman" w:cs="Times New Roman"/>
                <w:b/>
              </w:rPr>
            </w:pPr>
            <w:r w:rsidRPr="001D4F80">
              <w:rPr>
                <w:rFonts w:ascii="Times New Roman" w:hAnsi="Times New Roman" w:cs="Times New Roman"/>
                <w:i/>
              </w:rPr>
              <w:t>kopiją</w:t>
            </w:r>
            <w:r w:rsidRPr="001D4F8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402" w:type="dxa"/>
            <w:tcMar/>
          </w:tcPr>
          <w:p w:rsidRPr="001D4F80" w:rsidR="00C868AE" w:rsidP="00C868AE" w:rsidRDefault="00C868AE" w14:paraId="18F9946E" w14:textId="73B5CCC2" w14:noSpellErr="1">
            <w:pPr>
              <w:rPr>
                <w:rFonts w:ascii="Times New Roman" w:hAnsi="Times New Roman" w:cs="Times New Roman"/>
                <w:color w:val="000000"/>
              </w:rPr>
            </w:pP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1. Vienoje sterilioje pakuotėje</w:t>
            </w:r>
            <w:r w:rsidRPr="78F1A0FB" w:rsidR="0019525D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(kat.</w:t>
            </w:r>
            <w:r w:rsidRPr="78F1A0FB" w:rsidR="00D939E2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19525D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4, psl. 8)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inkaras su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F1413E2">
              <w:rPr>
                <w:rFonts w:ascii="Times New Roman" w:hAnsi="Times New Roman" w:cs="Times New Roman"/>
                <w:color w:val="000000" w:themeColor="text1" w:themeTint="FF" w:themeShade="FF"/>
              </w:rPr>
              <w:t>vienu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#2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UHMW</w:t>
            </w:r>
            <w:r w:rsidRPr="78F1A0FB" w:rsidR="00D37289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(ultra aukštos molekulinės masės) nesirezorbuojančiu aukštos molekulinės masės polietileno pagrindu ir pinto nesirezorbuojančio aukštos molekulinės masės poliesterio apvalkalu</w:t>
            </w:r>
            <w:r w:rsidRPr="78F1A0FB" w:rsidR="00ED049F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,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siūlais</w:t>
            </w:r>
            <w:r w:rsidRPr="78F1A0FB" w:rsidR="00B1149C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(kat. 2)</w:t>
            </w:r>
            <w:r w:rsidRPr="78F1A0FB" w:rsidR="00875625">
              <w:rPr>
                <w:rFonts w:ascii="Times New Roman" w:hAnsi="Times New Roman" w:cs="Times New Roman"/>
                <w:color w:val="000000" w:themeColor="text1" w:themeTint="FF" w:themeShade="FF"/>
              </w:rPr>
              <w:t>;</w:t>
            </w:r>
          </w:p>
          <w:p w:rsidRPr="001D4F80" w:rsidR="00C868AE" w:rsidP="00C868AE" w:rsidRDefault="00C868AE" w14:paraId="39BFEE6B" w14:textId="25A4933F">
            <w:pPr>
              <w:rPr>
                <w:rFonts w:ascii="Times New Roman" w:hAnsi="Times New Roman" w:cs="Times New Roman"/>
                <w:color w:val="000000"/>
              </w:rPr>
            </w:pP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2. Įvedimo būdas: įkalamas ir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užtraukiamas</w:t>
            </w:r>
            <w:r w:rsidRPr="78F1A0FB" w:rsidR="00995E52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995E52">
              <w:rPr>
                <w:rFonts w:ascii="Times New Roman" w:hAnsi="Times New Roman" w:cs="Times New Roman"/>
                <w:color w:val="000000" w:themeColor="text1" w:themeTint="FF" w:themeShade="FF"/>
              </w:rPr>
              <w:t>(kat. 3</w:t>
            </w:r>
            <w:r w:rsidRPr="78F1A0FB" w:rsidR="0555C751">
              <w:rPr>
                <w:rFonts w:ascii="Times New Roman" w:hAnsi="Times New Roman" w:cs="Times New Roman"/>
                <w:color w:val="000000" w:themeColor="text1" w:themeTint="FF" w:themeShade="FF"/>
              </w:rPr>
              <w:t>, katalogas 12 4 psl.</w:t>
            </w:r>
            <w:r w:rsidRPr="78F1A0FB" w:rsidR="00995E52">
              <w:rPr>
                <w:rFonts w:ascii="Times New Roman" w:hAnsi="Times New Roman" w:cs="Times New Roman"/>
                <w:color w:val="000000" w:themeColor="text1" w:themeTint="FF" w:themeShade="FF"/>
              </w:rPr>
              <w:t>)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;</w:t>
            </w:r>
          </w:p>
          <w:p w:rsidRPr="001D4F80" w:rsidR="00C868AE" w:rsidP="5A71499E" w:rsidRDefault="00C868AE" w14:paraId="132A4A07" w14:textId="1E847265">
            <w:pPr>
              <w:rPr>
                <w:rFonts w:ascii="Times New Roman" w:hAnsi="Times New Roman" w:cs="Times New Roman"/>
                <w:color w:val="000000"/>
              </w:rPr>
            </w:pP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3. Su vienkartiniu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metaliniu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įvedikliu</w:t>
            </w:r>
            <w:r w:rsidRPr="78F1A0FB" w:rsidR="001E7B04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(kat. </w:t>
            </w:r>
            <w:r w:rsidRPr="78F1A0FB" w:rsidR="0067558E">
              <w:rPr>
                <w:rFonts w:ascii="Times New Roman" w:hAnsi="Times New Roman" w:cs="Times New Roman"/>
                <w:color w:val="000000" w:themeColor="text1" w:themeTint="FF" w:themeShade="FF"/>
              </w:rPr>
              <w:t>11</w:t>
            </w:r>
            <w:r w:rsidRPr="78F1A0FB" w:rsidR="001E7B04">
              <w:rPr>
                <w:rFonts w:ascii="Times New Roman" w:hAnsi="Times New Roman" w:cs="Times New Roman"/>
                <w:color w:val="000000" w:themeColor="text1" w:themeTint="FF" w:themeShade="FF"/>
              </w:rPr>
              <w:t>)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;</w:t>
            </w:r>
          </w:p>
          <w:p w:rsidRPr="001D4F80" w:rsidR="00C868AE" w:rsidP="00C868AE" w:rsidRDefault="00C868AE" w14:paraId="5866A923" w14:textId="2289F92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4. Cheminė sudėtis: nesirez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o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rbuojantis, aukštos molekulinės masės polietileno pagrindu ir pintu nesirezorbuojančio aukštos molekulinės masės poliesterio apvalkalu</w:t>
            </w:r>
            <w:r w:rsidR="00C74BFB">
              <w:rPr>
                <w:rFonts w:ascii="Times New Roman" w:hAnsi="Times New Roman" w:cs="Times New Roman"/>
                <w:color w:val="000000"/>
                <w:szCs w:val="18"/>
              </w:rPr>
              <w:t xml:space="preserve">, 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siūlas</w:t>
            </w:r>
            <w:r w:rsidR="00C74BFB">
              <w:rPr>
                <w:rFonts w:ascii="Times New Roman" w:hAnsi="Times New Roman" w:cs="Times New Roman"/>
                <w:color w:val="000000"/>
                <w:szCs w:val="18"/>
              </w:rPr>
              <w:t xml:space="preserve"> (kat. </w:t>
            </w:r>
            <w:r w:rsidR="00FD7053">
              <w:rPr>
                <w:rFonts w:ascii="Times New Roman" w:hAnsi="Times New Roman" w:cs="Times New Roman"/>
                <w:color w:val="000000"/>
                <w:szCs w:val="18"/>
              </w:rPr>
              <w:t>2)</w:t>
            </w:r>
            <w:r w:rsidRPr="001D4F80">
              <w:rPr>
                <w:rFonts w:ascii="Times New Roman" w:hAnsi="Times New Roman" w:cs="Times New Roman"/>
                <w:color w:val="000000"/>
                <w:szCs w:val="18"/>
              </w:rPr>
              <w:t>;</w:t>
            </w:r>
          </w:p>
          <w:p w:rsidRPr="001D4F80" w:rsidR="00C868AE" w:rsidP="3EAB5335" w:rsidRDefault="00C868AE" w14:paraId="75737F33" w14:textId="740FECE0">
            <w:pPr>
              <w:rPr>
                <w:rFonts w:ascii="Times New Roman" w:hAnsi="Times New Roman" w:cs="Times New Roman"/>
                <w:color w:val="000000"/>
              </w:rPr>
            </w:pPr>
            <w:r w:rsidRPr="3EAB5335">
              <w:rPr>
                <w:rFonts w:ascii="Times New Roman" w:hAnsi="Times New Roman" w:cs="Times New Roman"/>
                <w:color w:val="000000" w:themeColor="text1"/>
              </w:rPr>
              <w:t>5. Inkaro ištraukimo jėga</w:t>
            </w:r>
            <w:r w:rsidRPr="3EAB5335" w:rsidR="00931D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3EAB5335" w:rsidR="6480DAF6">
              <w:rPr>
                <w:rFonts w:ascii="Times New Roman" w:hAnsi="Times New Roman" w:cs="Times New Roman"/>
                <w:color w:val="000000" w:themeColor="text1"/>
              </w:rPr>
              <w:t>231</w:t>
            </w:r>
            <w:r w:rsidRPr="3EAB5335" w:rsidR="006C33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3EAB5335" w:rsidR="00931D1C">
              <w:rPr>
                <w:rFonts w:ascii="Times New Roman" w:hAnsi="Times New Roman" w:cs="Times New Roman"/>
                <w:color w:val="000000" w:themeColor="text1"/>
              </w:rPr>
              <w:t xml:space="preserve">(kat. </w:t>
            </w:r>
            <w:r w:rsidRPr="3EAB5335" w:rsidR="0AD212B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3EAB5335" w:rsidR="0AB1D32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3EAB5335" w:rsidR="318F80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EAB5335" w:rsidR="318F8077">
              <w:rPr>
                <w:rFonts w:ascii="Times New Roman" w:hAnsi="Times New Roman" w:cs="Times New Roman"/>
                <w:color w:val="000000" w:themeColor="text1"/>
              </w:rPr>
              <w:t>psl</w:t>
            </w:r>
            <w:proofErr w:type="spellEnd"/>
            <w:r w:rsidRPr="3EAB5335" w:rsidR="318F8077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3EAB5335" w:rsidR="00931D1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3EAB533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Pr="001D4F80" w:rsidR="00C868AE" w:rsidP="3EAB5335" w:rsidRDefault="3E649ED2" w14:paraId="6AE3BF69" w14:textId="1A7B7210">
            <w:pPr>
              <w:rPr>
                <w:rFonts w:ascii="Times New Roman" w:hAnsi="Times New Roman" w:cs="Times New Roman"/>
                <w:color w:val="000000"/>
              </w:rPr>
            </w:pPr>
            <w:r w:rsidRPr="780E6B6B">
              <w:rPr>
                <w:rFonts w:ascii="Times New Roman" w:hAnsi="Times New Roman" w:cs="Times New Roman"/>
                <w:color w:val="000000" w:themeColor="text1"/>
              </w:rPr>
              <w:t>6. Su specialia kilpa praverta per inkaro šerdį bemazgei fiksacijai</w:t>
            </w:r>
            <w:r w:rsidRPr="780E6B6B" w:rsidR="72EB1868">
              <w:rPr>
                <w:rFonts w:ascii="Times New Roman" w:hAnsi="Times New Roman" w:cs="Times New Roman"/>
                <w:color w:val="000000" w:themeColor="text1"/>
              </w:rPr>
              <w:t xml:space="preserve"> (kat. 10, psl. 2</w:t>
            </w:r>
            <w:r w:rsidRPr="780E6B6B" w:rsidR="5D55DDAE">
              <w:rPr>
                <w:rFonts w:ascii="Times New Roman" w:hAnsi="Times New Roman" w:cs="Times New Roman"/>
                <w:color w:val="000000" w:themeColor="text1"/>
              </w:rPr>
              <w:t>, katal</w:t>
            </w:r>
            <w:r w:rsidRPr="780E6B6B" w:rsidR="24ED4A68">
              <w:rPr>
                <w:rFonts w:ascii="Times New Roman" w:hAnsi="Times New Roman" w:cs="Times New Roman"/>
                <w:color w:val="000000" w:themeColor="text1"/>
              </w:rPr>
              <w:t>og</w:t>
            </w:r>
            <w:r w:rsidRPr="780E6B6B" w:rsidR="5D55DDAE">
              <w:rPr>
                <w:rFonts w:ascii="Times New Roman" w:hAnsi="Times New Roman" w:cs="Times New Roman"/>
                <w:color w:val="000000" w:themeColor="text1"/>
              </w:rPr>
              <w:t>as 1</w:t>
            </w:r>
            <w:r w:rsidRPr="780E6B6B" w:rsidR="76A56D3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780E6B6B" w:rsidR="5D55DD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780E6B6B" w:rsidR="4B49659B">
              <w:rPr>
                <w:rFonts w:ascii="Times New Roman" w:hAnsi="Times New Roman" w:cs="Times New Roman"/>
                <w:color w:val="000000" w:themeColor="text1"/>
              </w:rPr>
              <w:t>ps</w:t>
            </w:r>
            <w:r w:rsidRPr="780E6B6B" w:rsidR="5D55DDAE">
              <w:rPr>
                <w:rFonts w:ascii="Times New Roman" w:hAnsi="Times New Roman" w:cs="Times New Roman"/>
                <w:color w:val="000000" w:themeColor="text1"/>
              </w:rPr>
              <w:t>l</w:t>
            </w:r>
            <w:proofErr w:type="spellEnd"/>
            <w:r w:rsidRPr="780E6B6B" w:rsidR="5D55DDAE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780E6B6B" w:rsidR="72EB1868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780E6B6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Pr="001D4F80" w:rsidR="00C868AE" w:rsidP="5A71499E" w:rsidRDefault="00C868AE" w14:paraId="3E3310F6" w14:textId="245811CA">
            <w:pPr>
              <w:rPr>
                <w:rFonts w:ascii="Times New Roman" w:hAnsi="Times New Roman" w:cs="Times New Roman"/>
                <w:color w:val="000000"/>
              </w:rPr>
            </w:pP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7. Inkaro išmatavimai: skersmuo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5113FC">
              <w:rPr>
                <w:rFonts w:ascii="Times New Roman" w:hAnsi="Times New Roman" w:cs="Times New Roman"/>
                <w:color w:val="000000" w:themeColor="text1" w:themeTint="FF" w:themeShade="FF"/>
              </w:rPr>
              <w:t>1,8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mm, ilgis 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1</w:t>
            </w:r>
            <w:r w:rsidRPr="78F1A0FB" w:rsidR="002F119F">
              <w:rPr>
                <w:rFonts w:ascii="Times New Roman" w:hAnsi="Times New Roman" w:cs="Times New Roman"/>
                <w:color w:val="000000" w:themeColor="text1" w:themeTint="FF" w:themeShade="FF"/>
              </w:rPr>
              <w:t>9</w:t>
            </w:r>
            <w:r w:rsidRPr="78F1A0FB" w:rsidR="63B4160A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575FE9">
              <w:rPr>
                <w:rFonts w:ascii="Times New Roman" w:hAnsi="Times New Roman" w:cs="Times New Roman"/>
                <w:color w:val="000000" w:themeColor="text1" w:themeTint="FF" w:themeShade="FF"/>
              </w:rPr>
              <w:t>mm</w:t>
            </w:r>
            <w:r w:rsidRPr="78F1A0FB" w:rsidR="007C6FD2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 </w:t>
            </w:r>
            <w:r w:rsidRPr="78F1A0FB" w:rsidR="007C6FD2">
              <w:rPr>
                <w:rFonts w:ascii="Times New Roman" w:hAnsi="Times New Roman" w:cs="Times New Roman"/>
                <w:color w:val="000000" w:themeColor="text1" w:themeTint="FF" w:themeShade="FF"/>
              </w:rPr>
              <w:t>( kat. 8 )</w:t>
            </w:r>
            <w:r w:rsidRPr="78F1A0FB" w:rsidR="00C868AE">
              <w:rPr>
                <w:rFonts w:ascii="Times New Roman" w:hAnsi="Times New Roman" w:cs="Times New Roman"/>
                <w:color w:val="000000" w:themeColor="text1" w:themeTint="FF" w:themeShade="FF"/>
              </w:rPr>
              <w:t>;</w:t>
            </w:r>
          </w:p>
          <w:p w:rsidR="00C868AE" w:rsidP="4CE83882" w:rsidRDefault="00C868AE" w14:paraId="6F00D76A" w14:textId="7B19F44C">
            <w:pPr>
              <w:rPr>
                <w:rFonts w:ascii="Times New Roman" w:hAnsi="Times New Roman" w:cs="Times New Roman"/>
                <w:b/>
                <w:bCs/>
              </w:rPr>
            </w:pPr>
            <w:r w:rsidRPr="4CE83882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r w:rsidRPr="4CE83882" w:rsidR="00C83CE1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D4F80">
              <w:rPr>
                <w:rFonts w:ascii="Times New Roman" w:hAnsi="Times New Roman" w:cs="Times New Roman"/>
              </w:rPr>
              <w:t>mplantų žymėjimas CE ženklu</w:t>
            </w:r>
            <w:r w:rsidR="00875625">
              <w:rPr>
                <w:rFonts w:ascii="Times New Roman" w:hAnsi="Times New Roman" w:cs="Times New Roman"/>
              </w:rPr>
              <w:t>.</w:t>
            </w:r>
          </w:p>
          <w:p w:rsidR="00C868AE" w:rsidP="00C83CE1" w:rsidRDefault="238DCA67" w14:paraId="6173ECEA" w14:textId="68029BF4" w14:noSpellErr="1">
            <w:pPr>
              <w:rPr>
                <w:rFonts w:ascii="Times New Roman" w:hAnsi="Times New Roman" w:cs="Times New Roman"/>
              </w:rPr>
            </w:pPr>
            <w:r w:rsidRPr="78F1A0FB" w:rsidR="238DCA67">
              <w:rPr>
                <w:rFonts w:ascii="Times New Roman" w:hAnsi="Times New Roman" w:cs="Times New Roman"/>
              </w:rPr>
              <w:t xml:space="preserve">AR-3638; </w:t>
            </w:r>
            <w:r w:rsidRPr="78F1A0FB" w:rsidR="238DCA67">
              <w:rPr>
                <w:rFonts w:ascii="Times New Roman" w:hAnsi="Times New Roman" w:cs="Times New Roman"/>
              </w:rPr>
              <w:t>AR-3636</w:t>
            </w:r>
            <w:r w:rsidRPr="78F1A0FB" w:rsidR="2AD0C9F2">
              <w:rPr>
                <w:rFonts w:ascii="Times New Roman" w:hAnsi="Times New Roman" w:cs="Times New Roman"/>
              </w:rPr>
              <w:t>,</w:t>
            </w:r>
            <w:r w:rsidRPr="78F1A0FB" w:rsidR="2AD0C9F2">
              <w:rPr>
                <w:rFonts w:ascii="Times New Roman" w:hAnsi="Times New Roman" w:cs="Times New Roman"/>
              </w:rPr>
              <w:t xml:space="preserve"> </w:t>
            </w:r>
            <w:r w:rsidRPr="78F1A0FB" w:rsidR="2AD0C9F2">
              <w:rPr>
                <w:rFonts w:ascii="Times New Roman" w:hAnsi="Times New Roman" w:cs="Times New Roman"/>
              </w:rPr>
              <w:t>Arthrex</w:t>
            </w:r>
            <w:r w:rsidRPr="78F1A0FB" w:rsidR="2AD0C9F2">
              <w:rPr>
                <w:rFonts w:ascii="Times New Roman" w:hAnsi="Times New Roman" w:cs="Times New Roman"/>
              </w:rPr>
              <w:t xml:space="preserve"> JAV</w:t>
            </w:r>
          </w:p>
        </w:tc>
      </w:tr>
      <w:tr w:rsidR="00C868AE" w:rsidTr="78F1A0FB" w14:paraId="6F839233" w14:textId="77777777">
        <w:tc>
          <w:tcPr>
            <w:tcW w:w="1129" w:type="dxa"/>
            <w:tcMar/>
          </w:tcPr>
          <w:p w:rsidRPr="00561586" w:rsidR="00C868AE" w:rsidP="00C868AE" w:rsidRDefault="00C868AE" w14:paraId="4AAD89A9" w14:textId="3D7B50DB">
            <w:pPr>
              <w:jc w:val="center"/>
              <w:rPr>
                <w:rFonts w:ascii="Times New Roman" w:hAnsi="Times New Roman" w:cs="Times New Roman"/>
              </w:rPr>
            </w:pPr>
            <w:r w:rsidRPr="005615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Mar/>
          </w:tcPr>
          <w:p w:rsidRPr="00087E93" w:rsidR="00C868AE" w:rsidP="00C868AE" w:rsidRDefault="00C868AE" w14:paraId="0A5CE162" w14:textId="77777777">
            <w:pPr>
              <w:rPr>
                <w:rFonts w:ascii="Times New Roman" w:hAnsi="Times New Roman" w:cs="Times New Roman"/>
              </w:rPr>
            </w:pPr>
            <w:r w:rsidRPr="00087E93">
              <w:rPr>
                <w:rFonts w:ascii="Times New Roman" w:hAnsi="Times New Roman" w:cs="Times New Roman"/>
              </w:rPr>
              <w:t xml:space="preserve">Specifinė kryžminio raiščio blauzdinės dalies fiksacijos </w:t>
            </w:r>
            <w:proofErr w:type="spellStart"/>
            <w:r w:rsidRPr="00087E93">
              <w:rPr>
                <w:rFonts w:ascii="Times New Roman" w:hAnsi="Times New Roman" w:cs="Times New Roman"/>
              </w:rPr>
              <w:t>endosaga</w:t>
            </w:r>
            <w:proofErr w:type="spellEnd"/>
          </w:p>
          <w:p w:rsidR="00C868AE" w:rsidP="00C868AE" w:rsidRDefault="00C868AE" w14:paraId="7E86F680" w14:textId="283F2B18">
            <w:pPr>
              <w:rPr>
                <w:rFonts w:ascii="Times New Roman" w:hAnsi="Times New Roman" w:cs="Times New Roman"/>
                <w:b/>
              </w:rPr>
            </w:pPr>
            <w:r w:rsidRPr="00087E93">
              <w:rPr>
                <w:rFonts w:ascii="Times New Roman" w:hAnsi="Times New Roman" w:cs="Times New Roman"/>
              </w:rPr>
              <w:t>(orientacinis kiekis 100 vnt.)</w:t>
            </w:r>
          </w:p>
        </w:tc>
        <w:tc>
          <w:tcPr>
            <w:tcW w:w="3691" w:type="dxa"/>
            <w:tcMar/>
          </w:tcPr>
          <w:p w:rsidRPr="00087E93" w:rsidR="00C868AE" w:rsidP="00C868AE" w:rsidRDefault="00C868AE" w14:paraId="1A64FDE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1.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Raištinė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implantų sistema, tiekiama sterilioje pakuotėje;</w:t>
            </w:r>
          </w:p>
          <w:p w:rsidRPr="00087E93" w:rsidR="00C868AE" w:rsidP="00C868AE" w:rsidRDefault="00C868AE" w14:paraId="2F6E4E8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2. Sudaryta iš sekančių komponentų:</w:t>
            </w:r>
          </w:p>
          <w:p w:rsidRPr="0068517D" w:rsidR="00C868AE" w:rsidP="00C868AE" w:rsidRDefault="00C868AE" w14:paraId="35C689CC" w14:textId="77777777">
            <w:pPr>
              <w:suppressAutoHyphens/>
              <w:autoSpaceDN w:val="0"/>
              <w:ind w:left="313"/>
              <w:textAlignment w:val="baseline"/>
              <w:rPr>
                <w:rFonts w:ascii="Times New Roman" w:hAnsi="Times New Roman" w:cs="Times New Roman"/>
              </w:rPr>
            </w:pPr>
            <w:r w:rsidRPr="0068517D">
              <w:rPr>
                <w:rFonts w:ascii="Times New Roman" w:hAnsi="Times New Roman" w:cs="Times New Roman"/>
                <w:szCs w:val="18"/>
              </w:rPr>
              <w:t>a)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68517D">
              <w:rPr>
                <w:rFonts w:ascii="Times New Roman" w:hAnsi="Times New Roman" w:cs="Times New Roman"/>
              </w:rPr>
              <w:t>raištinės</w:t>
            </w:r>
            <w:proofErr w:type="spellEnd"/>
            <w:r w:rsidRPr="0068517D">
              <w:rPr>
                <w:rFonts w:ascii="Times New Roman" w:hAnsi="Times New Roman" w:cs="Times New Roman"/>
              </w:rPr>
              <w:t xml:space="preserve"> sistemos (kilpos) iš #5 storio siūlų, pagamintų iš nesirezorbuojančio, aukštos molekulinės masės polietileno (UHMWPE), veikiančios savaime užsiveržiančio mazgo principu</w:t>
            </w:r>
            <w:r>
              <w:rPr>
                <w:rFonts w:ascii="Times New Roman" w:hAnsi="Times New Roman" w:cs="Times New Roman"/>
              </w:rPr>
              <w:t>;</w:t>
            </w:r>
          </w:p>
          <w:p w:rsidRPr="00087E93" w:rsidR="00C868AE" w:rsidP="00C868AE" w:rsidRDefault="00C868AE" w14:paraId="1CA13645" w14:textId="77777777">
            <w:pPr>
              <w:autoSpaceDE w:val="0"/>
              <w:autoSpaceDN w:val="0"/>
              <w:adjustRightInd w:val="0"/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b)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titaninės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(arba lygiavertės)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endosagos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užapvalintomis briaunomis, su ertmėmis, skirtomis siūlo (kilpos) pravedimui (</w:t>
            </w:r>
            <w:r>
              <w:rPr>
                <w:rFonts w:ascii="Times New Roman" w:hAnsi="Times New Roman" w:cs="Times New Roman"/>
                <w:szCs w:val="18"/>
              </w:rPr>
              <w:t>ar</w:t>
            </w:r>
            <w:r w:rsidRPr="00087E93">
              <w:rPr>
                <w:rFonts w:ascii="Times New Roman" w:hAnsi="Times New Roman" w:cs="Times New Roman"/>
                <w:szCs w:val="18"/>
              </w:rPr>
              <w:t>ba su iš anksto pravesta kilpa);</w:t>
            </w:r>
          </w:p>
          <w:p w:rsidRPr="00087E93" w:rsidR="00C868AE" w:rsidP="00C868AE" w:rsidRDefault="00C868AE" w14:paraId="6FABC2C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3.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Titaninė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(arba lygiavertė)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endosaga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pasirenkama ne mažiau kaip iš </w:t>
            </w:r>
            <w:r>
              <w:rPr>
                <w:rFonts w:ascii="Times New Roman" w:hAnsi="Times New Roman" w:cs="Times New Roman"/>
                <w:szCs w:val="18"/>
              </w:rPr>
              <w:t>3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variantų / dydžių (</w:t>
            </w:r>
            <w:r w:rsidRPr="00087E93">
              <w:rPr>
                <w:rFonts w:ascii="Times New Roman" w:hAnsi="Times New Roman" w:cs="Times New Roman"/>
                <w:b/>
                <w:i/>
                <w:szCs w:val="18"/>
              </w:rPr>
              <w:t>pasirenkama užsakymo metu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): </w:t>
            </w:r>
          </w:p>
          <w:p w:rsidRPr="00087E93" w:rsidR="00C868AE" w:rsidP="00C868AE" w:rsidRDefault="00C868AE" w14:paraId="2B5BC0E8" w14:textId="77777777">
            <w:pPr>
              <w:autoSpaceDE w:val="0"/>
              <w:autoSpaceDN w:val="0"/>
              <w:adjustRightInd w:val="0"/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lastRenderedPageBreak/>
              <w:t xml:space="preserve">a) ne mažiau kaip 2 ertmių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endosaga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, kurios išorinis skersmuo 11 </w:t>
            </w:r>
            <w:r>
              <w:rPr>
                <w:rFonts w:ascii="Times New Roman" w:hAnsi="Times New Roman" w:cs="Times New Roman"/>
                <w:szCs w:val="18"/>
              </w:rPr>
              <w:t xml:space="preserve">mm 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± 1 mm, turinti centruotą 4 </w:t>
            </w:r>
            <w:r>
              <w:rPr>
                <w:rFonts w:ascii="Times New Roman" w:hAnsi="Times New Roman" w:cs="Times New Roman"/>
                <w:szCs w:val="18"/>
              </w:rPr>
              <w:t xml:space="preserve">mm </w:t>
            </w:r>
            <w:r w:rsidRPr="00087E93">
              <w:rPr>
                <w:rFonts w:ascii="Times New Roman" w:hAnsi="Times New Roman" w:cs="Times New Roman"/>
                <w:szCs w:val="18"/>
              </w:rPr>
              <w:t>± 1 mm skersmens kaklelį, tinkantį 4</w:t>
            </w:r>
            <w:r>
              <w:rPr>
                <w:rFonts w:ascii="Times New Roman" w:hAnsi="Times New Roman" w:cs="Times New Roman"/>
                <w:szCs w:val="18"/>
              </w:rPr>
              <w:t>-</w:t>
            </w:r>
            <w:r w:rsidRPr="00087E93">
              <w:rPr>
                <w:rFonts w:ascii="Times New Roman" w:hAnsi="Times New Roman" w:cs="Times New Roman"/>
                <w:szCs w:val="18"/>
              </w:rPr>
              <w:t>7 mm skersmens kauliniams tuneliams;</w:t>
            </w:r>
          </w:p>
          <w:p w:rsidR="00C868AE" w:rsidP="00C868AE" w:rsidRDefault="00C868AE" w14:paraId="7A0446BD" w14:textId="77777777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b) ne mažiau kaip 4 ertmių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endosaga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, kurios išorinis skersmuo </w:t>
            </w:r>
            <w:r>
              <w:rPr>
                <w:rFonts w:ascii="Times New Roman" w:hAnsi="Times New Roman" w:cs="Times New Roman"/>
                <w:szCs w:val="18"/>
              </w:rPr>
              <w:t>14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± 1 mm, turinti centruotą  </w:t>
            </w:r>
            <w:r>
              <w:rPr>
                <w:rFonts w:ascii="Times New Roman" w:hAnsi="Times New Roman" w:cs="Times New Roman"/>
                <w:szCs w:val="18"/>
              </w:rPr>
              <w:t>7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± 1 mm skersmens kaklelį, tinkantį </w:t>
            </w:r>
            <w:r>
              <w:rPr>
                <w:rFonts w:ascii="Times New Roman" w:hAnsi="Times New Roman" w:cs="Times New Roman"/>
                <w:szCs w:val="18"/>
              </w:rPr>
              <w:t>7-9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mm skersmens  kauliniams tuneliams;</w:t>
            </w:r>
          </w:p>
          <w:p w:rsidRPr="00087E93" w:rsidR="00C868AE" w:rsidP="00C868AE" w:rsidRDefault="00C868AE" w14:paraId="111AC549" w14:textId="77777777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c) </w:t>
            </w:r>
            <w:r w:rsidRPr="00952551">
              <w:rPr>
                <w:rFonts w:ascii="Times New Roman" w:hAnsi="Times New Roman" w:cs="Times New Roman"/>
              </w:rPr>
              <w:t xml:space="preserve">ne mažiau kaip 4 ertmių </w:t>
            </w:r>
            <w:proofErr w:type="spellStart"/>
            <w:r w:rsidRPr="00952551">
              <w:rPr>
                <w:rFonts w:ascii="Times New Roman" w:hAnsi="Times New Roman" w:cs="Times New Roman"/>
              </w:rPr>
              <w:t>endosaga</w:t>
            </w:r>
            <w:proofErr w:type="spellEnd"/>
            <w:r w:rsidRPr="00952551">
              <w:rPr>
                <w:rFonts w:ascii="Times New Roman" w:hAnsi="Times New Roman" w:cs="Times New Roman"/>
              </w:rPr>
              <w:t>, kurios išorinis skersmuo 20 ± 1 mm, turinti centruotą 9 ± 1 mm skersmens kaklelį, tinkantį 9-13 mm skersmens  kauliniams tuneliams.</w:t>
            </w:r>
          </w:p>
          <w:p w:rsidR="00C868AE" w:rsidP="00C868AE" w:rsidRDefault="00C868AE" w14:paraId="1AAB921A" w14:textId="4B0F487A">
            <w:pPr>
              <w:rPr>
                <w:rFonts w:ascii="Times New Roman" w:hAnsi="Times New Roman" w:cs="Times New Roman"/>
                <w:b/>
              </w:rPr>
            </w:pPr>
            <w:r w:rsidRPr="00087E93">
              <w:rPr>
                <w:rFonts w:ascii="Times New Roman" w:hAnsi="Times New Roman" w:cs="Times New Roman"/>
              </w:rPr>
              <w:t>4. Būtinas siūlomų implantų žymėjimas CE ženklu (</w:t>
            </w:r>
            <w:r w:rsidRPr="00087E93">
              <w:rPr>
                <w:rFonts w:ascii="Times New Roman" w:hAnsi="Times New Roman" w:cs="Times New Roman"/>
                <w:i/>
              </w:rPr>
              <w:t>kartu su pasiūlymu konkursui privaloma pateikti galiojančio dokumento, liudijančio siūlomų implantų žymėjimą CE ženklu (CE sertifikato arba EB atitikties deklaracijos) kopiją</w:t>
            </w:r>
            <w:r w:rsidRPr="00087E9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402" w:type="dxa"/>
            <w:tcMar/>
          </w:tcPr>
          <w:p w:rsidRPr="00087E93" w:rsidR="00DD3796" w:rsidP="00DD3796" w:rsidRDefault="00DD3796" w14:paraId="5515DF00" w14:textId="775C03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F0C04">
              <w:rPr>
                <w:rFonts w:ascii="Times New Roman" w:hAnsi="Times New Roman" w:cs="Times New Roman"/>
                <w:szCs w:val="18"/>
              </w:rPr>
              <w:lastRenderedPageBreak/>
              <w:t xml:space="preserve">1. </w:t>
            </w:r>
            <w:proofErr w:type="spellStart"/>
            <w:r w:rsidRPr="000F0C04">
              <w:rPr>
                <w:rFonts w:ascii="Times New Roman" w:hAnsi="Times New Roman" w:cs="Times New Roman"/>
                <w:szCs w:val="18"/>
              </w:rPr>
              <w:t>Raištinė</w:t>
            </w:r>
            <w:proofErr w:type="spellEnd"/>
            <w:r w:rsidRPr="000F0C04">
              <w:rPr>
                <w:rFonts w:ascii="Times New Roman" w:hAnsi="Times New Roman" w:cs="Times New Roman"/>
                <w:szCs w:val="18"/>
              </w:rPr>
              <w:t xml:space="preserve"> implantų sistema, tiekiama sterilioje pakuotėje</w:t>
            </w:r>
            <w:r w:rsidRPr="000F0C04" w:rsidR="009524BD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0A3E9A">
              <w:rPr>
                <w:rFonts w:ascii="Times New Roman" w:hAnsi="Times New Roman" w:cs="Times New Roman"/>
                <w:szCs w:val="18"/>
              </w:rPr>
              <w:t>(kat. 1, psl. 10</w:t>
            </w:r>
            <w:r w:rsidRPr="000F0C04" w:rsidR="00215621">
              <w:rPr>
                <w:rFonts w:ascii="Times New Roman" w:hAnsi="Times New Roman" w:cs="Times New Roman"/>
                <w:szCs w:val="18"/>
              </w:rPr>
              <w:t>);</w:t>
            </w:r>
          </w:p>
          <w:p w:rsidRPr="00087E93" w:rsidR="00DD3796" w:rsidP="00DD3796" w:rsidRDefault="00DD3796" w14:paraId="4318DD1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2. Sudaryta iš sekančių komponentų:</w:t>
            </w:r>
          </w:p>
          <w:p w:rsidRPr="0068517D" w:rsidR="00DD3796" w:rsidP="00DD3796" w:rsidRDefault="00DD3796" w14:paraId="2BE59564" w14:textId="64B61C25">
            <w:pPr>
              <w:suppressAutoHyphens/>
              <w:autoSpaceDN w:val="0"/>
              <w:ind w:left="313"/>
              <w:textAlignment w:val="baseline"/>
              <w:rPr>
                <w:rFonts w:ascii="Times New Roman" w:hAnsi="Times New Roman" w:cs="Times New Roman"/>
              </w:rPr>
            </w:pPr>
            <w:r w:rsidRPr="78F1A0FB" w:rsidR="00DD3796">
              <w:rPr>
                <w:rFonts w:ascii="Times New Roman" w:hAnsi="Times New Roman" w:cs="Times New Roman"/>
              </w:rPr>
              <w:t>a)</w:t>
            </w:r>
            <w:r w:rsidRPr="78F1A0FB" w:rsidR="00DD3796">
              <w:rPr>
                <w:rFonts w:ascii="Times New Roman" w:hAnsi="Times New Roman" w:cs="Times New Roman"/>
              </w:rPr>
              <w:t xml:space="preserve"> </w:t>
            </w:r>
            <w:r w:rsidRPr="78F1A0FB" w:rsidR="00DD3796">
              <w:rPr>
                <w:rFonts w:ascii="Times New Roman" w:hAnsi="Times New Roman" w:cs="Times New Roman"/>
              </w:rPr>
              <w:t>raištinės</w:t>
            </w:r>
            <w:r w:rsidRPr="78F1A0FB" w:rsidR="00DD3796">
              <w:rPr>
                <w:rFonts w:ascii="Times New Roman" w:hAnsi="Times New Roman" w:cs="Times New Roman"/>
              </w:rPr>
              <w:t xml:space="preserve"> sistemos (kilpos) iš #5 storio siūlų, pagamintų iš nesirezorbuojančio, aukštos molekulinės masės polietileno (</w:t>
            </w:r>
            <w:r w:rsidRPr="78F1A0FB" w:rsidR="00DD3796">
              <w:rPr>
                <w:rFonts w:ascii="Times New Roman" w:hAnsi="Times New Roman" w:cs="Times New Roman"/>
              </w:rPr>
              <w:t>UHMWPE)</w:t>
            </w:r>
            <w:r w:rsidRPr="78F1A0FB" w:rsidR="001536FA">
              <w:rPr>
                <w:rFonts w:ascii="Times New Roman" w:hAnsi="Times New Roman" w:cs="Times New Roman"/>
              </w:rPr>
              <w:t xml:space="preserve"> (kat.</w:t>
            </w:r>
            <w:r w:rsidRPr="78F1A0FB" w:rsidR="00FE3C09">
              <w:rPr>
                <w:rFonts w:ascii="Times New Roman" w:hAnsi="Times New Roman" w:cs="Times New Roman"/>
              </w:rPr>
              <w:t xml:space="preserve"> 9)</w:t>
            </w:r>
            <w:r w:rsidRPr="78F1A0FB" w:rsidR="00DD3796">
              <w:rPr>
                <w:rFonts w:ascii="Times New Roman" w:hAnsi="Times New Roman" w:cs="Times New Roman"/>
              </w:rPr>
              <w:t>,</w:t>
            </w:r>
            <w:r w:rsidRPr="78F1A0FB" w:rsidR="00DD3796">
              <w:rPr>
                <w:rFonts w:ascii="Times New Roman" w:hAnsi="Times New Roman" w:cs="Times New Roman"/>
              </w:rPr>
              <w:t xml:space="preserve"> veikiančios savaime užsiveržiančio mazgo principu</w:t>
            </w:r>
            <w:r w:rsidRPr="78F1A0FB" w:rsidR="007A571B">
              <w:rPr>
                <w:rFonts w:ascii="Times New Roman" w:hAnsi="Times New Roman" w:cs="Times New Roman"/>
              </w:rPr>
              <w:t xml:space="preserve"> (kat. 5, psl. 4)</w:t>
            </w:r>
            <w:r w:rsidRPr="78F1A0FB" w:rsidR="00DD3796">
              <w:rPr>
                <w:rFonts w:ascii="Times New Roman" w:hAnsi="Times New Roman" w:cs="Times New Roman"/>
              </w:rPr>
              <w:t>;</w:t>
            </w:r>
          </w:p>
          <w:p w:rsidRPr="00087E93" w:rsidR="00DD3796" w:rsidP="00DD3796" w:rsidRDefault="00DD3796" w14:paraId="21A0EA5B" w14:textId="5EB2CEC6">
            <w:pPr>
              <w:autoSpaceDE w:val="0"/>
              <w:autoSpaceDN w:val="0"/>
              <w:adjustRightInd w:val="0"/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>b)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titaninės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endosagos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 užapvalintomis briaunomis, su ertmėmis, skirtomis siūlo (kilpos) pravedimui (</w:t>
            </w:r>
            <w:r>
              <w:rPr>
                <w:rFonts w:ascii="Times New Roman" w:hAnsi="Times New Roman" w:cs="Times New Roman"/>
                <w:szCs w:val="18"/>
              </w:rPr>
              <w:t>ar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ba su iš </w:t>
            </w:r>
            <w:r w:rsidRPr="00087E93">
              <w:rPr>
                <w:rFonts w:ascii="Times New Roman" w:hAnsi="Times New Roman" w:cs="Times New Roman"/>
                <w:szCs w:val="18"/>
              </w:rPr>
              <w:lastRenderedPageBreak/>
              <w:t>anksto pravesta kilpa)</w:t>
            </w:r>
            <w:r w:rsidR="00C2359E">
              <w:rPr>
                <w:rFonts w:ascii="Times New Roman" w:hAnsi="Times New Roman" w:cs="Times New Roman"/>
                <w:szCs w:val="18"/>
              </w:rPr>
              <w:t xml:space="preserve"> (kat. 5, psl. 5)</w:t>
            </w:r>
            <w:r w:rsidRPr="00087E93">
              <w:rPr>
                <w:rFonts w:ascii="Times New Roman" w:hAnsi="Times New Roman" w:cs="Times New Roman"/>
                <w:szCs w:val="18"/>
              </w:rPr>
              <w:t>;</w:t>
            </w:r>
          </w:p>
          <w:p w:rsidRPr="00087E93" w:rsidR="00DD3796" w:rsidP="780E6B6B" w:rsidRDefault="4C1BFFF7" w14:paraId="354B7469" w14:textId="65288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780E6B6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780E6B6B">
              <w:rPr>
                <w:rFonts w:ascii="Times New Roman" w:hAnsi="Times New Roman" w:cs="Times New Roman"/>
              </w:rPr>
              <w:t>Titaninė</w:t>
            </w:r>
            <w:proofErr w:type="spellEnd"/>
            <w:r w:rsidRPr="780E6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780E6B6B">
              <w:rPr>
                <w:rFonts w:ascii="Times New Roman" w:hAnsi="Times New Roman" w:cs="Times New Roman"/>
              </w:rPr>
              <w:t>endosaga</w:t>
            </w:r>
            <w:proofErr w:type="spellEnd"/>
            <w:r w:rsidRPr="780E6B6B">
              <w:rPr>
                <w:rFonts w:ascii="Times New Roman" w:hAnsi="Times New Roman" w:cs="Times New Roman"/>
              </w:rPr>
              <w:t xml:space="preserve"> pasirenkama iš 3 variantų / dydžių (</w:t>
            </w:r>
            <w:r w:rsidRPr="780E6B6B">
              <w:rPr>
                <w:rFonts w:ascii="Times New Roman" w:hAnsi="Times New Roman" w:cs="Times New Roman"/>
                <w:b/>
                <w:bCs/>
                <w:i/>
                <w:iCs/>
              </w:rPr>
              <w:t>pasirenkama užsakymo metu</w:t>
            </w:r>
            <w:r w:rsidRPr="780E6B6B">
              <w:rPr>
                <w:rFonts w:ascii="Times New Roman" w:hAnsi="Times New Roman" w:cs="Times New Roman"/>
              </w:rPr>
              <w:t>)</w:t>
            </w:r>
            <w:r w:rsidRPr="780E6B6B" w:rsidR="43E019DD">
              <w:rPr>
                <w:rFonts w:ascii="Times New Roman" w:hAnsi="Times New Roman" w:cs="Times New Roman"/>
              </w:rPr>
              <w:t>(kat. 5, psl. 5)</w:t>
            </w:r>
            <w:r w:rsidRPr="780E6B6B">
              <w:rPr>
                <w:rFonts w:ascii="Times New Roman" w:hAnsi="Times New Roman" w:cs="Times New Roman"/>
              </w:rPr>
              <w:t xml:space="preserve">: </w:t>
            </w:r>
          </w:p>
          <w:p w:rsidRPr="00087E93" w:rsidR="00DD3796" w:rsidP="00DD3796" w:rsidRDefault="00DD3796" w14:paraId="2ABDA155" w14:textId="3D9C8A1F">
            <w:pPr>
              <w:autoSpaceDE w:val="0"/>
              <w:autoSpaceDN w:val="0"/>
              <w:adjustRightInd w:val="0"/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a) 2 ertmių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endosaga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>, kurios išorinis skersmuo 11</w:t>
            </w:r>
            <w:r w:rsidR="006473A7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mm, turinti centruotą 4 </w:t>
            </w:r>
            <w:r>
              <w:rPr>
                <w:rFonts w:ascii="Times New Roman" w:hAnsi="Times New Roman" w:cs="Times New Roman"/>
                <w:szCs w:val="18"/>
              </w:rPr>
              <w:t>mm</w:t>
            </w:r>
            <w:r w:rsidR="006473A7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087E93">
              <w:rPr>
                <w:rFonts w:ascii="Times New Roman" w:hAnsi="Times New Roman" w:cs="Times New Roman"/>
                <w:szCs w:val="18"/>
              </w:rPr>
              <w:t>skersmens kaklelį, tinkantį 4</w:t>
            </w:r>
            <w:r>
              <w:rPr>
                <w:rFonts w:ascii="Times New Roman" w:hAnsi="Times New Roman" w:cs="Times New Roman"/>
                <w:szCs w:val="18"/>
              </w:rPr>
              <w:t>-</w:t>
            </w:r>
            <w:r w:rsidRPr="00087E93">
              <w:rPr>
                <w:rFonts w:ascii="Times New Roman" w:hAnsi="Times New Roman" w:cs="Times New Roman"/>
                <w:szCs w:val="18"/>
              </w:rPr>
              <w:t>7 mm skersmens kauliniams tuneliams</w:t>
            </w:r>
            <w:r w:rsidR="00F42465">
              <w:rPr>
                <w:rFonts w:ascii="Times New Roman" w:hAnsi="Times New Roman" w:cs="Times New Roman"/>
                <w:szCs w:val="18"/>
              </w:rPr>
              <w:t xml:space="preserve"> (kat. 5, psl. 5)</w:t>
            </w:r>
            <w:r w:rsidRPr="00087E93">
              <w:rPr>
                <w:rFonts w:ascii="Times New Roman" w:hAnsi="Times New Roman" w:cs="Times New Roman"/>
                <w:szCs w:val="18"/>
              </w:rPr>
              <w:t>;</w:t>
            </w:r>
          </w:p>
          <w:p w:rsidR="00DD3796" w:rsidP="00DD3796" w:rsidRDefault="00DD3796" w14:paraId="47E314C4" w14:textId="0FDF72CC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 w:rsidRPr="00087E93">
              <w:rPr>
                <w:rFonts w:ascii="Times New Roman" w:hAnsi="Times New Roman" w:cs="Times New Roman"/>
                <w:szCs w:val="18"/>
              </w:rPr>
              <w:t xml:space="preserve">b) 4 ertmių </w:t>
            </w:r>
            <w:proofErr w:type="spellStart"/>
            <w:r w:rsidRPr="00087E93">
              <w:rPr>
                <w:rFonts w:ascii="Times New Roman" w:hAnsi="Times New Roman" w:cs="Times New Roman"/>
                <w:szCs w:val="18"/>
              </w:rPr>
              <w:t>endosaga</w:t>
            </w:r>
            <w:proofErr w:type="spellEnd"/>
            <w:r w:rsidRPr="00087E93">
              <w:rPr>
                <w:rFonts w:ascii="Times New Roman" w:hAnsi="Times New Roman" w:cs="Times New Roman"/>
                <w:szCs w:val="18"/>
              </w:rPr>
              <w:t xml:space="preserve">, kurios išorinis skersmuo </w:t>
            </w:r>
            <w:r>
              <w:rPr>
                <w:rFonts w:ascii="Times New Roman" w:hAnsi="Times New Roman" w:cs="Times New Roman"/>
                <w:szCs w:val="18"/>
              </w:rPr>
              <w:t>14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, turinti centruotą  </w:t>
            </w:r>
            <w:r>
              <w:rPr>
                <w:rFonts w:ascii="Times New Roman" w:hAnsi="Times New Roman" w:cs="Times New Roman"/>
                <w:szCs w:val="18"/>
              </w:rPr>
              <w:t>7 mm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skersmens kaklelį, tinkantį </w:t>
            </w:r>
            <w:r>
              <w:rPr>
                <w:rFonts w:ascii="Times New Roman" w:hAnsi="Times New Roman" w:cs="Times New Roman"/>
                <w:szCs w:val="18"/>
              </w:rPr>
              <w:t>7-9</w:t>
            </w:r>
            <w:r w:rsidRPr="00087E93">
              <w:rPr>
                <w:rFonts w:ascii="Times New Roman" w:hAnsi="Times New Roman" w:cs="Times New Roman"/>
                <w:szCs w:val="18"/>
              </w:rPr>
              <w:t xml:space="preserve"> mm skersmens  kauliniams tuneliams</w:t>
            </w:r>
            <w:r w:rsidR="00F42465">
              <w:rPr>
                <w:rFonts w:ascii="Times New Roman" w:hAnsi="Times New Roman" w:cs="Times New Roman"/>
                <w:szCs w:val="18"/>
              </w:rPr>
              <w:t xml:space="preserve"> (kat. 5, psl. 5)</w:t>
            </w:r>
            <w:r w:rsidRPr="00087E93">
              <w:rPr>
                <w:rFonts w:ascii="Times New Roman" w:hAnsi="Times New Roman" w:cs="Times New Roman"/>
                <w:szCs w:val="18"/>
              </w:rPr>
              <w:t>;</w:t>
            </w:r>
          </w:p>
          <w:p w:rsidRPr="00087E93" w:rsidR="00DD3796" w:rsidP="00DD3796" w:rsidRDefault="00DD3796" w14:paraId="6DA089B4" w14:textId="4AB9B817">
            <w:pPr>
              <w:ind w:left="3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c) </w:t>
            </w:r>
            <w:r w:rsidR="008F3C3D">
              <w:rPr>
                <w:rFonts w:ascii="Times New Roman" w:hAnsi="Times New Roman" w:cs="Times New Roman"/>
                <w:szCs w:val="18"/>
              </w:rPr>
              <w:t>4</w:t>
            </w:r>
            <w:r w:rsidRPr="00952551">
              <w:rPr>
                <w:rFonts w:ascii="Times New Roman" w:hAnsi="Times New Roman" w:cs="Times New Roman"/>
              </w:rPr>
              <w:t xml:space="preserve"> ertmių </w:t>
            </w:r>
            <w:proofErr w:type="spellStart"/>
            <w:r w:rsidRPr="00952551">
              <w:rPr>
                <w:rFonts w:ascii="Times New Roman" w:hAnsi="Times New Roman" w:cs="Times New Roman"/>
              </w:rPr>
              <w:t>endosaga</w:t>
            </w:r>
            <w:proofErr w:type="spellEnd"/>
            <w:r w:rsidRPr="00952551">
              <w:rPr>
                <w:rFonts w:ascii="Times New Roman" w:hAnsi="Times New Roman" w:cs="Times New Roman"/>
              </w:rPr>
              <w:t>, kurios išorinis skersmuo 20</w:t>
            </w:r>
            <w:r w:rsidR="004C43FD">
              <w:rPr>
                <w:rFonts w:ascii="Times New Roman" w:hAnsi="Times New Roman" w:cs="Times New Roman"/>
              </w:rPr>
              <w:t xml:space="preserve"> </w:t>
            </w:r>
            <w:r w:rsidRPr="00952551">
              <w:rPr>
                <w:rFonts w:ascii="Times New Roman" w:hAnsi="Times New Roman" w:cs="Times New Roman"/>
              </w:rPr>
              <w:t>mm, turinti centruotą 9 mm skersmens kaklelį, tinkantį 9-13 mm skersmens  kauliniams tuneliams</w:t>
            </w:r>
            <w:r w:rsidR="00502D26">
              <w:rPr>
                <w:rFonts w:ascii="Times New Roman" w:hAnsi="Times New Roman" w:cs="Times New Roman"/>
              </w:rPr>
              <w:t xml:space="preserve"> </w:t>
            </w:r>
            <w:r w:rsidR="00502D26">
              <w:rPr>
                <w:rFonts w:ascii="Times New Roman" w:hAnsi="Times New Roman" w:cs="Times New Roman"/>
                <w:szCs w:val="18"/>
              </w:rPr>
              <w:t>(kat. 5, psl. 5)</w:t>
            </w:r>
            <w:r w:rsidRPr="00952551">
              <w:rPr>
                <w:rFonts w:ascii="Times New Roman" w:hAnsi="Times New Roman" w:cs="Times New Roman"/>
              </w:rPr>
              <w:t>.</w:t>
            </w:r>
          </w:p>
          <w:p w:rsidR="00C868AE" w:rsidP="00DD3796" w:rsidRDefault="00DD3796" w14:paraId="3FC6BB64" w14:textId="77777777">
            <w:pPr>
              <w:rPr>
                <w:rFonts w:ascii="Times New Roman" w:hAnsi="Times New Roman" w:cs="Times New Roman"/>
              </w:rPr>
            </w:pPr>
            <w:r w:rsidRPr="00087E93">
              <w:rPr>
                <w:rFonts w:ascii="Times New Roman" w:hAnsi="Times New Roman" w:cs="Times New Roman"/>
              </w:rPr>
              <w:t xml:space="preserve">4. </w:t>
            </w:r>
            <w:r w:rsidR="00875625">
              <w:rPr>
                <w:rFonts w:ascii="Times New Roman" w:hAnsi="Times New Roman" w:cs="Times New Roman"/>
              </w:rPr>
              <w:t>I</w:t>
            </w:r>
            <w:r w:rsidRPr="00087E93">
              <w:rPr>
                <w:rFonts w:ascii="Times New Roman" w:hAnsi="Times New Roman" w:cs="Times New Roman"/>
              </w:rPr>
              <w:t>mplantų žymėjimas CE ženklu</w:t>
            </w:r>
            <w:r w:rsidR="00875625">
              <w:rPr>
                <w:rFonts w:ascii="Times New Roman" w:hAnsi="Times New Roman" w:cs="Times New Roman"/>
              </w:rPr>
              <w:t>.</w:t>
            </w:r>
          </w:p>
          <w:p w:rsidRPr="00114F96" w:rsidR="00114F96" w:rsidP="780E6B6B" w:rsidRDefault="0A5CF16E" w14:paraId="43109DD3" w14:textId="1F359D37">
            <w:pPr>
              <w:rPr>
                <w:rFonts w:ascii="Times New Roman" w:hAnsi="Times New Roman" w:cs="Times New Roman"/>
              </w:rPr>
            </w:pPr>
            <w:r w:rsidRPr="780E6B6B">
              <w:rPr>
                <w:rFonts w:ascii="Times New Roman" w:hAnsi="Times New Roman" w:cs="Times New Roman"/>
              </w:rPr>
              <w:t>AR-1588TN-3</w:t>
            </w:r>
            <w:r w:rsidRPr="780E6B6B" w:rsidR="561D26A3">
              <w:rPr>
                <w:rFonts w:ascii="Times New Roman" w:hAnsi="Times New Roman" w:cs="Times New Roman"/>
              </w:rPr>
              <w:t>; AR-1588TN-4; AR-1588TN-2</w:t>
            </w:r>
            <w:r w:rsidRPr="780E6B6B" w:rsidR="22E74D25">
              <w:rPr>
                <w:rFonts w:ascii="Times New Roman" w:hAnsi="Times New Roman" w:cs="Times New Roman"/>
              </w:rPr>
              <w:t>.</w:t>
            </w:r>
          </w:p>
        </w:tc>
      </w:tr>
    </w:tbl>
    <w:p w:rsidR="00561586" w:rsidP="00561586" w:rsidRDefault="00561586" w14:paraId="274B9582" w14:textId="18EC8D4F">
      <w:pPr>
        <w:rPr>
          <w:rFonts w:ascii="Times New Roman" w:hAnsi="Times New Roman" w:cs="Times New Roman"/>
          <w:b/>
        </w:rPr>
      </w:pPr>
    </w:p>
    <w:p w:rsidRPr="003E4DDA" w:rsidR="00561586" w:rsidP="00561586" w:rsidRDefault="00561586" w14:paraId="0352A43C" w14:textId="77777777">
      <w:pPr>
        <w:spacing w:before="120"/>
        <w:ind w:left="-426"/>
        <w:rPr>
          <w:rFonts w:ascii="Times New Roman" w:hAnsi="Times New Roman"/>
          <w:b/>
          <w:bCs/>
        </w:rPr>
      </w:pPr>
      <w:r w:rsidRPr="003E4DDA">
        <w:rPr>
          <w:rFonts w:ascii="Times New Roman" w:hAnsi="Times New Roman"/>
          <w:b/>
          <w:bCs/>
        </w:rPr>
        <w:t>Pastabos, papildomi reikalavimai:</w:t>
      </w:r>
    </w:p>
    <w:p w:rsidRPr="003E4DDA" w:rsidR="00561586" w:rsidP="00561586" w:rsidRDefault="00561586" w14:paraId="147348CC" w14:textId="77777777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>Kartu su pasiūlymu privaloma pateikti originalų gamintojo katalogą, kuriame yra aprašyti konkursui siūlom</w:t>
      </w:r>
      <w:r>
        <w:rPr>
          <w:rFonts w:ascii="Times New Roman" w:hAnsi="Times New Roman"/>
          <w:bCs/>
        </w:rPr>
        <w:t>i implantai</w:t>
      </w:r>
      <w:r w:rsidRPr="003E4DDA">
        <w:rPr>
          <w:rFonts w:ascii="Times New Roman" w:hAnsi="Times New Roman"/>
          <w:bCs/>
        </w:rPr>
        <w:t xml:space="preserve">. </w:t>
      </w:r>
    </w:p>
    <w:p w:rsidR="00561586" w:rsidP="00561586" w:rsidRDefault="00561586" w14:paraId="25BC7A07" w14:textId="77777777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 xml:space="preserve">Bus vertinama tik tiekėjo pasiūlyta originaliame gamintojo kataloge nurodyta produkcija (nurodant prekių kodus). Tiekėjo pasiūlymai su gamintojo įsipareigojimu pagaminti </w:t>
      </w:r>
      <w:r>
        <w:rPr>
          <w:rFonts w:ascii="Times New Roman" w:hAnsi="Times New Roman"/>
          <w:bCs/>
        </w:rPr>
        <w:t xml:space="preserve">implantus </w:t>
      </w:r>
      <w:r w:rsidRPr="003E4DDA">
        <w:rPr>
          <w:rFonts w:ascii="Times New Roman" w:hAnsi="Times New Roman"/>
          <w:bCs/>
        </w:rPr>
        <w:t>pagal poreikį nebus priimami ir nebus vertinami.</w:t>
      </w:r>
    </w:p>
    <w:p w:rsidRPr="003E4DDA" w:rsidR="00561586" w:rsidP="00561586" w:rsidRDefault="00561586" w14:paraId="4AA226B3" w14:textId="77777777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 pasiūlymo kainą turi būti įskaičiuotas vartotojų apmokymas dirbti su siūlomais implantais.</w:t>
      </w:r>
    </w:p>
    <w:p w:rsidR="00561586" w:rsidP="00561586" w:rsidRDefault="00561586" w14:paraId="49B377CB" w14:textId="77777777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bCs/>
        </w:rPr>
      </w:pPr>
      <w:r w:rsidRPr="003E4DDA">
        <w:rPr>
          <w:rFonts w:ascii="Times New Roman" w:hAnsi="Times New Roman"/>
          <w:bCs/>
        </w:rPr>
        <w:t>Viešojo pirkimo komisijai pareikalavus, išbandymui turi būti pateikti siūlomų prekių pavyzdžiai originalioje gamintojo pakuotėje.</w:t>
      </w:r>
    </w:p>
    <w:p w:rsidRPr="00561586" w:rsidR="00DE5468" w:rsidP="00DE5468" w:rsidRDefault="00DE5468" w14:paraId="0B634757" w14:textId="77777777">
      <w:pPr>
        <w:ind w:left="-426"/>
        <w:rPr>
          <w:rFonts w:ascii="Times New Roman" w:hAnsi="Times New Roman" w:cs="Times New Roman"/>
          <w:b/>
        </w:rPr>
      </w:pPr>
    </w:p>
    <w:sectPr w:rsidRPr="00561586" w:rsidR="00DE5468" w:rsidSect="00561586">
      <w:pgSz w:w="11906" w:h="16838" w:orient="portrait"/>
      <w:pgMar w:top="1135" w:right="567" w:bottom="1134" w:left="1134" w:header="567" w:footer="567" w:gutter="0"/>
      <w:cols w:space="1296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hint="default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5307229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18"/>
    <w:rsid w:val="00020CFB"/>
    <w:rsid w:val="0006729A"/>
    <w:rsid w:val="000702FC"/>
    <w:rsid w:val="00081A87"/>
    <w:rsid w:val="000A3E9A"/>
    <w:rsid w:val="000F0C04"/>
    <w:rsid w:val="00114F96"/>
    <w:rsid w:val="001536FA"/>
    <w:rsid w:val="001567E0"/>
    <w:rsid w:val="0019525D"/>
    <w:rsid w:val="001A6290"/>
    <w:rsid w:val="001B6C2F"/>
    <w:rsid w:val="001E7B04"/>
    <w:rsid w:val="001F684D"/>
    <w:rsid w:val="00211718"/>
    <w:rsid w:val="00215621"/>
    <w:rsid w:val="002F119F"/>
    <w:rsid w:val="00315830"/>
    <w:rsid w:val="00317A0E"/>
    <w:rsid w:val="00385B87"/>
    <w:rsid w:val="003F40B8"/>
    <w:rsid w:val="0040457D"/>
    <w:rsid w:val="00422F4F"/>
    <w:rsid w:val="004B0AF2"/>
    <w:rsid w:val="004C43FD"/>
    <w:rsid w:val="004E79DF"/>
    <w:rsid w:val="004F3A51"/>
    <w:rsid w:val="00502D26"/>
    <w:rsid w:val="00502FAF"/>
    <w:rsid w:val="005113FC"/>
    <w:rsid w:val="00541EB3"/>
    <w:rsid w:val="00561586"/>
    <w:rsid w:val="00575FE9"/>
    <w:rsid w:val="005A181A"/>
    <w:rsid w:val="005A2E98"/>
    <w:rsid w:val="005A3D50"/>
    <w:rsid w:val="005F652E"/>
    <w:rsid w:val="00603AFE"/>
    <w:rsid w:val="00635515"/>
    <w:rsid w:val="006473A7"/>
    <w:rsid w:val="0067558E"/>
    <w:rsid w:val="006C334F"/>
    <w:rsid w:val="0073616A"/>
    <w:rsid w:val="007A571B"/>
    <w:rsid w:val="007C6FD2"/>
    <w:rsid w:val="00807A78"/>
    <w:rsid w:val="00875625"/>
    <w:rsid w:val="008E39DF"/>
    <w:rsid w:val="008E70A4"/>
    <w:rsid w:val="008F3C3D"/>
    <w:rsid w:val="008F51CB"/>
    <w:rsid w:val="00931D1C"/>
    <w:rsid w:val="00941B51"/>
    <w:rsid w:val="009524BD"/>
    <w:rsid w:val="00971EC0"/>
    <w:rsid w:val="0098411C"/>
    <w:rsid w:val="00995E52"/>
    <w:rsid w:val="009D181E"/>
    <w:rsid w:val="009E0567"/>
    <w:rsid w:val="00A265EB"/>
    <w:rsid w:val="00A66FAE"/>
    <w:rsid w:val="00AD7FF5"/>
    <w:rsid w:val="00B00C0D"/>
    <w:rsid w:val="00B1149C"/>
    <w:rsid w:val="00B21E96"/>
    <w:rsid w:val="00B22714"/>
    <w:rsid w:val="00B55D05"/>
    <w:rsid w:val="00C2359E"/>
    <w:rsid w:val="00C31489"/>
    <w:rsid w:val="00C6437E"/>
    <w:rsid w:val="00C74BFB"/>
    <w:rsid w:val="00C83CE1"/>
    <w:rsid w:val="00C868AE"/>
    <w:rsid w:val="00CE6160"/>
    <w:rsid w:val="00CE68DC"/>
    <w:rsid w:val="00D37289"/>
    <w:rsid w:val="00D939E2"/>
    <w:rsid w:val="00DC0DE0"/>
    <w:rsid w:val="00DD3796"/>
    <w:rsid w:val="00DE5468"/>
    <w:rsid w:val="00E00A24"/>
    <w:rsid w:val="00E40B18"/>
    <w:rsid w:val="00E4768E"/>
    <w:rsid w:val="00ED049F"/>
    <w:rsid w:val="00F41968"/>
    <w:rsid w:val="00F42465"/>
    <w:rsid w:val="00F568AE"/>
    <w:rsid w:val="00F82630"/>
    <w:rsid w:val="00FC49D8"/>
    <w:rsid w:val="00FD7053"/>
    <w:rsid w:val="00FE3C09"/>
    <w:rsid w:val="0555C751"/>
    <w:rsid w:val="0A5CF16E"/>
    <w:rsid w:val="0AB1D32C"/>
    <w:rsid w:val="0AD212B7"/>
    <w:rsid w:val="0F1413E2"/>
    <w:rsid w:val="12302C36"/>
    <w:rsid w:val="1B73F850"/>
    <w:rsid w:val="22E74D25"/>
    <w:rsid w:val="238DCA67"/>
    <w:rsid w:val="24ED4A68"/>
    <w:rsid w:val="2AD0C9F2"/>
    <w:rsid w:val="2DEC4D43"/>
    <w:rsid w:val="2EAFE3B9"/>
    <w:rsid w:val="2F39C513"/>
    <w:rsid w:val="318F8077"/>
    <w:rsid w:val="3BB44C76"/>
    <w:rsid w:val="3DF3D484"/>
    <w:rsid w:val="3E649ED2"/>
    <w:rsid w:val="3EAB5335"/>
    <w:rsid w:val="3F80B1B2"/>
    <w:rsid w:val="43E019DD"/>
    <w:rsid w:val="465A7B40"/>
    <w:rsid w:val="4B49659B"/>
    <w:rsid w:val="4C1BFFF7"/>
    <w:rsid w:val="4CE83882"/>
    <w:rsid w:val="529C1FEE"/>
    <w:rsid w:val="5305545D"/>
    <w:rsid w:val="561D26A3"/>
    <w:rsid w:val="5A71499E"/>
    <w:rsid w:val="5D55DDAE"/>
    <w:rsid w:val="63B4160A"/>
    <w:rsid w:val="6480DAF6"/>
    <w:rsid w:val="692C56E5"/>
    <w:rsid w:val="72785D5A"/>
    <w:rsid w:val="72EB1868"/>
    <w:rsid w:val="73E3A3B1"/>
    <w:rsid w:val="76A56D3F"/>
    <w:rsid w:val="771D3DEA"/>
    <w:rsid w:val="780E6B6B"/>
    <w:rsid w:val="78F1A0FB"/>
    <w:rsid w:val="7B0BB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9A6C"/>
  <w15:chartTrackingRefBased/>
  <w15:docId w15:val="{4C1F5185-075E-44CE-8AED-13CA38C1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E5468"/>
    <w:pPr>
      <w:spacing w:after="0" w:line="240" w:lineRule="auto"/>
    </w:pPr>
    <w:rPr>
      <w:rFonts w:ascii="Calibri" w:hAnsi="Calibri" w:cs="Calibri"/>
      <w:lang w:eastAsia="lt-LT"/>
    </w:rPr>
  </w:style>
  <w:style w:type="character" w:styleId="Strong">
    <w:name w:val="Strong"/>
    <w:basedOn w:val="DefaultParagraphFont"/>
    <w:uiPriority w:val="22"/>
    <w:qFormat/>
    <w:rsid w:val="00DE54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A2E9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b191146174804743" /><Relationship Type="http://schemas.microsoft.com/office/2011/relationships/commentsExtended" Target="commentsExtended.xml" Id="R8d8480e50f024354" /><Relationship Type="http://schemas.microsoft.com/office/2016/09/relationships/commentsIds" Target="commentsIds.xml" Id="R3892631dd010447f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D6DC9-979E-4A0E-AE60-C8BB32201FDC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2.xml><?xml version="1.0" encoding="utf-8"?>
<ds:datastoreItem xmlns:ds="http://schemas.openxmlformats.org/officeDocument/2006/customXml" ds:itemID="{B9AEB0C6-0896-4A77-8756-E1E32F098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16005-2DC3-4C7B-81C4-AE2E4389CB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LSMU Kauno Klinikos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Sandra Steponavičienė | ENERGENAS</cp:lastModifiedBy>
  <cp:revision>82</cp:revision>
  <cp:lastPrinted>2024-10-12T05:56:00Z</cp:lastPrinted>
  <dcterms:created xsi:type="dcterms:W3CDTF">2024-10-12T05:57:00Z</dcterms:created>
  <dcterms:modified xsi:type="dcterms:W3CDTF">2024-12-16T14:15:45Z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MediaServiceImageTags">
    <vt:lpwstr/>
  </property>
</Properties>
</file>