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CBBF" w14:textId="052F3989" w:rsidR="002C74EB" w:rsidRPr="002C74EB" w:rsidRDefault="002C74EB" w:rsidP="002C74EB">
      <w:pPr>
        <w:jc w:val="right"/>
        <w:rPr>
          <w:rFonts w:asciiTheme="majorBidi" w:hAnsiTheme="majorBidi" w:cstheme="majorBidi"/>
          <w:sz w:val="24"/>
          <w:szCs w:val="24"/>
        </w:rPr>
      </w:pPr>
      <w:r w:rsidRPr="002C74EB">
        <w:rPr>
          <w:rFonts w:asciiTheme="majorBidi" w:hAnsiTheme="majorBidi" w:cstheme="majorBidi"/>
          <w:sz w:val="24"/>
          <w:szCs w:val="24"/>
        </w:rPr>
        <w:t xml:space="preserve">Specialiųjų pirkimo sąlygų </w:t>
      </w:r>
      <w:r>
        <w:rPr>
          <w:rFonts w:asciiTheme="majorBidi" w:hAnsiTheme="majorBidi" w:cstheme="majorBidi"/>
          <w:sz w:val="24"/>
          <w:szCs w:val="24"/>
        </w:rPr>
        <w:t>2</w:t>
      </w:r>
      <w:r w:rsidRPr="002C74EB">
        <w:rPr>
          <w:rFonts w:asciiTheme="majorBidi" w:hAnsiTheme="majorBidi" w:cstheme="majorBidi"/>
          <w:sz w:val="24"/>
          <w:szCs w:val="24"/>
        </w:rPr>
        <w:t xml:space="preserve"> priedas</w:t>
      </w:r>
    </w:p>
    <w:p w14:paraId="7C24EC9D" w14:textId="77777777" w:rsidR="002C74EB" w:rsidRDefault="002C74EB" w:rsidP="002C74EB">
      <w:pPr>
        <w:spacing w:after="0" w:line="240" w:lineRule="auto"/>
        <w:rPr>
          <w:rFonts w:ascii="Times New Roman" w:hAnsi="Times New Roman" w:cs="Times New Roman"/>
          <w:b/>
          <w:kern w:val="12"/>
          <w:sz w:val="24"/>
          <w:szCs w:val="24"/>
          <w:lang w:val="lt-LT" w:eastAsia="ar-SA"/>
        </w:rPr>
      </w:pPr>
    </w:p>
    <w:p w14:paraId="3ACC8E04" w14:textId="3A55798D" w:rsidR="008A35B1" w:rsidRPr="0069648C" w:rsidRDefault="006C2D19" w:rsidP="001445AF">
      <w:pPr>
        <w:spacing w:after="0" w:line="240" w:lineRule="auto"/>
        <w:jc w:val="center"/>
        <w:rPr>
          <w:rFonts w:ascii="Times New Roman" w:hAnsi="Times New Roman" w:cs="Times New Roman"/>
          <w:b/>
          <w:bCs/>
          <w:sz w:val="24"/>
          <w:szCs w:val="24"/>
          <w:lang w:val="lt-LT"/>
        </w:rPr>
      </w:pPr>
      <w:r w:rsidRPr="006C2D19">
        <w:rPr>
          <w:rFonts w:ascii="Times New Roman" w:hAnsi="Times New Roman" w:cs="Times New Roman"/>
          <w:b/>
          <w:kern w:val="12"/>
          <w:sz w:val="24"/>
          <w:szCs w:val="24"/>
          <w:lang w:val="lt-LT" w:eastAsia="ar-SA"/>
        </w:rPr>
        <w:t>KONSOLIDUOTOS IRT INFRASTRUKTŪROS (DEBESIJOS VALDYMO PLATFORMOS)</w:t>
      </w:r>
      <w:r w:rsidR="002B5175">
        <w:rPr>
          <w:rFonts w:ascii="Times New Roman" w:hAnsi="Times New Roman" w:cs="Times New Roman"/>
          <w:b/>
          <w:kern w:val="12"/>
          <w:sz w:val="24"/>
          <w:szCs w:val="24"/>
          <w:lang w:val="lt-LT" w:eastAsia="ar-SA"/>
        </w:rPr>
        <w:t xml:space="preserve"> IR </w:t>
      </w:r>
      <w:r w:rsidR="00F044C2">
        <w:rPr>
          <w:rFonts w:ascii="Times New Roman" w:hAnsi="Times New Roman" w:cs="Times New Roman"/>
          <w:b/>
          <w:kern w:val="12"/>
          <w:sz w:val="24"/>
          <w:szCs w:val="24"/>
          <w:lang w:val="lt-LT" w:eastAsia="ar-SA"/>
        </w:rPr>
        <w:t>KLIE</w:t>
      </w:r>
      <w:r w:rsidR="00C17200">
        <w:rPr>
          <w:rFonts w:ascii="Times New Roman" w:hAnsi="Times New Roman" w:cs="Times New Roman"/>
          <w:b/>
          <w:kern w:val="12"/>
          <w:sz w:val="24"/>
          <w:szCs w:val="24"/>
          <w:lang w:val="lt-LT" w:eastAsia="ar-SA"/>
        </w:rPr>
        <w:t>N</w:t>
      </w:r>
      <w:r w:rsidR="00F044C2">
        <w:rPr>
          <w:rFonts w:ascii="Times New Roman" w:hAnsi="Times New Roman" w:cs="Times New Roman"/>
          <w:b/>
          <w:kern w:val="12"/>
          <w:sz w:val="24"/>
          <w:szCs w:val="24"/>
          <w:lang w:val="lt-LT" w:eastAsia="ar-SA"/>
        </w:rPr>
        <w:t>TŲ IT INFRASTRUKTŪROS</w:t>
      </w:r>
      <w:r w:rsidRPr="006C2D19">
        <w:rPr>
          <w:rFonts w:ascii="Times New Roman" w:hAnsi="Times New Roman" w:cs="Times New Roman"/>
          <w:b/>
          <w:kern w:val="12"/>
          <w:sz w:val="24"/>
          <w:szCs w:val="24"/>
          <w:lang w:val="lt-LT" w:eastAsia="ar-SA"/>
        </w:rPr>
        <w:t xml:space="preserve"> </w:t>
      </w:r>
      <w:r w:rsidR="00EC79D3">
        <w:rPr>
          <w:rFonts w:ascii="Times New Roman" w:hAnsi="Times New Roman" w:cs="Times New Roman"/>
          <w:b/>
          <w:kern w:val="12"/>
          <w:sz w:val="24"/>
          <w:szCs w:val="24"/>
          <w:lang w:val="lt-LT" w:eastAsia="ar-SA"/>
        </w:rPr>
        <w:t>PRIEŽIŪROS</w:t>
      </w:r>
      <w:r w:rsidRPr="006C2D19">
        <w:rPr>
          <w:rFonts w:ascii="Times New Roman" w:hAnsi="Times New Roman" w:cs="Times New Roman"/>
          <w:b/>
          <w:kern w:val="12"/>
          <w:sz w:val="24"/>
          <w:szCs w:val="24"/>
          <w:lang w:val="lt-LT" w:eastAsia="ar-SA"/>
        </w:rPr>
        <w:t xml:space="preserve"> </w:t>
      </w:r>
      <w:r>
        <w:rPr>
          <w:rFonts w:ascii="Times New Roman" w:hAnsi="Times New Roman" w:cs="Times New Roman"/>
          <w:b/>
          <w:kern w:val="12"/>
          <w:sz w:val="24"/>
          <w:szCs w:val="24"/>
          <w:lang w:val="lt-LT" w:eastAsia="ar-SA"/>
        </w:rPr>
        <w:t>PASLAUGŲ</w:t>
      </w:r>
      <w:r w:rsidR="006C1992">
        <w:rPr>
          <w:rFonts w:ascii="Times New Roman" w:hAnsi="Times New Roman" w:cs="Times New Roman"/>
          <w:b/>
          <w:kern w:val="12"/>
          <w:sz w:val="24"/>
          <w:szCs w:val="24"/>
          <w:lang w:val="lt-LT" w:eastAsia="ar-SA"/>
        </w:rPr>
        <w:t xml:space="preserve"> </w:t>
      </w:r>
      <w:r w:rsidRPr="0069648C">
        <w:rPr>
          <w:rFonts w:ascii="Times New Roman" w:hAnsi="Times New Roman" w:cs="Times New Roman"/>
          <w:b/>
          <w:bCs/>
          <w:sz w:val="24"/>
          <w:szCs w:val="24"/>
          <w:lang w:val="lt-LT"/>
        </w:rPr>
        <w:t>TECHNINĖ SPECIFIKACIJA</w:t>
      </w:r>
    </w:p>
    <w:p w14:paraId="654281B3" w14:textId="77777777" w:rsidR="00E35D61" w:rsidRPr="0069648C" w:rsidRDefault="00E35D61" w:rsidP="00ED5AD9">
      <w:pPr>
        <w:spacing w:after="0" w:line="240" w:lineRule="auto"/>
        <w:jc w:val="both"/>
        <w:rPr>
          <w:rFonts w:ascii="Times New Roman" w:hAnsi="Times New Roman" w:cs="Times New Roman"/>
          <w:sz w:val="24"/>
          <w:szCs w:val="24"/>
          <w:lang w:val="lt-LT" w:eastAsia="lt-LT"/>
        </w:rPr>
      </w:pPr>
    </w:p>
    <w:p w14:paraId="54710D1D" w14:textId="1BDDFD8A" w:rsidR="008A35B1" w:rsidRPr="0069648C" w:rsidRDefault="728F3EB7" w:rsidP="001445AF">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BENDRA INFORMACIJA</w:t>
      </w:r>
    </w:p>
    <w:p w14:paraId="62BC6ACB" w14:textId="77777777" w:rsidR="008F0EE7" w:rsidRPr="0069648C" w:rsidRDefault="008F0EE7" w:rsidP="00ED5AD9">
      <w:pPr>
        <w:spacing w:after="0" w:line="240" w:lineRule="auto"/>
        <w:contextualSpacing/>
        <w:rPr>
          <w:rFonts w:ascii="Times New Roman" w:hAnsi="Times New Roman" w:cs="Times New Roman"/>
          <w:b/>
          <w:bCs/>
          <w:sz w:val="24"/>
          <w:szCs w:val="24"/>
          <w:lang w:val="lt-LT"/>
        </w:rPr>
      </w:pPr>
    </w:p>
    <w:p w14:paraId="67BFC7B3" w14:textId="6534D805" w:rsidR="00CA7A0B" w:rsidRPr="0069648C" w:rsidRDefault="00AE4A22"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0" w:name="_Hlk79672173"/>
      <w:bookmarkStart w:id="1" w:name="_Hlk79497639"/>
      <w:r>
        <w:rPr>
          <w:rFonts w:ascii="Times New Roman" w:eastAsia="Calibri" w:hAnsi="Times New Roman" w:cs="Times New Roman"/>
          <w:sz w:val="24"/>
          <w:szCs w:val="24"/>
          <w:lang w:val="lt-LT" w:eastAsia="lt-LT"/>
        </w:rPr>
        <w:t>Valstybės skaitmeninių sprendimų agentūra</w:t>
      </w:r>
      <w:r w:rsidR="00D573D6" w:rsidRPr="0069648C">
        <w:rPr>
          <w:rFonts w:ascii="Times New Roman" w:eastAsia="Calibri" w:hAnsi="Times New Roman" w:cs="Times New Roman"/>
          <w:sz w:val="24"/>
          <w:szCs w:val="24"/>
          <w:lang w:val="lt-LT"/>
        </w:rPr>
        <w:t xml:space="preserve"> </w:t>
      </w:r>
      <w:r w:rsidR="00D573D6" w:rsidRPr="00D573D6">
        <w:rPr>
          <w:rFonts w:ascii="Times New Roman" w:eastAsia="Calibri" w:hAnsi="Times New Roman" w:cs="Times New Roman"/>
          <w:sz w:val="24"/>
          <w:szCs w:val="24"/>
          <w:lang w:val="lt-LT" w:eastAsia="lt-LT"/>
        </w:rPr>
        <w:t xml:space="preserve">(toliau – </w:t>
      </w:r>
      <w:r>
        <w:rPr>
          <w:rFonts w:ascii="Times New Roman" w:eastAsia="Calibri" w:hAnsi="Times New Roman" w:cs="Times New Roman"/>
          <w:sz w:val="24"/>
          <w:szCs w:val="24"/>
          <w:lang w:val="lt-LT" w:eastAsia="lt-LT"/>
        </w:rPr>
        <w:t>VSSA</w:t>
      </w:r>
      <w:r w:rsidR="00D573D6" w:rsidRPr="00D573D6">
        <w:rPr>
          <w:rFonts w:ascii="Times New Roman" w:eastAsia="Calibri" w:hAnsi="Times New Roman" w:cs="Times New Roman"/>
          <w:sz w:val="24"/>
          <w:szCs w:val="24"/>
          <w:lang w:val="lt-LT" w:eastAsia="lt-LT"/>
        </w:rPr>
        <w:t xml:space="preserve"> arba Perkančioji organizacija), vykdydama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bookmarkEnd w:id="0"/>
    </w:p>
    <w:p w14:paraId="435D196F" w14:textId="77777777" w:rsidR="00CA7A0B" w:rsidRPr="0069648C" w:rsidRDefault="00CA7A0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2" w:name="_Hlk79672213"/>
      <w:r w:rsidRPr="0069648C">
        <w:rPr>
          <w:rFonts w:ascii="Times New Roman" w:hAnsi="Times New Roman" w:cs="Times New Roman"/>
          <w:kern w:val="12"/>
          <w:sz w:val="24"/>
          <w:szCs w:val="24"/>
          <w:lang w:val="lt-LT" w:eastAsia="ar-SA"/>
        </w:rPr>
        <w:t>Projekto įgyvendinimo metu buvo:</w:t>
      </w:r>
    </w:p>
    <w:p w14:paraId="65A59761" w14:textId="5AEA34DE"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 xml:space="preserve">parengta detali loginė debesijos </w:t>
      </w:r>
      <w:r w:rsidRPr="0069648C">
        <w:rPr>
          <w:rFonts w:ascii="Times New Roman" w:hAnsi="Times New Roman" w:cs="Times New Roman"/>
          <w:color w:val="000000"/>
          <w:sz w:val="24"/>
          <w:szCs w:val="24"/>
          <w:lang w:val="lt-LT" w:eastAsia="lt-LT"/>
        </w:rPr>
        <w:t xml:space="preserve">paslaugų teikimo </w:t>
      </w:r>
      <w:r w:rsidR="00253DDD">
        <w:rPr>
          <w:rFonts w:ascii="Times New Roman" w:hAnsi="Times New Roman" w:cs="Times New Roman"/>
          <w:color w:val="000000"/>
          <w:sz w:val="24"/>
          <w:szCs w:val="24"/>
          <w:lang w:val="lt-LT" w:eastAsia="lt-LT"/>
        </w:rPr>
        <w:t>IRT</w:t>
      </w:r>
      <w:r w:rsidRPr="0069648C">
        <w:rPr>
          <w:rFonts w:ascii="Times New Roman" w:hAnsi="Times New Roman" w:cs="Times New Roman"/>
          <w:color w:val="000000"/>
          <w:sz w:val="24"/>
          <w:szCs w:val="24"/>
          <w:lang w:val="lt-LT" w:eastAsia="lt-LT"/>
        </w:rPr>
        <w:t xml:space="preserve"> infrastruktūros architektūra</w:t>
      </w:r>
      <w:r w:rsidR="002A4987">
        <w:rPr>
          <w:rFonts w:ascii="Times New Roman" w:hAnsi="Times New Roman" w:cs="Times New Roman"/>
          <w:color w:val="000000"/>
          <w:sz w:val="24"/>
          <w:szCs w:val="24"/>
          <w:lang w:val="lt-LT" w:eastAsia="lt-LT"/>
        </w:rPr>
        <w:t xml:space="preserve"> (toliau – Detali architektūra).</w:t>
      </w:r>
      <w:r w:rsidRPr="0069648C">
        <w:rPr>
          <w:rFonts w:ascii="Times New Roman" w:hAnsi="Times New Roman" w:cs="Times New Roman"/>
          <w:color w:val="000000"/>
          <w:sz w:val="24"/>
          <w:szCs w:val="24"/>
          <w:lang w:val="lt-LT" w:eastAsia="lt-LT"/>
        </w:rPr>
        <w:t xml:space="preserve"> </w:t>
      </w:r>
      <w:r w:rsidR="002A4987">
        <w:rPr>
          <w:rFonts w:ascii="Times New Roman" w:hAnsi="Times New Roman" w:cs="Times New Roman"/>
          <w:kern w:val="12"/>
          <w:sz w:val="24"/>
          <w:szCs w:val="24"/>
          <w:lang w:val="lt-LT" w:eastAsia="ar-SA"/>
        </w:rPr>
        <w:t>S</w:t>
      </w:r>
      <w:r w:rsidRPr="0069648C">
        <w:rPr>
          <w:rFonts w:ascii="Times New Roman" w:hAnsi="Times New Roman" w:cs="Times New Roman"/>
          <w:kern w:val="12"/>
          <w:sz w:val="24"/>
          <w:szCs w:val="24"/>
          <w:lang w:val="lt-LT" w:eastAsia="ar-SA"/>
        </w:rPr>
        <w:t xml:space="preserve">u </w:t>
      </w:r>
      <w:r w:rsidR="00BB17A3">
        <w:rPr>
          <w:rFonts w:ascii="Times New Roman" w:hAnsi="Times New Roman" w:cs="Times New Roman"/>
          <w:kern w:val="12"/>
          <w:sz w:val="24"/>
          <w:szCs w:val="24"/>
          <w:lang w:val="lt-LT" w:eastAsia="ar-SA"/>
        </w:rPr>
        <w:t xml:space="preserve">Detalios architektūros </w:t>
      </w:r>
      <w:r w:rsidRPr="0069648C">
        <w:rPr>
          <w:rFonts w:ascii="Times New Roman" w:hAnsi="Times New Roman" w:cs="Times New Roman"/>
          <w:kern w:val="12"/>
          <w:sz w:val="24"/>
          <w:szCs w:val="24"/>
          <w:lang w:val="lt-LT" w:eastAsia="ar-SA"/>
        </w:rPr>
        <w:t>dokumentu galima susipažinti adresu:</w:t>
      </w:r>
      <w:r w:rsidR="002A035F" w:rsidRPr="003B0122">
        <w:rPr>
          <w:lang w:val="lt-LT"/>
        </w:rPr>
        <w:t xml:space="preserve"> </w:t>
      </w:r>
      <w:hyperlink r:id="rId11" w:history="1">
        <w:r w:rsidR="002A035F" w:rsidRPr="003B0122">
          <w:rPr>
            <w:rStyle w:val="Hyperlink"/>
            <w:rFonts w:eastAsiaTheme="majorEastAsia"/>
            <w:lang w:val="lt-LT"/>
          </w:rPr>
          <w:t>IVPK_loginė_Debesijos_paslaugų_teikimo_IT_infrastruktūros_architektūra_v9_0.pdf (lrv.lt)</w:t>
        </w:r>
      </w:hyperlink>
      <w:r w:rsidRPr="0069648C">
        <w:rPr>
          <w:rFonts w:ascii="Times New Roman" w:hAnsi="Times New Roman" w:cs="Times New Roman"/>
          <w:color w:val="000000"/>
          <w:sz w:val="24"/>
          <w:szCs w:val="24"/>
          <w:lang w:val="lt-LT" w:eastAsia="lt-LT"/>
        </w:rPr>
        <w:t>;</w:t>
      </w:r>
    </w:p>
    <w:p w14:paraId="1CAD5F33" w14:textId="30A31821"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įsigyta ir parengta techninė įranga bei saugos sprendimo techninės priemon</w:t>
      </w:r>
      <w:r w:rsidR="00D20CCE" w:rsidRPr="0069648C">
        <w:rPr>
          <w:rFonts w:ascii="Times New Roman" w:hAnsi="Times New Roman" w:cs="Times New Roman"/>
          <w:kern w:val="12"/>
          <w:sz w:val="24"/>
          <w:szCs w:val="24"/>
          <w:lang w:val="lt-LT" w:eastAsia="ar-SA"/>
        </w:rPr>
        <w:t>ė</w:t>
      </w:r>
      <w:r w:rsidRPr="0069648C">
        <w:rPr>
          <w:rFonts w:ascii="Times New Roman" w:hAnsi="Times New Roman" w:cs="Times New Roman"/>
          <w:kern w:val="12"/>
          <w:sz w:val="24"/>
          <w:szCs w:val="24"/>
          <w:lang w:val="lt-LT" w:eastAsia="ar-SA"/>
        </w:rPr>
        <w:t>s debesijos paslaugų teikimui;</w:t>
      </w:r>
    </w:p>
    <w:p w14:paraId="4229DDC7" w14:textId="1A4E5754" w:rsidR="00CA7A0B" w:rsidRPr="0069648C"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atliktas</w:t>
      </w:r>
      <w:r w:rsidRPr="0069648C">
        <w:rPr>
          <w:rFonts w:ascii="Times New Roman" w:hAnsi="Times New Roman" w:cs="Times New Roman"/>
          <w:lang w:val="pt-BR"/>
        </w:rPr>
        <w:t xml:space="preserve"> </w:t>
      </w:r>
      <w:r w:rsidRPr="0069648C">
        <w:rPr>
          <w:rFonts w:ascii="Times New Roman" w:hAnsi="Times New Roman" w:cs="Times New Roman"/>
          <w:sz w:val="24"/>
          <w:szCs w:val="24"/>
          <w:lang w:val="lt-LT" w:eastAsia="lt-LT"/>
        </w:rPr>
        <w:t>Detalioje architektūroje suprojektuoto sprendimo įdiegimas ir integravimas;</w:t>
      </w:r>
    </w:p>
    <w:p w14:paraId="0A4D8B9E" w14:textId="2DFCC365" w:rsidR="00CA7A0B"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I</w:t>
      </w:r>
      <w:r w:rsidR="00AE10AF" w:rsidRPr="0069648C">
        <w:rPr>
          <w:rFonts w:ascii="Times New Roman" w:hAnsi="Times New Roman" w:cs="Times New Roman"/>
          <w:kern w:val="12"/>
          <w:sz w:val="24"/>
          <w:szCs w:val="24"/>
          <w:lang w:val="lt-LT" w:eastAsia="ar-SA"/>
        </w:rPr>
        <w:t>R</w:t>
      </w:r>
      <w:r w:rsidRPr="0069648C">
        <w:rPr>
          <w:rFonts w:ascii="Times New Roman" w:hAnsi="Times New Roman" w:cs="Times New Roman"/>
          <w:kern w:val="12"/>
          <w:sz w:val="24"/>
          <w:szCs w:val="24"/>
          <w:lang w:val="lt-LT" w:eastAsia="ar-SA"/>
        </w:rPr>
        <w:t xml:space="preserve">T infrastruktūroje </w:t>
      </w:r>
      <w:r w:rsidR="006F7B72" w:rsidRPr="0069648C">
        <w:rPr>
          <w:rFonts w:ascii="Times New Roman" w:hAnsi="Times New Roman" w:cs="Times New Roman"/>
          <w:kern w:val="12"/>
          <w:sz w:val="24"/>
          <w:szCs w:val="24"/>
          <w:lang w:val="lt-LT" w:eastAsia="ar-SA"/>
        </w:rPr>
        <w:t xml:space="preserve">patalpinta/sumigruota dalis </w:t>
      </w:r>
      <w:r w:rsidR="00A06AF4">
        <w:rPr>
          <w:rFonts w:ascii="Times New Roman" w:hAnsi="Times New Roman" w:cs="Times New Roman"/>
          <w:kern w:val="12"/>
          <w:sz w:val="24"/>
          <w:szCs w:val="24"/>
          <w:lang w:val="lt-LT" w:eastAsia="ar-SA"/>
        </w:rPr>
        <w:t>k</w:t>
      </w:r>
      <w:r w:rsidR="00D31D8D" w:rsidRPr="0069648C">
        <w:rPr>
          <w:rFonts w:ascii="Times New Roman" w:hAnsi="Times New Roman" w:cs="Times New Roman"/>
          <w:kern w:val="12"/>
          <w:sz w:val="24"/>
          <w:szCs w:val="24"/>
          <w:lang w:val="lt-LT" w:eastAsia="ar-SA"/>
        </w:rPr>
        <w:t>onsoliduojamų įstaigų</w:t>
      </w:r>
      <w:r w:rsidR="00191529">
        <w:rPr>
          <w:rFonts w:ascii="Times New Roman" w:hAnsi="Times New Roman" w:cs="Times New Roman"/>
          <w:kern w:val="12"/>
          <w:sz w:val="24"/>
          <w:szCs w:val="24"/>
          <w:lang w:val="lt-LT" w:eastAsia="ar-SA"/>
        </w:rPr>
        <w:t xml:space="preserve"> (toliau – Klientų)</w:t>
      </w:r>
      <w:r w:rsidR="00642597" w:rsidRPr="0069648C">
        <w:rPr>
          <w:rFonts w:ascii="Times New Roman" w:hAnsi="Times New Roman" w:cs="Times New Roman"/>
          <w:kern w:val="12"/>
          <w:sz w:val="24"/>
          <w:szCs w:val="24"/>
          <w:lang w:val="lt-LT" w:eastAsia="ar-SA"/>
        </w:rPr>
        <w:t xml:space="preserve"> </w:t>
      </w:r>
      <w:r w:rsidR="008470FB" w:rsidRPr="0069648C">
        <w:rPr>
          <w:rFonts w:ascii="Times New Roman" w:hAnsi="Times New Roman" w:cs="Times New Roman"/>
          <w:kern w:val="12"/>
          <w:sz w:val="24"/>
          <w:szCs w:val="24"/>
          <w:lang w:val="lt-LT" w:eastAsia="ar-SA"/>
        </w:rPr>
        <w:t>IT infrastr</w:t>
      </w:r>
      <w:r w:rsidR="007C3499" w:rsidRPr="0069648C">
        <w:rPr>
          <w:rFonts w:ascii="Times New Roman" w:hAnsi="Times New Roman" w:cs="Times New Roman"/>
          <w:kern w:val="12"/>
          <w:sz w:val="24"/>
          <w:szCs w:val="24"/>
          <w:lang w:val="lt-LT" w:eastAsia="ar-SA"/>
        </w:rPr>
        <w:t>u</w:t>
      </w:r>
      <w:r w:rsidR="008470FB" w:rsidRPr="0069648C">
        <w:rPr>
          <w:rFonts w:ascii="Times New Roman" w:hAnsi="Times New Roman" w:cs="Times New Roman"/>
          <w:kern w:val="12"/>
          <w:sz w:val="24"/>
          <w:szCs w:val="24"/>
          <w:lang w:val="lt-LT" w:eastAsia="ar-SA"/>
        </w:rPr>
        <w:t>ktūrų</w:t>
      </w:r>
      <w:r w:rsidR="00642597"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įgalinus jų veikimą ir tvarkymą naudojant debesijos paslaugas.</w:t>
      </w:r>
    </w:p>
    <w:p w14:paraId="6F9D4A7C" w14:textId="77777777" w:rsidR="00C65E70" w:rsidRPr="00BF6EE7"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suteiktos ir sustiprintos Valstybės informacinių technologijų paslaugų departamento (VITC) VITC institucinių ir žmogiškųjų išteklių žinios, gebėjimai bei kompetencijos, reikalingos teikti Debesijos paslaugas ir valdyti VITC vadovaujantis pasaulyje pripažintomis metodikomis ir gerosiomis praktikomis;</w:t>
      </w:r>
    </w:p>
    <w:p w14:paraId="0997EE92" w14:textId="003F6F29" w:rsidR="00C65E70"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parengtos priemonės Projekto įgyvendinimui ir tęstinumui užtikrinti.</w:t>
      </w:r>
    </w:p>
    <w:p w14:paraId="70D85BFF" w14:textId="774DED5F" w:rsidR="00C03052" w:rsidRPr="00C03052" w:rsidRDefault="00C03052" w:rsidP="001445AF">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1F43D860">
        <w:rPr>
          <w:rFonts w:ascii="Times New Roman" w:hAnsi="Times New Roman" w:cs="Times New Roman"/>
          <w:sz w:val="24"/>
          <w:szCs w:val="24"/>
          <w:lang w:val="lt-LT" w:eastAsia="ar-SA"/>
        </w:rPr>
        <w:t>I.3.</w:t>
      </w:r>
      <w:r w:rsidRPr="00ED5AD9">
        <w:rPr>
          <w:lang w:val="lt-LT"/>
        </w:rPr>
        <w:tab/>
      </w:r>
      <w:r w:rsidRPr="1F43D860">
        <w:rPr>
          <w:rFonts w:ascii="Times New Roman" w:hAnsi="Times New Roman" w:cs="Times New Roman"/>
          <w:sz w:val="24"/>
          <w:szCs w:val="24"/>
          <w:lang w:val="lt-LT" w:eastAsia="ar-SA"/>
        </w:rPr>
        <w:t>Šiuo metu Perkančioji organizacija vykdo Projekto metu sukurtos, centralizuotai valdomos (konsoliduotos) IRT infrastruktū</w:t>
      </w:r>
      <w:r w:rsidR="00E46E96" w:rsidRPr="1F43D860">
        <w:rPr>
          <w:rFonts w:ascii="Times New Roman" w:hAnsi="Times New Roman" w:cs="Times New Roman"/>
          <w:sz w:val="24"/>
          <w:szCs w:val="24"/>
          <w:lang w:val="lt-LT" w:eastAsia="ar-SA"/>
        </w:rPr>
        <w:t>ros</w:t>
      </w:r>
      <w:r w:rsidRPr="1F43D860">
        <w:rPr>
          <w:rFonts w:ascii="Times New Roman" w:hAnsi="Times New Roman" w:cs="Times New Roman"/>
          <w:sz w:val="24"/>
          <w:szCs w:val="24"/>
          <w:lang w:val="lt-LT" w:eastAsia="ar-SA"/>
        </w:rPr>
        <w:t xml:space="preserve"> plėtrą, kuri numatyta įgyvendinant projektą „Valstybės informacinių technologijų valdymo pertvarka“, projekto Nr. </w:t>
      </w:r>
      <w:r w:rsidR="00DD36B6" w:rsidRPr="00DD36B6">
        <w:rPr>
          <w:rFonts w:ascii="Times New Roman" w:hAnsi="Times New Roman" w:cs="Times New Roman"/>
          <w:sz w:val="24"/>
          <w:szCs w:val="24"/>
          <w:lang w:val="lt-LT" w:eastAsia="ar-SA"/>
        </w:rPr>
        <w:t>02-097-P-0001</w:t>
      </w:r>
      <w:r w:rsidRPr="1F43D860">
        <w:rPr>
          <w:rFonts w:ascii="Times New Roman" w:hAnsi="Times New Roman" w:cs="Times New Roman"/>
          <w:sz w:val="24"/>
          <w:szCs w:val="24"/>
          <w:lang w:val="lt-LT" w:eastAsia="ar-SA"/>
        </w:rPr>
        <w:t>, panaudojant 2021–2027 m. Ekonomikos gaivinimo ir atsparumo didinimo priemonės finansavimą (EGADP, angl. – RRF). Šio projekto metu numatyt</w:t>
      </w:r>
      <w:r w:rsidR="55D8455B" w:rsidRPr="1F43D860">
        <w:rPr>
          <w:rFonts w:ascii="Times New Roman" w:hAnsi="Times New Roman" w:cs="Times New Roman"/>
          <w:sz w:val="24"/>
          <w:szCs w:val="24"/>
          <w:lang w:val="lt-LT" w:eastAsia="ar-SA"/>
        </w:rPr>
        <w:t>a</w:t>
      </w:r>
      <w:r w:rsidRPr="1F43D860">
        <w:rPr>
          <w:rFonts w:ascii="Times New Roman" w:hAnsi="Times New Roman" w:cs="Times New Roman"/>
          <w:sz w:val="24"/>
          <w:szCs w:val="24"/>
          <w:lang w:val="lt-LT" w:eastAsia="ar-SA"/>
        </w:rPr>
        <w:t xml:space="preserve"> pasiekti ši</w:t>
      </w:r>
      <w:r w:rsidR="378AE325" w:rsidRPr="1F43D860">
        <w:rPr>
          <w:rFonts w:ascii="Times New Roman" w:hAnsi="Times New Roman" w:cs="Times New Roman"/>
          <w:sz w:val="24"/>
          <w:szCs w:val="24"/>
          <w:lang w:val="lt-LT" w:eastAsia="ar-SA"/>
        </w:rPr>
        <w:t>uos</w:t>
      </w:r>
      <w:r w:rsidRPr="1F43D860">
        <w:rPr>
          <w:rFonts w:ascii="Times New Roman" w:hAnsi="Times New Roman" w:cs="Times New Roman"/>
          <w:sz w:val="24"/>
          <w:szCs w:val="24"/>
          <w:lang w:val="lt-LT" w:eastAsia="ar-SA"/>
        </w:rPr>
        <w:t xml:space="preserve"> uždavini</w:t>
      </w:r>
      <w:r w:rsidR="2AC25DD6" w:rsidRPr="1F43D860">
        <w:rPr>
          <w:rFonts w:ascii="Times New Roman" w:hAnsi="Times New Roman" w:cs="Times New Roman"/>
          <w:sz w:val="24"/>
          <w:szCs w:val="24"/>
          <w:lang w:val="lt-LT" w:eastAsia="ar-SA"/>
        </w:rPr>
        <w:t>us</w:t>
      </w:r>
      <w:r w:rsidRPr="1F43D860">
        <w:rPr>
          <w:rFonts w:ascii="Times New Roman" w:hAnsi="Times New Roman" w:cs="Times New Roman"/>
          <w:sz w:val="24"/>
          <w:szCs w:val="24"/>
          <w:lang w:val="lt-LT" w:eastAsia="ar-SA"/>
        </w:rPr>
        <w:t>:</w:t>
      </w:r>
    </w:p>
    <w:p w14:paraId="374E2C84"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I.3.1.</w:t>
      </w:r>
      <w:r w:rsidRPr="00C03052">
        <w:rPr>
          <w:rFonts w:ascii="Times New Roman" w:hAnsi="Times New Roman" w:cs="Times New Roman"/>
          <w:sz w:val="24"/>
          <w:szCs w:val="24"/>
          <w:lang w:val="lt-LT" w:eastAsia="ar-SA"/>
        </w:rPr>
        <w:tab/>
        <w:t>centralizuotai atnaujinti valstybės biudžetinių įstaigų naudojamą IRT infrastruktūrą, užtikrinant esamos debesijos informacinių ir ryšių technologijų infrastruktūros praplėtimą iki visoms Valstybės biudžetinėms įstaigoms reikalingos apimties;</w:t>
      </w:r>
    </w:p>
    <w:p w14:paraId="4D0E8690"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I.3.2.</w:t>
      </w:r>
      <w:r w:rsidRPr="00C03052">
        <w:rPr>
          <w:rFonts w:ascii="Times New Roman" w:hAnsi="Times New Roman" w:cs="Times New Roman"/>
          <w:sz w:val="24"/>
          <w:szCs w:val="24"/>
          <w:lang w:val="lt-LT" w:eastAsia="ar-SA"/>
        </w:rPr>
        <w:tab/>
        <w:t>valstybės biudžetinių įstaigų pasenusios bei saugumo reikalavimų neatitinkančios IRT infrastruktūros migravimas į centralizuotai valdomą debesijos informacinių ir ryšių technologijų infrastruktūrą;</w:t>
      </w:r>
    </w:p>
    <w:p w14:paraId="414D2E82"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I.3.3.</w:t>
      </w:r>
      <w:r w:rsidRPr="00C03052">
        <w:rPr>
          <w:rFonts w:ascii="Times New Roman" w:hAnsi="Times New Roman" w:cs="Times New Roman"/>
          <w:sz w:val="24"/>
          <w:szCs w:val="24"/>
          <w:lang w:val="lt-LT" w:eastAsia="ar-SA"/>
        </w:rPr>
        <w:tab/>
        <w:t>valstybės biudžetinių įstaigų pasenusių bei saugumo reikalavimų neatitinkančių lokalių duomenų perdavimo tinkų techninės ir sisteminės programinės įrangos kompleksinis atnaujinimas ir pertvarka, saugaus centralizuoto valdymo sprendimo įdiegimas;</w:t>
      </w:r>
    </w:p>
    <w:p w14:paraId="73DF7BA4" w14:textId="48FE1628" w:rsidR="00420B8B"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I.3.4.</w:t>
      </w:r>
      <w:r w:rsidRPr="00C03052">
        <w:rPr>
          <w:rFonts w:ascii="Times New Roman" w:hAnsi="Times New Roman" w:cs="Times New Roman"/>
          <w:sz w:val="24"/>
          <w:szCs w:val="24"/>
          <w:lang w:val="lt-LT" w:eastAsia="ar-SA"/>
        </w:rPr>
        <w:tab/>
        <w:t>valstybės biudžetinių įstaigų pasenusios bei saugumo reikalavimų neatitinkančios kompiuterinių darbo vietų techninės ir sisteminės programinės įrangos kompleksinis atnaujinimas ir pertvarka, saugaus centralizuoto valdymo sprendimo įdiegimas.</w:t>
      </w:r>
    </w:p>
    <w:p w14:paraId="0B9EA148" w14:textId="3D82F309" w:rsidR="004F5A02" w:rsidRDefault="00815E2C"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6F12D4">
        <w:rPr>
          <w:rFonts w:ascii="Times New Roman" w:hAnsi="Times New Roman" w:cs="Times New Roman"/>
          <w:sz w:val="24"/>
          <w:szCs w:val="24"/>
          <w:lang w:val="lt-LT" w:eastAsia="ar-SA"/>
        </w:rPr>
        <w:t>I.</w:t>
      </w:r>
      <w:r w:rsidR="00C03052" w:rsidRPr="006F12D4">
        <w:rPr>
          <w:rFonts w:ascii="Times New Roman" w:hAnsi="Times New Roman" w:cs="Times New Roman"/>
          <w:sz w:val="24"/>
          <w:szCs w:val="24"/>
          <w:lang w:val="lt-LT" w:eastAsia="ar-SA"/>
        </w:rPr>
        <w:t>4</w:t>
      </w:r>
      <w:r w:rsidR="00B0496C" w:rsidRPr="006F12D4">
        <w:rPr>
          <w:rFonts w:ascii="Times New Roman" w:hAnsi="Times New Roman" w:cs="Times New Roman"/>
          <w:sz w:val="24"/>
          <w:szCs w:val="24"/>
          <w:lang w:val="lt-LT" w:eastAsia="ar-SA"/>
        </w:rPr>
        <w:t>.</w:t>
      </w:r>
      <w:r w:rsidRPr="006F12D4">
        <w:rPr>
          <w:rFonts w:ascii="Times New Roman" w:hAnsi="Times New Roman" w:cs="Times New Roman"/>
          <w:sz w:val="24"/>
          <w:szCs w:val="24"/>
          <w:lang w:val="lt-LT" w:eastAsia="ar-SA"/>
        </w:rPr>
        <w:t xml:space="preserve"> </w:t>
      </w:r>
      <w:r w:rsidR="00C03052" w:rsidRPr="006F12D4">
        <w:rPr>
          <w:rFonts w:ascii="Times New Roman" w:hAnsi="Times New Roman" w:cs="Times New Roman"/>
          <w:sz w:val="24"/>
          <w:szCs w:val="24"/>
          <w:lang w:val="lt-LT" w:eastAsia="ar-SA"/>
        </w:rPr>
        <w:t>Numatoma, kad iki 2026 metų II ketvirčio</w:t>
      </w:r>
      <w:r w:rsidR="003C44F7" w:rsidRPr="006F12D4">
        <w:rPr>
          <w:rFonts w:ascii="Times New Roman" w:hAnsi="Times New Roman" w:cs="Times New Roman"/>
          <w:sz w:val="24"/>
          <w:szCs w:val="24"/>
          <w:lang w:val="lt-LT" w:eastAsia="ar-SA"/>
        </w:rPr>
        <w:t xml:space="preserve"> </w:t>
      </w:r>
      <w:r w:rsidR="00271922" w:rsidRPr="006F12D4">
        <w:rPr>
          <w:rFonts w:ascii="Times New Roman" w:hAnsi="Times New Roman" w:cs="Times New Roman"/>
          <w:sz w:val="24"/>
          <w:szCs w:val="24"/>
          <w:lang w:val="lt-LT" w:eastAsia="ar-SA"/>
        </w:rPr>
        <w:t>IRT</w:t>
      </w:r>
      <w:r w:rsidR="005C437E" w:rsidRPr="006F12D4">
        <w:rPr>
          <w:rFonts w:ascii="Times New Roman" w:hAnsi="Times New Roman" w:cs="Times New Roman"/>
          <w:sz w:val="24"/>
          <w:szCs w:val="24"/>
          <w:lang w:val="lt-LT" w:eastAsia="ar-SA"/>
        </w:rPr>
        <w:t xml:space="preserve"> infrastruktūroje bus nemažiau kaip 325 </w:t>
      </w:r>
      <w:r w:rsidR="00703C7D" w:rsidRPr="006F12D4">
        <w:rPr>
          <w:rFonts w:ascii="Times New Roman" w:hAnsi="Times New Roman" w:cs="Times New Roman"/>
          <w:sz w:val="24"/>
          <w:szCs w:val="24"/>
          <w:lang w:val="lt-LT" w:eastAsia="ar-SA"/>
        </w:rPr>
        <w:t>Konsoliduot</w:t>
      </w:r>
      <w:r w:rsidR="00C13FC9" w:rsidRPr="006F12D4">
        <w:rPr>
          <w:rFonts w:ascii="Times New Roman" w:hAnsi="Times New Roman" w:cs="Times New Roman"/>
          <w:sz w:val="24"/>
          <w:szCs w:val="24"/>
          <w:lang w:val="lt-LT" w:eastAsia="ar-SA"/>
        </w:rPr>
        <w:t>os</w:t>
      </w:r>
      <w:r w:rsidR="00703C7D" w:rsidRPr="006F12D4">
        <w:rPr>
          <w:rFonts w:ascii="Times New Roman" w:hAnsi="Times New Roman" w:cs="Times New Roman"/>
          <w:sz w:val="24"/>
          <w:szCs w:val="24"/>
          <w:lang w:val="lt-LT" w:eastAsia="ar-SA"/>
        </w:rPr>
        <w:t xml:space="preserve"> </w:t>
      </w:r>
      <w:r w:rsidR="005C437E" w:rsidRPr="006F12D4">
        <w:rPr>
          <w:rFonts w:ascii="Times New Roman" w:hAnsi="Times New Roman" w:cs="Times New Roman"/>
          <w:sz w:val="24"/>
          <w:szCs w:val="24"/>
          <w:lang w:val="lt-LT" w:eastAsia="ar-SA"/>
        </w:rPr>
        <w:t>institucij</w:t>
      </w:r>
      <w:r w:rsidR="00C13FC9" w:rsidRPr="006F12D4">
        <w:rPr>
          <w:rFonts w:ascii="Times New Roman" w:hAnsi="Times New Roman" w:cs="Times New Roman"/>
          <w:sz w:val="24"/>
          <w:szCs w:val="24"/>
          <w:lang w:val="lt-LT" w:eastAsia="ar-SA"/>
        </w:rPr>
        <w:t>os</w:t>
      </w:r>
      <w:r w:rsidR="005C437E" w:rsidRPr="006F12D4">
        <w:rPr>
          <w:rFonts w:ascii="Times New Roman" w:hAnsi="Times New Roman" w:cs="Times New Roman"/>
          <w:sz w:val="24"/>
          <w:szCs w:val="24"/>
          <w:lang w:val="lt-LT" w:eastAsia="ar-SA"/>
        </w:rPr>
        <w:t>.</w:t>
      </w:r>
      <w:r w:rsidR="003254B2">
        <w:rPr>
          <w:rFonts w:ascii="Times New Roman" w:hAnsi="Times New Roman" w:cs="Times New Roman"/>
          <w:sz w:val="24"/>
          <w:szCs w:val="24"/>
          <w:lang w:val="lt-LT" w:eastAsia="ar-SA"/>
        </w:rPr>
        <w:t xml:space="preserve"> Šiuo metu konsoliduotos IT paslaugos teikiamos institucijoms, </w:t>
      </w:r>
      <w:r w:rsidR="003254B2">
        <w:rPr>
          <w:rFonts w:ascii="Times New Roman" w:hAnsi="Times New Roman" w:cs="Times New Roman"/>
          <w:sz w:val="24"/>
          <w:szCs w:val="24"/>
          <w:lang w:val="lt-LT" w:eastAsia="ar-SA"/>
        </w:rPr>
        <w:lastRenderedPageBreak/>
        <w:t xml:space="preserve">nurodytoms </w:t>
      </w:r>
      <w:r w:rsidR="005E11DB">
        <w:rPr>
          <w:rFonts w:ascii="Times New Roman" w:hAnsi="Times New Roman" w:cs="Times New Roman"/>
          <w:sz w:val="24"/>
          <w:szCs w:val="24"/>
          <w:lang w:val="lt-LT" w:eastAsia="ar-SA"/>
        </w:rPr>
        <w:t xml:space="preserve">Lietuvos Respublikos Vyriausybės 2015 m. gegužės 13 d. nutarime </w:t>
      </w:r>
      <w:hyperlink r:id="rId12" w:history="1">
        <w:r w:rsidR="005E11DB" w:rsidRPr="006F12D4">
          <w:rPr>
            <w:rStyle w:val="Hyperlink"/>
            <w:rFonts w:ascii="Times New Roman" w:hAnsi="Times New Roman" w:cs="Times New Roman"/>
            <w:sz w:val="24"/>
            <w:szCs w:val="24"/>
            <w:lang w:val="lt-LT" w:eastAsia="ar-SA"/>
          </w:rPr>
          <w:t xml:space="preserve">Nr. </w:t>
        </w:r>
        <w:r w:rsidR="00C776CA" w:rsidRPr="006F12D4">
          <w:rPr>
            <w:rStyle w:val="Hyperlink"/>
            <w:rFonts w:ascii="Times New Roman" w:hAnsi="Times New Roman" w:cs="Times New Roman"/>
            <w:sz w:val="24"/>
            <w:szCs w:val="24"/>
            <w:lang w:val="lt-LT" w:eastAsia="ar-SA"/>
          </w:rPr>
          <w:t xml:space="preserve">498 „Dėl </w:t>
        </w:r>
        <w:r w:rsidR="006F12D4" w:rsidRPr="006F12D4">
          <w:rPr>
            <w:rStyle w:val="Hyperlink"/>
            <w:rFonts w:ascii="Times New Roman" w:hAnsi="Times New Roman" w:cs="Times New Roman"/>
            <w:sz w:val="24"/>
            <w:szCs w:val="24"/>
            <w:lang w:val="lt-LT" w:eastAsia="ar-SA"/>
          </w:rPr>
          <w:t>valstybės informacinių technologijų infrastruktūros konsolidavimo ir jos valdymo optimizavimo“.</w:t>
        </w:r>
      </w:hyperlink>
    </w:p>
    <w:p w14:paraId="169CBB33" w14:textId="51278AE9" w:rsidR="000C6D82" w:rsidRPr="00ED5AD9" w:rsidRDefault="000C6D8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Pr>
          <w:rFonts w:ascii="Times New Roman" w:hAnsi="Times New Roman" w:cs="Times New Roman"/>
          <w:sz w:val="24"/>
          <w:szCs w:val="24"/>
          <w:lang w:val="lt-LT" w:eastAsia="ar-SA"/>
        </w:rPr>
        <w:t xml:space="preserve">I.5. </w:t>
      </w:r>
      <w:r w:rsidR="000C2F0F">
        <w:rPr>
          <w:rFonts w:ascii="Times New Roman" w:hAnsi="Times New Roman" w:cs="Times New Roman"/>
          <w:sz w:val="24"/>
          <w:szCs w:val="24"/>
          <w:lang w:val="lt-LT" w:eastAsia="ar-SA"/>
        </w:rPr>
        <w:t xml:space="preserve">Atsižvelgiant į abiejų projektų metu sukurtą ir planuojamą plėsti </w:t>
      </w:r>
      <w:r w:rsidR="001865DD">
        <w:rPr>
          <w:rFonts w:ascii="Times New Roman" w:hAnsi="Times New Roman" w:cs="Times New Roman"/>
          <w:sz w:val="24"/>
          <w:szCs w:val="24"/>
          <w:lang w:val="lt-LT" w:eastAsia="ar-SA"/>
        </w:rPr>
        <w:t xml:space="preserve">VSSA </w:t>
      </w:r>
      <w:r w:rsidR="00EF28BD" w:rsidRPr="00C03052">
        <w:rPr>
          <w:rFonts w:ascii="Times New Roman" w:hAnsi="Times New Roman" w:cs="Times New Roman"/>
          <w:sz w:val="24"/>
          <w:szCs w:val="24"/>
          <w:lang w:val="lt-LT" w:eastAsia="ar-SA"/>
        </w:rPr>
        <w:t>centralizuotai valdom</w:t>
      </w:r>
      <w:r w:rsidR="00EF28BD">
        <w:rPr>
          <w:rFonts w:ascii="Times New Roman" w:hAnsi="Times New Roman" w:cs="Times New Roman"/>
          <w:sz w:val="24"/>
          <w:szCs w:val="24"/>
          <w:lang w:val="lt-LT" w:eastAsia="ar-SA"/>
        </w:rPr>
        <w:t>os</w:t>
      </w:r>
      <w:r w:rsidR="00EF28BD" w:rsidRPr="00C03052">
        <w:rPr>
          <w:rFonts w:ascii="Times New Roman" w:hAnsi="Times New Roman" w:cs="Times New Roman"/>
          <w:sz w:val="24"/>
          <w:szCs w:val="24"/>
          <w:lang w:val="lt-LT" w:eastAsia="ar-SA"/>
        </w:rPr>
        <w:t xml:space="preserve"> (konsoliduotos) IRT infrastruktū</w:t>
      </w:r>
      <w:r w:rsidR="00EF28BD">
        <w:rPr>
          <w:rFonts w:ascii="Times New Roman" w:hAnsi="Times New Roman" w:cs="Times New Roman"/>
          <w:sz w:val="24"/>
          <w:szCs w:val="24"/>
          <w:lang w:val="lt-LT" w:eastAsia="ar-SA"/>
        </w:rPr>
        <w:t xml:space="preserve">ros apimtį bei į esamų ir numatomų sumigruoti </w:t>
      </w:r>
      <w:r w:rsidR="00127198">
        <w:rPr>
          <w:rFonts w:ascii="Times New Roman" w:hAnsi="Times New Roman" w:cs="Times New Roman"/>
          <w:sz w:val="24"/>
          <w:szCs w:val="24"/>
          <w:lang w:val="lt-LT" w:eastAsia="ar-SA"/>
        </w:rPr>
        <w:t xml:space="preserve">Klientų </w:t>
      </w:r>
      <w:r w:rsidR="00EF28BD">
        <w:rPr>
          <w:rFonts w:ascii="Times New Roman" w:hAnsi="Times New Roman" w:cs="Times New Roman"/>
          <w:sz w:val="24"/>
          <w:szCs w:val="24"/>
          <w:lang w:val="lt-LT" w:eastAsia="ar-SA"/>
        </w:rPr>
        <w:t>IRT inf</w:t>
      </w:r>
      <w:r w:rsidR="00937013">
        <w:rPr>
          <w:rFonts w:ascii="Times New Roman" w:hAnsi="Times New Roman" w:cs="Times New Roman"/>
          <w:sz w:val="24"/>
          <w:szCs w:val="24"/>
          <w:lang w:val="lt-LT" w:eastAsia="ar-SA"/>
        </w:rPr>
        <w:t xml:space="preserve">rastruktūros apimtis, VSSA </w:t>
      </w:r>
      <w:r w:rsidR="00884F01">
        <w:rPr>
          <w:rFonts w:ascii="Times New Roman" w:hAnsi="Times New Roman" w:cs="Times New Roman"/>
          <w:sz w:val="24"/>
          <w:szCs w:val="24"/>
          <w:lang w:val="lt-LT" w:eastAsia="ar-SA"/>
        </w:rPr>
        <w:t xml:space="preserve">perka </w:t>
      </w:r>
      <w:r w:rsidR="00EB192B" w:rsidRPr="00CB4DDB">
        <w:rPr>
          <w:rFonts w:ascii="Times New Roman" w:hAnsi="Times New Roman" w:cs="Times New Roman"/>
          <w:w w:val="102"/>
          <w:sz w:val="24"/>
          <w:szCs w:val="24"/>
          <w:lang w:val="lt-LT" w:eastAsia="lt-LT"/>
        </w:rPr>
        <w:t>Konsoliduotos</w:t>
      </w:r>
      <w:r w:rsidR="00EB192B">
        <w:rPr>
          <w:rFonts w:ascii="Times New Roman" w:hAnsi="Times New Roman" w:cs="Times New Roman"/>
          <w:w w:val="102"/>
          <w:sz w:val="24"/>
          <w:szCs w:val="24"/>
          <w:lang w:val="lt-LT" w:eastAsia="lt-LT"/>
        </w:rPr>
        <w:t xml:space="preserve"> IRT infrastruktūros </w:t>
      </w:r>
      <w:r w:rsidR="00EB192B" w:rsidRPr="00CB4DDB">
        <w:rPr>
          <w:rFonts w:ascii="Times New Roman" w:hAnsi="Times New Roman" w:cs="Times New Roman"/>
          <w:w w:val="102"/>
          <w:sz w:val="24"/>
          <w:szCs w:val="24"/>
          <w:lang w:val="lt-LT" w:eastAsia="lt-LT"/>
        </w:rPr>
        <w:t xml:space="preserve">(debesijos valdymo platformos) </w:t>
      </w:r>
      <w:r w:rsidR="00EB192B">
        <w:rPr>
          <w:rFonts w:ascii="Times New Roman" w:hAnsi="Times New Roman" w:cs="Times New Roman"/>
          <w:w w:val="102"/>
          <w:sz w:val="24"/>
          <w:szCs w:val="24"/>
          <w:lang w:val="lt-LT" w:eastAsia="lt-LT"/>
        </w:rPr>
        <w:t xml:space="preserve">ir </w:t>
      </w:r>
      <w:r w:rsidR="00EB192B" w:rsidRPr="00CB4DDB">
        <w:rPr>
          <w:rFonts w:ascii="Times New Roman" w:hAnsi="Times New Roman" w:cs="Times New Roman"/>
          <w:w w:val="102"/>
          <w:sz w:val="24"/>
          <w:szCs w:val="24"/>
          <w:lang w:val="lt-LT" w:eastAsia="lt-LT"/>
        </w:rPr>
        <w:t>klientų</w:t>
      </w:r>
      <w:r w:rsidR="00EB192B">
        <w:rPr>
          <w:rFonts w:ascii="Times New Roman" w:hAnsi="Times New Roman" w:cs="Times New Roman"/>
          <w:w w:val="102"/>
          <w:sz w:val="24"/>
          <w:szCs w:val="24"/>
          <w:lang w:val="lt-LT" w:eastAsia="lt-LT"/>
        </w:rPr>
        <w:t xml:space="preserve"> IT infrastruktūros </w:t>
      </w:r>
      <w:r w:rsidR="00EB192B" w:rsidRPr="00CB4DDB">
        <w:rPr>
          <w:rFonts w:ascii="Times New Roman" w:hAnsi="Times New Roman" w:cs="Times New Roman"/>
          <w:w w:val="102"/>
          <w:sz w:val="24"/>
          <w:szCs w:val="24"/>
          <w:lang w:val="lt-LT" w:eastAsia="lt-LT"/>
        </w:rPr>
        <w:t>priežiūros</w:t>
      </w:r>
      <w:r w:rsidR="00EB192B" w:rsidRPr="07700A31">
        <w:rPr>
          <w:rFonts w:ascii="Times New Roman" w:hAnsi="Times New Roman" w:cs="Times New Roman"/>
          <w:sz w:val="24"/>
          <w:szCs w:val="24"/>
          <w:lang w:val="lt-LT" w:eastAsia="ar-SA"/>
        </w:rPr>
        <w:t xml:space="preserve"> paslaug</w:t>
      </w:r>
      <w:r w:rsidR="00EB192B">
        <w:rPr>
          <w:rFonts w:ascii="Times New Roman" w:hAnsi="Times New Roman" w:cs="Times New Roman"/>
          <w:sz w:val="24"/>
          <w:szCs w:val="24"/>
          <w:lang w:val="lt-LT" w:eastAsia="ar-SA"/>
        </w:rPr>
        <w:t>as.</w:t>
      </w:r>
    </w:p>
    <w:p w14:paraId="7D05423D" w14:textId="77777777" w:rsidR="00C92597" w:rsidRPr="00091137" w:rsidRDefault="00C92597" w:rsidP="001445AF">
      <w:pPr>
        <w:tabs>
          <w:tab w:val="left" w:pos="1418"/>
        </w:tabs>
        <w:suppressAutoHyphens/>
        <w:autoSpaceDN w:val="0"/>
        <w:spacing w:after="0" w:line="240" w:lineRule="auto"/>
        <w:jc w:val="both"/>
        <w:textAlignment w:val="baseline"/>
        <w:rPr>
          <w:rFonts w:ascii="Times New Roman" w:hAnsi="Times New Roman" w:cs="Times New Roman"/>
          <w:kern w:val="12"/>
          <w:sz w:val="24"/>
          <w:szCs w:val="24"/>
          <w:lang w:val="lt-LT" w:eastAsia="ar-SA"/>
        </w:rPr>
      </w:pPr>
    </w:p>
    <w:bookmarkEnd w:id="1"/>
    <w:bookmarkEnd w:id="2"/>
    <w:p w14:paraId="4887C997" w14:textId="77777777" w:rsidR="008A35B1" w:rsidRPr="0069648C" w:rsidRDefault="008A35B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PIRKIMO TIKSLAS IR APIMTIS</w:t>
      </w:r>
    </w:p>
    <w:p w14:paraId="5443A869" w14:textId="77777777" w:rsidR="00E15396" w:rsidRPr="00C04CAA" w:rsidRDefault="00E15396" w:rsidP="00C04CAA">
      <w:pPr>
        <w:tabs>
          <w:tab w:val="left" w:pos="0"/>
          <w:tab w:val="left" w:pos="993"/>
        </w:tabs>
        <w:spacing w:after="0" w:line="240" w:lineRule="auto"/>
        <w:jc w:val="both"/>
        <w:rPr>
          <w:rFonts w:ascii="Times New Roman" w:hAnsi="Times New Roman" w:cs="Times New Roman"/>
          <w:sz w:val="24"/>
          <w:szCs w:val="24"/>
          <w:lang w:val="lt-LT" w:eastAsia="lt-LT"/>
        </w:rPr>
      </w:pPr>
    </w:p>
    <w:p w14:paraId="6B87971B" w14:textId="7E545883" w:rsidR="00E46CBB" w:rsidRPr="00A11A4D" w:rsidRDefault="00E46CB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A11A4D">
        <w:rPr>
          <w:rFonts w:ascii="Times New Roman" w:hAnsi="Times New Roman" w:cs="Times New Roman"/>
          <w:w w:val="102"/>
          <w:sz w:val="24"/>
          <w:szCs w:val="24"/>
          <w:lang w:val="lt-LT" w:eastAsia="lt-LT"/>
        </w:rPr>
        <w:t xml:space="preserve">Pirkimo objektas </w:t>
      </w:r>
      <w:r w:rsidR="00821ACA">
        <w:rPr>
          <w:rFonts w:ascii="Times New Roman" w:hAnsi="Times New Roman" w:cs="Times New Roman"/>
          <w:w w:val="102"/>
          <w:sz w:val="24"/>
          <w:szCs w:val="24"/>
          <w:lang w:val="lt-LT" w:eastAsia="lt-LT"/>
        </w:rPr>
        <w:t>–</w:t>
      </w:r>
      <w:r w:rsidR="2C3EFC28" w:rsidRPr="00A11A4D">
        <w:rPr>
          <w:rFonts w:ascii="Times New Roman" w:hAnsi="Times New Roman" w:cs="Times New Roman"/>
          <w:w w:val="102"/>
          <w:sz w:val="24"/>
          <w:szCs w:val="24"/>
          <w:lang w:val="lt-LT" w:eastAsia="lt-LT"/>
        </w:rPr>
        <w:t xml:space="preserve"> </w:t>
      </w:r>
      <w:r w:rsidR="00CB4DDB" w:rsidRPr="00CB4DDB">
        <w:rPr>
          <w:rFonts w:ascii="Times New Roman" w:hAnsi="Times New Roman" w:cs="Times New Roman"/>
          <w:w w:val="102"/>
          <w:sz w:val="24"/>
          <w:szCs w:val="24"/>
          <w:lang w:val="lt-LT" w:eastAsia="lt-LT"/>
        </w:rPr>
        <w:t>Konsoliduotos IRT infrastruktūros (debesijos valdymo platformos) ir klientų IT infrastruktūros priežiūros</w:t>
      </w:r>
      <w:r w:rsidR="006A63ED" w:rsidRPr="07700A31">
        <w:rPr>
          <w:rFonts w:ascii="Times New Roman" w:hAnsi="Times New Roman" w:cs="Times New Roman"/>
          <w:sz w:val="24"/>
          <w:szCs w:val="24"/>
          <w:lang w:val="lt-LT" w:eastAsia="ar-SA"/>
        </w:rPr>
        <w:t xml:space="preserve"> paslaug</w:t>
      </w:r>
      <w:r w:rsidR="001E69B6">
        <w:rPr>
          <w:rFonts w:ascii="Times New Roman" w:hAnsi="Times New Roman" w:cs="Times New Roman"/>
          <w:sz w:val="24"/>
          <w:szCs w:val="24"/>
          <w:lang w:val="lt-LT" w:eastAsia="ar-SA"/>
        </w:rPr>
        <w:t>ų</w:t>
      </w:r>
      <w:r w:rsidRPr="00A11A4D">
        <w:rPr>
          <w:rFonts w:ascii="Times New Roman" w:hAnsi="Times New Roman" w:cs="Times New Roman"/>
          <w:w w:val="102"/>
          <w:sz w:val="24"/>
          <w:szCs w:val="24"/>
          <w:lang w:val="lt-LT" w:eastAsia="lt-LT"/>
        </w:rPr>
        <w:t xml:space="preserve"> (toliau – </w:t>
      </w:r>
      <w:r w:rsidRPr="00A11A4D">
        <w:rPr>
          <w:rFonts w:ascii="Times New Roman" w:hAnsi="Times New Roman" w:cs="Times New Roman"/>
          <w:b/>
          <w:bCs/>
          <w:w w:val="102"/>
          <w:sz w:val="24"/>
          <w:szCs w:val="24"/>
          <w:lang w:val="lt-LT" w:eastAsia="lt-LT"/>
        </w:rPr>
        <w:t>Priežiūros paslaugos</w:t>
      </w:r>
      <w:r w:rsidRPr="00A11A4D">
        <w:rPr>
          <w:rFonts w:ascii="Times New Roman" w:hAnsi="Times New Roman" w:cs="Times New Roman"/>
          <w:w w:val="102"/>
          <w:sz w:val="24"/>
          <w:szCs w:val="24"/>
          <w:lang w:val="lt-LT" w:eastAsia="lt-LT"/>
        </w:rPr>
        <w:t>)</w:t>
      </w:r>
      <w:r w:rsidR="002E33FD" w:rsidRPr="34527D1E">
        <w:rPr>
          <w:rFonts w:ascii="Times New Roman" w:hAnsi="Times New Roman" w:cs="Times New Roman"/>
          <w:sz w:val="24"/>
          <w:szCs w:val="24"/>
          <w:lang w:val="lt-LT" w:eastAsia="lt-LT"/>
        </w:rPr>
        <w:t xml:space="preserve"> </w:t>
      </w:r>
      <w:r w:rsidR="00A32B5D">
        <w:rPr>
          <w:rFonts w:ascii="Times New Roman" w:hAnsi="Times New Roman" w:cs="Times New Roman"/>
          <w:sz w:val="24"/>
          <w:szCs w:val="24"/>
          <w:lang w:val="lt-LT" w:eastAsia="lt-LT"/>
        </w:rPr>
        <w:t>be</w:t>
      </w:r>
      <w:r w:rsidR="002A4B16">
        <w:rPr>
          <w:rFonts w:ascii="Times New Roman" w:hAnsi="Times New Roman" w:cs="Times New Roman"/>
          <w:sz w:val="24"/>
          <w:szCs w:val="24"/>
          <w:lang w:val="lt-LT" w:eastAsia="lt-LT"/>
        </w:rPr>
        <w:t>i</w:t>
      </w:r>
      <w:r w:rsidR="002E33FD" w:rsidRPr="34527D1E">
        <w:rPr>
          <w:rFonts w:ascii="Times New Roman" w:hAnsi="Times New Roman" w:cs="Times New Roman"/>
          <w:sz w:val="24"/>
          <w:szCs w:val="24"/>
          <w:lang w:val="lt-LT" w:eastAsia="lt-LT"/>
        </w:rPr>
        <w:t xml:space="preserve"> </w:t>
      </w:r>
      <w:r w:rsidR="007A58C4" w:rsidRPr="34527D1E">
        <w:rPr>
          <w:rFonts w:ascii="Times New Roman" w:hAnsi="Times New Roman" w:cs="Times New Roman"/>
          <w:sz w:val="24"/>
          <w:szCs w:val="24"/>
          <w:lang w:val="lt-LT" w:eastAsia="lt-LT"/>
        </w:rPr>
        <w:t>pa</w:t>
      </w:r>
      <w:r w:rsidR="001427AF" w:rsidRPr="34527D1E">
        <w:rPr>
          <w:rFonts w:ascii="Times New Roman" w:hAnsi="Times New Roman" w:cs="Times New Roman"/>
          <w:sz w:val="24"/>
          <w:szCs w:val="24"/>
          <w:lang w:val="lt-LT" w:eastAsia="lt-LT"/>
        </w:rPr>
        <w:t xml:space="preserve">pildomų paslaugų </w:t>
      </w:r>
      <w:r w:rsidR="00713833" w:rsidRPr="34527D1E">
        <w:rPr>
          <w:rFonts w:ascii="Times New Roman" w:hAnsi="Times New Roman" w:cs="Times New Roman"/>
          <w:sz w:val="24"/>
          <w:szCs w:val="24"/>
          <w:lang w:val="lt-LT" w:eastAsia="lt-LT"/>
        </w:rPr>
        <w:t xml:space="preserve">(toliau – </w:t>
      </w:r>
      <w:r w:rsidR="00713833" w:rsidRPr="00042546">
        <w:rPr>
          <w:rFonts w:ascii="Times New Roman" w:hAnsi="Times New Roman" w:cs="Times New Roman"/>
          <w:b/>
          <w:bCs/>
          <w:sz w:val="24"/>
          <w:szCs w:val="24"/>
          <w:lang w:val="lt-LT" w:eastAsia="lt-LT"/>
        </w:rPr>
        <w:t>Papildomos paslaugos</w:t>
      </w:r>
      <w:r w:rsidR="00713833" w:rsidRPr="34527D1E">
        <w:rPr>
          <w:rFonts w:ascii="Times New Roman" w:hAnsi="Times New Roman" w:cs="Times New Roman"/>
          <w:sz w:val="24"/>
          <w:szCs w:val="24"/>
          <w:lang w:val="lt-LT" w:eastAsia="lt-LT"/>
        </w:rPr>
        <w:t>)</w:t>
      </w:r>
      <w:r w:rsidR="004E5BA0" w:rsidRPr="34527D1E">
        <w:rPr>
          <w:rFonts w:ascii="Times New Roman" w:hAnsi="Times New Roman" w:cs="Times New Roman"/>
          <w:sz w:val="24"/>
          <w:szCs w:val="24"/>
          <w:lang w:val="lt-LT" w:eastAsia="lt-LT"/>
        </w:rPr>
        <w:t xml:space="preserve"> </w:t>
      </w:r>
      <w:r w:rsidR="001427AF" w:rsidRPr="34527D1E">
        <w:rPr>
          <w:rFonts w:ascii="Times New Roman" w:hAnsi="Times New Roman" w:cs="Times New Roman"/>
          <w:sz w:val="24"/>
          <w:szCs w:val="24"/>
          <w:lang w:val="lt-LT" w:eastAsia="lt-LT"/>
        </w:rPr>
        <w:t>įsigijimas</w:t>
      </w:r>
      <w:r w:rsidR="00D93EF2">
        <w:rPr>
          <w:rFonts w:ascii="Times New Roman" w:hAnsi="Times New Roman" w:cs="Times New Roman"/>
          <w:sz w:val="24"/>
          <w:szCs w:val="24"/>
          <w:lang w:val="lt-LT" w:eastAsia="lt-LT"/>
        </w:rPr>
        <w:t xml:space="preserve"> (toliau kartu – Paslaugos)</w:t>
      </w:r>
      <w:r w:rsidRPr="00A11A4D">
        <w:rPr>
          <w:rFonts w:ascii="Times New Roman" w:hAnsi="Times New Roman" w:cs="Times New Roman"/>
          <w:w w:val="102"/>
          <w:sz w:val="24"/>
          <w:szCs w:val="24"/>
          <w:lang w:val="lt-LT" w:eastAsia="lt-LT"/>
        </w:rPr>
        <w:t>.</w:t>
      </w:r>
    </w:p>
    <w:p w14:paraId="28AD16A3" w14:textId="1CF9D0BE" w:rsidR="0084590B" w:rsidRPr="00E46CBB" w:rsidRDefault="00401F15"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E46CBB">
        <w:rPr>
          <w:rFonts w:ascii="Times New Roman" w:hAnsi="Times New Roman" w:cs="Times New Roman"/>
          <w:w w:val="102"/>
          <w:sz w:val="24"/>
          <w:szCs w:val="24"/>
          <w:lang w:val="lt-LT" w:eastAsia="lt-LT"/>
        </w:rPr>
        <w:t>Paslaugų teikimo termina</w:t>
      </w:r>
      <w:r w:rsidR="00D93EF2">
        <w:rPr>
          <w:rFonts w:ascii="Times New Roman" w:hAnsi="Times New Roman" w:cs="Times New Roman"/>
          <w:w w:val="102"/>
          <w:sz w:val="24"/>
          <w:szCs w:val="24"/>
          <w:lang w:val="lt-LT" w:eastAsia="lt-LT"/>
        </w:rPr>
        <w:t>s</w:t>
      </w:r>
      <w:r w:rsidR="00727EE8">
        <w:rPr>
          <w:rFonts w:ascii="Times New Roman" w:hAnsi="Times New Roman" w:cs="Times New Roman"/>
          <w:w w:val="102"/>
          <w:sz w:val="24"/>
          <w:szCs w:val="24"/>
          <w:lang w:val="lt-LT" w:eastAsia="lt-LT"/>
        </w:rPr>
        <w:t xml:space="preserve"> – 36 mėnesiai nuo s</w:t>
      </w:r>
      <w:r w:rsidR="00713833">
        <w:rPr>
          <w:rFonts w:ascii="Times New Roman" w:hAnsi="Times New Roman" w:cs="Times New Roman"/>
          <w:w w:val="102"/>
          <w:sz w:val="24"/>
          <w:szCs w:val="24"/>
          <w:lang w:val="lt-LT" w:eastAsia="lt-LT"/>
        </w:rPr>
        <w:t>utarties</w:t>
      </w:r>
      <w:r w:rsidR="003A7DB2">
        <w:rPr>
          <w:rFonts w:ascii="Times New Roman" w:hAnsi="Times New Roman" w:cs="Times New Roman"/>
          <w:w w:val="102"/>
          <w:sz w:val="24"/>
          <w:szCs w:val="24"/>
          <w:lang w:val="lt-LT" w:eastAsia="lt-LT"/>
        </w:rPr>
        <w:t xml:space="preserve"> </w:t>
      </w:r>
      <w:r w:rsidR="00CB009F">
        <w:rPr>
          <w:rFonts w:ascii="Times New Roman" w:hAnsi="Times New Roman" w:cs="Times New Roman"/>
          <w:w w:val="102"/>
          <w:sz w:val="24"/>
          <w:szCs w:val="24"/>
          <w:lang w:val="lt-LT" w:eastAsia="lt-LT"/>
        </w:rPr>
        <w:t>įsigaliojimo dienos.</w:t>
      </w:r>
    </w:p>
    <w:p w14:paraId="0FDBE1FE" w14:textId="36C9C198" w:rsidR="005812A6" w:rsidRPr="00BA1393" w:rsidRDefault="00713833"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630458">
        <w:rPr>
          <w:rFonts w:ascii="Times New Roman" w:hAnsi="Times New Roman" w:cs="Times New Roman"/>
          <w:w w:val="102"/>
          <w:sz w:val="24"/>
          <w:szCs w:val="24"/>
          <w:lang w:val="lt-LT" w:eastAsia="lt-LT"/>
        </w:rPr>
        <w:t>Š</w:t>
      </w:r>
      <w:r w:rsidR="005E1156" w:rsidRPr="00AB350D">
        <w:rPr>
          <w:rFonts w:ascii="Times New Roman" w:hAnsi="Times New Roman" w:cs="Times New Roman"/>
          <w:w w:val="102"/>
          <w:sz w:val="24"/>
          <w:szCs w:val="24"/>
          <w:lang w:val="lt-LT" w:eastAsia="lt-LT"/>
        </w:rPr>
        <w:t xml:space="preserve">iuo </w:t>
      </w:r>
      <w:r w:rsidR="00C50DDC" w:rsidRPr="00AB350D">
        <w:rPr>
          <w:rFonts w:ascii="Times New Roman" w:hAnsi="Times New Roman" w:cs="Times New Roman"/>
          <w:w w:val="102"/>
          <w:sz w:val="24"/>
          <w:szCs w:val="24"/>
          <w:lang w:val="lt-LT" w:eastAsia="lt-LT"/>
        </w:rPr>
        <w:t xml:space="preserve">Pirkimu </w:t>
      </w:r>
      <w:r w:rsidR="002207DB" w:rsidRPr="00AB350D">
        <w:rPr>
          <w:rFonts w:ascii="Times New Roman" w:hAnsi="Times New Roman" w:cs="Times New Roman"/>
          <w:w w:val="102"/>
          <w:sz w:val="24"/>
          <w:szCs w:val="24"/>
          <w:lang w:val="lt-LT" w:eastAsia="lt-LT"/>
        </w:rPr>
        <w:t>įsigytas</w:t>
      </w:r>
      <w:r w:rsidRPr="00630458">
        <w:rPr>
          <w:rFonts w:ascii="Times New Roman" w:hAnsi="Times New Roman" w:cs="Times New Roman"/>
          <w:w w:val="102"/>
          <w:sz w:val="24"/>
          <w:szCs w:val="24"/>
          <w:lang w:val="lt-LT" w:eastAsia="lt-LT"/>
        </w:rPr>
        <w:t xml:space="preserve"> Papildomas</w:t>
      </w:r>
      <w:r w:rsidR="002207DB" w:rsidRPr="00AB350D">
        <w:rPr>
          <w:rFonts w:ascii="Times New Roman" w:hAnsi="Times New Roman" w:cs="Times New Roman"/>
          <w:w w:val="102"/>
          <w:sz w:val="24"/>
          <w:szCs w:val="24"/>
          <w:lang w:val="lt-LT" w:eastAsia="lt-LT"/>
        </w:rPr>
        <w:t xml:space="preserve"> paslaugas Perkančioji organizacija užsakys pagal poreikį, </w:t>
      </w:r>
      <w:r w:rsidR="00D81553" w:rsidRPr="00BA1393">
        <w:rPr>
          <w:rFonts w:ascii="Times New Roman" w:hAnsi="Times New Roman" w:cs="Times New Roman"/>
          <w:w w:val="102"/>
          <w:sz w:val="24"/>
          <w:szCs w:val="24"/>
          <w:lang w:val="lt-LT" w:eastAsia="lt-LT"/>
        </w:rPr>
        <w:t>pateikiant atskirus užsakymus bei apmokant pagal faktiškai sugaišt</w:t>
      </w:r>
      <w:r w:rsidR="00A40BE4" w:rsidRPr="00BA1393">
        <w:rPr>
          <w:rFonts w:ascii="Times New Roman" w:hAnsi="Times New Roman" w:cs="Times New Roman"/>
          <w:w w:val="102"/>
          <w:sz w:val="24"/>
          <w:szCs w:val="24"/>
          <w:lang w:val="lt-LT" w:eastAsia="lt-LT"/>
        </w:rPr>
        <w:t>as valandas.</w:t>
      </w:r>
    </w:p>
    <w:p w14:paraId="6D918353" w14:textId="7514C360" w:rsidR="00E61911" w:rsidRPr="00ED5AD9" w:rsidRDefault="005B7D6D" w:rsidP="1F43D860">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eastAsiaTheme="majorEastAsia" w:hAnsi="Times New Roman" w:cs="Times New Roman"/>
          <w:sz w:val="24"/>
          <w:szCs w:val="24"/>
          <w:lang w:val="lt-LT" w:eastAsia="lt-LT"/>
        </w:rPr>
      </w:pPr>
      <w:r w:rsidRPr="00ED5AD9">
        <w:rPr>
          <w:rFonts w:ascii="Times New Roman" w:eastAsiaTheme="minorEastAsia" w:hAnsi="Times New Roman" w:cs="Times New Roman"/>
          <w:sz w:val="24"/>
          <w:szCs w:val="24"/>
          <w:lang w:val="lt-LT" w:eastAsia="lt-LT"/>
        </w:rPr>
        <w:t>Atsižvelgiant į tai, kad</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Perkančioji organizacija siekia skatinti konkurenciją ir pritraukti kuo daugiau rinkos dalyvių </w:t>
      </w:r>
      <w:r w:rsidR="00AC4A95" w:rsidRPr="00ED5AD9">
        <w:rPr>
          <w:rFonts w:ascii="Times New Roman" w:eastAsiaTheme="minorEastAsia" w:hAnsi="Times New Roman" w:cs="Times New Roman"/>
          <w:sz w:val="24"/>
          <w:szCs w:val="24"/>
          <w:lang w:val="lt-LT" w:eastAsia="lt-LT"/>
        </w:rPr>
        <w:t>ir</w:t>
      </w:r>
      <w:r w:rsidRPr="00ED5AD9">
        <w:rPr>
          <w:rFonts w:ascii="Times New Roman" w:eastAsiaTheme="minorEastAsia" w:hAnsi="Times New Roman" w:cs="Times New Roman"/>
          <w:sz w:val="24"/>
          <w:szCs w:val="24"/>
          <w:lang w:val="lt-LT" w:eastAsia="lt-LT"/>
        </w:rPr>
        <w:t xml:space="preserve"> skirtingų sričių aukštos kvalifikacijos specialistų</w:t>
      </w:r>
      <w:r w:rsidR="00C11008" w:rsidRPr="00ED5AD9">
        <w:rPr>
          <w:rFonts w:ascii="Times New Roman" w:eastAsiaTheme="minorEastAsia" w:hAnsi="Times New Roman" w:cs="Times New Roman"/>
          <w:sz w:val="24"/>
          <w:szCs w:val="24"/>
          <w:lang w:val="lt-LT" w:eastAsia="lt-LT"/>
        </w:rPr>
        <w:t xml:space="preserve"> </w:t>
      </w:r>
      <w:r w:rsidR="00AC4A95" w:rsidRPr="00ED5AD9">
        <w:rPr>
          <w:rFonts w:ascii="Times New Roman" w:eastAsiaTheme="minorEastAsia" w:hAnsi="Times New Roman" w:cs="Times New Roman"/>
          <w:sz w:val="24"/>
          <w:szCs w:val="24"/>
          <w:lang w:val="lt-LT" w:eastAsia="lt-LT"/>
        </w:rPr>
        <w:t>bei</w:t>
      </w:r>
      <w:r w:rsidRPr="00ED5AD9">
        <w:rPr>
          <w:rFonts w:ascii="Times New Roman" w:eastAsiaTheme="minorEastAsia" w:hAnsi="Times New Roman" w:cs="Times New Roman"/>
          <w:sz w:val="24"/>
          <w:szCs w:val="24"/>
          <w:lang w:val="lt-LT" w:eastAsia="lt-LT"/>
        </w:rPr>
        <w:t xml:space="preserve"> užtikrinti patikim</w:t>
      </w:r>
      <w:r w:rsidR="003F6041" w:rsidRPr="00ED5AD9">
        <w:rPr>
          <w:rFonts w:ascii="Times New Roman" w:eastAsiaTheme="minorEastAsia" w:hAnsi="Times New Roman" w:cs="Times New Roman"/>
          <w:sz w:val="24"/>
          <w:szCs w:val="24"/>
          <w:lang w:val="lt-LT" w:eastAsia="lt-LT"/>
        </w:rPr>
        <w:t>ą</w:t>
      </w:r>
      <w:r w:rsidRPr="00ED5AD9">
        <w:rPr>
          <w:rFonts w:ascii="Times New Roman" w:eastAsiaTheme="minorEastAsia" w:hAnsi="Times New Roman" w:cs="Times New Roman"/>
          <w:sz w:val="24"/>
          <w:szCs w:val="24"/>
          <w:lang w:val="lt-LT" w:eastAsia="lt-LT"/>
        </w:rPr>
        <w:t xml:space="preserve"> sutarties vykdymą</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pirkimas skaidomas į </w:t>
      </w:r>
      <w:r w:rsidR="003A7DB2" w:rsidRPr="00ED5AD9">
        <w:rPr>
          <w:rFonts w:ascii="Times New Roman" w:eastAsiaTheme="minorEastAsia" w:hAnsi="Times New Roman" w:cs="Times New Roman"/>
          <w:sz w:val="24"/>
          <w:szCs w:val="24"/>
          <w:lang w:val="lt-LT" w:eastAsia="lt-LT"/>
        </w:rPr>
        <w:t>6</w:t>
      </w:r>
      <w:r w:rsidRPr="00ED5AD9">
        <w:rPr>
          <w:rFonts w:ascii="Times New Roman" w:eastAsiaTheme="minorEastAsia" w:hAnsi="Times New Roman" w:cs="Times New Roman"/>
          <w:sz w:val="24"/>
          <w:szCs w:val="24"/>
          <w:lang w:val="lt-LT" w:eastAsia="lt-LT"/>
        </w:rPr>
        <w:t xml:space="preserve"> (</w:t>
      </w:r>
      <w:r w:rsidR="003A7DB2" w:rsidRPr="00ED5AD9">
        <w:rPr>
          <w:rFonts w:ascii="Times New Roman" w:eastAsiaTheme="minorEastAsia" w:hAnsi="Times New Roman" w:cs="Times New Roman"/>
          <w:sz w:val="24"/>
          <w:szCs w:val="24"/>
          <w:lang w:val="lt-LT" w:eastAsia="lt-LT"/>
        </w:rPr>
        <w:t>šešias</w:t>
      </w:r>
      <w:r w:rsidRPr="00ED5AD9">
        <w:rPr>
          <w:rFonts w:ascii="Times New Roman" w:eastAsiaTheme="minorEastAsia" w:hAnsi="Times New Roman" w:cs="Times New Roman"/>
          <w:sz w:val="24"/>
          <w:szCs w:val="24"/>
          <w:lang w:val="lt-LT" w:eastAsia="lt-LT"/>
        </w:rPr>
        <w:t>) pirkimo</w:t>
      </w:r>
      <w:r w:rsidR="0068613E" w:rsidRPr="00ED5AD9">
        <w:rPr>
          <w:rFonts w:ascii="Times New Roman" w:eastAsiaTheme="minorEastAsia" w:hAnsi="Times New Roman" w:cs="Times New Roman"/>
          <w:sz w:val="24"/>
          <w:szCs w:val="24"/>
          <w:lang w:val="lt-LT" w:eastAsia="lt-LT"/>
        </w:rPr>
        <w:t xml:space="preserve"> objekto</w:t>
      </w:r>
      <w:r w:rsidRPr="00ED5AD9">
        <w:rPr>
          <w:rFonts w:ascii="Times New Roman" w:eastAsiaTheme="minorEastAsia" w:hAnsi="Times New Roman" w:cs="Times New Roman"/>
          <w:sz w:val="24"/>
          <w:szCs w:val="24"/>
          <w:lang w:val="lt-LT" w:eastAsia="lt-LT"/>
        </w:rPr>
        <w:t xml:space="preserve"> dalis</w:t>
      </w:r>
      <w:r w:rsidR="001106E4" w:rsidRPr="00ED5AD9">
        <w:rPr>
          <w:rFonts w:ascii="Times New Roman" w:eastAsiaTheme="minorEastAsia" w:hAnsi="Times New Roman" w:cs="Times New Roman"/>
          <w:sz w:val="24"/>
          <w:szCs w:val="24"/>
          <w:lang w:val="lt-LT" w:eastAsia="lt-LT"/>
        </w:rPr>
        <w:t xml:space="preserve"> – 1 lentelė</w:t>
      </w:r>
      <w:r w:rsidRPr="00ED5AD9">
        <w:rPr>
          <w:rFonts w:ascii="Times New Roman" w:eastAsiaTheme="minorEastAsia" w:hAnsi="Times New Roman" w:cs="Times New Roman"/>
          <w:sz w:val="24"/>
          <w:szCs w:val="24"/>
          <w:lang w:val="lt-LT" w:eastAsia="lt-LT"/>
        </w:rPr>
        <w:t>.</w:t>
      </w:r>
    </w:p>
    <w:p w14:paraId="27DBD2E9" w14:textId="05AE22D6" w:rsidR="005B7D6D" w:rsidRDefault="00251C90" w:rsidP="003B0122">
      <w:pPr>
        <w:pStyle w:val="paragraph"/>
        <w:shd w:val="clear" w:color="auto" w:fill="E2EFD9" w:themeFill="accent6" w:themeFillTint="33"/>
        <w:tabs>
          <w:tab w:val="left" w:pos="1134"/>
        </w:tabs>
        <w:spacing w:before="0" w:beforeAutospacing="0" w:after="0" w:afterAutospacing="0"/>
        <w:jc w:val="both"/>
        <w:textAlignment w:val="baseline"/>
        <w:rPr>
          <w:rStyle w:val="eop"/>
        </w:rPr>
      </w:pPr>
      <w:r w:rsidRPr="00251C90">
        <w:rPr>
          <w:rFonts w:eastAsia="Times New Roman"/>
          <w:b/>
          <w:bCs/>
          <w:w w:val="102"/>
          <w:lang w:bidi="en-US"/>
        </w:rPr>
        <w:t xml:space="preserve">REKOMENDACIJA: </w:t>
      </w:r>
      <w:r>
        <w:rPr>
          <w:rFonts w:eastAsia="Times New Roman"/>
          <w:b/>
          <w:bCs/>
          <w:w w:val="102"/>
          <w:lang w:bidi="en-US"/>
        </w:rPr>
        <w:t>Rekomenduojame t</w:t>
      </w:r>
      <w:r w:rsidRPr="00251C90">
        <w:rPr>
          <w:rFonts w:eastAsia="Times New Roman"/>
          <w:b/>
          <w:bCs/>
          <w:w w:val="102"/>
          <w:lang w:bidi="en-US"/>
        </w:rPr>
        <w:t>iekėj</w:t>
      </w:r>
      <w:r>
        <w:rPr>
          <w:rFonts w:eastAsia="Times New Roman"/>
          <w:b/>
          <w:bCs/>
          <w:w w:val="102"/>
          <w:lang w:bidi="en-US"/>
        </w:rPr>
        <w:t>ams</w:t>
      </w:r>
      <w:r w:rsidRPr="00251C90">
        <w:rPr>
          <w:rFonts w:eastAsia="Times New Roman"/>
          <w:b/>
          <w:bCs/>
          <w:w w:val="102"/>
          <w:lang w:bidi="en-US"/>
        </w:rPr>
        <w:t xml:space="preserve"> atidžiai įsivertinti pajėgumus ir pasiūlymą teikti tik toms dalims, kurias būtų pajėg</w:t>
      </w:r>
      <w:r>
        <w:rPr>
          <w:rFonts w:eastAsia="Times New Roman"/>
          <w:b/>
          <w:bCs/>
          <w:w w:val="102"/>
          <w:lang w:bidi="en-US"/>
        </w:rPr>
        <w:t>ū</w:t>
      </w:r>
      <w:r w:rsidRPr="00251C90">
        <w:rPr>
          <w:rFonts w:eastAsia="Times New Roman"/>
          <w:b/>
          <w:bCs/>
          <w:w w:val="102"/>
          <w:lang w:bidi="en-US"/>
        </w:rPr>
        <w:t>s tinkamai ir laiku vykdyti.</w:t>
      </w:r>
    </w:p>
    <w:p w14:paraId="5DA17221" w14:textId="77777777" w:rsidR="003B0122" w:rsidRDefault="003B0122" w:rsidP="00FF0281">
      <w:pPr>
        <w:pStyle w:val="paragraph"/>
        <w:spacing w:before="0" w:beforeAutospacing="0" w:after="0" w:afterAutospacing="0"/>
        <w:textAlignment w:val="baseline"/>
        <w:rPr>
          <w:rStyle w:val="eop"/>
          <w:b/>
          <w:bCs/>
        </w:rPr>
      </w:pPr>
    </w:p>
    <w:p w14:paraId="765AF3C0" w14:textId="3FD8076B" w:rsidR="00410E2A" w:rsidRPr="00B11972" w:rsidRDefault="00410E2A" w:rsidP="00FF0281">
      <w:pPr>
        <w:pStyle w:val="paragraph"/>
        <w:spacing w:before="0" w:beforeAutospacing="0" w:after="0" w:afterAutospacing="0"/>
        <w:textAlignment w:val="baseline"/>
        <w:rPr>
          <w:rStyle w:val="eop"/>
          <w:b/>
          <w:bCs/>
        </w:rPr>
      </w:pPr>
      <w:r w:rsidRPr="00B11972">
        <w:rPr>
          <w:rStyle w:val="eop"/>
          <w:b/>
          <w:bCs/>
        </w:rPr>
        <w:t xml:space="preserve">1 lentelė. </w:t>
      </w:r>
      <w:r w:rsidR="001106E4" w:rsidRPr="00B11972">
        <w:rPr>
          <w:rStyle w:val="eop"/>
          <w:b/>
          <w:bCs/>
        </w:rPr>
        <w:t>Pirkimo</w:t>
      </w:r>
      <w:r w:rsidR="00E3535C">
        <w:rPr>
          <w:rStyle w:val="eop"/>
          <w:b/>
          <w:bCs/>
        </w:rPr>
        <w:t xml:space="preserve"> objekto</w:t>
      </w:r>
      <w:r w:rsidR="001106E4" w:rsidRPr="00B11972">
        <w:rPr>
          <w:rStyle w:val="eop"/>
          <w:b/>
          <w:bCs/>
        </w:rPr>
        <w:t xml:space="preserve"> dalys.</w:t>
      </w:r>
    </w:p>
    <w:tbl>
      <w:tblPr>
        <w:tblStyle w:val="TableGrid"/>
        <w:tblW w:w="5000" w:type="pct"/>
        <w:jc w:val="center"/>
        <w:tblInd w:w="0" w:type="dxa"/>
        <w:tblLook w:val="04A0" w:firstRow="1" w:lastRow="0" w:firstColumn="1" w:lastColumn="0" w:noHBand="0" w:noVBand="1"/>
      </w:tblPr>
      <w:tblGrid>
        <w:gridCol w:w="1556"/>
        <w:gridCol w:w="5528"/>
        <w:gridCol w:w="2544"/>
      </w:tblGrid>
      <w:tr w:rsidR="00CA5066" w:rsidRPr="00CD0E9A" w14:paraId="213781C1" w14:textId="77777777" w:rsidTr="00B50F32">
        <w:trPr>
          <w:jc w:val="center"/>
        </w:trPr>
        <w:tc>
          <w:tcPr>
            <w:tcW w:w="808" w:type="pct"/>
            <w:vAlign w:val="center"/>
          </w:tcPr>
          <w:p w14:paraId="0C48A170" w14:textId="50CA1191" w:rsidR="00CA5066" w:rsidRPr="0069648C" w:rsidRDefault="006574B8"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3" w:name="_Hlk99107456"/>
            <w:r w:rsidRPr="0069648C">
              <w:rPr>
                <w:rFonts w:ascii="Times New Roman" w:hAnsi="Times New Roman" w:cs="Times New Roman"/>
                <w:b/>
                <w:kern w:val="12"/>
                <w:sz w:val="24"/>
                <w:szCs w:val="24"/>
                <w:lang w:val="lt-LT" w:eastAsia="ar-SA"/>
              </w:rPr>
              <w:t xml:space="preserve">Pirkimo </w:t>
            </w:r>
            <w:r w:rsidR="00E3535C">
              <w:rPr>
                <w:rFonts w:ascii="Times New Roman" w:hAnsi="Times New Roman" w:cs="Times New Roman"/>
                <w:b/>
                <w:kern w:val="12"/>
                <w:sz w:val="24"/>
                <w:szCs w:val="24"/>
                <w:lang w:val="lt-LT" w:eastAsia="ar-SA"/>
              </w:rPr>
              <w:t xml:space="preserve">objekto </w:t>
            </w:r>
            <w:r w:rsidR="00386A58" w:rsidRPr="0069648C">
              <w:rPr>
                <w:rFonts w:ascii="Times New Roman" w:hAnsi="Times New Roman" w:cs="Times New Roman"/>
                <w:b/>
                <w:bCs/>
                <w:kern w:val="12"/>
                <w:sz w:val="24"/>
                <w:szCs w:val="24"/>
                <w:lang w:val="lt-LT" w:eastAsia="ar-SA"/>
              </w:rPr>
              <w:t>dalys</w:t>
            </w:r>
          </w:p>
        </w:tc>
        <w:tc>
          <w:tcPr>
            <w:tcW w:w="2871" w:type="pct"/>
            <w:vAlign w:val="center"/>
          </w:tcPr>
          <w:p w14:paraId="59660227" w14:textId="238A61BC" w:rsidR="00CA5066" w:rsidRPr="0069648C" w:rsidRDefault="004D0D85"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69648C">
              <w:rPr>
                <w:rFonts w:ascii="Times New Roman" w:hAnsi="Times New Roman" w:cs="Times New Roman"/>
                <w:b/>
                <w:bCs/>
                <w:kern w:val="12"/>
                <w:sz w:val="24"/>
                <w:szCs w:val="24"/>
                <w:lang w:val="lt-LT" w:eastAsia="ar-SA"/>
              </w:rPr>
              <w:t>Perkamos paslaugos</w:t>
            </w:r>
          </w:p>
        </w:tc>
        <w:tc>
          <w:tcPr>
            <w:tcW w:w="1321" w:type="pct"/>
            <w:vAlign w:val="center"/>
          </w:tcPr>
          <w:p w14:paraId="396D8269" w14:textId="27ED7D4D" w:rsidR="00CA5066" w:rsidRPr="0069648C" w:rsidRDefault="2A9BF1B9" w:rsidP="36B00BFC">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Numatoma</w:t>
            </w:r>
            <w:r w:rsidR="00325EC1">
              <w:rPr>
                <w:rFonts w:ascii="Times New Roman" w:hAnsi="Times New Roman" w:cs="Times New Roman"/>
                <w:b/>
                <w:bCs/>
                <w:kern w:val="12"/>
                <w:sz w:val="24"/>
                <w:szCs w:val="24"/>
                <w:lang w:val="lt-LT" w:eastAsia="ar-SA"/>
              </w:rPr>
              <w:t xml:space="preserve"> Priežiūros paslaugų</w:t>
            </w:r>
            <w:r w:rsidRPr="36B00BFC">
              <w:rPr>
                <w:rFonts w:ascii="Times New Roman" w:hAnsi="Times New Roman" w:cs="Times New Roman"/>
                <w:b/>
                <w:bCs/>
                <w:kern w:val="12"/>
                <w:sz w:val="24"/>
                <w:szCs w:val="24"/>
                <w:lang w:val="lt-LT" w:eastAsia="ar-SA"/>
              </w:rPr>
              <w:t xml:space="preserve"> </w:t>
            </w:r>
            <w:r w:rsidR="1C1DDAD7" w:rsidRPr="36B00BFC">
              <w:rPr>
                <w:rFonts w:ascii="Times New Roman" w:hAnsi="Times New Roman" w:cs="Times New Roman"/>
                <w:b/>
                <w:bCs/>
                <w:kern w:val="12"/>
                <w:sz w:val="24"/>
                <w:szCs w:val="24"/>
                <w:lang w:val="lt-LT" w:eastAsia="ar-SA"/>
              </w:rPr>
              <w:t xml:space="preserve">trukmė ir </w:t>
            </w:r>
            <w:r w:rsidR="4FB5B13C" w:rsidRPr="36B00BFC">
              <w:rPr>
                <w:rFonts w:ascii="Times New Roman" w:hAnsi="Times New Roman" w:cs="Times New Roman"/>
                <w:b/>
                <w:bCs/>
                <w:kern w:val="12"/>
                <w:sz w:val="24"/>
                <w:szCs w:val="24"/>
                <w:lang w:val="lt-LT" w:eastAsia="ar-SA"/>
              </w:rPr>
              <w:t>P</w:t>
            </w:r>
            <w:r w:rsidR="1C1DDAD7" w:rsidRPr="36B00BFC">
              <w:rPr>
                <w:rFonts w:ascii="Times New Roman" w:hAnsi="Times New Roman" w:cs="Times New Roman"/>
                <w:b/>
                <w:bCs/>
                <w:kern w:val="12"/>
                <w:sz w:val="24"/>
                <w:szCs w:val="24"/>
                <w:lang w:val="lt-LT" w:eastAsia="ar-SA"/>
              </w:rPr>
              <w:t xml:space="preserve">apildomų paslaugų </w:t>
            </w:r>
            <w:r w:rsidR="00652C07">
              <w:rPr>
                <w:rFonts w:ascii="Times New Roman" w:hAnsi="Times New Roman" w:cs="Times New Roman"/>
                <w:b/>
                <w:bCs/>
                <w:kern w:val="12"/>
                <w:sz w:val="24"/>
                <w:szCs w:val="24"/>
                <w:lang w:val="lt-LT" w:eastAsia="ar-SA"/>
              </w:rPr>
              <w:t>preliminari</w:t>
            </w:r>
            <w:r w:rsidR="00652C07" w:rsidRPr="0069648C">
              <w:rPr>
                <w:rFonts w:ascii="Times New Roman" w:hAnsi="Times New Roman" w:cs="Times New Roman"/>
                <w:b/>
                <w:bCs/>
                <w:kern w:val="12"/>
                <w:sz w:val="24"/>
                <w:szCs w:val="24"/>
                <w:lang w:val="lt-LT" w:eastAsia="ar-SA"/>
              </w:rPr>
              <w:t xml:space="preserve"> </w:t>
            </w:r>
            <w:r w:rsidRPr="0069648C">
              <w:rPr>
                <w:rFonts w:ascii="Times New Roman" w:hAnsi="Times New Roman" w:cs="Times New Roman"/>
                <w:b/>
                <w:bCs/>
                <w:kern w:val="12"/>
                <w:sz w:val="24"/>
                <w:szCs w:val="24"/>
                <w:lang w:val="lt-LT" w:eastAsia="ar-SA"/>
              </w:rPr>
              <w:t>apimtis</w:t>
            </w:r>
          </w:p>
        </w:tc>
      </w:tr>
      <w:tr w:rsidR="00740688" w:rsidRPr="0069648C" w14:paraId="52907F73" w14:textId="77777777" w:rsidTr="00804ED8">
        <w:trPr>
          <w:trHeight w:val="292"/>
          <w:jc w:val="center"/>
        </w:trPr>
        <w:tc>
          <w:tcPr>
            <w:tcW w:w="808" w:type="pct"/>
            <w:vMerge w:val="restart"/>
            <w:vAlign w:val="center"/>
          </w:tcPr>
          <w:p w14:paraId="69799444" w14:textId="52BF6670"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Pirma pirkimo</w:t>
            </w:r>
            <w:r>
              <w:rPr>
                <w:rFonts w:ascii="Times New Roman" w:hAnsi="Times New Roman" w:cs="Times New Roman"/>
                <w:kern w:val="12"/>
                <w:sz w:val="24"/>
                <w:szCs w:val="24"/>
                <w:lang w:val="lt-LT" w:eastAsia="ar-SA"/>
              </w:rPr>
              <w:t xml:space="preserve"> objekto</w:t>
            </w:r>
            <w:r w:rsidRPr="0069648C">
              <w:rPr>
                <w:rFonts w:ascii="Times New Roman" w:hAnsi="Times New Roman" w:cs="Times New Roman"/>
                <w:kern w:val="12"/>
                <w:sz w:val="24"/>
                <w:szCs w:val="24"/>
                <w:lang w:val="lt-LT" w:eastAsia="ar-SA"/>
              </w:rPr>
              <w:t xml:space="preserve"> dalis</w:t>
            </w:r>
          </w:p>
        </w:tc>
        <w:tc>
          <w:tcPr>
            <w:tcW w:w="2871" w:type="pct"/>
          </w:tcPr>
          <w:p w14:paraId="7839D5A8" w14:textId="11E898ED" w:rsidR="00740688" w:rsidRPr="0069648C" w:rsidRDefault="00E0537D"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E0537D">
              <w:rPr>
                <w:rFonts w:ascii="Times New Roman" w:hAnsi="Times New Roman" w:cs="Times New Roman"/>
                <w:kern w:val="12"/>
                <w:sz w:val="24"/>
                <w:szCs w:val="24"/>
                <w:lang w:val="lt-LT" w:eastAsia="ar-SA"/>
              </w:rPr>
              <w:t xml:space="preserve">Valstybės debesijos platformos (toliau – VDP) </w:t>
            </w:r>
            <w:r w:rsidR="00740688">
              <w:rPr>
                <w:rFonts w:ascii="Times New Roman" w:hAnsi="Times New Roman" w:cs="Times New Roman"/>
                <w:kern w:val="12"/>
                <w:sz w:val="24"/>
                <w:szCs w:val="24"/>
                <w:lang w:val="lt-LT" w:eastAsia="ar-SA"/>
              </w:rPr>
              <w:t xml:space="preserve">IRT </w:t>
            </w:r>
            <w:r w:rsidR="00740688" w:rsidRPr="007E2C06">
              <w:rPr>
                <w:rFonts w:ascii="Times New Roman" w:hAnsi="Times New Roman" w:cs="Times New Roman"/>
                <w:kern w:val="12"/>
                <w:sz w:val="24"/>
                <w:szCs w:val="24"/>
                <w:lang w:val="lt-LT" w:eastAsia="ar-SA"/>
              </w:rPr>
              <w:t>infrastruktūros</w:t>
            </w:r>
            <w:r w:rsidR="00740688">
              <w:rPr>
                <w:rFonts w:ascii="Times New Roman" w:hAnsi="Times New Roman" w:cs="Times New Roman"/>
                <w:kern w:val="12"/>
                <w:sz w:val="24"/>
                <w:szCs w:val="24"/>
                <w:lang w:val="lt-LT" w:eastAsia="ar-SA"/>
              </w:rPr>
              <w:t xml:space="preserve"> P</w:t>
            </w:r>
            <w:r w:rsidR="00740688" w:rsidRPr="00A353D7">
              <w:rPr>
                <w:rFonts w:ascii="Times New Roman" w:hAnsi="Times New Roman" w:cs="Times New Roman"/>
                <w:kern w:val="12"/>
                <w:sz w:val="24"/>
                <w:szCs w:val="24"/>
                <w:lang w:val="lt-LT" w:eastAsia="ar-SA"/>
              </w:rPr>
              <w:t>riežiūros paslaug</w:t>
            </w:r>
            <w:r w:rsidR="00740688">
              <w:rPr>
                <w:rFonts w:ascii="Times New Roman" w:hAnsi="Times New Roman" w:cs="Times New Roman"/>
                <w:kern w:val="12"/>
                <w:sz w:val="24"/>
                <w:szCs w:val="24"/>
                <w:lang w:val="lt-LT" w:eastAsia="ar-SA"/>
              </w:rPr>
              <w:t>os</w:t>
            </w:r>
          </w:p>
        </w:tc>
        <w:tc>
          <w:tcPr>
            <w:tcW w:w="1321" w:type="pct"/>
            <w:vAlign w:val="center"/>
          </w:tcPr>
          <w:p w14:paraId="5DC68FE1" w14:textId="1648261A" w:rsidR="00740688" w:rsidRPr="00804ED8" w:rsidRDefault="0074068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B73CB4">
              <w:rPr>
                <w:rFonts w:ascii="Times New Roman" w:hAnsi="Times New Roman" w:cs="Times New Roman"/>
                <w:kern w:val="12"/>
                <w:sz w:val="24"/>
                <w:szCs w:val="24"/>
                <w:lang w:val="lt-LT" w:eastAsia="ar-SA"/>
              </w:rPr>
              <w:t>36 mėn.</w:t>
            </w:r>
          </w:p>
        </w:tc>
      </w:tr>
      <w:tr w:rsidR="00740688" w:rsidRPr="0069648C" w14:paraId="7DE0606C" w14:textId="77777777" w:rsidTr="00804ED8">
        <w:trPr>
          <w:jc w:val="center"/>
        </w:trPr>
        <w:tc>
          <w:tcPr>
            <w:tcW w:w="808" w:type="pct"/>
            <w:vMerge/>
            <w:vAlign w:val="center"/>
          </w:tcPr>
          <w:p w14:paraId="565DBB23" w14:textId="77777777"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4E11CC2" w14:textId="7CA6DF97" w:rsidR="00740688"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Papildomos paslaugos</w:t>
            </w:r>
          </w:p>
        </w:tc>
        <w:tc>
          <w:tcPr>
            <w:tcW w:w="1321" w:type="pct"/>
            <w:vAlign w:val="center"/>
          </w:tcPr>
          <w:p w14:paraId="2B191FA9" w14:textId="6D04D71D" w:rsidR="00740688" w:rsidRPr="00B73CB4" w:rsidRDefault="00740688"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sz w:val="24"/>
                <w:szCs w:val="24"/>
                <w:lang w:val="lt-LT" w:eastAsia="ar-SA"/>
              </w:rPr>
              <w:t xml:space="preserve">Per </w:t>
            </w:r>
            <w:r>
              <w:rPr>
                <w:rFonts w:ascii="Times New Roman" w:hAnsi="Times New Roman" w:cs="Times New Roman"/>
                <w:sz w:val="24"/>
                <w:szCs w:val="24"/>
                <w:lang w:eastAsia="ar-SA"/>
              </w:rPr>
              <w:t>36 m</w:t>
            </w:r>
            <w:r>
              <w:rPr>
                <w:rFonts w:ascii="Times New Roman" w:hAnsi="Times New Roman" w:cs="Times New Roman"/>
                <w:sz w:val="24"/>
                <w:szCs w:val="24"/>
                <w:lang w:val="lt-LT" w:eastAsia="ar-SA"/>
              </w:rPr>
              <w:t xml:space="preserve">ėn. </w:t>
            </w:r>
            <w:r w:rsidRPr="1F43D860">
              <w:rPr>
                <w:rFonts w:ascii="Times New Roman" w:hAnsi="Times New Roman" w:cs="Times New Roman"/>
                <w:sz w:val="24"/>
                <w:szCs w:val="24"/>
                <w:lang w:val="lt-LT" w:eastAsia="ar-SA"/>
              </w:rPr>
              <w:t>18 500 val.</w:t>
            </w:r>
          </w:p>
        </w:tc>
      </w:tr>
      <w:tr w:rsidR="00C21CC8" w:rsidRPr="0069648C" w14:paraId="6F75DD5A" w14:textId="77777777" w:rsidTr="00804ED8">
        <w:trPr>
          <w:jc w:val="center"/>
        </w:trPr>
        <w:tc>
          <w:tcPr>
            <w:tcW w:w="808" w:type="pct"/>
            <w:vMerge w:val="restart"/>
            <w:vAlign w:val="center"/>
          </w:tcPr>
          <w:p w14:paraId="1C753A84" w14:textId="645BD9A3"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Antra pirkimo objekto dalis</w:t>
            </w:r>
          </w:p>
        </w:tc>
        <w:tc>
          <w:tcPr>
            <w:tcW w:w="2871" w:type="pct"/>
          </w:tcPr>
          <w:p w14:paraId="58529226" w14:textId="59A52159" w:rsidR="00C21CC8" w:rsidRPr="00C21CC8" w:rsidDel="005555A5"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sz w:val="24"/>
                <w:szCs w:val="24"/>
                <w:lang w:val="lt-LT" w:eastAsia="ar-SA"/>
              </w:rPr>
              <w:t>VDP IRT infrastruktūros ir Klientų IT infrastruktūros (Tenantų) saugumo sprendimų Priežiūros paslaugos</w:t>
            </w:r>
          </w:p>
        </w:tc>
        <w:tc>
          <w:tcPr>
            <w:tcW w:w="1321" w:type="pct"/>
            <w:vAlign w:val="center"/>
          </w:tcPr>
          <w:p w14:paraId="72BD9E7C" w14:textId="0A66359C"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5D66461A" w14:textId="77777777" w:rsidTr="00804ED8">
        <w:trPr>
          <w:jc w:val="center"/>
        </w:trPr>
        <w:tc>
          <w:tcPr>
            <w:tcW w:w="808" w:type="pct"/>
            <w:vMerge/>
            <w:vAlign w:val="center"/>
          </w:tcPr>
          <w:p w14:paraId="422CD866" w14:textId="77777777"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4D76A84E" w14:textId="0AC5335B" w:rsidR="00C21CC8" w:rsidRPr="00020433"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C21CC8">
              <w:rPr>
                <w:rFonts w:ascii="Times New Roman" w:hAnsi="Times New Roman" w:cs="Times New Roman"/>
                <w:sz w:val="24"/>
                <w:szCs w:val="24"/>
                <w:lang w:val="lt-LT" w:eastAsia="ar-SA"/>
              </w:rPr>
              <w:t>Papildomos paslaugos</w:t>
            </w:r>
          </w:p>
        </w:tc>
        <w:tc>
          <w:tcPr>
            <w:tcW w:w="1321" w:type="pct"/>
            <w:vAlign w:val="center"/>
          </w:tcPr>
          <w:p w14:paraId="5C239DB6" w14:textId="507191EE" w:rsidR="00C21CC8" w:rsidRPr="00325EA9" w:rsidRDefault="0055313D"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6 750 val.</w:t>
            </w:r>
          </w:p>
        </w:tc>
      </w:tr>
      <w:tr w:rsidR="00C21CC8" w:rsidRPr="00B73CB4" w14:paraId="01B84F95" w14:textId="77777777" w:rsidTr="00804ED8">
        <w:trPr>
          <w:jc w:val="center"/>
        </w:trPr>
        <w:tc>
          <w:tcPr>
            <w:tcW w:w="808" w:type="pct"/>
            <w:vMerge w:val="restart"/>
            <w:vAlign w:val="center"/>
          </w:tcPr>
          <w:p w14:paraId="72C93761" w14:textId="47C231B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Trečia pirkimo objekto dalis</w:t>
            </w:r>
          </w:p>
        </w:tc>
        <w:tc>
          <w:tcPr>
            <w:tcW w:w="2871" w:type="pct"/>
          </w:tcPr>
          <w:p w14:paraId="2C5E6845" w14:textId="576DF622"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kern w:val="12"/>
                <w:sz w:val="24"/>
                <w:szCs w:val="24"/>
                <w:lang w:val="lt-LT" w:eastAsia="ar-SA"/>
              </w:rPr>
              <w:t xml:space="preserve">VDP IRT infrastruktūros </w:t>
            </w:r>
            <w:r w:rsidRPr="00CC51EA">
              <w:rPr>
                <w:rFonts w:ascii="Times New Roman" w:hAnsi="Times New Roman" w:cs="Times New Roman"/>
                <w:sz w:val="24"/>
                <w:szCs w:val="24"/>
                <w:lang w:val="lt-LT" w:eastAsia="ar-SA"/>
              </w:rPr>
              <w:t>Duomenų saugyklų,</w:t>
            </w:r>
            <w:r>
              <w:rPr>
                <w:rFonts w:ascii="Times New Roman" w:hAnsi="Times New Roman" w:cs="Times New Roman"/>
                <w:sz w:val="24"/>
                <w:szCs w:val="24"/>
                <w:lang w:val="lt-LT" w:eastAsia="ar-SA"/>
              </w:rPr>
              <w:t xml:space="preserve"> </w:t>
            </w:r>
            <w:r w:rsidRPr="00E35DC8">
              <w:rPr>
                <w:rFonts w:ascii="Times New Roman" w:hAnsi="Times New Roman" w:cs="Times New Roman"/>
                <w:sz w:val="24"/>
                <w:szCs w:val="24"/>
                <w:lang w:val="lt-LT" w:eastAsia="ar-SA"/>
              </w:rPr>
              <w:t>duomenų saugyklų duomenų perdavimo tinklų ir r</w:t>
            </w:r>
            <w:r w:rsidRPr="00C12114">
              <w:rPr>
                <w:rFonts w:ascii="Times New Roman" w:hAnsi="Times New Roman" w:cs="Times New Roman"/>
                <w:sz w:val="24"/>
                <w:szCs w:val="24"/>
                <w:lang w:val="lt-LT" w:eastAsia="ar-SA"/>
              </w:rPr>
              <w:t xml:space="preserve">ezervinio duomenų kopijavimo ir atstatymo sprendimų </w:t>
            </w:r>
            <w:r w:rsidRPr="00020433">
              <w:rPr>
                <w:rFonts w:ascii="Times New Roman" w:hAnsi="Times New Roman" w:cs="Times New Roman"/>
                <w:sz w:val="24"/>
                <w:szCs w:val="24"/>
                <w:lang w:val="lt-LT" w:eastAsia="ar-SA"/>
              </w:rPr>
              <w:t>priežiūros paslaugos</w:t>
            </w:r>
          </w:p>
        </w:tc>
        <w:tc>
          <w:tcPr>
            <w:tcW w:w="1321" w:type="pct"/>
            <w:vAlign w:val="center"/>
          </w:tcPr>
          <w:p w14:paraId="3CD2E56D" w14:textId="48D51A1D"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B73CB4" w14:paraId="36562FB1" w14:textId="77777777" w:rsidTr="00804ED8">
        <w:trPr>
          <w:jc w:val="center"/>
        </w:trPr>
        <w:tc>
          <w:tcPr>
            <w:tcW w:w="808" w:type="pct"/>
            <w:vMerge/>
            <w:vAlign w:val="center"/>
          </w:tcPr>
          <w:p w14:paraId="1EBD9443"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9ED8410" w14:textId="66D15221"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57F03CB7" w14:textId="23A8E031"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kern w:val="12"/>
                <w:sz w:val="24"/>
                <w:szCs w:val="24"/>
                <w:lang w:val="lt-LT" w:eastAsia="ar-SA"/>
              </w:rPr>
              <w:t xml:space="preserve">Per 36 mėn. </w:t>
            </w:r>
            <w:r w:rsidR="00C21CC8" w:rsidRPr="00325EA9">
              <w:rPr>
                <w:rFonts w:ascii="Times New Roman" w:hAnsi="Times New Roman" w:cs="Times New Roman"/>
                <w:kern w:val="12"/>
                <w:sz w:val="24"/>
                <w:szCs w:val="24"/>
                <w:lang w:val="lt-LT" w:eastAsia="ar-SA"/>
              </w:rPr>
              <w:t>6 000 val.</w:t>
            </w:r>
          </w:p>
        </w:tc>
      </w:tr>
      <w:tr w:rsidR="00C21CC8" w:rsidRPr="0069648C" w14:paraId="798BF8CA" w14:textId="77777777" w:rsidTr="00804ED8">
        <w:trPr>
          <w:jc w:val="center"/>
        </w:trPr>
        <w:tc>
          <w:tcPr>
            <w:tcW w:w="808" w:type="pct"/>
            <w:vMerge w:val="restart"/>
            <w:vAlign w:val="center"/>
          </w:tcPr>
          <w:p w14:paraId="0C763121" w14:textId="478C227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Ketvirta pirkimo objekto dalis</w:t>
            </w:r>
          </w:p>
        </w:tc>
        <w:tc>
          <w:tcPr>
            <w:tcW w:w="2871" w:type="pct"/>
          </w:tcPr>
          <w:p w14:paraId="2D476401" w14:textId="2FDFC08B"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bookmarkStart w:id="4" w:name="_Hlk160472256"/>
            <w:r w:rsidRPr="00020433">
              <w:rPr>
                <w:rFonts w:ascii="Times New Roman" w:hAnsi="Times New Roman" w:cs="Times New Roman"/>
                <w:kern w:val="12"/>
                <w:sz w:val="24"/>
                <w:szCs w:val="24"/>
                <w:lang w:val="lt-LT" w:eastAsia="ar-SA"/>
              </w:rPr>
              <w:t>Klientų IT infrastruktūros (Tenantų) Microsoft Server operacinių sistemų ir tarnybų, Microsoft SQL duomenų bazių Priežiūros paslaugos</w:t>
            </w:r>
            <w:bookmarkEnd w:id="4"/>
          </w:p>
        </w:tc>
        <w:tc>
          <w:tcPr>
            <w:tcW w:w="1321" w:type="pct"/>
            <w:vAlign w:val="center"/>
          </w:tcPr>
          <w:p w14:paraId="26D449DD" w14:textId="43046A84"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9A7C5FE" w14:textId="77777777" w:rsidTr="00804ED8">
        <w:trPr>
          <w:jc w:val="center"/>
        </w:trPr>
        <w:tc>
          <w:tcPr>
            <w:tcW w:w="808" w:type="pct"/>
            <w:vMerge/>
            <w:vAlign w:val="center"/>
          </w:tcPr>
          <w:p w14:paraId="67820A4A"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02D1963F" w14:textId="7DC14385"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D7DAECD" w14:textId="34C256B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3FCA3C02" w14:textId="77777777" w:rsidTr="00804ED8">
        <w:trPr>
          <w:jc w:val="center"/>
        </w:trPr>
        <w:tc>
          <w:tcPr>
            <w:tcW w:w="808" w:type="pct"/>
            <w:vMerge w:val="restart"/>
            <w:vAlign w:val="center"/>
          </w:tcPr>
          <w:p w14:paraId="5B35773B" w14:textId="6B42F838"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Penkta pirkimo objekto dalis</w:t>
            </w:r>
          </w:p>
        </w:tc>
        <w:tc>
          <w:tcPr>
            <w:tcW w:w="2871" w:type="pct"/>
          </w:tcPr>
          <w:p w14:paraId="2D2BED66" w14:textId="7013DBEC"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Linux server operacinių sistemų ir tarnybų duomenų bazių Priežiūros paslaugos</w:t>
            </w:r>
          </w:p>
        </w:tc>
        <w:tc>
          <w:tcPr>
            <w:tcW w:w="1321" w:type="pct"/>
            <w:vAlign w:val="center"/>
          </w:tcPr>
          <w:p w14:paraId="093F292A" w14:textId="2206FA3C" w:rsidR="00C21CC8" w:rsidRPr="00804ED8"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36868A96" w14:textId="77777777" w:rsidTr="00804ED8">
        <w:trPr>
          <w:jc w:val="center"/>
        </w:trPr>
        <w:tc>
          <w:tcPr>
            <w:tcW w:w="808" w:type="pct"/>
            <w:vMerge/>
            <w:vAlign w:val="center"/>
          </w:tcPr>
          <w:p w14:paraId="6CF121D1"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79AB533F" w14:textId="2C86C044"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CA58FB3" w14:textId="718218B0"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287DE0EE" w14:textId="77777777" w:rsidTr="00804ED8">
        <w:trPr>
          <w:jc w:val="center"/>
        </w:trPr>
        <w:tc>
          <w:tcPr>
            <w:tcW w:w="808" w:type="pct"/>
            <w:vMerge w:val="restart"/>
            <w:vAlign w:val="center"/>
          </w:tcPr>
          <w:p w14:paraId="5F44ABE6" w14:textId="6BE594EB"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Šešta pirkimo objekto dalis</w:t>
            </w:r>
          </w:p>
        </w:tc>
        <w:tc>
          <w:tcPr>
            <w:tcW w:w="2871" w:type="pct"/>
          </w:tcPr>
          <w:p w14:paraId="68837496" w14:textId="19C4024D"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operacinių sistemų ir tarnybų, Oracle duomenų bazių Priežiūros paslaugos</w:t>
            </w:r>
          </w:p>
        </w:tc>
        <w:tc>
          <w:tcPr>
            <w:tcW w:w="1321" w:type="pct"/>
            <w:vAlign w:val="center"/>
          </w:tcPr>
          <w:p w14:paraId="161C9D20" w14:textId="34412B0F"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5ECF689" w14:textId="77777777" w:rsidTr="00804ED8">
        <w:trPr>
          <w:jc w:val="center"/>
        </w:trPr>
        <w:tc>
          <w:tcPr>
            <w:tcW w:w="808" w:type="pct"/>
            <w:vMerge/>
          </w:tcPr>
          <w:p w14:paraId="2EE03826"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6AD6C419" w14:textId="5A73FB68"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4C2DD90F" w14:textId="3446B10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bl>
    <w:bookmarkEnd w:id="3"/>
    <w:p w14:paraId="535D7B67" w14:textId="57B4021B" w:rsidR="003B0FDF" w:rsidRDefault="29EFFC31" w:rsidP="0000001E">
      <w:pPr>
        <w:pStyle w:val="ListParagraph"/>
        <w:numPr>
          <w:ilvl w:val="1"/>
          <w:numId w:val="2"/>
        </w:numPr>
        <w:tabs>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2C0D7F">
        <w:rPr>
          <w:rFonts w:ascii="Times New Roman" w:hAnsi="Times New Roman" w:cs="Times New Roman"/>
          <w:w w:val="102"/>
          <w:sz w:val="24"/>
          <w:szCs w:val="24"/>
          <w:u w:val="single"/>
          <w:lang w:val="lt-LT" w:eastAsia="lt-LT"/>
        </w:rPr>
        <w:t>Pirmoje</w:t>
      </w:r>
      <w:r w:rsidRPr="00D863F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dalyje įsigyjamos</w:t>
      </w:r>
      <w:r w:rsidR="00155D3E">
        <w:rPr>
          <w:rFonts w:ascii="Times New Roman" w:hAnsi="Times New Roman" w:cs="Times New Roman"/>
          <w:w w:val="102"/>
          <w:sz w:val="24"/>
          <w:szCs w:val="24"/>
          <w:lang w:val="lt-LT" w:eastAsia="lt-LT"/>
        </w:rPr>
        <w:t xml:space="preserve"> </w:t>
      </w:r>
      <w:r w:rsidR="00517847">
        <w:rPr>
          <w:rFonts w:ascii="Times New Roman" w:hAnsi="Times New Roman" w:cs="Times New Roman"/>
          <w:w w:val="102"/>
          <w:sz w:val="24"/>
          <w:szCs w:val="24"/>
          <w:lang w:val="lt-LT" w:eastAsia="lt-LT"/>
        </w:rPr>
        <w:t>VDP</w:t>
      </w:r>
      <w:r w:rsidR="00155D3E" w:rsidRPr="00155D3E">
        <w:rPr>
          <w:rFonts w:ascii="Times New Roman" w:hAnsi="Times New Roman" w:cs="Times New Roman"/>
          <w:w w:val="102"/>
          <w:sz w:val="24"/>
          <w:szCs w:val="24"/>
          <w:lang w:val="lt-LT" w:eastAsia="lt-LT"/>
        </w:rPr>
        <w:t xml:space="preserve"> IRT </w:t>
      </w:r>
      <w:r w:rsidR="00DD50A0">
        <w:rPr>
          <w:rFonts w:ascii="Times New Roman" w:hAnsi="Times New Roman" w:cs="Times New Roman"/>
          <w:w w:val="102"/>
          <w:sz w:val="24"/>
          <w:szCs w:val="24"/>
          <w:lang w:val="lt-LT" w:eastAsia="lt-LT"/>
        </w:rPr>
        <w:t xml:space="preserve">infrastruktūros </w:t>
      </w:r>
      <w:r w:rsidR="0039074C">
        <w:rPr>
          <w:rFonts w:ascii="Times New Roman" w:hAnsi="Times New Roman" w:cs="Times New Roman"/>
          <w:w w:val="102"/>
          <w:sz w:val="24"/>
          <w:szCs w:val="24"/>
          <w:lang w:val="lt-LT" w:eastAsia="lt-LT"/>
        </w:rPr>
        <w:t>P</w:t>
      </w:r>
      <w:r w:rsidR="00155D3E" w:rsidRPr="00155D3E">
        <w:rPr>
          <w:rFonts w:ascii="Times New Roman" w:hAnsi="Times New Roman" w:cs="Times New Roman"/>
          <w:w w:val="102"/>
          <w:sz w:val="24"/>
          <w:szCs w:val="24"/>
          <w:lang w:val="lt-LT" w:eastAsia="lt-LT"/>
        </w:rPr>
        <w:t>riežiūros paslaugos</w:t>
      </w:r>
      <w:r w:rsidRPr="00D863F7">
        <w:rPr>
          <w:rFonts w:ascii="Times New Roman" w:hAnsi="Times New Roman" w:cs="Times New Roman"/>
          <w:w w:val="102"/>
          <w:sz w:val="24"/>
          <w:szCs w:val="24"/>
          <w:lang w:val="lt-LT" w:eastAsia="lt-LT"/>
        </w:rPr>
        <w:t xml:space="preserve"> (šios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dalies laimėtojas toliau vadinamas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0150D3">
        <w:rPr>
          <w:rFonts w:ascii="Times New Roman" w:hAnsi="Times New Roman" w:cs="Times New Roman"/>
          <w:b/>
          <w:bCs/>
          <w:w w:val="102"/>
          <w:sz w:val="24"/>
          <w:szCs w:val="24"/>
          <w:lang w:val="lt-LT" w:eastAsia="lt-LT"/>
        </w:rPr>
        <w:t>Pagrindinis paslaugų tiekėjas</w:t>
      </w:r>
      <w:r w:rsidRPr="00D863F7">
        <w:rPr>
          <w:rFonts w:ascii="Times New Roman" w:hAnsi="Times New Roman" w:cs="Times New Roman"/>
          <w:w w:val="102"/>
          <w:sz w:val="24"/>
          <w:szCs w:val="24"/>
          <w:lang w:val="lt-LT" w:eastAsia="lt-LT"/>
        </w:rPr>
        <w:t>).</w:t>
      </w:r>
      <w:r w:rsidR="00AA56D7">
        <w:rPr>
          <w:rFonts w:ascii="Times New Roman" w:hAnsi="Times New Roman" w:cs="Times New Roman"/>
          <w:w w:val="102"/>
          <w:sz w:val="24"/>
          <w:szCs w:val="24"/>
          <w:lang w:val="lt-LT" w:eastAsia="lt-LT"/>
        </w:rPr>
        <w:t xml:space="preserve"> </w:t>
      </w:r>
      <w:r w:rsidR="00AA56D7" w:rsidRPr="002C0D7F">
        <w:rPr>
          <w:rFonts w:ascii="Times New Roman" w:hAnsi="Times New Roman" w:cs="Times New Roman"/>
          <w:w w:val="102"/>
          <w:sz w:val="24"/>
          <w:szCs w:val="24"/>
          <w:u w:val="single"/>
          <w:lang w:val="lt-LT" w:eastAsia="lt-LT"/>
        </w:rPr>
        <w:t>Antrojoje</w:t>
      </w:r>
      <w:r w:rsidR="00AA56D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00AA56D7">
        <w:rPr>
          <w:rFonts w:ascii="Times New Roman" w:hAnsi="Times New Roman" w:cs="Times New Roman"/>
          <w:w w:val="102"/>
          <w:sz w:val="24"/>
          <w:szCs w:val="24"/>
          <w:lang w:val="lt-LT" w:eastAsia="lt-LT"/>
        </w:rPr>
        <w:t xml:space="preserve">dalyje įsigyjamos </w:t>
      </w:r>
      <w:r w:rsidR="000F47F6">
        <w:rPr>
          <w:rFonts w:ascii="Times New Roman" w:hAnsi="Times New Roman" w:cs="Times New Roman"/>
          <w:kern w:val="12"/>
          <w:sz w:val="24"/>
          <w:szCs w:val="24"/>
          <w:lang w:val="lt-LT" w:eastAsia="ar-SA"/>
        </w:rPr>
        <w:t>VDP IRT infrastruktūros ir Klientų IT infrastruktūros (Tenantų)</w:t>
      </w:r>
      <w:r w:rsidR="0016624A">
        <w:rPr>
          <w:rFonts w:ascii="Times New Roman" w:hAnsi="Times New Roman" w:cs="Times New Roman"/>
          <w:kern w:val="12"/>
          <w:sz w:val="24"/>
          <w:szCs w:val="24"/>
          <w:lang w:val="lt-LT" w:eastAsia="ar-SA"/>
        </w:rPr>
        <w:t xml:space="preserve"> saugumo sprendimų</w:t>
      </w:r>
      <w:r w:rsidR="00AA56D7">
        <w:rPr>
          <w:rFonts w:ascii="Times New Roman" w:hAnsi="Times New Roman" w:cs="Times New Roman"/>
          <w:kern w:val="12"/>
          <w:sz w:val="24"/>
          <w:szCs w:val="24"/>
          <w:lang w:val="lt-LT" w:eastAsia="ar-SA"/>
        </w:rPr>
        <w:t xml:space="preserve"> </w:t>
      </w:r>
      <w:r w:rsidR="00687E45">
        <w:rPr>
          <w:rFonts w:ascii="Times New Roman" w:hAnsi="Times New Roman" w:cs="Times New Roman"/>
          <w:kern w:val="12"/>
          <w:sz w:val="24"/>
          <w:szCs w:val="24"/>
          <w:lang w:val="lt-LT" w:eastAsia="ar-SA"/>
        </w:rPr>
        <w:t>P</w:t>
      </w:r>
      <w:r w:rsidR="00AA56D7">
        <w:rPr>
          <w:rFonts w:ascii="Times New Roman" w:hAnsi="Times New Roman" w:cs="Times New Roman"/>
          <w:kern w:val="12"/>
          <w:sz w:val="24"/>
          <w:szCs w:val="24"/>
          <w:lang w:val="lt-LT" w:eastAsia="ar-SA"/>
        </w:rPr>
        <w:t xml:space="preserve">riežiūros </w:t>
      </w:r>
      <w:r w:rsidR="00AA56D7" w:rsidRPr="0069648C">
        <w:rPr>
          <w:rFonts w:ascii="Times New Roman" w:hAnsi="Times New Roman" w:cs="Times New Roman"/>
          <w:kern w:val="12"/>
          <w:sz w:val="24"/>
          <w:szCs w:val="24"/>
          <w:lang w:val="lt-LT" w:eastAsia="ar-SA"/>
        </w:rPr>
        <w:t>paslaugos</w:t>
      </w:r>
      <w:r w:rsidR="00AA56D7">
        <w:rPr>
          <w:rFonts w:ascii="Times New Roman" w:hAnsi="Times New Roman" w:cs="Times New Roman"/>
          <w:kern w:val="12"/>
          <w:sz w:val="24"/>
          <w:szCs w:val="24"/>
          <w:lang w:val="lt-LT" w:eastAsia="ar-SA"/>
        </w:rPr>
        <w:t xml:space="preserve"> (šios pirkimo dalis laimėtojas toliau vadinamas – </w:t>
      </w:r>
      <w:r w:rsidR="00AA56D7" w:rsidRPr="00582132">
        <w:rPr>
          <w:rFonts w:ascii="Times New Roman" w:hAnsi="Times New Roman" w:cs="Times New Roman"/>
          <w:b/>
          <w:bCs/>
          <w:kern w:val="12"/>
          <w:sz w:val="24"/>
          <w:szCs w:val="24"/>
          <w:lang w:val="lt-LT" w:eastAsia="ar-SA"/>
        </w:rPr>
        <w:t>Saugumo paslaugų tiekėjas</w:t>
      </w:r>
      <w:r w:rsidR="00AA56D7" w:rsidRPr="00020433">
        <w:rPr>
          <w:rFonts w:ascii="Times New Roman" w:hAnsi="Times New Roman" w:cs="Times New Roman"/>
          <w:kern w:val="12"/>
          <w:sz w:val="24"/>
          <w:szCs w:val="24"/>
          <w:lang w:val="lt-LT" w:eastAsia="ar-SA"/>
        </w:rPr>
        <w:t xml:space="preserve">). </w:t>
      </w:r>
      <w:r w:rsidR="00161F7C" w:rsidRPr="002C0D7F">
        <w:rPr>
          <w:rFonts w:ascii="Times New Roman" w:hAnsi="Times New Roman" w:cs="Times New Roman"/>
          <w:sz w:val="24"/>
          <w:szCs w:val="24"/>
          <w:u w:val="single"/>
          <w:lang w:val="lt-LT" w:eastAsia="lt-LT"/>
        </w:rPr>
        <w:t>Trečioje</w:t>
      </w:r>
      <w:r w:rsidR="00161F7C" w:rsidRPr="00AE4C18">
        <w:rPr>
          <w:rFonts w:ascii="Times New Roman" w:hAnsi="Times New Roman" w:cs="Times New Roman"/>
          <w:sz w:val="24"/>
          <w:szCs w:val="24"/>
          <w:lang w:val="lt-LT" w:eastAsia="lt-LT"/>
        </w:rPr>
        <w:t xml:space="preserve"> </w:t>
      </w:r>
      <w:r w:rsidR="002D6D93" w:rsidRPr="00AE4C18">
        <w:rPr>
          <w:rFonts w:ascii="Times New Roman" w:hAnsi="Times New Roman" w:cs="Times New Roman"/>
          <w:sz w:val="24"/>
          <w:szCs w:val="24"/>
          <w:lang w:val="lt-LT" w:eastAsia="lt-LT"/>
        </w:rPr>
        <w:t xml:space="preserve">pirkimo objekto dalyje įsigyjamos </w:t>
      </w:r>
      <w:r w:rsidR="008B16EF" w:rsidRPr="00AE4C18">
        <w:rPr>
          <w:rFonts w:ascii="Times New Roman" w:hAnsi="Times New Roman" w:cs="Times New Roman"/>
          <w:sz w:val="24"/>
          <w:szCs w:val="24"/>
          <w:lang w:val="lt-LT" w:eastAsia="lt-LT"/>
        </w:rPr>
        <w:t xml:space="preserve">VDPT IRT infrastruktūros </w:t>
      </w:r>
      <w:r w:rsidR="0092286A" w:rsidRPr="00AE4C18">
        <w:rPr>
          <w:rFonts w:ascii="Times New Roman" w:hAnsi="Times New Roman" w:cs="Times New Roman"/>
          <w:sz w:val="24"/>
          <w:szCs w:val="24"/>
          <w:lang w:val="lt-LT" w:eastAsia="ar-SA"/>
        </w:rPr>
        <w:t>duomenų saugyklų</w:t>
      </w:r>
      <w:r w:rsidR="06755F42" w:rsidRPr="00AE4C18">
        <w:rPr>
          <w:rFonts w:ascii="Times New Roman" w:hAnsi="Times New Roman" w:cs="Times New Roman"/>
          <w:sz w:val="24"/>
          <w:szCs w:val="24"/>
          <w:lang w:val="lt-LT" w:eastAsia="ar-SA"/>
        </w:rPr>
        <w:t>,</w:t>
      </w:r>
      <w:r w:rsidR="0092286A" w:rsidRPr="00AE4C18">
        <w:rPr>
          <w:rFonts w:ascii="Times New Roman" w:hAnsi="Times New Roman" w:cs="Times New Roman"/>
          <w:sz w:val="24"/>
          <w:szCs w:val="24"/>
          <w:lang w:val="lt-LT" w:eastAsia="ar-SA"/>
        </w:rPr>
        <w:t xml:space="preserve"> duomenų saugyklų duomenų perdavimo tinklų </w:t>
      </w:r>
      <w:r w:rsidR="04DEA35A" w:rsidRPr="00AE4C18">
        <w:rPr>
          <w:rFonts w:ascii="Times New Roman" w:hAnsi="Times New Roman" w:cs="Times New Roman"/>
          <w:sz w:val="24"/>
          <w:szCs w:val="24"/>
          <w:lang w:val="lt-LT" w:eastAsia="ar-SA"/>
        </w:rPr>
        <w:t xml:space="preserve">ir rezervinio duomenų kopijavimo ir atstatymo sprendimų </w:t>
      </w:r>
      <w:r w:rsidR="0092286A" w:rsidRPr="00AE4C18">
        <w:rPr>
          <w:rFonts w:ascii="Times New Roman" w:hAnsi="Times New Roman" w:cs="Times New Roman"/>
          <w:sz w:val="24"/>
          <w:szCs w:val="24"/>
          <w:lang w:val="lt-LT" w:eastAsia="ar-SA"/>
        </w:rPr>
        <w:t>priežiūros paslaugos</w:t>
      </w:r>
      <w:r w:rsidR="0016243C">
        <w:rPr>
          <w:rFonts w:ascii="Times New Roman" w:hAnsi="Times New Roman" w:cs="Times New Roman"/>
          <w:sz w:val="24"/>
          <w:szCs w:val="24"/>
          <w:lang w:val="lt-LT" w:eastAsia="ar-SA"/>
        </w:rPr>
        <w:t>,</w:t>
      </w:r>
      <w:r w:rsidRPr="00D863F7">
        <w:rPr>
          <w:rFonts w:ascii="Times New Roman" w:hAnsi="Times New Roman" w:cs="Times New Roman"/>
          <w:w w:val="102"/>
          <w:sz w:val="24"/>
          <w:szCs w:val="24"/>
          <w:lang w:val="lt-LT" w:eastAsia="lt-LT"/>
        </w:rPr>
        <w:t xml:space="preserve"> </w:t>
      </w:r>
      <w:r w:rsidRPr="002C0D7F">
        <w:rPr>
          <w:rFonts w:ascii="Times New Roman" w:hAnsi="Times New Roman" w:cs="Times New Roman"/>
          <w:w w:val="102"/>
          <w:sz w:val="24"/>
          <w:szCs w:val="24"/>
          <w:u w:val="single"/>
          <w:lang w:val="lt-LT" w:eastAsia="lt-LT"/>
        </w:rPr>
        <w:t>Ketvirtoje</w:t>
      </w:r>
      <w:r w:rsidR="00AA56D7" w:rsidRPr="002C0D7F">
        <w:rPr>
          <w:rFonts w:ascii="Times New Roman" w:hAnsi="Times New Roman" w:cs="Times New Roman"/>
          <w:w w:val="102"/>
          <w:sz w:val="24"/>
          <w:szCs w:val="24"/>
          <w:u w:val="single"/>
          <w:lang w:val="lt-LT" w:eastAsia="lt-LT"/>
        </w:rPr>
        <w:t>,</w:t>
      </w:r>
      <w:r w:rsidRPr="002C0D7F">
        <w:rPr>
          <w:rFonts w:ascii="Times New Roman" w:hAnsi="Times New Roman" w:cs="Times New Roman"/>
          <w:w w:val="102"/>
          <w:sz w:val="24"/>
          <w:szCs w:val="24"/>
          <w:u w:val="single"/>
          <w:lang w:val="lt-LT" w:eastAsia="lt-LT"/>
        </w:rPr>
        <w:t xml:space="preserve"> Penktoje</w:t>
      </w:r>
      <w:r w:rsidR="00AA56D7" w:rsidRPr="002C0D7F">
        <w:rPr>
          <w:rFonts w:ascii="Times New Roman" w:hAnsi="Times New Roman" w:cs="Times New Roman"/>
          <w:w w:val="102"/>
          <w:sz w:val="24"/>
          <w:szCs w:val="24"/>
          <w:u w:val="single"/>
          <w:lang w:val="lt-LT" w:eastAsia="lt-LT"/>
        </w:rPr>
        <w:t xml:space="preserve"> ir Šeštojoje</w:t>
      </w:r>
      <w:r w:rsidRPr="00D863F7">
        <w:rPr>
          <w:rFonts w:ascii="Times New Roman" w:hAnsi="Times New Roman" w:cs="Times New Roman"/>
          <w:w w:val="102"/>
          <w:sz w:val="24"/>
          <w:szCs w:val="24"/>
          <w:lang w:val="lt-LT" w:eastAsia="lt-LT"/>
        </w:rPr>
        <w:t xml:space="preserve"> </w:t>
      </w:r>
      <w:r w:rsidR="174BB014" w:rsidRPr="00D863F7">
        <w:rPr>
          <w:rFonts w:ascii="Times New Roman" w:hAnsi="Times New Roman" w:cs="Times New Roman"/>
          <w:w w:val="102"/>
          <w:sz w:val="24"/>
          <w:szCs w:val="24"/>
          <w:lang w:val="lt-LT" w:eastAsia="lt-LT"/>
        </w:rPr>
        <w:t xml:space="preserve">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dalyse įsigyjamos </w:t>
      </w:r>
      <w:r w:rsidR="0073198E">
        <w:rPr>
          <w:rFonts w:ascii="Times New Roman" w:hAnsi="Times New Roman" w:cs="Times New Roman"/>
          <w:w w:val="102"/>
          <w:sz w:val="24"/>
          <w:szCs w:val="24"/>
          <w:lang w:val="lt-LT" w:eastAsia="lt-LT"/>
        </w:rPr>
        <w:t xml:space="preserve">atskirų </w:t>
      </w:r>
      <w:r w:rsidR="00687E45">
        <w:rPr>
          <w:rFonts w:ascii="Times New Roman" w:hAnsi="Times New Roman" w:cs="Times New Roman"/>
          <w:w w:val="102"/>
          <w:sz w:val="24"/>
          <w:szCs w:val="24"/>
          <w:lang w:val="lt-LT" w:eastAsia="lt-LT"/>
        </w:rPr>
        <w:t xml:space="preserve">Klientų </w:t>
      </w:r>
      <w:r w:rsidR="00182EA8">
        <w:rPr>
          <w:rFonts w:ascii="Times New Roman" w:hAnsi="Times New Roman" w:cs="Times New Roman"/>
          <w:w w:val="102"/>
          <w:sz w:val="24"/>
          <w:szCs w:val="24"/>
          <w:lang w:val="lt-LT" w:eastAsia="lt-LT"/>
        </w:rPr>
        <w:t xml:space="preserve">IT </w:t>
      </w:r>
      <w:r w:rsidR="0073198E">
        <w:rPr>
          <w:rFonts w:ascii="Times New Roman" w:hAnsi="Times New Roman" w:cs="Times New Roman"/>
          <w:w w:val="102"/>
          <w:sz w:val="24"/>
          <w:szCs w:val="24"/>
          <w:lang w:val="lt-LT" w:eastAsia="lt-LT"/>
        </w:rPr>
        <w:t>infrastruktūr</w:t>
      </w:r>
      <w:r w:rsidR="00B92FAC">
        <w:rPr>
          <w:rFonts w:ascii="Times New Roman" w:hAnsi="Times New Roman" w:cs="Times New Roman"/>
          <w:w w:val="102"/>
          <w:sz w:val="24"/>
          <w:szCs w:val="24"/>
          <w:lang w:val="lt-LT" w:eastAsia="lt-LT"/>
        </w:rPr>
        <w:t>ų</w:t>
      </w:r>
      <w:r w:rsidR="0073198E">
        <w:rPr>
          <w:rFonts w:ascii="Times New Roman" w:hAnsi="Times New Roman" w:cs="Times New Roman"/>
          <w:w w:val="102"/>
          <w:sz w:val="24"/>
          <w:szCs w:val="24"/>
          <w:lang w:val="lt-LT" w:eastAsia="lt-LT"/>
        </w:rPr>
        <w:t xml:space="preserve"> </w:t>
      </w:r>
      <w:r w:rsidR="00B92FAC">
        <w:rPr>
          <w:rFonts w:ascii="Times New Roman" w:hAnsi="Times New Roman" w:cs="Times New Roman"/>
          <w:w w:val="102"/>
          <w:sz w:val="24"/>
          <w:szCs w:val="24"/>
          <w:lang w:val="lt-LT" w:eastAsia="lt-LT"/>
        </w:rPr>
        <w:t xml:space="preserve">(Tenantų) </w:t>
      </w:r>
      <w:r w:rsidR="00D72FA6">
        <w:rPr>
          <w:rFonts w:ascii="Times New Roman" w:hAnsi="Times New Roman" w:cs="Times New Roman"/>
          <w:w w:val="102"/>
          <w:sz w:val="24"/>
          <w:szCs w:val="24"/>
          <w:lang w:val="lt-LT" w:eastAsia="lt-LT"/>
        </w:rPr>
        <w:t>P</w:t>
      </w:r>
      <w:r w:rsidR="00182EA8">
        <w:rPr>
          <w:rFonts w:ascii="Times New Roman" w:hAnsi="Times New Roman" w:cs="Times New Roman"/>
          <w:w w:val="102"/>
          <w:sz w:val="24"/>
          <w:szCs w:val="24"/>
          <w:lang w:val="lt-LT" w:eastAsia="lt-LT"/>
        </w:rPr>
        <w:t>riežiūros</w:t>
      </w:r>
      <w:r w:rsidRPr="00D863F7">
        <w:rPr>
          <w:rFonts w:ascii="Times New Roman" w:hAnsi="Times New Roman" w:cs="Times New Roman"/>
          <w:w w:val="102"/>
          <w:sz w:val="24"/>
          <w:szCs w:val="24"/>
          <w:lang w:val="lt-LT" w:eastAsia="lt-LT"/>
        </w:rPr>
        <w:t xml:space="preserve"> paslaugos (šių pirkimo dalių laimėtojai toliau vadinami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B92FAC" w:rsidRPr="00D82137">
        <w:rPr>
          <w:rFonts w:ascii="Times New Roman" w:hAnsi="Times New Roman" w:cs="Times New Roman"/>
          <w:b/>
          <w:bCs/>
          <w:w w:val="102"/>
          <w:sz w:val="24"/>
          <w:szCs w:val="24"/>
          <w:lang w:val="lt-LT" w:eastAsia="lt-LT"/>
        </w:rPr>
        <w:t>Tenantų</w:t>
      </w:r>
      <w:r w:rsidR="00184043" w:rsidRPr="00D82137">
        <w:rPr>
          <w:rFonts w:ascii="Times New Roman" w:hAnsi="Times New Roman" w:cs="Times New Roman"/>
          <w:b/>
          <w:bCs/>
          <w:w w:val="102"/>
          <w:sz w:val="24"/>
          <w:szCs w:val="24"/>
          <w:lang w:val="lt-LT" w:eastAsia="lt-LT"/>
        </w:rPr>
        <w:t xml:space="preserve"> </w:t>
      </w:r>
      <w:r w:rsidR="00B92FAC" w:rsidRPr="00184043">
        <w:rPr>
          <w:rFonts w:ascii="Times New Roman" w:hAnsi="Times New Roman" w:cs="Times New Roman"/>
          <w:b/>
          <w:bCs/>
          <w:w w:val="102"/>
          <w:sz w:val="24"/>
          <w:szCs w:val="24"/>
          <w:lang w:val="lt-LT" w:eastAsia="lt-LT"/>
        </w:rPr>
        <w:t>p</w:t>
      </w:r>
      <w:r w:rsidR="0073198E">
        <w:rPr>
          <w:rFonts w:ascii="Times New Roman" w:hAnsi="Times New Roman" w:cs="Times New Roman"/>
          <w:b/>
          <w:bCs/>
          <w:w w:val="102"/>
          <w:sz w:val="24"/>
          <w:szCs w:val="24"/>
          <w:lang w:val="lt-LT" w:eastAsia="lt-LT"/>
        </w:rPr>
        <w:t xml:space="preserve">aslaugų </w:t>
      </w:r>
      <w:r w:rsidR="001E1DBE">
        <w:rPr>
          <w:rFonts w:ascii="Times New Roman" w:hAnsi="Times New Roman" w:cs="Times New Roman"/>
          <w:b/>
          <w:bCs/>
          <w:w w:val="102"/>
          <w:sz w:val="24"/>
          <w:szCs w:val="24"/>
          <w:lang w:val="lt-LT" w:eastAsia="lt-LT"/>
        </w:rPr>
        <w:t>teikėjai</w:t>
      </w:r>
      <w:r w:rsidRPr="00D863F7">
        <w:rPr>
          <w:rFonts w:ascii="Times New Roman" w:hAnsi="Times New Roman" w:cs="Times New Roman"/>
          <w:w w:val="102"/>
          <w:sz w:val="24"/>
          <w:szCs w:val="24"/>
          <w:lang w:val="lt-LT" w:eastAsia="lt-LT"/>
        </w:rPr>
        <w:t>)</w:t>
      </w:r>
      <w:r w:rsidR="000150D3">
        <w:rPr>
          <w:rFonts w:ascii="Times New Roman" w:hAnsi="Times New Roman" w:cs="Times New Roman"/>
          <w:w w:val="102"/>
          <w:sz w:val="24"/>
          <w:szCs w:val="24"/>
          <w:lang w:val="lt-LT" w:eastAsia="lt-LT"/>
        </w:rPr>
        <w:t xml:space="preserve"> </w:t>
      </w:r>
      <w:r w:rsidR="000E3302">
        <w:rPr>
          <w:rFonts w:ascii="Times New Roman" w:hAnsi="Times New Roman" w:cs="Times New Roman"/>
          <w:w w:val="102"/>
          <w:sz w:val="24"/>
          <w:szCs w:val="24"/>
          <w:lang w:val="lt-LT" w:eastAsia="lt-LT"/>
        </w:rPr>
        <w:t xml:space="preserve">(visi </w:t>
      </w:r>
      <w:r w:rsidR="000150D3">
        <w:rPr>
          <w:rFonts w:ascii="Times New Roman" w:hAnsi="Times New Roman" w:cs="Times New Roman"/>
          <w:w w:val="102"/>
          <w:sz w:val="24"/>
          <w:szCs w:val="24"/>
          <w:lang w:val="lt-LT" w:eastAsia="lt-LT"/>
        </w:rPr>
        <w:t xml:space="preserve">kartu </w:t>
      </w:r>
      <w:r w:rsidR="002130FB">
        <w:rPr>
          <w:rFonts w:ascii="Times New Roman" w:hAnsi="Times New Roman" w:cs="Times New Roman"/>
          <w:w w:val="102"/>
          <w:sz w:val="24"/>
          <w:szCs w:val="24"/>
          <w:lang w:val="lt-LT" w:eastAsia="lt-LT"/>
        </w:rPr>
        <w:t xml:space="preserve">toliau </w:t>
      </w:r>
      <w:r w:rsidR="000E3302">
        <w:rPr>
          <w:rFonts w:ascii="Times New Roman" w:hAnsi="Times New Roman" w:cs="Times New Roman"/>
          <w:w w:val="102"/>
          <w:sz w:val="24"/>
          <w:szCs w:val="24"/>
          <w:lang w:val="lt-LT" w:eastAsia="lt-LT"/>
        </w:rPr>
        <w:t>vadinami – Teikėjai</w:t>
      </w:r>
      <w:r w:rsidR="002130FB">
        <w:rPr>
          <w:rFonts w:ascii="Times New Roman" w:hAnsi="Times New Roman" w:cs="Times New Roman"/>
          <w:w w:val="102"/>
          <w:sz w:val="24"/>
          <w:szCs w:val="24"/>
          <w:lang w:val="lt-LT" w:eastAsia="lt-LT"/>
        </w:rPr>
        <w:t>)</w:t>
      </w:r>
      <w:r w:rsidR="000E3302">
        <w:rPr>
          <w:rFonts w:ascii="Times New Roman" w:hAnsi="Times New Roman" w:cs="Times New Roman"/>
          <w:w w:val="102"/>
          <w:sz w:val="24"/>
          <w:szCs w:val="24"/>
          <w:lang w:val="lt-LT" w:eastAsia="lt-LT"/>
        </w:rPr>
        <w:t>.</w:t>
      </w:r>
    </w:p>
    <w:p w14:paraId="523A79E5" w14:textId="77777777" w:rsidR="00357131" w:rsidRPr="00E7185D" w:rsidRDefault="00357131" w:rsidP="00E7185D">
      <w:pPr>
        <w:tabs>
          <w:tab w:val="left" w:pos="1134"/>
          <w:tab w:val="left" w:pos="1276"/>
          <w:tab w:val="left" w:pos="1560"/>
        </w:tabs>
        <w:suppressAutoHyphens/>
        <w:autoSpaceDN w:val="0"/>
        <w:spacing w:after="0" w:line="240" w:lineRule="auto"/>
        <w:jc w:val="both"/>
        <w:textAlignment w:val="baseline"/>
        <w:rPr>
          <w:rFonts w:ascii="Times New Roman" w:hAnsi="Times New Roman" w:cs="Times New Roman"/>
          <w:w w:val="102"/>
          <w:sz w:val="24"/>
          <w:szCs w:val="24"/>
          <w:lang w:val="lt-LT" w:eastAsia="lt-LT"/>
        </w:rPr>
      </w:pPr>
    </w:p>
    <w:p w14:paraId="4F5AB5B7" w14:textId="456C82FC" w:rsidR="00B905AB" w:rsidRDefault="00B905AB" w:rsidP="001445AF">
      <w:pPr>
        <w:pStyle w:val="ListParagraph"/>
        <w:numPr>
          <w:ilvl w:val="0"/>
          <w:numId w:val="2"/>
        </w:numPr>
        <w:tabs>
          <w:tab w:val="left" w:pos="1276"/>
          <w:tab w:val="left" w:pos="1418"/>
          <w:tab w:val="left" w:pos="1560"/>
        </w:tabs>
        <w:suppressAutoHyphens/>
        <w:autoSpaceDN w:val="0"/>
        <w:spacing w:after="0" w:line="240" w:lineRule="auto"/>
        <w:jc w:val="center"/>
        <w:textAlignment w:val="baseline"/>
        <w:rPr>
          <w:rFonts w:ascii="Times New Roman" w:hAnsi="Times New Roman" w:cs="Times New Roman"/>
          <w:b/>
          <w:bCs/>
          <w:w w:val="102"/>
          <w:sz w:val="24"/>
          <w:szCs w:val="24"/>
          <w:lang w:val="lt-LT" w:eastAsia="lt-LT"/>
        </w:rPr>
      </w:pPr>
      <w:r w:rsidRPr="004F2322">
        <w:rPr>
          <w:rFonts w:ascii="Times New Roman" w:hAnsi="Times New Roman" w:cs="Times New Roman"/>
          <w:b/>
          <w:bCs/>
          <w:w w:val="102"/>
          <w:sz w:val="24"/>
          <w:szCs w:val="24"/>
          <w:lang w:val="lt-LT" w:eastAsia="lt-LT"/>
        </w:rPr>
        <w:t>BENDRIEJI REIKALAVIMAI PASLAUGOMS</w:t>
      </w:r>
      <w:r w:rsidR="00DA07B6">
        <w:rPr>
          <w:rFonts w:ascii="Times New Roman" w:hAnsi="Times New Roman" w:cs="Times New Roman"/>
          <w:b/>
          <w:bCs/>
          <w:w w:val="102"/>
          <w:sz w:val="24"/>
          <w:szCs w:val="24"/>
          <w:lang w:val="lt-LT" w:eastAsia="lt-LT"/>
        </w:rPr>
        <w:t xml:space="preserve"> VISOSE PIRKIMO </w:t>
      </w:r>
      <w:r w:rsidR="0055428A">
        <w:rPr>
          <w:rFonts w:ascii="Times New Roman" w:hAnsi="Times New Roman" w:cs="Times New Roman"/>
          <w:b/>
          <w:bCs/>
          <w:w w:val="102"/>
          <w:sz w:val="24"/>
          <w:szCs w:val="24"/>
          <w:lang w:val="lt-LT" w:eastAsia="lt-LT"/>
        </w:rPr>
        <w:t xml:space="preserve">OBJEKTO </w:t>
      </w:r>
      <w:r w:rsidR="00DA07B6">
        <w:rPr>
          <w:rFonts w:ascii="Times New Roman" w:hAnsi="Times New Roman" w:cs="Times New Roman"/>
          <w:b/>
          <w:bCs/>
          <w:w w:val="102"/>
          <w:sz w:val="24"/>
          <w:szCs w:val="24"/>
          <w:lang w:val="lt-LT" w:eastAsia="lt-LT"/>
        </w:rPr>
        <w:t>DALYSE</w:t>
      </w:r>
    </w:p>
    <w:p w14:paraId="183CCD3E" w14:textId="77777777" w:rsidR="00654B06" w:rsidRPr="00E7185D" w:rsidRDefault="00654B06" w:rsidP="00E7185D">
      <w:pPr>
        <w:tabs>
          <w:tab w:val="left" w:pos="1276"/>
          <w:tab w:val="left" w:pos="1418"/>
          <w:tab w:val="left" w:pos="1560"/>
        </w:tabs>
        <w:suppressAutoHyphens/>
        <w:autoSpaceDN w:val="0"/>
        <w:spacing w:after="0" w:line="240" w:lineRule="auto"/>
        <w:textAlignment w:val="baseline"/>
        <w:rPr>
          <w:rFonts w:ascii="Times New Roman" w:hAnsi="Times New Roman" w:cs="Times New Roman"/>
          <w:b/>
          <w:bCs/>
          <w:w w:val="102"/>
          <w:sz w:val="24"/>
          <w:szCs w:val="24"/>
          <w:lang w:val="lt-LT" w:eastAsia="lt-LT"/>
        </w:rPr>
      </w:pPr>
    </w:p>
    <w:p w14:paraId="4F7ED599" w14:textId="3A223A49" w:rsidR="00541077" w:rsidRPr="00020433" w:rsidRDefault="0029401E"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w w:val="102"/>
          <w:sz w:val="24"/>
          <w:szCs w:val="24"/>
          <w:lang w:val="lt-LT" w:eastAsia="lt-LT"/>
        </w:rPr>
      </w:pPr>
      <w:r w:rsidRPr="005E266F">
        <w:rPr>
          <w:rFonts w:ascii="Times New Roman" w:hAnsi="Times New Roman" w:cs="Times New Roman"/>
          <w:w w:val="102"/>
          <w:sz w:val="24"/>
          <w:szCs w:val="24"/>
          <w:lang w:val="lt-LT" w:eastAsia="lt-LT"/>
        </w:rPr>
        <w:t xml:space="preserve">Atitinkamas </w:t>
      </w:r>
      <w:r w:rsidR="009D0AFA" w:rsidRPr="005E266F">
        <w:rPr>
          <w:rFonts w:ascii="Times New Roman" w:hAnsi="Times New Roman" w:cs="Times New Roman"/>
          <w:w w:val="102"/>
          <w:sz w:val="24"/>
          <w:szCs w:val="24"/>
          <w:lang w:val="lt-LT" w:eastAsia="lt-LT"/>
        </w:rPr>
        <w:t>p</w:t>
      </w:r>
      <w:r w:rsidRPr="005E266F">
        <w:rPr>
          <w:rFonts w:ascii="Times New Roman" w:hAnsi="Times New Roman" w:cs="Times New Roman"/>
          <w:w w:val="102"/>
          <w:sz w:val="24"/>
          <w:szCs w:val="24"/>
          <w:lang w:val="lt-LT" w:eastAsia="lt-LT"/>
        </w:rPr>
        <w:t xml:space="preserve">irkimo </w:t>
      </w:r>
      <w:r w:rsidR="0055428A">
        <w:rPr>
          <w:rFonts w:ascii="Times New Roman" w:hAnsi="Times New Roman" w:cs="Times New Roman"/>
          <w:w w:val="102"/>
          <w:sz w:val="24"/>
          <w:szCs w:val="24"/>
          <w:lang w:val="lt-LT" w:eastAsia="lt-LT"/>
        </w:rPr>
        <w:t xml:space="preserve">objekto </w:t>
      </w:r>
      <w:r w:rsidRPr="005E266F">
        <w:rPr>
          <w:rFonts w:ascii="Times New Roman" w:hAnsi="Times New Roman" w:cs="Times New Roman"/>
          <w:w w:val="102"/>
          <w:sz w:val="24"/>
          <w:szCs w:val="24"/>
          <w:lang w:val="lt-LT" w:eastAsia="lt-LT"/>
        </w:rPr>
        <w:t xml:space="preserve">dalis laimėję </w:t>
      </w:r>
      <w:r w:rsidR="00541077" w:rsidRPr="005E266F">
        <w:rPr>
          <w:rFonts w:ascii="Times New Roman" w:hAnsi="Times New Roman" w:cs="Times New Roman"/>
          <w:w w:val="102"/>
          <w:sz w:val="24"/>
          <w:szCs w:val="24"/>
          <w:lang w:val="lt-LT" w:eastAsia="lt-LT"/>
        </w:rPr>
        <w:t>Tiekėjai</w:t>
      </w:r>
      <w:r w:rsidRPr="005E266F">
        <w:rPr>
          <w:rFonts w:ascii="Times New Roman" w:hAnsi="Times New Roman" w:cs="Times New Roman"/>
          <w:w w:val="102"/>
          <w:sz w:val="24"/>
          <w:szCs w:val="24"/>
          <w:lang w:val="lt-LT" w:eastAsia="lt-LT"/>
        </w:rPr>
        <w:t>,</w:t>
      </w:r>
      <w:r w:rsidR="00541077" w:rsidRPr="005E266F">
        <w:rPr>
          <w:rFonts w:ascii="Times New Roman" w:hAnsi="Times New Roman" w:cs="Times New Roman"/>
          <w:w w:val="102"/>
          <w:sz w:val="24"/>
          <w:szCs w:val="24"/>
          <w:lang w:val="lt-LT" w:eastAsia="lt-LT"/>
        </w:rPr>
        <w:t xml:space="preserve"> </w:t>
      </w:r>
      <w:r w:rsidR="00243673" w:rsidRPr="005E266F">
        <w:rPr>
          <w:rFonts w:ascii="Times New Roman" w:hAnsi="Times New Roman" w:cs="Times New Roman"/>
          <w:w w:val="102"/>
          <w:sz w:val="24"/>
          <w:szCs w:val="24"/>
          <w:lang w:val="lt-LT" w:eastAsia="lt-LT"/>
        </w:rPr>
        <w:t xml:space="preserve">siekdami užtikrinti </w:t>
      </w:r>
      <w:r w:rsidR="009D0AFA" w:rsidRPr="005E266F">
        <w:rPr>
          <w:rFonts w:ascii="Times New Roman" w:hAnsi="Times New Roman" w:cs="Times New Roman"/>
          <w:w w:val="102"/>
          <w:sz w:val="24"/>
          <w:szCs w:val="24"/>
          <w:lang w:val="lt-LT" w:eastAsia="lt-LT"/>
        </w:rPr>
        <w:t xml:space="preserve">saugų, </w:t>
      </w:r>
      <w:r w:rsidR="00243673" w:rsidRPr="005E266F">
        <w:rPr>
          <w:rFonts w:ascii="Times New Roman" w:hAnsi="Times New Roman" w:cs="Times New Roman"/>
          <w:w w:val="102"/>
          <w:sz w:val="24"/>
          <w:szCs w:val="24"/>
          <w:lang w:val="lt-LT" w:eastAsia="lt-LT"/>
        </w:rPr>
        <w:t>kokybišką ir</w:t>
      </w:r>
      <w:r w:rsidR="00F31242" w:rsidRPr="005E266F">
        <w:rPr>
          <w:rFonts w:ascii="Times New Roman" w:hAnsi="Times New Roman" w:cs="Times New Roman"/>
          <w:w w:val="102"/>
          <w:sz w:val="24"/>
          <w:szCs w:val="24"/>
          <w:lang w:val="lt-LT" w:eastAsia="lt-LT"/>
        </w:rPr>
        <w:t xml:space="preserve"> nepertraukiamą </w:t>
      </w:r>
      <w:r w:rsidR="009D0AFA" w:rsidRPr="005E266F">
        <w:rPr>
          <w:rFonts w:ascii="Times New Roman" w:hAnsi="Times New Roman" w:cs="Times New Roman"/>
          <w:w w:val="102"/>
          <w:sz w:val="24"/>
          <w:szCs w:val="24"/>
          <w:lang w:val="lt-LT" w:eastAsia="lt-LT"/>
        </w:rPr>
        <w:t xml:space="preserve">VDP </w:t>
      </w:r>
      <w:r w:rsidR="00321065" w:rsidRPr="005E266F">
        <w:rPr>
          <w:rFonts w:ascii="Times New Roman" w:hAnsi="Times New Roman" w:cs="Times New Roman"/>
          <w:w w:val="102"/>
          <w:sz w:val="24"/>
          <w:szCs w:val="24"/>
          <w:lang w:val="lt-LT" w:eastAsia="lt-LT"/>
        </w:rPr>
        <w:t xml:space="preserve">IRT infrastruktūros </w:t>
      </w:r>
      <w:r w:rsidR="009D0AFA" w:rsidRPr="005E266F">
        <w:rPr>
          <w:rFonts w:ascii="Times New Roman" w:hAnsi="Times New Roman" w:cs="Times New Roman"/>
          <w:w w:val="102"/>
          <w:sz w:val="24"/>
          <w:szCs w:val="24"/>
          <w:lang w:val="lt-LT" w:eastAsia="lt-LT"/>
        </w:rPr>
        <w:t>ir Klientų IT infrastruktūros</w:t>
      </w:r>
      <w:r w:rsidR="00C50573" w:rsidRPr="005E266F">
        <w:rPr>
          <w:rFonts w:ascii="Times New Roman" w:hAnsi="Times New Roman" w:cs="Times New Roman"/>
          <w:w w:val="102"/>
          <w:sz w:val="24"/>
          <w:szCs w:val="24"/>
          <w:lang w:val="lt-LT" w:eastAsia="lt-LT"/>
        </w:rPr>
        <w:t xml:space="preserve"> (Tenantų) </w:t>
      </w:r>
      <w:r w:rsidR="00321065" w:rsidRPr="00020433">
        <w:rPr>
          <w:rFonts w:ascii="Times New Roman" w:hAnsi="Times New Roman" w:cs="Times New Roman"/>
          <w:w w:val="102"/>
          <w:sz w:val="24"/>
          <w:szCs w:val="24"/>
          <w:lang w:val="lt-LT" w:eastAsia="lt-LT"/>
        </w:rPr>
        <w:t>veikimą</w:t>
      </w:r>
      <w:r w:rsidR="007E3627">
        <w:rPr>
          <w:rFonts w:ascii="Times New Roman" w:hAnsi="Times New Roman" w:cs="Times New Roman"/>
          <w:w w:val="102"/>
          <w:sz w:val="24"/>
          <w:szCs w:val="24"/>
          <w:lang w:val="lt-LT" w:eastAsia="lt-LT"/>
        </w:rPr>
        <w:t xml:space="preserve"> (</w:t>
      </w:r>
      <w:r w:rsidR="007E3627">
        <w:rPr>
          <w:rFonts w:ascii="Times New Roman" w:hAnsi="Times New Roman" w:cs="Times New Roman"/>
          <w:sz w:val="24"/>
          <w:szCs w:val="24"/>
          <w:lang w:val="lt-LT" w:eastAsia="ar-SA"/>
        </w:rPr>
        <w:t>Techninės specifikacijos priede Nr. 1 pateikiama esama situ</w:t>
      </w:r>
      <w:r w:rsidR="00CD0E9A">
        <w:rPr>
          <w:rFonts w:ascii="Times New Roman" w:hAnsi="Times New Roman" w:cs="Times New Roman"/>
          <w:sz w:val="24"/>
          <w:szCs w:val="24"/>
          <w:lang w:val="lt-LT" w:eastAsia="ar-SA"/>
        </w:rPr>
        <w:t>a</w:t>
      </w:r>
      <w:r w:rsidR="007E3627">
        <w:rPr>
          <w:rFonts w:ascii="Times New Roman" w:hAnsi="Times New Roman" w:cs="Times New Roman"/>
          <w:sz w:val="24"/>
          <w:szCs w:val="24"/>
          <w:lang w:val="lt-LT" w:eastAsia="ar-SA"/>
        </w:rPr>
        <w:t>cija ir informacija</w:t>
      </w:r>
      <w:r w:rsidR="007E3627" w:rsidRPr="0069648C">
        <w:rPr>
          <w:rFonts w:ascii="Times New Roman" w:hAnsi="Times New Roman" w:cs="Times New Roman"/>
          <w:sz w:val="24"/>
          <w:szCs w:val="24"/>
          <w:lang w:val="lt-LT" w:eastAsia="lt-LT"/>
        </w:rPr>
        <w:t xml:space="preserve"> apie </w:t>
      </w:r>
      <w:r w:rsidR="007E3627">
        <w:rPr>
          <w:rFonts w:ascii="Times New Roman" w:hAnsi="Times New Roman" w:cs="Times New Roman"/>
          <w:sz w:val="24"/>
          <w:szCs w:val="24"/>
          <w:lang w:val="lt-LT" w:eastAsia="lt-LT"/>
        </w:rPr>
        <w:t xml:space="preserve">Konsoliduojamų įstaigų (Tenantų) </w:t>
      </w:r>
      <w:r w:rsidR="007E3627" w:rsidRPr="0069648C">
        <w:rPr>
          <w:rFonts w:ascii="Times New Roman" w:hAnsi="Times New Roman" w:cs="Times New Roman"/>
          <w:sz w:val="24"/>
          <w:szCs w:val="24"/>
          <w:lang w:val="lt-LT" w:eastAsia="lt-LT"/>
        </w:rPr>
        <w:t>IT infrastruktūrą</w:t>
      </w:r>
      <w:r w:rsidR="007E3627">
        <w:rPr>
          <w:rFonts w:ascii="Times New Roman" w:hAnsi="Times New Roman" w:cs="Times New Roman"/>
          <w:sz w:val="24"/>
          <w:szCs w:val="24"/>
          <w:lang w:val="lt-LT" w:eastAsia="lt-LT"/>
        </w:rPr>
        <w:t>)</w:t>
      </w:r>
      <w:r w:rsidR="008E6352" w:rsidRPr="00020433">
        <w:rPr>
          <w:rFonts w:ascii="Times New Roman" w:hAnsi="Times New Roman" w:cs="Times New Roman"/>
          <w:w w:val="102"/>
          <w:sz w:val="24"/>
          <w:szCs w:val="24"/>
          <w:lang w:val="lt-LT" w:eastAsia="lt-LT"/>
        </w:rPr>
        <w:t xml:space="preserve"> </w:t>
      </w:r>
      <w:r w:rsidR="00C50573" w:rsidRPr="00020433">
        <w:rPr>
          <w:rFonts w:ascii="Times New Roman" w:hAnsi="Times New Roman" w:cs="Times New Roman"/>
          <w:w w:val="102"/>
          <w:sz w:val="24"/>
          <w:szCs w:val="24"/>
          <w:lang w:val="lt-LT" w:eastAsia="lt-LT"/>
        </w:rPr>
        <w:t xml:space="preserve">bei IT paslaugų </w:t>
      </w:r>
      <w:r w:rsidR="00F31242" w:rsidRPr="00020433">
        <w:rPr>
          <w:rFonts w:ascii="Times New Roman" w:hAnsi="Times New Roman" w:cs="Times New Roman"/>
          <w:w w:val="102"/>
          <w:sz w:val="24"/>
          <w:szCs w:val="24"/>
          <w:lang w:val="lt-LT" w:eastAsia="lt-LT"/>
        </w:rPr>
        <w:t>teikimą</w:t>
      </w:r>
      <w:r w:rsidR="000A4FAB" w:rsidRPr="00020433">
        <w:rPr>
          <w:rFonts w:ascii="Times New Roman" w:hAnsi="Times New Roman" w:cs="Times New Roman"/>
          <w:w w:val="102"/>
          <w:sz w:val="24"/>
          <w:szCs w:val="24"/>
          <w:lang w:val="lt-LT" w:eastAsia="lt-LT"/>
        </w:rPr>
        <w:t>,</w:t>
      </w:r>
      <w:r w:rsidR="00243673"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 xml:space="preserve">teikdami </w:t>
      </w:r>
      <w:r w:rsidR="00DE6520" w:rsidRPr="00020433">
        <w:rPr>
          <w:rFonts w:ascii="Times New Roman" w:hAnsi="Times New Roman" w:cs="Times New Roman"/>
          <w:w w:val="102"/>
          <w:sz w:val="24"/>
          <w:szCs w:val="24"/>
          <w:lang w:val="lt-LT" w:eastAsia="lt-LT"/>
        </w:rPr>
        <w:t>P</w:t>
      </w:r>
      <w:r w:rsidR="00182EA8" w:rsidRPr="00020433">
        <w:rPr>
          <w:rFonts w:ascii="Times New Roman" w:hAnsi="Times New Roman" w:cs="Times New Roman"/>
          <w:w w:val="102"/>
          <w:sz w:val="24"/>
          <w:szCs w:val="24"/>
          <w:lang w:val="lt-LT" w:eastAsia="lt-LT"/>
        </w:rPr>
        <w:t>riežiūros</w:t>
      </w:r>
      <w:r w:rsidR="00541077" w:rsidRPr="00020433">
        <w:rPr>
          <w:rFonts w:ascii="Times New Roman" w:hAnsi="Times New Roman" w:cs="Times New Roman"/>
          <w:w w:val="102"/>
          <w:sz w:val="24"/>
          <w:szCs w:val="24"/>
          <w:lang w:val="lt-LT" w:eastAsia="lt-LT"/>
        </w:rPr>
        <w:t xml:space="preserve"> ir </w:t>
      </w:r>
      <w:r w:rsidR="00AC4B2E" w:rsidRPr="00020433">
        <w:rPr>
          <w:rFonts w:ascii="Times New Roman" w:hAnsi="Times New Roman" w:cs="Times New Roman"/>
          <w:w w:val="102"/>
          <w:sz w:val="24"/>
          <w:szCs w:val="24"/>
          <w:lang w:val="lt-LT" w:eastAsia="lt-LT"/>
        </w:rPr>
        <w:t>P</w:t>
      </w:r>
      <w:r w:rsidR="00DE6520" w:rsidRPr="00020433">
        <w:rPr>
          <w:rFonts w:ascii="Times New Roman" w:hAnsi="Times New Roman" w:cs="Times New Roman"/>
          <w:w w:val="102"/>
          <w:sz w:val="24"/>
          <w:szCs w:val="24"/>
          <w:lang w:val="lt-LT" w:eastAsia="lt-LT"/>
        </w:rPr>
        <w:t>apildomas</w:t>
      </w:r>
      <w:r w:rsidR="00541077" w:rsidRPr="00020433">
        <w:rPr>
          <w:rFonts w:ascii="Times New Roman" w:hAnsi="Times New Roman" w:cs="Times New Roman"/>
          <w:w w:val="102"/>
          <w:sz w:val="24"/>
          <w:szCs w:val="24"/>
          <w:lang w:val="lt-LT" w:eastAsia="lt-LT"/>
        </w:rPr>
        <w:t xml:space="preserve"> paslaugas</w:t>
      </w:r>
      <w:r w:rsidR="004C51F3" w:rsidRPr="00020433">
        <w:rPr>
          <w:rFonts w:ascii="Times New Roman" w:hAnsi="Times New Roman" w:cs="Times New Roman"/>
          <w:w w:val="102"/>
          <w:sz w:val="24"/>
          <w:szCs w:val="24"/>
          <w:lang w:val="lt-LT" w:eastAsia="lt-LT"/>
        </w:rPr>
        <w:t>,</w:t>
      </w:r>
      <w:r w:rsidR="00541077" w:rsidRPr="00020433">
        <w:rPr>
          <w:rFonts w:ascii="Times New Roman" w:hAnsi="Times New Roman" w:cs="Times New Roman"/>
          <w:w w:val="102"/>
          <w:sz w:val="24"/>
          <w:szCs w:val="24"/>
          <w:lang w:val="lt-LT" w:eastAsia="lt-LT"/>
        </w:rPr>
        <w:t xml:space="preserve"> privalės glaudžiai bendradarbiauti </w:t>
      </w:r>
      <w:r w:rsidRPr="00020433">
        <w:rPr>
          <w:rFonts w:ascii="Times New Roman" w:hAnsi="Times New Roman" w:cs="Times New Roman"/>
          <w:w w:val="102"/>
          <w:sz w:val="24"/>
          <w:szCs w:val="24"/>
          <w:lang w:val="lt-LT" w:eastAsia="lt-LT"/>
        </w:rPr>
        <w:t xml:space="preserve">tarpusavyje, </w:t>
      </w:r>
      <w:r w:rsidR="00541077" w:rsidRPr="00020433">
        <w:rPr>
          <w:rFonts w:ascii="Times New Roman" w:hAnsi="Times New Roman" w:cs="Times New Roman"/>
          <w:w w:val="102"/>
          <w:sz w:val="24"/>
          <w:szCs w:val="24"/>
          <w:lang w:val="lt-LT" w:eastAsia="lt-LT"/>
        </w:rPr>
        <w:t>su Perkanči</w:t>
      </w:r>
      <w:r w:rsidR="004C51F3" w:rsidRPr="00020433">
        <w:rPr>
          <w:rFonts w:ascii="Times New Roman" w:hAnsi="Times New Roman" w:cs="Times New Roman"/>
          <w:w w:val="102"/>
          <w:sz w:val="24"/>
          <w:szCs w:val="24"/>
          <w:lang w:val="lt-LT" w:eastAsia="lt-LT"/>
        </w:rPr>
        <w:t>aja</w:t>
      </w:r>
      <w:r w:rsidR="00541077" w:rsidRPr="00020433">
        <w:rPr>
          <w:rFonts w:ascii="Times New Roman" w:hAnsi="Times New Roman" w:cs="Times New Roman"/>
          <w:w w:val="102"/>
          <w:sz w:val="24"/>
          <w:szCs w:val="24"/>
          <w:lang w:val="lt-LT" w:eastAsia="lt-LT"/>
        </w:rPr>
        <w:t xml:space="preserve"> organizacij</w:t>
      </w:r>
      <w:r w:rsidR="004C51F3"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 xml:space="preserve">, </w:t>
      </w:r>
      <w:r w:rsidR="00243673" w:rsidRPr="00020433">
        <w:rPr>
          <w:rFonts w:ascii="Times New Roman" w:hAnsi="Times New Roman" w:cs="Times New Roman"/>
          <w:w w:val="102"/>
          <w:sz w:val="24"/>
          <w:szCs w:val="24"/>
          <w:lang w:val="lt-LT" w:eastAsia="lt-LT"/>
        </w:rPr>
        <w:t xml:space="preserve">su </w:t>
      </w:r>
      <w:r w:rsidR="003A2C12" w:rsidRPr="00020433">
        <w:rPr>
          <w:rFonts w:ascii="Times New Roman" w:hAnsi="Times New Roman" w:cs="Times New Roman"/>
          <w:w w:val="102"/>
          <w:sz w:val="24"/>
          <w:szCs w:val="24"/>
          <w:lang w:val="lt-LT" w:eastAsia="lt-LT"/>
        </w:rPr>
        <w:t>Klientų</w:t>
      </w:r>
      <w:r w:rsidR="00541077" w:rsidRPr="00020433">
        <w:rPr>
          <w:rFonts w:ascii="Times New Roman" w:hAnsi="Times New Roman" w:cs="Times New Roman"/>
          <w:w w:val="102"/>
          <w:sz w:val="24"/>
          <w:szCs w:val="24"/>
          <w:lang w:val="lt-LT" w:eastAsia="lt-LT"/>
        </w:rPr>
        <w:t xml:space="preserve"> atsakingais </w:t>
      </w:r>
      <w:r w:rsidR="00F54F57" w:rsidRPr="00020433">
        <w:rPr>
          <w:rFonts w:ascii="Times New Roman" w:hAnsi="Times New Roman" w:cs="Times New Roman"/>
          <w:w w:val="102"/>
          <w:sz w:val="24"/>
          <w:szCs w:val="24"/>
          <w:lang w:val="lt-LT" w:eastAsia="lt-LT"/>
        </w:rPr>
        <w:t>atstovais</w:t>
      </w:r>
      <w:r w:rsidR="00243673" w:rsidRPr="00020433">
        <w:rPr>
          <w:rFonts w:ascii="Times New Roman" w:hAnsi="Times New Roman" w:cs="Times New Roman"/>
          <w:w w:val="102"/>
          <w:sz w:val="24"/>
          <w:szCs w:val="24"/>
          <w:lang w:val="lt-LT" w:eastAsia="lt-LT"/>
        </w:rPr>
        <w:t>, su</w:t>
      </w:r>
      <w:r w:rsidR="00541077" w:rsidRPr="00020433">
        <w:rPr>
          <w:rFonts w:ascii="Times New Roman" w:hAnsi="Times New Roman" w:cs="Times New Roman"/>
          <w:w w:val="102"/>
          <w:sz w:val="24"/>
          <w:szCs w:val="24"/>
          <w:lang w:val="lt-LT" w:eastAsia="lt-LT"/>
        </w:rPr>
        <w:t xml:space="preserve"> kitais </w:t>
      </w:r>
      <w:r w:rsidR="00182EA8" w:rsidRPr="00020433">
        <w:rPr>
          <w:rFonts w:ascii="Times New Roman" w:hAnsi="Times New Roman" w:cs="Times New Roman"/>
          <w:w w:val="102"/>
          <w:sz w:val="24"/>
          <w:szCs w:val="24"/>
          <w:lang w:val="lt-LT" w:eastAsia="lt-LT"/>
        </w:rPr>
        <w:t xml:space="preserve">priežiūros </w:t>
      </w:r>
      <w:r w:rsidR="00541077" w:rsidRPr="00020433">
        <w:rPr>
          <w:rFonts w:ascii="Times New Roman" w:hAnsi="Times New Roman" w:cs="Times New Roman"/>
          <w:w w:val="102"/>
          <w:sz w:val="24"/>
          <w:szCs w:val="24"/>
          <w:lang w:val="lt-LT" w:eastAsia="lt-LT"/>
        </w:rPr>
        <w:t>proces</w:t>
      </w:r>
      <w:r w:rsidR="00647ECC" w:rsidRPr="00020433">
        <w:rPr>
          <w:rFonts w:ascii="Times New Roman" w:hAnsi="Times New Roman" w:cs="Times New Roman"/>
          <w:w w:val="102"/>
          <w:sz w:val="24"/>
          <w:szCs w:val="24"/>
          <w:lang w:val="lt-LT" w:eastAsia="lt-LT"/>
        </w:rPr>
        <w:t>o</w:t>
      </w:r>
      <w:r w:rsidR="00541077" w:rsidRPr="00020433">
        <w:rPr>
          <w:rFonts w:ascii="Times New Roman" w:hAnsi="Times New Roman" w:cs="Times New Roman"/>
          <w:w w:val="102"/>
          <w:sz w:val="24"/>
          <w:szCs w:val="24"/>
          <w:lang w:val="lt-LT" w:eastAsia="lt-LT"/>
        </w:rPr>
        <w:t xml:space="preserve"> dalyviais</w:t>
      </w:r>
      <w:r w:rsidR="007E2BFA"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atsakomybių ribos aprašytos</w:t>
      </w:r>
      <w:r w:rsidR="000E5FA5" w:rsidRPr="00020433">
        <w:rPr>
          <w:rFonts w:ascii="Times New Roman" w:hAnsi="Times New Roman" w:cs="Times New Roman"/>
          <w:w w:val="102"/>
          <w:sz w:val="24"/>
          <w:szCs w:val="24"/>
          <w:lang w:val="lt-LT" w:eastAsia="lt-LT"/>
        </w:rPr>
        <w:t xml:space="preserve"> Techninės specifikacijos Priede Nr. 2 A</w:t>
      </w:r>
      <w:r w:rsidR="00541077" w:rsidRPr="00020433">
        <w:rPr>
          <w:rFonts w:ascii="Times New Roman" w:hAnsi="Times New Roman" w:cs="Times New Roman"/>
          <w:w w:val="102"/>
          <w:sz w:val="24"/>
          <w:szCs w:val="24"/>
          <w:lang w:val="lt-LT" w:eastAsia="lt-LT"/>
        </w:rPr>
        <w:t>tsakomybių matric</w:t>
      </w:r>
      <w:r w:rsidR="000E5FA5"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w:t>
      </w:r>
    </w:p>
    <w:p w14:paraId="5F362E78" w14:textId="6E98B1CB" w:rsidR="00C244EC" w:rsidRDefault="626AF64B"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36B00BFC">
        <w:rPr>
          <w:rFonts w:ascii="Times New Roman" w:hAnsi="Times New Roman" w:cs="Times New Roman"/>
          <w:sz w:val="24"/>
          <w:szCs w:val="24"/>
          <w:lang w:val="lt-LT" w:eastAsia="lt-LT"/>
        </w:rPr>
        <w:t>Tiekėjai turi įvertinti tai, kad šiuo metu</w:t>
      </w:r>
      <w:r w:rsidR="00D26C4D" w:rsidRPr="36B00BFC">
        <w:rPr>
          <w:rFonts w:ascii="Times New Roman" w:hAnsi="Times New Roman" w:cs="Times New Roman"/>
          <w:sz w:val="24"/>
          <w:szCs w:val="24"/>
          <w:lang w:val="lt-LT" w:eastAsia="lt-LT"/>
        </w:rPr>
        <w:t xml:space="preserve"> </w:t>
      </w:r>
      <w:r w:rsidR="00914C82" w:rsidRPr="36B00BFC">
        <w:rPr>
          <w:rFonts w:ascii="Times New Roman" w:hAnsi="Times New Roman" w:cs="Times New Roman"/>
          <w:sz w:val="24"/>
          <w:szCs w:val="24"/>
          <w:lang w:val="lt-LT" w:eastAsia="lt-LT"/>
        </w:rPr>
        <w:t>VDP</w:t>
      </w:r>
      <w:r w:rsidR="001302D1" w:rsidRPr="36B00BFC">
        <w:rPr>
          <w:rFonts w:ascii="Times New Roman" w:hAnsi="Times New Roman" w:cs="Times New Roman"/>
          <w:sz w:val="24"/>
          <w:szCs w:val="24"/>
          <w:lang w:val="lt-LT" w:eastAsia="lt-LT"/>
        </w:rPr>
        <w:t xml:space="preserve"> IRT infrastruktūroje</w:t>
      </w:r>
      <w:r w:rsidR="30D83006" w:rsidRPr="36B00BFC">
        <w:rPr>
          <w:rFonts w:ascii="Times New Roman" w:hAnsi="Times New Roman" w:cs="Times New Roman"/>
          <w:sz w:val="24"/>
          <w:szCs w:val="24"/>
          <w:lang w:val="lt-LT" w:eastAsia="lt-LT"/>
        </w:rPr>
        <w:t xml:space="preserve"> yra su</w:t>
      </w:r>
      <w:r w:rsidR="4A09B4A1" w:rsidRPr="36B00BFC">
        <w:rPr>
          <w:rFonts w:ascii="Times New Roman" w:hAnsi="Times New Roman" w:cs="Times New Roman"/>
          <w:sz w:val="24"/>
          <w:szCs w:val="24"/>
          <w:lang w:val="lt-LT" w:eastAsia="lt-LT"/>
        </w:rPr>
        <w:t>kurta</w:t>
      </w:r>
      <w:r w:rsidR="30D83006" w:rsidRPr="36B00BFC">
        <w:rPr>
          <w:rFonts w:ascii="Times New Roman" w:hAnsi="Times New Roman" w:cs="Times New Roman"/>
          <w:sz w:val="24"/>
          <w:szCs w:val="24"/>
          <w:lang w:val="lt-LT" w:eastAsia="lt-LT"/>
        </w:rPr>
        <w:t xml:space="preserve"> virš 200 </w:t>
      </w:r>
      <w:r w:rsidR="044B37DD" w:rsidRPr="36B00BFC">
        <w:rPr>
          <w:rFonts w:ascii="Times New Roman" w:hAnsi="Times New Roman" w:cs="Times New Roman"/>
          <w:sz w:val="24"/>
          <w:szCs w:val="24"/>
          <w:lang w:val="lt-LT" w:eastAsia="lt-LT"/>
        </w:rPr>
        <w:t>IT paslaugų gavėjų</w:t>
      </w:r>
      <w:r w:rsidR="30D83006"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(T</w:t>
      </w:r>
      <w:r w:rsidR="23CC7CAB" w:rsidRPr="36B00BFC">
        <w:rPr>
          <w:rFonts w:ascii="Times New Roman" w:hAnsi="Times New Roman" w:cs="Times New Roman"/>
          <w:sz w:val="24"/>
          <w:szCs w:val="24"/>
          <w:lang w:val="lt-LT" w:eastAsia="lt-LT"/>
        </w:rPr>
        <w:t>enantų</w:t>
      </w:r>
      <w:r w:rsidR="001302D1" w:rsidRPr="36B00BFC">
        <w:rPr>
          <w:rFonts w:ascii="Times New Roman" w:hAnsi="Times New Roman" w:cs="Times New Roman"/>
          <w:sz w:val="24"/>
          <w:szCs w:val="24"/>
          <w:lang w:val="lt-LT" w:eastAsia="lt-LT"/>
        </w:rPr>
        <w:t>)</w:t>
      </w:r>
      <w:r w:rsidR="23CC7CAB" w:rsidRPr="36B00BFC">
        <w:rPr>
          <w:rFonts w:ascii="Times New Roman" w:hAnsi="Times New Roman" w:cs="Times New Roman"/>
          <w:sz w:val="24"/>
          <w:szCs w:val="24"/>
          <w:lang w:val="lt-LT" w:eastAsia="lt-LT"/>
        </w:rPr>
        <w:t xml:space="preserve"> ir</w:t>
      </w:r>
      <w:r w:rsidR="30D83006" w:rsidRPr="36B00BFC">
        <w:rPr>
          <w:rFonts w:ascii="Times New Roman" w:hAnsi="Times New Roman" w:cs="Times New Roman"/>
          <w:sz w:val="24"/>
          <w:szCs w:val="24"/>
          <w:lang w:val="lt-LT" w:eastAsia="lt-LT"/>
        </w:rPr>
        <w:t xml:space="preserve"> </w:t>
      </w:r>
      <w:r w:rsidR="00D26C4D" w:rsidRPr="36B00BFC">
        <w:rPr>
          <w:rFonts w:ascii="Times New Roman" w:hAnsi="Times New Roman" w:cs="Times New Roman"/>
          <w:sz w:val="24"/>
          <w:szCs w:val="24"/>
          <w:lang w:val="lt-LT" w:eastAsia="lt-LT"/>
        </w:rPr>
        <w:t>vyk</w:t>
      </w:r>
      <w:r w:rsidR="00AFCEA5" w:rsidRPr="36B00BFC">
        <w:rPr>
          <w:rFonts w:ascii="Times New Roman" w:hAnsi="Times New Roman" w:cs="Times New Roman"/>
          <w:sz w:val="24"/>
          <w:szCs w:val="24"/>
          <w:lang w:val="lt-LT" w:eastAsia="lt-LT"/>
        </w:rPr>
        <w:t>sta</w:t>
      </w:r>
      <w:r w:rsidR="00D26C4D" w:rsidRPr="36B00BFC">
        <w:rPr>
          <w:rFonts w:ascii="Times New Roman" w:hAnsi="Times New Roman" w:cs="Times New Roman"/>
          <w:sz w:val="24"/>
          <w:szCs w:val="24"/>
          <w:lang w:val="lt-LT" w:eastAsia="lt-LT"/>
        </w:rPr>
        <w:t xml:space="preserve"> </w:t>
      </w:r>
      <w:r w:rsidR="593E0DF3" w:rsidRPr="36B00BFC">
        <w:rPr>
          <w:rFonts w:ascii="Times New Roman" w:hAnsi="Times New Roman" w:cs="Times New Roman"/>
          <w:sz w:val="24"/>
          <w:szCs w:val="24"/>
          <w:lang w:val="lt-LT" w:eastAsia="lt-LT"/>
        </w:rPr>
        <w:t>naujų</w:t>
      </w:r>
      <w:r w:rsidR="00D26C4D"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K</w:t>
      </w:r>
      <w:r w:rsidR="00D26C4D" w:rsidRPr="36B00BFC">
        <w:rPr>
          <w:rFonts w:ascii="Times New Roman" w:hAnsi="Times New Roman" w:cs="Times New Roman"/>
          <w:sz w:val="24"/>
          <w:szCs w:val="24"/>
          <w:lang w:val="lt-LT" w:eastAsia="lt-LT"/>
        </w:rPr>
        <w:t>onsoliduojamų</w:t>
      </w:r>
      <w:r w:rsidR="00B60F4A"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įstaigų</w:t>
      </w:r>
      <w:r w:rsidR="00D26C4D" w:rsidRPr="36B00BFC">
        <w:rPr>
          <w:rFonts w:ascii="Times New Roman" w:hAnsi="Times New Roman" w:cs="Times New Roman"/>
          <w:sz w:val="24"/>
          <w:szCs w:val="24"/>
          <w:lang w:val="lt-LT" w:eastAsia="lt-LT"/>
        </w:rPr>
        <w:t xml:space="preserve"> migra</w:t>
      </w:r>
      <w:r w:rsidR="0FA2E4A8" w:rsidRPr="36B00BFC">
        <w:rPr>
          <w:rFonts w:ascii="Times New Roman" w:hAnsi="Times New Roman" w:cs="Times New Roman"/>
          <w:sz w:val="24"/>
          <w:szCs w:val="24"/>
          <w:lang w:val="lt-LT" w:eastAsia="lt-LT"/>
        </w:rPr>
        <w:t>vimas</w:t>
      </w:r>
      <w:r w:rsidR="00D26C4D" w:rsidRPr="36B00BFC">
        <w:rPr>
          <w:rFonts w:ascii="Times New Roman" w:hAnsi="Times New Roman" w:cs="Times New Roman"/>
          <w:sz w:val="24"/>
          <w:szCs w:val="24"/>
          <w:lang w:val="lt-LT" w:eastAsia="lt-LT"/>
        </w:rPr>
        <w:t xml:space="preserve"> bei kiti </w:t>
      </w:r>
      <w:r w:rsidR="004D0907" w:rsidRPr="36B00BFC">
        <w:rPr>
          <w:rFonts w:ascii="Times New Roman" w:hAnsi="Times New Roman" w:cs="Times New Roman"/>
          <w:sz w:val="24"/>
          <w:szCs w:val="24"/>
          <w:lang w:val="lt-LT" w:eastAsia="lt-LT"/>
        </w:rPr>
        <w:t xml:space="preserve">darbai </w:t>
      </w:r>
      <w:r w:rsidR="001302D1" w:rsidRPr="36B00BFC">
        <w:rPr>
          <w:rFonts w:ascii="Times New Roman" w:hAnsi="Times New Roman" w:cs="Times New Roman"/>
          <w:sz w:val="24"/>
          <w:szCs w:val="24"/>
          <w:lang w:val="lt-LT" w:eastAsia="lt-LT"/>
        </w:rPr>
        <w:t>VDP</w:t>
      </w:r>
      <w:r w:rsidR="00D26C4D" w:rsidRPr="36B00BFC">
        <w:rPr>
          <w:rFonts w:ascii="Times New Roman" w:hAnsi="Times New Roman" w:cs="Times New Roman"/>
          <w:sz w:val="24"/>
          <w:szCs w:val="24"/>
          <w:lang w:val="lt-LT" w:eastAsia="lt-LT"/>
        </w:rPr>
        <w:t xml:space="preserve"> </w:t>
      </w:r>
      <w:r w:rsidR="0DC42082" w:rsidRPr="36B00BFC">
        <w:rPr>
          <w:rFonts w:ascii="Times New Roman" w:hAnsi="Times New Roman" w:cs="Times New Roman"/>
          <w:sz w:val="24"/>
          <w:szCs w:val="24"/>
          <w:lang w:val="lt-LT" w:eastAsia="lt-LT"/>
        </w:rPr>
        <w:t xml:space="preserve">IRT </w:t>
      </w:r>
      <w:r w:rsidR="001302D1" w:rsidRPr="36B00BFC">
        <w:rPr>
          <w:rFonts w:ascii="Times New Roman" w:hAnsi="Times New Roman" w:cs="Times New Roman"/>
          <w:sz w:val="24"/>
          <w:szCs w:val="24"/>
          <w:lang w:val="lt-LT" w:eastAsia="lt-LT"/>
        </w:rPr>
        <w:t>infrastruktūro</w:t>
      </w:r>
      <w:r w:rsidR="004D0907" w:rsidRPr="36B00BFC">
        <w:rPr>
          <w:rFonts w:ascii="Times New Roman" w:hAnsi="Times New Roman" w:cs="Times New Roman"/>
          <w:sz w:val="24"/>
          <w:szCs w:val="24"/>
          <w:lang w:val="lt-LT" w:eastAsia="lt-LT"/>
        </w:rPr>
        <w:t>je</w:t>
      </w:r>
      <w:r w:rsidR="00EF1D02" w:rsidRPr="36B00BFC">
        <w:rPr>
          <w:rFonts w:ascii="Times New Roman" w:hAnsi="Times New Roman" w:cs="Times New Roman"/>
          <w:sz w:val="24"/>
          <w:szCs w:val="24"/>
          <w:lang w:val="lt-LT" w:eastAsia="lt-LT"/>
        </w:rPr>
        <w:t>.</w:t>
      </w:r>
    </w:p>
    <w:p w14:paraId="044B0F8D" w14:textId="71294199" w:rsidR="00A241BC" w:rsidRPr="00251C90" w:rsidRDefault="004031A0"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251C90">
        <w:rPr>
          <w:rFonts w:ascii="Times New Roman" w:hAnsi="Times New Roman" w:cs="Times New Roman"/>
          <w:sz w:val="24"/>
          <w:szCs w:val="24"/>
          <w:lang w:val="lt-LT" w:eastAsia="lt-LT"/>
        </w:rPr>
        <w:t>U</w:t>
      </w:r>
      <w:r w:rsidR="005F1F1C" w:rsidRPr="00251C90">
        <w:rPr>
          <w:rFonts w:ascii="Times New Roman" w:hAnsi="Times New Roman" w:cs="Times New Roman"/>
          <w:sz w:val="24"/>
          <w:szCs w:val="24"/>
          <w:lang w:val="lt-LT" w:eastAsia="lt-LT"/>
        </w:rPr>
        <w:t>ž</w:t>
      </w:r>
      <w:r w:rsidRPr="00251C90">
        <w:rPr>
          <w:rFonts w:ascii="Times New Roman" w:hAnsi="Times New Roman" w:cs="Times New Roman"/>
          <w:sz w:val="24"/>
          <w:szCs w:val="24"/>
          <w:lang w:val="lt-LT" w:eastAsia="lt-LT"/>
        </w:rPr>
        <w:t xml:space="preserve"> </w:t>
      </w:r>
      <w:r w:rsidR="004E46AC" w:rsidRPr="00251C90">
        <w:rPr>
          <w:rFonts w:ascii="Times New Roman" w:hAnsi="Times New Roman" w:cs="Times New Roman"/>
          <w:sz w:val="24"/>
          <w:szCs w:val="24"/>
          <w:lang w:val="lt-LT" w:eastAsia="lt-LT"/>
        </w:rPr>
        <w:t xml:space="preserve">Priežiūros </w:t>
      </w:r>
      <w:r w:rsidRPr="00251C90">
        <w:rPr>
          <w:rFonts w:ascii="Times New Roman" w:hAnsi="Times New Roman" w:cs="Times New Roman"/>
          <w:sz w:val="24"/>
          <w:szCs w:val="24"/>
          <w:lang w:val="lt-LT" w:eastAsia="lt-LT"/>
        </w:rPr>
        <w:t xml:space="preserve">paslaugas, kurios teikiamos </w:t>
      </w:r>
      <w:r w:rsidR="008408A1" w:rsidRPr="00251C90">
        <w:rPr>
          <w:rFonts w:ascii="Times New Roman" w:hAnsi="Times New Roman" w:cs="Times New Roman"/>
          <w:sz w:val="24"/>
          <w:szCs w:val="24"/>
          <w:lang w:val="lt-LT" w:eastAsia="lt-LT"/>
        </w:rPr>
        <w:t>36 mėnesius nuo sutarties įsigaliojimo datos atsiskaitoma kas mėnesį pagal sutartyje numatyt</w:t>
      </w:r>
      <w:r w:rsidR="00EB74B8" w:rsidRPr="00251C90">
        <w:rPr>
          <w:rFonts w:ascii="Times New Roman" w:hAnsi="Times New Roman" w:cs="Times New Roman"/>
          <w:sz w:val="24"/>
          <w:szCs w:val="24"/>
          <w:lang w:val="lt-LT" w:eastAsia="lt-LT"/>
        </w:rPr>
        <w:t xml:space="preserve">ą fiksuotą mėnesio </w:t>
      </w:r>
      <w:r w:rsidR="00C82B8B" w:rsidRPr="00251C90">
        <w:rPr>
          <w:rFonts w:ascii="Times New Roman" w:hAnsi="Times New Roman" w:cs="Times New Roman"/>
          <w:sz w:val="24"/>
          <w:szCs w:val="24"/>
          <w:lang w:val="lt-LT" w:eastAsia="lt-LT"/>
        </w:rPr>
        <w:t>kain</w:t>
      </w:r>
      <w:r w:rsidR="00740688" w:rsidRPr="00251C90">
        <w:rPr>
          <w:rFonts w:ascii="Times New Roman" w:hAnsi="Times New Roman" w:cs="Times New Roman"/>
          <w:sz w:val="24"/>
          <w:szCs w:val="24"/>
          <w:lang w:val="lt-LT" w:eastAsia="lt-LT"/>
        </w:rPr>
        <w:t>ą</w:t>
      </w:r>
      <w:r w:rsidR="008408A1" w:rsidRPr="00251C90">
        <w:rPr>
          <w:rFonts w:ascii="Times New Roman" w:hAnsi="Times New Roman" w:cs="Times New Roman"/>
          <w:sz w:val="24"/>
          <w:szCs w:val="24"/>
          <w:lang w:val="lt-LT" w:eastAsia="lt-LT"/>
        </w:rPr>
        <w:t xml:space="preserve">. Sąskaita kartu su suteiktų </w:t>
      </w:r>
      <w:r w:rsidR="008B2A74" w:rsidRPr="00251C90">
        <w:rPr>
          <w:rFonts w:ascii="Times New Roman" w:hAnsi="Times New Roman" w:cs="Times New Roman"/>
          <w:sz w:val="24"/>
          <w:szCs w:val="24"/>
          <w:lang w:val="lt-LT" w:eastAsia="lt-LT"/>
        </w:rPr>
        <w:t xml:space="preserve">Priežiūros </w:t>
      </w:r>
      <w:r w:rsidR="008408A1" w:rsidRPr="00251C90">
        <w:rPr>
          <w:rFonts w:ascii="Times New Roman" w:hAnsi="Times New Roman" w:cs="Times New Roman"/>
          <w:sz w:val="24"/>
          <w:szCs w:val="24"/>
          <w:lang w:val="lt-LT" w:eastAsia="lt-LT"/>
        </w:rPr>
        <w:t xml:space="preserve">paslaugų ataskaita už praėjusį kalendorinį mėnesį turi būti </w:t>
      </w:r>
      <w:r w:rsidR="00EB74B8" w:rsidRPr="00251C90">
        <w:rPr>
          <w:rFonts w:ascii="Times New Roman" w:hAnsi="Times New Roman" w:cs="Times New Roman"/>
          <w:sz w:val="24"/>
          <w:szCs w:val="24"/>
          <w:lang w:val="lt-LT" w:eastAsia="lt-LT"/>
        </w:rPr>
        <w:t xml:space="preserve">pateikta </w:t>
      </w:r>
      <w:r w:rsidR="008408A1" w:rsidRPr="00251C90">
        <w:rPr>
          <w:rFonts w:ascii="Times New Roman" w:hAnsi="Times New Roman" w:cs="Times New Roman"/>
          <w:sz w:val="24"/>
          <w:szCs w:val="24"/>
          <w:lang w:val="lt-LT" w:eastAsia="lt-LT"/>
        </w:rPr>
        <w:t>per</w:t>
      </w:r>
      <w:r w:rsidR="005F1F1C" w:rsidRPr="00251C90">
        <w:rPr>
          <w:rFonts w:ascii="Times New Roman" w:hAnsi="Times New Roman" w:cs="Times New Roman"/>
          <w:sz w:val="24"/>
          <w:szCs w:val="24"/>
          <w:lang w:val="lt-LT" w:eastAsia="lt-LT"/>
        </w:rPr>
        <w:t xml:space="preserve"> 15 </w:t>
      </w:r>
      <w:r w:rsidR="00BC6E2D" w:rsidRPr="00251C90">
        <w:rPr>
          <w:rFonts w:ascii="Times New Roman" w:hAnsi="Times New Roman" w:cs="Times New Roman"/>
          <w:sz w:val="24"/>
          <w:szCs w:val="24"/>
          <w:lang w:val="lt-LT" w:eastAsia="lt-LT"/>
        </w:rPr>
        <w:t xml:space="preserve">(penkiolika) </w:t>
      </w:r>
      <w:r w:rsidR="005F1F1C" w:rsidRPr="00251C90">
        <w:rPr>
          <w:rFonts w:ascii="Times New Roman" w:hAnsi="Times New Roman" w:cs="Times New Roman"/>
          <w:sz w:val="24"/>
          <w:szCs w:val="24"/>
          <w:lang w:val="lt-LT" w:eastAsia="lt-LT"/>
        </w:rPr>
        <w:t xml:space="preserve">kalendorinių </w:t>
      </w:r>
      <w:r w:rsidR="00EB74B8" w:rsidRPr="00251C90">
        <w:rPr>
          <w:rFonts w:ascii="Times New Roman" w:hAnsi="Times New Roman" w:cs="Times New Roman"/>
          <w:sz w:val="24"/>
          <w:szCs w:val="24"/>
          <w:lang w:val="lt-LT" w:eastAsia="lt-LT"/>
        </w:rPr>
        <w:t xml:space="preserve">einamojo mėnesio </w:t>
      </w:r>
      <w:r w:rsidR="005F1F1C" w:rsidRPr="00251C90">
        <w:rPr>
          <w:rFonts w:ascii="Times New Roman" w:hAnsi="Times New Roman" w:cs="Times New Roman"/>
          <w:sz w:val="24"/>
          <w:szCs w:val="24"/>
          <w:lang w:val="lt-LT" w:eastAsia="lt-LT"/>
        </w:rPr>
        <w:t>dienų.</w:t>
      </w:r>
    </w:p>
    <w:p w14:paraId="3D965671" w14:textId="2A8393B3" w:rsidR="00202AF8" w:rsidRPr="0055313D" w:rsidRDefault="00A241B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Papildomas paslaugas Perkančioji organizacija užsakys pagal poreikį</w:t>
      </w:r>
      <w:r w:rsidR="00733544" w:rsidRPr="0055313D">
        <w:rPr>
          <w:rFonts w:ascii="Times New Roman" w:hAnsi="Times New Roman" w:cs="Times New Roman"/>
          <w:sz w:val="24"/>
          <w:szCs w:val="24"/>
          <w:lang w:val="lt-LT" w:eastAsia="lt-LT"/>
        </w:rPr>
        <w:t xml:space="preserve"> 36 (trisdešimt šešių) mėnesių laikota</w:t>
      </w:r>
      <w:r w:rsidR="00CD0E9A">
        <w:rPr>
          <w:rFonts w:ascii="Times New Roman" w:hAnsi="Times New Roman" w:cs="Times New Roman"/>
          <w:sz w:val="24"/>
          <w:szCs w:val="24"/>
          <w:lang w:val="lt-LT" w:eastAsia="lt-LT"/>
        </w:rPr>
        <w:t>r</w:t>
      </w:r>
      <w:r w:rsidR="00733544" w:rsidRPr="0055313D">
        <w:rPr>
          <w:rFonts w:ascii="Times New Roman" w:hAnsi="Times New Roman" w:cs="Times New Roman"/>
          <w:sz w:val="24"/>
          <w:szCs w:val="24"/>
          <w:lang w:val="lt-LT" w:eastAsia="lt-LT"/>
        </w:rPr>
        <w:t>pyje</w:t>
      </w:r>
      <w:r w:rsidRPr="0055313D">
        <w:rPr>
          <w:rFonts w:ascii="Times New Roman" w:hAnsi="Times New Roman" w:cs="Times New Roman"/>
          <w:sz w:val="24"/>
          <w:szCs w:val="24"/>
          <w:lang w:val="lt-LT" w:eastAsia="lt-LT"/>
        </w:rPr>
        <w:t>, pateikiant atskirus užsakymus bei apmokant pagal faktiškai sugaištas valandas.</w:t>
      </w:r>
    </w:p>
    <w:p w14:paraId="3052241C" w14:textId="1396346F" w:rsidR="00202AF8" w:rsidRPr="0055313D" w:rsidRDefault="00202AF8"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Gavęs Papildomų paslaugų užsakymą</w:t>
      </w:r>
      <w:r w:rsidR="59769025" w:rsidRPr="0055313D">
        <w:rPr>
          <w:rFonts w:ascii="Times New Roman" w:hAnsi="Times New Roman" w:cs="Times New Roman"/>
          <w:sz w:val="24"/>
          <w:szCs w:val="24"/>
          <w:lang w:val="lt-LT" w:eastAsia="lt-LT"/>
        </w:rPr>
        <w:t>,</w:t>
      </w:r>
      <w:r w:rsidRPr="0055313D">
        <w:rPr>
          <w:rFonts w:ascii="Times New Roman" w:hAnsi="Times New Roman" w:cs="Times New Roman"/>
          <w:sz w:val="24"/>
          <w:szCs w:val="24"/>
          <w:lang w:val="lt-LT" w:eastAsia="lt-LT"/>
        </w:rPr>
        <w:t xml:space="preserve"> tiekėjas turės įvertinti užsakymo apimtis ir pasiūlyti galimus užsakymo įgyvendinimo terminus. Užsakymas pradedamas vykdyti Perkančiajai organizacijai suderinus ir patvirtinus užsakymo apimtį, rezultatus ir įgyvendinimo terminus.</w:t>
      </w:r>
    </w:p>
    <w:p w14:paraId="2856753E" w14:textId="2680A54C" w:rsidR="00CD7E1B" w:rsidRPr="00251C90" w:rsidRDefault="005F1F1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 xml:space="preserve"> </w:t>
      </w:r>
      <w:r w:rsidR="00A10E9A" w:rsidRPr="00251C90">
        <w:rPr>
          <w:rFonts w:ascii="Times New Roman" w:hAnsi="Times New Roman" w:cs="Times New Roman"/>
          <w:sz w:val="24"/>
          <w:szCs w:val="24"/>
          <w:lang w:val="lt-LT" w:eastAsia="lt-LT"/>
        </w:rPr>
        <w:t xml:space="preserve">Suteiktos Papildomos paslaugos </w:t>
      </w:r>
      <w:r w:rsidR="00246E8A" w:rsidRPr="00251C90">
        <w:rPr>
          <w:rFonts w:ascii="Times New Roman" w:hAnsi="Times New Roman" w:cs="Times New Roman"/>
          <w:sz w:val="24"/>
          <w:szCs w:val="24"/>
          <w:lang w:val="lt-LT" w:eastAsia="lt-LT"/>
        </w:rPr>
        <w:t>yra priimamos pasirašant Paslaugų perdavimo–priėmimo aktą.</w:t>
      </w:r>
    </w:p>
    <w:p w14:paraId="4E08870D" w14:textId="705BA20B" w:rsidR="005F1F1C" w:rsidRDefault="005F1F1C"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C51EA">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00CC51EA">
        <w:rPr>
          <w:rFonts w:ascii="Times New Roman" w:hAnsi="Times New Roman" w:cs="Times New Roman"/>
          <w:sz w:val="24"/>
          <w:szCs w:val="24"/>
          <w:lang w:val="lt-LT" w:eastAsia="lt-LT"/>
        </w:rPr>
        <w:t xml:space="preserve">) perkamų Papildomų paslaugų kiekio, tačiau įsipareigoja užsakyti ne mažiau kaip 20 proc. nuo kiekvienoje pirkimo dalyje numatytos </w:t>
      </w:r>
      <w:r w:rsidR="00F00CBB">
        <w:rPr>
          <w:rFonts w:ascii="Times New Roman" w:hAnsi="Times New Roman" w:cs="Times New Roman"/>
          <w:sz w:val="24"/>
          <w:szCs w:val="24"/>
          <w:lang w:val="lt-LT" w:eastAsia="lt-LT"/>
        </w:rPr>
        <w:t>preliminarios</w:t>
      </w:r>
      <w:r w:rsidRPr="00CC51EA">
        <w:rPr>
          <w:rFonts w:ascii="Times New Roman" w:hAnsi="Times New Roman" w:cs="Times New Roman"/>
          <w:sz w:val="24"/>
          <w:szCs w:val="24"/>
          <w:lang w:val="lt-LT" w:eastAsia="lt-LT"/>
        </w:rPr>
        <w:t xml:space="preserve"> apimties.</w:t>
      </w:r>
    </w:p>
    <w:p w14:paraId="4775BF8A" w14:textId="0696A3FD" w:rsidR="00507208" w:rsidRPr="00CC51EA" w:rsidRDefault="00507208"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507208">
        <w:rPr>
          <w:rFonts w:ascii="Times New Roman" w:hAnsi="Times New Roman" w:cs="Times New Roman"/>
          <w:sz w:val="24"/>
          <w:szCs w:val="24"/>
          <w:lang w:val="lt-LT" w:eastAsia="lt-LT"/>
        </w:rPr>
        <w:t>Šioje techninėje specifikacijoje naudojami terminai „turi būti“, „turi turėti“, „turi leisti“, „turi turėti galimybę“ yra lygiaverčiai ir reiškia, kad Tiekėjas šio pirkimo apimtyje privalo užtikrinti atitinkamą funkcionalumą ar suteikti atitinkamas paslaugas. Funkcionalumas, kuris yra nurodytas būsimuoju laiku (bus ir (ar) būtų, leis ir (ar) leistų, apims ir (ar) apimtų ir t.t.) nurodo siekiamą įgyvendinti būseną ir reiškia, kad Tiekėjas šio pirkimo apimtyje privalo užtikrinti atitinkamą funkcionalumą.</w:t>
      </w:r>
    </w:p>
    <w:p w14:paraId="165454E5" w14:textId="3BFC87FA" w:rsidR="00A20614" w:rsidRPr="00CC51EA" w:rsidRDefault="006B70CF"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Pirkimo laimėtojai </w:t>
      </w:r>
      <w:r w:rsidR="00087D7A">
        <w:rPr>
          <w:rFonts w:ascii="Times New Roman" w:hAnsi="Times New Roman" w:cs="Times New Roman"/>
          <w:sz w:val="24"/>
          <w:szCs w:val="24"/>
          <w:lang w:val="lt-LT" w:eastAsia="lt-LT"/>
        </w:rPr>
        <w:t xml:space="preserve">ne vėliau kaip </w:t>
      </w:r>
      <w:r w:rsidR="00607276">
        <w:rPr>
          <w:rFonts w:ascii="Times New Roman" w:hAnsi="Times New Roman" w:cs="Times New Roman"/>
          <w:sz w:val="24"/>
          <w:szCs w:val="24"/>
          <w:lang w:val="lt-LT" w:eastAsia="lt-LT"/>
        </w:rPr>
        <w:t xml:space="preserve">per </w:t>
      </w:r>
      <w:r w:rsidR="00DC7AF9">
        <w:rPr>
          <w:rFonts w:ascii="Times New Roman" w:hAnsi="Times New Roman" w:cs="Times New Roman"/>
          <w:sz w:val="24"/>
          <w:szCs w:val="24"/>
          <w:lang w:val="lt-LT" w:eastAsia="lt-LT"/>
        </w:rPr>
        <w:t>5 (penkias) darbo dienas</w:t>
      </w:r>
      <w:r w:rsidR="00BA490B">
        <w:rPr>
          <w:rFonts w:ascii="Times New Roman" w:hAnsi="Times New Roman" w:cs="Times New Roman"/>
          <w:sz w:val="24"/>
          <w:szCs w:val="24"/>
          <w:lang w:val="lt-LT" w:eastAsia="lt-LT"/>
        </w:rPr>
        <w:t xml:space="preserve"> nuo sutarties įsigaliojimo dienos</w:t>
      </w:r>
      <w:r w:rsidR="00F20FDB">
        <w:rPr>
          <w:rFonts w:ascii="Times New Roman" w:hAnsi="Times New Roman" w:cs="Times New Roman"/>
          <w:sz w:val="24"/>
          <w:szCs w:val="24"/>
          <w:lang w:val="lt-LT" w:eastAsia="lt-LT"/>
        </w:rPr>
        <w:t xml:space="preserve"> turės pasirašyti </w:t>
      </w:r>
      <w:r w:rsidR="00056406">
        <w:rPr>
          <w:rFonts w:ascii="Times New Roman" w:hAnsi="Times New Roman" w:cs="Times New Roman"/>
          <w:sz w:val="24"/>
          <w:szCs w:val="24"/>
          <w:lang w:val="lt-LT" w:eastAsia="lt-LT"/>
        </w:rPr>
        <w:t>su Perkančiaja organizacija Asmens duomenų tvarkymo susitarimą.</w:t>
      </w:r>
    </w:p>
    <w:p w14:paraId="1A939459" w14:textId="77777777" w:rsidR="00A07DE1" w:rsidRPr="005E266F" w:rsidRDefault="00A07DE1"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it-IT"/>
        </w:rPr>
      </w:pPr>
      <w:r w:rsidRPr="005E266F">
        <w:rPr>
          <w:rFonts w:ascii="Times New Roman" w:hAnsi="Times New Roman" w:cs="Times New Roman"/>
          <w:sz w:val="24"/>
          <w:szCs w:val="24"/>
          <w:lang w:val="lt-LT" w:eastAsia="lt-LT"/>
        </w:rPr>
        <w:t>Nacionalinio</w:t>
      </w:r>
      <w:r w:rsidRPr="005E266F">
        <w:rPr>
          <w:rFonts w:ascii="Times New Roman" w:hAnsi="Times New Roman" w:cs="Times New Roman"/>
          <w:sz w:val="24"/>
          <w:szCs w:val="24"/>
          <w:lang w:val="it-IT"/>
        </w:rPr>
        <w:t xml:space="preserve"> saugumo reikalavimai perkamam objektui:</w:t>
      </w:r>
    </w:p>
    <w:p w14:paraId="44EBC78A" w14:textId="5F4F8823" w:rsidR="00B905AB" w:rsidRPr="005E266F" w:rsidRDefault="00A07DE1" w:rsidP="00511F84">
      <w:pPr>
        <w:pStyle w:val="ListParagraph"/>
        <w:numPr>
          <w:ilvl w:val="2"/>
          <w:numId w:val="2"/>
        </w:numPr>
        <w:tabs>
          <w:tab w:val="left" w:pos="709"/>
          <w:tab w:val="left" w:pos="1276"/>
          <w:tab w:val="left" w:pos="1418"/>
          <w:tab w:val="left" w:pos="1560"/>
          <w:tab w:val="left" w:pos="1985"/>
        </w:tabs>
        <w:spacing w:after="0" w:line="240" w:lineRule="auto"/>
        <w:ind w:left="0" w:firstLine="567"/>
        <w:jc w:val="both"/>
        <w:rPr>
          <w:rFonts w:ascii="Times New Roman" w:hAnsi="Times New Roman" w:cs="Times New Roman"/>
          <w:sz w:val="24"/>
          <w:szCs w:val="24"/>
          <w:lang w:val="lt-LT" w:eastAsia="lt-LT"/>
        </w:rPr>
      </w:pPr>
      <w:r w:rsidRPr="005E266F">
        <w:rPr>
          <w:rFonts w:ascii="Times New Roman" w:hAnsi="Times New Roman" w:cs="Times New Roman"/>
          <w:sz w:val="24"/>
          <w:szCs w:val="24"/>
          <w:lang w:val="it-IT"/>
        </w:rPr>
        <w:t>Paslaugos neturi kelti grėsmės nacionaliniam saugumui</w:t>
      </w:r>
      <w:r w:rsidR="00795982">
        <w:rPr>
          <w:rFonts w:ascii="Times New Roman" w:hAnsi="Times New Roman" w:cs="Times New Roman"/>
          <w:sz w:val="24"/>
          <w:szCs w:val="24"/>
          <w:lang w:val="it-IT"/>
        </w:rPr>
        <w:t>,</w:t>
      </w:r>
      <w:r w:rsidRPr="005E266F">
        <w:rPr>
          <w:rFonts w:ascii="Times New Roman" w:hAnsi="Times New Roman" w:cs="Times New Roman"/>
          <w:sz w:val="24"/>
          <w:szCs w:val="24"/>
          <w:lang w:val="it-IT"/>
        </w:rPr>
        <w:t xml:space="preserve"> vadovaujantis LR Viešųjų pirkimų įstatymo 37 straipsnio 8 </w:t>
      </w:r>
      <w:r w:rsidR="00216F8D">
        <w:rPr>
          <w:rFonts w:ascii="Times New Roman" w:hAnsi="Times New Roman" w:cs="Times New Roman"/>
          <w:sz w:val="24"/>
          <w:szCs w:val="24"/>
          <w:lang w:val="it-IT"/>
        </w:rPr>
        <w:t xml:space="preserve">dalimi </w:t>
      </w:r>
      <w:r w:rsidRPr="005E266F">
        <w:rPr>
          <w:rFonts w:ascii="Times New Roman" w:hAnsi="Times New Roman" w:cs="Times New Roman"/>
          <w:sz w:val="24"/>
          <w:szCs w:val="24"/>
          <w:lang w:val="it-IT"/>
        </w:rPr>
        <w:t>ir 9 dali</w:t>
      </w:r>
      <w:r w:rsidR="00216F8D">
        <w:rPr>
          <w:rFonts w:ascii="Times New Roman" w:hAnsi="Times New Roman" w:cs="Times New Roman"/>
          <w:sz w:val="24"/>
          <w:szCs w:val="24"/>
          <w:lang w:val="it-IT"/>
        </w:rPr>
        <w:t>e</w:t>
      </w:r>
      <w:r w:rsidRPr="005E266F">
        <w:rPr>
          <w:rFonts w:ascii="Times New Roman" w:hAnsi="Times New Roman" w:cs="Times New Roman"/>
          <w:sz w:val="24"/>
          <w:szCs w:val="24"/>
          <w:lang w:val="it-IT"/>
        </w:rPr>
        <w:t>s</w:t>
      </w:r>
      <w:r w:rsidR="00216F8D">
        <w:rPr>
          <w:rFonts w:ascii="Times New Roman" w:hAnsi="Times New Roman" w:cs="Times New Roman"/>
          <w:sz w:val="24"/>
          <w:szCs w:val="24"/>
          <w:lang w:val="it-IT"/>
        </w:rPr>
        <w:t xml:space="preserve"> 2 punktu</w:t>
      </w:r>
      <w:r w:rsidRPr="005E266F">
        <w:rPr>
          <w:rFonts w:ascii="Times New Roman" w:hAnsi="Times New Roman" w:cs="Times New Roman"/>
          <w:sz w:val="24"/>
          <w:szCs w:val="24"/>
          <w:lang w:val="it-IT"/>
        </w:rPr>
        <w:t>.</w:t>
      </w:r>
    </w:p>
    <w:p w14:paraId="59B03977" w14:textId="72249B7D" w:rsidR="00F5772E" w:rsidRPr="0069648C" w:rsidRDefault="00F5772E" w:rsidP="001445AF">
      <w:pPr>
        <w:pStyle w:val="ListParagraph"/>
        <w:tabs>
          <w:tab w:val="left" w:pos="709"/>
          <w:tab w:val="left" w:pos="1276"/>
          <w:tab w:val="left" w:pos="1418"/>
          <w:tab w:val="left" w:pos="1560"/>
        </w:tabs>
        <w:spacing w:after="0" w:line="240" w:lineRule="auto"/>
        <w:ind w:left="360"/>
        <w:jc w:val="both"/>
        <w:rPr>
          <w:lang w:val="lt-LT" w:eastAsia="lt-LT"/>
        </w:rPr>
      </w:pPr>
    </w:p>
    <w:p w14:paraId="0CFAC4C3" w14:textId="3DA8BB98" w:rsidR="00E46CBB" w:rsidRDefault="00E46CBB" w:rsidP="001445AF">
      <w:pPr>
        <w:spacing w:after="0" w:line="24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br w:type="page"/>
      </w:r>
    </w:p>
    <w:p w14:paraId="52631075" w14:textId="1D19E091" w:rsidR="004E6215" w:rsidRDefault="000C2A8A"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eastAsia="lt-LT"/>
        </w:rPr>
      </w:pPr>
      <w:r w:rsidRPr="00A57CF5">
        <w:rPr>
          <w:rFonts w:ascii="Times New Roman" w:hAnsi="Times New Roman"/>
          <w:b/>
          <w:sz w:val="24"/>
          <w:u w:val="single"/>
          <w:lang w:val="lt-LT"/>
        </w:rPr>
        <w:t>PIRMA</w:t>
      </w:r>
      <w:r w:rsidR="00FA26CF" w:rsidRPr="00A57CF5">
        <w:rPr>
          <w:rFonts w:ascii="Times New Roman" w:hAnsi="Times New Roman"/>
          <w:b/>
          <w:sz w:val="24"/>
          <w:u w:val="single"/>
          <w:lang w:val="lt-LT"/>
        </w:rPr>
        <w:t xml:space="preserve"> PIRKIMO </w:t>
      </w:r>
      <w:r w:rsidR="00CE6853">
        <w:rPr>
          <w:rFonts w:ascii="Times New Roman" w:hAnsi="Times New Roman"/>
          <w:b/>
          <w:sz w:val="24"/>
          <w:u w:val="single"/>
          <w:lang w:val="lt-LT"/>
        </w:rPr>
        <w:t xml:space="preserve">OBJEKTO </w:t>
      </w:r>
      <w:r w:rsidR="00FA26CF" w:rsidRPr="00A57CF5">
        <w:rPr>
          <w:rFonts w:ascii="Times New Roman" w:hAnsi="Times New Roman"/>
          <w:b/>
          <w:sz w:val="24"/>
          <w:u w:val="single"/>
          <w:lang w:val="lt-LT"/>
        </w:rPr>
        <w:t>DALIS</w:t>
      </w:r>
      <w:r w:rsidR="00FA26CF" w:rsidRPr="00A57CF5">
        <w:rPr>
          <w:rFonts w:ascii="Times New Roman" w:hAnsi="Times New Roman" w:cs="Times New Roman"/>
          <w:b/>
          <w:bCs/>
          <w:sz w:val="24"/>
          <w:szCs w:val="24"/>
          <w:lang w:val="lt-LT" w:eastAsia="lt-LT"/>
        </w:rPr>
        <w:t xml:space="preserve"> –</w:t>
      </w:r>
      <w:r w:rsidR="00753056" w:rsidRPr="00A57CF5">
        <w:rPr>
          <w:lang w:val="pt-BR"/>
        </w:rPr>
        <w:t xml:space="preserve"> </w:t>
      </w:r>
      <w:r w:rsidR="00753056" w:rsidRPr="00A57CF5">
        <w:rPr>
          <w:rFonts w:ascii="Times New Roman" w:hAnsi="Times New Roman" w:cs="Times New Roman"/>
          <w:b/>
          <w:bCs/>
          <w:sz w:val="24"/>
          <w:szCs w:val="24"/>
          <w:lang w:val="lt-LT" w:eastAsia="lt-LT"/>
        </w:rPr>
        <w:t xml:space="preserve">VALSTYBĖS DEBESIJOS PLATFORMOS </w:t>
      </w:r>
      <w:r w:rsidR="00216F8D">
        <w:rPr>
          <w:rFonts w:ascii="Times New Roman" w:hAnsi="Times New Roman" w:cs="Times New Roman"/>
          <w:b/>
          <w:bCs/>
          <w:sz w:val="24"/>
          <w:szCs w:val="24"/>
          <w:lang w:val="lt-LT" w:eastAsia="lt-LT"/>
        </w:rPr>
        <w:t xml:space="preserve">IRT INFRASTRUKTŪROS </w:t>
      </w:r>
      <w:r w:rsidR="00753056" w:rsidRPr="00A57CF5">
        <w:rPr>
          <w:rFonts w:ascii="Times New Roman" w:hAnsi="Times New Roman" w:cs="Times New Roman"/>
          <w:b/>
          <w:bCs/>
          <w:sz w:val="24"/>
          <w:szCs w:val="24"/>
          <w:lang w:val="lt-LT" w:eastAsia="lt-LT"/>
        </w:rPr>
        <w:t>PRIEŽIŪROS PASLAUG</w:t>
      </w:r>
      <w:r w:rsidR="00A57CF5" w:rsidRPr="00A57CF5">
        <w:rPr>
          <w:rFonts w:ascii="Times New Roman" w:hAnsi="Times New Roman" w:cs="Times New Roman"/>
          <w:b/>
          <w:bCs/>
          <w:sz w:val="24"/>
          <w:szCs w:val="24"/>
          <w:lang w:val="lt-LT" w:eastAsia="lt-LT"/>
        </w:rPr>
        <w:t>OS</w:t>
      </w:r>
    </w:p>
    <w:p w14:paraId="2C505B7F" w14:textId="239D392B" w:rsidR="004E6215" w:rsidRPr="00AD463E" w:rsidRDefault="004E6215" w:rsidP="001445AF">
      <w:pPr>
        <w:tabs>
          <w:tab w:val="left" w:pos="567"/>
        </w:tabs>
        <w:spacing w:after="0" w:line="240" w:lineRule="auto"/>
        <w:rPr>
          <w:rFonts w:ascii="Times New Roman" w:hAnsi="Times New Roman" w:cs="Times New Roman"/>
          <w:b/>
          <w:bCs/>
          <w:sz w:val="24"/>
          <w:szCs w:val="24"/>
          <w:lang w:val="lt-LT" w:eastAsia="lt-LT"/>
        </w:rPr>
      </w:pPr>
    </w:p>
    <w:p w14:paraId="38DF6B04" w14:textId="187579B4" w:rsidR="001F1E81" w:rsidRPr="00654B06" w:rsidRDefault="001F1E81" w:rsidP="002E4D0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654B06">
        <w:rPr>
          <w:rFonts w:ascii="Times New Roman" w:hAnsi="Times New Roman" w:cs="Times New Roman"/>
          <w:b/>
          <w:bCs/>
          <w:sz w:val="24"/>
          <w:szCs w:val="24"/>
          <w:lang w:val="lt-LT" w:eastAsia="lt-LT"/>
        </w:rPr>
        <w:t>Perkam</w:t>
      </w:r>
      <w:r w:rsidR="00060B90"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 xml:space="preserve"> paslaug</w:t>
      </w:r>
      <w:r w:rsidR="00726391"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w:t>
      </w:r>
    </w:p>
    <w:p w14:paraId="6E195267" w14:textId="43633958" w:rsidR="001F1E81" w:rsidRPr="00D7096B" w:rsidRDefault="001F1E81"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 </w:t>
      </w:r>
      <w:r w:rsidR="00257D36">
        <w:rPr>
          <w:rFonts w:ascii="Times New Roman" w:hAnsi="Times New Roman" w:cs="Times New Roman"/>
          <w:w w:val="102"/>
          <w:sz w:val="24"/>
          <w:szCs w:val="24"/>
          <w:lang w:val="lt-LT" w:eastAsia="lt-LT"/>
        </w:rPr>
        <w:t>VDP IRT infrastruktūros</w:t>
      </w:r>
      <w:r w:rsidRPr="00D7096B">
        <w:rPr>
          <w:rFonts w:ascii="Times New Roman" w:hAnsi="Times New Roman" w:cs="Times New Roman"/>
          <w:w w:val="102"/>
          <w:sz w:val="24"/>
          <w:szCs w:val="24"/>
          <w:lang w:val="lt-LT" w:eastAsia="lt-LT"/>
        </w:rPr>
        <w:t xml:space="preserve"> </w:t>
      </w:r>
      <w:r w:rsidR="001344FC">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riežiūros paslaugos</w:t>
      </w:r>
      <w:r w:rsidR="00A87191">
        <w:rPr>
          <w:rFonts w:ascii="Times New Roman" w:hAnsi="Times New Roman" w:cs="Times New Roman"/>
          <w:w w:val="102"/>
          <w:sz w:val="24"/>
          <w:szCs w:val="24"/>
          <w:lang w:val="lt-LT" w:eastAsia="lt-LT"/>
        </w:rPr>
        <w:t xml:space="preserve"> </w:t>
      </w:r>
      <w:r w:rsidR="00A87191">
        <w:rPr>
          <w:rFonts w:ascii="Times New Roman" w:hAnsi="Times New Roman" w:cs="Times New Roman"/>
          <w:kern w:val="12"/>
          <w:sz w:val="24"/>
          <w:szCs w:val="24"/>
          <w:lang w:val="lt-LT" w:eastAsia="ar-SA"/>
        </w:rPr>
        <w:t>bei su jomis susijusios Papildomos paslaugos</w:t>
      </w:r>
      <w:r w:rsidRPr="00D7096B">
        <w:rPr>
          <w:rFonts w:ascii="Times New Roman" w:hAnsi="Times New Roman" w:cs="Times New Roman"/>
          <w:w w:val="102"/>
          <w:sz w:val="24"/>
          <w:szCs w:val="24"/>
          <w:lang w:val="lt-LT" w:eastAsia="lt-LT"/>
        </w:rPr>
        <w:t xml:space="preserve"> 36 mėn. laikotarpiui</w:t>
      </w:r>
      <w:r w:rsidR="00795982">
        <w:rPr>
          <w:rFonts w:ascii="Times New Roman" w:hAnsi="Times New Roman" w:cs="Times New Roman"/>
          <w:w w:val="102"/>
          <w:sz w:val="24"/>
          <w:szCs w:val="24"/>
          <w:lang w:val="lt-LT" w:eastAsia="lt-LT"/>
        </w:rPr>
        <w:t>;</w:t>
      </w:r>
    </w:p>
    <w:p w14:paraId="53BE68A1" w14:textId="32EBC933" w:rsidR="001F1E81" w:rsidRPr="00D7096B" w:rsidRDefault="003A2E59"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Preliminar</w:t>
      </w:r>
      <w:r w:rsidR="009743C1">
        <w:rPr>
          <w:rFonts w:ascii="Times New Roman" w:hAnsi="Times New Roman" w:cs="Times New Roman"/>
          <w:kern w:val="12"/>
          <w:sz w:val="24"/>
          <w:szCs w:val="24"/>
          <w:lang w:val="lt-LT" w:eastAsia="ar-SA"/>
        </w:rPr>
        <w:t>i papildomų paslaugų apimtis</w:t>
      </w:r>
      <w:r>
        <w:rPr>
          <w:rFonts w:ascii="Times New Roman" w:hAnsi="Times New Roman" w:cs="Times New Roman"/>
          <w:kern w:val="12"/>
          <w:sz w:val="24"/>
          <w:szCs w:val="24"/>
          <w:lang w:val="lt-LT" w:eastAsia="ar-SA"/>
        </w:rPr>
        <w:t xml:space="preserve"> </w:t>
      </w:r>
      <w:r w:rsidR="000A5353">
        <w:rPr>
          <w:rFonts w:ascii="Times New Roman" w:hAnsi="Times New Roman" w:cs="Times New Roman"/>
          <w:kern w:val="12"/>
          <w:sz w:val="24"/>
          <w:szCs w:val="24"/>
          <w:lang w:val="lt-LT" w:eastAsia="ar-SA"/>
        </w:rPr>
        <w:t>18 5</w:t>
      </w:r>
      <w:r w:rsidR="001F1E81" w:rsidRPr="00726391">
        <w:rPr>
          <w:rFonts w:ascii="Times New Roman" w:hAnsi="Times New Roman" w:cs="Times New Roman"/>
          <w:kern w:val="12"/>
          <w:sz w:val="24"/>
          <w:szCs w:val="24"/>
          <w:lang w:val="lt-LT" w:eastAsia="ar-SA"/>
        </w:rPr>
        <w:t>00 val.</w:t>
      </w:r>
      <w:r w:rsidR="001F1E81" w:rsidRPr="00D7096B">
        <w:rPr>
          <w:rFonts w:ascii="Times New Roman" w:hAnsi="Times New Roman" w:cs="Times New Roman"/>
          <w:kern w:val="12"/>
          <w:sz w:val="24"/>
          <w:szCs w:val="24"/>
          <w:lang w:val="lt-LT" w:eastAsia="ar-SA"/>
        </w:rPr>
        <w:t xml:space="preserve"> </w:t>
      </w:r>
      <w:r w:rsidR="009743C1" w:rsidRPr="009743C1">
        <w:rPr>
          <w:rFonts w:ascii="Times New Roman" w:hAnsi="Times New Roman" w:cs="Times New Roman"/>
          <w:kern w:val="12"/>
          <w:sz w:val="24"/>
          <w:szCs w:val="24"/>
          <w:lang w:val="lt-LT" w:eastAsia="ar-SA"/>
        </w:rPr>
        <w:t>Perkančioji organizacija neįsipareigoja užsakyti viso (preliminaraus) paslaugų kiekio. 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r w:rsidR="003B0122">
        <w:rPr>
          <w:rFonts w:ascii="Times New Roman" w:hAnsi="Times New Roman" w:cs="Times New Roman"/>
          <w:kern w:val="12"/>
          <w:sz w:val="24"/>
          <w:szCs w:val="24"/>
          <w:lang w:val="lt-LT" w:eastAsia="ar-SA"/>
        </w:rPr>
        <w:t>.</w:t>
      </w:r>
    </w:p>
    <w:p w14:paraId="676D2A5B" w14:textId="7CE01DA2" w:rsidR="00DA07B6" w:rsidRDefault="00DA07B6"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654B06">
        <w:rPr>
          <w:rFonts w:ascii="Times New Roman" w:hAnsi="Times New Roman" w:cs="Times New Roman"/>
          <w:b/>
          <w:bCs/>
          <w:sz w:val="24"/>
          <w:szCs w:val="24"/>
          <w:lang w:val="lt-LT" w:eastAsia="lt-LT"/>
        </w:rPr>
        <w:t>Bendrieji reikalavimai</w:t>
      </w:r>
      <w:r w:rsidRPr="00DA07B6">
        <w:rPr>
          <w:rFonts w:ascii="Times New Roman" w:hAnsi="Times New Roman" w:cs="Times New Roman"/>
          <w:sz w:val="24"/>
          <w:szCs w:val="24"/>
          <w:lang w:val="lt-LT" w:eastAsia="lt-LT"/>
        </w:rPr>
        <w:t xml:space="preserve"> valstybės debesijos platformos priežiūros paslaugoms</w:t>
      </w:r>
      <w:r w:rsidR="00F2329C">
        <w:rPr>
          <w:rFonts w:ascii="Times New Roman" w:hAnsi="Times New Roman" w:cs="Times New Roman"/>
          <w:sz w:val="24"/>
          <w:szCs w:val="24"/>
          <w:lang w:val="lt-LT" w:eastAsia="lt-LT"/>
        </w:rPr>
        <w:t xml:space="preserve"> pateikti IV.</w:t>
      </w:r>
      <w:r w:rsidR="00D3179A">
        <w:rPr>
          <w:rFonts w:ascii="Times New Roman" w:hAnsi="Times New Roman" w:cs="Times New Roman"/>
          <w:sz w:val="24"/>
          <w:szCs w:val="24"/>
          <w:lang w:val="lt-LT" w:eastAsia="lt-LT"/>
        </w:rPr>
        <w:t>3</w:t>
      </w:r>
      <w:r w:rsidR="00F2329C">
        <w:rPr>
          <w:rFonts w:ascii="Times New Roman" w:hAnsi="Times New Roman" w:cs="Times New Roman"/>
          <w:sz w:val="24"/>
          <w:szCs w:val="24"/>
          <w:lang w:val="lt-LT" w:eastAsia="lt-LT"/>
        </w:rPr>
        <w:t>.-IV.</w:t>
      </w:r>
      <w:r w:rsidR="00EC0FBF">
        <w:rPr>
          <w:rFonts w:ascii="Times New Roman" w:hAnsi="Times New Roman" w:cs="Times New Roman"/>
          <w:sz w:val="24"/>
          <w:szCs w:val="24"/>
          <w:lang w:val="lt-LT" w:eastAsia="lt-LT"/>
        </w:rPr>
        <w:t>4</w:t>
      </w:r>
      <w:r w:rsidR="00D3179A">
        <w:rPr>
          <w:rFonts w:ascii="Times New Roman" w:hAnsi="Times New Roman" w:cs="Times New Roman"/>
          <w:sz w:val="24"/>
          <w:szCs w:val="24"/>
          <w:lang w:val="lt-LT" w:eastAsia="lt-LT"/>
        </w:rPr>
        <w:t xml:space="preserve"> punktuose.</w:t>
      </w:r>
    </w:p>
    <w:p w14:paraId="12891CC3" w14:textId="36A9C9B2" w:rsidR="001F1E81" w:rsidRPr="00D7096B" w:rsidRDefault="00786EBA"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3F59B5">
        <w:rPr>
          <w:rFonts w:ascii="Times New Roman" w:hAnsi="Times New Roman" w:cs="Times New Roman"/>
          <w:sz w:val="24"/>
          <w:szCs w:val="24"/>
          <w:lang w:val="lt-LT" w:eastAsia="lt-LT"/>
        </w:rPr>
        <w:t xml:space="preserve"> </w:t>
      </w:r>
      <w:r w:rsidR="00A87191">
        <w:rPr>
          <w:rFonts w:ascii="Times New Roman" w:hAnsi="Times New Roman" w:cs="Times New Roman"/>
          <w:sz w:val="24"/>
          <w:szCs w:val="24"/>
          <w:lang w:val="lt-LT" w:eastAsia="lt-LT"/>
        </w:rPr>
        <w:t>P</w:t>
      </w:r>
      <w:r w:rsidR="001F1E81" w:rsidRPr="00D7096B">
        <w:rPr>
          <w:rFonts w:ascii="Times New Roman" w:hAnsi="Times New Roman" w:cs="Times New Roman"/>
          <w:sz w:val="24"/>
          <w:szCs w:val="24"/>
          <w:lang w:val="lt-LT" w:eastAsia="lt-LT"/>
        </w:rPr>
        <w:t>riežiūros paslaugų pirkimo apimtyje (neįskaitant Papildomų paslaugų) Tiekėjas turės atlikti ne mažiau kaip:</w:t>
      </w:r>
    </w:p>
    <w:p w14:paraId="312125F4" w14:textId="28B18A0A"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Teikti </w:t>
      </w:r>
      <w:r w:rsidR="00A87191">
        <w:rPr>
          <w:rFonts w:ascii="Times New Roman" w:hAnsi="Times New Roman" w:cs="Times New Roman"/>
          <w:w w:val="102"/>
          <w:sz w:val="24"/>
          <w:szCs w:val="24"/>
          <w:lang w:val="lt-LT" w:eastAsia="lt-LT"/>
        </w:rPr>
        <w:t>V</w:t>
      </w:r>
      <w:r w:rsidR="00786EBA">
        <w:rPr>
          <w:rFonts w:ascii="Times New Roman" w:hAnsi="Times New Roman" w:cs="Times New Roman"/>
          <w:w w:val="102"/>
          <w:sz w:val="24"/>
          <w:szCs w:val="24"/>
          <w:lang w:val="lt-LT" w:eastAsia="lt-LT"/>
        </w:rPr>
        <w:t xml:space="preserve">DP </w:t>
      </w:r>
      <w:r w:rsidR="00A87191">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 xml:space="preserve">riežiūros paslaugas pagal šiame dokumente numatytus reikalavimus ir Perkančiosios organizacijos poreikius. </w:t>
      </w:r>
      <w:r w:rsidRPr="00D7096B">
        <w:rPr>
          <w:rFonts w:ascii="Times New Roman" w:hAnsi="Times New Roman" w:cs="Times New Roman"/>
          <w:sz w:val="24"/>
          <w:szCs w:val="24"/>
          <w:lang w:val="lt-LT"/>
        </w:rPr>
        <w:t xml:space="preserve">Šio pirkimo rezultatas – </w:t>
      </w:r>
      <w:r w:rsidR="00F379C4">
        <w:rPr>
          <w:rFonts w:ascii="Times New Roman" w:hAnsi="Times New Roman" w:cs="Times New Roman"/>
          <w:sz w:val="24"/>
          <w:szCs w:val="24"/>
          <w:lang w:val="lt-LT"/>
        </w:rPr>
        <w:t>nepertraukiamai</w:t>
      </w:r>
      <w:r w:rsidRPr="00D7096B">
        <w:rPr>
          <w:rFonts w:ascii="Times New Roman" w:hAnsi="Times New Roman" w:cs="Times New Roman"/>
          <w:sz w:val="24"/>
          <w:szCs w:val="24"/>
          <w:lang w:val="lt-LT"/>
        </w:rPr>
        <w:t xml:space="preserve"> veikianti </w:t>
      </w:r>
      <w:r w:rsidR="00F379C4">
        <w:rPr>
          <w:rFonts w:ascii="Times New Roman" w:hAnsi="Times New Roman" w:cs="Times New Roman"/>
          <w:sz w:val="24"/>
          <w:szCs w:val="24"/>
          <w:lang w:val="lt-LT"/>
        </w:rPr>
        <w:t>VDP</w:t>
      </w:r>
      <w:r w:rsidRPr="00D7096B">
        <w:rPr>
          <w:rFonts w:ascii="Times New Roman" w:hAnsi="Times New Roman" w:cs="Times New Roman"/>
          <w:w w:val="102"/>
          <w:sz w:val="24"/>
          <w:szCs w:val="24"/>
          <w:lang w:val="lt-LT" w:eastAsia="lt-LT"/>
        </w:rPr>
        <w:t xml:space="preserve">, atitinkanti šiame </w:t>
      </w:r>
      <w:r w:rsidRPr="00AD463E">
        <w:rPr>
          <w:rFonts w:ascii="Times New Roman" w:hAnsi="Times New Roman" w:cs="Times New Roman"/>
          <w:w w:val="102"/>
          <w:sz w:val="24"/>
          <w:szCs w:val="24"/>
          <w:lang w:val="lt-LT" w:eastAsia="lt-LT"/>
        </w:rPr>
        <w:t>dokumente numatytus reikalavimus ir Perkančiosios organizacijos poreikius</w:t>
      </w:r>
      <w:r w:rsidR="004021A5" w:rsidRPr="00AD463E">
        <w:rPr>
          <w:rFonts w:ascii="Times New Roman" w:hAnsi="Times New Roman" w:cs="Times New Roman"/>
          <w:w w:val="102"/>
          <w:sz w:val="24"/>
          <w:szCs w:val="24"/>
          <w:lang w:val="lt-LT" w:eastAsia="lt-LT"/>
        </w:rPr>
        <w:t xml:space="preserve">, VDP </w:t>
      </w:r>
      <w:r w:rsidR="00B165DD" w:rsidRPr="00AD463E">
        <w:rPr>
          <w:rFonts w:ascii="Times New Roman" w:hAnsi="Times New Roman" w:cs="Times New Roman"/>
          <w:w w:val="102"/>
          <w:sz w:val="24"/>
          <w:szCs w:val="24"/>
          <w:lang w:val="lt-LT" w:eastAsia="lt-LT"/>
        </w:rPr>
        <w:t xml:space="preserve">IRT infrastruktūros </w:t>
      </w:r>
      <w:r w:rsidR="004021A5" w:rsidRPr="00AD463E">
        <w:rPr>
          <w:rFonts w:ascii="Times New Roman" w:hAnsi="Times New Roman" w:cs="Times New Roman"/>
          <w:w w:val="102"/>
          <w:sz w:val="24"/>
          <w:szCs w:val="24"/>
          <w:lang w:val="lt-LT" w:eastAsia="lt-LT"/>
        </w:rPr>
        <w:t>vystymas</w:t>
      </w:r>
      <w:r w:rsidR="00E474A8" w:rsidRPr="00AD463E">
        <w:rPr>
          <w:rFonts w:ascii="Times New Roman" w:hAnsi="Times New Roman" w:cs="Times New Roman"/>
          <w:w w:val="102"/>
          <w:sz w:val="24"/>
          <w:szCs w:val="24"/>
          <w:lang w:val="lt-LT" w:eastAsia="lt-LT"/>
        </w:rPr>
        <w:t xml:space="preserve"> atsižvelgiant į</w:t>
      </w:r>
      <w:r w:rsidR="00B165DD" w:rsidRPr="00AD463E">
        <w:rPr>
          <w:rFonts w:ascii="Times New Roman" w:hAnsi="Times New Roman" w:cs="Times New Roman"/>
          <w:w w:val="102"/>
          <w:sz w:val="24"/>
          <w:szCs w:val="24"/>
          <w:lang w:val="lt-LT" w:eastAsia="lt-LT"/>
        </w:rPr>
        <w:t xml:space="preserve"> </w:t>
      </w:r>
      <w:r w:rsidR="00E474A8" w:rsidRPr="00AD463E">
        <w:rPr>
          <w:rFonts w:ascii="Times New Roman" w:hAnsi="Times New Roman" w:cs="Times New Roman"/>
          <w:w w:val="102"/>
          <w:sz w:val="24"/>
          <w:szCs w:val="24"/>
          <w:lang w:val="lt-LT" w:eastAsia="lt-LT"/>
        </w:rPr>
        <w:t xml:space="preserve">Perkančiosios organizacijos ir </w:t>
      </w:r>
      <w:r w:rsidR="00467442" w:rsidRPr="00AD463E">
        <w:rPr>
          <w:rFonts w:ascii="Times New Roman" w:hAnsi="Times New Roman" w:cs="Times New Roman"/>
          <w:w w:val="102"/>
          <w:sz w:val="24"/>
          <w:szCs w:val="24"/>
          <w:lang w:val="lt-LT" w:eastAsia="lt-LT"/>
        </w:rPr>
        <w:t xml:space="preserve">Konsoliduojamų įstaigų </w:t>
      </w:r>
      <w:r w:rsidR="00CE0EC3" w:rsidRPr="00AD463E">
        <w:rPr>
          <w:rFonts w:ascii="Times New Roman" w:hAnsi="Times New Roman" w:cs="Times New Roman"/>
          <w:w w:val="102"/>
          <w:sz w:val="24"/>
          <w:szCs w:val="24"/>
          <w:lang w:val="lt-LT" w:eastAsia="lt-LT"/>
        </w:rPr>
        <w:t xml:space="preserve">plėtros </w:t>
      </w:r>
      <w:r w:rsidR="00467442" w:rsidRPr="00AD463E">
        <w:rPr>
          <w:rFonts w:ascii="Times New Roman" w:hAnsi="Times New Roman" w:cs="Times New Roman"/>
          <w:w w:val="102"/>
          <w:sz w:val="24"/>
          <w:szCs w:val="24"/>
          <w:lang w:val="lt-LT" w:eastAsia="lt-LT"/>
        </w:rPr>
        <w:t>poreikius</w:t>
      </w:r>
      <w:r w:rsidR="00795982">
        <w:rPr>
          <w:rFonts w:ascii="Times New Roman" w:hAnsi="Times New Roman" w:cs="Times New Roman"/>
          <w:sz w:val="24"/>
          <w:szCs w:val="24"/>
          <w:lang w:val="lt-LT"/>
        </w:rPr>
        <w:t>;</w:t>
      </w:r>
    </w:p>
    <w:p w14:paraId="2D29F292" w14:textId="71A7E5CE" w:rsidR="00D8792D" w:rsidRPr="00AD463E" w:rsidRDefault="001F1E81" w:rsidP="001445AF">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Šio pirkimo apimtyje</w:t>
      </w:r>
      <w:r w:rsidR="00452F64" w:rsidRPr="00AD463E">
        <w:rPr>
          <w:rFonts w:ascii="Times New Roman" w:hAnsi="Times New Roman" w:cs="Times New Roman"/>
          <w:kern w:val="12"/>
          <w:sz w:val="24"/>
          <w:szCs w:val="24"/>
          <w:lang w:val="lt-LT" w:eastAsia="ar-SA"/>
        </w:rPr>
        <w:t xml:space="preserve"> </w:t>
      </w:r>
      <w:r w:rsidR="009C69D4" w:rsidRPr="00AD463E">
        <w:rPr>
          <w:rFonts w:ascii="Times New Roman" w:hAnsi="Times New Roman" w:cs="Times New Roman"/>
          <w:kern w:val="12"/>
          <w:sz w:val="24"/>
          <w:szCs w:val="24"/>
          <w:lang w:val="lt-LT" w:eastAsia="ar-SA"/>
        </w:rPr>
        <w:t>T</w:t>
      </w:r>
      <w:r w:rsidRPr="00AD463E">
        <w:rPr>
          <w:rFonts w:ascii="Times New Roman" w:hAnsi="Times New Roman" w:cs="Times New Roman"/>
          <w:kern w:val="12"/>
          <w:sz w:val="24"/>
          <w:szCs w:val="24"/>
          <w:lang w:val="lt-LT" w:eastAsia="ar-SA"/>
        </w:rPr>
        <w:t>iekėjas</w:t>
      </w:r>
      <w:r w:rsidR="00262ECE" w:rsidRPr="00AD463E">
        <w:rPr>
          <w:rFonts w:ascii="Times New Roman" w:hAnsi="Times New Roman" w:cs="Times New Roman"/>
          <w:kern w:val="12"/>
          <w:sz w:val="24"/>
          <w:szCs w:val="24"/>
          <w:lang w:val="lt-LT" w:eastAsia="ar-SA"/>
        </w:rPr>
        <w:t>, gavęs užsakymus Papildomoms paslaugoms atlikti</w:t>
      </w:r>
      <w:r w:rsidR="79E3EF44" w:rsidRPr="00AD463E">
        <w:rPr>
          <w:rFonts w:ascii="Times New Roman" w:hAnsi="Times New Roman" w:cs="Times New Roman"/>
          <w:kern w:val="12"/>
          <w:sz w:val="24"/>
          <w:szCs w:val="24"/>
          <w:lang w:val="lt-LT" w:eastAsia="ar-SA"/>
        </w:rPr>
        <w:t xml:space="preserve">, </w:t>
      </w:r>
      <w:r w:rsidRPr="00AD463E">
        <w:rPr>
          <w:rFonts w:ascii="Times New Roman" w:hAnsi="Times New Roman" w:cs="Times New Roman"/>
          <w:kern w:val="12"/>
          <w:sz w:val="24"/>
          <w:szCs w:val="24"/>
          <w:lang w:val="lt-LT" w:eastAsia="ar-SA"/>
        </w:rPr>
        <w:t>turės įdiegti, apjungti, integruoti bei sukonfigūruoti</w:t>
      </w:r>
      <w:r w:rsidR="00452F64" w:rsidRPr="00AD463E">
        <w:rPr>
          <w:rFonts w:ascii="Times New Roman" w:hAnsi="Times New Roman" w:cs="Times New Roman"/>
          <w:kern w:val="12"/>
          <w:sz w:val="24"/>
          <w:szCs w:val="24"/>
          <w:lang w:val="lt-LT" w:eastAsia="ar-SA"/>
        </w:rPr>
        <w:t xml:space="preserve"> Perkančiosios organizacijos atskirais pirkimais įsigytus VDP komponentus taip, kad jie veiktų kaip vieninga visuma</w:t>
      </w:r>
      <w:r w:rsidR="00452F64" w:rsidRPr="00AD463E">
        <w:rPr>
          <w:rStyle w:val="FootnoteReference"/>
          <w:rFonts w:ascii="Times New Roman" w:hAnsi="Times New Roman" w:cs="Times New Roman"/>
          <w:kern w:val="12"/>
          <w:sz w:val="24"/>
          <w:szCs w:val="24"/>
          <w:lang w:eastAsia="ar-SA"/>
        </w:rPr>
        <w:footnoteReference w:id="2"/>
      </w:r>
      <w:r w:rsidR="00452F64" w:rsidRPr="00AD463E">
        <w:rPr>
          <w:rFonts w:ascii="Times New Roman" w:hAnsi="Times New Roman" w:cs="Times New Roman"/>
          <w:kern w:val="12"/>
          <w:sz w:val="24"/>
          <w:szCs w:val="24"/>
          <w:lang w:val="lt-LT" w:eastAsia="ar-SA"/>
        </w:rPr>
        <w:t>.</w:t>
      </w:r>
    </w:p>
    <w:p w14:paraId="55D60216" w14:textId="5127F48A" w:rsidR="001F1E81" w:rsidRPr="00AD463E" w:rsidRDefault="001F1E81"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kern w:val="12"/>
          <w:sz w:val="24"/>
          <w:szCs w:val="24"/>
          <w:lang w:val="lt-LT" w:eastAsia="ar-SA"/>
        </w:rPr>
      </w:pPr>
      <w:r w:rsidRPr="00AD463E">
        <w:rPr>
          <w:rFonts w:ascii="Times New Roman" w:hAnsi="Times New Roman" w:cs="Times New Roman"/>
          <w:sz w:val="24"/>
          <w:szCs w:val="24"/>
          <w:lang w:val="lt-LT" w:eastAsia="lt-LT"/>
        </w:rPr>
        <w:t>Paslaugų</w:t>
      </w:r>
      <w:r w:rsidRPr="00AD463E">
        <w:rPr>
          <w:rFonts w:ascii="Times New Roman" w:hAnsi="Times New Roman" w:cs="Times New Roman"/>
          <w:kern w:val="12"/>
          <w:sz w:val="24"/>
          <w:szCs w:val="24"/>
          <w:lang w:val="lt-LT" w:eastAsia="ar-SA"/>
        </w:rPr>
        <w:t xml:space="preserve"> teikimo terminai:</w:t>
      </w:r>
    </w:p>
    <w:p w14:paraId="0E1ADD23" w14:textId="3723CCF8" w:rsidR="001F1E81" w:rsidRPr="00AD463E" w:rsidRDefault="001F1E81" w:rsidP="36B00BFC">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privalo ne </w:t>
      </w:r>
      <w:r w:rsidR="007B3B7F" w:rsidRPr="00AD463E">
        <w:rPr>
          <w:rFonts w:ascii="Times New Roman" w:hAnsi="Times New Roman" w:cs="Times New Roman"/>
          <w:kern w:val="12"/>
          <w:sz w:val="24"/>
          <w:szCs w:val="24"/>
          <w:lang w:val="lt-LT" w:eastAsia="ar-SA"/>
        </w:rPr>
        <w:t xml:space="preserve">vėliau </w:t>
      </w:r>
      <w:r w:rsidRPr="00AD463E">
        <w:rPr>
          <w:rFonts w:ascii="Times New Roman" w:hAnsi="Times New Roman" w:cs="Times New Roman"/>
          <w:kern w:val="12"/>
          <w:sz w:val="24"/>
          <w:szCs w:val="24"/>
          <w:lang w:val="lt-LT" w:eastAsia="ar-SA"/>
        </w:rPr>
        <w:t xml:space="preserve">kaip </w:t>
      </w:r>
      <w:r w:rsidR="007B3B7F" w:rsidRPr="00AD463E">
        <w:rPr>
          <w:rFonts w:ascii="Times New Roman" w:hAnsi="Times New Roman" w:cs="Times New Roman"/>
          <w:kern w:val="12"/>
          <w:sz w:val="24"/>
          <w:szCs w:val="24"/>
          <w:lang w:val="lt-LT" w:eastAsia="ar-SA"/>
        </w:rPr>
        <w:t xml:space="preserve">per </w:t>
      </w:r>
      <w:r w:rsidRPr="00AD463E">
        <w:rPr>
          <w:rFonts w:ascii="Times New Roman" w:hAnsi="Times New Roman" w:cs="Times New Roman"/>
          <w:kern w:val="12"/>
          <w:sz w:val="24"/>
          <w:szCs w:val="24"/>
          <w:lang w:val="lt-LT" w:eastAsia="ar-SA"/>
        </w:rPr>
        <w:t xml:space="preserve">1 </w:t>
      </w:r>
      <w:r w:rsidR="0055313D">
        <w:rPr>
          <w:rFonts w:ascii="Times New Roman" w:hAnsi="Times New Roman" w:cs="Times New Roman"/>
          <w:kern w:val="12"/>
          <w:sz w:val="24"/>
          <w:szCs w:val="24"/>
          <w:lang w:val="lt-LT" w:eastAsia="ar-SA"/>
        </w:rPr>
        <w:t xml:space="preserve">(vieną) </w:t>
      </w:r>
      <w:r w:rsidRPr="00AD463E">
        <w:rPr>
          <w:rFonts w:ascii="Times New Roman" w:hAnsi="Times New Roman" w:cs="Times New Roman"/>
          <w:kern w:val="12"/>
          <w:sz w:val="24"/>
          <w:szCs w:val="24"/>
          <w:lang w:val="lt-LT" w:eastAsia="ar-SA"/>
        </w:rPr>
        <w:t xml:space="preserve">mėn. nuo Sutarties įsigaliojimo datos, pilna apimtimi užtikrinti </w:t>
      </w:r>
      <w:r w:rsidR="00251A5F" w:rsidRPr="00AD463E">
        <w:rPr>
          <w:rFonts w:ascii="Times New Roman" w:hAnsi="Times New Roman" w:cs="Times New Roman"/>
          <w:kern w:val="12"/>
          <w:sz w:val="24"/>
          <w:szCs w:val="24"/>
          <w:lang w:val="lt-LT" w:eastAsia="ar-SA"/>
        </w:rPr>
        <w:t>VDP</w:t>
      </w:r>
      <w:r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paslaugų teikimą</w:t>
      </w:r>
      <w:r w:rsidR="00385B4E">
        <w:rPr>
          <w:rFonts w:ascii="Times New Roman" w:hAnsi="Times New Roman" w:cs="Times New Roman"/>
          <w:kern w:val="12"/>
          <w:sz w:val="24"/>
          <w:szCs w:val="24"/>
          <w:lang w:val="lt-LT" w:eastAsia="ar-SA"/>
        </w:rPr>
        <w:t xml:space="preserve"> pagal 3 lentelėje nurodytus reikalavimus</w:t>
      </w:r>
      <w:r w:rsidRPr="00AD463E">
        <w:rPr>
          <w:rFonts w:ascii="Times New Roman" w:hAnsi="Times New Roman" w:cs="Times New Roman"/>
          <w:kern w:val="12"/>
          <w:sz w:val="24"/>
          <w:szCs w:val="24"/>
          <w:lang w:val="lt-LT" w:eastAsia="ar-SA"/>
        </w:rPr>
        <w:t>;</w:t>
      </w:r>
    </w:p>
    <w:p w14:paraId="37A244B5" w14:textId="04DD30C5"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w:t>
      </w:r>
      <w:r w:rsidR="00251A5F" w:rsidRPr="00AD463E">
        <w:rPr>
          <w:rFonts w:ascii="Times New Roman" w:hAnsi="Times New Roman" w:cs="Times New Roman"/>
          <w:kern w:val="12"/>
          <w:sz w:val="24"/>
          <w:szCs w:val="24"/>
          <w:lang w:val="lt-LT" w:eastAsia="ar-SA"/>
        </w:rPr>
        <w:t>VDP</w:t>
      </w:r>
      <w:r w:rsidR="00D37029"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paslaugas turės teikti 36 mėn. laikantis šioje techninėje specifikacijoje nurodytų reikalavimų</w:t>
      </w:r>
      <w:r w:rsidR="00733544">
        <w:rPr>
          <w:rFonts w:ascii="Times New Roman" w:hAnsi="Times New Roman" w:cs="Times New Roman"/>
          <w:kern w:val="12"/>
          <w:sz w:val="24"/>
          <w:szCs w:val="24"/>
          <w:lang w:val="lt-LT" w:eastAsia="ar-SA"/>
        </w:rPr>
        <w:t>.</w:t>
      </w:r>
    </w:p>
    <w:p w14:paraId="2C52B83B" w14:textId="74FBE40F" w:rsidR="6734A741" w:rsidRPr="00AD463E" w:rsidRDefault="004B0AD3"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ar-SA"/>
        </w:rPr>
      </w:pPr>
      <w:r w:rsidRPr="00AD463E">
        <w:rPr>
          <w:rFonts w:ascii="Times New Roman" w:hAnsi="Times New Roman" w:cs="Times New Roman"/>
          <w:sz w:val="24"/>
          <w:szCs w:val="24"/>
          <w:lang w:val="lt-LT" w:eastAsia="ar-SA"/>
        </w:rPr>
        <w:t xml:space="preserve">Specialieji reikalavimai Valstybės </w:t>
      </w:r>
      <w:r w:rsidR="00217AE5" w:rsidRPr="00AD463E">
        <w:rPr>
          <w:rFonts w:ascii="Times New Roman" w:hAnsi="Times New Roman" w:cs="Times New Roman"/>
          <w:sz w:val="24"/>
          <w:szCs w:val="24"/>
          <w:lang w:val="lt-LT" w:eastAsia="ar-SA"/>
        </w:rPr>
        <w:t xml:space="preserve">debesijos platformos priežiūros paslaugoms pateikti </w:t>
      </w:r>
      <w:r w:rsidR="00217AE5" w:rsidRPr="00B5606D">
        <w:rPr>
          <w:rFonts w:ascii="Times New Roman" w:hAnsi="Times New Roman" w:cs="Times New Roman"/>
          <w:sz w:val="24"/>
          <w:szCs w:val="24"/>
          <w:lang w:val="lt-LT" w:eastAsia="ar-SA"/>
        </w:rPr>
        <w:t>IV.</w:t>
      </w:r>
      <w:r w:rsidR="005546F4" w:rsidRPr="00B5606D">
        <w:rPr>
          <w:rFonts w:ascii="Times New Roman" w:hAnsi="Times New Roman" w:cs="Times New Roman"/>
          <w:sz w:val="24"/>
          <w:szCs w:val="24"/>
          <w:lang w:val="lt-LT" w:eastAsia="ar-SA"/>
        </w:rPr>
        <w:t>7</w:t>
      </w:r>
      <w:r w:rsidR="007979D5" w:rsidRPr="00B5606D">
        <w:rPr>
          <w:rFonts w:ascii="Times New Roman" w:hAnsi="Times New Roman" w:cs="Times New Roman"/>
          <w:sz w:val="24"/>
          <w:szCs w:val="24"/>
          <w:lang w:val="lt-LT" w:eastAsia="ar-SA"/>
        </w:rPr>
        <w:t>. punkto lentelėje</w:t>
      </w:r>
      <w:r w:rsidR="007979D5" w:rsidRPr="00AD463E">
        <w:rPr>
          <w:rFonts w:ascii="Times New Roman" w:hAnsi="Times New Roman" w:cs="Times New Roman"/>
          <w:sz w:val="24"/>
          <w:szCs w:val="24"/>
          <w:lang w:val="lt-LT" w:eastAsia="ar-SA"/>
        </w:rPr>
        <w:t>.</w:t>
      </w:r>
    </w:p>
    <w:p w14:paraId="32023091" w14:textId="65F01555" w:rsidR="001F1E81" w:rsidRPr="00324494" w:rsidRDefault="00251A5F"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1F1E81" w:rsidRPr="00D7096B">
        <w:rPr>
          <w:rFonts w:ascii="Times New Roman" w:hAnsi="Times New Roman" w:cs="Times New Roman"/>
          <w:sz w:val="24"/>
          <w:szCs w:val="24"/>
          <w:lang w:val="lt-LT" w:eastAsia="lt-LT"/>
        </w:rPr>
        <w:t xml:space="preserve"> </w:t>
      </w:r>
      <w:r w:rsidR="007B5540" w:rsidRPr="00324494">
        <w:rPr>
          <w:rFonts w:ascii="Times New Roman" w:hAnsi="Times New Roman" w:cs="Times New Roman"/>
          <w:sz w:val="24"/>
          <w:szCs w:val="24"/>
          <w:lang w:val="lt-LT" w:eastAsia="lt-LT"/>
        </w:rPr>
        <w:t>IRT infrastruktūros</w:t>
      </w:r>
      <w:r w:rsidR="001F1E81" w:rsidRPr="00324494">
        <w:rPr>
          <w:rFonts w:ascii="Times New Roman" w:hAnsi="Times New Roman" w:cs="Times New Roman"/>
          <w:sz w:val="24"/>
          <w:szCs w:val="24"/>
          <w:lang w:val="lt-LT" w:eastAsia="lt-LT"/>
        </w:rPr>
        <w:t xml:space="preserve"> aprašymas</w:t>
      </w:r>
      <w:r w:rsidR="00597595" w:rsidRPr="00324494">
        <w:rPr>
          <w:rFonts w:ascii="Times New Roman" w:hAnsi="Times New Roman" w:cs="Times New Roman"/>
          <w:sz w:val="24"/>
          <w:szCs w:val="24"/>
          <w:lang w:val="lt-LT" w:eastAsia="lt-LT"/>
        </w:rPr>
        <w:t>:</w:t>
      </w:r>
    </w:p>
    <w:p w14:paraId="190DEE7D" w14:textId="60418BA7" w:rsidR="001F1E81" w:rsidRPr="00D7096B" w:rsidRDefault="00ED1FA1" w:rsidP="007E17D4">
      <w:pPr>
        <w:pStyle w:val="ListParagraph"/>
        <w:numPr>
          <w:ilvl w:val="2"/>
          <w:numId w:val="2"/>
        </w:numPr>
        <w:tabs>
          <w:tab w:val="left" w:pos="567"/>
          <w:tab w:val="left" w:pos="851"/>
          <w:tab w:val="left" w:pos="1418"/>
        </w:tabs>
        <w:spacing w:after="0" w:line="240" w:lineRule="auto"/>
        <w:ind w:left="0" w:firstLine="567"/>
        <w:contextualSpacing w:val="0"/>
        <w:jc w:val="both"/>
        <w:rPr>
          <w:rFonts w:ascii="Times New Roman" w:hAnsi="Times New Roman" w:cs="Times New Roman"/>
          <w:sz w:val="24"/>
          <w:szCs w:val="24"/>
          <w:lang w:val="lt-LT" w:eastAsia="lt-LT"/>
        </w:rPr>
      </w:pPr>
      <w:r w:rsidRPr="00324494">
        <w:rPr>
          <w:rFonts w:ascii="Times New Roman" w:hAnsi="Times New Roman" w:cs="Times New Roman"/>
          <w:sz w:val="24"/>
          <w:szCs w:val="24"/>
          <w:lang w:val="lt-LT" w:eastAsia="lt-LT"/>
        </w:rPr>
        <w:t>D</w:t>
      </w:r>
      <w:r w:rsidR="001F1E81" w:rsidRPr="00324494">
        <w:rPr>
          <w:rFonts w:ascii="Times New Roman" w:hAnsi="Times New Roman" w:cs="Times New Roman"/>
          <w:sz w:val="24"/>
          <w:szCs w:val="24"/>
          <w:lang w:val="lt-LT" w:eastAsia="lt-LT"/>
        </w:rPr>
        <w:t>etalus</w:t>
      </w:r>
      <w:r w:rsidRPr="00324494">
        <w:rPr>
          <w:rFonts w:ascii="Times New Roman" w:hAnsi="Times New Roman" w:cs="Times New Roman"/>
          <w:sz w:val="24"/>
          <w:szCs w:val="24"/>
          <w:lang w:val="lt-LT" w:eastAsia="lt-LT"/>
        </w:rPr>
        <w:t xml:space="preserve"> architektūros</w:t>
      </w:r>
      <w:r w:rsidR="001F1E81" w:rsidRPr="00D7096B">
        <w:rPr>
          <w:rFonts w:ascii="Times New Roman" w:hAnsi="Times New Roman" w:cs="Times New Roman"/>
          <w:sz w:val="24"/>
          <w:szCs w:val="24"/>
          <w:lang w:val="lt-LT" w:eastAsia="lt-LT"/>
        </w:rPr>
        <w:t xml:space="preserve"> aprašymas pateiktas dokumente</w:t>
      </w:r>
      <w:r w:rsidR="004976E1">
        <w:rPr>
          <w:rFonts w:ascii="Times New Roman" w:hAnsi="Times New Roman" w:cs="Times New Roman"/>
          <w:sz w:val="24"/>
          <w:szCs w:val="24"/>
          <w:lang w:val="lt-LT" w:eastAsia="lt-LT"/>
        </w:rPr>
        <w:t xml:space="preserve"> </w:t>
      </w:r>
      <w:r w:rsidR="004976E1" w:rsidRPr="004976E1">
        <w:rPr>
          <w:rFonts w:ascii="Times New Roman" w:hAnsi="Times New Roman" w:cs="Times New Roman"/>
          <w:sz w:val="24"/>
          <w:szCs w:val="24"/>
          <w:lang w:val="lt-LT" w:eastAsia="lt-LT"/>
        </w:rPr>
        <w:t>https://vssa.lrv.lt/uploads/ivpk/documents/files/IT%20konsolidavimas/IVPK_login%C4%97_Debesijos_paslaug%C5%B3_teikimo_IT_infrastrukt%C5%ABros_architekt%C5%ABra_v9_0.pdf</w:t>
      </w:r>
      <w:r w:rsidR="001F1E81" w:rsidRPr="00D7096B">
        <w:rPr>
          <w:rFonts w:ascii="Times New Roman" w:hAnsi="Times New Roman" w:cs="Times New Roman"/>
          <w:sz w:val="24"/>
          <w:szCs w:val="24"/>
          <w:lang w:val="lt-LT" w:eastAsia="lt-LT"/>
        </w:rPr>
        <w:t>;</w:t>
      </w:r>
    </w:p>
    <w:p w14:paraId="42F119F8" w14:textId="77777777" w:rsidR="006529E0" w:rsidRDefault="00ED1FA1" w:rsidP="0023686F">
      <w:pPr>
        <w:pStyle w:val="ListParagraph"/>
        <w:numPr>
          <w:ilvl w:val="2"/>
          <w:numId w:val="2"/>
        </w:numPr>
        <w:tabs>
          <w:tab w:val="left" w:pos="426"/>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47817">
        <w:rPr>
          <w:rFonts w:ascii="Times New Roman" w:hAnsi="Times New Roman" w:cs="Times New Roman"/>
          <w:sz w:val="24"/>
          <w:szCs w:val="24"/>
          <w:lang w:val="lt-LT" w:eastAsia="lt-LT"/>
        </w:rPr>
        <w:t>VDP</w:t>
      </w:r>
      <w:r w:rsidR="001F1E81" w:rsidRPr="00747817">
        <w:rPr>
          <w:rFonts w:ascii="Times New Roman" w:hAnsi="Times New Roman" w:cs="Times New Roman"/>
          <w:sz w:val="24"/>
          <w:szCs w:val="24"/>
          <w:lang w:val="lt-LT" w:eastAsia="lt-LT"/>
        </w:rPr>
        <w:t xml:space="preserve"> realizuota naudojant</w:t>
      </w:r>
      <w:r w:rsidR="006529E0">
        <w:rPr>
          <w:rFonts w:ascii="Times New Roman" w:hAnsi="Times New Roman" w:cs="Times New Roman"/>
          <w:sz w:val="24"/>
          <w:szCs w:val="24"/>
          <w:lang w:val="lt-LT" w:eastAsia="lt-LT"/>
        </w:rPr>
        <w:t>:</w:t>
      </w:r>
    </w:p>
    <w:p w14:paraId="28C9F0A9" w14:textId="1DDD40E2" w:rsidR="001F1E81" w:rsidRPr="00747817" w:rsidRDefault="006529E0" w:rsidP="006529E0">
      <w:pPr>
        <w:pStyle w:val="ListParagraph"/>
        <w:tabs>
          <w:tab w:val="left" w:pos="426"/>
          <w:tab w:val="left" w:pos="567"/>
          <w:tab w:val="left" w:pos="851"/>
          <w:tab w:val="left" w:pos="1134"/>
        </w:tabs>
        <w:spacing w:after="0" w:line="240" w:lineRule="auto"/>
        <w:ind w:left="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w:t>
      </w:r>
      <w:r w:rsidR="00E53F71">
        <w:rPr>
          <w:rFonts w:ascii="Times New Roman" w:hAnsi="Times New Roman" w:cs="Times New Roman"/>
          <w:sz w:val="24"/>
          <w:szCs w:val="24"/>
          <w:lang w:val="lt-LT" w:eastAsia="lt-LT"/>
        </w:rPr>
        <w:t>2.1.</w:t>
      </w:r>
      <w:r w:rsidR="00747817" w:rsidRPr="00747817">
        <w:rPr>
          <w:rFonts w:ascii="Times New Roman" w:hAnsi="Times New Roman" w:cs="Times New Roman"/>
          <w:sz w:val="24"/>
          <w:szCs w:val="24"/>
          <w:lang w:val="lt-LT" w:eastAsia="lt-LT"/>
        </w:rPr>
        <w:t xml:space="preserve"> </w:t>
      </w:r>
      <w:r w:rsidR="001F1E81" w:rsidRPr="00747817">
        <w:rPr>
          <w:rFonts w:ascii="Times New Roman" w:hAnsi="Times New Roman" w:cs="Times New Roman"/>
          <w:sz w:val="24"/>
          <w:szCs w:val="24"/>
          <w:lang w:val="lt-LT" w:eastAsia="lt-LT"/>
        </w:rPr>
        <w:t>VMware ir Oracle KVM virtualizacijos platformas, kurias sudaro</w:t>
      </w:r>
      <w:bookmarkStart w:id="5" w:name="_Ref49168156"/>
      <w:bookmarkStart w:id="6" w:name="_Toc63085969"/>
      <w:r w:rsidR="001F1E81" w:rsidRPr="00747817">
        <w:rPr>
          <w:rFonts w:ascii="Times New Roman" w:hAnsi="Times New Roman" w:cs="Times New Roman"/>
          <w:sz w:val="24"/>
          <w:szCs w:val="24"/>
          <w:lang w:val="lt-LT" w:eastAsia="lt-LT"/>
        </w:rPr>
        <w:t xml:space="preserve"> virtualizacijos resursų klasteriai</w:t>
      </w:r>
      <w:bookmarkEnd w:id="5"/>
      <w:bookmarkEnd w:id="6"/>
      <w:r w:rsidR="001F1E81" w:rsidRPr="00747817">
        <w:rPr>
          <w:rFonts w:ascii="Times New Roman" w:hAnsi="Times New Roman" w:cs="Times New Roman"/>
          <w:sz w:val="24"/>
          <w:szCs w:val="24"/>
          <w:lang w:val="lt-LT" w:eastAsia="lt-LT"/>
        </w:rPr>
        <w:t>:</w:t>
      </w:r>
    </w:p>
    <w:p w14:paraId="6945A39D" w14:textId="77777777" w:rsidR="009E281D" w:rsidRPr="00AA2342" w:rsidRDefault="009E281D" w:rsidP="00E72968">
      <w:pPr>
        <w:tabs>
          <w:tab w:val="left" w:pos="426"/>
          <w:tab w:val="left" w:pos="851"/>
        </w:tabs>
        <w:spacing w:after="0" w:line="240" w:lineRule="auto"/>
        <w:ind w:firstLine="567"/>
        <w:jc w:val="both"/>
        <w:rPr>
          <w:rFonts w:ascii="Times New Roman" w:hAnsi="Times New Roman" w:cs="Times New Roman"/>
          <w:sz w:val="24"/>
          <w:szCs w:val="24"/>
          <w:lang w:val="lt-LT" w:eastAsia="lt-LT"/>
        </w:rPr>
      </w:pPr>
    </w:p>
    <w:p w14:paraId="306905AC" w14:textId="423F5FEC" w:rsidR="00C76B25" w:rsidRPr="00D7096B" w:rsidRDefault="001B6BC2" w:rsidP="00BA1393">
      <w:pPr>
        <w:pStyle w:val="ListParagraph"/>
        <w:tabs>
          <w:tab w:val="left" w:pos="567"/>
          <w:tab w:val="left" w:pos="851"/>
        </w:tabs>
        <w:spacing w:after="0" w:line="240" w:lineRule="auto"/>
        <w:ind w:left="0"/>
        <w:contextualSpacing w:val="0"/>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t>2</w:t>
      </w:r>
      <w:r w:rsidR="00536447" w:rsidRPr="00252753">
        <w:rPr>
          <w:rFonts w:ascii="Times New Roman" w:hAnsi="Times New Roman" w:cs="Times New Roman"/>
          <w:b/>
          <w:bCs/>
          <w:sz w:val="24"/>
          <w:szCs w:val="24"/>
          <w:lang w:val="lt-LT" w:eastAsia="lt-LT"/>
        </w:rPr>
        <w:t xml:space="preserve"> lentelė. </w:t>
      </w:r>
      <w:r w:rsidR="003C1AA6" w:rsidRPr="00252753">
        <w:rPr>
          <w:rFonts w:ascii="Times New Roman" w:hAnsi="Times New Roman" w:cs="Times New Roman"/>
          <w:b/>
          <w:bCs/>
          <w:sz w:val="24"/>
          <w:szCs w:val="24"/>
          <w:lang w:val="lt-LT" w:eastAsia="lt-LT"/>
        </w:rPr>
        <w:t>Virtualizacijos platformos ir jų klasteriai</w:t>
      </w:r>
      <w:r w:rsidR="003C1AA6">
        <w:rPr>
          <w:rFonts w:ascii="Times New Roman" w:hAnsi="Times New Roman" w:cs="Times New Roman"/>
          <w:sz w:val="24"/>
          <w:szCs w:val="24"/>
          <w:lang w:val="lt-LT" w:eastAsia="lt-LT"/>
        </w:rPr>
        <w:t>.</w:t>
      </w:r>
    </w:p>
    <w:tbl>
      <w:tblPr>
        <w:tblStyle w:val="TableGrid"/>
        <w:tblW w:w="0" w:type="auto"/>
        <w:tblInd w:w="137" w:type="dxa"/>
        <w:tblLook w:val="04A0" w:firstRow="1" w:lastRow="0" w:firstColumn="1" w:lastColumn="0" w:noHBand="0" w:noVBand="1"/>
      </w:tblPr>
      <w:tblGrid>
        <w:gridCol w:w="2268"/>
        <w:gridCol w:w="1701"/>
        <w:gridCol w:w="5245"/>
      </w:tblGrid>
      <w:tr w:rsidR="001F1E81" w:rsidRPr="00D7096B" w14:paraId="309C0BBA" w14:textId="77777777" w:rsidTr="00E72968">
        <w:tc>
          <w:tcPr>
            <w:tcW w:w="2268" w:type="dxa"/>
          </w:tcPr>
          <w:p w14:paraId="66225690"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Zona</w:t>
            </w:r>
          </w:p>
        </w:tc>
        <w:tc>
          <w:tcPr>
            <w:tcW w:w="1701" w:type="dxa"/>
          </w:tcPr>
          <w:p w14:paraId="4E5FC3FA"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Klasterių kiekis</w:t>
            </w:r>
          </w:p>
        </w:tc>
        <w:tc>
          <w:tcPr>
            <w:tcW w:w="5245" w:type="dxa"/>
          </w:tcPr>
          <w:p w14:paraId="4AEE3CB7"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Virtualizacijos platforma</w:t>
            </w:r>
          </w:p>
        </w:tc>
      </w:tr>
      <w:tr w:rsidR="001F1E81" w:rsidRPr="00D7096B" w14:paraId="7717190A" w14:textId="77777777" w:rsidTr="00E72968">
        <w:tc>
          <w:tcPr>
            <w:tcW w:w="2268" w:type="dxa"/>
          </w:tcPr>
          <w:p w14:paraId="6D7AB0D7"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DCIM</w:t>
            </w:r>
          </w:p>
        </w:tc>
        <w:tc>
          <w:tcPr>
            <w:tcW w:w="1701" w:type="dxa"/>
          </w:tcPr>
          <w:p w14:paraId="16DF12E2"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6E41570" w14:textId="07C7767E"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52E72895" w14:textId="77777777" w:rsidTr="00E72968">
        <w:tc>
          <w:tcPr>
            <w:tcW w:w="2268" w:type="dxa"/>
          </w:tcPr>
          <w:p w14:paraId="4C288D0B"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VIM</w:t>
            </w:r>
          </w:p>
        </w:tc>
        <w:tc>
          <w:tcPr>
            <w:tcW w:w="1701" w:type="dxa"/>
          </w:tcPr>
          <w:p w14:paraId="4AB7B4F0"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4A54225" w14:textId="107ACC7D"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4CE8ED1D" w14:textId="77777777" w:rsidTr="00E72968">
        <w:tc>
          <w:tcPr>
            <w:tcW w:w="2268" w:type="dxa"/>
            <w:vMerge w:val="restart"/>
          </w:tcPr>
          <w:p w14:paraId="090CBD3D"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w:t>
            </w:r>
          </w:p>
        </w:tc>
        <w:tc>
          <w:tcPr>
            <w:tcW w:w="1701" w:type="dxa"/>
          </w:tcPr>
          <w:p w14:paraId="48C49039"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7</w:t>
            </w:r>
          </w:p>
        </w:tc>
        <w:tc>
          <w:tcPr>
            <w:tcW w:w="5245" w:type="dxa"/>
          </w:tcPr>
          <w:p w14:paraId="37DDA3FD" w14:textId="70245368"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2913284B" w14:textId="77777777" w:rsidTr="00E72968">
        <w:tc>
          <w:tcPr>
            <w:tcW w:w="2268" w:type="dxa"/>
            <w:vMerge/>
          </w:tcPr>
          <w:p w14:paraId="1EDD40F6"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tc>
        <w:tc>
          <w:tcPr>
            <w:tcW w:w="1701" w:type="dxa"/>
          </w:tcPr>
          <w:p w14:paraId="2911E586"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2E9F1C73"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Oracle Linux 7 KVM</w:t>
            </w:r>
          </w:p>
        </w:tc>
      </w:tr>
      <w:tr w:rsidR="00BD36D0" w:rsidRPr="00D7096B" w14:paraId="4359E831" w14:textId="77777777" w:rsidTr="00E72968">
        <w:tc>
          <w:tcPr>
            <w:tcW w:w="2268" w:type="dxa"/>
          </w:tcPr>
          <w:p w14:paraId="39C0614E" w14:textId="0A642E2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I-K8S-O(Open shift )</w:t>
            </w:r>
          </w:p>
        </w:tc>
        <w:tc>
          <w:tcPr>
            <w:tcW w:w="1701" w:type="dxa"/>
          </w:tcPr>
          <w:p w14:paraId="2461CB4C" w14:textId="404C3636"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56C0F3E8" w14:textId="7A8243B1"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r w:rsidR="00BD36D0" w:rsidRPr="00D7096B" w14:paraId="1EDA2360" w14:textId="77777777" w:rsidTr="00E72968">
        <w:tc>
          <w:tcPr>
            <w:tcW w:w="2268" w:type="dxa"/>
          </w:tcPr>
          <w:p w14:paraId="79E4EBD7" w14:textId="1543038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HCI-Vxrail</w:t>
            </w:r>
          </w:p>
        </w:tc>
        <w:tc>
          <w:tcPr>
            <w:tcW w:w="1701" w:type="dxa"/>
          </w:tcPr>
          <w:p w14:paraId="5E388BD8" w14:textId="46EC01A7"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3A59B74F" w14:textId="7C1EE453"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bl>
    <w:p w14:paraId="5EFD87C8"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3F4EE8E2" w14:textId="6FBC496E"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IV.6.2.2</w:t>
      </w:r>
      <w:r w:rsidR="00FE10DB">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VMware ir susijusi programinė įranga:</w:t>
      </w:r>
    </w:p>
    <w:p w14:paraId="51490F26" w14:textId="30B6B169"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vSphere</w:t>
      </w:r>
      <w:r w:rsidR="00597595" w:rsidRPr="0055313D">
        <w:rPr>
          <w:rFonts w:ascii="Times New Roman" w:hAnsi="Times New Roman" w:cs="Times New Roman"/>
          <w:sz w:val="24"/>
          <w:szCs w:val="24"/>
          <w:lang w:val="lt-LT" w:eastAsia="lt-LT"/>
        </w:rPr>
        <w:t>;</w:t>
      </w:r>
    </w:p>
    <w:p w14:paraId="7AD717F7" w14:textId="2D9379FE"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vCenter</w:t>
      </w:r>
      <w:r w:rsidR="00597595" w:rsidRPr="0055313D">
        <w:rPr>
          <w:rFonts w:ascii="Times New Roman" w:hAnsi="Times New Roman" w:cs="Times New Roman"/>
          <w:sz w:val="24"/>
          <w:szCs w:val="24"/>
          <w:lang w:val="lt-LT" w:eastAsia="lt-LT"/>
        </w:rPr>
        <w:t>;</w:t>
      </w:r>
    </w:p>
    <w:p w14:paraId="28BF65E7" w14:textId="4E2A73F2"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vCloud Director (vCD), NFS tarnybos</w:t>
      </w:r>
      <w:r w:rsidR="00597595" w:rsidRPr="0055313D">
        <w:rPr>
          <w:rFonts w:ascii="Times New Roman" w:hAnsi="Times New Roman" w:cs="Times New Roman"/>
          <w:sz w:val="24"/>
          <w:szCs w:val="24"/>
          <w:lang w:val="lt-LT" w:eastAsia="lt-LT"/>
        </w:rPr>
        <w:t>;</w:t>
      </w:r>
    </w:p>
    <w:p w14:paraId="51B51C78" w14:textId="2D21F25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LogInsight (vRLI)</w:t>
      </w:r>
      <w:r w:rsidR="00597595" w:rsidRPr="0055313D">
        <w:rPr>
          <w:rFonts w:ascii="Times New Roman" w:hAnsi="Times New Roman" w:cs="Times New Roman"/>
          <w:sz w:val="24"/>
          <w:szCs w:val="24"/>
          <w:lang w:val="lt-LT" w:eastAsia="lt-LT"/>
        </w:rPr>
        <w:t>;</w:t>
      </w:r>
    </w:p>
    <w:p w14:paraId="2C12015C" w14:textId="27AA6F14"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Operations (vROps)</w:t>
      </w:r>
      <w:r w:rsidR="00597595" w:rsidRPr="0055313D">
        <w:rPr>
          <w:rFonts w:ascii="Times New Roman" w:hAnsi="Times New Roman" w:cs="Times New Roman"/>
          <w:sz w:val="24"/>
          <w:szCs w:val="24"/>
          <w:lang w:val="lt-LT" w:eastAsia="lt-LT"/>
        </w:rPr>
        <w:t>;</w:t>
      </w:r>
    </w:p>
    <w:p w14:paraId="49CAF120" w14:textId="2772734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NSX-T, NSX-T Intelligence</w:t>
      </w:r>
      <w:r w:rsidR="00597595" w:rsidRPr="0055313D">
        <w:rPr>
          <w:rFonts w:ascii="Times New Roman" w:hAnsi="Times New Roman" w:cs="Times New Roman"/>
          <w:sz w:val="24"/>
          <w:szCs w:val="24"/>
          <w:lang w:val="lt-LT" w:eastAsia="lt-LT"/>
        </w:rPr>
        <w:t>.</w:t>
      </w:r>
    </w:p>
    <w:p w14:paraId="09913624" w14:textId="04FB7439"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IV.6.2.3</w:t>
      </w:r>
      <w:r w:rsidR="00FE10DB" w:rsidRPr="0055313D">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Tarnybinių stočių įranga:</w:t>
      </w:r>
    </w:p>
    <w:p w14:paraId="22D6AA91" w14:textId="6F334DAF" w:rsidR="001F1E81" w:rsidRPr="0055313D" w:rsidRDefault="001F1E81"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66 x Lenovo ThinkSystem SR650 7X06-CTO1WW</w:t>
      </w:r>
      <w:r w:rsidR="00597595" w:rsidRPr="0055313D">
        <w:rPr>
          <w:rFonts w:ascii="Times New Roman" w:hAnsi="Times New Roman" w:cs="Times New Roman"/>
          <w:sz w:val="24"/>
          <w:szCs w:val="24"/>
          <w:lang w:val="lt-LT" w:eastAsia="lt-LT"/>
        </w:rPr>
        <w:t>;</w:t>
      </w:r>
    </w:p>
    <w:p w14:paraId="205A4BF4" w14:textId="6503CE3A" w:rsidR="001F1E81" w:rsidRPr="0055313D" w:rsidRDefault="001F1E81"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Lenovo XClarity</w:t>
      </w:r>
      <w:r w:rsidR="00597595" w:rsidRPr="0055313D">
        <w:rPr>
          <w:rFonts w:ascii="Times New Roman" w:hAnsi="Times New Roman" w:cs="Times New Roman"/>
          <w:sz w:val="24"/>
          <w:szCs w:val="24"/>
          <w:lang w:val="lt-LT" w:eastAsia="lt-LT"/>
        </w:rPr>
        <w:t>;</w:t>
      </w:r>
    </w:p>
    <w:p w14:paraId="432089DC" w14:textId="4CB52D51" w:rsidR="001F1E81" w:rsidRPr="0055313D" w:rsidRDefault="00283198"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116</w:t>
      </w:r>
      <w:r w:rsidR="001F1E81" w:rsidRPr="0055313D">
        <w:rPr>
          <w:rFonts w:ascii="Times New Roman" w:hAnsi="Times New Roman" w:cs="Times New Roman"/>
          <w:sz w:val="24"/>
          <w:szCs w:val="24"/>
          <w:lang w:val="lt-LT" w:eastAsia="lt-LT"/>
        </w:rPr>
        <w:t xml:space="preserve"> x Dell R750</w:t>
      </w:r>
      <w:r w:rsidR="00A9402F" w:rsidRPr="0055313D">
        <w:rPr>
          <w:rFonts w:ascii="Times New Roman" w:hAnsi="Times New Roman" w:cs="Times New Roman"/>
          <w:sz w:val="24"/>
          <w:szCs w:val="24"/>
          <w:lang w:val="lt-LT" w:eastAsia="lt-LT"/>
        </w:rPr>
        <w:t>;</w:t>
      </w:r>
    </w:p>
    <w:p w14:paraId="76BB36BF" w14:textId="3A8ED505" w:rsidR="00A9402F" w:rsidRPr="0055313D" w:rsidRDefault="00A9402F"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20 X Dell R760;</w:t>
      </w:r>
    </w:p>
    <w:p w14:paraId="6F6A75E3" w14:textId="2A06FCB1" w:rsidR="00A9402F" w:rsidRPr="00D7096B" w:rsidRDefault="00A9402F"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A9402F">
        <w:rPr>
          <w:rFonts w:ascii="Times New Roman" w:hAnsi="Times New Roman" w:cs="Times New Roman"/>
          <w:sz w:val="24"/>
          <w:szCs w:val="24"/>
          <w:lang w:val="lt-LT" w:eastAsia="lt-LT"/>
        </w:rPr>
        <w:t>Dell OpenManage Enterprise</w:t>
      </w:r>
      <w:r>
        <w:rPr>
          <w:rFonts w:ascii="Times New Roman" w:hAnsi="Times New Roman" w:cs="Times New Roman"/>
          <w:sz w:val="24"/>
          <w:szCs w:val="24"/>
          <w:lang w:val="lt-LT" w:eastAsia="lt-LT"/>
        </w:rPr>
        <w:t>.</w:t>
      </w:r>
    </w:p>
    <w:p w14:paraId="52559BEE" w14:textId="17113961" w:rsidR="001F1E81" w:rsidRPr="00FE10DB"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FE10DB">
        <w:rPr>
          <w:rFonts w:ascii="Times New Roman" w:hAnsi="Times New Roman" w:cs="Times New Roman"/>
          <w:sz w:val="24"/>
          <w:szCs w:val="24"/>
          <w:lang w:val="lt-LT" w:eastAsia="lt-LT"/>
        </w:rPr>
        <w:t xml:space="preserve">4. </w:t>
      </w:r>
      <w:r w:rsidR="001F1E81" w:rsidRPr="00FE10DB">
        <w:rPr>
          <w:rFonts w:ascii="Times New Roman" w:hAnsi="Times New Roman" w:cs="Times New Roman"/>
          <w:sz w:val="24"/>
          <w:szCs w:val="24"/>
          <w:lang w:val="lt-LT" w:eastAsia="lt-LT"/>
        </w:rPr>
        <w:t>Cisco technologijų pagrindu veikiantis „fabrikas“ naudojantis įrangą:</w:t>
      </w:r>
    </w:p>
    <w:p w14:paraId="7ABC8419"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48  x Cisco C93240YC-FX2;</w:t>
      </w:r>
    </w:p>
    <w:p w14:paraId="2D24BB31"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16 x C9336C-FX2;</w:t>
      </w:r>
    </w:p>
    <w:p w14:paraId="752E0BA8"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18 x  C9348GC-FXP;</w:t>
      </w:r>
    </w:p>
    <w:p w14:paraId="02822977" w14:textId="5F38F11D" w:rsid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 x Cisco N540-24Z8Q2C (maršrutizatoriai)</w:t>
      </w:r>
      <w:r>
        <w:rPr>
          <w:rFonts w:ascii="Times New Roman" w:hAnsi="Times New Roman" w:cs="Times New Roman"/>
          <w:sz w:val="24"/>
          <w:szCs w:val="24"/>
          <w:lang w:val="lt-LT" w:eastAsia="lt-LT"/>
        </w:rPr>
        <w:t>;</w:t>
      </w:r>
    </w:p>
    <w:p w14:paraId="1316E55C" w14:textId="5F045A8E" w:rsidR="001F1E81" w:rsidRPr="00783EFC" w:rsidRDefault="00DA740D" w:rsidP="00E72968">
      <w:pPr>
        <w:pStyle w:val="ListParagraph"/>
        <w:numPr>
          <w:ilvl w:val="0"/>
          <w:numId w:val="13"/>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83EFC">
        <w:rPr>
          <w:rFonts w:ascii="Times New Roman" w:hAnsi="Times New Roman" w:cs="Times New Roman"/>
          <w:sz w:val="24"/>
          <w:szCs w:val="24"/>
          <w:lang w:val="lt-LT" w:eastAsia="lt-LT"/>
        </w:rPr>
        <w:t>Cisco DCMN. NDFC.</w:t>
      </w:r>
    </w:p>
    <w:p w14:paraId="7069C413" w14:textId="1920F58B"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5. </w:t>
      </w:r>
      <w:r w:rsidR="001F1E81" w:rsidRPr="00E72968">
        <w:rPr>
          <w:rFonts w:ascii="Times New Roman" w:hAnsi="Times New Roman" w:cs="Times New Roman"/>
          <w:sz w:val="24"/>
          <w:szCs w:val="24"/>
          <w:lang w:val="lt-LT" w:eastAsia="lt-LT"/>
        </w:rPr>
        <w:t>PacketLight Networks pagrindu veikianti DWDM įranga:</w:t>
      </w:r>
    </w:p>
    <w:p w14:paraId="2493FBF3" w14:textId="4DC10100"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PL-1000IL</w:t>
      </w:r>
      <w:r w:rsidR="00597595">
        <w:rPr>
          <w:rFonts w:ascii="Times New Roman" w:hAnsi="Times New Roman" w:cs="Times New Roman"/>
          <w:sz w:val="24"/>
          <w:szCs w:val="24"/>
          <w:lang w:val="lt-LT" w:eastAsia="lt-LT"/>
        </w:rPr>
        <w:t>;</w:t>
      </w:r>
    </w:p>
    <w:p w14:paraId="5C35543F" w14:textId="29681067"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PL-2000T</w:t>
      </w:r>
      <w:r w:rsidR="00597595">
        <w:rPr>
          <w:rFonts w:ascii="Times New Roman" w:hAnsi="Times New Roman" w:cs="Times New Roman"/>
          <w:sz w:val="24"/>
          <w:szCs w:val="24"/>
          <w:lang w:val="lt-LT" w:eastAsia="lt-LT"/>
        </w:rPr>
        <w:t>;</w:t>
      </w:r>
    </w:p>
    <w:p w14:paraId="04EDCCDB" w14:textId="0FD88D2C"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PL-2000M</w:t>
      </w:r>
      <w:r w:rsidR="00597595">
        <w:rPr>
          <w:rFonts w:ascii="Times New Roman" w:hAnsi="Times New Roman" w:cs="Times New Roman"/>
          <w:sz w:val="24"/>
          <w:szCs w:val="24"/>
          <w:lang w:val="lt-LT" w:eastAsia="lt-LT"/>
        </w:rPr>
        <w:t>;</w:t>
      </w:r>
    </w:p>
    <w:p w14:paraId="31D8AA7A" w14:textId="77777777"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PacketLight LightWatch.</w:t>
      </w:r>
    </w:p>
    <w:p w14:paraId="6010D7A5" w14:textId="1177AC01"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.6. </w:t>
      </w:r>
      <w:r w:rsidR="001F1E81" w:rsidRPr="00E72968">
        <w:rPr>
          <w:rFonts w:ascii="Times New Roman" w:hAnsi="Times New Roman" w:cs="Times New Roman"/>
          <w:sz w:val="24"/>
          <w:szCs w:val="24"/>
          <w:lang w:val="lt-LT" w:eastAsia="lt-LT"/>
        </w:rPr>
        <w:t>VMware NSX-T 3.x technologijų pagrindu veikiančius virtualizuotus duomenų tinklus;</w:t>
      </w:r>
    </w:p>
    <w:p w14:paraId="012DC02B" w14:textId="2492D708"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7. </w:t>
      </w:r>
      <w:r w:rsidR="001F1E81" w:rsidRPr="00E72968">
        <w:rPr>
          <w:rFonts w:ascii="Times New Roman" w:hAnsi="Times New Roman" w:cs="Times New Roman"/>
          <w:sz w:val="24"/>
          <w:szCs w:val="24"/>
          <w:lang w:val="lt-LT" w:eastAsia="lt-LT"/>
        </w:rPr>
        <w:t>VMware NSX-T 3.x technologijų pagrindu veikiančius srauto balansavimo įrenginius;</w:t>
      </w:r>
    </w:p>
    <w:p w14:paraId="5331E253" w14:textId="0B7F59AD" w:rsidR="001F1E81" w:rsidRPr="00E72968" w:rsidRDefault="00E72968"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xml:space="preserve">.2.8. </w:t>
      </w:r>
      <w:r w:rsidR="001F1E81" w:rsidRPr="00E72968">
        <w:rPr>
          <w:rFonts w:ascii="Times New Roman" w:hAnsi="Times New Roman" w:cs="Times New Roman"/>
          <w:sz w:val="24"/>
          <w:szCs w:val="24"/>
          <w:lang w:val="lt-LT" w:eastAsia="lt-LT"/>
        </w:rPr>
        <w:t>Fortigate ir CheckPoint technologijų pagrindu veikiančias ugniasienes ir VPN sprendimus. Dalis ugniasienių funkcionalumo realizuota VMware NSX-T technologijų pagrindu. Naudojama įranga:</w:t>
      </w:r>
    </w:p>
    <w:p w14:paraId="3BC4668A" w14:textId="619410C8" w:rsidR="001F1E81"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101E</w:t>
      </w:r>
      <w:r w:rsidR="00597595">
        <w:rPr>
          <w:rFonts w:ascii="Times New Roman" w:hAnsi="Times New Roman" w:cs="Times New Roman"/>
          <w:sz w:val="24"/>
          <w:szCs w:val="24"/>
          <w:lang w:val="lt-LT" w:eastAsia="lt-LT"/>
        </w:rPr>
        <w:t>;</w:t>
      </w:r>
    </w:p>
    <w:p w14:paraId="413F73E7" w14:textId="5B400409" w:rsidR="00B61D65" w:rsidRPr="00D7096B" w:rsidRDefault="00B61D65"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B61D65">
        <w:rPr>
          <w:rFonts w:ascii="Times New Roman" w:hAnsi="Times New Roman" w:cs="Times New Roman"/>
          <w:sz w:val="24"/>
          <w:szCs w:val="24"/>
          <w:lang w:val="lt-LT" w:eastAsia="lt-LT"/>
        </w:rPr>
        <w:t>4 x FortiGate 101F;</w:t>
      </w:r>
    </w:p>
    <w:p w14:paraId="789EA002" w14:textId="25512AB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FortiGate 3401E</w:t>
      </w:r>
      <w:r w:rsidR="00597595">
        <w:rPr>
          <w:rFonts w:ascii="Times New Roman" w:hAnsi="Times New Roman" w:cs="Times New Roman"/>
          <w:sz w:val="24"/>
          <w:szCs w:val="24"/>
          <w:lang w:val="lt-LT" w:eastAsia="lt-LT"/>
        </w:rPr>
        <w:t>;</w:t>
      </w:r>
    </w:p>
    <w:p w14:paraId="786D71CC" w14:textId="683531A1"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601E</w:t>
      </w:r>
      <w:r w:rsidR="00597595">
        <w:rPr>
          <w:rFonts w:ascii="Times New Roman" w:hAnsi="Times New Roman" w:cs="Times New Roman"/>
          <w:sz w:val="24"/>
          <w:szCs w:val="24"/>
          <w:lang w:val="lt-LT" w:eastAsia="lt-LT"/>
        </w:rPr>
        <w:t>;</w:t>
      </w:r>
    </w:p>
    <w:p w14:paraId="19B38FBB" w14:textId="34DE1DED"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FortiWeb</w:t>
      </w:r>
      <w:r w:rsidR="00597595">
        <w:rPr>
          <w:rFonts w:ascii="Times New Roman" w:hAnsi="Times New Roman" w:cs="Times New Roman"/>
          <w:sz w:val="24"/>
          <w:szCs w:val="24"/>
          <w:lang w:val="lt-LT" w:eastAsia="lt-LT"/>
        </w:rPr>
        <w:t>;</w:t>
      </w:r>
    </w:p>
    <w:p w14:paraId="189DACB6" w14:textId="19C1AD8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FortiAnalyzer</w:t>
      </w:r>
      <w:r w:rsidR="00597595">
        <w:rPr>
          <w:rFonts w:ascii="Times New Roman" w:hAnsi="Times New Roman" w:cs="Times New Roman"/>
          <w:sz w:val="24"/>
          <w:szCs w:val="24"/>
          <w:lang w:val="lt-LT" w:eastAsia="lt-LT"/>
        </w:rPr>
        <w:t>;</w:t>
      </w:r>
    </w:p>
    <w:p w14:paraId="73F7894C" w14:textId="61852CCB"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FortiManager</w:t>
      </w:r>
      <w:r w:rsidR="00597595" w:rsidRPr="003A25B7">
        <w:rPr>
          <w:rFonts w:ascii="Times New Roman" w:hAnsi="Times New Roman" w:cs="Times New Roman"/>
          <w:sz w:val="24"/>
          <w:szCs w:val="24"/>
          <w:lang w:val="lt-LT" w:eastAsia="lt-LT"/>
        </w:rPr>
        <w:t>;</w:t>
      </w:r>
    </w:p>
    <w:p w14:paraId="7A5B17E0" w14:textId="708B2FC4"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Daugiau nei 20 vnt. Check Point Security Gateway Virtual Edition (SSL VPN, UTM, Antispam, Antivirus)</w:t>
      </w:r>
      <w:r w:rsidR="00597595" w:rsidRPr="003A25B7">
        <w:rPr>
          <w:rFonts w:ascii="Times New Roman" w:hAnsi="Times New Roman" w:cs="Times New Roman"/>
          <w:sz w:val="24"/>
          <w:szCs w:val="24"/>
          <w:lang w:val="lt-LT" w:eastAsia="lt-LT"/>
        </w:rPr>
        <w:t>;</w:t>
      </w:r>
    </w:p>
    <w:p w14:paraId="13AFE28A" w14:textId="56F6EBB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CheckPoint MDS</w:t>
      </w:r>
      <w:r w:rsidR="00597595">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w:t>
      </w:r>
    </w:p>
    <w:p w14:paraId="5D928CD7" w14:textId="0E6F1F16"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 Point Security End Endpoind Policy Management Server</w:t>
      </w:r>
      <w:r w:rsidR="00597595">
        <w:rPr>
          <w:rFonts w:ascii="Times New Roman" w:hAnsi="Times New Roman" w:cs="Times New Roman"/>
          <w:sz w:val="24"/>
          <w:szCs w:val="24"/>
          <w:lang w:val="lt-LT" w:eastAsia="lt-LT"/>
        </w:rPr>
        <w:t>;</w:t>
      </w:r>
    </w:p>
    <w:p w14:paraId="5A320399" w14:textId="4774D1C8"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FortiMail</w:t>
      </w:r>
      <w:r w:rsidR="00597595">
        <w:rPr>
          <w:rFonts w:ascii="Times New Roman" w:hAnsi="Times New Roman" w:cs="Times New Roman"/>
          <w:sz w:val="24"/>
          <w:szCs w:val="24"/>
          <w:lang w:val="lt-LT" w:eastAsia="lt-LT"/>
        </w:rPr>
        <w:t>;</w:t>
      </w:r>
    </w:p>
    <w:p w14:paraId="4BC0E936" w14:textId="6DCA981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Check Point SandBlast</w:t>
      </w:r>
      <w:r w:rsidR="00597595">
        <w:rPr>
          <w:rFonts w:ascii="Times New Roman" w:hAnsi="Times New Roman" w:cs="Times New Roman"/>
          <w:sz w:val="24"/>
          <w:szCs w:val="24"/>
          <w:lang w:val="lt-LT" w:eastAsia="lt-LT"/>
        </w:rPr>
        <w:t>.</w:t>
      </w:r>
    </w:p>
    <w:p w14:paraId="636F18F5" w14:textId="29F47BE6" w:rsidR="001F1E81" w:rsidRPr="006E312D" w:rsidRDefault="00AA2342"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eastAsia="lt-LT"/>
        </w:rPr>
        <w:t>6</w:t>
      </w:r>
      <w:r>
        <w:rPr>
          <w:rFonts w:ascii="Times New Roman" w:hAnsi="Times New Roman" w:cs="Times New Roman"/>
          <w:sz w:val="24"/>
          <w:szCs w:val="24"/>
          <w:lang w:eastAsia="lt-LT"/>
        </w:rPr>
        <w:t>.2.</w:t>
      </w:r>
      <w:r w:rsidR="007D7381">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1F1E81" w:rsidRPr="006E312D">
        <w:rPr>
          <w:rFonts w:ascii="Times New Roman" w:hAnsi="Times New Roman" w:cs="Times New Roman"/>
          <w:sz w:val="24"/>
          <w:szCs w:val="24"/>
          <w:lang w:val="lt-LT" w:eastAsia="lt-LT"/>
        </w:rPr>
        <w:t>Kita programinė įranga:</w:t>
      </w:r>
    </w:p>
    <w:p w14:paraId="381D57D4"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bazių Oracle DB EE ir Microsoft SQL su  AlwaysOn technologija;</w:t>
      </w:r>
    </w:p>
    <w:p w14:paraId="3BC4F09A"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Stebėsenos – Zabbix;</w:t>
      </w:r>
    </w:p>
    <w:p w14:paraId="0D4F1060"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Privilegijuotos prieigos valdymas -  CyberArk;</w:t>
      </w:r>
    </w:p>
    <w:p w14:paraId="2D33F0D8" w14:textId="038630EB" w:rsidR="001F1E81" w:rsidRPr="008675E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8675E1">
        <w:rPr>
          <w:rFonts w:ascii="Times New Roman" w:hAnsi="Times New Roman" w:cs="Times New Roman"/>
          <w:sz w:val="24"/>
          <w:szCs w:val="24"/>
          <w:lang w:val="lt-LT" w:eastAsia="lt-LT"/>
        </w:rPr>
        <w:t>Antivirus sprendimas realizuotas VMware Debesijoje esančio Mašininio mokymosi ir dirbtinio intelekto pagrindu veikian</w:t>
      </w:r>
      <w:r w:rsidR="00597595" w:rsidRPr="008675E1">
        <w:rPr>
          <w:rFonts w:ascii="Times New Roman" w:hAnsi="Times New Roman" w:cs="Times New Roman"/>
          <w:sz w:val="24"/>
          <w:szCs w:val="24"/>
          <w:lang w:val="lt-LT" w:eastAsia="lt-LT"/>
        </w:rPr>
        <w:t>tis</w:t>
      </w:r>
      <w:r w:rsidRPr="008675E1">
        <w:rPr>
          <w:rFonts w:ascii="Times New Roman" w:hAnsi="Times New Roman" w:cs="Times New Roman"/>
          <w:sz w:val="24"/>
          <w:szCs w:val="24"/>
          <w:lang w:val="lt-LT" w:eastAsia="lt-LT"/>
        </w:rPr>
        <w:t xml:space="preserve"> serverių apsaugos sprendimas (Endpoint Protection);</w:t>
      </w:r>
    </w:p>
    <w:p w14:paraId="3CAB4A43" w14:textId="77777777" w:rsidR="001F1E8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 VMware vSphere with Tanzu  sprendimo pagrindu integruojant į vCD ir išnaudojant NSX-T technologijas;</w:t>
      </w:r>
    </w:p>
    <w:p w14:paraId="0650DE69" w14:textId="35E0497D" w:rsidR="00BC7A99" w:rsidRPr="00D7096B" w:rsidRDefault="00BC7A99"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w:t>
      </w:r>
      <w:r>
        <w:rPr>
          <w:rFonts w:ascii="Times New Roman" w:hAnsi="Times New Roman" w:cs="Times New Roman"/>
          <w:sz w:val="24"/>
          <w:szCs w:val="24"/>
          <w:lang w:val="lt-LT" w:eastAsia="lt-LT"/>
        </w:rPr>
        <w:t xml:space="preserve"> OpenShift technologijų pagrindu;</w:t>
      </w:r>
    </w:p>
    <w:p w14:paraId="124CC43C" w14:textId="263FB998"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eastAsia="lt-LT"/>
        </w:rPr>
      </w:pPr>
      <w:r w:rsidRPr="675BBC09">
        <w:rPr>
          <w:rFonts w:ascii="Times New Roman" w:hAnsi="Times New Roman" w:cs="Times New Roman"/>
          <w:sz w:val="24"/>
          <w:szCs w:val="24"/>
          <w:lang w:eastAsia="lt-LT"/>
        </w:rPr>
        <w:t xml:space="preserve">NDR (angl. network detection and response) </w:t>
      </w:r>
      <w:r w:rsidR="00BC7A99" w:rsidRPr="675BBC09">
        <w:rPr>
          <w:rFonts w:ascii="Times New Roman" w:hAnsi="Times New Roman" w:cs="Times New Roman"/>
          <w:sz w:val="24"/>
          <w:szCs w:val="24"/>
          <w:lang w:eastAsia="lt-LT"/>
        </w:rPr>
        <w:t>–</w:t>
      </w:r>
      <w:r w:rsidRPr="675BBC09">
        <w:rPr>
          <w:rFonts w:ascii="Times New Roman" w:hAnsi="Times New Roman" w:cs="Times New Roman"/>
          <w:sz w:val="24"/>
          <w:szCs w:val="24"/>
          <w:lang w:eastAsia="lt-LT"/>
        </w:rPr>
        <w:t xml:space="preserve"> CheckPoint ir V</w:t>
      </w:r>
      <w:r w:rsidR="00BC7A99" w:rsidRPr="675BBC09">
        <w:rPr>
          <w:rFonts w:ascii="Times New Roman" w:hAnsi="Times New Roman" w:cs="Times New Roman"/>
          <w:sz w:val="24"/>
          <w:szCs w:val="24"/>
          <w:lang w:eastAsia="lt-LT"/>
        </w:rPr>
        <w:t>m</w:t>
      </w:r>
      <w:r w:rsidRPr="675BBC09">
        <w:rPr>
          <w:rFonts w:ascii="Times New Roman" w:hAnsi="Times New Roman" w:cs="Times New Roman"/>
          <w:sz w:val="24"/>
          <w:szCs w:val="24"/>
          <w:lang w:eastAsia="lt-LT"/>
        </w:rPr>
        <w:t>ware (LastLine);</w:t>
      </w:r>
    </w:p>
    <w:p w14:paraId="2610E7BF" w14:textId="7081483C"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MFA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FortiAuthenticator;</w:t>
      </w:r>
    </w:p>
    <w:p w14:paraId="71975BD5" w14:textId="34A4B8DA"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Integruotas valdymo sprendimas </w:t>
      </w:r>
      <w:r w:rsidR="00BC7A99">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FreeIPA</w:t>
      </w:r>
      <w:r w:rsidR="00BC7A99">
        <w:rPr>
          <w:rFonts w:ascii="Times New Roman" w:hAnsi="Times New Roman" w:cs="Times New Roman"/>
          <w:sz w:val="24"/>
          <w:szCs w:val="24"/>
          <w:lang w:val="lt-LT" w:eastAsia="lt-LT"/>
        </w:rPr>
        <w:t>.</w:t>
      </w:r>
    </w:p>
    <w:p w14:paraId="56AAE53A" w14:textId="77777777" w:rsidR="001F1E81" w:rsidRPr="00D7096B" w:rsidRDefault="001F1E81" w:rsidP="00821EA1">
      <w:pPr>
        <w:pStyle w:val="ListParagraph"/>
        <w:numPr>
          <w:ilvl w:val="2"/>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Saugumo ir valdymo reikmėms VDP realizuotos 3 loginės zonos:</w:t>
      </w:r>
    </w:p>
    <w:p w14:paraId="7528BCCE"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valdymo zona (DCIM) – 2xWindows AD/DNS/NTP domenai, NPS,  2xFreeIPA/DNS Linux pagrindu, 2xCA lygiai;</w:t>
      </w:r>
    </w:p>
    <w:p w14:paraId="36E029C4"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platformos valdymo zona (VIM) – 4xAD/DNS/NTP/NPS domenai, NPS, 2xFreeIPA/DNS Linux pagrindu, 2xCA lygiai;</w:t>
      </w:r>
    </w:p>
    <w:p w14:paraId="50AF12A7" w14:textId="5406C3C6"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(tenantų) zon</w:t>
      </w:r>
      <w:r w:rsidR="00597595">
        <w:rPr>
          <w:rFonts w:ascii="Times New Roman" w:hAnsi="Times New Roman" w:cs="Times New Roman"/>
          <w:sz w:val="24"/>
          <w:szCs w:val="24"/>
          <w:lang w:val="lt-LT" w:eastAsia="lt-LT"/>
        </w:rPr>
        <w:t>a</w:t>
      </w:r>
      <w:r w:rsidRPr="00D7096B">
        <w:rPr>
          <w:rFonts w:ascii="Times New Roman" w:hAnsi="Times New Roman" w:cs="Times New Roman"/>
          <w:sz w:val="24"/>
          <w:szCs w:val="24"/>
          <w:lang w:val="lt-LT" w:eastAsia="lt-LT"/>
        </w:rPr>
        <w:t xml:space="preserve"> (VI) – 4xAD/DNS/NTP domenai, NPS, 2xFreeIPA/DNS Linux pagrindu;</w:t>
      </w:r>
    </w:p>
    <w:p w14:paraId="676B7153" w14:textId="77777777" w:rsidR="001F1E81" w:rsidRPr="00D7096B" w:rsidRDefault="001F1E81"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Dviejų lygių sertifikatų tarnybos hierarchija susidedanti iš išjungto (offline) RootCA serverio, bei dviejų išduodančiųjų (issuing) serverių;</w:t>
      </w:r>
    </w:p>
    <w:p w14:paraId="1FE76322" w14:textId="1D8CD1C9"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DHCP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2 serveriai aptarnaujantys DCIM zoną, bei 2 serveriai aptarnaujantys VIM ir VI zonas.</w:t>
      </w:r>
    </w:p>
    <w:p w14:paraId="0AD2CB00" w14:textId="77777777"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Tarnybinių paslaugų virtualių serverių šiuo metu yra nemažiau nei 500 vnt. Atkreipiame dėmesį, jog papildomos paslaugos nuolat diegiamos, todėl šis skaičius didėja.</w:t>
      </w:r>
    </w:p>
    <w:p w14:paraId="53C26297" w14:textId="2E546162" w:rsidR="001F1E81" w:rsidRPr="00D7096B" w:rsidRDefault="001F1E81" w:rsidP="00821EA1">
      <w:pPr>
        <w:pStyle w:val="ListParagraph"/>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platformos tinklai yra kelių lygių:</w:t>
      </w:r>
    </w:p>
    <w:p w14:paraId="634D1F68" w14:textId="77777777" w:rsidR="001F1E81" w:rsidRPr="00D7096B" w:rsidRDefault="001F1E81" w:rsidP="00821EA1">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tinklas sukonstruotas Leaf-Spine architektūra naudojant Cisco Programmable Fabric with VXLAN BGP EVPN technologijų pagrindu;</w:t>
      </w:r>
    </w:p>
    <w:p w14:paraId="20BACFD8"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SDN Fabriko tinklas sukonstruotas VMware Vsphere networking technologijos pagrindu;</w:t>
      </w:r>
    </w:p>
    <w:p w14:paraId="39C45CFF" w14:textId="12E8BD1B"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Virtualizacijos tinklas sukonstruotas SDN achitektūros fabriku realizuotu VMware </w:t>
      </w:r>
      <w:r w:rsidR="002A6910">
        <w:rPr>
          <w:rFonts w:ascii="Times New Roman" w:hAnsi="Times New Roman" w:cs="Times New Roman"/>
          <w:sz w:val="24"/>
          <w:szCs w:val="24"/>
          <w:lang w:val="lt-LT" w:eastAsia="lt-LT"/>
        </w:rPr>
        <w:t>NSX</w:t>
      </w:r>
      <w:r w:rsidRPr="00D7096B">
        <w:rPr>
          <w:rFonts w:ascii="Times New Roman" w:hAnsi="Times New Roman" w:cs="Times New Roman"/>
          <w:sz w:val="24"/>
          <w:szCs w:val="24"/>
          <w:lang w:val="lt-LT" w:eastAsia="lt-LT"/>
        </w:rPr>
        <w:t>-</w:t>
      </w:r>
      <w:r w:rsidR="002A6910">
        <w:rPr>
          <w:rFonts w:ascii="Times New Roman" w:hAnsi="Times New Roman" w:cs="Times New Roman"/>
          <w:sz w:val="24"/>
          <w:szCs w:val="24"/>
          <w:lang w:val="lt-LT" w:eastAsia="lt-LT"/>
        </w:rPr>
        <w:t>T</w:t>
      </w:r>
      <w:r w:rsidRPr="00D7096B">
        <w:rPr>
          <w:rFonts w:ascii="Times New Roman" w:hAnsi="Times New Roman" w:cs="Times New Roman"/>
          <w:sz w:val="24"/>
          <w:szCs w:val="24"/>
          <w:lang w:val="lt-LT" w:eastAsia="lt-LT"/>
        </w:rPr>
        <w:t xml:space="preserve"> 3.x technologija;</w:t>
      </w:r>
    </w:p>
    <w:p w14:paraId="3D308013"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Tenantų tinklas sukonstuotas VMware Cloud Director: Networking and Security Services with VMware NSX technologija;</w:t>
      </w:r>
    </w:p>
    <w:p w14:paraId="08AE1FCA"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aukštesnės abstrakcijos tinklas sukonstruotas panaudojus CNI (Container Network Interface) Calico, Antrea, NSX CNI.</w:t>
      </w:r>
    </w:p>
    <w:p w14:paraId="5375B0A2" w14:textId="5F0282C6" w:rsidR="00FC56E6"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FC56E6">
        <w:rPr>
          <w:rFonts w:ascii="Times New Roman" w:hAnsi="Times New Roman" w:cs="Times New Roman"/>
          <w:sz w:val="24"/>
          <w:szCs w:val="24"/>
          <w:lang w:val="lt-LT" w:eastAsia="lt-LT"/>
        </w:rPr>
        <w:tab/>
        <w:t>Tinklo ugniasienės paslauga realizuo</w:t>
      </w:r>
      <w:r w:rsidR="00597595">
        <w:rPr>
          <w:rFonts w:ascii="Times New Roman" w:hAnsi="Times New Roman" w:cs="Times New Roman"/>
          <w:sz w:val="24"/>
          <w:szCs w:val="24"/>
          <w:lang w:val="lt-LT" w:eastAsia="lt-LT"/>
        </w:rPr>
        <w:t>t</w:t>
      </w:r>
      <w:r w:rsidRPr="00FC56E6">
        <w:rPr>
          <w:rFonts w:ascii="Times New Roman" w:hAnsi="Times New Roman" w:cs="Times New Roman"/>
          <w:sz w:val="24"/>
          <w:szCs w:val="24"/>
          <w:lang w:val="lt-LT" w:eastAsia="lt-LT"/>
        </w:rPr>
        <w:t>a dviem sprendimais – perimetro (gateway, tenant edge) ugniasienė ir Serverio (distributed) ugniasienė. Yra realizuoti penki Edge telkiniai veikiant</w:t>
      </w:r>
      <w:r w:rsidR="00597595">
        <w:rPr>
          <w:rFonts w:ascii="Times New Roman" w:hAnsi="Times New Roman" w:cs="Times New Roman"/>
          <w:sz w:val="24"/>
          <w:szCs w:val="24"/>
          <w:lang w:val="lt-LT" w:eastAsia="lt-LT"/>
        </w:rPr>
        <w:t>ys</w:t>
      </w:r>
      <w:r w:rsidRPr="00FC56E6">
        <w:rPr>
          <w:rFonts w:ascii="Times New Roman" w:hAnsi="Times New Roman" w:cs="Times New Roman"/>
          <w:sz w:val="24"/>
          <w:szCs w:val="24"/>
          <w:lang w:val="lt-LT" w:eastAsia="lt-LT"/>
        </w:rPr>
        <w:t xml:space="preserve"> aktyvus/pasyvus rėžim</w:t>
      </w:r>
      <w:r w:rsidR="00597595">
        <w:rPr>
          <w:rFonts w:ascii="Times New Roman" w:hAnsi="Times New Roman" w:cs="Times New Roman"/>
          <w:sz w:val="24"/>
          <w:szCs w:val="24"/>
          <w:lang w:val="lt-LT" w:eastAsia="lt-LT"/>
        </w:rPr>
        <w:t>ais</w:t>
      </w:r>
      <w:r w:rsidRPr="00FC56E6">
        <w:rPr>
          <w:rFonts w:ascii="Times New Roman" w:hAnsi="Times New Roman" w:cs="Times New Roman"/>
          <w:sz w:val="24"/>
          <w:szCs w:val="24"/>
          <w:lang w:val="lt-LT" w:eastAsia="lt-LT"/>
        </w:rPr>
        <w:t>.</w:t>
      </w:r>
    </w:p>
    <w:p w14:paraId="11676604" w14:textId="0E12CC5F" w:rsidR="001F1E81" w:rsidRPr="00FC56E6" w:rsidRDefault="00FC56E6"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sidR="001F1E81" w:rsidRPr="00FC56E6">
        <w:rPr>
          <w:rFonts w:ascii="Times New Roman" w:hAnsi="Times New Roman" w:cs="Times New Roman"/>
          <w:sz w:val="24"/>
          <w:szCs w:val="24"/>
          <w:lang w:val="lt-LT" w:eastAsia="lt-LT"/>
        </w:rPr>
        <w:t xml:space="preserve">Visi tenantai gali naudotis užsakytomis </w:t>
      </w:r>
      <w:r w:rsidR="00ED65F4">
        <w:rPr>
          <w:rFonts w:ascii="Times New Roman" w:hAnsi="Times New Roman" w:cs="Times New Roman"/>
          <w:sz w:val="24"/>
          <w:szCs w:val="24"/>
          <w:lang w:val="lt-LT" w:eastAsia="lt-LT"/>
        </w:rPr>
        <w:t>VDP</w:t>
      </w:r>
      <w:r w:rsidR="001F1E81" w:rsidRPr="00FC56E6">
        <w:rPr>
          <w:rFonts w:ascii="Times New Roman" w:hAnsi="Times New Roman" w:cs="Times New Roman"/>
          <w:sz w:val="24"/>
          <w:szCs w:val="24"/>
          <w:lang w:val="lt-LT" w:eastAsia="lt-LT"/>
        </w:rPr>
        <w:t xml:space="preserve"> paslaugomis, įskaitant</w:t>
      </w:r>
      <w:r w:rsidR="1814BAFB" w:rsidRPr="00FC56E6">
        <w:rPr>
          <w:rFonts w:ascii="Times New Roman" w:hAnsi="Times New Roman" w:cs="Times New Roman"/>
          <w:sz w:val="24"/>
          <w:szCs w:val="24"/>
          <w:lang w:val="lt-LT" w:eastAsia="lt-LT"/>
        </w:rPr>
        <w:t>,</w:t>
      </w:r>
      <w:r w:rsidR="001F1E81" w:rsidRPr="00FC56E6">
        <w:rPr>
          <w:rFonts w:ascii="Times New Roman" w:hAnsi="Times New Roman" w:cs="Times New Roman"/>
          <w:sz w:val="24"/>
          <w:szCs w:val="24"/>
          <w:lang w:val="lt-LT" w:eastAsia="lt-LT"/>
        </w:rPr>
        <w:t xml:space="preserve"> bet neapsiribojant: Edge ugniasiene ir maršrutizatoriumi, srauto balansavimu, mikrosegmentacija, taisyklėmis ir politikomis.</w:t>
      </w:r>
    </w:p>
    <w:p w14:paraId="07BA33E9" w14:textId="4EE154D8" w:rsidR="00CA06F3" w:rsidRPr="002B6643" w:rsidRDefault="00485E15" w:rsidP="008948BF">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Specialieji r</w:t>
      </w:r>
      <w:r w:rsidR="002B6643" w:rsidRPr="002B6643">
        <w:rPr>
          <w:rFonts w:ascii="Times New Roman" w:hAnsi="Times New Roman" w:cs="Times New Roman"/>
          <w:sz w:val="24"/>
          <w:szCs w:val="24"/>
          <w:lang w:val="lt-LT" w:eastAsia="lt-LT"/>
        </w:rPr>
        <w:t xml:space="preserve">eikalavimai </w:t>
      </w:r>
      <w:r>
        <w:rPr>
          <w:rFonts w:ascii="Times New Roman" w:hAnsi="Times New Roman" w:cs="Times New Roman"/>
          <w:sz w:val="24"/>
          <w:szCs w:val="24"/>
          <w:lang w:val="lt-LT" w:eastAsia="lt-LT"/>
        </w:rPr>
        <w:t>P</w:t>
      </w:r>
      <w:r w:rsidR="002B6643" w:rsidRPr="002B6643">
        <w:rPr>
          <w:rFonts w:ascii="Times New Roman" w:hAnsi="Times New Roman" w:cs="Times New Roman"/>
          <w:sz w:val="24"/>
          <w:szCs w:val="24"/>
          <w:lang w:val="lt-LT" w:eastAsia="lt-LT"/>
        </w:rPr>
        <w:t xml:space="preserve">riežiūros paslaugų teikimui nurodyti </w:t>
      </w:r>
      <w:r w:rsidR="001B6BC2">
        <w:rPr>
          <w:rFonts w:ascii="Times New Roman" w:hAnsi="Times New Roman" w:cs="Times New Roman"/>
          <w:sz w:val="24"/>
          <w:szCs w:val="24"/>
          <w:lang w:val="lt-LT" w:eastAsia="lt-LT"/>
        </w:rPr>
        <w:t>3</w:t>
      </w:r>
      <w:r w:rsidR="002B6643" w:rsidRPr="002B6643">
        <w:rPr>
          <w:rFonts w:ascii="Times New Roman" w:hAnsi="Times New Roman" w:cs="Times New Roman"/>
          <w:sz w:val="24"/>
          <w:szCs w:val="24"/>
          <w:lang w:val="lt-LT" w:eastAsia="lt-LT"/>
        </w:rPr>
        <w:t xml:space="preserve"> lentelėje.</w:t>
      </w:r>
    </w:p>
    <w:p w14:paraId="27BFEDFC" w14:textId="77777777" w:rsidR="00E1778F" w:rsidRPr="00B931E7" w:rsidRDefault="00E1778F" w:rsidP="00B931E7">
      <w:pPr>
        <w:tabs>
          <w:tab w:val="left" w:pos="709"/>
          <w:tab w:val="left" w:pos="851"/>
          <w:tab w:val="left" w:pos="1134"/>
        </w:tabs>
        <w:spacing w:after="0" w:line="240" w:lineRule="auto"/>
        <w:jc w:val="both"/>
        <w:rPr>
          <w:rFonts w:ascii="Times New Roman" w:hAnsi="Times New Roman" w:cs="Times New Roman"/>
          <w:b/>
          <w:bCs/>
          <w:sz w:val="24"/>
          <w:szCs w:val="24"/>
          <w:lang w:val="lt-LT" w:eastAsia="lt-LT"/>
        </w:rPr>
      </w:pPr>
    </w:p>
    <w:p w14:paraId="290D6774" w14:textId="4869F137" w:rsidR="006D3DC2" w:rsidRPr="00B92FC8" w:rsidRDefault="001B6BC2" w:rsidP="001B6BC2">
      <w:pPr>
        <w:pStyle w:val="Heading1"/>
        <w:numPr>
          <w:ilvl w:val="0"/>
          <w:numId w:val="0"/>
        </w:numPr>
        <w:spacing w:before="0" w:line="240" w:lineRule="auto"/>
        <w:rPr>
          <w:bCs/>
          <w:color w:val="auto"/>
          <w:lang w:val="lt-LT"/>
        </w:rPr>
      </w:pPr>
      <w:r>
        <w:rPr>
          <w:rFonts w:ascii="Times New Roman" w:hAnsi="Times New Roman" w:cs="Times New Roman"/>
          <w:b/>
          <w:color w:val="auto"/>
          <w:sz w:val="24"/>
          <w:szCs w:val="24"/>
          <w:lang w:val="lt-LT"/>
        </w:rPr>
        <w:t>3</w:t>
      </w:r>
      <w:r w:rsidR="006D3DC2" w:rsidRPr="0069648C">
        <w:rPr>
          <w:rFonts w:ascii="Times New Roman" w:hAnsi="Times New Roman" w:cs="Times New Roman"/>
          <w:b/>
          <w:color w:val="auto"/>
          <w:sz w:val="24"/>
          <w:szCs w:val="24"/>
          <w:lang w:val="lt-LT"/>
        </w:rPr>
        <w:t xml:space="preserve"> lentelė</w:t>
      </w:r>
      <w:r w:rsidR="00F128E6" w:rsidRPr="0069648C">
        <w:rPr>
          <w:rFonts w:ascii="Times New Roman" w:hAnsi="Times New Roman" w:cs="Times New Roman"/>
          <w:b/>
          <w:color w:val="auto"/>
          <w:sz w:val="24"/>
          <w:szCs w:val="24"/>
          <w:lang w:val="lt-LT"/>
        </w:rPr>
        <w:t>.</w:t>
      </w:r>
      <w:r w:rsidR="006D3DC2" w:rsidRPr="0069648C">
        <w:rPr>
          <w:rFonts w:ascii="Times New Roman" w:hAnsi="Times New Roman" w:cs="Times New Roman"/>
          <w:b/>
          <w:color w:val="auto"/>
          <w:sz w:val="24"/>
          <w:szCs w:val="24"/>
          <w:lang w:val="lt-LT"/>
        </w:rPr>
        <w:t xml:space="preserve"> </w:t>
      </w:r>
      <w:r w:rsidR="001408C8" w:rsidRPr="001408C8">
        <w:rPr>
          <w:rFonts w:ascii="Times New Roman" w:hAnsi="Times New Roman" w:cs="Times New Roman"/>
          <w:b/>
          <w:color w:val="auto"/>
          <w:sz w:val="24"/>
          <w:szCs w:val="24"/>
          <w:lang w:val="lt-LT"/>
        </w:rPr>
        <w:t xml:space="preserve">Reikalavimai </w:t>
      </w:r>
      <w:r w:rsidR="00C00BA1">
        <w:rPr>
          <w:rFonts w:ascii="Times New Roman" w:hAnsi="Times New Roman" w:cs="Times New Roman"/>
          <w:b/>
          <w:color w:val="auto"/>
          <w:sz w:val="24"/>
          <w:szCs w:val="24"/>
          <w:lang w:val="lt-LT"/>
        </w:rPr>
        <w:t>P</w:t>
      </w:r>
      <w:r w:rsidR="001408C8" w:rsidRPr="001408C8">
        <w:rPr>
          <w:rFonts w:ascii="Times New Roman" w:hAnsi="Times New Roman" w:cs="Times New Roman"/>
          <w:b/>
          <w:color w:val="auto"/>
          <w:sz w:val="24"/>
          <w:szCs w:val="24"/>
          <w:lang w:val="lt-LT"/>
        </w:rPr>
        <w:t>riežiūros paslaugų teikimui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4111"/>
        <w:gridCol w:w="2693"/>
      </w:tblGrid>
      <w:tr w:rsidR="00D702A3" w:rsidRPr="00C93687" w14:paraId="363FB56F" w14:textId="77777777" w:rsidTr="009E281D">
        <w:tc>
          <w:tcPr>
            <w:tcW w:w="709" w:type="dxa"/>
            <w:shd w:val="clear" w:color="auto" w:fill="auto"/>
            <w:vAlign w:val="center"/>
          </w:tcPr>
          <w:p w14:paraId="3D62E78A" w14:textId="77777777" w:rsidR="00C93687" w:rsidRPr="00C93687" w:rsidRDefault="00C93687" w:rsidP="001445AF">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16595C6C" w14:textId="77777777" w:rsidR="00C93687" w:rsidRPr="00C93687" w:rsidRDefault="00C93687" w:rsidP="00B8308D">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4111" w:type="dxa"/>
            <w:shd w:val="clear" w:color="auto" w:fill="auto"/>
            <w:vAlign w:val="center"/>
          </w:tcPr>
          <w:p w14:paraId="7D3B530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693" w:type="dxa"/>
            <w:shd w:val="clear" w:color="auto" w:fill="auto"/>
            <w:vAlign w:val="center"/>
          </w:tcPr>
          <w:p w14:paraId="5D745EE5" w14:textId="77777777" w:rsid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67EE2649" w14:textId="68726961" w:rsidR="00041728" w:rsidRPr="00C93687" w:rsidRDefault="00041728" w:rsidP="001445AF">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C93687" w:rsidRPr="00C93687" w14:paraId="77F0A411"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020EA" w14:textId="77777777" w:rsidR="00C93687" w:rsidRPr="00C93687" w:rsidRDefault="00C93687" w:rsidP="00E77A5D">
            <w:pPr>
              <w:numPr>
                <w:ilvl w:val="0"/>
                <w:numId w:val="4"/>
              </w:numPr>
              <w:spacing w:after="0" w:line="240" w:lineRule="auto"/>
              <w:ind w:left="23" w:right="34" w:hanging="23"/>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B96AF" w14:textId="77777777" w:rsidR="00C93687" w:rsidRPr="00C93687" w:rsidRDefault="00C93687" w:rsidP="00D22B6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D702A3" w:rsidRPr="00F44501" w14:paraId="7B16EC9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320FA" w14:textId="77777777" w:rsidR="00C93687" w:rsidRPr="00C93687" w:rsidRDefault="00C93687" w:rsidP="00593B30">
            <w:pPr>
              <w:numPr>
                <w:ilvl w:val="1"/>
                <w:numId w:val="4"/>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A4F9F3" w14:textId="7E49DC3A" w:rsidR="00C93687" w:rsidRPr="00C93687" w:rsidRDefault="00C93687" w:rsidP="00B8308D">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w:t>
            </w:r>
            <w:r w:rsidR="1F4EB756" w:rsidRPr="00C93687">
              <w:rPr>
                <w:rFonts w:ascii="Times New Roman" w:hAnsi="Times New Roman" w:cs="Times New Roman"/>
                <w:kern w:val="12"/>
                <w:sz w:val="24"/>
                <w:szCs w:val="24"/>
                <w:lang w:val="lt-LT" w:eastAsia="ar-SA"/>
              </w:rPr>
              <w:t xml:space="preserve"> (susitarimas)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715C508" w14:textId="77777777" w:rsidR="00C93687" w:rsidRPr="00C93687" w:rsidRDefault="00C93687" w:rsidP="00593B30">
            <w:pPr>
              <w:tabs>
                <w:tab w:val="left" w:pos="462"/>
              </w:tabs>
              <w:spacing w:after="0" w:line="240" w:lineRule="auto"/>
              <w:ind w:firstLine="37"/>
              <w:jc w:val="both"/>
              <w:rPr>
                <w:rFonts w:ascii="Times New Roman" w:hAnsi="Times New Roman" w:cs="Times New Roman"/>
                <w:kern w:val="12"/>
                <w:sz w:val="24"/>
                <w:szCs w:val="24"/>
                <w:lang w:val="lt-LT" w:eastAsia="ar-SA"/>
              </w:rPr>
            </w:pPr>
            <w:bookmarkStart w:id="7" w:name="_Hlk65656919"/>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09349129" w14:textId="5C5D36BD"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40B18FC9"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76E5ED34"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6DC9E643" w14:textId="24E4D9D7" w:rsidR="00C93687" w:rsidRPr="002A378A"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sidR="009764F2">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atsižvelgiant į </w:t>
            </w:r>
            <w:r w:rsidR="54F28AC1" w:rsidRPr="00C93687">
              <w:rPr>
                <w:rFonts w:ascii="Times New Roman" w:hAnsi="Times New Roman" w:cs="Times New Roman"/>
                <w:kern w:val="12"/>
                <w:sz w:val="24"/>
                <w:szCs w:val="24"/>
                <w:lang w:val="lt-LT" w:eastAsia="ar-SA"/>
              </w:rPr>
              <w:t>prioritet</w:t>
            </w:r>
            <w:r w:rsidR="4B86D8AD" w:rsidRPr="00C93687">
              <w:rPr>
                <w:rFonts w:ascii="Times New Roman" w:hAnsi="Times New Roman" w:cs="Times New Roman"/>
                <w:kern w:val="12"/>
                <w:sz w:val="24"/>
                <w:szCs w:val="24"/>
                <w:lang w:val="lt-LT" w:eastAsia="ar-SA"/>
              </w:rPr>
              <w:t>us</w:t>
            </w:r>
            <w:r w:rsidR="00FA6504">
              <w:rPr>
                <w:rFonts w:ascii="Times New Roman" w:hAnsi="Times New Roman" w:cs="Times New Roman"/>
                <w:sz w:val="24"/>
                <w:szCs w:val="24"/>
                <w:lang w:val="lt-LT" w:eastAsia="ar-SA"/>
              </w:rPr>
              <w:t xml:space="preserve"> priklausančius nuo skubumo ir poveikio teikiamoms paslaugoms</w:t>
            </w:r>
            <w:r w:rsidR="003F0FF0">
              <w:rPr>
                <w:rFonts w:ascii="Times New Roman" w:hAnsi="Times New Roman" w:cs="Times New Roman"/>
                <w:sz w:val="24"/>
                <w:szCs w:val="24"/>
                <w:lang w:val="lt-LT" w:eastAsia="ar-SA"/>
              </w:rPr>
              <w:t xml:space="preserve"> arba Klientams</w:t>
            </w:r>
            <w:r w:rsidR="002A378A">
              <w:rPr>
                <w:rFonts w:ascii="Times New Roman" w:hAnsi="Times New Roman" w:cs="Times New Roman"/>
                <w:sz w:val="24"/>
                <w:szCs w:val="24"/>
                <w:lang w:val="lt-LT" w:eastAsia="ar-SA"/>
              </w:rPr>
              <w:t xml:space="preserve"> lygių (aukštas/vidutinis/žemas)</w:t>
            </w:r>
            <w:r w:rsidRPr="002A378A">
              <w:rPr>
                <w:rFonts w:ascii="Times New Roman" w:hAnsi="Times New Roman" w:cs="Times New Roman"/>
                <w:kern w:val="12"/>
                <w:sz w:val="24"/>
                <w:szCs w:val="24"/>
                <w:lang w:val="lt-LT" w:eastAsia="ar-SA"/>
              </w:rPr>
              <w:t>;</w:t>
            </w:r>
          </w:p>
          <w:p w14:paraId="75939AA3" w14:textId="7A85C0E1"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sidR="00AC67EB">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sidR="00BC7A99">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sidR="00AC67EB">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sidR="00AC67EB">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AA05A9F"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34C165E5" w14:textId="6685EB68" w:rsidR="00C93687" w:rsidRPr="00C93687" w:rsidRDefault="008D6554"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00C93687"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00C93687" w:rsidRPr="00C93687">
              <w:rPr>
                <w:rFonts w:ascii="Times New Roman" w:hAnsi="Times New Roman" w:cs="Times New Roman"/>
                <w:kern w:val="12"/>
                <w:sz w:val="24"/>
                <w:szCs w:val="24"/>
                <w:lang w:val="lt-LT" w:eastAsia="ar-SA"/>
              </w:rPr>
              <w:t xml:space="preserve"> valdymo detalius susitarimus ir procesus;</w:t>
            </w:r>
          </w:p>
          <w:p w14:paraId="7A6EDDC0" w14:textId="75830799" w:rsidR="00C93687" w:rsidRPr="00C93687" w:rsidRDefault="00AC67EB"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00C93687" w:rsidRPr="00C93687">
              <w:rPr>
                <w:rFonts w:ascii="Times New Roman" w:hAnsi="Times New Roman" w:cs="Times New Roman"/>
                <w:kern w:val="12"/>
                <w:sz w:val="24"/>
                <w:szCs w:val="24"/>
                <w:lang w:val="lt-LT" w:eastAsia="ar-SA"/>
              </w:rPr>
              <w:t xml:space="preserve">roblemų sprendimo </w:t>
            </w:r>
            <w:r w:rsidR="00870043">
              <w:rPr>
                <w:rFonts w:ascii="Times New Roman" w:hAnsi="Times New Roman" w:cs="Times New Roman"/>
                <w:kern w:val="12"/>
                <w:sz w:val="24"/>
                <w:szCs w:val="24"/>
                <w:lang w:val="lt-LT" w:eastAsia="ar-SA"/>
              </w:rPr>
              <w:t xml:space="preserve">sąlygas ir </w:t>
            </w:r>
            <w:r w:rsidR="00C93687" w:rsidRPr="00C93687">
              <w:rPr>
                <w:rFonts w:ascii="Times New Roman" w:hAnsi="Times New Roman" w:cs="Times New Roman"/>
                <w:kern w:val="12"/>
                <w:sz w:val="24"/>
                <w:szCs w:val="24"/>
                <w:lang w:val="lt-LT" w:eastAsia="ar-SA"/>
              </w:rPr>
              <w:t>tvarką;</w:t>
            </w:r>
          </w:p>
          <w:p w14:paraId="0A3E0D9B" w14:textId="78456548" w:rsidR="00C93687" w:rsidRPr="00C93687" w:rsidRDefault="00597595"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w:t>
            </w:r>
            <w:r w:rsidR="4B7A40B4" w:rsidRPr="3184C663">
              <w:rPr>
                <w:rFonts w:ascii="Times New Roman" w:hAnsi="Times New Roman" w:cs="Times New Roman"/>
                <w:sz w:val="24"/>
                <w:szCs w:val="24"/>
                <w:lang w:val="lt-LT" w:eastAsia="ar-SA"/>
              </w:rPr>
              <w:t xml:space="preserve">aukščiausio </w:t>
            </w:r>
            <w:r w:rsidR="53B16338" w:rsidRPr="5F051BDD">
              <w:rPr>
                <w:rFonts w:ascii="Times New Roman" w:hAnsi="Times New Roman" w:cs="Times New Roman"/>
                <w:sz w:val="24"/>
                <w:szCs w:val="24"/>
                <w:lang w:val="lt-LT" w:eastAsia="ar-SA"/>
              </w:rPr>
              <w:t xml:space="preserve">ir </w:t>
            </w:r>
            <w:r w:rsidR="4B7A40B4" w:rsidRPr="3184C663">
              <w:rPr>
                <w:rFonts w:ascii="Times New Roman" w:hAnsi="Times New Roman" w:cs="Times New Roman"/>
                <w:sz w:val="24"/>
                <w:szCs w:val="24"/>
                <w:lang w:val="lt-LT" w:eastAsia="ar-SA"/>
              </w:rPr>
              <w:t xml:space="preserve">aukšto prioriteto </w:t>
            </w:r>
            <w:r w:rsidR="36A8C886" w:rsidRPr="5F051BDD">
              <w:rPr>
                <w:rFonts w:ascii="Times New Roman" w:hAnsi="Times New Roman" w:cs="Times New Roman"/>
                <w:sz w:val="24"/>
                <w:szCs w:val="24"/>
                <w:lang w:val="lt-LT" w:eastAsia="ar-SA"/>
              </w:rPr>
              <w:t xml:space="preserve">(avarinius ir </w:t>
            </w:r>
            <w:r w:rsidR="4B7A40B4" w:rsidRPr="5F051BDD">
              <w:rPr>
                <w:rFonts w:ascii="Times New Roman" w:hAnsi="Times New Roman" w:cs="Times New Roman"/>
                <w:sz w:val="24"/>
                <w:szCs w:val="24"/>
                <w:lang w:val="lt-LT" w:eastAsia="ar-SA"/>
              </w:rPr>
              <w:t>k</w:t>
            </w:r>
            <w:r w:rsidR="54F28AC1"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31D8C3EE" w:rsidRPr="5F051BDD">
              <w:rPr>
                <w:rFonts w:ascii="Times New Roman" w:hAnsi="Times New Roman" w:cs="Times New Roman"/>
                <w:sz w:val="24"/>
                <w:szCs w:val="24"/>
                <w:lang w:val="lt-LT" w:eastAsia="ar-SA"/>
              </w:rPr>
              <w:t>)</w:t>
            </w:r>
            <w:r w:rsidR="00C93687"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00C93687" w:rsidRPr="00C93687">
              <w:rPr>
                <w:rFonts w:ascii="Times New Roman" w:hAnsi="Times New Roman" w:cs="Times New Roman"/>
                <w:kern w:val="12"/>
                <w:sz w:val="24"/>
                <w:szCs w:val="24"/>
                <w:lang w:val="lt-LT" w:eastAsia="ar-SA"/>
              </w:rPr>
              <w:t xml:space="preserve"> sprendimo tvarką;</w:t>
            </w:r>
          </w:p>
          <w:p w14:paraId="771057C9" w14:textId="77777777" w:rsidR="00F44501"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sidR="008D6554">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sidR="008D6554">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sidR="00AC67EB">
              <w:rPr>
                <w:rFonts w:ascii="Times New Roman" w:hAnsi="Times New Roman" w:cs="Times New Roman"/>
                <w:kern w:val="12"/>
                <w:sz w:val="24"/>
                <w:szCs w:val="24"/>
                <w:lang w:val="lt-LT" w:eastAsia="ar-SA"/>
              </w:rPr>
              <w:t xml:space="preserve"> – diegimų</w:t>
            </w:r>
            <w:r w:rsidR="00B94C84">
              <w:rPr>
                <w:rFonts w:ascii="Times New Roman" w:hAnsi="Times New Roman" w:cs="Times New Roman"/>
                <w:kern w:val="12"/>
                <w:sz w:val="24"/>
                <w:szCs w:val="24"/>
                <w:lang w:val="lt-LT" w:eastAsia="ar-SA"/>
              </w:rPr>
              <w:t>, konfigūracijų</w:t>
            </w:r>
            <w:r w:rsidR="00AC67EB">
              <w:rPr>
                <w:rFonts w:ascii="Times New Roman" w:hAnsi="Times New Roman" w:cs="Times New Roman"/>
                <w:kern w:val="12"/>
                <w:sz w:val="24"/>
                <w:szCs w:val="24"/>
                <w:lang w:val="lt-LT" w:eastAsia="ar-SA"/>
              </w:rPr>
              <w:t xml:space="preserve"> ir atnaujinimų</w:t>
            </w:r>
            <w:r w:rsidR="008D6554">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planavimo šabloną</w:t>
            </w:r>
            <w:r w:rsidR="00F44501">
              <w:rPr>
                <w:rFonts w:ascii="Times New Roman" w:hAnsi="Times New Roman" w:cs="Times New Roman"/>
                <w:kern w:val="12"/>
                <w:sz w:val="24"/>
                <w:szCs w:val="24"/>
                <w:lang w:val="lt-LT" w:eastAsia="ar-SA"/>
              </w:rPr>
              <w:t>;</w:t>
            </w:r>
          </w:p>
          <w:p w14:paraId="099CBAB8" w14:textId="38C6CBA1" w:rsidR="00C93687" w:rsidRPr="00C93687" w:rsidRDefault="3CDA62DC"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Diegiamų</w:t>
            </w:r>
            <w:r w:rsidR="1E7173C0">
              <w:rPr>
                <w:rFonts w:ascii="Times New Roman" w:hAnsi="Times New Roman" w:cs="Times New Roman"/>
                <w:kern w:val="12"/>
                <w:sz w:val="24"/>
                <w:szCs w:val="24"/>
                <w:lang w:val="lt-LT" w:eastAsia="ar-SA"/>
              </w:rPr>
              <w:t xml:space="preserve"> sprendimų dokumentavimo reikalavimus</w:t>
            </w:r>
            <w:r w:rsidR="168381FC">
              <w:rPr>
                <w:rFonts w:ascii="Times New Roman" w:hAnsi="Times New Roman" w:cs="Times New Roman"/>
                <w:kern w:val="12"/>
                <w:sz w:val="24"/>
                <w:szCs w:val="24"/>
                <w:lang w:val="lt-LT" w:eastAsia="ar-SA"/>
              </w:rPr>
              <w:t>.</w:t>
            </w:r>
            <w:bookmarkEnd w:id="7"/>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B3DC4A" w14:textId="622F2362"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CD0E9A" w14:paraId="2D170343"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FDB76"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132018"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C33DF0" w14:textId="7967C5A5" w:rsidR="00C93687" w:rsidRDefault="6A8E1428"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w:t>
            </w:r>
            <w:r w:rsidR="3EB72AEC" w:rsidRPr="00C93687">
              <w:rPr>
                <w:rFonts w:ascii="Times New Roman" w:hAnsi="Times New Roman" w:cs="Times New Roman"/>
                <w:kern w:val="12"/>
                <w:sz w:val="24"/>
                <w:szCs w:val="24"/>
                <w:lang w:val="lt-LT" w:eastAsia="ar-SA"/>
              </w:rPr>
              <w:t>risijungimas</w:t>
            </w:r>
            <w:r w:rsidR="7E2F2A31" w:rsidRPr="00C93687">
              <w:rPr>
                <w:rFonts w:ascii="Times New Roman" w:hAnsi="Times New Roman" w:cs="Times New Roman"/>
                <w:kern w:val="12"/>
                <w:sz w:val="24"/>
                <w:szCs w:val="24"/>
                <w:lang w:val="lt-LT" w:eastAsia="ar-SA"/>
              </w:rPr>
              <w:t xml:space="preserve"> </w:t>
            </w:r>
            <w:r w:rsidR="2F176E86" w:rsidRPr="00C93687">
              <w:rPr>
                <w:rFonts w:ascii="Times New Roman" w:hAnsi="Times New Roman" w:cs="Times New Roman"/>
                <w:kern w:val="12"/>
                <w:sz w:val="24"/>
                <w:szCs w:val="24"/>
                <w:lang w:val="lt-LT" w:eastAsia="ar-SA"/>
              </w:rPr>
              <w:t>nuotoliniu būdu</w:t>
            </w:r>
            <w:r w:rsidR="3EB72AEC" w:rsidRPr="00C93687">
              <w:rPr>
                <w:rFonts w:ascii="Times New Roman" w:hAnsi="Times New Roman" w:cs="Times New Roman"/>
                <w:kern w:val="12"/>
                <w:sz w:val="24"/>
                <w:szCs w:val="24"/>
                <w:lang w:val="lt-LT" w:eastAsia="ar-SA"/>
              </w:rPr>
              <w:t xml:space="preserve"> prie </w:t>
            </w:r>
            <w:r w:rsidR="3EB72AEC" w:rsidRPr="006A700B">
              <w:rPr>
                <w:rFonts w:ascii="Times New Roman" w:hAnsi="Times New Roman" w:cs="Times New Roman"/>
                <w:kern w:val="12"/>
                <w:sz w:val="24"/>
                <w:szCs w:val="24"/>
                <w:lang w:val="lt-LT" w:eastAsia="ar-SA"/>
              </w:rPr>
              <w:t xml:space="preserve">Perkančiosios organizacijos </w:t>
            </w:r>
            <w:r w:rsidR="18F815A4" w:rsidRPr="006A700B">
              <w:rPr>
                <w:rFonts w:ascii="Times New Roman" w:hAnsi="Times New Roman" w:cs="Times New Roman"/>
                <w:kern w:val="12"/>
                <w:sz w:val="24"/>
                <w:szCs w:val="24"/>
                <w:lang w:val="lt-LT" w:eastAsia="ar-SA"/>
              </w:rPr>
              <w:t>VDP IRT infrastruktūros ir (ar) Tenantų</w:t>
            </w:r>
            <w:r w:rsidR="3EB72AEC" w:rsidRPr="006A700B">
              <w:rPr>
                <w:rFonts w:ascii="Times New Roman" w:hAnsi="Times New Roman" w:cs="Times New Roman"/>
                <w:kern w:val="12"/>
                <w:sz w:val="24"/>
                <w:szCs w:val="24"/>
                <w:lang w:val="lt-LT" w:eastAsia="ar-SA"/>
              </w:rPr>
              <w:t xml:space="preserve">  </w:t>
            </w:r>
            <w:r w:rsidR="48D4DB4B">
              <w:rPr>
                <w:rFonts w:ascii="Times New Roman" w:hAnsi="Times New Roman" w:cs="Times New Roman"/>
                <w:kern w:val="12"/>
                <w:sz w:val="24"/>
                <w:szCs w:val="24"/>
                <w:lang w:val="lt-LT" w:eastAsia="ar-SA"/>
              </w:rPr>
              <w:t>turi</w:t>
            </w:r>
            <w:r w:rsidR="3EB72AEC" w:rsidRPr="006A700B">
              <w:rPr>
                <w:rFonts w:ascii="Times New Roman" w:hAnsi="Times New Roman" w:cs="Times New Roman"/>
                <w:kern w:val="12"/>
                <w:sz w:val="24"/>
                <w:szCs w:val="24"/>
                <w:lang w:val="lt-LT" w:eastAsia="ar-SA"/>
              </w:rPr>
              <w:t xml:space="preserve"> būti atliekamas </w:t>
            </w:r>
            <w:r w:rsidR="14A6A3C1">
              <w:rPr>
                <w:rFonts w:ascii="Times New Roman" w:hAnsi="Times New Roman" w:cs="Times New Roman"/>
                <w:kern w:val="12"/>
                <w:sz w:val="24"/>
                <w:szCs w:val="24"/>
                <w:lang w:val="lt-LT" w:eastAsia="ar-SA"/>
              </w:rPr>
              <w:t xml:space="preserve">Perkančiosios organizacijos </w:t>
            </w:r>
            <w:r w:rsidR="3EB72AEC" w:rsidRPr="006A700B">
              <w:rPr>
                <w:rFonts w:ascii="Times New Roman" w:hAnsi="Times New Roman" w:cs="Times New Roman"/>
                <w:kern w:val="12"/>
                <w:sz w:val="24"/>
                <w:szCs w:val="24"/>
                <w:lang w:val="lt-LT" w:eastAsia="ar-SA"/>
              </w:rPr>
              <w:t>specializuotos programinės</w:t>
            </w:r>
            <w:r w:rsidR="3EB72AEC" w:rsidRPr="00C93687">
              <w:rPr>
                <w:rFonts w:ascii="Times New Roman" w:hAnsi="Times New Roman" w:cs="Times New Roman"/>
                <w:kern w:val="12"/>
                <w:sz w:val="24"/>
                <w:szCs w:val="24"/>
                <w:lang w:val="lt-LT" w:eastAsia="ar-SA"/>
              </w:rPr>
              <w:t xml:space="preserve"> įrangos pagalba</w:t>
            </w:r>
            <w:r w:rsidR="6312EF7F">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w:t>
            </w:r>
            <w:r w:rsidR="48D4DB4B" w:rsidRPr="36B00BFC">
              <w:rPr>
                <w:rFonts w:ascii="Times New Roman" w:hAnsi="Times New Roman" w:cs="Times New Roman"/>
                <w:i/>
                <w:iCs/>
                <w:kern w:val="12"/>
                <w:sz w:val="24"/>
                <w:szCs w:val="24"/>
                <w:lang w:val="lt-LT" w:eastAsia="ar-SA"/>
              </w:rPr>
              <w:t>ang.</w:t>
            </w:r>
            <w:r w:rsidR="48D4DB4B">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VPN)</w:t>
            </w:r>
            <w:r w:rsidR="3EB72AEC" w:rsidRPr="00C93687">
              <w:rPr>
                <w:rFonts w:ascii="Times New Roman" w:hAnsi="Times New Roman" w:cs="Times New Roman"/>
                <w:kern w:val="12"/>
                <w:sz w:val="24"/>
                <w:szCs w:val="24"/>
                <w:lang w:val="lt-LT" w:eastAsia="ar-SA"/>
              </w:rPr>
              <w:t>, kurioje realizuota dviejų lygių autentifikacija, užtikrinant</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xml:space="preserve"> specializuotoje programinėje įrangoje</w:t>
            </w:r>
            <w:r w:rsidR="56B09684">
              <w:rPr>
                <w:rFonts w:ascii="Times New Roman" w:hAnsi="Times New Roman" w:cs="Times New Roman"/>
                <w:kern w:val="12"/>
                <w:sz w:val="24"/>
                <w:szCs w:val="24"/>
                <w:lang w:val="lt-LT" w:eastAsia="ar-SA"/>
              </w:rPr>
              <w:t xml:space="preserve"> ir </w:t>
            </w:r>
            <w:r w:rsidR="66839C93">
              <w:rPr>
                <w:rFonts w:ascii="Times New Roman" w:hAnsi="Times New Roman" w:cs="Times New Roman"/>
                <w:kern w:val="12"/>
                <w:sz w:val="24"/>
                <w:szCs w:val="24"/>
                <w:lang w:val="lt-LT" w:eastAsia="ar-SA"/>
              </w:rPr>
              <w:t xml:space="preserve">perkančiosios organizacijos </w:t>
            </w:r>
            <w:r w:rsidR="7C6AEDC1">
              <w:rPr>
                <w:rFonts w:ascii="Times New Roman" w:hAnsi="Times New Roman" w:cs="Times New Roman"/>
                <w:kern w:val="12"/>
                <w:sz w:val="24"/>
                <w:szCs w:val="24"/>
                <w:lang w:val="lt-LT" w:eastAsia="ar-SA"/>
              </w:rPr>
              <w:t>IT pagalbos sistemoje</w:t>
            </w:r>
            <w:r w:rsidR="3EB72AEC" w:rsidRPr="00C93687">
              <w:rPr>
                <w:rFonts w:ascii="Times New Roman" w:hAnsi="Times New Roman" w:cs="Times New Roman"/>
                <w:kern w:val="12"/>
                <w:sz w:val="24"/>
                <w:szCs w:val="24"/>
                <w:lang w:val="lt-LT" w:eastAsia="ar-SA"/>
              </w:rPr>
              <w:t xml:space="preserve">. Prisijungimo prie </w:t>
            </w:r>
            <w:r w:rsidR="30515418" w:rsidRPr="0C9E67DF">
              <w:rPr>
                <w:rFonts w:ascii="Times New Roman" w:hAnsi="Times New Roman" w:cs="Times New Roman"/>
                <w:sz w:val="24"/>
                <w:szCs w:val="24"/>
                <w:lang w:val="lt-LT" w:eastAsia="ar-SA"/>
              </w:rPr>
              <w:t>infrastruktū</w:t>
            </w:r>
            <w:r w:rsidR="3B706635" w:rsidRPr="0C9E67DF">
              <w:rPr>
                <w:rFonts w:ascii="Times New Roman" w:hAnsi="Times New Roman" w:cs="Times New Roman"/>
                <w:sz w:val="24"/>
                <w:szCs w:val="24"/>
                <w:lang w:val="lt-LT" w:eastAsia="ar-SA"/>
              </w:rPr>
              <w:t>r</w:t>
            </w:r>
            <w:r w:rsidR="30515418" w:rsidRPr="0C9E67DF">
              <w:rPr>
                <w:rFonts w:ascii="Times New Roman" w:hAnsi="Times New Roman" w:cs="Times New Roman"/>
                <w:sz w:val="24"/>
                <w:szCs w:val="24"/>
                <w:lang w:val="lt-LT" w:eastAsia="ar-SA"/>
              </w:rPr>
              <w:t>os</w:t>
            </w:r>
            <w:r w:rsidR="3EB72AEC"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1030F15D" w14:textId="194B6A94" w:rsidR="00F144F2" w:rsidRPr="00C93687" w:rsidRDefault="00F144F2" w:rsidP="00593B30">
            <w:pPr>
              <w:spacing w:after="0" w:line="240" w:lineRule="auto"/>
              <w:ind w:left="38" w:hanging="1"/>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Jungiantis </w:t>
            </w:r>
            <w:r w:rsidR="00974ADC">
              <w:rPr>
                <w:rFonts w:ascii="Times New Roman" w:hAnsi="Times New Roman" w:cs="Times New Roman"/>
                <w:kern w:val="12"/>
                <w:sz w:val="24"/>
                <w:szCs w:val="24"/>
                <w:lang w:val="lt-LT" w:eastAsia="ar-SA"/>
              </w:rPr>
              <w:t>prie</w:t>
            </w:r>
            <w:r w:rsidR="006A000F">
              <w:rPr>
                <w:rFonts w:ascii="Times New Roman" w:hAnsi="Times New Roman" w:cs="Times New Roman"/>
                <w:kern w:val="12"/>
                <w:sz w:val="24"/>
                <w:szCs w:val="24"/>
                <w:lang w:val="lt-LT" w:eastAsia="ar-SA"/>
              </w:rPr>
              <w:t xml:space="preserve"> visų</w:t>
            </w:r>
            <w:r w:rsidR="00974ADC">
              <w:rPr>
                <w:rFonts w:ascii="Times New Roman" w:hAnsi="Times New Roman" w:cs="Times New Roman"/>
                <w:kern w:val="12"/>
                <w:sz w:val="24"/>
                <w:szCs w:val="24"/>
                <w:lang w:val="lt-LT" w:eastAsia="ar-SA"/>
              </w:rPr>
              <w:t xml:space="preserve"> </w:t>
            </w:r>
            <w:r w:rsidR="00974ADC" w:rsidRPr="006A700B">
              <w:rPr>
                <w:rFonts w:ascii="Times New Roman" w:hAnsi="Times New Roman" w:cs="Times New Roman"/>
                <w:kern w:val="12"/>
                <w:sz w:val="24"/>
                <w:szCs w:val="24"/>
                <w:lang w:val="lt-LT" w:eastAsia="ar-SA"/>
              </w:rPr>
              <w:t>IRT infrastruktūros ir (ar) Tenantų</w:t>
            </w:r>
            <w:r w:rsidR="00974ADC">
              <w:rPr>
                <w:rFonts w:ascii="Times New Roman" w:hAnsi="Times New Roman" w:cs="Times New Roman"/>
                <w:kern w:val="12"/>
                <w:sz w:val="24"/>
                <w:szCs w:val="24"/>
                <w:lang w:val="lt-LT" w:eastAsia="ar-SA"/>
              </w:rPr>
              <w:t xml:space="preserve"> administravimo įrankių </w:t>
            </w:r>
            <w:r w:rsidR="00B047CA">
              <w:rPr>
                <w:rFonts w:ascii="Times New Roman" w:hAnsi="Times New Roman" w:cs="Times New Roman"/>
                <w:kern w:val="12"/>
                <w:sz w:val="24"/>
                <w:szCs w:val="24"/>
                <w:lang w:val="lt-LT" w:eastAsia="ar-SA"/>
              </w:rPr>
              <w:t>turi būti</w:t>
            </w:r>
            <w:r w:rsidR="00D74606">
              <w:rPr>
                <w:rFonts w:ascii="Times New Roman" w:hAnsi="Times New Roman" w:cs="Times New Roman"/>
                <w:kern w:val="12"/>
                <w:sz w:val="24"/>
                <w:szCs w:val="24"/>
                <w:lang w:val="lt-LT" w:eastAsia="ar-SA"/>
              </w:rPr>
              <w:t xml:space="preserve"> naudo</w:t>
            </w:r>
            <w:r w:rsidR="00E46649">
              <w:rPr>
                <w:rFonts w:ascii="Times New Roman" w:hAnsi="Times New Roman" w:cs="Times New Roman"/>
                <w:kern w:val="12"/>
                <w:sz w:val="24"/>
                <w:szCs w:val="24"/>
                <w:lang w:val="lt-LT" w:eastAsia="ar-SA"/>
              </w:rPr>
              <w:t>jamas</w:t>
            </w:r>
            <w:r w:rsidR="00D74606">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Perkančiosios organizacijos privilegijuotų vartotojų valdymo sprendim</w:t>
            </w:r>
            <w:r w:rsidR="00E46649">
              <w:rPr>
                <w:rFonts w:ascii="Times New Roman" w:hAnsi="Times New Roman" w:cs="Times New Roman"/>
                <w:kern w:val="12"/>
                <w:sz w:val="24"/>
                <w:szCs w:val="24"/>
                <w:lang w:val="lt-LT" w:eastAsia="ar-SA"/>
              </w:rPr>
              <w:t>as</w:t>
            </w:r>
            <w:r>
              <w:rPr>
                <w:rFonts w:ascii="Times New Roman" w:hAnsi="Times New Roman" w:cs="Times New Roman"/>
                <w:kern w:val="12"/>
                <w:sz w:val="24"/>
                <w:szCs w:val="24"/>
                <w:lang w:val="lt-LT" w:eastAsia="ar-SA"/>
              </w:rPr>
              <w:t>.</w:t>
            </w:r>
          </w:p>
          <w:p w14:paraId="762C1EE3" w14:textId="44358C78" w:rsidR="00C93687" w:rsidRPr="00C93687" w:rsidRDefault="3EB72AEC"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Tiekėjas </w:t>
            </w:r>
            <w:r w:rsidR="22E0CEFD">
              <w:rPr>
                <w:rFonts w:ascii="Times New Roman" w:hAnsi="Times New Roman" w:cs="Times New Roman"/>
                <w:kern w:val="12"/>
                <w:sz w:val="24"/>
                <w:szCs w:val="24"/>
                <w:lang w:val="lt-LT" w:eastAsia="ar-SA"/>
              </w:rPr>
              <w:t>gali</w:t>
            </w:r>
            <w:r w:rsidR="669DF4FF">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būti įsidiegęs sprendimą, kurio pagalba visi nuotoliniai prisijungimai būtų įrašomi, ir esant perkančiosios organizacijos poreikiui, </w:t>
            </w:r>
            <w:r w:rsidR="00597595">
              <w:rPr>
                <w:rFonts w:ascii="Times New Roman" w:hAnsi="Times New Roman" w:cs="Times New Roman"/>
                <w:kern w:val="12"/>
                <w:sz w:val="24"/>
                <w:szCs w:val="24"/>
                <w:lang w:val="lt-LT" w:eastAsia="ar-SA"/>
              </w:rPr>
              <w:t xml:space="preserve">turi būti </w:t>
            </w:r>
            <w:r w:rsidRPr="00C93687">
              <w:rPr>
                <w:rFonts w:ascii="Times New Roman" w:hAnsi="Times New Roman" w:cs="Times New Roman"/>
                <w:kern w:val="12"/>
                <w:sz w:val="24"/>
                <w:szCs w:val="24"/>
                <w:lang w:val="lt-LT" w:eastAsia="ar-SA"/>
              </w:rPr>
              <w:t>suteikt</w:t>
            </w:r>
            <w:r w:rsidR="00597595">
              <w:rPr>
                <w:rFonts w:ascii="Times New Roman" w:hAnsi="Times New Roman" w:cs="Times New Roman"/>
                <w:kern w:val="12"/>
                <w:sz w:val="24"/>
                <w:szCs w:val="24"/>
                <w:lang w:val="lt-LT" w:eastAsia="ar-SA"/>
              </w:rPr>
              <w:t>a galimybė pateikti</w:t>
            </w:r>
            <w:r w:rsidRPr="00C93687">
              <w:rPr>
                <w:rFonts w:ascii="Times New Roman" w:hAnsi="Times New Roman" w:cs="Times New Roman"/>
                <w:kern w:val="12"/>
                <w:sz w:val="24"/>
                <w:szCs w:val="24"/>
                <w:lang w:val="lt-LT" w:eastAsia="ar-SA"/>
              </w:rPr>
              <w:t xml:space="preserve"> įrašytą sesiją. Sesijos turi būti saugomos ne trumpiau kaip 6 mėn.</w:t>
            </w:r>
          </w:p>
          <w:p w14:paraId="15A9F0AA" w14:textId="555AC104" w:rsidR="00BC7A99" w:rsidRPr="00C93687" w:rsidRDefault="00C93687" w:rsidP="0055313D">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826986" w14:textId="570D744A"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C93687" w14:paraId="45CF8933"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4E30D"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74F06" w14:textId="77777777"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5518DC" w:rsidRPr="00CD0E9A" w14:paraId="06255050"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CF324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C8DC4F"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CB8889C" w14:textId="750FD948" w:rsidR="00C93687" w:rsidRPr="00C93687" w:rsidRDefault="00C93687" w:rsidP="00593B30">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Pastebėtų klaidų, </w:t>
            </w:r>
            <w:r w:rsidR="54F28AC1" w:rsidRPr="00C93687">
              <w:rPr>
                <w:rFonts w:ascii="Times New Roman" w:hAnsi="Times New Roman" w:cs="Times New Roman"/>
                <w:kern w:val="12"/>
                <w:sz w:val="24"/>
                <w:szCs w:val="24"/>
                <w:lang w:val="lt-LT" w:eastAsia="ar-SA"/>
              </w:rPr>
              <w:t>trikdžių</w:t>
            </w:r>
            <w:r w:rsidR="0D24BF4F" w:rsidRPr="00C93687">
              <w:rPr>
                <w:rFonts w:ascii="Times New Roman" w:hAnsi="Times New Roman" w:cs="Times New Roman"/>
                <w:kern w:val="12"/>
                <w:sz w:val="24"/>
                <w:szCs w:val="24"/>
                <w:lang w:val="lt-LT" w:eastAsia="ar-SA"/>
              </w:rPr>
              <w:t xml:space="preserve"> (</w:t>
            </w:r>
            <w:r w:rsidR="0D24BF4F" w:rsidRPr="00A92779">
              <w:rPr>
                <w:rFonts w:ascii="Times New Roman" w:hAnsi="Times New Roman" w:cs="Times New Roman"/>
                <w:kern w:val="12"/>
                <w:sz w:val="24"/>
                <w:szCs w:val="24"/>
                <w:lang w:val="lt-LT" w:eastAsia="ar-SA"/>
              </w:rPr>
              <w:t>sutrikimų)</w:t>
            </w:r>
            <w:r w:rsidRPr="00A92779">
              <w:rPr>
                <w:rFonts w:ascii="Times New Roman" w:hAnsi="Times New Roman" w:cs="Times New Roman"/>
                <w:kern w:val="12"/>
                <w:sz w:val="24"/>
                <w:szCs w:val="24"/>
                <w:lang w:val="lt-LT" w:eastAsia="ar-SA"/>
              </w:rPr>
              <w:t xml:space="preserve"> ir neatitikimų šalinimas, </w:t>
            </w:r>
            <w:r w:rsidR="00182885" w:rsidRPr="00A92779">
              <w:rPr>
                <w:rFonts w:ascii="Times New Roman" w:hAnsi="Times New Roman" w:cs="Times New Roman"/>
                <w:kern w:val="12"/>
                <w:sz w:val="24"/>
                <w:szCs w:val="24"/>
                <w:lang w:val="lt-LT" w:eastAsia="ar-SA"/>
              </w:rPr>
              <w:t>VDP</w:t>
            </w:r>
            <w:r w:rsidRPr="00A92779">
              <w:rPr>
                <w:rFonts w:ascii="Times New Roman" w:hAnsi="Times New Roman" w:cs="Times New Roman"/>
                <w:kern w:val="12"/>
                <w:sz w:val="24"/>
                <w:szCs w:val="24"/>
                <w:lang w:val="lt-LT" w:eastAsia="ar-SA"/>
              </w:rPr>
              <w:t xml:space="preserve"> </w:t>
            </w:r>
            <w:r w:rsidR="00C246B0" w:rsidRPr="00A92779">
              <w:rPr>
                <w:rFonts w:ascii="Times New Roman" w:hAnsi="Times New Roman" w:cs="Times New Roman"/>
                <w:kern w:val="12"/>
                <w:sz w:val="24"/>
                <w:szCs w:val="24"/>
                <w:lang w:val="lt-LT" w:eastAsia="ar-SA"/>
              </w:rPr>
              <w:t xml:space="preserve">ir Tenantų </w:t>
            </w:r>
            <w:r w:rsidRPr="00A92779">
              <w:rPr>
                <w:rFonts w:ascii="Times New Roman" w:hAnsi="Times New Roman" w:cs="Times New Roman"/>
                <w:kern w:val="12"/>
                <w:sz w:val="24"/>
                <w:szCs w:val="24"/>
                <w:lang w:val="lt-LT" w:eastAsia="ar-SA"/>
              </w:rPr>
              <w:t>darbingumo</w:t>
            </w:r>
            <w:r w:rsidRPr="00C93687">
              <w:rPr>
                <w:rFonts w:ascii="Times New Roman" w:hAnsi="Times New Roman" w:cs="Times New Roman"/>
                <w:kern w:val="12"/>
                <w:sz w:val="24"/>
                <w:szCs w:val="24"/>
                <w:lang w:val="lt-LT" w:eastAsia="ar-SA"/>
              </w:rPr>
              <w:t xml:space="preserve"> </w:t>
            </w:r>
            <w:r w:rsidR="00814015">
              <w:rPr>
                <w:rFonts w:ascii="Times New Roman" w:hAnsi="Times New Roman" w:cs="Times New Roman"/>
                <w:kern w:val="12"/>
                <w:sz w:val="24"/>
                <w:szCs w:val="24"/>
                <w:lang w:val="lt-LT" w:eastAsia="ar-SA"/>
              </w:rPr>
              <w:t xml:space="preserve">bei </w:t>
            </w:r>
            <w:r w:rsidR="00B97179">
              <w:rPr>
                <w:rFonts w:ascii="Times New Roman" w:hAnsi="Times New Roman" w:cs="Times New Roman"/>
                <w:kern w:val="12"/>
                <w:sz w:val="24"/>
                <w:szCs w:val="24"/>
                <w:lang w:val="lt-LT" w:eastAsia="ar-SA"/>
              </w:rPr>
              <w:t xml:space="preserve">teikiamų </w:t>
            </w:r>
            <w:r w:rsidR="00814015">
              <w:rPr>
                <w:rFonts w:ascii="Times New Roman" w:hAnsi="Times New Roman" w:cs="Times New Roman"/>
                <w:kern w:val="12"/>
                <w:sz w:val="24"/>
                <w:szCs w:val="24"/>
                <w:lang w:val="lt-LT" w:eastAsia="ar-SA"/>
              </w:rPr>
              <w:t>IT paslaugų</w:t>
            </w:r>
            <w:r w:rsidR="00C246B0">
              <w:rPr>
                <w:rFonts w:ascii="Times New Roman" w:hAnsi="Times New Roman" w:cs="Times New Roman"/>
                <w:kern w:val="12"/>
                <w:sz w:val="24"/>
                <w:szCs w:val="24"/>
                <w:lang w:val="lt-LT" w:eastAsia="ar-SA"/>
              </w:rPr>
              <w:t xml:space="preserve"> (</w:t>
            </w:r>
            <w:r w:rsidR="00B97179">
              <w:rPr>
                <w:rFonts w:ascii="Times New Roman" w:hAnsi="Times New Roman" w:cs="Times New Roman"/>
                <w:kern w:val="12"/>
                <w:sz w:val="24"/>
                <w:szCs w:val="24"/>
                <w:lang w:val="lt-LT" w:eastAsia="ar-SA"/>
              </w:rPr>
              <w:t>įskaitant sistemas ir aplikacijas)</w:t>
            </w:r>
            <w:r w:rsidR="0081401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atstatymas.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5D8E35"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CD0E9A" w14:paraId="03AFC0DE"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6C45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27D936" w14:textId="77777777" w:rsidR="00C93687" w:rsidRPr="00C93687" w:rsidDel="003F4F12"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68A3429" w14:textId="7C0F94F1" w:rsidR="005F53EE" w:rsidRPr="005F53EE" w:rsidRDefault="00C93687"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24x7</w:t>
            </w:r>
          </w:p>
          <w:p w14:paraId="512CC8A3" w14:textId="2214799D" w:rsidR="00C93687" w:rsidRPr="00C93687" w:rsidRDefault="00851D42"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N</w:t>
            </w:r>
            <w:r w:rsidR="00C93687" w:rsidRPr="005F53EE">
              <w:rPr>
                <w:rFonts w:ascii="Times New Roman" w:hAnsi="Times New Roman" w:cs="Times New Roman"/>
                <w:kern w:val="12"/>
                <w:sz w:val="24"/>
                <w:szCs w:val="24"/>
                <w:lang w:val="lt-LT" w:eastAsia="ar-SA"/>
              </w:rPr>
              <w:t xml:space="preserve">e darbo laiku sprendžiami tik aukščiausio </w:t>
            </w:r>
            <w:r w:rsidR="003951B9">
              <w:rPr>
                <w:rFonts w:ascii="Times New Roman" w:hAnsi="Times New Roman" w:cs="Times New Roman"/>
                <w:kern w:val="12"/>
                <w:sz w:val="24"/>
                <w:szCs w:val="24"/>
                <w:lang w:val="lt-LT" w:eastAsia="ar-SA"/>
              </w:rPr>
              <w:t>(avariniai),</w:t>
            </w:r>
            <w:r w:rsidR="5F0CCAAD" w:rsidRPr="00C93687">
              <w:rPr>
                <w:rFonts w:ascii="Times New Roman" w:hAnsi="Times New Roman" w:cs="Times New Roman"/>
                <w:kern w:val="12"/>
                <w:sz w:val="24"/>
                <w:szCs w:val="24"/>
                <w:lang w:val="lt-LT" w:eastAsia="ar-SA"/>
              </w:rPr>
              <w:t xml:space="preserve"> aukšto</w:t>
            </w:r>
            <w:r w:rsidR="00C93687" w:rsidRPr="00C93687">
              <w:rPr>
                <w:rFonts w:ascii="Times New Roman" w:hAnsi="Times New Roman" w:cs="Times New Roman"/>
                <w:kern w:val="12"/>
                <w:sz w:val="24"/>
                <w:szCs w:val="24"/>
                <w:lang w:val="lt-LT" w:eastAsia="ar-SA"/>
              </w:rPr>
              <w:t xml:space="preserve"> </w:t>
            </w:r>
            <w:r w:rsidR="7AFB7F40" w:rsidRPr="00C93687">
              <w:rPr>
                <w:rFonts w:ascii="Times New Roman" w:hAnsi="Times New Roman" w:cs="Times New Roman"/>
                <w:kern w:val="12"/>
                <w:sz w:val="24"/>
                <w:szCs w:val="24"/>
                <w:lang w:val="lt-LT" w:eastAsia="ar-SA"/>
              </w:rPr>
              <w:t xml:space="preserve"> (kritiniai)</w:t>
            </w:r>
            <w:r w:rsidR="003951B9">
              <w:rPr>
                <w:rFonts w:ascii="Times New Roman" w:hAnsi="Times New Roman" w:cs="Times New Roman"/>
                <w:kern w:val="12"/>
                <w:sz w:val="24"/>
                <w:szCs w:val="24"/>
                <w:lang w:val="lt-LT" w:eastAsia="ar-SA"/>
              </w:rPr>
              <w:t xml:space="preserve"> ir vidutinio</w:t>
            </w:r>
            <w:r w:rsidR="7AFB7F40" w:rsidRPr="00C93687">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 xml:space="preserve">prioriteto </w:t>
            </w:r>
            <w:r w:rsidR="00C93687" w:rsidRPr="00657C31">
              <w:rPr>
                <w:rFonts w:ascii="Times New Roman" w:hAnsi="Times New Roman" w:cs="Times New Roman"/>
                <w:kern w:val="12"/>
                <w:sz w:val="24"/>
                <w:szCs w:val="24"/>
                <w:lang w:val="lt-LT" w:eastAsia="ar-SA"/>
              </w:rPr>
              <w:t>incidentai</w:t>
            </w:r>
            <w:r w:rsidR="00D401D2" w:rsidRPr="00657C31">
              <w:rPr>
                <w:rFonts w:ascii="Times New Roman" w:hAnsi="Times New Roman" w:cs="Times New Roman"/>
                <w:kern w:val="12"/>
                <w:sz w:val="24"/>
                <w:szCs w:val="24"/>
                <w:lang w:val="lt-LT" w:eastAsia="ar-SA"/>
              </w:rPr>
              <w:t xml:space="preserve"> arba problemos</w:t>
            </w:r>
            <w:r w:rsidR="00C93687" w:rsidRPr="00657C31">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sidR="003951B9">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ar</w:t>
            </w:r>
            <w:r w:rsidR="003951B9">
              <w:rPr>
                <w:rFonts w:ascii="Times New Roman" w:hAnsi="Times New Roman" w:cs="Times New Roman"/>
                <w:kern w:val="12"/>
                <w:sz w:val="24"/>
                <w:szCs w:val="24"/>
                <w:lang w:val="lt-LT" w:eastAsia="ar-SA"/>
              </w:rPr>
              <w:t>)</w:t>
            </w:r>
            <w:r w:rsidR="00C93687"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19ED4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874EC4" w:rsidRPr="00C93687" w14:paraId="1EEABCE8"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6A77E"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D45202" w14:textId="77777777" w:rsidR="00C93687" w:rsidRPr="00C93687"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5AEA45" w14:textId="7358624F" w:rsidR="00C93687" w:rsidRPr="00C93687"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sidR="00545B8C">
              <w:rPr>
                <w:rFonts w:ascii="Times New Roman" w:hAnsi="Times New Roman" w:cs="Times New Roman"/>
                <w:kern w:val="12"/>
                <w:sz w:val="24"/>
                <w:szCs w:val="24"/>
                <w:lang w:val="lt-LT" w:eastAsia="ar-SA"/>
              </w:rPr>
              <w:t>. (aukšto</w:t>
            </w:r>
            <w:r w:rsidR="0089034A">
              <w:rPr>
                <w:rFonts w:ascii="Times New Roman" w:hAnsi="Times New Roman" w:cs="Times New Roman"/>
                <w:kern w:val="12"/>
                <w:sz w:val="24"/>
                <w:szCs w:val="24"/>
                <w:lang w:val="lt-LT" w:eastAsia="ar-SA"/>
              </w:rPr>
              <w:t>,</w:t>
            </w:r>
            <w:r w:rsidR="00545B8C">
              <w:rPr>
                <w:rFonts w:ascii="Times New Roman" w:hAnsi="Times New Roman" w:cs="Times New Roman"/>
                <w:kern w:val="12"/>
                <w:sz w:val="24"/>
                <w:szCs w:val="24"/>
                <w:lang w:val="lt-LT" w:eastAsia="ar-SA"/>
              </w:rPr>
              <w:t xml:space="preserve"> aukščiausio</w:t>
            </w:r>
            <w:r w:rsidR="0089034A">
              <w:rPr>
                <w:rFonts w:ascii="Times New Roman" w:hAnsi="Times New Roman" w:cs="Times New Roman"/>
                <w:kern w:val="12"/>
                <w:sz w:val="24"/>
                <w:szCs w:val="24"/>
                <w:lang w:val="lt-LT" w:eastAsia="ar-SA"/>
              </w:rPr>
              <w:t xml:space="preserve"> ir vidutinio</w:t>
            </w:r>
            <w:r w:rsidR="00545B8C">
              <w:rPr>
                <w:rFonts w:ascii="Times New Roman" w:hAnsi="Times New Roman" w:cs="Times New Roman"/>
                <w:kern w:val="12"/>
                <w:sz w:val="24"/>
                <w:szCs w:val="24"/>
                <w:lang w:val="lt-LT" w:eastAsia="ar-SA"/>
              </w:rPr>
              <w:t xml:space="preserve"> prioriteto) arba 30 min. (</w:t>
            </w:r>
            <w:r w:rsidR="0089034A">
              <w:rPr>
                <w:rFonts w:ascii="Times New Roman" w:hAnsi="Times New Roman" w:cs="Times New Roman"/>
                <w:kern w:val="12"/>
                <w:sz w:val="24"/>
                <w:szCs w:val="24"/>
                <w:lang w:val="lt-LT" w:eastAsia="ar-SA"/>
              </w:rPr>
              <w:t>žemo ir žemiausio prioriteto)</w:t>
            </w:r>
            <w:r w:rsidR="00597595">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DA4736"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7816E4" w14:paraId="7B955C65"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DE567"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366114"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37331A" w14:textId="7CD1D011" w:rsidR="00C93687" w:rsidRPr="006B5256"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00A36225" w:rsidRPr="006B5256">
              <w:rPr>
                <w:rFonts w:ascii="Times New Roman" w:hAnsi="Times New Roman" w:cs="Times New Roman"/>
                <w:kern w:val="12"/>
                <w:sz w:val="24"/>
                <w:szCs w:val="24"/>
                <w:lang w:val="lt-LT" w:eastAsia="ar-SA"/>
              </w:rPr>
              <w:t>arba problemos</w:t>
            </w:r>
            <w:r w:rsidR="00A36225"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5A85B2D9"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sidR="00976ED7">
              <w:rPr>
                <w:rFonts w:ascii="Times New Roman" w:hAnsi="Times New Roman" w:cs="Times New Roman"/>
                <w:kern w:val="12"/>
                <w:sz w:val="24"/>
                <w:szCs w:val="24"/>
                <w:lang w:val="lt-LT" w:eastAsia="ar-SA"/>
              </w:rPr>
              <w:t xml:space="preserve"> (auk</w:t>
            </w:r>
            <w:r w:rsidR="007F6064">
              <w:rPr>
                <w:rFonts w:ascii="Times New Roman" w:hAnsi="Times New Roman" w:cs="Times New Roman"/>
                <w:kern w:val="12"/>
                <w:sz w:val="24"/>
                <w:szCs w:val="24"/>
                <w:lang w:val="lt-LT" w:eastAsia="ar-SA"/>
              </w:rPr>
              <w:t>š</w:t>
            </w:r>
            <w:r w:rsidR="00976ED7">
              <w:rPr>
                <w:rFonts w:ascii="Times New Roman" w:hAnsi="Times New Roman" w:cs="Times New Roman"/>
                <w:kern w:val="12"/>
                <w:sz w:val="24"/>
                <w:szCs w:val="24"/>
                <w:lang w:val="lt-LT" w:eastAsia="ar-SA"/>
              </w:rPr>
              <w:t>tas/</w:t>
            </w:r>
            <w:r w:rsidR="007F6064">
              <w:rPr>
                <w:rFonts w:ascii="Times New Roman" w:hAnsi="Times New Roman" w:cs="Times New Roman"/>
                <w:kern w:val="12"/>
                <w:sz w:val="24"/>
                <w:szCs w:val="24"/>
                <w:lang w:val="lt-LT" w:eastAsia="ar-SA"/>
              </w:rPr>
              <w:t>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10A3AE76" w14:textId="4EC2577A" w:rsidR="00E25701" w:rsidRPr="006B5256" w:rsidRDefault="00E2570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P-1 aukščiausias (avarinis)</w:t>
            </w:r>
            <w:r w:rsidR="003F0FF0" w:rsidRPr="006B5256">
              <w:rPr>
                <w:rFonts w:ascii="Times New Roman" w:hAnsi="Times New Roman" w:cs="Times New Roman"/>
                <w:sz w:val="24"/>
                <w:szCs w:val="24"/>
                <w:lang w:val="lt-LT" w:eastAsia="ar-SA"/>
              </w:rPr>
              <w:t xml:space="preserve"> </w:t>
            </w:r>
            <w:r w:rsidRPr="006B5256">
              <w:rPr>
                <w:rFonts w:ascii="Times New Roman" w:hAnsi="Times New Roman" w:cs="Times New Roman"/>
                <w:sz w:val="24"/>
                <w:szCs w:val="24"/>
                <w:lang w:val="lt-LT" w:eastAsia="ar-SA"/>
              </w:rPr>
              <w:t xml:space="preserve"> </w:t>
            </w:r>
            <w:r w:rsidR="003F0FF0" w:rsidRPr="006B5256">
              <w:rPr>
                <w:rFonts w:ascii="Arial" w:eastAsiaTheme="minorHAnsi" w:hAnsi="Arial" w:cs="Arial"/>
                <w:sz w:val="26"/>
                <w:szCs w:val="26"/>
                <w:lang w:val="lt-LT" w:bidi="ar-SA"/>
              </w:rPr>
              <w:t>≤</w:t>
            </w:r>
            <w:r w:rsidR="003F0FF0" w:rsidRPr="006B5256">
              <w:rPr>
                <w:rFonts w:ascii="Times New Roman" w:hAnsi="Times New Roman" w:cs="Times New Roman"/>
                <w:sz w:val="24"/>
                <w:szCs w:val="24"/>
                <w:lang w:val="lt-LT" w:eastAsia="ar-SA"/>
              </w:rPr>
              <w:t>1 val.</w:t>
            </w:r>
          </w:p>
          <w:p w14:paraId="16DC676A" w14:textId="50D05D71" w:rsidR="003F0FF0" w:rsidRPr="006B5256" w:rsidRDefault="003F0FF0"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4F4D6304" w14:textId="5FD7A90D" w:rsidR="00C83711" w:rsidRPr="006B5256" w:rsidRDefault="00C8371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621A7CE0" w14:textId="5EF62F1F" w:rsidR="00F47299"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00C93687" w:rsidRPr="00C93687">
              <w:rPr>
                <w:rFonts w:ascii="Times New Roman" w:hAnsi="Times New Roman" w:cs="Times New Roman"/>
                <w:kern w:val="12"/>
                <w:sz w:val="24"/>
                <w:szCs w:val="24"/>
                <w:lang w:val="lt-LT" w:eastAsia="ar-SA"/>
              </w:rPr>
              <w:t>žemas prioritetas</w:t>
            </w:r>
            <w:r w:rsidR="00C83711">
              <w:rPr>
                <w:rFonts w:ascii="Times New Roman" w:hAnsi="Times New Roman" w:cs="Times New Roman"/>
                <w:kern w:val="12"/>
                <w:sz w:val="24"/>
                <w:szCs w:val="24"/>
                <w:lang w:val="lt-LT" w:eastAsia="ar-SA"/>
              </w:rPr>
              <w:t xml:space="preserve"> </w:t>
            </w:r>
            <w:r w:rsidR="00C83711">
              <w:rPr>
                <w:rFonts w:ascii="Arial" w:eastAsiaTheme="minorHAnsi" w:hAnsi="Arial" w:cs="Arial"/>
                <w:sz w:val="26"/>
                <w:szCs w:val="26"/>
                <w:lang w:val="lt-LT" w:bidi="ar-SA"/>
              </w:rPr>
              <w:t>≤</w:t>
            </w:r>
            <w:r w:rsidR="00C83711">
              <w:rPr>
                <w:rFonts w:ascii="Times New Roman" w:hAnsi="Times New Roman" w:cs="Times New Roman"/>
                <w:kern w:val="12"/>
                <w:sz w:val="24"/>
                <w:szCs w:val="24"/>
                <w:lang w:val="lt-LT" w:eastAsia="ar-SA"/>
              </w:rPr>
              <w:t>8 val.</w:t>
            </w:r>
          </w:p>
          <w:p w14:paraId="38B0496F" w14:textId="18281962" w:rsidR="00C93687" w:rsidRPr="00C93687"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p>
          <w:p w14:paraId="746B632F" w14:textId="4D2FA436" w:rsidR="00C93687" w:rsidRDefault="00C93687" w:rsidP="00EF539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w:t>
            </w:r>
            <w:r w:rsidR="39CAA5AE" w:rsidRPr="00C93687">
              <w:rPr>
                <w:rFonts w:ascii="Times New Roman" w:hAnsi="Times New Roman" w:cs="Times New Roman"/>
                <w:kern w:val="12"/>
                <w:sz w:val="24"/>
                <w:szCs w:val="24"/>
                <w:lang w:val="lt-LT" w:eastAsia="ar-SA"/>
              </w:rPr>
              <w:t xml:space="preserve"> su sąlyga, kad jis neturi poveikio teikiamoms IT paslaugoms</w:t>
            </w:r>
            <w:r w:rsidR="00006FAA">
              <w:rPr>
                <w:rFonts w:ascii="Times New Roman" w:hAnsi="Times New Roman" w:cs="Times New Roman"/>
                <w:kern w:val="12"/>
                <w:sz w:val="24"/>
                <w:szCs w:val="24"/>
                <w:lang w:val="lt-LT" w:eastAsia="ar-SA"/>
              </w:rPr>
              <w:t xml:space="preserve"> ir (ar) jų kokybei</w:t>
            </w:r>
            <w:r w:rsidR="65BEEA68" w:rsidRPr="00C93687">
              <w:rPr>
                <w:rFonts w:ascii="Times New Roman" w:hAnsi="Times New Roman" w:cs="Times New Roman"/>
                <w:kern w:val="12"/>
                <w:sz w:val="24"/>
                <w:szCs w:val="24"/>
                <w:lang w:val="lt-LT" w:eastAsia="ar-SA"/>
              </w:rPr>
              <w:t xml:space="preserve">. </w:t>
            </w:r>
            <w:r w:rsidR="49182A50" w:rsidRPr="00C93687">
              <w:rPr>
                <w:rFonts w:ascii="Times New Roman" w:hAnsi="Times New Roman" w:cs="Times New Roman"/>
                <w:kern w:val="12"/>
                <w:sz w:val="24"/>
                <w:szCs w:val="24"/>
                <w:lang w:val="lt-LT" w:eastAsia="ar-SA"/>
              </w:rPr>
              <w:t>Š</w:t>
            </w:r>
            <w:r w:rsidRPr="00C93687">
              <w:rPr>
                <w:rFonts w:ascii="Times New Roman" w:hAnsi="Times New Roman" w:cs="Times New Roman"/>
                <w:kern w:val="12"/>
                <w:sz w:val="24"/>
                <w:szCs w:val="24"/>
                <w:lang w:val="lt-LT" w:eastAsia="ar-SA"/>
              </w:rPr>
              <w:t xml:space="preserve">i sąlyga </w:t>
            </w:r>
            <w:r w:rsidR="30A324F1" w:rsidRPr="00C93687">
              <w:rPr>
                <w:rFonts w:ascii="Times New Roman" w:hAnsi="Times New Roman" w:cs="Times New Roman"/>
                <w:kern w:val="12"/>
                <w:sz w:val="24"/>
                <w:szCs w:val="24"/>
                <w:lang w:val="lt-LT" w:eastAsia="ar-SA"/>
              </w:rPr>
              <w:t>skatina</w:t>
            </w:r>
            <w:r w:rsidRPr="00C93687">
              <w:rPr>
                <w:rFonts w:ascii="Times New Roman" w:hAnsi="Times New Roman" w:cs="Times New Roman"/>
                <w:kern w:val="12"/>
                <w:sz w:val="24"/>
                <w:szCs w:val="24"/>
                <w:lang w:val="lt-LT" w:eastAsia="ar-SA"/>
              </w:rPr>
              <w:t xml:space="preserve"> Teikėj</w:t>
            </w:r>
            <w:r w:rsidR="27BB2746" w:rsidRPr="00C93687">
              <w:rPr>
                <w:rFonts w:ascii="Times New Roman" w:hAnsi="Times New Roman" w:cs="Times New Roman"/>
                <w:kern w:val="12"/>
                <w:sz w:val="24"/>
                <w:szCs w:val="24"/>
                <w:lang w:val="lt-LT" w:eastAsia="ar-SA"/>
              </w:rPr>
              <w:t>ą</w:t>
            </w:r>
            <w:r w:rsidRPr="00C93687">
              <w:rPr>
                <w:rFonts w:ascii="Times New Roman" w:hAnsi="Times New Roman" w:cs="Times New Roman"/>
                <w:kern w:val="12"/>
                <w:sz w:val="24"/>
                <w:szCs w:val="24"/>
                <w:lang w:val="lt-LT" w:eastAsia="ar-SA"/>
              </w:rPr>
              <w:t xml:space="preserve"> atstatyti paslaugų pasiekiamumą kaip įmanoma operatyviau.</w:t>
            </w:r>
          </w:p>
          <w:p w14:paraId="0D37CB8C" w14:textId="5A81AC62" w:rsidR="00A70EB6" w:rsidRPr="00C93687" w:rsidRDefault="000465CF" w:rsidP="00EF5398">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Problema sprendžiama </w:t>
            </w:r>
            <w:r w:rsidR="00B42CD6" w:rsidRPr="00DE21D1">
              <w:rPr>
                <w:rFonts w:ascii="Times New Roman" w:hAnsi="Times New Roman" w:cs="Times New Roman"/>
                <w:kern w:val="12"/>
                <w:sz w:val="24"/>
                <w:szCs w:val="24"/>
                <w:lang w:val="lt-LT" w:eastAsia="ar-SA"/>
              </w:rPr>
              <w:t>tol, kol</w:t>
            </w:r>
            <w:r w:rsidRPr="00DE21D1">
              <w:rPr>
                <w:rFonts w:ascii="Times New Roman" w:hAnsi="Times New Roman" w:cs="Times New Roman"/>
                <w:kern w:val="12"/>
                <w:sz w:val="24"/>
                <w:szCs w:val="24"/>
                <w:lang w:val="lt-LT" w:eastAsia="ar-SA"/>
              </w:rPr>
              <w:t xml:space="preserve"> </w:t>
            </w:r>
            <w:r w:rsidR="00B42CD6" w:rsidRPr="00DE21D1">
              <w:rPr>
                <w:rFonts w:ascii="Times New Roman" w:hAnsi="Times New Roman" w:cs="Times New Roman"/>
                <w:kern w:val="12"/>
                <w:sz w:val="24"/>
                <w:szCs w:val="24"/>
                <w:lang w:val="lt-LT" w:eastAsia="ar-SA"/>
              </w:rPr>
              <w:t>priežast</w:t>
            </w:r>
            <w:r w:rsidR="00527EB3" w:rsidRPr="00DE21D1">
              <w:rPr>
                <w:rFonts w:ascii="Times New Roman" w:hAnsi="Times New Roman" w:cs="Times New Roman"/>
                <w:kern w:val="12"/>
                <w:sz w:val="24"/>
                <w:szCs w:val="24"/>
                <w:lang w:val="lt-LT" w:eastAsia="ar-SA"/>
              </w:rPr>
              <w:t>i</w:t>
            </w:r>
            <w:r w:rsidR="00B42CD6" w:rsidRPr="00DE21D1">
              <w:rPr>
                <w:rFonts w:ascii="Times New Roman" w:hAnsi="Times New Roman" w:cs="Times New Roman"/>
                <w:kern w:val="12"/>
                <w:sz w:val="24"/>
                <w:szCs w:val="24"/>
                <w:lang w:val="lt-LT" w:eastAsia="ar-SA"/>
              </w:rPr>
              <w:t>s bus nustatyta ir visiškai pašalinta.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8864F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CD0E9A" w14:paraId="2317D27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68FA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177A6" w14:textId="517C2AC7" w:rsidR="00C93687" w:rsidRPr="00C93687" w:rsidRDefault="552F84E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sidR="00F75D5C">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5518DC" w:rsidRPr="00CD0E9A" w14:paraId="5DB3F50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179F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E1D48C" w14:textId="57301FF1" w:rsidR="00C93687" w:rsidRPr="00C93687" w:rsidRDefault="6E31524A"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sidR="0098530A">
              <w:rPr>
                <w:rFonts w:ascii="Times New Roman" w:hAnsi="Times New Roman" w:cs="Times New Roman"/>
                <w:kern w:val="12"/>
                <w:sz w:val="24"/>
                <w:szCs w:val="24"/>
                <w:lang w:val="lt-LT" w:eastAsia="ar-SA"/>
              </w:rPr>
              <w:t>diegimų/</w:t>
            </w:r>
            <w:r w:rsidR="00F75D5C">
              <w:rPr>
                <w:rFonts w:ascii="Times New Roman" w:hAnsi="Times New Roman" w:cs="Times New Roman"/>
                <w:kern w:val="12"/>
                <w:sz w:val="24"/>
                <w:szCs w:val="24"/>
                <w:lang w:val="lt-LT" w:eastAsia="ar-SA"/>
              </w:rPr>
              <w:t>konfigūracijų/</w:t>
            </w:r>
            <w:r w:rsidR="63C3EE97" w:rsidRPr="00C93687">
              <w:rPr>
                <w:rFonts w:ascii="Times New Roman" w:hAnsi="Times New Roman" w:cs="Times New Roman"/>
                <w:kern w:val="12"/>
                <w:sz w:val="24"/>
                <w:szCs w:val="24"/>
                <w:lang w:val="lt-LT" w:eastAsia="ar-SA"/>
              </w:rPr>
              <w:t>a</w:t>
            </w:r>
            <w:r w:rsidR="00C93687" w:rsidRPr="00C93687">
              <w:rPr>
                <w:rFonts w:ascii="Times New Roman" w:hAnsi="Times New Roman" w:cs="Times New Roman"/>
                <w:kern w:val="12"/>
                <w:sz w:val="24"/>
                <w:szCs w:val="24"/>
                <w:lang w:val="lt-LT" w:eastAsia="ar-SA"/>
              </w:rPr>
              <w:t>tnaujinimų</w:t>
            </w:r>
            <w:r w:rsidR="41A59323" w:rsidRPr="00C93687">
              <w:rPr>
                <w:rFonts w:ascii="Times New Roman" w:hAnsi="Times New Roman" w:cs="Times New Roman"/>
                <w:kern w:val="12"/>
                <w:sz w:val="24"/>
                <w:szCs w:val="24"/>
                <w:lang w:val="lt-LT" w:eastAsia="ar-SA"/>
              </w:rPr>
              <w:t>) vykdymo</w:t>
            </w:r>
            <w:r w:rsidR="00C93687" w:rsidRPr="00C93687">
              <w:rPr>
                <w:rFonts w:ascii="Times New Roman" w:hAnsi="Times New Roman" w:cs="Times New Roman"/>
                <w:kern w:val="12"/>
                <w:sz w:val="24"/>
                <w:szCs w:val="24"/>
                <w:lang w:val="lt-LT" w:eastAsia="ar-SA"/>
              </w:rPr>
              <w:t xml:space="preserve"> 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FA3DF72" w14:textId="1CF124BE"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Siekiant užtikrinti kaip įmanoma sklandesnį </w:t>
            </w:r>
            <w:r w:rsidR="066A02DF" w:rsidRPr="00DE21D1">
              <w:rPr>
                <w:rFonts w:ascii="Times New Roman" w:hAnsi="Times New Roman" w:cs="Times New Roman"/>
                <w:kern w:val="12"/>
                <w:sz w:val="24"/>
                <w:szCs w:val="24"/>
                <w:lang w:val="lt-LT" w:eastAsia="ar-SA"/>
              </w:rPr>
              <w:t>keitimų (</w:t>
            </w:r>
            <w:r w:rsidR="00472FF4" w:rsidRPr="00DE21D1">
              <w:rPr>
                <w:rFonts w:ascii="Times New Roman" w:hAnsi="Times New Roman" w:cs="Times New Roman"/>
                <w:kern w:val="12"/>
                <w:sz w:val="24"/>
                <w:szCs w:val="24"/>
                <w:lang w:val="lt-LT" w:eastAsia="ar-SA"/>
              </w:rPr>
              <w:t>diegimų</w:t>
            </w:r>
            <w:r w:rsidR="00F75D5C" w:rsidRPr="00DE21D1">
              <w:rPr>
                <w:rFonts w:ascii="Times New Roman" w:hAnsi="Times New Roman" w:cs="Times New Roman"/>
                <w:kern w:val="12"/>
                <w:sz w:val="24"/>
                <w:szCs w:val="24"/>
                <w:lang w:val="lt-LT" w:eastAsia="ar-SA"/>
              </w:rPr>
              <w:t>, konfigūracijų</w:t>
            </w:r>
            <w:r w:rsidR="00472FF4"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atnaujinimų</w:t>
            </w:r>
            <w:r w:rsidR="2EA1B218" w:rsidRPr="00DE21D1">
              <w:rPr>
                <w:rFonts w:ascii="Times New Roman" w:hAnsi="Times New Roman" w:cs="Times New Roman"/>
                <w:kern w:val="12"/>
                <w:sz w:val="24"/>
                <w:szCs w:val="24"/>
                <w:lang w:val="lt-LT" w:eastAsia="ar-SA"/>
              </w:rPr>
              <w:t>)</w:t>
            </w:r>
            <w:r w:rsidR="00021297"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 xml:space="preserve">darbų </w:t>
            </w:r>
            <w:r w:rsidR="6EAACFB0" w:rsidRPr="00DE21D1">
              <w:rPr>
                <w:rFonts w:ascii="Times New Roman" w:hAnsi="Times New Roman" w:cs="Times New Roman"/>
                <w:kern w:val="12"/>
                <w:sz w:val="24"/>
                <w:szCs w:val="24"/>
                <w:lang w:val="lt-LT" w:eastAsia="ar-SA"/>
              </w:rPr>
              <w:t>vykdymo</w:t>
            </w:r>
            <w:r w:rsidRPr="00DE21D1">
              <w:rPr>
                <w:rFonts w:ascii="Times New Roman" w:hAnsi="Times New Roman" w:cs="Times New Roman"/>
                <w:kern w:val="12"/>
                <w:sz w:val="24"/>
                <w:szCs w:val="24"/>
                <w:lang w:val="lt-LT" w:eastAsia="ar-SA"/>
              </w:rPr>
              <w:t xml:space="preserve"> procesą, </w:t>
            </w:r>
            <w:r w:rsidR="00B3554B" w:rsidRPr="00DE21D1">
              <w:rPr>
                <w:rFonts w:ascii="Times New Roman" w:hAnsi="Times New Roman" w:cs="Times New Roman"/>
                <w:kern w:val="12"/>
                <w:sz w:val="24"/>
                <w:szCs w:val="24"/>
                <w:lang w:val="lt-LT" w:eastAsia="ar-SA"/>
              </w:rPr>
              <w:t>keitim</w:t>
            </w:r>
            <w:r w:rsidR="00A72FB5" w:rsidRPr="00DE21D1">
              <w:rPr>
                <w:rFonts w:ascii="Times New Roman" w:hAnsi="Times New Roman" w:cs="Times New Roman"/>
                <w:kern w:val="12"/>
                <w:sz w:val="24"/>
                <w:szCs w:val="24"/>
                <w:lang w:val="lt-LT" w:eastAsia="ar-SA"/>
              </w:rPr>
              <w:t>ai (planiniai</w:t>
            </w:r>
            <w:r w:rsidR="00B3554B" w:rsidRPr="00DE21D1">
              <w:rPr>
                <w:rFonts w:ascii="Times New Roman" w:hAnsi="Times New Roman" w:cs="Times New Roman"/>
                <w:kern w:val="12"/>
                <w:sz w:val="24"/>
                <w:szCs w:val="24"/>
                <w:lang w:val="lt-LT" w:eastAsia="ar-SA"/>
              </w:rPr>
              <w:t xml:space="preserve"> </w:t>
            </w:r>
            <w:r w:rsidRPr="00DE21D1">
              <w:rPr>
                <w:rFonts w:ascii="Times New Roman" w:hAnsi="Times New Roman" w:cs="Times New Roman"/>
                <w:kern w:val="12"/>
                <w:sz w:val="24"/>
                <w:szCs w:val="24"/>
                <w:lang w:val="lt-LT" w:eastAsia="ar-SA"/>
              </w:rPr>
              <w:t>darbai</w:t>
            </w:r>
            <w:r w:rsidR="00A72FB5"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skirstomi į grupes: planiniai</w:t>
            </w:r>
            <w:r w:rsidR="00472FF4" w:rsidRPr="00DE21D1">
              <w:rPr>
                <w:rFonts w:ascii="Times New Roman" w:hAnsi="Times New Roman" w:cs="Times New Roman"/>
                <w:kern w:val="12"/>
                <w:sz w:val="24"/>
                <w:szCs w:val="24"/>
                <w:lang w:val="lt-LT" w:eastAsia="ar-SA"/>
              </w:rPr>
              <w:t>, standartiniai</w:t>
            </w:r>
            <w:r w:rsidRPr="00DE21D1">
              <w:rPr>
                <w:rFonts w:ascii="Times New Roman" w:hAnsi="Times New Roman" w:cs="Times New Roman"/>
                <w:kern w:val="12"/>
                <w:sz w:val="24"/>
                <w:szCs w:val="24"/>
                <w:lang w:val="lt-LT" w:eastAsia="ar-SA"/>
              </w:rPr>
              <w:t xml:space="preserve"> ir skubūs.</w:t>
            </w:r>
          </w:p>
          <w:p w14:paraId="1CBFD110" w14:textId="63F8C2C1" w:rsidR="00C93687" w:rsidRPr="00DE21D1" w:rsidRDefault="3EB72AEC"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Visi </w:t>
            </w:r>
            <w:r w:rsidR="09573DC0" w:rsidRPr="00DE21D1">
              <w:rPr>
                <w:rFonts w:ascii="Times New Roman" w:hAnsi="Times New Roman" w:cs="Times New Roman"/>
                <w:kern w:val="12"/>
                <w:sz w:val="24"/>
                <w:szCs w:val="24"/>
                <w:lang w:val="lt-LT" w:eastAsia="ar-SA"/>
              </w:rPr>
              <w:t>keitimai (</w:t>
            </w:r>
            <w:r w:rsidR="51993DB1" w:rsidRPr="00DE21D1">
              <w:rPr>
                <w:rFonts w:ascii="Times New Roman" w:hAnsi="Times New Roman" w:cs="Times New Roman"/>
                <w:kern w:val="12"/>
                <w:sz w:val="24"/>
                <w:szCs w:val="24"/>
                <w:lang w:val="lt-LT" w:eastAsia="ar-SA"/>
              </w:rPr>
              <w:t>diegimai</w:t>
            </w:r>
            <w:r w:rsidR="122F4F95" w:rsidRPr="00DE21D1">
              <w:rPr>
                <w:rFonts w:ascii="Times New Roman" w:hAnsi="Times New Roman" w:cs="Times New Roman"/>
                <w:kern w:val="12"/>
                <w:sz w:val="24"/>
                <w:szCs w:val="24"/>
                <w:lang w:val="lt-LT" w:eastAsia="ar-SA"/>
              </w:rPr>
              <w:t>, konfigūracijos</w:t>
            </w:r>
            <w:r w:rsidR="51993DB1"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atnaujinimai</w:t>
            </w:r>
            <w:r w:rsidR="3CCE73E8"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turi būti vykdomi pagal suderintą</w:t>
            </w:r>
            <w:r w:rsidR="00BDC347">
              <w:rPr>
                <w:rFonts w:ascii="Times New Roman" w:hAnsi="Times New Roman" w:cs="Times New Roman"/>
                <w:kern w:val="12"/>
                <w:sz w:val="24"/>
                <w:szCs w:val="24"/>
                <w:lang w:val="lt-LT" w:eastAsia="ar-SA"/>
              </w:rPr>
              <w:t xml:space="preserve"> su </w:t>
            </w:r>
            <w:r w:rsidR="78EF7E55">
              <w:rPr>
                <w:rFonts w:ascii="Times New Roman" w:hAnsi="Times New Roman" w:cs="Times New Roman"/>
                <w:kern w:val="12"/>
                <w:sz w:val="24"/>
                <w:szCs w:val="24"/>
                <w:lang w:val="lt-LT" w:eastAsia="ar-SA"/>
              </w:rPr>
              <w:t>P</w:t>
            </w:r>
            <w:r w:rsidR="00BDC347">
              <w:rPr>
                <w:rFonts w:ascii="Times New Roman" w:hAnsi="Times New Roman" w:cs="Times New Roman"/>
                <w:kern w:val="12"/>
                <w:sz w:val="24"/>
                <w:szCs w:val="24"/>
                <w:lang w:val="lt-LT" w:eastAsia="ar-SA"/>
              </w:rPr>
              <w:t>erkančiaja organizacija</w:t>
            </w:r>
            <w:r w:rsidRPr="00DE21D1">
              <w:rPr>
                <w:rFonts w:ascii="Times New Roman" w:hAnsi="Times New Roman" w:cs="Times New Roman"/>
                <w:kern w:val="12"/>
                <w:sz w:val="24"/>
                <w:szCs w:val="24"/>
                <w:lang w:val="lt-LT" w:eastAsia="ar-SA"/>
              </w:rPr>
              <w:t xml:space="preserve"> darbų planą.</w:t>
            </w:r>
          </w:p>
          <w:p w14:paraId="05C41295" w14:textId="55628C28"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w:t>
            </w:r>
            <w:r w:rsidR="0686F2CC" w:rsidRPr="00DE21D1">
              <w:rPr>
                <w:rFonts w:ascii="Times New Roman" w:hAnsi="Times New Roman" w:cs="Times New Roman"/>
                <w:kern w:val="12"/>
                <w:sz w:val="24"/>
                <w:szCs w:val="24"/>
                <w:lang w:val="lt-LT" w:eastAsia="ar-SA"/>
              </w:rPr>
              <w:t xml:space="preserve"> (susitarime)</w:t>
            </w:r>
            <w:r w:rsidRPr="00DE21D1">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098158"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CD0E9A" w14:paraId="0AD7223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C8C4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2F2FA0" w14:textId="4BB709A1" w:rsidR="00C93687" w:rsidRPr="00C93687" w:rsidDel="00CE46CA"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Planiniai </w:t>
            </w:r>
            <w:r w:rsidR="563F6FA0" w:rsidRPr="00C93687">
              <w:rPr>
                <w:rFonts w:ascii="Times New Roman" w:hAnsi="Times New Roman" w:cs="Times New Roman"/>
                <w:kern w:val="12"/>
                <w:sz w:val="24"/>
                <w:szCs w:val="24"/>
                <w:lang w:val="lt-LT" w:eastAsia="ar-SA"/>
              </w:rPr>
              <w:t>keitimai (</w:t>
            </w:r>
            <w:r w:rsidR="00AF7462">
              <w:rPr>
                <w:rFonts w:ascii="Times New Roman" w:hAnsi="Times New Roman" w:cs="Times New Roman"/>
                <w:kern w:val="12"/>
                <w:sz w:val="24"/>
                <w:szCs w:val="24"/>
                <w:lang w:val="lt-LT" w:eastAsia="ar-SA"/>
              </w:rPr>
              <w:t>diegim</w:t>
            </w:r>
            <w:r w:rsidR="0085797A">
              <w:rPr>
                <w:rFonts w:ascii="Times New Roman" w:hAnsi="Times New Roman" w:cs="Times New Roman"/>
                <w:kern w:val="12"/>
                <w:sz w:val="24"/>
                <w:szCs w:val="24"/>
                <w:lang w:val="lt-LT" w:eastAsia="ar-SA"/>
              </w:rPr>
              <w:t>ų</w:t>
            </w:r>
            <w:r w:rsidR="00AF7462">
              <w:rPr>
                <w:rFonts w:ascii="Times New Roman" w:hAnsi="Times New Roman" w:cs="Times New Roman"/>
                <w:kern w:val="12"/>
                <w:sz w:val="24"/>
                <w:szCs w:val="24"/>
                <w:lang w:val="lt-LT" w:eastAsia="ar-SA"/>
              </w:rPr>
              <w:t>/</w:t>
            </w:r>
            <w:r w:rsidR="00EF4896">
              <w:rPr>
                <w:rFonts w:ascii="Times New Roman" w:hAnsi="Times New Roman" w:cs="Times New Roman"/>
                <w:kern w:val="12"/>
                <w:sz w:val="24"/>
                <w:szCs w:val="24"/>
                <w:lang w:val="lt-LT" w:eastAsia="ar-SA"/>
              </w:rPr>
              <w:t>konfigūracij</w:t>
            </w:r>
            <w:r w:rsidR="0085797A">
              <w:rPr>
                <w:rFonts w:ascii="Times New Roman" w:hAnsi="Times New Roman" w:cs="Times New Roman"/>
                <w:kern w:val="12"/>
                <w:sz w:val="24"/>
                <w:szCs w:val="24"/>
                <w:lang w:val="lt-LT" w:eastAsia="ar-SA"/>
              </w:rPr>
              <w:t>ų</w:t>
            </w:r>
            <w:r w:rsidR="00EF4896">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sidR="0085797A">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A42FC2C" w14:textId="2438A035" w:rsidR="00C93687" w:rsidRPr="00C93687" w:rsidRDefault="00C93687"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sidR="00AF7462">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sidR="00B3554B">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sidR="004F6BE7">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sidR="00472FF4">
              <w:rPr>
                <w:rFonts w:ascii="Times New Roman" w:hAnsi="Times New Roman" w:cs="Times New Roman"/>
                <w:kern w:val="12"/>
                <w:sz w:val="24"/>
                <w:szCs w:val="24"/>
                <w:lang w:val="lt-LT" w:eastAsia="ar-SA"/>
              </w:rPr>
              <w:t xml:space="preserve">ar </w:t>
            </w:r>
            <w:r w:rsidR="00945592">
              <w:rPr>
                <w:rFonts w:ascii="Times New Roman" w:hAnsi="Times New Roman" w:cs="Times New Roman"/>
                <w:kern w:val="12"/>
                <w:sz w:val="24"/>
                <w:szCs w:val="24"/>
                <w:lang w:val="lt-LT" w:eastAsia="ar-SA"/>
              </w:rPr>
              <w:t xml:space="preserve">įtakojantis </w:t>
            </w:r>
            <w:r w:rsidRPr="00C93687">
              <w:rPr>
                <w:rFonts w:ascii="Times New Roman" w:hAnsi="Times New Roman" w:cs="Times New Roman"/>
                <w:kern w:val="12"/>
                <w:sz w:val="24"/>
                <w:szCs w:val="24"/>
                <w:lang w:val="lt-LT" w:eastAsia="ar-SA"/>
              </w:rPr>
              <w:t>incidentų sprendimui.</w:t>
            </w:r>
          </w:p>
          <w:p w14:paraId="34DE5FCF" w14:textId="40A7C647" w:rsidR="00C93687" w:rsidRPr="00C93687" w:rsidRDefault="3EB72AEC"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2A68FEA3">
              <w:rPr>
                <w:rFonts w:ascii="Times New Roman" w:hAnsi="Times New Roman" w:cs="Times New Roman"/>
                <w:kern w:val="12"/>
                <w:sz w:val="24"/>
                <w:szCs w:val="24"/>
                <w:lang w:val="lt-LT" w:eastAsia="ar-SA"/>
              </w:rPr>
              <w:t xml:space="preserve"> su </w:t>
            </w:r>
            <w:r w:rsidR="7D60F112">
              <w:rPr>
                <w:rFonts w:ascii="Times New Roman" w:hAnsi="Times New Roman" w:cs="Times New Roman"/>
                <w:kern w:val="12"/>
                <w:sz w:val="24"/>
                <w:szCs w:val="24"/>
                <w:lang w:val="lt-LT" w:eastAsia="ar-SA"/>
              </w:rPr>
              <w:t>P</w:t>
            </w:r>
            <w:r w:rsidR="2A68FEA3">
              <w:rPr>
                <w:rFonts w:ascii="Times New Roman" w:hAnsi="Times New Roman" w:cs="Times New Roman"/>
                <w:kern w:val="12"/>
                <w:sz w:val="24"/>
                <w:szCs w:val="24"/>
                <w:lang w:val="lt-LT" w:eastAsia="ar-SA"/>
              </w:rPr>
              <w:t>erkančiaja organizacija</w:t>
            </w:r>
            <w:r w:rsidRPr="00C93687">
              <w:rPr>
                <w:rFonts w:ascii="Times New Roman" w:hAnsi="Times New Roman" w:cs="Times New Roman"/>
                <w:kern w:val="12"/>
                <w:sz w:val="24"/>
                <w:szCs w:val="24"/>
                <w:lang w:val="lt-LT" w:eastAsia="ar-SA"/>
              </w:rPr>
              <w:t xml:space="preserve"> per 1</w:t>
            </w:r>
            <w:r w:rsidR="495C6539">
              <w:rPr>
                <w:rFonts w:ascii="Times New Roman" w:hAnsi="Times New Roman" w:cs="Times New Roman"/>
                <w:kern w:val="12"/>
                <w:sz w:val="24"/>
                <w:szCs w:val="24"/>
                <w:lang w:val="lt-LT" w:eastAsia="ar-SA"/>
              </w:rPr>
              <w:t>5</w:t>
            </w:r>
            <w:r w:rsidRPr="00C93687">
              <w:rPr>
                <w:rFonts w:ascii="Times New Roman" w:hAnsi="Times New Roman" w:cs="Times New Roman"/>
                <w:kern w:val="12"/>
                <w:sz w:val="24"/>
                <w:szCs w:val="24"/>
                <w:lang w:val="lt-LT" w:eastAsia="ar-SA"/>
              </w:rPr>
              <w:t xml:space="preserve"> d.</w:t>
            </w:r>
            <w:r w:rsidR="3736456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d. nuo sutarties pasirašymo ir suderinamas kasmet</w:t>
            </w:r>
            <w:r w:rsidR="495C6539">
              <w:rPr>
                <w:rFonts w:ascii="Times New Roman" w:hAnsi="Times New Roman" w:cs="Times New Roman"/>
                <w:kern w:val="12"/>
                <w:sz w:val="24"/>
                <w:szCs w:val="24"/>
                <w:lang w:val="lt-LT" w:eastAsia="ar-SA"/>
              </w:rPr>
              <w:t xml:space="preserve"> iki einamųjų metų pabaigos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0E54C6"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CD0E9A" w14:paraId="3B063C9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07843F" w14:textId="77777777" w:rsidR="00AF7462" w:rsidRPr="00C93687" w:rsidRDefault="00AF7462"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694C11" w14:textId="2439586C" w:rsidR="00AF7462" w:rsidRPr="00C93687" w:rsidRDefault="00AF7462" w:rsidP="00D810A6">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w:t>
            </w:r>
            <w:r w:rsidR="00874EC4">
              <w:rPr>
                <w:rFonts w:ascii="Times New Roman" w:hAnsi="Times New Roman" w:cs="Times New Roman"/>
                <w:kern w:val="12"/>
                <w:sz w:val="24"/>
                <w:szCs w:val="24"/>
                <w:lang w:val="lt-LT" w:eastAsia="ar-SA"/>
              </w:rPr>
              <w:t>ų</w:t>
            </w:r>
            <w:r>
              <w:rPr>
                <w:rFonts w:ascii="Times New Roman" w:hAnsi="Times New Roman" w:cs="Times New Roman"/>
                <w:kern w:val="12"/>
                <w:sz w:val="24"/>
                <w:szCs w:val="24"/>
                <w:lang w:val="lt-LT" w:eastAsia="ar-SA"/>
              </w:rPr>
              <w:t>/</w:t>
            </w:r>
            <w:r w:rsidR="006D1A0E">
              <w:rPr>
                <w:rFonts w:ascii="Times New Roman" w:hAnsi="Times New Roman" w:cs="Times New Roman"/>
                <w:kern w:val="12"/>
                <w:sz w:val="24"/>
                <w:szCs w:val="24"/>
                <w:lang w:val="lt-LT" w:eastAsia="ar-SA"/>
              </w:rPr>
              <w:t>konfigūracij</w:t>
            </w:r>
            <w:r w:rsidR="00874EC4">
              <w:rPr>
                <w:rFonts w:ascii="Times New Roman" w:hAnsi="Times New Roman" w:cs="Times New Roman"/>
                <w:kern w:val="12"/>
                <w:sz w:val="24"/>
                <w:szCs w:val="24"/>
                <w:lang w:val="lt-LT" w:eastAsia="ar-SA"/>
              </w:rPr>
              <w:t>ų</w:t>
            </w:r>
            <w:r w:rsidR="006D1A0E">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atnaujinim</w:t>
            </w:r>
            <w:r w:rsidR="00874EC4">
              <w:rPr>
                <w:rFonts w:ascii="Times New Roman" w:hAnsi="Times New Roman" w:cs="Times New Roman"/>
                <w:kern w:val="12"/>
                <w:sz w:val="24"/>
                <w:szCs w:val="24"/>
                <w:lang w:val="lt-LT" w:eastAsia="ar-SA"/>
              </w:rPr>
              <w:t>ų darbai</w:t>
            </w:r>
            <w:r>
              <w:rPr>
                <w:rFonts w:ascii="Times New Roman" w:hAnsi="Times New Roman" w:cs="Times New Roman"/>
                <w:kern w:val="12"/>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4AEE68" w14:textId="337E95C3" w:rsidR="00AF7462" w:rsidRPr="007516BF" w:rsidRDefault="78520B19" w:rsidP="00D810A6">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53796E74">
              <w:rPr>
                <w:rFonts w:ascii="Times New Roman" w:hAnsi="Times New Roman" w:cs="Times New Roman"/>
                <w:kern w:val="12"/>
                <w:sz w:val="24"/>
                <w:szCs w:val="24"/>
                <w:lang w:val="lt-LT" w:eastAsia="ar-SA"/>
              </w:rPr>
              <w:t>2</w:t>
            </w:r>
            <w:r w:rsidRPr="007516BF">
              <w:rPr>
                <w:rFonts w:ascii="Times New Roman" w:hAnsi="Times New Roman" w:cs="Times New Roman"/>
                <w:kern w:val="12"/>
                <w:sz w:val="24"/>
                <w:szCs w:val="24"/>
                <w:lang w:val="lt-LT" w:eastAsia="ar-SA"/>
              </w:rPr>
              <w:t xml:space="preserve"> savait</w:t>
            </w:r>
            <w:r w:rsidR="39BC9D5F" w:rsidRPr="007516BF">
              <w:rPr>
                <w:rFonts w:ascii="Times New Roman" w:hAnsi="Times New Roman" w:cs="Times New Roman"/>
                <w:kern w:val="12"/>
                <w:sz w:val="24"/>
                <w:szCs w:val="24"/>
                <w:lang w:val="lt-LT" w:eastAsia="ar-SA"/>
              </w:rPr>
              <w:t>ė</w:t>
            </w:r>
            <w:r w:rsidR="53796E74">
              <w:rPr>
                <w:rFonts w:ascii="Times New Roman" w:hAnsi="Times New Roman" w:cs="Times New Roman"/>
                <w:kern w:val="12"/>
                <w:sz w:val="24"/>
                <w:szCs w:val="24"/>
                <w:lang w:val="lt-LT" w:eastAsia="ar-SA"/>
              </w:rPr>
              <w:t>ms</w:t>
            </w:r>
            <w:r w:rsidRPr="007516BF">
              <w:rPr>
                <w:rFonts w:ascii="Times New Roman" w:hAnsi="Times New Roman" w:cs="Times New Roman"/>
                <w:kern w:val="12"/>
                <w:sz w:val="24"/>
                <w:szCs w:val="24"/>
                <w:lang w:val="lt-LT" w:eastAsia="ar-SA"/>
              </w:rPr>
              <w:t xml:space="preserve"> iki planuojamos diegimų/</w:t>
            </w:r>
            <w:r w:rsidR="3B130884">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sidR="5200574B">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6C97E038" w14:textId="41921604" w:rsidR="00AF7462" w:rsidRPr="00AF7462" w:rsidRDefault="62BF6139" w:rsidP="00D810A6">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sidR="00D810A6">
              <w:rPr>
                <w:rFonts w:ascii="Times New Roman" w:hAnsi="Times New Roman" w:cs="Times New Roman"/>
                <w:kern w:val="12"/>
                <w:sz w:val="24"/>
                <w:szCs w:val="24"/>
                <w:lang w:val="lt-LT" w:eastAsia="ar-SA"/>
              </w:rPr>
              <w:t xml:space="preserve"> su perkančiąja organizacija </w:t>
            </w:r>
            <w:r w:rsidRPr="00F225BB">
              <w:rPr>
                <w:rFonts w:ascii="Times New Roman" w:hAnsi="Times New Roman" w:cs="Times New Roman"/>
                <w:kern w:val="12"/>
                <w:sz w:val="24"/>
                <w:szCs w:val="24"/>
                <w:lang w:val="lt-LT" w:eastAsia="ar-SA"/>
              </w:rPr>
              <w:t xml:space="preserve">likus ne mažiau kaip </w:t>
            </w:r>
            <w:r w:rsidR="00451816">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sidR="00D810A6">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sidR="18DE3915">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81BF74" w14:textId="77777777" w:rsidR="00AF7462" w:rsidRPr="00C93687" w:rsidRDefault="00AF7462"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CD0E9A" w14:paraId="25AEE8DF"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47B21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8781E8" w14:textId="6FD19BCB" w:rsidR="00C93687" w:rsidRPr="00C93687" w:rsidDel="00CE46CA"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146AD76C" w:rsidRPr="1C1695D5">
              <w:rPr>
                <w:rFonts w:ascii="Times New Roman" w:hAnsi="Times New Roman" w:cs="Times New Roman"/>
                <w:sz w:val="24"/>
                <w:szCs w:val="24"/>
                <w:lang w:val="lt-LT" w:eastAsia="ar-SA"/>
              </w:rPr>
              <w:t>keitimai (</w:t>
            </w:r>
            <w:r w:rsidR="00AF7462">
              <w:rPr>
                <w:rFonts w:ascii="Times New Roman" w:hAnsi="Times New Roman" w:cs="Times New Roman"/>
                <w:sz w:val="24"/>
                <w:szCs w:val="24"/>
                <w:lang w:val="lt-LT" w:eastAsia="ar-SA"/>
              </w:rPr>
              <w:t>diegim</w:t>
            </w:r>
            <w:r w:rsidR="001D6145">
              <w:rPr>
                <w:rFonts w:ascii="Times New Roman" w:hAnsi="Times New Roman" w:cs="Times New Roman"/>
                <w:sz w:val="24"/>
                <w:szCs w:val="24"/>
                <w:lang w:val="lt-LT" w:eastAsia="ar-SA"/>
              </w:rPr>
              <w:t>ų</w:t>
            </w:r>
            <w:r w:rsidR="00AF7462">
              <w:rPr>
                <w:rFonts w:ascii="Times New Roman" w:hAnsi="Times New Roman" w:cs="Times New Roman"/>
                <w:sz w:val="24"/>
                <w:szCs w:val="24"/>
                <w:lang w:val="lt-LT" w:eastAsia="ar-SA"/>
              </w:rPr>
              <w:t>/</w:t>
            </w:r>
            <w:r w:rsidR="000F7BD6">
              <w:rPr>
                <w:rFonts w:ascii="Times New Roman" w:hAnsi="Times New Roman" w:cs="Times New Roman"/>
                <w:sz w:val="24"/>
                <w:szCs w:val="24"/>
                <w:lang w:val="lt-LT" w:eastAsia="ar-SA"/>
              </w:rPr>
              <w:t>konfigūracij</w:t>
            </w:r>
            <w:r w:rsidR="001D6145">
              <w:rPr>
                <w:rFonts w:ascii="Times New Roman" w:hAnsi="Times New Roman" w:cs="Times New Roman"/>
                <w:sz w:val="24"/>
                <w:szCs w:val="24"/>
                <w:lang w:val="lt-LT" w:eastAsia="ar-SA"/>
              </w:rPr>
              <w:t>ų</w:t>
            </w:r>
            <w:r w:rsidR="000F7BD6">
              <w:rPr>
                <w:rFonts w:ascii="Times New Roman" w:hAnsi="Times New Roman" w:cs="Times New Roman"/>
                <w:sz w:val="24"/>
                <w:szCs w:val="24"/>
                <w:lang w:val="lt-LT" w:eastAsia="ar-SA"/>
              </w:rPr>
              <w:t>/</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sidR="001D6145">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F76A1" w14:textId="38B3AAE1"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7C8A2085"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00AF7462" w:rsidRPr="00AD001D">
              <w:rPr>
                <w:rFonts w:ascii="Times New Roman" w:hAnsi="Times New Roman" w:cs="Times New Roman"/>
                <w:kern w:val="12"/>
                <w:sz w:val="24"/>
                <w:szCs w:val="24"/>
                <w:lang w:val="lt-LT" w:eastAsia="ar-SA"/>
              </w:rPr>
              <w:t>diegimai/</w:t>
            </w:r>
            <w:r w:rsidR="008209A2">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E3439C">
              <w:rPr>
                <w:rFonts w:ascii="Times New Roman" w:hAnsi="Times New Roman" w:cs="Times New Roman"/>
                <w:kern w:val="12"/>
                <w:sz w:val="24"/>
                <w:szCs w:val="24"/>
                <w:lang w:val="lt-LT" w:eastAsia="ar-SA"/>
              </w:rPr>
              <w:t>i,</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02C6ADB2" w14:textId="3710AFFD"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0098530A" w:rsidRPr="00AD001D">
              <w:rPr>
                <w:rFonts w:ascii="Times New Roman" w:hAnsi="Times New Roman" w:cs="Times New Roman"/>
                <w:kern w:val="12"/>
                <w:sz w:val="24"/>
                <w:szCs w:val="24"/>
                <w:lang w:val="lt-LT" w:eastAsia="ar-SA"/>
              </w:rPr>
              <w:t xml:space="preserve"> k</w:t>
            </w:r>
            <w:r w:rsidR="0098530A" w:rsidRPr="007310DF">
              <w:rPr>
                <w:rFonts w:ascii="Times New Roman" w:hAnsi="Times New Roman" w:cs="Times New Roman"/>
                <w:kern w:val="12"/>
                <w:sz w:val="24"/>
                <w:szCs w:val="24"/>
                <w:lang w:val="lt-LT" w:eastAsia="ar-SA"/>
              </w:rPr>
              <w:t>eitimų</w:t>
            </w:r>
            <w:r w:rsidRPr="007310DF">
              <w:rPr>
                <w:rFonts w:ascii="Times New Roman" w:hAnsi="Times New Roman" w:cs="Times New Roman"/>
                <w:kern w:val="12"/>
                <w:sz w:val="24"/>
                <w:szCs w:val="24"/>
                <w:lang w:val="lt-LT" w:eastAsia="ar-SA"/>
              </w:rPr>
              <w:t xml:space="preserve"> planas pateikiamas </w:t>
            </w:r>
            <w:bookmarkStart w:id="8" w:name="_Hlk177387229"/>
            <w:r w:rsidRPr="007310DF">
              <w:rPr>
                <w:rFonts w:ascii="Times New Roman" w:hAnsi="Times New Roman" w:cs="Times New Roman"/>
                <w:kern w:val="12"/>
                <w:sz w:val="24"/>
                <w:szCs w:val="24"/>
                <w:lang w:val="lt-LT" w:eastAsia="ar-SA"/>
              </w:rPr>
              <w:t xml:space="preserve">Perkančiajai organizacijai </w:t>
            </w:r>
            <w:bookmarkEnd w:id="8"/>
            <w:r w:rsidR="004D39BF"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sidR="00E3439C">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002A52CF"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004D39BF" w:rsidRPr="00AD001D">
              <w:rPr>
                <w:rFonts w:ascii="Times New Roman" w:hAnsi="Times New Roman" w:cs="Times New Roman"/>
                <w:kern w:val="12"/>
                <w:sz w:val="24"/>
                <w:szCs w:val="24"/>
                <w:lang w:val="lt-LT" w:eastAsia="ar-SA"/>
              </w:rPr>
              <w:t>keitim</w:t>
            </w:r>
            <w:r w:rsidR="002A52CF" w:rsidRPr="00AD001D">
              <w:rPr>
                <w:rFonts w:ascii="Times New Roman" w:hAnsi="Times New Roman" w:cs="Times New Roman"/>
                <w:kern w:val="12"/>
                <w:sz w:val="24"/>
                <w:szCs w:val="24"/>
                <w:lang w:val="lt-LT" w:eastAsia="ar-SA"/>
              </w:rPr>
              <w:t xml:space="preserve">o </w:t>
            </w:r>
            <w:r w:rsidRPr="007310DF">
              <w:rPr>
                <w:rFonts w:ascii="Times New Roman" w:hAnsi="Times New Roman" w:cs="Times New Roman"/>
                <w:kern w:val="12"/>
                <w:sz w:val="24"/>
                <w:szCs w:val="24"/>
                <w:lang w:val="lt-LT" w:eastAsia="ar-SA"/>
              </w:rPr>
              <w:t>darbų identifikavimo momento.</w:t>
            </w:r>
          </w:p>
          <w:p w14:paraId="1B0249C7" w14:textId="317C0622" w:rsidR="00C93687" w:rsidRPr="00AD001D" w:rsidRDefault="3EB72AEC" w:rsidP="00E3439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75F3B8BA"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w:t>
            </w:r>
            <w:r w:rsidR="1DC3B800">
              <w:rPr>
                <w:rFonts w:ascii="Times New Roman" w:hAnsi="Times New Roman" w:cs="Times New Roman"/>
                <w:kern w:val="12"/>
                <w:sz w:val="24"/>
                <w:szCs w:val="24"/>
                <w:lang w:val="lt-LT" w:eastAsia="ar-SA"/>
              </w:rPr>
              <w:t>su</w:t>
            </w:r>
            <w:r w:rsidRPr="007310DF">
              <w:rPr>
                <w:rFonts w:ascii="Times New Roman" w:hAnsi="Times New Roman" w:cs="Times New Roman"/>
                <w:kern w:val="12"/>
                <w:sz w:val="24"/>
                <w:szCs w:val="24"/>
                <w:lang w:val="lt-LT" w:eastAsia="ar-SA"/>
              </w:rPr>
              <w:t>derinamas</w:t>
            </w:r>
            <w:r w:rsidR="2CEBAEF7">
              <w:rPr>
                <w:rFonts w:ascii="Times New Roman" w:hAnsi="Times New Roman" w:cs="Times New Roman"/>
                <w:kern w:val="12"/>
                <w:sz w:val="24"/>
                <w:szCs w:val="24"/>
                <w:lang w:val="lt-LT" w:eastAsia="ar-SA"/>
              </w:rPr>
              <w:t xml:space="preserve"> su </w:t>
            </w:r>
            <w:bookmarkStart w:id="9" w:name="_Hlk177387271"/>
            <w:r w:rsidR="2CEBAEF7">
              <w:rPr>
                <w:rFonts w:ascii="Times New Roman" w:hAnsi="Times New Roman" w:cs="Times New Roman"/>
                <w:kern w:val="12"/>
                <w:sz w:val="24"/>
                <w:szCs w:val="24"/>
                <w:lang w:val="lt-LT" w:eastAsia="ar-SA"/>
              </w:rPr>
              <w:t>Perkanči</w:t>
            </w:r>
            <w:r w:rsidR="00610C8E">
              <w:rPr>
                <w:rFonts w:ascii="Times New Roman" w:hAnsi="Times New Roman" w:cs="Times New Roman"/>
                <w:kern w:val="12"/>
                <w:sz w:val="24"/>
                <w:szCs w:val="24"/>
                <w:lang w:val="lt-LT" w:eastAsia="ar-SA"/>
              </w:rPr>
              <w:t>ą</w:t>
            </w:r>
            <w:r w:rsidR="2CEBAEF7">
              <w:rPr>
                <w:rFonts w:ascii="Times New Roman" w:hAnsi="Times New Roman" w:cs="Times New Roman"/>
                <w:kern w:val="12"/>
                <w:sz w:val="24"/>
                <w:szCs w:val="24"/>
                <w:lang w:val="lt-LT" w:eastAsia="ar-SA"/>
              </w:rPr>
              <w:t>ja organizacij</w:t>
            </w:r>
            <w:r w:rsidR="51B8CC60">
              <w:rPr>
                <w:rFonts w:ascii="Times New Roman" w:hAnsi="Times New Roman" w:cs="Times New Roman"/>
                <w:kern w:val="12"/>
                <w:sz w:val="24"/>
                <w:szCs w:val="24"/>
                <w:lang w:val="lt-LT" w:eastAsia="ar-SA"/>
              </w:rPr>
              <w:t>a</w:t>
            </w:r>
            <w:bookmarkEnd w:id="9"/>
            <w:r w:rsidRPr="007310DF">
              <w:rPr>
                <w:rFonts w:ascii="Times New Roman" w:hAnsi="Times New Roman" w:cs="Times New Roman"/>
                <w:kern w:val="12"/>
                <w:sz w:val="24"/>
                <w:szCs w:val="24"/>
                <w:lang w:val="lt-LT" w:eastAsia="ar-SA"/>
              </w:rPr>
              <w:t xml:space="preserve"> tą pačią arba </w:t>
            </w:r>
            <w:r w:rsidR="75F3B8BA" w:rsidRPr="00AD001D">
              <w:rPr>
                <w:rFonts w:ascii="Times New Roman" w:hAnsi="Times New Roman" w:cs="Times New Roman"/>
                <w:kern w:val="12"/>
                <w:sz w:val="24"/>
                <w:szCs w:val="24"/>
                <w:lang w:val="lt-LT" w:eastAsia="ar-SA"/>
              </w:rPr>
              <w:t>ne vėliau kaip</w:t>
            </w:r>
            <w:r w:rsidR="71D0D0BF" w:rsidRPr="00AD001D">
              <w:rPr>
                <w:rFonts w:ascii="Times New Roman" w:hAnsi="Times New Roman" w:cs="Times New Roman"/>
                <w:kern w:val="12"/>
                <w:sz w:val="24"/>
                <w:szCs w:val="24"/>
                <w:lang w:val="lt-LT" w:eastAsia="ar-SA"/>
              </w:rPr>
              <w:t xml:space="preserve"> per 1</w:t>
            </w:r>
            <w:r w:rsidRPr="007310DF">
              <w:rPr>
                <w:rFonts w:ascii="Times New Roman" w:hAnsi="Times New Roman" w:cs="Times New Roman"/>
                <w:kern w:val="12"/>
                <w:sz w:val="24"/>
                <w:szCs w:val="24"/>
                <w:lang w:val="lt-LT" w:eastAsia="ar-SA"/>
              </w:rPr>
              <w:t xml:space="preserve"> darbo dieną po skub</w:t>
            </w:r>
            <w:r w:rsidR="71D0D0BF"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D50F0B"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CD0E9A" w14:paraId="6C18B55C"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87E9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8E3171" w14:textId="77777777" w:rsidR="00C93687" w:rsidRPr="00C93687"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B9E456" w14:textId="77777777" w:rsidR="00B931E7" w:rsidRDefault="00C93687"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Smulkių </w:t>
            </w:r>
            <w:r w:rsidR="009324D9" w:rsidRPr="00324B7D">
              <w:rPr>
                <w:rFonts w:ascii="Times New Roman" w:hAnsi="Times New Roman" w:cs="Times New Roman"/>
                <w:kern w:val="12"/>
                <w:sz w:val="24"/>
                <w:szCs w:val="24"/>
                <w:lang w:val="lt-LT" w:eastAsia="ar-SA"/>
              </w:rPr>
              <w:t>diegimų</w:t>
            </w:r>
            <w:r w:rsidR="00E3439C">
              <w:rPr>
                <w:rFonts w:ascii="Times New Roman" w:hAnsi="Times New Roman" w:cs="Times New Roman"/>
                <w:kern w:val="12"/>
                <w:sz w:val="24"/>
                <w:szCs w:val="24"/>
                <w:lang w:val="lt-LT" w:eastAsia="ar-SA"/>
              </w:rPr>
              <w:t xml:space="preserve"> </w:t>
            </w:r>
            <w:r w:rsidR="009324D9"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konfigūracijų</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atnaujinimų (angl. </w:t>
            </w:r>
            <w:r w:rsidR="009324D9" w:rsidRPr="00F7176A">
              <w:rPr>
                <w:rFonts w:ascii="Times New Roman" w:hAnsi="Times New Roman" w:cs="Times New Roman"/>
                <w:kern w:val="12"/>
                <w:sz w:val="24"/>
                <w:szCs w:val="24"/>
                <w:lang w:val="lt-LT" w:eastAsia="ar-SA"/>
              </w:rPr>
              <w:t>P</w:t>
            </w:r>
            <w:r w:rsidRPr="007310DF">
              <w:rPr>
                <w:rFonts w:ascii="Times New Roman" w:hAnsi="Times New Roman" w:cs="Times New Roman"/>
                <w:kern w:val="12"/>
                <w:sz w:val="24"/>
                <w:szCs w:val="24"/>
                <w:lang w:val="lt-LT" w:eastAsia="ar-SA"/>
              </w:rPr>
              <w:t>atch) rinkinių (angl. patch set)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diegimas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konfigūracija</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00EF63D5" w:rsidRPr="00324B7D">
              <w:rPr>
                <w:rFonts w:ascii="Times New Roman" w:hAnsi="Times New Roman" w:cs="Times New Roman"/>
                <w:kern w:val="12"/>
                <w:sz w:val="24"/>
                <w:szCs w:val="24"/>
                <w:lang w:val="lt-LT" w:eastAsia="ar-SA"/>
              </w:rPr>
              <w:t>atnaujinimas</w:t>
            </w:r>
            <w:r w:rsidRPr="007310DF">
              <w:rPr>
                <w:rFonts w:ascii="Times New Roman" w:hAnsi="Times New Roman" w:cs="Times New Roman"/>
                <w:kern w:val="12"/>
                <w:sz w:val="24"/>
                <w:szCs w:val="24"/>
                <w:lang w:val="lt-LT" w:eastAsia="ar-SA"/>
              </w:rPr>
              <w:t xml:space="preserve"> produkto versijos ribose </w:t>
            </w:r>
            <w:r w:rsidR="009749D7" w:rsidRPr="007310DF">
              <w:rPr>
                <w:rFonts w:ascii="Times New Roman" w:hAnsi="Times New Roman" w:cs="Times New Roman"/>
                <w:kern w:val="12"/>
                <w:sz w:val="24"/>
                <w:szCs w:val="24"/>
                <w:lang w:val="lt-LT" w:eastAsia="ar-SA"/>
              </w:rPr>
              <w:t xml:space="preserve">vykdomas </w:t>
            </w:r>
            <w:r w:rsidR="00EF63D5" w:rsidRPr="00F7176A">
              <w:rPr>
                <w:rFonts w:ascii="Times New Roman" w:hAnsi="Times New Roman" w:cs="Times New Roman"/>
                <w:kern w:val="12"/>
                <w:sz w:val="24"/>
                <w:szCs w:val="24"/>
                <w:lang w:val="lt-LT" w:eastAsia="ar-SA"/>
              </w:rPr>
              <w:t xml:space="preserve">reguliariai pagal poreikį </w:t>
            </w:r>
            <w:r w:rsidR="00866251" w:rsidRPr="00F7176A">
              <w:rPr>
                <w:rFonts w:ascii="Times New Roman" w:hAnsi="Times New Roman" w:cs="Times New Roman"/>
                <w:kern w:val="12"/>
                <w:sz w:val="24"/>
                <w:szCs w:val="24"/>
                <w:lang w:val="lt-LT" w:eastAsia="ar-SA"/>
              </w:rPr>
              <w:t>ne rečiau kaip</w:t>
            </w:r>
            <w:r w:rsidR="00EF63D5" w:rsidRPr="00F7176A">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1-2 kartus per metus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išskyrus atvejus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kai </w:t>
            </w:r>
            <w:r w:rsidR="00EF63D5" w:rsidRPr="00324B7D">
              <w:rPr>
                <w:rFonts w:ascii="Times New Roman" w:hAnsi="Times New Roman" w:cs="Times New Roman"/>
                <w:kern w:val="12"/>
                <w:sz w:val="24"/>
                <w:szCs w:val="24"/>
                <w:lang w:val="lt-LT" w:eastAsia="ar-SA"/>
              </w:rPr>
              <w:t>diegimus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konfigūracijas</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atnaujinimus būtina įdiegti nedelsiant dėl identifikuotų saugumo pažeidžiamumų ar sprendžiant incidentus.</w:t>
            </w:r>
          </w:p>
          <w:p w14:paraId="2C0CC555" w14:textId="10888DF0" w:rsidR="00C93687" w:rsidRPr="00D32A3F" w:rsidRDefault="00866251" w:rsidP="00D32A3F">
            <w:pPr>
              <w:spacing w:after="0" w:line="240" w:lineRule="auto"/>
              <w:ind w:left="38"/>
              <w:jc w:val="both"/>
              <w:rPr>
                <w:rFonts w:ascii="Times New Roman" w:hAnsi="Times New Roman" w:cs="Times New Roman"/>
                <w:kern w:val="12"/>
                <w:sz w:val="24"/>
                <w:szCs w:val="24"/>
                <w:lang w:val="lt-LT" w:eastAsia="ar-SA"/>
              </w:rPr>
            </w:pPr>
            <w:r w:rsidRPr="00324B7D">
              <w:rPr>
                <w:rFonts w:ascii="Times New Roman" w:hAnsi="Times New Roman" w:cs="Times New Roman"/>
                <w:kern w:val="12"/>
                <w:sz w:val="24"/>
                <w:szCs w:val="24"/>
                <w:lang w:val="lt-LT" w:eastAsia="ar-SA"/>
              </w:rPr>
              <w:t>Diegimai/</w:t>
            </w:r>
            <w:r w:rsidR="00F3290D">
              <w:rPr>
                <w:rFonts w:ascii="Times New Roman" w:hAnsi="Times New Roman" w:cs="Times New Roman"/>
                <w:kern w:val="12"/>
                <w:sz w:val="24"/>
                <w:szCs w:val="24"/>
                <w:lang w:val="lt-LT" w:eastAsia="ar-SA"/>
              </w:rPr>
              <w:t>konfigūracijos/</w:t>
            </w:r>
            <w:r w:rsidRPr="00F7176A">
              <w:rPr>
                <w:rFonts w:ascii="Times New Roman" w:hAnsi="Times New Roman" w:cs="Times New Roman"/>
                <w:kern w:val="12"/>
                <w:sz w:val="24"/>
                <w:szCs w:val="24"/>
                <w:lang w:val="lt-LT" w:eastAsia="ar-SA"/>
              </w:rPr>
              <w:t>a</w:t>
            </w:r>
            <w:r w:rsidR="00C93687" w:rsidRPr="007310DF">
              <w:rPr>
                <w:rFonts w:ascii="Times New Roman" w:hAnsi="Times New Roman" w:cs="Times New Roman"/>
                <w:kern w:val="12"/>
                <w:sz w:val="24"/>
                <w:szCs w:val="24"/>
                <w:lang w:val="lt-LT" w:eastAsia="ar-SA"/>
              </w:rPr>
              <w:t>tnaujinimai būtini saugumo pažeidžiamumų taisymui ar sprendžiant incidentus diegiami kaip įmanoma operatyviau</w:t>
            </w:r>
            <w:r w:rsidR="00434AE9" w:rsidRPr="00F7176A">
              <w:rPr>
                <w:rFonts w:ascii="Times New Roman" w:hAnsi="Times New Roman" w:cs="Times New Roman"/>
                <w:kern w:val="12"/>
                <w:sz w:val="24"/>
                <w:szCs w:val="24"/>
                <w:lang w:val="lt-LT" w:eastAsia="ar-SA"/>
              </w:rPr>
              <w:t xml:space="preserve"> atsižvelgiant į nustatytą prioritetą</w:t>
            </w:r>
            <w:r w:rsidR="00C93687" w:rsidRPr="007310DF">
              <w:rPr>
                <w:rFonts w:ascii="Times New Roman" w:hAnsi="Times New Roman" w:cs="Times New Roman"/>
                <w:kern w:val="12"/>
                <w:sz w:val="24"/>
                <w:szCs w:val="24"/>
                <w:lang w:val="lt-LT" w:eastAsia="ar-SA"/>
              </w:rPr>
              <w:t>.</w:t>
            </w:r>
          </w:p>
          <w:p w14:paraId="3E9CCA9A" w14:textId="38E98502" w:rsidR="00C93687" w:rsidRPr="00C93687" w:rsidRDefault="7139979A"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Dide</w:t>
            </w:r>
            <w:r w:rsidR="7E7923D2" w:rsidRPr="00F7176A">
              <w:rPr>
                <w:rFonts w:ascii="Times New Roman" w:hAnsi="Times New Roman" w:cs="Times New Roman"/>
                <w:kern w:val="12"/>
                <w:sz w:val="24"/>
                <w:szCs w:val="24"/>
                <w:lang w:val="lt-LT" w:eastAsia="ar-SA"/>
              </w:rPr>
              <w:t>li</w:t>
            </w:r>
            <w:r w:rsidRPr="007310DF">
              <w:rPr>
                <w:rFonts w:ascii="Times New Roman" w:hAnsi="Times New Roman" w:cs="Times New Roman"/>
                <w:kern w:val="12"/>
                <w:sz w:val="24"/>
                <w:szCs w:val="24"/>
                <w:lang w:val="lt-LT" w:eastAsia="ar-SA"/>
              </w:rPr>
              <w:t xml:space="preserve"> </w:t>
            </w:r>
            <w:r w:rsidR="7E7923D2" w:rsidRPr="00324B7D">
              <w:rPr>
                <w:rFonts w:ascii="Times New Roman" w:hAnsi="Times New Roman" w:cs="Times New Roman"/>
                <w:kern w:val="12"/>
                <w:sz w:val="24"/>
                <w:szCs w:val="24"/>
                <w:lang w:val="lt-LT" w:eastAsia="ar-SA"/>
              </w:rPr>
              <w:t>diegim</w:t>
            </w:r>
            <w:r w:rsidR="00274B6D">
              <w:rPr>
                <w:rFonts w:ascii="Times New Roman" w:hAnsi="Times New Roman" w:cs="Times New Roman"/>
                <w:kern w:val="12"/>
                <w:sz w:val="24"/>
                <w:szCs w:val="24"/>
                <w:lang w:val="lt-LT" w:eastAsia="ar-SA"/>
              </w:rPr>
              <w:t>ai</w:t>
            </w:r>
            <w:r w:rsidRPr="007310DF">
              <w:rPr>
                <w:rFonts w:ascii="Times New Roman" w:hAnsi="Times New Roman" w:cs="Times New Roman"/>
                <w:kern w:val="12"/>
                <w:sz w:val="24"/>
                <w:szCs w:val="24"/>
                <w:lang w:val="lt-LT" w:eastAsia="ar-SA"/>
              </w:rPr>
              <w:t xml:space="preserve"> </w:t>
            </w:r>
            <w:r w:rsidR="00A96F38">
              <w:rPr>
                <w:rFonts w:ascii="Times New Roman" w:hAnsi="Times New Roman" w:cs="Times New Roman"/>
                <w:kern w:val="12"/>
                <w:sz w:val="24"/>
                <w:szCs w:val="24"/>
                <w:lang w:val="lt-LT" w:eastAsia="ar-SA"/>
              </w:rPr>
              <w:t xml:space="preserve"> patvirtinus Perkančiajai organizacijai </w:t>
            </w:r>
            <w:r w:rsidR="00D62D9B">
              <w:rPr>
                <w:rFonts w:ascii="Times New Roman" w:hAnsi="Times New Roman" w:cs="Times New Roman"/>
                <w:kern w:val="12"/>
                <w:sz w:val="24"/>
                <w:szCs w:val="24"/>
                <w:lang w:val="lt-LT" w:eastAsia="ar-SA"/>
              </w:rPr>
              <w:t>gali būti</w:t>
            </w:r>
            <w:r w:rsidRPr="007310DF">
              <w:rPr>
                <w:rFonts w:ascii="Times New Roman" w:hAnsi="Times New Roman" w:cs="Times New Roman"/>
                <w:kern w:val="12"/>
                <w:sz w:val="24"/>
                <w:szCs w:val="24"/>
                <w:lang w:val="lt-LT" w:eastAsia="ar-SA"/>
              </w:rPr>
              <w:t xml:space="preserve"> atliekami pagal atskirus susitarimus ir traktuojam</w:t>
            </w:r>
            <w:r w:rsidR="517F1E77" w:rsidRPr="00F7176A">
              <w:rPr>
                <w:rFonts w:ascii="Times New Roman" w:hAnsi="Times New Roman" w:cs="Times New Roman"/>
                <w:sz w:val="24"/>
                <w:szCs w:val="24"/>
                <w:lang w:val="lt-LT" w:eastAsia="ar-SA"/>
              </w:rPr>
              <w:t>i</w:t>
            </w:r>
            <w:r w:rsidRPr="007310DF">
              <w:rPr>
                <w:rFonts w:ascii="Times New Roman" w:hAnsi="Times New Roman" w:cs="Times New Roman"/>
                <w:kern w:val="12"/>
                <w:sz w:val="24"/>
                <w:szCs w:val="24"/>
                <w:lang w:val="lt-LT" w:eastAsia="ar-SA"/>
              </w:rPr>
              <w:t xml:space="preserve"> kaip Papildomos paslaugos.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154C31"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CD0E9A" w14:paraId="51C4023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2882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5E1238" w14:textId="77777777" w:rsidR="00C93687" w:rsidRPr="00C93687" w:rsidRDefault="00C93687" w:rsidP="001B6B92">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ED9DD9" w14:textId="77777777" w:rsidR="00C93687" w:rsidRPr="00C93687" w:rsidRDefault="00C93687" w:rsidP="001B6B92">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CD6DD1" w14:textId="4D613D91"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sidR="00300712">
              <w:rPr>
                <w:rFonts w:ascii="Times New Roman" w:hAnsi="Times New Roman" w:cs="Times New Roman"/>
                <w:kern w:val="12"/>
                <w:sz w:val="24"/>
                <w:szCs w:val="24"/>
                <w:lang w:val="lt-LT" w:eastAsia="ar-SA"/>
              </w:rPr>
              <w:t xml:space="preserve"> atliktų</w:t>
            </w:r>
            <w:r w:rsidR="2A0A4250" w:rsidRPr="00C93687">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keitimų</w:t>
            </w:r>
            <w:r w:rsidR="00300712">
              <w:rPr>
                <w:rFonts w:ascii="Times New Roman" w:hAnsi="Times New Roman" w:cs="Times New Roman"/>
                <w:kern w:val="12"/>
                <w:sz w:val="24"/>
                <w:szCs w:val="24"/>
                <w:lang w:val="lt-LT" w:eastAsia="ar-SA"/>
              </w:rPr>
              <w:t xml:space="preserve"> (diegimų/</w:t>
            </w:r>
            <w:r w:rsidR="007A1795">
              <w:rPr>
                <w:rFonts w:ascii="Times New Roman" w:hAnsi="Times New Roman" w:cs="Times New Roman"/>
                <w:kern w:val="12"/>
                <w:sz w:val="24"/>
                <w:szCs w:val="24"/>
                <w:lang w:val="lt-LT" w:eastAsia="ar-SA"/>
              </w:rPr>
              <w:t>konfigūracijų/</w:t>
            </w:r>
            <w:r w:rsidR="00300712">
              <w:rPr>
                <w:rFonts w:ascii="Times New Roman" w:hAnsi="Times New Roman" w:cs="Times New Roman"/>
                <w:kern w:val="12"/>
                <w:sz w:val="24"/>
                <w:szCs w:val="24"/>
                <w:lang w:val="lt-LT" w:eastAsia="ar-SA"/>
              </w:rPr>
              <w:t>atnaujinimų</w:t>
            </w:r>
            <w:r w:rsidR="2895ED92" w:rsidRPr="00C93687">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veikimas;</w:t>
            </w:r>
          </w:p>
          <w:p w14:paraId="75FAB88C" w14:textId="77777777"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2E86D9F5" w14:textId="021561D3" w:rsidR="00C93687" w:rsidRPr="00C93687" w:rsidRDefault="1FA77626"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Detaliai </w:t>
            </w:r>
            <w:r w:rsidR="00512F03">
              <w:rPr>
                <w:rFonts w:ascii="Times New Roman" w:hAnsi="Times New Roman" w:cs="Times New Roman"/>
                <w:kern w:val="12"/>
                <w:sz w:val="24"/>
                <w:szCs w:val="24"/>
                <w:lang w:val="lt-LT" w:eastAsia="ar-SA"/>
              </w:rPr>
              <w:t xml:space="preserve">pagal Perkančiosios organizacijos reikalavimus </w:t>
            </w:r>
            <w:r w:rsidRPr="00C93687">
              <w:rPr>
                <w:rFonts w:ascii="Times New Roman" w:hAnsi="Times New Roman" w:cs="Times New Roman"/>
                <w:kern w:val="12"/>
                <w:sz w:val="24"/>
                <w:szCs w:val="24"/>
                <w:lang w:val="lt-LT" w:eastAsia="ar-SA"/>
              </w:rPr>
              <w:t>d</w:t>
            </w:r>
            <w:r w:rsidR="7139979A" w:rsidRPr="00C93687">
              <w:rPr>
                <w:rFonts w:ascii="Times New Roman" w:hAnsi="Times New Roman" w:cs="Times New Roman"/>
                <w:kern w:val="12"/>
                <w:sz w:val="24"/>
                <w:szCs w:val="24"/>
                <w:lang w:val="lt-LT" w:eastAsia="ar-SA"/>
              </w:rPr>
              <w:t>okumentuotas įdiegtas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6452AA"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C93687" w14:paraId="6E6ECE7B" w14:textId="77777777" w:rsidTr="36B0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8FA00" w14:textId="77777777" w:rsidR="00D702A3" w:rsidRPr="00C93687" w:rsidRDefault="00D702A3"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8375" w14:textId="77777777" w:rsidR="00D702A3" w:rsidRPr="00C93687" w:rsidRDefault="00D702A3"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D702A3" w:rsidRPr="00CD0E9A" w14:paraId="4CC5A5E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4409E" w14:textId="77777777" w:rsidR="00D702A3" w:rsidRPr="00C93687" w:rsidRDefault="00D702A3"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5FB1A8" w14:textId="4B3CFF28" w:rsidR="00D702A3" w:rsidRPr="00C93687" w:rsidRDefault="00D702A3" w:rsidP="001B6B92">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sidR="00175293">
              <w:rPr>
                <w:rFonts w:ascii="Times New Roman" w:hAnsi="Times New Roman" w:cs="Times New Roman"/>
                <w:kern w:val="12"/>
                <w:sz w:val="24"/>
                <w:szCs w:val="24"/>
                <w:lang w:val="lt-LT" w:eastAsia="ar-SA"/>
              </w:rPr>
              <w:t xml:space="preserve">, </w:t>
            </w:r>
            <w:r w:rsidR="00E216B8">
              <w:rPr>
                <w:rFonts w:ascii="Times New Roman" w:hAnsi="Times New Roman" w:cs="Times New Roman"/>
                <w:kern w:val="12"/>
                <w:sz w:val="24"/>
                <w:szCs w:val="24"/>
                <w:lang w:val="lt-LT" w:eastAsia="ar-SA"/>
              </w:rPr>
              <w:t>sankcij</w:t>
            </w:r>
            <w:r w:rsidR="00D01C68">
              <w:rPr>
                <w:rFonts w:ascii="Times New Roman" w:hAnsi="Times New Roman" w:cs="Times New Roman"/>
                <w:kern w:val="12"/>
                <w:sz w:val="24"/>
                <w:szCs w:val="24"/>
                <w:lang w:val="lt-LT" w:eastAsia="ar-SA"/>
              </w:rPr>
              <w:t>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2F6613" w14:textId="37A7B053" w:rsidR="00D702A3" w:rsidRPr="00C93687" w:rsidRDefault="00D702A3" w:rsidP="001B6B92">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sidR="00997089">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sidR="005D477B">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sidR="0026341F">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 xml:space="preserve">rezultatų aptarimą apžvelgiant, bet neapsiribojant: </w:t>
            </w:r>
          </w:p>
          <w:p w14:paraId="136BE443" w14:textId="640AC644" w:rsidR="00D702A3" w:rsidRPr="00C93687" w:rsidRDefault="0026341F"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00D702A3"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00D702A3"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 </w:t>
            </w:r>
            <w:r w:rsidR="00204EF6">
              <w:rPr>
                <w:rFonts w:ascii="Times New Roman" w:hAnsi="Times New Roman" w:cs="Times New Roman"/>
                <w:kern w:val="12"/>
                <w:sz w:val="24"/>
                <w:szCs w:val="24"/>
                <w:lang w:val="lt-LT" w:eastAsia="ar-SA"/>
              </w:rPr>
              <w:t xml:space="preserve">Techninės infrastruktūros </w:t>
            </w:r>
            <w:r w:rsidR="000C74F1">
              <w:rPr>
                <w:rFonts w:ascii="Times New Roman" w:hAnsi="Times New Roman" w:cs="Times New Roman"/>
                <w:kern w:val="12"/>
                <w:sz w:val="24"/>
                <w:szCs w:val="24"/>
                <w:lang w:val="lt-LT" w:eastAsia="ar-SA"/>
              </w:rPr>
              <w:t>skyriaus vadovą</w:t>
            </w:r>
            <w:r w:rsidR="001C0D1A">
              <w:rPr>
                <w:rFonts w:ascii="Times New Roman" w:hAnsi="Times New Roman" w:cs="Times New Roman"/>
                <w:kern w:val="12"/>
                <w:sz w:val="24"/>
                <w:szCs w:val="24"/>
                <w:lang w:val="lt-LT" w:eastAsia="ar-SA"/>
              </w:rPr>
              <w:t>,</w:t>
            </w:r>
            <w:r w:rsidR="00784576">
              <w:rPr>
                <w:rFonts w:ascii="Times New Roman" w:hAnsi="Times New Roman" w:cs="Times New Roman"/>
                <w:kern w:val="12"/>
                <w:sz w:val="24"/>
                <w:szCs w:val="24"/>
                <w:lang w:val="lt-LT" w:eastAsia="ar-SA"/>
              </w:rPr>
              <w:t xml:space="preserve"> </w:t>
            </w:r>
            <w:r w:rsidR="00D702A3" w:rsidRPr="00C93687">
              <w:rPr>
                <w:rFonts w:ascii="Times New Roman" w:hAnsi="Times New Roman" w:cs="Times New Roman"/>
                <w:kern w:val="12"/>
                <w:sz w:val="24"/>
                <w:szCs w:val="24"/>
                <w:lang w:val="lt-LT" w:eastAsia="ar-SA"/>
              </w:rPr>
              <w:t>Pagalbos tarnybą ir jos vadovą;</w:t>
            </w:r>
          </w:p>
          <w:p w14:paraId="2D208D79" w14:textId="34125155"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w:t>
            </w:r>
            <w:r w:rsidR="001044FE">
              <w:rPr>
                <w:rFonts w:ascii="Times New Roman" w:hAnsi="Times New Roman" w:cs="Times New Roman"/>
                <w:kern w:val="12"/>
                <w:sz w:val="24"/>
                <w:szCs w:val="24"/>
                <w:lang w:val="lt-LT" w:eastAsia="ar-SA"/>
              </w:rPr>
              <w:t>, Techninės infrastruktūros skyriaus vadovą,</w:t>
            </w:r>
            <w:r w:rsidRPr="00C93687">
              <w:rPr>
                <w:rFonts w:ascii="Times New Roman" w:hAnsi="Times New Roman" w:cs="Times New Roman"/>
                <w:kern w:val="12"/>
                <w:sz w:val="24"/>
                <w:szCs w:val="24"/>
                <w:lang w:val="lt-LT" w:eastAsia="ar-SA"/>
              </w:rPr>
              <w:t xml:space="preserve"> Pagalbos tarnybą ir jos vadovą;</w:t>
            </w:r>
          </w:p>
          <w:p w14:paraId="54E01819" w14:textId="629ED6C7"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005552B1">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22A8831B" w14:textId="77777777" w:rsidR="00D702A3"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sidR="00710D87">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sidR="00BD6F93">
              <w:rPr>
                <w:rFonts w:ascii="Times New Roman" w:hAnsi="Times New Roman" w:cs="Times New Roman"/>
                <w:kern w:val="12"/>
                <w:sz w:val="24"/>
                <w:szCs w:val="24"/>
                <w:lang w:val="lt-LT" w:eastAsia="ar-SA"/>
              </w:rPr>
              <w:t xml:space="preserve">užklausos </w:t>
            </w:r>
            <w:r w:rsidR="00BC4D7F">
              <w:rPr>
                <w:rFonts w:ascii="Times New Roman" w:hAnsi="Times New Roman" w:cs="Times New Roman"/>
                <w:kern w:val="12"/>
                <w:sz w:val="24"/>
                <w:szCs w:val="24"/>
                <w:lang w:val="lt-LT" w:eastAsia="ar-SA"/>
              </w:rPr>
              <w:t>turi</w:t>
            </w:r>
            <w:r w:rsidRPr="00C93687">
              <w:rPr>
                <w:rFonts w:ascii="Times New Roman" w:hAnsi="Times New Roman" w:cs="Times New Roman"/>
                <w:kern w:val="12"/>
                <w:sz w:val="24"/>
                <w:szCs w:val="24"/>
                <w:lang w:val="lt-LT" w:eastAsia="ar-SA"/>
              </w:rPr>
              <w:t xml:space="preserve"> būti </w:t>
            </w:r>
            <w:r w:rsidR="00BC4D7F">
              <w:rPr>
                <w:rFonts w:ascii="Times New Roman" w:hAnsi="Times New Roman" w:cs="Times New Roman"/>
                <w:kern w:val="12"/>
                <w:sz w:val="24"/>
                <w:szCs w:val="24"/>
                <w:lang w:val="lt-LT" w:eastAsia="ar-SA"/>
              </w:rPr>
              <w:t>sprendžiam</w:t>
            </w:r>
            <w:r w:rsidR="00BD6F93">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1/2 lygio bet priskirtos 3 lygio specialistų grupei</w:t>
            </w:r>
            <w:r w:rsidR="007120C3">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sidR="008863F4">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sidR="008863F4">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pateikiama</w:t>
            </w:r>
            <w:r w:rsidR="008863F4">
              <w:rPr>
                <w:rFonts w:ascii="Times New Roman" w:hAnsi="Times New Roman" w:cs="Times New Roman"/>
                <w:kern w:val="12"/>
                <w:sz w:val="24"/>
                <w:szCs w:val="24"/>
                <w:lang w:val="lt-LT" w:eastAsia="ar-SA"/>
              </w:rPr>
              <w:t>s</w:t>
            </w:r>
            <w:r w:rsidRPr="00C93687">
              <w:rPr>
                <w:rFonts w:ascii="Times New Roman" w:hAnsi="Times New Roman" w:cs="Times New Roman"/>
                <w:kern w:val="12"/>
                <w:sz w:val="24"/>
                <w:szCs w:val="24"/>
                <w:lang w:val="lt-LT" w:eastAsia="ar-SA"/>
              </w:rPr>
              <w:t xml:space="preserve"> Pagalbos tarnybai bei jos vadovui.</w:t>
            </w:r>
          </w:p>
          <w:p w14:paraId="34095950" w14:textId="458007BB" w:rsidR="00E216B8" w:rsidRPr="00ED5AD9" w:rsidRDefault="00344BD1" w:rsidP="001B6B92">
            <w:pPr>
              <w:tabs>
                <w:tab w:val="left" w:pos="37"/>
              </w:tabs>
              <w:spacing w:after="0" w:line="240" w:lineRule="auto"/>
              <w:ind w:left="38"/>
              <w:jc w:val="both"/>
              <w:rPr>
                <w:rFonts w:ascii="Times New Roman" w:hAnsi="Times New Roman" w:cs="Times New Roman"/>
                <w:kern w:val="12"/>
                <w:sz w:val="24"/>
                <w:szCs w:val="24"/>
                <w:lang w:val="lt-LT" w:eastAsia="ar-SA"/>
              </w:rPr>
            </w:pPr>
            <w:r w:rsidRPr="00B06379">
              <w:rPr>
                <w:rFonts w:ascii="Times New Roman" w:hAnsi="Times New Roman" w:cs="Times New Roman"/>
                <w:kern w:val="12"/>
                <w:sz w:val="24"/>
                <w:szCs w:val="24"/>
                <w:lang w:val="lt-LT" w:eastAsia="ar-SA"/>
              </w:rPr>
              <w:t xml:space="preserve">Nustačius </w:t>
            </w:r>
            <w:r w:rsidR="00A0681A" w:rsidRPr="00B06379">
              <w:rPr>
                <w:rFonts w:ascii="Times New Roman" w:hAnsi="Times New Roman" w:cs="Times New Roman"/>
                <w:kern w:val="12"/>
                <w:sz w:val="24"/>
                <w:szCs w:val="24"/>
                <w:lang w:val="lt-LT" w:eastAsia="ar-SA"/>
              </w:rPr>
              <w:t xml:space="preserve">sutarties arba Paslaugų teikimo </w:t>
            </w:r>
            <w:r w:rsidRPr="00B06379">
              <w:rPr>
                <w:rFonts w:ascii="Times New Roman" w:hAnsi="Times New Roman" w:cs="Times New Roman"/>
                <w:kern w:val="12"/>
                <w:sz w:val="24"/>
                <w:szCs w:val="24"/>
                <w:lang w:val="lt-LT" w:eastAsia="ar-SA"/>
              </w:rPr>
              <w:t>reikalavimų</w:t>
            </w:r>
            <w:r w:rsidR="007D3660" w:rsidRPr="00B06379">
              <w:rPr>
                <w:rFonts w:ascii="Times New Roman" w:hAnsi="Times New Roman" w:cs="Times New Roman"/>
                <w:kern w:val="12"/>
                <w:sz w:val="24"/>
                <w:szCs w:val="24"/>
                <w:lang w:val="lt-LT" w:eastAsia="ar-SA"/>
              </w:rPr>
              <w:t xml:space="preserve"> pažeidimus arba </w:t>
            </w:r>
            <w:r w:rsidR="003F6FDF" w:rsidRPr="00B06379">
              <w:rPr>
                <w:rFonts w:ascii="Times New Roman" w:hAnsi="Times New Roman" w:cs="Times New Roman"/>
                <w:kern w:val="12"/>
                <w:sz w:val="24"/>
                <w:szCs w:val="24"/>
                <w:lang w:val="lt-LT" w:eastAsia="ar-SA"/>
              </w:rPr>
              <w:t>ženklius nukrypimus, kur</w:t>
            </w:r>
            <w:r w:rsidR="00950EE7" w:rsidRPr="00B06379">
              <w:rPr>
                <w:rFonts w:ascii="Times New Roman" w:hAnsi="Times New Roman" w:cs="Times New Roman"/>
                <w:kern w:val="12"/>
                <w:sz w:val="24"/>
                <w:szCs w:val="24"/>
                <w:lang w:val="lt-LT" w:eastAsia="ar-SA"/>
              </w:rPr>
              <w:t xml:space="preserve">ie yra dokumentuoti ir patvirtinti </w:t>
            </w:r>
            <w:r w:rsidR="007055F7" w:rsidRPr="00B06379">
              <w:rPr>
                <w:rFonts w:ascii="Times New Roman" w:hAnsi="Times New Roman" w:cs="Times New Roman"/>
                <w:kern w:val="12"/>
                <w:sz w:val="24"/>
                <w:szCs w:val="24"/>
                <w:lang w:val="lt-LT" w:eastAsia="ar-SA"/>
              </w:rPr>
              <w:t>Konsoliduojamos įstaigos (Kliento)</w:t>
            </w:r>
            <w:r w:rsidR="003F6FDF" w:rsidRPr="00B06379">
              <w:rPr>
                <w:rFonts w:ascii="Times New Roman" w:hAnsi="Times New Roman" w:cs="Times New Roman"/>
                <w:kern w:val="12"/>
                <w:sz w:val="24"/>
                <w:szCs w:val="24"/>
                <w:lang w:val="lt-LT" w:eastAsia="ar-SA"/>
              </w:rPr>
              <w:t xml:space="preserve">, Perkančioji organizacija </w:t>
            </w:r>
            <w:r w:rsidR="00A0681A" w:rsidRPr="00B06379">
              <w:rPr>
                <w:rFonts w:ascii="Times New Roman" w:hAnsi="Times New Roman" w:cs="Times New Roman"/>
                <w:kern w:val="12"/>
                <w:sz w:val="24"/>
                <w:szCs w:val="24"/>
                <w:lang w:val="lt-LT" w:eastAsia="ar-SA"/>
              </w:rPr>
              <w:t>gali</w:t>
            </w:r>
            <w:r w:rsidR="003F6FDF" w:rsidRPr="00B06379">
              <w:rPr>
                <w:rFonts w:ascii="Times New Roman" w:hAnsi="Times New Roman" w:cs="Times New Roman"/>
                <w:kern w:val="12"/>
                <w:sz w:val="24"/>
                <w:szCs w:val="24"/>
                <w:lang w:val="lt-LT" w:eastAsia="ar-SA"/>
              </w:rPr>
              <w:t xml:space="preserve"> pritaikyti sankcijas, kurios </w:t>
            </w:r>
            <w:r w:rsidR="001364E3" w:rsidRPr="00B06379">
              <w:rPr>
                <w:rFonts w:ascii="Times New Roman" w:hAnsi="Times New Roman" w:cs="Times New Roman"/>
                <w:kern w:val="12"/>
                <w:sz w:val="24"/>
                <w:szCs w:val="24"/>
                <w:lang w:val="lt-LT" w:eastAsia="ar-SA"/>
              </w:rPr>
              <w:t>turi būti adekvačios</w:t>
            </w:r>
            <w:r w:rsidR="00A0681A" w:rsidRPr="00B06379">
              <w:rPr>
                <w:rFonts w:ascii="Times New Roman" w:hAnsi="Times New Roman" w:cs="Times New Roman"/>
                <w:kern w:val="12"/>
                <w:sz w:val="24"/>
                <w:szCs w:val="24"/>
                <w:lang w:val="lt-LT" w:eastAsia="ar-SA"/>
              </w:rPr>
              <w:t>, motyvuojančios</w:t>
            </w:r>
            <w:r w:rsidR="001364E3" w:rsidRPr="00B06379">
              <w:rPr>
                <w:rFonts w:ascii="Times New Roman" w:hAnsi="Times New Roman" w:cs="Times New Roman"/>
                <w:kern w:val="12"/>
                <w:sz w:val="24"/>
                <w:szCs w:val="24"/>
                <w:lang w:val="lt-LT" w:eastAsia="ar-SA"/>
              </w:rPr>
              <w:t xml:space="preserve"> ir negali viršyti </w:t>
            </w:r>
            <w:r w:rsidR="006426E8" w:rsidRPr="00B06379">
              <w:rPr>
                <w:rFonts w:ascii="Times New Roman" w:hAnsi="Times New Roman" w:cs="Times New Roman"/>
                <w:kern w:val="12"/>
                <w:sz w:val="24"/>
                <w:szCs w:val="24"/>
                <w:lang w:val="lt-LT" w:eastAsia="ar-SA"/>
              </w:rPr>
              <w:t>10</w:t>
            </w:r>
            <w:r w:rsidR="0050163C" w:rsidRPr="00B06379">
              <w:rPr>
                <w:rFonts w:ascii="Times New Roman" w:hAnsi="Times New Roman" w:cs="Times New Roman"/>
                <w:kern w:val="12"/>
                <w:sz w:val="24"/>
                <w:szCs w:val="24"/>
                <w:lang w:val="lt-LT" w:eastAsia="ar-SA"/>
              </w:rPr>
              <w:t>0</w:t>
            </w:r>
            <w:r w:rsidR="008E5C01" w:rsidRPr="00B06379">
              <w:rPr>
                <w:rFonts w:ascii="Times New Roman" w:hAnsi="Times New Roman" w:cs="Times New Roman"/>
                <w:kern w:val="12"/>
                <w:sz w:val="24"/>
                <w:szCs w:val="24"/>
                <w:lang w:val="lt-LT" w:eastAsia="ar-SA"/>
              </w:rPr>
              <w:t xml:space="preserve">% </w:t>
            </w:r>
            <w:r w:rsidR="001364E3" w:rsidRPr="00B06379">
              <w:rPr>
                <w:rFonts w:ascii="Times New Roman" w:hAnsi="Times New Roman" w:cs="Times New Roman"/>
                <w:kern w:val="12"/>
                <w:sz w:val="24"/>
                <w:szCs w:val="24"/>
                <w:lang w:val="lt-LT" w:eastAsia="ar-SA"/>
              </w:rPr>
              <w:t>ataskaitinio laikotarpio Paslaug</w:t>
            </w:r>
            <w:r w:rsidR="009F042C" w:rsidRPr="00B06379">
              <w:rPr>
                <w:rFonts w:ascii="Times New Roman" w:hAnsi="Times New Roman" w:cs="Times New Roman"/>
                <w:kern w:val="12"/>
                <w:sz w:val="24"/>
                <w:szCs w:val="24"/>
                <w:lang w:val="lt-LT" w:eastAsia="ar-SA"/>
              </w:rPr>
              <w:t>ų kainos</w:t>
            </w:r>
            <w:r w:rsidR="00950EE7" w:rsidRPr="00B06379">
              <w:rPr>
                <w:rFonts w:ascii="Times New Roman" w:hAnsi="Times New Roman" w:cs="Times New Roman"/>
                <w:kern w:val="12"/>
                <w:sz w:val="24"/>
                <w:szCs w:val="24"/>
                <w:lang w:val="lt-LT" w:eastAsia="ar-SA"/>
              </w:rPr>
              <w:t>.</w:t>
            </w:r>
            <w:r w:rsidR="009F042C">
              <w:rPr>
                <w:rFonts w:ascii="Times New Roman" w:hAnsi="Times New Roman" w:cs="Times New Roman"/>
                <w:kern w:val="12"/>
                <w:sz w:val="24"/>
                <w:szCs w:val="24"/>
                <w:lang w:val="lt-LT" w:eastAsia="ar-S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B430EB" w14:textId="77777777" w:rsidR="00D702A3" w:rsidRPr="00C93687" w:rsidRDefault="00D702A3"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D41194" w14:paraId="036DFD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7177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BC4EA" w14:textId="058AEEB8"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Tenantų kūrimas ir resursų išskyrimas</w:t>
            </w:r>
          </w:p>
        </w:tc>
      </w:tr>
      <w:tr w:rsidR="005518DC" w:rsidRPr="00CD0E9A" w14:paraId="45797C2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5F5E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D852CC" w14:textId="4F5416FB" w:rsidR="00C93687" w:rsidRPr="00C93687" w:rsidRDefault="00C93687" w:rsidP="00A0458A">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Tenantų </w:t>
            </w:r>
            <w:r w:rsidR="17803715" w:rsidRPr="00C93687">
              <w:rPr>
                <w:rFonts w:ascii="Times New Roman" w:hAnsi="Times New Roman" w:cs="Times New Roman"/>
                <w:kern w:val="12"/>
                <w:sz w:val="24"/>
                <w:szCs w:val="24"/>
                <w:lang w:val="lt-LT" w:eastAsia="ar-SA"/>
              </w:rPr>
              <w:t xml:space="preserve">kūrimas </w:t>
            </w:r>
            <w:r w:rsidRPr="00C93687">
              <w:rPr>
                <w:rFonts w:ascii="Times New Roman" w:hAnsi="Times New Roman" w:cs="Times New Roman"/>
                <w:kern w:val="12"/>
                <w:sz w:val="24"/>
                <w:szCs w:val="24"/>
                <w:lang w:val="lt-LT" w:eastAsia="ar-SA"/>
              </w:rPr>
              <w:t>ir resursų išskyrimas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FED43CF" w14:textId="77777777" w:rsidR="00C93687" w:rsidRPr="00C93687" w:rsidRDefault="00C93687" w:rsidP="00A0458A">
            <w:pPr>
              <w:tabs>
                <w:tab w:val="left" w:pos="38"/>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C4F4506" w14:textId="02A27BBF"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nauji Perkančiosios organizacijos įvardinti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enantai Debesijos paslaugų teikimo valdymo  platformoje;</w:t>
            </w:r>
          </w:p>
          <w:p w14:paraId="6817D570" w14:textId="2E71EDA2"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vartotojai tenantų valdymui;</w:t>
            </w:r>
          </w:p>
          <w:p w14:paraId="756416DB" w14:textId="63B62FE0"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resursai sukurtiems tenantams;</w:t>
            </w:r>
          </w:p>
          <w:p w14:paraId="1BCDC25A" w14:textId="3DF8CE78"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Sukurtas ir priskirtas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enanto tinklas (tipinis organizacijos tinklas, kuris atitinka bendrąją organizacijos tinklo architektūrą bei bendrą tinklo saugos architektūrą su susijusiais tinklo ir saugos elementais, virtualizuotomis tinklo funkcijomis, sujungimais su kitomis platformomis, lokalių ir nutolusių organizacijos tinklo segmentų prijungimu, nuotolinio prisijungimo prie tinklo scenarijais);</w:t>
            </w:r>
          </w:p>
          <w:p w14:paraId="3FA5B4A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Remiantis politikomis sukurtos reikiamos saugumo zonos ir realizuoti tinklo praleidimai;</w:t>
            </w:r>
          </w:p>
          <w:p w14:paraId="5310998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virtualūs serveriai iš paruoštų šablonų; </w:t>
            </w:r>
          </w:p>
          <w:p w14:paraId="3EDF8E1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aplikacijų lygio ugniasienės;</w:t>
            </w:r>
          </w:p>
          <w:p w14:paraId="215BCAD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srauto balansavimo taisyklės;</w:t>
            </w:r>
          </w:p>
          <w:p w14:paraId="0EF82FD2" w14:textId="77777777" w:rsid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Sukonfigūruotas VPN, rezervinis kopijavimas, stebėsena.</w:t>
            </w:r>
          </w:p>
          <w:p w14:paraId="00424C23" w14:textId="04245DD5" w:rsidR="00532250" w:rsidRDefault="0036532C"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w:t>
            </w:r>
            <w:r w:rsidR="001F5CA2">
              <w:rPr>
                <w:rFonts w:ascii="Times New Roman" w:hAnsi="Times New Roman" w:cs="Times New Roman"/>
                <w:kern w:val="12"/>
                <w:sz w:val="24"/>
                <w:szCs w:val="24"/>
                <w:lang w:val="lt-LT" w:eastAsia="ar-SA"/>
              </w:rPr>
              <w:t xml:space="preserve"> pagal perkančiosios organizacijos nustatytas taisykles</w:t>
            </w:r>
            <w:r>
              <w:rPr>
                <w:rFonts w:ascii="Times New Roman" w:hAnsi="Times New Roman" w:cs="Times New Roman"/>
                <w:kern w:val="12"/>
                <w:sz w:val="24"/>
                <w:szCs w:val="24"/>
                <w:lang w:val="lt-LT" w:eastAsia="ar-SA"/>
              </w:rPr>
              <w:t xml:space="preserve"> </w:t>
            </w:r>
            <w:r w:rsidR="00C60071">
              <w:rPr>
                <w:rFonts w:ascii="Times New Roman" w:hAnsi="Times New Roman" w:cs="Times New Roman"/>
                <w:kern w:val="12"/>
                <w:sz w:val="24"/>
                <w:szCs w:val="24"/>
                <w:lang w:val="lt-LT" w:eastAsia="ar-SA"/>
              </w:rPr>
              <w:t xml:space="preserve">įdiegtos ir </w:t>
            </w:r>
            <w:r>
              <w:rPr>
                <w:rFonts w:ascii="Times New Roman" w:hAnsi="Times New Roman" w:cs="Times New Roman"/>
                <w:kern w:val="12"/>
                <w:sz w:val="24"/>
                <w:szCs w:val="24"/>
                <w:lang w:val="lt-LT" w:eastAsia="ar-SA"/>
              </w:rPr>
              <w:t>s</w:t>
            </w:r>
            <w:r w:rsidR="002148B9">
              <w:rPr>
                <w:rFonts w:ascii="Times New Roman" w:hAnsi="Times New Roman" w:cs="Times New Roman"/>
                <w:kern w:val="12"/>
                <w:sz w:val="24"/>
                <w:szCs w:val="24"/>
                <w:lang w:val="lt-LT" w:eastAsia="ar-SA"/>
              </w:rPr>
              <w:t>ukonfig</w:t>
            </w:r>
            <w:r w:rsidR="00A43E5A">
              <w:rPr>
                <w:rFonts w:ascii="Times New Roman" w:hAnsi="Times New Roman" w:cs="Times New Roman"/>
                <w:kern w:val="12"/>
                <w:sz w:val="24"/>
                <w:szCs w:val="24"/>
                <w:lang w:val="lt-LT" w:eastAsia="ar-SA"/>
              </w:rPr>
              <w:t>ū</w:t>
            </w:r>
            <w:r w:rsidR="002148B9">
              <w:rPr>
                <w:rFonts w:ascii="Times New Roman" w:hAnsi="Times New Roman" w:cs="Times New Roman"/>
                <w:kern w:val="12"/>
                <w:sz w:val="24"/>
                <w:szCs w:val="24"/>
                <w:lang w:val="lt-LT" w:eastAsia="ar-SA"/>
              </w:rPr>
              <w:t>ru</w:t>
            </w:r>
            <w:r w:rsidR="00EA5089">
              <w:rPr>
                <w:rFonts w:ascii="Times New Roman" w:hAnsi="Times New Roman" w:cs="Times New Roman"/>
                <w:kern w:val="12"/>
                <w:sz w:val="24"/>
                <w:szCs w:val="24"/>
                <w:lang w:val="lt-LT" w:eastAsia="ar-SA"/>
              </w:rPr>
              <w:t>o</w:t>
            </w:r>
            <w:r w:rsidR="002148B9">
              <w:rPr>
                <w:rFonts w:ascii="Times New Roman" w:hAnsi="Times New Roman" w:cs="Times New Roman"/>
                <w:kern w:val="12"/>
                <w:sz w:val="24"/>
                <w:szCs w:val="24"/>
                <w:lang w:val="lt-LT" w:eastAsia="ar-SA"/>
              </w:rPr>
              <w:t>t</w:t>
            </w:r>
            <w:r w:rsidR="00EA00D6">
              <w:rPr>
                <w:rFonts w:ascii="Times New Roman" w:hAnsi="Times New Roman" w:cs="Times New Roman"/>
                <w:kern w:val="12"/>
                <w:sz w:val="24"/>
                <w:szCs w:val="24"/>
                <w:lang w:val="lt-LT" w:eastAsia="ar-SA"/>
              </w:rPr>
              <w:t>os</w:t>
            </w:r>
            <w:r w:rsidR="00BC2959">
              <w:rPr>
                <w:rFonts w:ascii="Times New Roman" w:hAnsi="Times New Roman" w:cs="Times New Roman"/>
                <w:kern w:val="12"/>
                <w:sz w:val="24"/>
                <w:szCs w:val="24"/>
                <w:lang w:val="lt-LT" w:eastAsia="ar-SA"/>
              </w:rPr>
              <w:t xml:space="preserve"> skland</w:t>
            </w:r>
            <w:r w:rsidR="00B85928">
              <w:rPr>
                <w:rFonts w:ascii="Times New Roman" w:hAnsi="Times New Roman" w:cs="Times New Roman"/>
                <w:kern w:val="12"/>
                <w:sz w:val="24"/>
                <w:szCs w:val="24"/>
                <w:lang w:val="lt-LT" w:eastAsia="ar-SA"/>
              </w:rPr>
              <w:t>ų</w:t>
            </w:r>
            <w:r w:rsidR="001F5CA2">
              <w:rPr>
                <w:rFonts w:ascii="Times New Roman" w:hAnsi="Times New Roman" w:cs="Times New Roman"/>
                <w:kern w:val="12"/>
                <w:sz w:val="24"/>
                <w:szCs w:val="24"/>
                <w:lang w:val="lt-LT" w:eastAsia="ar-SA"/>
              </w:rPr>
              <w:t xml:space="preserve"> kliento prisijungim</w:t>
            </w:r>
            <w:r w:rsidR="00B85928">
              <w:rPr>
                <w:rFonts w:ascii="Times New Roman" w:hAnsi="Times New Roman" w:cs="Times New Roman"/>
                <w:kern w:val="12"/>
                <w:sz w:val="24"/>
                <w:szCs w:val="24"/>
                <w:lang w:val="lt-LT" w:eastAsia="ar-SA"/>
              </w:rPr>
              <w:t>ą</w:t>
            </w:r>
            <w:r w:rsidR="001F5CA2">
              <w:rPr>
                <w:rFonts w:ascii="Times New Roman" w:hAnsi="Times New Roman" w:cs="Times New Roman"/>
                <w:kern w:val="12"/>
                <w:sz w:val="24"/>
                <w:szCs w:val="24"/>
                <w:lang w:val="lt-LT" w:eastAsia="ar-SA"/>
              </w:rPr>
              <w:t xml:space="preserve"> prie infrastruktūros užtikri</w:t>
            </w:r>
            <w:r w:rsidR="00F27AC4">
              <w:rPr>
                <w:rFonts w:ascii="Times New Roman" w:hAnsi="Times New Roman" w:cs="Times New Roman"/>
                <w:kern w:val="12"/>
                <w:sz w:val="24"/>
                <w:szCs w:val="24"/>
                <w:lang w:val="lt-LT" w:eastAsia="ar-SA"/>
              </w:rPr>
              <w:t>nančios</w:t>
            </w:r>
            <w:r w:rsidR="005C5837">
              <w:rPr>
                <w:rFonts w:ascii="Times New Roman" w:hAnsi="Times New Roman" w:cs="Times New Roman"/>
                <w:kern w:val="12"/>
                <w:sz w:val="24"/>
                <w:szCs w:val="24"/>
                <w:lang w:val="lt-LT" w:eastAsia="ar-SA"/>
              </w:rPr>
              <w:t xml:space="preserve"> priemonės</w:t>
            </w:r>
            <w:r w:rsidR="00532250">
              <w:rPr>
                <w:rFonts w:ascii="Times New Roman" w:hAnsi="Times New Roman" w:cs="Times New Roman"/>
                <w:kern w:val="12"/>
                <w:sz w:val="24"/>
                <w:szCs w:val="24"/>
                <w:lang w:val="lt-LT" w:eastAsia="ar-SA"/>
              </w:rPr>
              <w:t>;</w:t>
            </w:r>
          </w:p>
          <w:p w14:paraId="4BBAE0CE" w14:textId="43E22DE4" w:rsidR="00F04B35" w:rsidRDefault="00BC2959"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 pagal perkančiosios organizacijos nustatytas taisykles įdiegtos ir sukonfigūruotos saugum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ir stebėjim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užtikrin</w:t>
            </w:r>
            <w:r w:rsidR="001F11C7">
              <w:rPr>
                <w:rFonts w:ascii="Times New Roman" w:hAnsi="Times New Roman" w:cs="Times New Roman"/>
                <w:kern w:val="12"/>
                <w:sz w:val="24"/>
                <w:szCs w:val="24"/>
                <w:lang w:val="lt-LT" w:eastAsia="ar-SA"/>
              </w:rPr>
              <w:t>ančios</w:t>
            </w:r>
            <w:r>
              <w:rPr>
                <w:rFonts w:ascii="Times New Roman" w:hAnsi="Times New Roman" w:cs="Times New Roman"/>
                <w:kern w:val="12"/>
                <w:sz w:val="24"/>
                <w:szCs w:val="24"/>
                <w:lang w:val="lt-LT" w:eastAsia="ar-SA"/>
              </w:rPr>
              <w:t xml:space="preserve"> priemonės</w:t>
            </w:r>
            <w:r w:rsidR="007A4C00">
              <w:rPr>
                <w:rFonts w:ascii="Times New Roman" w:hAnsi="Times New Roman" w:cs="Times New Roman"/>
                <w:kern w:val="12"/>
                <w:sz w:val="24"/>
                <w:szCs w:val="24"/>
                <w:lang w:val="lt-LT" w:eastAsia="ar-SA"/>
              </w:rPr>
              <w:t>;</w:t>
            </w:r>
          </w:p>
          <w:p w14:paraId="5981B847" w14:textId="1C37FE16" w:rsidR="00F04B35" w:rsidRPr="00C93687" w:rsidRDefault="00F04B35"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8766A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8245EB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D483F"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995CC" w14:textId="5FF252B0" w:rsidR="00C93687" w:rsidRPr="00C93687" w:rsidRDefault="003B68DB"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VDP</w:t>
            </w:r>
            <w:r w:rsidR="00C93687" w:rsidRPr="00C93687">
              <w:rPr>
                <w:rFonts w:ascii="Times New Roman" w:hAnsi="Times New Roman" w:cs="Times New Roman"/>
                <w:b/>
                <w:bCs/>
                <w:kern w:val="12"/>
                <w:sz w:val="24"/>
                <w:szCs w:val="24"/>
                <w:lang w:val="lt-LT" w:eastAsia="ar-SA"/>
              </w:rPr>
              <w:t xml:space="preserve"> išnaudojamumo optimizavimas</w:t>
            </w:r>
          </w:p>
        </w:tc>
      </w:tr>
      <w:tr w:rsidR="005518DC" w:rsidRPr="00CD0E9A" w14:paraId="04A13804"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5287BF"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2E6834"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valdymas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60671C"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3F607D4E" w14:textId="68028009"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metrikų rinkimas, analizė, valdymas, periodinių ataskaitų pateikimas;</w:t>
            </w:r>
          </w:p>
          <w:p w14:paraId="73B3F4E5"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Informavimas apie pasiektus kritinius pajėgumų lygius;</w:t>
            </w:r>
          </w:p>
          <w:p w14:paraId="59C6F40B"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Rekomendacijų pateikimas, kad būtų išlaikytas tinkamas pajėgumų lygis.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8D37C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C93687" w14:paraId="59E88FC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EB4D1"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9B74B7"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Optimizavimas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D9728F" w14:textId="5E927C01"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sidR="00021297">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320CCF3C"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metrikų rinkimas, ataskaitų formavimas;</w:t>
            </w:r>
          </w:p>
          <w:p w14:paraId="307711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problemų analizė, esminių priežasčių paieška;</w:t>
            </w:r>
          </w:p>
          <w:p w14:paraId="62DCD581"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teikimas;</w:t>
            </w:r>
          </w:p>
          <w:p w14:paraId="4CF7A4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diegimo planavimas;</w:t>
            </w:r>
          </w:p>
          <w:p w14:paraId="53645AA0"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diegimas;</w:t>
            </w:r>
          </w:p>
          <w:p w14:paraId="4BF59B3E"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Platformos, komponentų optimizavimas.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5181A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145E981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FCB0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7BFB26"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Duomenų bazių priežiūra</w:t>
            </w:r>
          </w:p>
        </w:tc>
      </w:tr>
      <w:tr w:rsidR="00874EC4" w:rsidRPr="00CD0E9A" w14:paraId="5C55982E"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DF93C" w14:textId="19DBAABF"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4F39D5"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F6A5B59"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0E3F3D4D"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programinės įrangos priežiūra;</w:t>
            </w:r>
          </w:p>
          <w:p w14:paraId="2B1F6FE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Naujinimų diegimas;</w:t>
            </w:r>
          </w:p>
          <w:p w14:paraId="70144B27"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Kritinių parametrų stebėsena;</w:t>
            </w:r>
          </w:p>
          <w:p w14:paraId="5594026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Specifinių suderintų procedūrų vykdymas;</w:t>
            </w:r>
          </w:p>
          <w:p w14:paraId="2A2C8D79"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sistemos užduočių valdymas, optimizuojant taikomųjų sistemų duomenų bazės objektus;</w:t>
            </w:r>
          </w:p>
          <w:p w14:paraId="0A3C17F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Aukšto prieinamumo, klasterio, particijų, replikacijų ir pan. elementų valdymas;</w:t>
            </w:r>
          </w:p>
          <w:p w14:paraId="3E6F9992"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Bazinių klausimų derinimas su duomenų bazių programinės įrangos gamintoju;</w:t>
            </w:r>
          </w:p>
          <w:p w14:paraId="422BE693" w14:textId="77777777" w:rsid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Kreipinių ir incidentų sprendimas.</w:t>
            </w:r>
          </w:p>
          <w:p w14:paraId="5A635D24" w14:textId="00FDB56F" w:rsidR="00F04B35" w:rsidRPr="00C93687" w:rsidRDefault="00F04B35"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F90585"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49866B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C06E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0F4B3"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Standartinės programinės įrangos priežiūra</w:t>
            </w:r>
          </w:p>
        </w:tc>
      </w:tr>
      <w:tr w:rsidR="005518DC" w:rsidRPr="00CD0E9A" w14:paraId="0F2EA3F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A80A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9159933"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A304E7" w14:textId="77777777" w:rsidR="00C93687" w:rsidRPr="007153D3"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750007C7"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Standartinės programinės įrangos valdymas;</w:t>
            </w:r>
          </w:p>
          <w:p w14:paraId="1D3752C8"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Naujinimų diegimas;</w:t>
            </w:r>
          </w:p>
          <w:p w14:paraId="6E6F954D"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Kritinių parametrų stebėsena;</w:t>
            </w:r>
          </w:p>
          <w:p w14:paraId="49BF9239"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Specifinių suderintų procedūrų vykdymas;</w:t>
            </w:r>
          </w:p>
          <w:p w14:paraId="55597A3C"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Aukšto prieinamumo, klasterio valdymas;</w:t>
            </w:r>
          </w:p>
          <w:p w14:paraId="64B32E5B" w14:textId="0D1595EF"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Bazinių klausimų derinimas su programinės įrangos gamintoju esamų sutarčių rėmuose.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063BB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2AC1AC0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52090"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EE204" w14:textId="0CC0148B" w:rsidR="00C93687" w:rsidRPr="007153D3" w:rsidDel="007643D6" w:rsidRDefault="003B68DB" w:rsidP="001445AF">
            <w:pPr>
              <w:spacing w:after="0" w:line="240" w:lineRule="auto"/>
              <w:rPr>
                <w:rFonts w:ascii="Times New Roman" w:hAnsi="Times New Roman" w:cs="Times New Roman"/>
                <w:b/>
                <w:bCs/>
                <w:kern w:val="12"/>
                <w:sz w:val="24"/>
                <w:szCs w:val="24"/>
                <w:lang w:val="lt-LT" w:eastAsia="ar-SA"/>
              </w:rPr>
            </w:pPr>
            <w:r w:rsidRPr="007153D3">
              <w:rPr>
                <w:rFonts w:ascii="Times New Roman" w:hAnsi="Times New Roman" w:cs="Times New Roman"/>
                <w:b/>
                <w:bCs/>
                <w:kern w:val="12"/>
                <w:sz w:val="24"/>
                <w:szCs w:val="24"/>
                <w:lang w:val="lt-LT" w:eastAsia="ar-SA"/>
              </w:rPr>
              <w:t>VDP</w:t>
            </w:r>
            <w:r w:rsidR="00C93687" w:rsidRPr="007153D3">
              <w:rPr>
                <w:rFonts w:ascii="Times New Roman" w:hAnsi="Times New Roman" w:cs="Times New Roman"/>
                <w:b/>
                <w:bCs/>
                <w:kern w:val="12"/>
                <w:sz w:val="24"/>
                <w:szCs w:val="24"/>
                <w:lang w:val="lt-LT" w:eastAsia="ar-SA"/>
              </w:rPr>
              <w:t xml:space="preserve"> </w:t>
            </w:r>
            <w:r w:rsidR="00D702A3" w:rsidRPr="007153D3">
              <w:rPr>
                <w:rFonts w:ascii="Times New Roman" w:hAnsi="Times New Roman" w:cs="Times New Roman"/>
                <w:b/>
                <w:bCs/>
                <w:kern w:val="12"/>
                <w:sz w:val="24"/>
                <w:szCs w:val="24"/>
                <w:lang w:val="lt-LT" w:eastAsia="ar-SA"/>
              </w:rPr>
              <w:t xml:space="preserve">ir Tenantų </w:t>
            </w:r>
            <w:r w:rsidR="00C93687" w:rsidRPr="007153D3">
              <w:rPr>
                <w:rFonts w:ascii="Times New Roman" w:hAnsi="Times New Roman" w:cs="Times New Roman"/>
                <w:b/>
                <w:bCs/>
                <w:kern w:val="12"/>
                <w:sz w:val="24"/>
                <w:szCs w:val="24"/>
                <w:lang w:val="lt-LT" w:eastAsia="ar-SA"/>
              </w:rPr>
              <w:t>priežiūra</w:t>
            </w:r>
            <w:r w:rsidRPr="007153D3">
              <w:rPr>
                <w:rFonts w:ascii="Times New Roman" w:hAnsi="Times New Roman" w:cs="Times New Roman"/>
                <w:b/>
                <w:bCs/>
                <w:kern w:val="12"/>
                <w:sz w:val="24"/>
                <w:szCs w:val="24"/>
                <w:lang w:val="lt-LT" w:eastAsia="ar-SA"/>
              </w:rPr>
              <w:t xml:space="preserve"> </w:t>
            </w:r>
          </w:p>
        </w:tc>
      </w:tr>
      <w:tr w:rsidR="00874EC4" w:rsidRPr="00CD0E9A" w14:paraId="4478A879"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0D2E4"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D772EF"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610934" w14:textId="77777777" w:rsidR="00C93687" w:rsidRPr="007153D3" w:rsidRDefault="00C93687" w:rsidP="00971964">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5CAAC337" w14:textId="5444C051" w:rsidR="00C93687" w:rsidRPr="007153D3" w:rsidRDefault="000A75ED"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VDP</w:t>
            </w:r>
            <w:r w:rsidR="00C93687" w:rsidRPr="007153D3">
              <w:rPr>
                <w:rFonts w:ascii="Times New Roman" w:hAnsi="Times New Roman" w:cs="Times New Roman"/>
                <w:kern w:val="12"/>
                <w:sz w:val="24"/>
                <w:szCs w:val="24"/>
                <w:lang w:val="lt-LT" w:eastAsia="ar-SA"/>
              </w:rPr>
              <w:t xml:space="preserve"> techninės ir programinės įrangos </w:t>
            </w:r>
            <w:r w:rsidR="00120BC9">
              <w:rPr>
                <w:rFonts w:ascii="Times New Roman" w:hAnsi="Times New Roman" w:cs="Times New Roman"/>
                <w:kern w:val="12"/>
                <w:sz w:val="24"/>
                <w:szCs w:val="24"/>
                <w:lang w:val="lt-LT" w:eastAsia="ar-SA"/>
              </w:rPr>
              <w:t>priežiūra</w:t>
            </w:r>
            <w:r w:rsidR="00C93687" w:rsidRPr="007153D3">
              <w:rPr>
                <w:rFonts w:ascii="Times New Roman" w:hAnsi="Times New Roman" w:cs="Times New Roman"/>
                <w:kern w:val="12"/>
                <w:sz w:val="24"/>
                <w:szCs w:val="24"/>
                <w:lang w:val="lt-LT" w:eastAsia="ar-SA"/>
              </w:rPr>
              <w:t>;</w:t>
            </w:r>
          </w:p>
          <w:p w14:paraId="1E0FFF1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Techninės įrangos programinio kodo naujinimai;</w:t>
            </w:r>
          </w:p>
          <w:p w14:paraId="66B983E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Operacinių sistemų valdymas ir naujinimas;</w:t>
            </w:r>
          </w:p>
          <w:p w14:paraId="7605DC07" w14:textId="1BB71365"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žurnalinių failų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59D6F1B3" w14:textId="65458181"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konfigūracijų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2603554B" w14:textId="033BDD8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procesų </w:t>
            </w:r>
            <w:r w:rsidR="006C783C">
              <w:rPr>
                <w:rFonts w:ascii="Times New Roman" w:hAnsi="Times New Roman" w:cs="Times New Roman"/>
                <w:kern w:val="12"/>
                <w:sz w:val="24"/>
                <w:szCs w:val="24"/>
                <w:lang w:val="lt-LT" w:eastAsia="ar-SA"/>
              </w:rPr>
              <w:t>pri</w:t>
            </w:r>
            <w:r w:rsidR="00A525BD">
              <w:rPr>
                <w:rFonts w:ascii="Times New Roman" w:hAnsi="Times New Roman" w:cs="Times New Roman"/>
                <w:kern w:val="12"/>
                <w:sz w:val="24"/>
                <w:szCs w:val="24"/>
                <w:lang w:val="lt-LT" w:eastAsia="ar-SA"/>
              </w:rPr>
              <w:t>e</w:t>
            </w:r>
            <w:r w:rsidR="006C783C">
              <w:rPr>
                <w:rFonts w:ascii="Times New Roman" w:hAnsi="Times New Roman" w:cs="Times New Roman"/>
                <w:kern w:val="12"/>
                <w:sz w:val="24"/>
                <w:szCs w:val="24"/>
                <w:lang w:val="lt-LT" w:eastAsia="ar-SA"/>
              </w:rPr>
              <w:t>žiūra</w:t>
            </w:r>
            <w:r w:rsidR="006C783C" w:rsidRPr="007153D3">
              <w:rPr>
                <w:rFonts w:ascii="Times New Roman" w:hAnsi="Times New Roman" w:cs="Times New Roman"/>
                <w:kern w:val="12"/>
                <w:sz w:val="24"/>
                <w:szCs w:val="24"/>
                <w:lang w:val="lt-LT" w:eastAsia="ar-SA"/>
              </w:rPr>
              <w:t xml:space="preserve"> </w:t>
            </w:r>
            <w:r w:rsidRPr="007153D3">
              <w:rPr>
                <w:rFonts w:ascii="Times New Roman" w:hAnsi="Times New Roman" w:cs="Times New Roman"/>
                <w:kern w:val="12"/>
                <w:sz w:val="24"/>
                <w:szCs w:val="24"/>
                <w:lang w:val="lt-LT" w:eastAsia="ar-SA"/>
              </w:rPr>
              <w:t>ir konfigūravimas;</w:t>
            </w:r>
          </w:p>
          <w:p w14:paraId="68EBDBFC"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Pakeitimų rekomendacijų teikimas;</w:t>
            </w:r>
          </w:p>
          <w:p w14:paraId="6A877725" w14:textId="3B61F918"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Sisteminių prieigos teisių valdymas</w:t>
            </w:r>
            <w:r w:rsidR="005237CF">
              <w:rPr>
                <w:rFonts w:ascii="Times New Roman" w:hAnsi="Times New Roman" w:cs="Times New Roman"/>
                <w:kern w:val="12"/>
                <w:sz w:val="24"/>
                <w:szCs w:val="24"/>
                <w:lang w:val="lt-LT" w:eastAsia="ar-SA"/>
              </w:rPr>
              <w:t xml:space="preserve"> </w:t>
            </w:r>
            <w:r w:rsidR="00435F84">
              <w:rPr>
                <w:rFonts w:ascii="Times New Roman" w:hAnsi="Times New Roman" w:cs="Times New Roman"/>
                <w:kern w:val="12"/>
                <w:sz w:val="24"/>
                <w:szCs w:val="24"/>
                <w:lang w:val="lt-LT" w:eastAsia="ar-SA"/>
              </w:rPr>
              <w:t>(tik suderinus su Perkančiaja organizacija)</w:t>
            </w:r>
            <w:r w:rsidRPr="007153D3">
              <w:rPr>
                <w:rFonts w:ascii="Times New Roman" w:hAnsi="Times New Roman" w:cs="Times New Roman"/>
                <w:kern w:val="12"/>
                <w:sz w:val="24"/>
                <w:szCs w:val="24"/>
                <w:lang w:val="lt-LT" w:eastAsia="ar-SA"/>
              </w:rPr>
              <w:t>;</w:t>
            </w:r>
          </w:p>
          <w:p w14:paraId="69F2C7FD" w14:textId="77777777" w:rsidR="00C93687"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Diskinės talpos esamos įrangos ribose valdymas.</w:t>
            </w:r>
          </w:p>
          <w:p w14:paraId="55412E7F" w14:textId="36BD1CEC" w:rsidR="00331CD0"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Komponentų restartavimas, tarnybinių stočių atstatymas pagal poreikį.</w:t>
            </w:r>
          </w:p>
          <w:p w14:paraId="23F614E9" w14:textId="77777777" w:rsidR="000A75ED" w:rsidRPr="00FD76FC" w:rsidRDefault="03EB5F76"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sz w:val="24"/>
                <w:szCs w:val="24"/>
                <w:lang w:val="lt-LT" w:eastAsia="ar-SA"/>
              </w:rPr>
              <w:t>Į</w:t>
            </w:r>
            <w:r w:rsidR="009F7EF3" w:rsidRPr="007153D3">
              <w:rPr>
                <w:rFonts w:ascii="Times New Roman" w:hAnsi="Times New Roman" w:cs="Times New Roman"/>
                <w:sz w:val="24"/>
                <w:szCs w:val="24"/>
                <w:lang w:val="lt-LT" w:eastAsia="ar-SA"/>
              </w:rPr>
              <w:t>rangos diegimas</w:t>
            </w:r>
            <w:r w:rsidR="00341F8B" w:rsidRPr="007153D3">
              <w:rPr>
                <w:rFonts w:ascii="Times New Roman" w:hAnsi="Times New Roman" w:cs="Times New Roman"/>
                <w:sz w:val="24"/>
                <w:szCs w:val="24"/>
                <w:lang w:val="lt-LT" w:eastAsia="ar-SA"/>
              </w:rPr>
              <w:t>, konfigūravimas</w:t>
            </w:r>
            <w:r w:rsidR="009F7EF3" w:rsidRPr="007153D3">
              <w:rPr>
                <w:rFonts w:ascii="Times New Roman" w:hAnsi="Times New Roman" w:cs="Times New Roman"/>
                <w:sz w:val="24"/>
                <w:szCs w:val="24"/>
                <w:lang w:val="lt-LT" w:eastAsia="ar-SA"/>
              </w:rPr>
              <w:t xml:space="preserve"> ir atnaujinimas.</w:t>
            </w:r>
          </w:p>
          <w:p w14:paraId="21EF374A" w14:textId="1025981E" w:rsidR="00F04B35" w:rsidRPr="007153D3" w:rsidRDefault="00F04B35"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88655D">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28C77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4BA877B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0F2C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D76EE" w14:textId="1FE79B6F"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Stebėjimo (m</w:t>
            </w:r>
            <w:r w:rsidRPr="00C93687">
              <w:rPr>
                <w:rFonts w:ascii="Times New Roman" w:hAnsi="Times New Roman" w:cs="Times New Roman"/>
                <w:b/>
                <w:bCs/>
                <w:kern w:val="12"/>
                <w:sz w:val="24"/>
                <w:szCs w:val="24"/>
                <w:lang w:val="lt-LT" w:eastAsia="ar-SA"/>
              </w:rPr>
              <w:t>onitoringo</w:t>
            </w:r>
            <w:r>
              <w:rPr>
                <w:rFonts w:ascii="Times New Roman" w:hAnsi="Times New Roman" w:cs="Times New Roman"/>
                <w:b/>
                <w:bCs/>
                <w:kern w:val="12"/>
                <w:sz w:val="24"/>
                <w:szCs w:val="24"/>
                <w:lang w:val="lt-LT" w:eastAsia="ar-SA"/>
              </w:rPr>
              <w:t>)</w:t>
            </w:r>
            <w:r w:rsidRPr="00C93687">
              <w:rPr>
                <w:rFonts w:ascii="Times New Roman" w:hAnsi="Times New Roman" w:cs="Times New Roman"/>
                <w:b/>
                <w:bCs/>
                <w:kern w:val="12"/>
                <w:sz w:val="24"/>
                <w:szCs w:val="24"/>
                <w:lang w:val="lt-LT" w:eastAsia="ar-SA"/>
              </w:rPr>
              <w:t xml:space="preserve">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CD0E9A" w14:paraId="59AE620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610BC"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CC0EF" w14:textId="63544CA9" w:rsidR="00F536F4" w:rsidRPr="00C93687" w:rsidRDefault="00F536F4" w:rsidP="008D5E2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Įdiegtų</w:t>
            </w:r>
            <w:r>
              <w:rPr>
                <w:rFonts w:ascii="Times New Roman" w:hAnsi="Times New Roman" w:cs="Times New Roman"/>
                <w:kern w:val="12"/>
                <w:sz w:val="24"/>
                <w:szCs w:val="24"/>
                <w:lang w:val="lt-LT" w:eastAsia="ar-SA"/>
              </w:rPr>
              <w:t xml:space="preserve"> stebėjimo (monitoringo)</w:t>
            </w:r>
            <w:r w:rsidRPr="00C93687">
              <w:rPr>
                <w:rFonts w:ascii="Times New Roman" w:hAnsi="Times New Roman" w:cs="Times New Roman"/>
                <w:kern w:val="12"/>
                <w:sz w:val="24"/>
                <w:szCs w:val="24"/>
                <w:lang w:val="lt-LT" w:eastAsia="ar-SA"/>
              </w:rPr>
              <w:t xml:space="preserve"> sprendimų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4252FD" w14:textId="42071A40" w:rsidR="00F536F4" w:rsidRPr="00C93687" w:rsidRDefault="00F536F4" w:rsidP="008D5E2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4D232FB9" w14:textId="5FFD75BB"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Sistemos atnaujinimų ir saugos pataisų pagal gamintojo rekomendacijas diegimas</w:t>
            </w:r>
            <w:r>
              <w:rPr>
                <w:rFonts w:ascii="Times New Roman" w:hAnsi="Times New Roman" w:cs="Times New Roman"/>
                <w:kern w:val="12"/>
                <w:sz w:val="24"/>
                <w:szCs w:val="24"/>
                <w:lang w:val="lt-LT" w:eastAsia="ar-SA"/>
              </w:rPr>
              <w:t>;</w:t>
            </w:r>
          </w:p>
          <w:p w14:paraId="6956EE4B" w14:textId="7925D50E"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Incidentų susijusių su sistemos veiklos sutrikimais sprendimas</w:t>
            </w:r>
            <w:r>
              <w:rPr>
                <w:rFonts w:ascii="Times New Roman" w:hAnsi="Times New Roman" w:cs="Times New Roman"/>
                <w:kern w:val="12"/>
                <w:sz w:val="24"/>
                <w:szCs w:val="24"/>
                <w:lang w:val="lt-LT" w:eastAsia="ar-SA"/>
              </w:rPr>
              <w:t>;</w:t>
            </w:r>
          </w:p>
          <w:p w14:paraId="5D4BBA42" w14:textId="5BADEE5A" w:rsidR="00F536F4"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Pr>
                <w:rFonts w:ascii="Times New Roman" w:hAnsi="Times New Roman" w:cs="Times New Roman"/>
                <w:kern w:val="12"/>
                <w:sz w:val="24"/>
                <w:szCs w:val="24"/>
                <w:lang w:val="lt-LT" w:eastAsia="ar-SA"/>
              </w:rPr>
              <w:t>;</w:t>
            </w:r>
          </w:p>
          <w:p w14:paraId="3776764C" w14:textId="04CC80E0" w:rsidR="00F536F4" w:rsidRPr="00C93687"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572DF0E2" w14:textId="4752CB16" w:rsidR="00F536F4" w:rsidRPr="00C93687" w:rsidRDefault="00F04B35"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00F536F4"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F536F4"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7EF5F4"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FB5D1A" w14:paraId="5A6FFFDF"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587A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bookmarkStart w:id="10" w:name="_Hlk160466781"/>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1F27A" w14:textId="4F30D5DD" w:rsidR="00F536F4" w:rsidRPr="00EB2E70" w:rsidRDefault="00F536F4" w:rsidP="001445AF">
            <w:pPr>
              <w:spacing w:after="0" w:line="240" w:lineRule="auto"/>
              <w:rPr>
                <w:rFonts w:ascii="Times New Roman" w:hAnsi="Times New Roman" w:cs="Times New Roman"/>
                <w:b/>
                <w:bCs/>
                <w:kern w:val="12"/>
                <w:sz w:val="24"/>
                <w:szCs w:val="24"/>
                <w:highlight w:val="yellow"/>
                <w:lang w:val="lt-LT" w:eastAsia="ar-SA"/>
              </w:rPr>
            </w:pPr>
            <w:r w:rsidRPr="00EB2E70">
              <w:rPr>
                <w:rFonts w:ascii="Times New Roman" w:hAnsi="Times New Roman" w:cs="Times New Roman"/>
                <w:b/>
                <w:bCs/>
                <w:kern w:val="12"/>
                <w:sz w:val="24"/>
                <w:szCs w:val="24"/>
                <w:lang w:val="lt-LT" w:eastAsia="ar-SA"/>
              </w:rPr>
              <w:t>Duomenų srautas saugumo sistemoms</w:t>
            </w:r>
          </w:p>
        </w:tc>
      </w:tr>
      <w:tr w:rsidR="00F536F4" w:rsidRPr="00CD0E9A" w14:paraId="71CF1B9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7E7C7" w14:textId="77777777" w:rsidR="00F536F4" w:rsidRPr="00FB5D1A"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4387FF" w14:textId="7EB620AF" w:rsidR="00F536F4" w:rsidRPr="00BE2F65" w:rsidRDefault="00F536F4" w:rsidP="00F95CEC">
            <w:pPr>
              <w:spacing w:after="0" w:line="240" w:lineRule="auto"/>
              <w:ind w:left="173"/>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Duomenų srauto saugumo sistemoms užtikrinimas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8C51F25" w14:textId="77777777" w:rsidR="00F536F4" w:rsidRPr="00BE2F65"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atlikta ne mažiau kaip:</w:t>
            </w:r>
          </w:p>
          <w:p w14:paraId="3D48C2A8" w14:textId="3A6C5F5D"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Saugumo sistemų agentų diegimas į naujus platformos virtualius resursus;</w:t>
            </w:r>
          </w:p>
          <w:p w14:paraId="2B607662" w14:textId="525907CF"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Konfigūracijų atlikimas, užtikrinančių korektišką duomenų perdavimą virtualiuose serveriuose, ir platformos valdymo „Applience“ tipo įrenginiuose;</w:t>
            </w:r>
          </w:p>
          <w:p w14:paraId="2EAA4ECA" w14:textId="0D496369"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Incidentų susijusių su duomenų perdavimo veiklos sutrikimais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9D7645" w14:textId="77777777" w:rsidR="00F536F4" w:rsidRPr="00FB5D1A"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bookmarkEnd w:id="10"/>
      <w:tr w:rsidR="00F536F4" w:rsidRPr="00C93687" w14:paraId="59F43FE8"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4FDE2"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C9746" w14:textId="2E1D6D3E"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VPNaaS sprendimo priežiūra</w:t>
            </w:r>
          </w:p>
        </w:tc>
      </w:tr>
      <w:tr w:rsidR="00F536F4" w:rsidRPr="00CD0E9A" w14:paraId="2A04F421"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47B34"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373E28" w14:textId="57B0BC1E"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VPNaaS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25823D9"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6A643930" w14:textId="523845A4"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VP</w:t>
            </w:r>
            <w:r>
              <w:rPr>
                <w:rFonts w:ascii="Times New Roman" w:hAnsi="Times New Roman" w:cs="Times New Roman"/>
                <w:kern w:val="12"/>
                <w:sz w:val="24"/>
                <w:szCs w:val="24"/>
                <w:lang w:val="lt-LT" w:eastAsia="ar-SA"/>
              </w:rPr>
              <w:t>N</w:t>
            </w:r>
            <w:r w:rsidRPr="00C93687">
              <w:rPr>
                <w:rFonts w:ascii="Times New Roman" w:hAnsi="Times New Roman" w:cs="Times New Roman"/>
                <w:kern w:val="12"/>
                <w:sz w:val="24"/>
                <w:szCs w:val="24"/>
                <w:lang w:val="lt-LT" w:eastAsia="ar-SA"/>
              </w:rPr>
              <w:t>aaS paslaugą CheckPoint gamintojo pagrindu klientiniams tenant‘ams pagal užsakovo užsakymus;</w:t>
            </w:r>
          </w:p>
          <w:p w14:paraId="21F2CA3F"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Atlikti paslaugos integraciją su kliento LDAP tarnyba;</w:t>
            </w:r>
          </w:p>
          <w:p w14:paraId="7A458443"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p>
          <w:p w14:paraId="57EFF314" w14:textId="2B60AB9D"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2B4D201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Spręsti incidentus susijusius su sistemos veiklos sutrikimais;</w:t>
            </w:r>
          </w:p>
          <w:p w14:paraId="48D57D7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3BB113"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D0E9A" w14:paraId="42781AE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661BE"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08200" w14:textId="0F072D1D"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tarnybų NLB ir WAF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CD0E9A" w14:paraId="783B319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C24A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05BD68" w14:textId="42DEF570" w:rsidR="00F536F4" w:rsidRPr="00C93687" w:rsidRDefault="00F536F4" w:rsidP="00F95CE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Tinklo tarnybų NLB ir WAF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4009DD"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1C716E9" w14:textId="77777777"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Sukonfigūruoti NLB ir WAF  paslaugas naudojant NSX-T funkcionalumus klientiniams tenant‘ams pagal užsakovo užsakymus;</w:t>
            </w:r>
          </w:p>
          <w:p w14:paraId="3DC6C841" w14:textId="28822498"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r w:rsidR="00F10E51">
              <w:rPr>
                <w:rFonts w:ascii="Times New Roman" w:hAnsi="Times New Roman" w:cs="Times New Roman"/>
                <w:kern w:val="12"/>
                <w:sz w:val="24"/>
                <w:szCs w:val="24"/>
                <w:lang w:val="lt-LT" w:eastAsia="ar-SA"/>
              </w:rPr>
              <w:t xml:space="preserve"> pagal perkančiosios </w:t>
            </w:r>
            <w:r w:rsidR="00704F83">
              <w:rPr>
                <w:rFonts w:ascii="Times New Roman" w:hAnsi="Times New Roman" w:cs="Times New Roman"/>
                <w:kern w:val="12"/>
                <w:sz w:val="24"/>
                <w:szCs w:val="24"/>
                <w:lang w:val="lt-LT" w:eastAsia="ar-SA"/>
              </w:rPr>
              <w:t>organizacijos reikalavimus</w:t>
            </w:r>
            <w:r w:rsidRPr="00C93687">
              <w:rPr>
                <w:rFonts w:ascii="Times New Roman" w:hAnsi="Times New Roman" w:cs="Times New Roman"/>
                <w:kern w:val="12"/>
                <w:sz w:val="24"/>
                <w:szCs w:val="24"/>
                <w:lang w:val="lt-LT" w:eastAsia="ar-SA"/>
              </w:rPr>
              <w:t>;</w:t>
            </w:r>
          </w:p>
          <w:p w14:paraId="0DFD36C4" w14:textId="56CF3B9A"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Diegti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462AA5D0"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Spręsti incidentus susijusius su sistemos veiklos sutrikimais. </w:t>
            </w:r>
          </w:p>
          <w:p w14:paraId="6D2807A2"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B9C15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713692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A924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968CE"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El. pašto sprendimo priežiūra</w:t>
            </w:r>
          </w:p>
        </w:tc>
      </w:tr>
      <w:tr w:rsidR="00F536F4" w:rsidRPr="00CD0E9A" w14:paraId="564E3F4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A23FC2"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74E964" w14:textId="77777777"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El. pašto sprendimo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2A7B18"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4C1126C"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Pašto platformos veikimo užtikrinimas (įskaitant atkūrimą);</w:t>
            </w:r>
          </w:p>
          <w:p w14:paraId="3DEC96BF" w14:textId="0A2C960C"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Pašto sistemos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85FEB3D"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p w14:paraId="52D0526F" w14:textId="5143E76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F74CE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23B343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DEE00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49CAC"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Virtualizavimo platformos komponentų priežiūra</w:t>
            </w:r>
          </w:p>
        </w:tc>
      </w:tr>
      <w:tr w:rsidR="00F536F4" w:rsidRPr="00CD0E9A" w14:paraId="24A741A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E4778"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189040" w14:textId="77777777" w:rsidR="00F536F4" w:rsidRPr="00C93687" w:rsidRDefault="00F536F4" w:rsidP="001445AF">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62AFEE"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4041EA4" w14:textId="7494EB79"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D1869F9" w14:textId="77777777"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6CA63A9D" w14:textId="6CAA7008" w:rsidR="00F536F4" w:rsidRPr="00C93687" w:rsidRDefault="00704F83"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00F536F4" w:rsidRPr="00C93687">
              <w:rPr>
                <w:rFonts w:ascii="Times New Roman" w:hAnsi="Times New Roman" w:cs="Times New Roman"/>
                <w:kern w:val="12"/>
                <w:sz w:val="24"/>
                <w:szCs w:val="24"/>
                <w:lang w:val="lt-LT" w:eastAsia="ar-SA"/>
              </w:rPr>
              <w:t>ncidentų sprendimas;</w:t>
            </w:r>
          </w:p>
          <w:p w14:paraId="2EBDC1E0" w14:textId="33B0E8AB" w:rsidR="00F536F4" w:rsidRPr="00697563"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C36FDD"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0BF339A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FAC9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D0AC7" w14:textId="77777777" w:rsidR="00F536F4" w:rsidRPr="00C93687" w:rsidRDefault="00F536F4" w:rsidP="001445AF">
            <w:pPr>
              <w:spacing w:after="0" w:line="240" w:lineRule="auto"/>
              <w:jc w:val="both"/>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komponentų priežiūra</w:t>
            </w:r>
          </w:p>
        </w:tc>
      </w:tr>
      <w:tr w:rsidR="00F536F4" w:rsidRPr="00CD0E9A" w14:paraId="094D1C00"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F88355"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D3136B" w14:textId="77777777" w:rsidR="00F536F4" w:rsidRPr="00C93687" w:rsidRDefault="00F536F4" w:rsidP="001445AF">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09CCAE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211AB8" w14:textId="53BA8D93"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230AE906" w14:textId="77777777"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749A5F65" w14:textId="7A05DE6F" w:rsidR="00F536F4"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Pr="00C93687">
              <w:rPr>
                <w:rFonts w:ascii="Times New Roman" w:hAnsi="Times New Roman" w:cs="Times New Roman"/>
                <w:kern w:val="12"/>
                <w:sz w:val="24"/>
                <w:szCs w:val="24"/>
                <w:lang w:val="lt-LT" w:eastAsia="ar-SA"/>
              </w:rPr>
              <w:t>ncidentų sprendimas</w:t>
            </w:r>
            <w:r w:rsidR="00F536F4" w:rsidRPr="00C93687">
              <w:rPr>
                <w:rFonts w:ascii="Times New Roman" w:hAnsi="Times New Roman" w:cs="Times New Roman"/>
                <w:kern w:val="12"/>
                <w:sz w:val="24"/>
                <w:szCs w:val="24"/>
                <w:lang w:val="lt-LT" w:eastAsia="ar-SA"/>
              </w:rPr>
              <w:t>;</w:t>
            </w:r>
          </w:p>
          <w:p w14:paraId="0BE8D9A2" w14:textId="20E2E4CE" w:rsidR="00704F83"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Perkančiosios organizacijos konsultavimas visais susijusiais klausimais;</w:t>
            </w:r>
          </w:p>
          <w:p w14:paraId="08BC8914" w14:textId="78140781" w:rsidR="00F536F4" w:rsidRPr="00697563"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E37D5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3DF9FA4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45D3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83082" w14:textId="5C773F39"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Hyperkorvengencinio sprendimo priežiūra</w:t>
            </w:r>
          </w:p>
        </w:tc>
      </w:tr>
      <w:tr w:rsidR="00F536F4" w:rsidRPr="00CD0E9A" w14:paraId="64C8540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2D31A"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696277" w14:textId="77777777" w:rsidR="00F536F4" w:rsidRPr="00C93687" w:rsidRDefault="00F536F4"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AF336C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F89A8C4" w14:textId="33C648FE"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F1C48D6"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3B230738"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9D8C224" w14:textId="18CE35D1" w:rsidR="00F536F4" w:rsidRPr="00C93687" w:rsidRDefault="00704F83"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9CADE8"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D41194" w14:paraId="733498C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233A4" w14:textId="77777777" w:rsidR="00F536F4" w:rsidRPr="00D7096B" w:rsidRDefault="00F536F4" w:rsidP="001445AF">
            <w:pPr>
              <w:numPr>
                <w:ilvl w:val="0"/>
                <w:numId w:val="4"/>
              </w:numPr>
              <w:spacing w:after="0" w:line="240" w:lineRule="auto"/>
              <w:jc w:val="center"/>
              <w:rPr>
                <w:rFonts w:ascii="Times New Roman" w:hAnsi="Times New Roman" w:cs="Times New Roman"/>
                <w:sz w:val="24"/>
                <w:szCs w:val="24"/>
                <w:lang w:val="lt-LT"/>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86983" w14:textId="2BA2E14A" w:rsidR="00F536F4" w:rsidRPr="00552341" w:rsidRDefault="00F536F4" w:rsidP="001445AF">
            <w:pPr>
              <w:spacing w:after="0" w:line="240" w:lineRule="auto"/>
              <w:rPr>
                <w:rFonts w:ascii="Times New Roman" w:hAnsi="Times New Roman" w:cs="Times New Roman"/>
                <w:b/>
                <w:sz w:val="24"/>
                <w:szCs w:val="24"/>
                <w:lang w:val="lt-LT"/>
              </w:rPr>
            </w:pPr>
            <w:r w:rsidRPr="00552341">
              <w:rPr>
                <w:rFonts w:ascii="Times New Roman" w:hAnsi="Times New Roman" w:cs="Times New Roman"/>
                <w:b/>
                <w:sz w:val="24"/>
                <w:szCs w:val="24"/>
                <w:lang w:val="lt-LT"/>
              </w:rPr>
              <w:t>Konteinerizacijos platformų priežiūra</w:t>
            </w:r>
          </w:p>
        </w:tc>
      </w:tr>
      <w:tr w:rsidR="00F536F4" w:rsidRPr="00CD0E9A" w14:paraId="03100BF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3F350F" w14:textId="77777777" w:rsidR="00F536F4" w:rsidRPr="005A2E0E"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4DB794" w14:textId="11A59CB8" w:rsidR="00F536F4" w:rsidRPr="002217A7" w:rsidRDefault="00F536F4" w:rsidP="002217A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8968A" w14:textId="77777777" w:rsidR="00F536F4" w:rsidRDefault="00F536F4" w:rsidP="00697563">
            <w:pPr>
              <w:tabs>
                <w:tab w:val="left" w:pos="32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B03E394" w14:textId="7A708841"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Tanzu</w:t>
            </w:r>
            <w:r w:rsidRPr="00CF26B1">
              <w:rPr>
                <w:rFonts w:ascii="Times New Roman" w:hAnsi="Times New Roman" w:cs="Times New Roman"/>
                <w:sz w:val="24"/>
                <w:szCs w:val="24"/>
              </w:rPr>
              <w:t xml:space="preserve"> standard</w:t>
            </w:r>
            <w:r>
              <w:rPr>
                <w:rFonts w:ascii="Times New Roman" w:hAnsi="Times New Roman" w:cs="Times New Roman"/>
                <w:sz w:val="24"/>
                <w:szCs w:val="24"/>
              </w:rPr>
              <w:t xml:space="preserve"> ir OpenShift</w:t>
            </w:r>
            <w:r w:rsidRPr="00CF26B1">
              <w:rPr>
                <w:rFonts w:ascii="Times New Roman" w:hAnsi="Times New Roman" w:cs="Times New Roman"/>
                <w:sz w:val="24"/>
                <w:szCs w:val="24"/>
              </w:rPr>
              <w:t xml:space="preserve"> konteinerizavimo aplink</w:t>
            </w:r>
            <w:r>
              <w:rPr>
                <w:rFonts w:ascii="Times New Roman" w:hAnsi="Times New Roman" w:cs="Times New Roman"/>
                <w:sz w:val="24"/>
                <w:szCs w:val="24"/>
              </w:rPr>
              <w:t>ų</w:t>
            </w:r>
            <w:r w:rsidRPr="00CF26B1">
              <w:rPr>
                <w:rFonts w:ascii="Times New Roman" w:hAnsi="Times New Roman" w:cs="Times New Roman"/>
                <w:sz w:val="24"/>
                <w:szCs w:val="24"/>
              </w:rPr>
              <w:t xml:space="preserve"> atnaujinimų diegimas</w:t>
            </w:r>
          </w:p>
          <w:p w14:paraId="5F3E8E7D" w14:textId="7777777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CF26B1">
              <w:rPr>
                <w:rFonts w:ascii="Times New Roman" w:hAnsi="Times New Roman" w:cs="Times New Roman"/>
                <w:sz w:val="24"/>
                <w:szCs w:val="24"/>
              </w:rPr>
              <w:t>Kube</w:t>
            </w:r>
            <w:r>
              <w:rPr>
                <w:rFonts w:ascii="Times New Roman" w:hAnsi="Times New Roman" w:cs="Times New Roman"/>
                <w:sz w:val="24"/>
                <w:szCs w:val="24"/>
              </w:rPr>
              <w:t>r</w:t>
            </w:r>
            <w:r w:rsidRPr="00CF26B1">
              <w:rPr>
                <w:rFonts w:ascii="Times New Roman" w:hAnsi="Times New Roman" w:cs="Times New Roman"/>
                <w:sz w:val="24"/>
                <w:szCs w:val="24"/>
              </w:rPr>
              <w:t>netes aplinkos atsarginių kopijų kūrimas</w:t>
            </w:r>
            <w:r w:rsidRPr="00925122">
              <w:rPr>
                <w:rFonts w:ascii="Times New Roman" w:hAnsi="Times New Roman" w:cs="Times New Roman"/>
                <w:sz w:val="24"/>
                <w:szCs w:val="24"/>
              </w:rPr>
              <w:t>;</w:t>
            </w:r>
          </w:p>
          <w:p w14:paraId="7DED36A3" w14:textId="3549CEB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N</w:t>
            </w:r>
            <w:r w:rsidRPr="00CF26B1">
              <w:rPr>
                <w:rFonts w:ascii="Times New Roman" w:hAnsi="Times New Roman" w:cs="Times New Roman"/>
                <w:sz w:val="24"/>
                <w:szCs w:val="24"/>
              </w:rPr>
              <w:t>audojamų SSL sertifikatų atnaujinimas</w:t>
            </w:r>
            <w:r w:rsidRPr="00925122">
              <w:rPr>
                <w:rFonts w:ascii="Times New Roman" w:hAnsi="Times New Roman" w:cs="Times New Roman"/>
                <w:sz w:val="24"/>
                <w:szCs w:val="24"/>
              </w:rPr>
              <w:t>;</w:t>
            </w:r>
          </w:p>
          <w:p w14:paraId="1055F444" w14:textId="0B1A8BDF"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w:t>
            </w:r>
            <w:r w:rsidRPr="00CF26B1">
              <w:rPr>
                <w:rFonts w:ascii="Times New Roman" w:hAnsi="Times New Roman" w:cs="Times New Roman"/>
                <w:sz w:val="24"/>
                <w:szCs w:val="24"/>
              </w:rPr>
              <w:t>ezervinės kopijos gyvavimo ir saugojimo ciklo politikų sukūrimas</w:t>
            </w:r>
            <w:r>
              <w:rPr>
                <w:rFonts w:ascii="Times New Roman" w:hAnsi="Times New Roman" w:cs="Times New Roman"/>
                <w:sz w:val="24"/>
                <w:szCs w:val="24"/>
              </w:rPr>
              <w:t xml:space="preserve">, </w:t>
            </w:r>
            <w:r w:rsidRPr="00CF26B1">
              <w:rPr>
                <w:rFonts w:ascii="Times New Roman" w:hAnsi="Times New Roman" w:cs="Times New Roman"/>
                <w:sz w:val="24"/>
                <w:szCs w:val="24"/>
              </w:rPr>
              <w:t>pakeitimas</w:t>
            </w:r>
            <w:r>
              <w:rPr>
                <w:rFonts w:ascii="Times New Roman" w:hAnsi="Times New Roman" w:cs="Times New Roman"/>
                <w:sz w:val="24"/>
                <w:szCs w:val="24"/>
              </w:rPr>
              <w:t xml:space="preserve"> ir </w:t>
            </w:r>
            <w:r w:rsidRPr="00CF26B1">
              <w:rPr>
                <w:rFonts w:ascii="Times New Roman" w:hAnsi="Times New Roman" w:cs="Times New Roman"/>
                <w:sz w:val="24"/>
                <w:szCs w:val="24"/>
              </w:rPr>
              <w:t>panaikinimas</w:t>
            </w:r>
            <w:r w:rsidRPr="00925122">
              <w:rPr>
                <w:rFonts w:ascii="Times New Roman" w:hAnsi="Times New Roman" w:cs="Times New Roman"/>
                <w:sz w:val="24"/>
                <w:szCs w:val="24"/>
              </w:rPr>
              <w:t>;</w:t>
            </w:r>
          </w:p>
          <w:p w14:paraId="30AE726A" w14:textId="77777777"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Kubernetes</w:t>
            </w:r>
            <w:r w:rsidRPr="00CF26B1">
              <w:rPr>
                <w:rFonts w:ascii="Times New Roman" w:hAnsi="Times New Roman" w:cs="Times New Roman"/>
                <w:sz w:val="24"/>
                <w:szCs w:val="24"/>
              </w:rPr>
              <w:t xml:space="preserve"> telkinio žurnalų lygio konfigūravimas</w:t>
            </w:r>
            <w:r w:rsidRPr="00925122">
              <w:rPr>
                <w:rFonts w:ascii="Times New Roman" w:hAnsi="Times New Roman" w:cs="Times New Roman"/>
                <w:sz w:val="24"/>
                <w:szCs w:val="24"/>
              </w:rPr>
              <w:t>;</w:t>
            </w:r>
          </w:p>
          <w:p w14:paraId="7342E940" w14:textId="79473766" w:rsidR="00F536F4" w:rsidRPr="00760CBD"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Resursų tenantams išskyrimas</w:t>
            </w:r>
            <w:r w:rsidRPr="00760CBD">
              <w:rPr>
                <w:rFonts w:ascii="Times New Roman" w:hAnsi="Times New Roman" w:cs="Times New Roman"/>
                <w:sz w:val="24"/>
                <w:szCs w:val="24"/>
              </w:rPr>
              <w:t>.</w:t>
            </w:r>
          </w:p>
          <w:p w14:paraId="7809B4C6" w14:textId="3DB7B9CC" w:rsidR="00F536F4" w:rsidRPr="00E74D75"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760CBD">
              <w:rPr>
                <w:rFonts w:ascii="Times New Roman" w:hAnsi="Times New Roman" w:cs="Times New Roman"/>
                <w:sz w:val="24"/>
                <w:szCs w:val="24"/>
              </w:rPr>
              <w:t>Standartizuotų ir automatiniu būdu įdiegtų infrastruktūros komponentų stebėjimas, atnaujinimas ir incidentų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6905CB" w14:textId="77777777" w:rsidR="00F536F4" w:rsidRPr="00D7096B" w:rsidRDefault="00F536F4" w:rsidP="001445AF">
            <w:pPr>
              <w:spacing w:after="0" w:line="240" w:lineRule="auto"/>
              <w:jc w:val="center"/>
              <w:rPr>
                <w:rFonts w:ascii="Times New Roman" w:hAnsi="Times New Roman" w:cs="Times New Roman"/>
                <w:bCs/>
                <w:sz w:val="24"/>
                <w:szCs w:val="24"/>
                <w:lang w:val="lt-LT"/>
              </w:rPr>
            </w:pPr>
          </w:p>
        </w:tc>
      </w:tr>
      <w:tr w:rsidR="00F536F4" w:rsidRPr="00D41194" w:rsidDel="00E74D75" w14:paraId="077A0FF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49320A" w14:textId="77777777" w:rsidR="00F536F4" w:rsidRPr="00C93687" w:rsidDel="00E74D75"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47003" w14:textId="02373B17" w:rsidR="00F536F4" w:rsidRPr="00C93687" w:rsidDel="00E74D75"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F536F4" w:rsidRPr="00CD0E9A" w:rsidDel="00E74D75" w14:paraId="7FEFBAD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5C992" w14:textId="77777777" w:rsidR="00F536F4" w:rsidRPr="00C93687" w:rsidDel="00E74D75"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E2B10C" w14:textId="6F7DB251" w:rsidR="00F536F4" w:rsidRPr="00BE2F65" w:rsidDel="00E74D7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DAEC605" w14:textId="442EBB32" w:rsidR="00F536F4" w:rsidRPr="00BE2F65" w:rsidDel="00E74D7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EF6B2F" w14:textId="77777777" w:rsidR="00F536F4" w:rsidRPr="00C93687" w:rsidDel="00E74D75"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E02F55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95B859"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DF37D" w14:textId="4458D9DF" w:rsidR="00F536F4" w:rsidRPr="00BE2F65" w:rsidRDefault="00F536F4" w:rsidP="001445AF">
            <w:pPr>
              <w:spacing w:after="0" w:line="240" w:lineRule="auto"/>
              <w:rPr>
                <w:rFonts w:ascii="Times New Roman" w:hAnsi="Times New Roman" w:cs="Times New Roman"/>
                <w:b/>
                <w:bCs/>
                <w:kern w:val="12"/>
                <w:sz w:val="24"/>
                <w:szCs w:val="24"/>
                <w:lang w:val="lt-LT" w:eastAsia="ar-SA"/>
              </w:rPr>
            </w:pPr>
            <w:r w:rsidRPr="00BE2F65">
              <w:rPr>
                <w:rFonts w:ascii="Times New Roman" w:hAnsi="Times New Roman" w:cs="Times New Roman"/>
                <w:b/>
                <w:bCs/>
                <w:kern w:val="12"/>
                <w:sz w:val="24"/>
                <w:szCs w:val="24"/>
                <w:lang w:val="lt-LT" w:eastAsia="ar-SA"/>
              </w:rPr>
              <w:t>VDP ir Tenantų saugumo užtikrinimas</w:t>
            </w:r>
          </w:p>
        </w:tc>
      </w:tr>
      <w:tr w:rsidR="00F536F4" w:rsidRPr="00CD0E9A" w14:paraId="1512E127"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B49C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990C50" w14:textId="77777777" w:rsidR="00F536F4" w:rsidRPr="00BE2F6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7A306E" w14:textId="53776293" w:rsidR="00F536F4" w:rsidRPr="00BE2F6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stebimi saugumo įvykiai, sprendžiami saugumo incidentai ir problemos, instaliuojami saugumo atnaujinimai, siūlomi VDP ir Tenantų valdymo gerinimo veiksmai saugumo didinimui.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A0D4D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bl>
    <w:p w14:paraId="4638EC9B" w14:textId="74A199A1" w:rsidR="00B92C4F" w:rsidRDefault="00B92C4F" w:rsidP="0088655D">
      <w:pPr>
        <w:spacing w:after="0" w:line="240" w:lineRule="auto"/>
        <w:rPr>
          <w:rFonts w:ascii="Times New Roman" w:hAnsi="Times New Roman" w:cs="Times New Roman"/>
          <w:b/>
          <w:bCs/>
          <w:kern w:val="12"/>
          <w:sz w:val="24"/>
          <w:szCs w:val="24"/>
          <w:lang w:val="lt-LT" w:eastAsia="ar-SA"/>
        </w:rPr>
      </w:pPr>
    </w:p>
    <w:p w14:paraId="52F221C1" w14:textId="1727AD30" w:rsidR="00507D84" w:rsidRPr="00B46D69" w:rsidRDefault="00507D84" w:rsidP="00697563">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Detalūs reikalavimai Papildomų paslaugų teikimui</w:t>
      </w:r>
      <w:r w:rsidR="009045DA" w:rsidRPr="00B46D69">
        <w:rPr>
          <w:rFonts w:ascii="Times New Roman" w:hAnsi="Times New Roman" w:cs="Times New Roman"/>
          <w:sz w:val="24"/>
          <w:szCs w:val="24"/>
          <w:lang w:val="lt-LT" w:eastAsia="lt-LT"/>
        </w:rPr>
        <w:t xml:space="preserve"> pateikiami </w:t>
      </w:r>
      <w:r w:rsidR="001B6BC2">
        <w:rPr>
          <w:rFonts w:ascii="Times New Roman" w:hAnsi="Times New Roman" w:cs="Times New Roman"/>
          <w:sz w:val="24"/>
          <w:szCs w:val="24"/>
          <w:lang w:val="lt-LT" w:eastAsia="lt-LT"/>
        </w:rPr>
        <w:t>4</w:t>
      </w:r>
      <w:r w:rsidR="007E768B" w:rsidRPr="00B46D69">
        <w:rPr>
          <w:rFonts w:ascii="Times New Roman" w:hAnsi="Times New Roman" w:cs="Times New Roman"/>
          <w:sz w:val="24"/>
          <w:szCs w:val="24"/>
          <w:lang w:val="lt-LT" w:eastAsia="lt-LT"/>
        </w:rPr>
        <w:t xml:space="preserve"> lentelėje.</w:t>
      </w:r>
    </w:p>
    <w:p w14:paraId="68DF8116" w14:textId="77777777" w:rsidR="00B46D69" w:rsidRDefault="00B46D69" w:rsidP="0088655D">
      <w:pPr>
        <w:pStyle w:val="Heading1"/>
        <w:numPr>
          <w:ilvl w:val="0"/>
          <w:numId w:val="0"/>
        </w:numPr>
        <w:spacing w:before="0" w:line="240" w:lineRule="auto"/>
        <w:rPr>
          <w:rFonts w:ascii="Times New Roman" w:hAnsi="Times New Roman" w:cs="Times New Roman"/>
          <w:b/>
          <w:color w:val="auto"/>
          <w:sz w:val="24"/>
          <w:szCs w:val="24"/>
          <w:lang w:val="lt-LT"/>
        </w:rPr>
      </w:pPr>
    </w:p>
    <w:p w14:paraId="7AED24B0" w14:textId="23EA6879" w:rsidR="009045DA" w:rsidRPr="0088655D" w:rsidRDefault="001B6BC2" w:rsidP="00DE6E47">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4</w:t>
      </w:r>
      <w:r w:rsidR="009045DA" w:rsidRPr="0075030C">
        <w:rPr>
          <w:rFonts w:ascii="Times New Roman" w:hAnsi="Times New Roman" w:cs="Times New Roman"/>
          <w:b/>
          <w:color w:val="auto"/>
          <w:sz w:val="24"/>
          <w:szCs w:val="24"/>
          <w:lang w:val="lt-LT"/>
        </w:rPr>
        <w:t xml:space="preserve"> lentelė</w:t>
      </w:r>
      <w:r w:rsidR="00D417E0">
        <w:rPr>
          <w:rFonts w:ascii="Times New Roman" w:hAnsi="Times New Roman" w:cs="Times New Roman"/>
          <w:b/>
          <w:color w:val="auto"/>
          <w:sz w:val="24"/>
          <w:szCs w:val="24"/>
          <w:lang w:val="lt-LT"/>
        </w:rPr>
        <w:t>.</w:t>
      </w:r>
      <w:r w:rsidR="009045DA" w:rsidRPr="0075030C">
        <w:rPr>
          <w:rFonts w:ascii="Times New Roman" w:hAnsi="Times New Roman" w:cs="Times New Roman"/>
          <w:b/>
          <w:color w:val="auto"/>
          <w:sz w:val="24"/>
          <w:szCs w:val="24"/>
          <w:lang w:val="lt-LT"/>
        </w:rPr>
        <w:t xml:space="preserve"> Reikalavimai</w:t>
      </w:r>
      <w:r w:rsidR="009045DA">
        <w:rPr>
          <w:rFonts w:ascii="Times New Roman" w:hAnsi="Times New Roman" w:cs="Times New Roman"/>
          <w:b/>
          <w:color w:val="auto"/>
          <w:sz w:val="24"/>
          <w:szCs w:val="24"/>
          <w:lang w:val="lt-LT"/>
        </w:rPr>
        <w:t xml:space="preserve"> Papildomų</w:t>
      </w:r>
      <w:r w:rsidR="009045DA"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FB44EA" w:rsidRPr="00CD0E9A" w14:paraId="59150164" w14:textId="77777777">
        <w:tc>
          <w:tcPr>
            <w:tcW w:w="570" w:type="dxa"/>
            <w:shd w:val="clear" w:color="auto" w:fill="auto"/>
            <w:vAlign w:val="center"/>
          </w:tcPr>
          <w:p w14:paraId="1AB5D2A7" w14:textId="77777777" w:rsidR="00FB44EA" w:rsidRPr="00D7096B" w:rsidRDefault="00FB44E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C5F1F1E"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6B996527"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61E0790" w14:textId="7503C08A" w:rsidR="00FB44EA" w:rsidRPr="00D7096B" w:rsidRDefault="00FB44EA" w:rsidP="00874DD7">
            <w:pPr>
              <w:spacing w:after="0" w:line="240" w:lineRule="auto"/>
              <w:rPr>
                <w:rFonts w:ascii="Times New Roman" w:hAnsi="Times New Roman" w:cs="Times New Roman"/>
                <w:b/>
                <w:bCs/>
                <w:sz w:val="24"/>
                <w:szCs w:val="24"/>
                <w:lang w:val="lt-LT"/>
              </w:rPr>
            </w:pPr>
          </w:p>
        </w:tc>
      </w:tr>
      <w:tr w:rsidR="002D4245" w:rsidRPr="00D7096B" w14:paraId="102C07AB" w14:textId="77777777" w:rsidTr="1F43D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E3509E" w14:textId="77777777" w:rsidR="002D4245" w:rsidRPr="00D7096B" w:rsidRDefault="002D4245" w:rsidP="001445AF">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87778" w14:textId="77777777" w:rsidR="002D4245" w:rsidRPr="00D7096B" w:rsidRDefault="002D4245"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FB44EA" w:rsidRPr="00CD0E9A" w14:paraId="75EE1B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2EF322" w14:textId="77777777" w:rsidR="00FB44EA" w:rsidRPr="00D7096B" w:rsidRDefault="00FB44EA" w:rsidP="001445AF">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83201D2" w14:textId="77777777" w:rsidR="00FB44EA" w:rsidRPr="004A676A" w:rsidRDefault="00FB44EA"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4C7F426" w14:textId="016225C2" w:rsidR="00FB44EA" w:rsidRPr="00462DC5" w:rsidRDefault="00FB44EA" w:rsidP="00092838">
            <w:pPr>
              <w:spacing w:after="0" w:line="240" w:lineRule="auto"/>
              <w:ind w:left="38"/>
              <w:jc w:val="both"/>
              <w:rPr>
                <w:rFonts w:ascii="Times New Roman" w:hAnsi="Times New Roman" w:cs="Times New Roman"/>
                <w:sz w:val="24"/>
                <w:szCs w:val="24"/>
                <w:lang w:val="lt-LT"/>
              </w:rPr>
            </w:pPr>
            <w:r w:rsidRPr="00462DC5">
              <w:rPr>
                <w:rFonts w:ascii="Times New Roman" w:hAnsi="Times New Roman" w:cs="Times New Roman"/>
                <w:sz w:val="24"/>
                <w:szCs w:val="24"/>
                <w:lang w:val="lt-LT"/>
              </w:rPr>
              <w:t xml:space="preserve">Šios veiklos vykdymo metu, pagal Perkančiosios </w:t>
            </w:r>
            <w:r w:rsidRPr="00462DC5">
              <w:rPr>
                <w:rFonts w:ascii="Times New Roman" w:hAnsi="Times New Roman" w:cs="Times New Roman"/>
                <w:kern w:val="12"/>
                <w:sz w:val="24"/>
                <w:szCs w:val="24"/>
                <w:lang w:val="lt-LT" w:eastAsia="ar-SA"/>
              </w:rPr>
              <w:t>organizacijos</w:t>
            </w:r>
            <w:r w:rsidRPr="00462DC5">
              <w:rPr>
                <w:rFonts w:ascii="Times New Roman" w:hAnsi="Times New Roman" w:cs="Times New Roman"/>
                <w:sz w:val="24"/>
                <w:szCs w:val="24"/>
                <w:lang w:val="lt-LT"/>
              </w:rPr>
              <w:t xml:space="preserve"> poreikius, gali būti</w:t>
            </w:r>
            <w:r w:rsidRPr="00462DC5">
              <w:rPr>
                <w:rFonts w:ascii="Times New Roman" w:hAnsi="Times New Roman" w:cs="Times New Roman"/>
                <w:w w:val="102"/>
                <w:sz w:val="24"/>
                <w:szCs w:val="24"/>
                <w:lang w:val="lt-LT" w:eastAsia="lt-LT"/>
              </w:rPr>
              <w:t xml:space="preserve"> užsakomos papildomų VDP ir (ar) Tenantų komponentų atnaujinimo/diegimo, konfigūravimo, projektavimo, bendros konsultavimo ir kitos su pirkimo objektu susijusios paslaugos. Paslaugos bus užsakomos atskirais užsakymais. Užsakyme bus tiksliai įvardinta užsakomų paslaugų apimtis. Gavus užsakymą Tiekėjas ne vėliau kaip per 5 </w:t>
            </w:r>
            <w:r w:rsidR="00600DFB" w:rsidRPr="00462DC5">
              <w:rPr>
                <w:rFonts w:ascii="Times New Roman" w:hAnsi="Times New Roman" w:cs="Times New Roman"/>
                <w:w w:val="102"/>
                <w:sz w:val="24"/>
                <w:szCs w:val="24"/>
                <w:lang w:val="lt-LT" w:eastAsia="lt-LT"/>
              </w:rPr>
              <w:t xml:space="preserve">(penkias) </w:t>
            </w:r>
            <w:r w:rsidRPr="00462DC5">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743850" w:rsidRPr="00462DC5">
              <w:rPr>
                <w:rFonts w:ascii="Times New Roman" w:hAnsi="Times New Roman" w:cs="Times New Roman"/>
                <w:w w:val="102"/>
                <w:sz w:val="24"/>
                <w:szCs w:val="24"/>
                <w:lang w:val="lt-LT" w:eastAsia="lt-LT"/>
              </w:rPr>
              <w:t xml:space="preserve">Papildomos paslaugos laikomos tinkamai suteiktos, kai abiejų šalių yra pasirašytas </w:t>
            </w:r>
            <w:r w:rsidR="00AE6494" w:rsidRPr="00462DC5">
              <w:rPr>
                <w:rFonts w:ascii="Times New Roman" w:hAnsi="Times New Roman" w:cs="Times New Roman"/>
                <w:w w:val="102"/>
                <w:sz w:val="24"/>
                <w:szCs w:val="24"/>
                <w:lang w:val="lt-LT" w:eastAsia="lt-LT"/>
              </w:rPr>
              <w:t>Papi</w:t>
            </w:r>
            <w:r w:rsidR="00F05F43" w:rsidRPr="00462DC5">
              <w:rPr>
                <w:rFonts w:ascii="Times New Roman" w:hAnsi="Times New Roman" w:cs="Times New Roman"/>
                <w:w w:val="102"/>
                <w:sz w:val="24"/>
                <w:szCs w:val="24"/>
                <w:lang w:val="lt-LT" w:eastAsia="lt-LT"/>
              </w:rPr>
              <w:t>ldomų p</w:t>
            </w:r>
            <w:r w:rsidR="00743850" w:rsidRPr="00462DC5">
              <w:rPr>
                <w:rFonts w:ascii="Times New Roman" w:hAnsi="Times New Roman" w:cs="Times New Roman"/>
                <w:w w:val="102"/>
                <w:sz w:val="24"/>
                <w:szCs w:val="24"/>
                <w:lang w:val="lt-LT" w:eastAsia="lt-LT"/>
              </w:rPr>
              <w:t xml:space="preserve">aslaugų perdavimo-priėmimo aktas, t. y. į </w:t>
            </w:r>
            <w:r w:rsidR="00F05F43" w:rsidRPr="00462DC5">
              <w:rPr>
                <w:rFonts w:ascii="Times New Roman" w:hAnsi="Times New Roman" w:cs="Times New Roman"/>
                <w:w w:val="102"/>
                <w:sz w:val="24"/>
                <w:szCs w:val="24"/>
                <w:lang w:val="lt-LT" w:eastAsia="lt-LT"/>
              </w:rPr>
              <w:t>p</w:t>
            </w:r>
            <w:r w:rsidR="00743850" w:rsidRPr="00462DC5">
              <w:rPr>
                <w:rFonts w:ascii="Times New Roman" w:hAnsi="Times New Roman" w:cs="Times New Roman"/>
                <w:w w:val="102"/>
                <w:sz w:val="24"/>
                <w:szCs w:val="24"/>
                <w:lang w:val="lt-LT" w:eastAsia="lt-LT"/>
              </w:rPr>
              <w:t xml:space="preserve">aslaugų suteikimo terminą įeina </w:t>
            </w:r>
            <w:r w:rsidR="00F05F43" w:rsidRPr="00462DC5">
              <w:rPr>
                <w:rFonts w:ascii="Times New Roman" w:hAnsi="Times New Roman" w:cs="Times New Roman"/>
                <w:w w:val="102"/>
                <w:sz w:val="24"/>
                <w:szCs w:val="24"/>
                <w:lang w:val="lt-LT" w:eastAsia="lt-LT"/>
              </w:rPr>
              <w:t>Pap</w:t>
            </w:r>
            <w:r w:rsidR="00147C67" w:rsidRPr="00462DC5">
              <w:rPr>
                <w:rFonts w:ascii="Times New Roman" w:hAnsi="Times New Roman" w:cs="Times New Roman"/>
                <w:w w:val="102"/>
                <w:sz w:val="24"/>
                <w:szCs w:val="24"/>
                <w:lang w:val="lt-LT" w:eastAsia="lt-LT"/>
              </w:rPr>
              <w:t>ildomų p</w:t>
            </w:r>
            <w:r w:rsidR="00743850" w:rsidRPr="00462DC5">
              <w:rPr>
                <w:rFonts w:ascii="Times New Roman" w:hAnsi="Times New Roman" w:cs="Times New Roman"/>
                <w:w w:val="102"/>
                <w:sz w:val="24"/>
                <w:szCs w:val="24"/>
                <w:lang w:val="lt-LT" w:eastAsia="lt-LT"/>
              </w:rPr>
              <w:t xml:space="preserve">aslaugų rezultato derinimas, koregavimas, jeigu reikia,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rezultatų priėmimas ir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perdavimo – priėmimo akto pasirašymas. </w:t>
            </w:r>
            <w:r w:rsidR="00E80444" w:rsidRPr="00462DC5">
              <w:rPr>
                <w:rFonts w:ascii="Times New Roman" w:hAnsi="Times New Roman" w:cs="Times New Roman"/>
                <w:w w:val="102"/>
                <w:sz w:val="24"/>
                <w:szCs w:val="24"/>
                <w:lang w:val="lt-LT" w:eastAsia="lt-LT"/>
              </w:rPr>
              <w:t>Papildomų paslaugų</w:t>
            </w:r>
            <w:r w:rsidRPr="00462DC5">
              <w:rPr>
                <w:rFonts w:ascii="Times New Roman" w:hAnsi="Times New Roman" w:cs="Times New Roman"/>
                <w:w w:val="102"/>
                <w:sz w:val="24"/>
                <w:szCs w:val="24"/>
                <w:lang w:val="lt-LT" w:eastAsia="lt-LT"/>
              </w:rPr>
              <w:t xml:space="preserve"> priėmimo – perdavimo akt</w:t>
            </w:r>
            <w:r w:rsidR="00462DC5" w:rsidRPr="00462DC5">
              <w:rPr>
                <w:rFonts w:ascii="Times New Roman" w:hAnsi="Times New Roman" w:cs="Times New Roman"/>
                <w:w w:val="102"/>
                <w:sz w:val="24"/>
                <w:szCs w:val="24"/>
                <w:lang w:val="lt-LT" w:eastAsia="lt-LT"/>
              </w:rPr>
              <w:t xml:space="preserve">e </w:t>
            </w:r>
            <w:r w:rsidRPr="00462DC5">
              <w:rPr>
                <w:rFonts w:ascii="Times New Roman" w:hAnsi="Times New Roman" w:cs="Times New Roman"/>
                <w:w w:val="102"/>
                <w:sz w:val="24"/>
                <w:szCs w:val="24"/>
                <w:lang w:val="lt-LT" w:eastAsia="lt-LT"/>
              </w:rPr>
              <w:t xml:space="preserve">nurodomos atliktos </w:t>
            </w:r>
            <w:r w:rsidR="00462DC5" w:rsidRPr="00462DC5">
              <w:rPr>
                <w:rFonts w:ascii="Times New Roman" w:hAnsi="Times New Roman" w:cs="Times New Roman"/>
                <w:w w:val="102"/>
                <w:sz w:val="24"/>
                <w:szCs w:val="24"/>
                <w:lang w:val="lt-LT" w:eastAsia="lt-LT"/>
              </w:rPr>
              <w:t xml:space="preserve">Papildomos </w:t>
            </w:r>
            <w:r w:rsidRPr="00462DC5">
              <w:rPr>
                <w:rFonts w:ascii="Times New Roman" w:hAnsi="Times New Roman" w:cs="Times New Roman"/>
                <w:w w:val="102"/>
                <w:sz w:val="24"/>
                <w:szCs w:val="24"/>
                <w:lang w:val="lt-LT" w:eastAsia="lt-LT"/>
              </w:rPr>
              <w:t>paslaugos</w:t>
            </w:r>
            <w:r w:rsidR="00462DC5" w:rsidRPr="00462DC5">
              <w:rPr>
                <w:rFonts w:ascii="Times New Roman" w:hAnsi="Times New Roman" w:cs="Times New Roman"/>
                <w:w w:val="102"/>
                <w:sz w:val="24"/>
                <w:szCs w:val="24"/>
                <w:lang w:val="lt-LT" w:eastAsia="lt-LT"/>
              </w:rPr>
              <w:t>,</w:t>
            </w:r>
            <w:r w:rsidRPr="00462DC5">
              <w:rPr>
                <w:rFonts w:ascii="Times New Roman" w:hAnsi="Times New Roman" w:cs="Times New Roman"/>
                <w:w w:val="102"/>
                <w:sz w:val="24"/>
                <w:szCs w:val="24"/>
                <w:lang w:val="lt-LT" w:eastAsia="lt-LT"/>
              </w:rPr>
              <w:t xml:space="preserve"> faktiškai sugaištas laikas</w:t>
            </w:r>
            <w:r w:rsidR="00462DC5" w:rsidRPr="00462DC5">
              <w:rPr>
                <w:rFonts w:ascii="Times New Roman" w:hAnsi="Times New Roman" w:cs="Times New Roman"/>
                <w:w w:val="102"/>
                <w:sz w:val="24"/>
                <w:szCs w:val="24"/>
                <w:lang w:val="lt-LT" w:eastAsia="lt-LT"/>
              </w:rPr>
              <w:t>, pridedami papildomi dokumentai (jeigu buvo prašoma)</w:t>
            </w:r>
            <w:r w:rsidRPr="00462DC5">
              <w:rPr>
                <w:rFonts w:ascii="Times New Roman" w:hAnsi="Times New Roman" w:cs="Times New Roman"/>
                <w:w w:val="102"/>
                <w:sz w:val="24"/>
                <w:szCs w:val="24"/>
                <w:lang w:val="lt-LT" w:eastAsia="lt-LT"/>
              </w:rPr>
              <w:t>. Apmokėjimas vykdomas pagal faktiškai sugaištą laiką, kuris turi neviršyti užsakyme nurodyt</w:t>
            </w:r>
            <w:r w:rsidR="00362A35">
              <w:rPr>
                <w:rFonts w:ascii="Times New Roman" w:hAnsi="Times New Roman" w:cs="Times New Roman"/>
                <w:w w:val="102"/>
                <w:sz w:val="24"/>
                <w:szCs w:val="24"/>
                <w:lang w:val="lt-LT" w:eastAsia="lt-LT"/>
              </w:rPr>
              <w:t>o</w:t>
            </w:r>
            <w:r w:rsidRPr="00462DC5">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sidRPr="00462DC5">
              <w:rPr>
                <w:rFonts w:ascii="Times New Roman" w:hAnsi="Times New Roman" w:cs="Times New Roman"/>
                <w:w w:val="102"/>
                <w:sz w:val="24"/>
                <w:szCs w:val="24"/>
                <w:lang w:val="lt-LT" w:eastAsia="lt-LT"/>
              </w:rPr>
              <w:t>s.</w:t>
            </w:r>
          </w:p>
        </w:tc>
      </w:tr>
    </w:tbl>
    <w:p w14:paraId="0E74FA98" w14:textId="77777777" w:rsidR="00F128E6" w:rsidRPr="0069648C" w:rsidRDefault="00F128E6" w:rsidP="00D456C7">
      <w:pPr>
        <w:spacing w:after="0" w:line="240" w:lineRule="auto"/>
        <w:rPr>
          <w:rFonts w:ascii="Times New Roman" w:hAnsi="Times New Roman" w:cs="Times New Roman"/>
          <w:b/>
          <w:bCs/>
          <w:kern w:val="12"/>
          <w:sz w:val="24"/>
          <w:szCs w:val="24"/>
          <w:lang w:val="lt-LT" w:eastAsia="ar-SA"/>
        </w:rPr>
      </w:pPr>
    </w:p>
    <w:p w14:paraId="5265FCDC" w14:textId="4702A713" w:rsidR="00FA26CF" w:rsidRPr="0069648C" w:rsidRDefault="00E6191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69648C">
        <w:rPr>
          <w:rFonts w:ascii="Times New Roman" w:hAnsi="Times New Roman"/>
          <w:b/>
          <w:kern w:val="12"/>
          <w:sz w:val="24"/>
          <w:u w:val="single"/>
          <w:lang w:val="lt-LT"/>
        </w:rPr>
        <w:t>ANTRA</w:t>
      </w:r>
      <w:r w:rsidR="007379C1" w:rsidRPr="0069648C">
        <w:rPr>
          <w:rFonts w:ascii="Times New Roman" w:hAnsi="Times New Roman"/>
          <w:b/>
          <w:kern w:val="12"/>
          <w:sz w:val="24"/>
          <w:u w:val="single"/>
          <w:lang w:val="lt-LT"/>
        </w:rPr>
        <w:t xml:space="preserve"> </w:t>
      </w:r>
      <w:r w:rsidR="00FA26CF" w:rsidRPr="0069648C">
        <w:rPr>
          <w:rFonts w:ascii="Times New Roman" w:hAnsi="Times New Roman"/>
          <w:b/>
          <w:sz w:val="24"/>
          <w:u w:val="single"/>
          <w:lang w:val="lt-LT"/>
        </w:rPr>
        <w:t>PIRKIMO</w:t>
      </w:r>
      <w:r w:rsidR="00FA26CF" w:rsidRPr="0069648C">
        <w:rPr>
          <w:rFonts w:ascii="Times New Roman" w:hAnsi="Times New Roman"/>
          <w:b/>
          <w:kern w:val="12"/>
          <w:sz w:val="24"/>
          <w:u w:val="single"/>
          <w:lang w:val="lt-LT"/>
        </w:rPr>
        <w:t xml:space="preserve"> </w:t>
      </w:r>
      <w:r w:rsidR="00FE60D8">
        <w:rPr>
          <w:rFonts w:ascii="Times New Roman" w:hAnsi="Times New Roman"/>
          <w:b/>
          <w:kern w:val="12"/>
          <w:sz w:val="24"/>
          <w:u w:val="single"/>
          <w:lang w:val="lt-LT"/>
        </w:rPr>
        <w:t xml:space="preserve">OBJEKTO </w:t>
      </w:r>
      <w:r w:rsidR="00FA26CF" w:rsidRPr="0069648C">
        <w:rPr>
          <w:rFonts w:ascii="Times New Roman" w:hAnsi="Times New Roman"/>
          <w:b/>
          <w:kern w:val="12"/>
          <w:sz w:val="24"/>
          <w:u w:val="single"/>
          <w:lang w:val="lt-LT"/>
        </w:rPr>
        <w:t>DAL</w:t>
      </w:r>
      <w:r w:rsidR="007379C1" w:rsidRPr="0069648C">
        <w:rPr>
          <w:rFonts w:ascii="Times New Roman" w:hAnsi="Times New Roman"/>
          <w:b/>
          <w:kern w:val="12"/>
          <w:sz w:val="24"/>
          <w:u w:val="single"/>
          <w:lang w:val="lt-LT"/>
        </w:rPr>
        <w:t>I</w:t>
      </w:r>
      <w:r w:rsidR="00FA26CF" w:rsidRPr="0069648C">
        <w:rPr>
          <w:rFonts w:ascii="Times New Roman" w:hAnsi="Times New Roman"/>
          <w:b/>
          <w:kern w:val="12"/>
          <w:sz w:val="24"/>
          <w:u w:val="single"/>
          <w:lang w:val="lt-LT"/>
        </w:rPr>
        <w:t>S</w:t>
      </w:r>
      <w:r w:rsidR="00FA26CF" w:rsidRPr="0069648C">
        <w:rPr>
          <w:rFonts w:ascii="Times New Roman" w:hAnsi="Times New Roman" w:cs="Times New Roman"/>
          <w:b/>
          <w:bCs/>
          <w:kern w:val="12"/>
          <w:sz w:val="24"/>
          <w:szCs w:val="24"/>
          <w:lang w:val="lt-LT" w:eastAsia="ar-SA"/>
        </w:rPr>
        <w:t xml:space="preserve"> – </w:t>
      </w:r>
      <w:r w:rsidR="00B8151E" w:rsidRPr="00B8151E">
        <w:rPr>
          <w:rFonts w:ascii="Times New Roman" w:hAnsi="Times New Roman" w:cs="Times New Roman"/>
          <w:b/>
          <w:bCs/>
          <w:caps/>
          <w:kern w:val="12"/>
          <w:sz w:val="24"/>
          <w:szCs w:val="24"/>
          <w:lang w:val="lt-LT" w:eastAsia="ar-SA"/>
        </w:rPr>
        <w:t>Valstybės debesijos platformos IRT infrastruktūros ir Klientų IT infrastruktūros (Tenantų) saugumo sprendimų Priežiūros paslaugos</w:t>
      </w:r>
    </w:p>
    <w:p w14:paraId="5BADC3B1" w14:textId="77777777" w:rsidR="00456F50" w:rsidRDefault="00456F50" w:rsidP="001445AF">
      <w:pPr>
        <w:tabs>
          <w:tab w:val="left" w:pos="567"/>
          <w:tab w:val="left" w:pos="851"/>
          <w:tab w:val="left" w:pos="1134"/>
        </w:tabs>
        <w:spacing w:after="0" w:line="240" w:lineRule="auto"/>
        <w:jc w:val="both"/>
        <w:rPr>
          <w:rFonts w:ascii="Times New Roman" w:hAnsi="Times New Roman" w:cs="Times New Roman"/>
          <w:b/>
          <w:bCs/>
          <w:kern w:val="12"/>
          <w:sz w:val="24"/>
          <w:szCs w:val="24"/>
          <w:lang w:val="lt-LT" w:eastAsia="ar-SA"/>
        </w:rPr>
      </w:pPr>
    </w:p>
    <w:p w14:paraId="29CF5EA4" w14:textId="202A26CD" w:rsidR="007D2B8F" w:rsidRDefault="00791CD3" w:rsidP="00D456C7">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sz w:val="24"/>
          <w:szCs w:val="24"/>
          <w:lang w:val="lt-LT" w:eastAsia="lt-LT"/>
        </w:rPr>
      </w:pPr>
      <w:r w:rsidRPr="00791CD3">
        <w:rPr>
          <w:rFonts w:ascii="Times New Roman" w:hAnsi="Times New Roman" w:cs="Times New Roman"/>
          <w:b/>
          <w:bCs/>
          <w:sz w:val="24"/>
          <w:szCs w:val="24"/>
          <w:lang w:val="lt-LT" w:eastAsia="lt-LT"/>
        </w:rPr>
        <w:t>Antros dalies pirkimo</w:t>
      </w:r>
      <w:r w:rsidR="00B86453" w:rsidRPr="00791CD3">
        <w:rPr>
          <w:rFonts w:ascii="Times New Roman" w:hAnsi="Times New Roman" w:cs="Times New Roman"/>
          <w:b/>
          <w:bCs/>
          <w:sz w:val="24"/>
          <w:szCs w:val="24"/>
          <w:lang w:val="lt-LT" w:eastAsia="lt-LT"/>
        </w:rPr>
        <w:t xml:space="preserve"> objektas</w:t>
      </w:r>
      <w:r w:rsidR="00B86453">
        <w:rPr>
          <w:rFonts w:ascii="Times New Roman" w:hAnsi="Times New Roman" w:cs="Times New Roman"/>
          <w:sz w:val="24"/>
          <w:szCs w:val="24"/>
          <w:lang w:val="lt-LT" w:eastAsia="lt-LT"/>
        </w:rPr>
        <w:t>:</w:t>
      </w:r>
    </w:p>
    <w:p w14:paraId="496027B2" w14:textId="362D4BC7" w:rsidR="00B86453" w:rsidRDefault="00B86453"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Valstybės </w:t>
      </w:r>
      <w:r w:rsidR="004816F4">
        <w:rPr>
          <w:rFonts w:ascii="Times New Roman" w:hAnsi="Times New Roman" w:cs="Times New Roman"/>
          <w:sz w:val="24"/>
          <w:szCs w:val="24"/>
          <w:lang w:val="lt-LT" w:eastAsia="lt-LT"/>
        </w:rPr>
        <w:t xml:space="preserve">debesijos </w:t>
      </w:r>
      <w:r>
        <w:rPr>
          <w:rFonts w:ascii="Times New Roman" w:hAnsi="Times New Roman" w:cs="Times New Roman"/>
          <w:sz w:val="24"/>
          <w:szCs w:val="24"/>
          <w:lang w:val="lt-LT" w:eastAsia="lt-LT"/>
        </w:rPr>
        <w:t>platformos</w:t>
      </w:r>
      <w:r w:rsidR="00657D54">
        <w:rPr>
          <w:rFonts w:ascii="Times New Roman" w:hAnsi="Times New Roman" w:cs="Times New Roman"/>
          <w:sz w:val="24"/>
          <w:szCs w:val="24"/>
          <w:lang w:val="lt-LT" w:eastAsia="lt-LT"/>
        </w:rPr>
        <w:t xml:space="preserve"> IRT infrastruktūros</w:t>
      </w:r>
      <w:r>
        <w:rPr>
          <w:rFonts w:ascii="Times New Roman" w:hAnsi="Times New Roman" w:cs="Times New Roman"/>
          <w:sz w:val="24"/>
          <w:szCs w:val="24"/>
          <w:lang w:val="lt-LT" w:eastAsia="lt-LT"/>
        </w:rPr>
        <w:t xml:space="preserve"> ir </w:t>
      </w:r>
      <w:r w:rsidR="00657D54">
        <w:rPr>
          <w:rFonts w:ascii="Times New Roman" w:hAnsi="Times New Roman" w:cs="Times New Roman"/>
          <w:sz w:val="24"/>
          <w:szCs w:val="24"/>
          <w:lang w:val="lt-LT" w:eastAsia="lt-LT"/>
        </w:rPr>
        <w:t>Klientų IT infrastruktūros (T</w:t>
      </w:r>
      <w:r>
        <w:rPr>
          <w:rFonts w:ascii="Times New Roman" w:hAnsi="Times New Roman" w:cs="Times New Roman"/>
          <w:sz w:val="24"/>
          <w:szCs w:val="24"/>
          <w:lang w:val="lt-LT" w:eastAsia="lt-LT"/>
        </w:rPr>
        <w:t>enantų</w:t>
      </w:r>
      <w:r w:rsidR="00657D54">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saugumo sprendimų priežiūros</w:t>
      </w:r>
      <w:r w:rsidR="00DC0A57">
        <w:rPr>
          <w:rFonts w:ascii="Times New Roman" w:hAnsi="Times New Roman" w:cs="Times New Roman"/>
          <w:sz w:val="24"/>
          <w:szCs w:val="24"/>
          <w:lang w:val="lt-LT" w:eastAsia="lt-LT"/>
        </w:rPr>
        <w:t xml:space="preserve"> paslaugų įsigijimas 36 mėnesių laikotarpiui</w:t>
      </w:r>
      <w:r w:rsidR="00834296">
        <w:rPr>
          <w:rFonts w:ascii="Times New Roman" w:hAnsi="Times New Roman" w:cs="Times New Roman"/>
          <w:sz w:val="24"/>
          <w:szCs w:val="24"/>
          <w:lang w:val="lt-LT" w:eastAsia="lt-LT"/>
        </w:rPr>
        <w:t>;</w:t>
      </w:r>
    </w:p>
    <w:p w14:paraId="1F0557D7" w14:textId="3F0E0B4A" w:rsidR="00DC0A57" w:rsidRPr="00B931E7" w:rsidRDefault="00AD6378"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Su VDP</w:t>
      </w:r>
      <w:r w:rsidR="004816F4">
        <w:rPr>
          <w:rFonts w:ascii="Times New Roman" w:hAnsi="Times New Roman" w:cs="Times New Roman"/>
          <w:sz w:val="24"/>
          <w:szCs w:val="24"/>
          <w:lang w:val="lt-LT" w:eastAsia="lt-LT"/>
        </w:rPr>
        <w:t xml:space="preserve"> </w:t>
      </w:r>
      <w:r w:rsidR="00970AA7">
        <w:rPr>
          <w:rFonts w:ascii="Times New Roman" w:hAnsi="Times New Roman" w:cs="Times New Roman"/>
          <w:sz w:val="24"/>
          <w:szCs w:val="24"/>
          <w:lang w:val="lt-LT" w:eastAsia="lt-LT"/>
        </w:rPr>
        <w:t xml:space="preserve">IRT infrastruktūros ir Klientų IT infrastruktūros (Tenantų) saugumo sprendimų priežiūros </w:t>
      </w:r>
      <w:r w:rsidR="004816F4">
        <w:rPr>
          <w:rFonts w:ascii="Times New Roman" w:hAnsi="Times New Roman" w:cs="Times New Roman"/>
          <w:sz w:val="24"/>
          <w:szCs w:val="24"/>
          <w:lang w:val="lt-LT" w:eastAsia="lt-LT"/>
        </w:rPr>
        <w:t xml:space="preserve">paslaugomis susijusios </w:t>
      </w:r>
      <w:r w:rsidR="00C96A98">
        <w:rPr>
          <w:rFonts w:ascii="Times New Roman" w:hAnsi="Times New Roman" w:cs="Times New Roman"/>
          <w:sz w:val="24"/>
          <w:szCs w:val="24"/>
          <w:lang w:val="lt-LT" w:eastAsia="lt-LT"/>
        </w:rPr>
        <w:t xml:space="preserve">papildomos paslaugos 36 mėnesių laikotarpiui. </w:t>
      </w:r>
      <w:r w:rsidR="00FC158A" w:rsidRPr="00311EC1">
        <w:rPr>
          <w:rFonts w:ascii="Times New Roman" w:hAnsi="Times New Roman" w:cs="Times New Roman"/>
          <w:sz w:val="24"/>
          <w:szCs w:val="24"/>
          <w:lang w:val="lt-LT" w:eastAsia="lt-LT"/>
        </w:rPr>
        <w:t>Perkančioji</w:t>
      </w:r>
      <w:r w:rsidR="00FC158A" w:rsidRPr="0069648C">
        <w:rPr>
          <w:rFonts w:ascii="Times New Roman" w:hAnsi="Times New Roman" w:cs="Times New Roman"/>
          <w:kern w:val="12"/>
          <w:sz w:val="24"/>
          <w:szCs w:val="24"/>
          <w:lang w:val="lt-LT" w:eastAsia="ar-SA"/>
        </w:rPr>
        <w:t xml:space="preserve"> organizacija pagal poreikį gali užsakyti kitas su perkamu objektu susijusias </w:t>
      </w:r>
      <w:r w:rsidR="00FC158A">
        <w:rPr>
          <w:rFonts w:ascii="Times New Roman" w:hAnsi="Times New Roman" w:cs="Times New Roman"/>
          <w:kern w:val="12"/>
          <w:sz w:val="24"/>
          <w:szCs w:val="24"/>
          <w:lang w:val="lt-LT" w:eastAsia="ar-SA"/>
        </w:rPr>
        <w:t xml:space="preserve">Papildomas </w:t>
      </w:r>
      <w:r w:rsidR="00FC158A" w:rsidRPr="0069648C">
        <w:rPr>
          <w:rFonts w:ascii="Times New Roman" w:hAnsi="Times New Roman" w:cs="Times New Roman"/>
          <w:kern w:val="12"/>
          <w:sz w:val="24"/>
          <w:szCs w:val="24"/>
          <w:lang w:val="lt-LT" w:eastAsia="ar-SA"/>
        </w:rPr>
        <w:t>paslaugas pagal Tiekėjo pasiūlytą (turimą) kompetenciją.</w:t>
      </w:r>
      <w:r w:rsidR="00FC158A">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00FC158A" w:rsidRPr="0069648C">
        <w:rPr>
          <w:rFonts w:ascii="Times New Roman" w:hAnsi="Times New Roman" w:cs="Times New Roman"/>
          <w:kern w:val="12"/>
          <w:sz w:val="24"/>
          <w:szCs w:val="24"/>
          <w:lang w:val="lt-LT" w:eastAsia="ar-SA"/>
        </w:rPr>
        <w:t xml:space="preserve">perkamų </w:t>
      </w:r>
      <w:r w:rsidR="00FC158A" w:rsidRPr="5A16BCF0">
        <w:rPr>
          <w:rFonts w:ascii="Times New Roman" w:hAnsi="Times New Roman" w:cs="Times New Roman"/>
          <w:sz w:val="24"/>
          <w:szCs w:val="24"/>
          <w:lang w:val="lt-LT" w:eastAsia="ar-SA"/>
        </w:rPr>
        <w:t xml:space="preserve">Papildomų </w:t>
      </w:r>
      <w:r w:rsidR="00FC158A" w:rsidRPr="0069648C">
        <w:rPr>
          <w:rFonts w:ascii="Times New Roman" w:hAnsi="Times New Roman" w:cs="Times New Roman"/>
          <w:kern w:val="12"/>
          <w:sz w:val="24"/>
          <w:szCs w:val="24"/>
          <w:lang w:val="lt-LT" w:eastAsia="ar-SA"/>
        </w:rPr>
        <w:t xml:space="preserve">paslaugų </w:t>
      </w:r>
      <w:r w:rsidR="00FC158A" w:rsidRPr="00FC158A">
        <w:rPr>
          <w:rFonts w:ascii="Times New Roman" w:hAnsi="Times New Roman" w:cs="Times New Roman"/>
          <w:kern w:val="12"/>
          <w:sz w:val="24"/>
          <w:szCs w:val="24"/>
          <w:lang w:val="lt-LT" w:eastAsia="ar-SA"/>
        </w:rPr>
        <w:t xml:space="preserve">apimtis </w:t>
      </w:r>
      <w:r w:rsidR="00EA25B0">
        <w:rPr>
          <w:rFonts w:ascii="Times New Roman" w:hAnsi="Times New Roman" w:cs="Times New Roman"/>
          <w:kern w:val="12"/>
          <w:sz w:val="24"/>
          <w:szCs w:val="24"/>
          <w:lang w:val="lt-LT" w:eastAsia="ar-SA"/>
        </w:rPr>
        <w:t>675</w:t>
      </w:r>
      <w:r w:rsidR="00EA25B0" w:rsidRPr="00FC158A">
        <w:rPr>
          <w:rFonts w:ascii="Times New Roman" w:hAnsi="Times New Roman" w:cs="Times New Roman"/>
          <w:kern w:val="12"/>
          <w:sz w:val="24"/>
          <w:szCs w:val="24"/>
          <w:lang w:val="lt-LT" w:eastAsia="ar-SA"/>
        </w:rPr>
        <w:t xml:space="preserve">0 </w:t>
      </w:r>
      <w:r w:rsidR="00FC158A" w:rsidRPr="00FC158A">
        <w:rPr>
          <w:rFonts w:ascii="Times New Roman" w:hAnsi="Times New Roman" w:cs="Times New Roman"/>
          <w:kern w:val="12"/>
          <w:sz w:val="24"/>
          <w:szCs w:val="24"/>
          <w:lang w:val="lt-LT" w:eastAsia="ar-SA"/>
        </w:rPr>
        <w:t>val.</w:t>
      </w:r>
      <w:r w:rsidR="00C4339A">
        <w:rPr>
          <w:rFonts w:ascii="Times New Roman" w:hAnsi="Times New Roman" w:cs="Times New Roman"/>
          <w:kern w:val="12"/>
          <w:sz w:val="24"/>
          <w:szCs w:val="24"/>
          <w:lang w:val="lt-LT" w:eastAsia="ar-SA"/>
        </w:rPr>
        <w:t xml:space="preserve"> </w:t>
      </w:r>
      <w:r w:rsidR="00C4339A"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00C4339A" w:rsidRPr="0069648C">
        <w:rPr>
          <w:rFonts w:ascii="Times New Roman" w:hAnsi="Times New Roman" w:cs="Times New Roman"/>
          <w:w w:val="102"/>
          <w:sz w:val="24"/>
          <w:szCs w:val="24"/>
          <w:lang w:val="lt-LT" w:eastAsia="lt-LT"/>
        </w:rPr>
        <w:t xml:space="preserve">) </w:t>
      </w:r>
      <w:r w:rsidR="00C4339A">
        <w:rPr>
          <w:rFonts w:ascii="Times New Roman" w:hAnsi="Times New Roman" w:cs="Times New Roman"/>
          <w:w w:val="102"/>
          <w:sz w:val="24"/>
          <w:szCs w:val="24"/>
          <w:lang w:val="lt-LT" w:eastAsia="lt-LT"/>
        </w:rPr>
        <w:t>paslaugų</w:t>
      </w:r>
      <w:r w:rsidR="00C4339A" w:rsidRPr="0069648C">
        <w:rPr>
          <w:rFonts w:ascii="Times New Roman" w:hAnsi="Times New Roman" w:cs="Times New Roman"/>
          <w:w w:val="102"/>
          <w:sz w:val="24"/>
          <w:szCs w:val="24"/>
          <w:lang w:val="lt-LT" w:eastAsia="lt-LT"/>
        </w:rPr>
        <w:t xml:space="preserve"> kiekio.</w:t>
      </w:r>
      <w:r w:rsidR="001D0FFC">
        <w:rPr>
          <w:rFonts w:ascii="Times New Roman" w:hAnsi="Times New Roman" w:cs="Times New Roman"/>
          <w:w w:val="102"/>
          <w:sz w:val="24"/>
          <w:szCs w:val="24"/>
          <w:lang w:val="lt-LT" w:eastAsia="lt-LT"/>
        </w:rPr>
        <w:t xml:space="preserve"> </w:t>
      </w:r>
      <w:r w:rsidR="001D0FFC" w:rsidRPr="0069648C">
        <w:rPr>
          <w:rFonts w:ascii="Times New Roman" w:hAnsi="Times New Roman" w:cs="Times New Roman"/>
          <w:kern w:val="12"/>
          <w:sz w:val="24"/>
          <w:szCs w:val="24"/>
          <w:lang w:val="lt-LT" w:eastAsia="ar-SA"/>
        </w:rPr>
        <w:t xml:space="preserve">Perkančioji organizacija </w:t>
      </w:r>
      <w:r w:rsidR="001D0FFC">
        <w:rPr>
          <w:rFonts w:ascii="Times New Roman" w:hAnsi="Times New Roman" w:cs="Times New Roman"/>
          <w:kern w:val="12"/>
          <w:sz w:val="24"/>
          <w:szCs w:val="24"/>
          <w:lang w:val="lt-LT" w:eastAsia="ar-SA"/>
        </w:rPr>
        <w:t xml:space="preserve">Papildomas </w:t>
      </w:r>
      <w:r w:rsidR="001D0FFC"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1BACDEBD" w14:textId="54F69ED2" w:rsidR="00DE40E0" w:rsidRPr="00B931E7" w:rsidRDefault="00DE40E0"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Naudojama įranga:</w:t>
      </w:r>
    </w:p>
    <w:p w14:paraId="37B73521" w14:textId="52E7AE1E" w:rsidR="00DE40E0" w:rsidRPr="00D7096B" w:rsidRDefault="00DA3BFD"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p</w:t>
      </w:r>
      <w:r w:rsidR="00DE40E0" w:rsidRPr="00B931E7">
        <w:rPr>
          <w:rFonts w:ascii="Times New Roman" w:hAnsi="Times New Roman" w:cs="Times New Roman"/>
          <w:kern w:val="12"/>
          <w:sz w:val="24"/>
          <w:szCs w:val="24"/>
          <w:lang w:val="lt-LT" w:eastAsia="ar-SA"/>
        </w:rPr>
        <w:t>rivilegijuotos</w:t>
      </w:r>
      <w:r w:rsidR="00DE40E0" w:rsidRPr="00D7096B">
        <w:rPr>
          <w:rFonts w:ascii="Times New Roman" w:hAnsi="Times New Roman" w:cs="Times New Roman"/>
          <w:sz w:val="24"/>
          <w:szCs w:val="24"/>
          <w:lang w:val="lt-LT" w:eastAsia="lt-LT"/>
        </w:rPr>
        <w:t xml:space="preserve"> prieigos valdymas</w:t>
      </w:r>
      <w:r w:rsidR="00A86F10">
        <w:rPr>
          <w:rFonts w:ascii="Times New Roman" w:hAnsi="Times New Roman" w:cs="Times New Roman"/>
          <w:sz w:val="24"/>
          <w:szCs w:val="24"/>
          <w:lang w:val="lt-LT" w:eastAsia="lt-LT"/>
        </w:rPr>
        <w:t xml:space="preserve"> (PAM)</w:t>
      </w:r>
      <w:r w:rsidR="00DE40E0" w:rsidRPr="00D7096B">
        <w:rPr>
          <w:rFonts w:ascii="Times New Roman" w:hAnsi="Times New Roman" w:cs="Times New Roman"/>
          <w:sz w:val="24"/>
          <w:szCs w:val="24"/>
          <w:lang w:val="lt-LT" w:eastAsia="lt-LT"/>
        </w:rPr>
        <w:t xml:space="preserve"> - CyberArk;</w:t>
      </w:r>
    </w:p>
    <w:p w14:paraId="2FEAF61C" w14:textId="09C84766" w:rsidR="00DE40E0" w:rsidRPr="00FC158A" w:rsidRDefault="00933E32"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sidRPr="00B931E7">
        <w:rPr>
          <w:rFonts w:ascii="Times New Roman" w:hAnsi="Times New Roman" w:cs="Times New Roman"/>
          <w:kern w:val="12"/>
          <w:sz w:val="24"/>
          <w:szCs w:val="24"/>
          <w:lang w:val="lt-LT" w:eastAsia="ar-SA"/>
        </w:rPr>
        <w:t>saugumo</w:t>
      </w:r>
      <w:r w:rsidRPr="00B931E7">
        <w:rPr>
          <w:rFonts w:ascii="Times New Roman" w:hAnsi="Times New Roman" w:cs="Times New Roman"/>
          <w:sz w:val="24"/>
          <w:szCs w:val="24"/>
          <w:lang w:val="lt-LT" w:eastAsia="lt-LT"/>
        </w:rPr>
        <w:t xml:space="preserve"> informacijos ir </w:t>
      </w:r>
      <w:r w:rsidR="00DA3BFD" w:rsidRPr="00B931E7">
        <w:rPr>
          <w:rFonts w:ascii="Times New Roman" w:hAnsi="Times New Roman" w:cs="Times New Roman"/>
          <w:sz w:val="24"/>
          <w:szCs w:val="24"/>
          <w:lang w:val="lt-LT" w:eastAsia="lt-LT"/>
        </w:rPr>
        <w:t>į</w:t>
      </w:r>
      <w:r w:rsidRPr="00B931E7">
        <w:rPr>
          <w:rFonts w:ascii="Times New Roman" w:hAnsi="Times New Roman" w:cs="Times New Roman"/>
          <w:sz w:val="24"/>
          <w:szCs w:val="24"/>
          <w:lang w:val="lt-LT" w:eastAsia="lt-LT"/>
        </w:rPr>
        <w:t>vykių valdymas</w:t>
      </w:r>
      <w:r w:rsidR="00A86F10" w:rsidRPr="00B931E7">
        <w:rPr>
          <w:rFonts w:ascii="Times New Roman" w:hAnsi="Times New Roman" w:cs="Times New Roman"/>
          <w:sz w:val="24"/>
          <w:szCs w:val="24"/>
          <w:lang w:val="lt-LT" w:eastAsia="lt-LT"/>
        </w:rPr>
        <w:t xml:space="preserve"> (SIEM)</w:t>
      </w:r>
      <w:r w:rsidRPr="00B931E7">
        <w:rPr>
          <w:rFonts w:ascii="Times New Roman" w:hAnsi="Times New Roman" w:cs="Times New Roman"/>
          <w:sz w:val="24"/>
          <w:szCs w:val="24"/>
          <w:lang w:val="lt-LT" w:eastAsia="lt-LT"/>
        </w:rPr>
        <w:t xml:space="preserve"> - IBM QRadar.</w:t>
      </w:r>
    </w:p>
    <w:p w14:paraId="272156E9" w14:textId="30313B1F" w:rsidR="00D16BC2" w:rsidRPr="00BA2BB1" w:rsidRDefault="00664345" w:rsidP="00E51DC2">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kern w:val="12"/>
          <w:sz w:val="24"/>
          <w:szCs w:val="24"/>
          <w:lang w:val="lt-LT" w:eastAsia="ar-SA"/>
        </w:rPr>
      </w:pPr>
      <w:bookmarkStart w:id="11" w:name="_Hlk160466543"/>
      <w:r w:rsidRPr="00664345">
        <w:rPr>
          <w:rFonts w:ascii="Times New Roman" w:hAnsi="Times New Roman" w:cs="Times New Roman"/>
          <w:b/>
          <w:bCs/>
          <w:sz w:val="24"/>
          <w:szCs w:val="24"/>
          <w:lang w:val="lt-LT" w:eastAsia="lt-LT"/>
        </w:rPr>
        <w:t xml:space="preserve">Specialieji reikalavimai </w:t>
      </w:r>
      <w:r w:rsidR="002F7A5E" w:rsidRPr="00664345">
        <w:rPr>
          <w:rFonts w:ascii="Times New Roman" w:hAnsi="Times New Roman" w:cs="Times New Roman"/>
          <w:b/>
          <w:bCs/>
          <w:sz w:val="24"/>
          <w:szCs w:val="24"/>
          <w:lang w:val="lt-LT" w:eastAsia="lt-LT"/>
        </w:rPr>
        <w:t xml:space="preserve">VDP </w:t>
      </w:r>
      <w:r w:rsidR="00C6344E" w:rsidRPr="003602AE">
        <w:rPr>
          <w:rFonts w:ascii="Times New Roman" w:hAnsi="Times New Roman" w:cs="Times New Roman"/>
          <w:b/>
          <w:bCs/>
          <w:sz w:val="24"/>
          <w:szCs w:val="24"/>
          <w:lang w:val="lt-LT" w:eastAsia="lt-LT"/>
        </w:rPr>
        <w:t>IRT infrastruktūros ir Klientų IT infrastruktūros (Tenantų</w:t>
      </w:r>
      <w:r w:rsidR="00C6344E" w:rsidRPr="00BA2BB1">
        <w:rPr>
          <w:rFonts w:ascii="Times New Roman" w:hAnsi="Times New Roman" w:cs="Times New Roman"/>
          <w:b/>
          <w:bCs/>
          <w:sz w:val="24"/>
          <w:szCs w:val="24"/>
          <w:lang w:val="lt-LT" w:eastAsia="lt-LT"/>
        </w:rPr>
        <w:t xml:space="preserve">) saugumo sprendimų </w:t>
      </w:r>
      <w:r w:rsidR="00455350" w:rsidRPr="00BA2BB1">
        <w:rPr>
          <w:rFonts w:ascii="Times New Roman" w:hAnsi="Times New Roman" w:cs="Times New Roman"/>
          <w:b/>
          <w:bCs/>
          <w:sz w:val="24"/>
          <w:szCs w:val="24"/>
          <w:lang w:val="lt-LT" w:eastAsia="lt-LT"/>
        </w:rPr>
        <w:t>priežiūros paslaug</w:t>
      </w:r>
      <w:r w:rsidR="00A30917" w:rsidRPr="00BA2BB1">
        <w:rPr>
          <w:rFonts w:ascii="Times New Roman" w:hAnsi="Times New Roman" w:cs="Times New Roman"/>
          <w:b/>
          <w:bCs/>
          <w:sz w:val="24"/>
          <w:szCs w:val="24"/>
          <w:lang w:val="lt-LT" w:eastAsia="lt-LT"/>
        </w:rPr>
        <w:t>oms</w:t>
      </w:r>
      <w:bookmarkEnd w:id="11"/>
      <w:r w:rsidR="00E93844" w:rsidRPr="00BA2BB1">
        <w:rPr>
          <w:rFonts w:ascii="Times New Roman" w:hAnsi="Times New Roman" w:cs="Times New Roman"/>
          <w:b/>
          <w:bCs/>
          <w:kern w:val="12"/>
          <w:sz w:val="24"/>
          <w:szCs w:val="24"/>
          <w:lang w:val="lt-LT" w:eastAsia="ar-SA"/>
        </w:rPr>
        <w:t xml:space="preserve"> </w:t>
      </w:r>
      <w:r w:rsidR="007712CC" w:rsidRPr="00BA2BB1">
        <w:rPr>
          <w:rFonts w:ascii="Times New Roman" w:hAnsi="Times New Roman" w:cs="Times New Roman"/>
          <w:kern w:val="12"/>
          <w:sz w:val="24"/>
          <w:szCs w:val="24"/>
          <w:lang w:val="lt-LT" w:eastAsia="ar-SA"/>
        </w:rPr>
        <w:t>detalizuot</w:t>
      </w:r>
      <w:r w:rsidR="00A30917" w:rsidRPr="00BA2BB1">
        <w:rPr>
          <w:rFonts w:ascii="Times New Roman" w:hAnsi="Times New Roman" w:cs="Times New Roman"/>
          <w:kern w:val="12"/>
          <w:sz w:val="24"/>
          <w:szCs w:val="24"/>
          <w:lang w:val="lt-LT" w:eastAsia="ar-SA"/>
        </w:rPr>
        <w:t>i</w:t>
      </w:r>
      <w:r w:rsidR="007712CC" w:rsidRPr="00BA2BB1">
        <w:rPr>
          <w:rFonts w:ascii="Times New Roman" w:hAnsi="Times New Roman" w:cs="Times New Roman"/>
          <w:kern w:val="12"/>
          <w:sz w:val="24"/>
          <w:szCs w:val="24"/>
          <w:lang w:val="lt-LT" w:eastAsia="ar-SA"/>
        </w:rPr>
        <w:t xml:space="preserve"> </w:t>
      </w:r>
      <w:r w:rsidR="009F2C50" w:rsidRPr="00BA2BB1">
        <w:rPr>
          <w:rFonts w:ascii="Times New Roman" w:hAnsi="Times New Roman" w:cs="Times New Roman"/>
          <w:kern w:val="12"/>
          <w:sz w:val="24"/>
          <w:szCs w:val="24"/>
          <w:lang w:val="lt-LT" w:eastAsia="ar-SA"/>
        </w:rPr>
        <w:t>5</w:t>
      </w:r>
      <w:r w:rsidR="007712CC" w:rsidRPr="00BA2BB1">
        <w:rPr>
          <w:rFonts w:ascii="Times New Roman" w:hAnsi="Times New Roman" w:cs="Times New Roman"/>
          <w:kern w:val="12"/>
          <w:sz w:val="24"/>
          <w:szCs w:val="24"/>
          <w:lang w:val="lt-LT" w:eastAsia="ar-SA"/>
        </w:rPr>
        <w:t xml:space="preserve"> lentelėje</w:t>
      </w:r>
      <w:r w:rsidR="0059670C" w:rsidRPr="00BA2BB1">
        <w:rPr>
          <w:rFonts w:ascii="Times New Roman" w:hAnsi="Times New Roman" w:cs="Times New Roman"/>
          <w:kern w:val="12"/>
          <w:sz w:val="24"/>
          <w:szCs w:val="24"/>
          <w:lang w:val="lt-LT" w:eastAsia="ar-SA"/>
        </w:rPr>
        <w:t>.</w:t>
      </w:r>
    </w:p>
    <w:p w14:paraId="733AA893" w14:textId="77777777" w:rsidR="00834296" w:rsidRPr="00BA2BB1" w:rsidRDefault="00834296" w:rsidP="00327D8F">
      <w:pPr>
        <w:pStyle w:val="Heading1"/>
        <w:numPr>
          <w:ilvl w:val="0"/>
          <w:numId w:val="0"/>
        </w:numPr>
        <w:spacing w:before="0" w:line="240" w:lineRule="auto"/>
        <w:rPr>
          <w:rFonts w:ascii="Times New Roman" w:hAnsi="Times New Roman" w:cs="Times New Roman"/>
          <w:b/>
          <w:color w:val="auto"/>
          <w:sz w:val="24"/>
          <w:szCs w:val="24"/>
          <w:lang w:val="lt-LT"/>
        </w:rPr>
      </w:pPr>
    </w:p>
    <w:p w14:paraId="6156FB69" w14:textId="4DB04F7B" w:rsidR="00371BA5" w:rsidRPr="00BA2BB1" w:rsidRDefault="009F2C50" w:rsidP="003602AE">
      <w:pPr>
        <w:pStyle w:val="Heading1"/>
        <w:numPr>
          <w:ilvl w:val="0"/>
          <w:numId w:val="0"/>
        </w:numPr>
        <w:spacing w:before="0" w:line="240" w:lineRule="auto"/>
        <w:jc w:val="both"/>
        <w:rPr>
          <w:rFonts w:ascii="Times New Roman" w:hAnsi="Times New Roman" w:cs="Times New Roman"/>
          <w:b/>
          <w:color w:val="auto"/>
          <w:sz w:val="24"/>
          <w:szCs w:val="24"/>
          <w:lang w:val="lt-LT"/>
        </w:rPr>
      </w:pPr>
      <w:r w:rsidRPr="00BA2BB1">
        <w:rPr>
          <w:rFonts w:ascii="Times New Roman" w:hAnsi="Times New Roman" w:cs="Times New Roman"/>
          <w:b/>
          <w:color w:val="auto"/>
          <w:sz w:val="24"/>
          <w:szCs w:val="24"/>
          <w:lang w:val="lt-LT"/>
        </w:rPr>
        <w:t>5</w:t>
      </w:r>
      <w:r w:rsidR="00371BA5" w:rsidRPr="00BA2BB1">
        <w:rPr>
          <w:rFonts w:ascii="Times New Roman" w:hAnsi="Times New Roman" w:cs="Times New Roman"/>
          <w:b/>
          <w:color w:val="auto"/>
          <w:sz w:val="24"/>
          <w:szCs w:val="24"/>
          <w:lang w:val="lt-LT"/>
        </w:rPr>
        <w:t xml:space="preserve"> lentelė. </w:t>
      </w:r>
      <w:r w:rsidR="00CB7B34" w:rsidRPr="00BA2BB1">
        <w:rPr>
          <w:rFonts w:ascii="Times New Roman" w:hAnsi="Times New Roman" w:cs="Times New Roman"/>
          <w:b/>
          <w:color w:val="auto"/>
          <w:sz w:val="24"/>
          <w:szCs w:val="24"/>
          <w:lang w:val="lt-LT"/>
        </w:rPr>
        <w:t>Detalūs r</w:t>
      </w:r>
      <w:r w:rsidR="00371BA5" w:rsidRPr="00BA2BB1">
        <w:rPr>
          <w:rFonts w:ascii="Times New Roman" w:hAnsi="Times New Roman" w:cs="Times New Roman"/>
          <w:b/>
          <w:color w:val="auto"/>
          <w:sz w:val="24"/>
          <w:szCs w:val="24"/>
          <w:lang w:val="lt-LT"/>
        </w:rPr>
        <w:t xml:space="preserve">eikalavimai </w:t>
      </w:r>
      <w:r w:rsidR="003602AE" w:rsidRPr="00BA2BB1">
        <w:rPr>
          <w:rFonts w:ascii="Times New Roman" w:hAnsi="Times New Roman" w:cs="Times New Roman"/>
          <w:b/>
          <w:color w:val="auto"/>
          <w:sz w:val="24"/>
          <w:szCs w:val="24"/>
          <w:lang w:val="lt-LT"/>
        </w:rPr>
        <w:t xml:space="preserve">VDP IRT infrastruktūros ir Klientų IT infrastruktūros (Tenantų) saugumo </w:t>
      </w:r>
      <w:r w:rsidR="00CB7B34" w:rsidRPr="00BA2BB1">
        <w:rPr>
          <w:rFonts w:ascii="Times New Roman" w:hAnsi="Times New Roman" w:cs="Times New Roman"/>
          <w:b/>
          <w:color w:val="auto"/>
          <w:sz w:val="24"/>
          <w:szCs w:val="24"/>
          <w:lang w:val="lt-LT"/>
        </w:rPr>
        <w:t>sprendim</w:t>
      </w:r>
      <w:r w:rsidR="00CF2FAA" w:rsidRPr="00BA2BB1">
        <w:rPr>
          <w:rFonts w:ascii="Times New Roman" w:hAnsi="Times New Roman" w:cs="Times New Roman"/>
          <w:b/>
          <w:color w:val="auto"/>
          <w:sz w:val="24"/>
          <w:szCs w:val="24"/>
          <w:lang w:val="lt-LT"/>
        </w:rPr>
        <w:t>ų</w:t>
      </w:r>
      <w:r w:rsidR="00CB7B34" w:rsidRPr="00BA2BB1">
        <w:rPr>
          <w:rFonts w:ascii="Times New Roman" w:hAnsi="Times New Roman" w:cs="Times New Roman"/>
          <w:b/>
          <w:color w:val="auto"/>
          <w:sz w:val="24"/>
          <w:szCs w:val="24"/>
          <w:lang w:val="lt-LT"/>
        </w:rPr>
        <w:t xml:space="preserve"> priežiūros</w:t>
      </w:r>
      <w:r w:rsidR="004070F9" w:rsidRPr="00BA2BB1">
        <w:rPr>
          <w:rFonts w:ascii="Times New Roman" w:hAnsi="Times New Roman" w:cs="Times New Roman"/>
          <w:b/>
          <w:color w:val="auto"/>
          <w:sz w:val="24"/>
          <w:szCs w:val="24"/>
          <w:lang w:val="lt-LT"/>
        </w:rPr>
        <w:t xml:space="preserve"> </w:t>
      </w:r>
      <w:r w:rsidR="00371BA5" w:rsidRPr="00BA2BB1">
        <w:rPr>
          <w:rFonts w:ascii="Times New Roman" w:hAnsi="Times New Roman" w:cs="Times New Roman"/>
          <w:b/>
          <w:color w:val="auto"/>
          <w:sz w:val="24"/>
          <w:szCs w:val="24"/>
          <w:lang w:val="lt-LT"/>
        </w:rPr>
        <w:t>teikimui</w:t>
      </w:r>
    </w:p>
    <w:tbl>
      <w:tblPr>
        <w:tblW w:w="100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4111"/>
        <w:gridCol w:w="3118"/>
        <w:gridCol w:w="11"/>
      </w:tblGrid>
      <w:tr w:rsidR="007120C3" w:rsidRPr="00BA2BB1" w14:paraId="0A8A0106" w14:textId="77777777" w:rsidTr="0021720B">
        <w:trPr>
          <w:gridAfter w:val="1"/>
          <w:wAfter w:w="11" w:type="dxa"/>
        </w:trPr>
        <w:tc>
          <w:tcPr>
            <w:tcW w:w="851" w:type="dxa"/>
            <w:shd w:val="clear" w:color="auto" w:fill="auto"/>
            <w:vAlign w:val="center"/>
          </w:tcPr>
          <w:p w14:paraId="08738782" w14:textId="77777777" w:rsidR="00A45418" w:rsidRPr="00BA2BB1" w:rsidRDefault="00A45418" w:rsidP="001445AF">
            <w:pPr>
              <w:spacing w:after="0" w:line="240" w:lineRule="auto"/>
              <w:ind w:right="-21"/>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Eil. Nr.</w:t>
            </w:r>
          </w:p>
        </w:tc>
        <w:tc>
          <w:tcPr>
            <w:tcW w:w="1985" w:type="dxa"/>
            <w:shd w:val="clear" w:color="auto" w:fill="auto"/>
            <w:vAlign w:val="center"/>
          </w:tcPr>
          <w:p w14:paraId="53224757" w14:textId="77777777" w:rsidR="00A45418" w:rsidRPr="00BA2BB1" w:rsidRDefault="00A45418" w:rsidP="001445AF">
            <w:pPr>
              <w:spacing w:after="0" w:line="240" w:lineRule="auto"/>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Charakteristikos pavadinimas</w:t>
            </w:r>
          </w:p>
        </w:tc>
        <w:tc>
          <w:tcPr>
            <w:tcW w:w="4111" w:type="dxa"/>
            <w:shd w:val="clear" w:color="auto" w:fill="auto"/>
            <w:vAlign w:val="center"/>
          </w:tcPr>
          <w:p w14:paraId="6517A886" w14:textId="77777777" w:rsidR="00A45418" w:rsidRPr="00BA2BB1" w:rsidRDefault="00A45418" w:rsidP="001445AF">
            <w:pPr>
              <w:spacing w:after="0" w:line="240" w:lineRule="auto"/>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Reikalaujama charakteristika (ne blogiau kaip)</w:t>
            </w:r>
          </w:p>
        </w:tc>
        <w:tc>
          <w:tcPr>
            <w:tcW w:w="3118" w:type="dxa"/>
            <w:shd w:val="clear" w:color="auto" w:fill="auto"/>
            <w:vAlign w:val="center"/>
          </w:tcPr>
          <w:p w14:paraId="403D5C97" w14:textId="77777777" w:rsidR="00A45418" w:rsidRPr="00BA2BB1" w:rsidRDefault="00A45418" w:rsidP="001445AF">
            <w:pPr>
              <w:spacing w:after="0" w:line="240" w:lineRule="auto"/>
              <w:jc w:val="center"/>
              <w:rPr>
                <w:rFonts w:ascii="Times New Roman" w:hAnsi="Times New Roman" w:cs="Times New Roman"/>
                <w:b/>
                <w:bCs/>
                <w:sz w:val="24"/>
                <w:szCs w:val="24"/>
                <w:lang w:val="lt-LT"/>
              </w:rPr>
            </w:pPr>
            <w:r w:rsidRPr="00BA2BB1">
              <w:rPr>
                <w:rFonts w:ascii="Times New Roman" w:hAnsi="Times New Roman" w:cs="Times New Roman"/>
                <w:b/>
                <w:bCs/>
                <w:sz w:val="24"/>
                <w:szCs w:val="24"/>
                <w:lang w:val="lt-LT"/>
              </w:rPr>
              <w:t>Siūloma charakteristika</w:t>
            </w:r>
          </w:p>
          <w:p w14:paraId="57A9074D" w14:textId="64FB82F2" w:rsidR="00895023" w:rsidRPr="00BA2BB1" w:rsidRDefault="00895023" w:rsidP="001445AF">
            <w:pPr>
              <w:spacing w:after="0" w:line="240" w:lineRule="auto"/>
              <w:jc w:val="center"/>
              <w:rPr>
                <w:rFonts w:ascii="Times New Roman" w:hAnsi="Times New Roman" w:cs="Times New Roman"/>
                <w:b/>
                <w:bCs/>
                <w:sz w:val="24"/>
                <w:szCs w:val="24"/>
                <w:lang w:val="lt-LT"/>
              </w:rPr>
            </w:pPr>
            <w:r w:rsidRPr="00BA2BB1">
              <w:rPr>
                <w:rFonts w:ascii="Times New Roman" w:hAnsi="Times New Roman" w:cs="Times New Roman"/>
                <w:b/>
                <w:bCs/>
                <w:sz w:val="24"/>
                <w:szCs w:val="24"/>
                <w:lang w:val="lt-LT"/>
              </w:rPr>
              <w:t>(nurodo Tiekėjas)</w:t>
            </w:r>
          </w:p>
        </w:tc>
      </w:tr>
      <w:tr w:rsidR="007120C3" w:rsidRPr="00BA2BB1" w14:paraId="045186F0"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5F3CE" w14:textId="77777777" w:rsidR="00A45418" w:rsidRPr="00BA2BB1" w:rsidRDefault="00A45418" w:rsidP="001445AF">
            <w:pPr>
              <w:pStyle w:val="ListParagraph"/>
              <w:numPr>
                <w:ilvl w:val="0"/>
                <w:numId w:val="21"/>
              </w:numPr>
              <w:spacing w:after="0" w:line="240" w:lineRule="auto"/>
              <w:ind w:hanging="644"/>
              <w:jc w:val="center"/>
              <w:rPr>
                <w:rFonts w:ascii="Times New Roman" w:hAnsi="Times New Roman" w:cs="Times New Roman"/>
                <w:b/>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7219E" w14:textId="77777777" w:rsidR="00A45418" w:rsidRPr="00BA2BB1" w:rsidRDefault="00A45418" w:rsidP="001445AF">
            <w:pPr>
              <w:spacing w:after="0" w:line="240" w:lineRule="auto"/>
              <w:jc w:val="both"/>
              <w:rPr>
                <w:rFonts w:ascii="Times New Roman" w:hAnsi="Times New Roman" w:cs="Times New Roman"/>
                <w:b/>
                <w:color w:val="000000"/>
                <w:sz w:val="24"/>
                <w:szCs w:val="24"/>
                <w:lang w:val="lt-LT"/>
              </w:rPr>
            </w:pPr>
            <w:r w:rsidRPr="00BA2BB1">
              <w:rPr>
                <w:rFonts w:ascii="Times New Roman" w:hAnsi="Times New Roman" w:cs="Times New Roman"/>
                <w:b/>
                <w:color w:val="000000"/>
                <w:sz w:val="24"/>
                <w:szCs w:val="24"/>
                <w:lang w:val="lt-LT"/>
              </w:rPr>
              <w:t>Priežiūros paslaugų teikimo valdymas</w:t>
            </w:r>
          </w:p>
        </w:tc>
      </w:tr>
      <w:tr w:rsidR="00375E97" w:rsidRPr="00BA2BB1" w14:paraId="7FB38FE1"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B2652D"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E04DD5"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Priežiūros paslaugų teikimo reglamentas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16C017" w14:textId="7777777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Šios veiklos vykdymo metu turi būti parengtas ir su Perkančiąja organizacija suderintas priežiūros teikimo paslaugų reglamentas, apimantis ne mažiau kaip:</w:t>
            </w:r>
          </w:p>
          <w:p w14:paraId="3FD418C8"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teikimo laikus;</w:t>
            </w:r>
          </w:p>
          <w:p w14:paraId="46C7962F"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Detalų atsakomybių pasiskirstymą;</w:t>
            </w:r>
          </w:p>
          <w:p w14:paraId="71D967A2"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apimtis ir objektus;</w:t>
            </w:r>
          </w:p>
          <w:p w14:paraId="3C699488" w14:textId="3DB6B6F1"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Incidentų reakcijos ir sprendimo laikus atsižvelgiant į </w:t>
            </w:r>
            <w:r w:rsidRPr="00BA2BB1">
              <w:rPr>
                <w:rFonts w:ascii="Times New Roman" w:hAnsi="Times New Roman" w:cs="Times New Roman"/>
                <w:kern w:val="12"/>
                <w:sz w:val="24"/>
                <w:szCs w:val="24"/>
                <w:lang w:val="lt-LT" w:eastAsia="ar-SA"/>
              </w:rPr>
              <w:t>prioritetus</w:t>
            </w:r>
            <w:r w:rsidRPr="00BA2BB1">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BA2BB1">
              <w:rPr>
                <w:rFonts w:ascii="Times New Roman" w:hAnsi="Times New Roman" w:cs="Times New Roman"/>
                <w:kern w:val="12"/>
                <w:sz w:val="24"/>
                <w:szCs w:val="24"/>
                <w:lang w:val="lt-LT" w:eastAsia="ar-SA"/>
              </w:rPr>
              <w:t>;</w:t>
            </w:r>
          </w:p>
          <w:p w14:paraId="397407CA" w14:textId="322A238C"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Keitimų </w:t>
            </w:r>
            <w:r w:rsidRPr="00BA2BB1">
              <w:rPr>
                <w:rFonts w:ascii="Times New Roman" w:hAnsi="Times New Roman" w:cs="Times New Roman"/>
                <w:kern w:val="12"/>
                <w:sz w:val="24"/>
                <w:szCs w:val="24"/>
                <w:lang w:val="lt-LT" w:eastAsia="ar-SA"/>
              </w:rPr>
              <w:t>(diegimų ir atnaujinimų) valdymo apimtis, sąlygas ir tvarką;</w:t>
            </w:r>
          </w:p>
          <w:p w14:paraId="335B96D1"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Kokybės valdymą ir eskalavimo modelį, atsakomybes;</w:t>
            </w:r>
          </w:p>
          <w:p w14:paraId="5BB59FDF" w14:textId="181287DA"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Užklausų (kreipinių) valdymo detalius susitarimus ir procesus;</w:t>
            </w:r>
          </w:p>
          <w:p w14:paraId="61C326F2" w14:textId="77777777"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Keitimų, atnaujinimų vykdymo ir problemų sprendimo tvarką;</w:t>
            </w:r>
          </w:p>
          <w:p w14:paraId="20297854" w14:textId="77777777" w:rsidR="00375E97" w:rsidRPr="00BA2BB1" w:rsidRDefault="00375E97" w:rsidP="00375E97">
            <w:pPr>
              <w:numPr>
                <w:ilvl w:val="0"/>
                <w:numId w:val="22"/>
              </w:numPr>
              <w:tabs>
                <w:tab w:val="left" w:pos="457"/>
                <w:tab w:val="left" w:pos="628"/>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Reagavimo į aukščiausio ir aukšto prioriteto (avarinius ir k</w:t>
            </w:r>
            <w:r w:rsidRPr="00BA2BB1">
              <w:rPr>
                <w:rFonts w:ascii="Times New Roman" w:hAnsi="Times New Roman" w:cs="Times New Roman"/>
                <w:kern w:val="12"/>
                <w:sz w:val="24"/>
                <w:szCs w:val="24"/>
                <w:lang w:val="lt-LT" w:eastAsia="ar-SA"/>
              </w:rPr>
              <w:t>ritini</w:t>
            </w:r>
            <w:r w:rsidRPr="00BA2BB1">
              <w:rPr>
                <w:rFonts w:ascii="Times New Roman" w:hAnsi="Times New Roman" w:cs="Times New Roman"/>
                <w:sz w:val="24"/>
                <w:szCs w:val="24"/>
                <w:lang w:val="lt-LT" w:eastAsia="ar-SA"/>
              </w:rPr>
              <w:t>us)</w:t>
            </w:r>
            <w:r w:rsidRPr="00BA2BB1">
              <w:rPr>
                <w:rFonts w:ascii="Times New Roman" w:hAnsi="Times New Roman" w:cs="Times New Roman"/>
                <w:kern w:val="12"/>
                <w:sz w:val="24"/>
                <w:szCs w:val="24"/>
                <w:lang w:val="lt-LT" w:eastAsia="ar-SA"/>
              </w:rPr>
              <w:t xml:space="preserve"> incident</w:t>
            </w:r>
            <w:r w:rsidRPr="00BA2BB1">
              <w:rPr>
                <w:rFonts w:ascii="Times New Roman" w:hAnsi="Times New Roman" w:cs="Times New Roman"/>
                <w:sz w:val="24"/>
                <w:szCs w:val="24"/>
                <w:lang w:val="lt-LT" w:eastAsia="ar-SA"/>
              </w:rPr>
              <w:t xml:space="preserve">us ir jų </w:t>
            </w:r>
            <w:r w:rsidRPr="00BA2BB1">
              <w:rPr>
                <w:rFonts w:ascii="Times New Roman" w:hAnsi="Times New Roman" w:cs="Times New Roman"/>
                <w:kern w:val="12"/>
                <w:sz w:val="24"/>
                <w:szCs w:val="24"/>
                <w:lang w:val="lt-LT" w:eastAsia="ar-SA"/>
              </w:rPr>
              <w:t xml:space="preserve"> sprendimo tvarką;</w:t>
            </w:r>
          </w:p>
          <w:p w14:paraId="768D51A9" w14:textId="5AB906A3"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Keitimo (planinių darbų – diegimų, konfigūracijų</w:t>
            </w:r>
            <w:r w:rsidRPr="00BA2BB1">
              <w:rPr>
                <w:rFonts w:ascii="Times New Roman" w:hAnsi="Times New Roman" w:cs="Times New Roman"/>
                <w:sz w:val="24"/>
                <w:szCs w:val="24"/>
                <w:lang w:val="lt-LT" w:eastAsia="ar-SA"/>
              </w:rPr>
              <w:t xml:space="preserve"> ir atnaujinimų) planavimo</w:t>
            </w:r>
            <w:r w:rsidRPr="00BA2BB1">
              <w:rPr>
                <w:rFonts w:ascii="Times New Roman" w:hAnsi="Times New Roman" w:cs="Times New Roman"/>
                <w:kern w:val="12"/>
                <w:sz w:val="24"/>
                <w:szCs w:val="24"/>
                <w:lang w:val="lt-LT" w:eastAsia="ar-SA"/>
              </w:rPr>
              <w:t xml:space="preserve"> šabloną.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7DE422" w14:textId="28E9B544"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Šios veiklos vykdymo metu bus parengtas ir su Perkančiąja organizacija suderintas priežiūros teikimo paslaugų reglamentas, apimantis:</w:t>
            </w:r>
          </w:p>
          <w:p w14:paraId="57A5D447" w14:textId="413FB5E0" w:rsidR="00375E97" w:rsidRPr="00BA2BB1" w:rsidRDefault="00375E97" w:rsidP="009E18D2">
            <w:pPr>
              <w:pStyle w:val="ListParagraph"/>
              <w:numPr>
                <w:ilvl w:val="0"/>
                <w:numId w:val="281"/>
              </w:numPr>
              <w:tabs>
                <w:tab w:val="left" w:pos="315"/>
                <w:tab w:val="left" w:pos="485"/>
              </w:tabs>
              <w:spacing w:after="0" w:line="240" w:lineRule="auto"/>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teikimo laikus;</w:t>
            </w:r>
          </w:p>
          <w:p w14:paraId="0FCD7F3D"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Detalų atsakomybių pasiskirstymą;</w:t>
            </w:r>
          </w:p>
          <w:p w14:paraId="5996F9A9"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apimtis ir objektus;</w:t>
            </w:r>
          </w:p>
          <w:p w14:paraId="0FF4B292"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Incidentų reakcijos ir sprendimo laikus atsižvelgiant į </w:t>
            </w:r>
            <w:r w:rsidRPr="00BA2BB1">
              <w:rPr>
                <w:rFonts w:ascii="Times New Roman" w:hAnsi="Times New Roman" w:cs="Times New Roman"/>
                <w:kern w:val="12"/>
                <w:sz w:val="24"/>
                <w:szCs w:val="24"/>
                <w:lang w:val="lt-LT" w:eastAsia="ar-SA"/>
              </w:rPr>
              <w:t>prioritetus</w:t>
            </w:r>
            <w:r w:rsidRPr="00BA2BB1">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BA2BB1">
              <w:rPr>
                <w:rFonts w:ascii="Times New Roman" w:hAnsi="Times New Roman" w:cs="Times New Roman"/>
                <w:kern w:val="12"/>
                <w:sz w:val="24"/>
                <w:szCs w:val="24"/>
                <w:lang w:val="lt-LT" w:eastAsia="ar-SA"/>
              </w:rPr>
              <w:t>;</w:t>
            </w:r>
          </w:p>
          <w:p w14:paraId="39734D47"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Keitimų </w:t>
            </w:r>
            <w:r w:rsidRPr="00BA2BB1">
              <w:rPr>
                <w:rFonts w:ascii="Times New Roman" w:hAnsi="Times New Roman" w:cs="Times New Roman"/>
                <w:kern w:val="12"/>
                <w:sz w:val="24"/>
                <w:szCs w:val="24"/>
                <w:lang w:val="lt-LT" w:eastAsia="ar-SA"/>
              </w:rPr>
              <w:t>(diegimų ir atnaujinimų) valdymo apimtis, sąlygas ir tvarką;</w:t>
            </w:r>
          </w:p>
          <w:p w14:paraId="17686627"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Kokybės valdymą ir eskalavimo modelį, atsakomybes;</w:t>
            </w:r>
          </w:p>
          <w:p w14:paraId="1B2392FA" w14:textId="77777777" w:rsidR="00375E97" w:rsidRPr="00BA2BB1" w:rsidRDefault="00375E97" w:rsidP="009E18D2">
            <w:pPr>
              <w:pStyle w:val="ListParagraph"/>
              <w:numPr>
                <w:ilvl w:val="0"/>
                <w:numId w:val="281"/>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Užklausų (kreipinių) valdymo detalius susitarimus ir procesus;</w:t>
            </w:r>
          </w:p>
          <w:p w14:paraId="3ECA4C20" w14:textId="77777777" w:rsidR="00375E97" w:rsidRPr="00BA2BB1" w:rsidRDefault="00375E97" w:rsidP="009E18D2">
            <w:pPr>
              <w:pStyle w:val="ListParagraph"/>
              <w:numPr>
                <w:ilvl w:val="0"/>
                <w:numId w:val="281"/>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Keitimų, atnaujinimų vykdymo ir problemų sprendimo tvarką;</w:t>
            </w:r>
          </w:p>
          <w:p w14:paraId="71D73027" w14:textId="77777777" w:rsidR="00375E97" w:rsidRPr="00BA2BB1" w:rsidRDefault="00375E97" w:rsidP="009E18D2">
            <w:pPr>
              <w:numPr>
                <w:ilvl w:val="0"/>
                <w:numId w:val="281"/>
              </w:numPr>
              <w:tabs>
                <w:tab w:val="left" w:pos="457"/>
                <w:tab w:val="left" w:pos="628"/>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Reagavimo į aukščiausio ir aukšto prioriteto (avarinius ir k</w:t>
            </w:r>
            <w:r w:rsidRPr="00BA2BB1">
              <w:rPr>
                <w:rFonts w:ascii="Times New Roman" w:hAnsi="Times New Roman" w:cs="Times New Roman"/>
                <w:kern w:val="12"/>
                <w:sz w:val="24"/>
                <w:szCs w:val="24"/>
                <w:lang w:val="lt-LT" w:eastAsia="ar-SA"/>
              </w:rPr>
              <w:t>ritini</w:t>
            </w:r>
            <w:r w:rsidRPr="00BA2BB1">
              <w:rPr>
                <w:rFonts w:ascii="Times New Roman" w:hAnsi="Times New Roman" w:cs="Times New Roman"/>
                <w:sz w:val="24"/>
                <w:szCs w:val="24"/>
                <w:lang w:val="lt-LT" w:eastAsia="ar-SA"/>
              </w:rPr>
              <w:t>us)</w:t>
            </w:r>
            <w:r w:rsidRPr="00BA2BB1">
              <w:rPr>
                <w:rFonts w:ascii="Times New Roman" w:hAnsi="Times New Roman" w:cs="Times New Roman"/>
                <w:kern w:val="12"/>
                <w:sz w:val="24"/>
                <w:szCs w:val="24"/>
                <w:lang w:val="lt-LT" w:eastAsia="ar-SA"/>
              </w:rPr>
              <w:t xml:space="preserve"> incident</w:t>
            </w:r>
            <w:r w:rsidRPr="00BA2BB1">
              <w:rPr>
                <w:rFonts w:ascii="Times New Roman" w:hAnsi="Times New Roman" w:cs="Times New Roman"/>
                <w:sz w:val="24"/>
                <w:szCs w:val="24"/>
                <w:lang w:val="lt-LT" w:eastAsia="ar-SA"/>
              </w:rPr>
              <w:t xml:space="preserve">us ir jų </w:t>
            </w:r>
            <w:r w:rsidRPr="00BA2BB1">
              <w:rPr>
                <w:rFonts w:ascii="Times New Roman" w:hAnsi="Times New Roman" w:cs="Times New Roman"/>
                <w:kern w:val="12"/>
                <w:sz w:val="24"/>
                <w:szCs w:val="24"/>
                <w:lang w:val="lt-LT" w:eastAsia="ar-SA"/>
              </w:rPr>
              <w:t xml:space="preserve"> sprendimo tvarką;</w:t>
            </w:r>
          </w:p>
          <w:p w14:paraId="2682B702" w14:textId="675F41C6" w:rsidR="00375E97" w:rsidRPr="00BA2BB1" w:rsidRDefault="00375E97" w:rsidP="00375E97">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Keitimo (planinių darbų – diegimų, konfigūracijų</w:t>
            </w:r>
            <w:r w:rsidRPr="00BA2BB1">
              <w:rPr>
                <w:rFonts w:ascii="Times New Roman" w:hAnsi="Times New Roman" w:cs="Times New Roman"/>
                <w:sz w:val="24"/>
                <w:szCs w:val="24"/>
                <w:lang w:val="lt-LT" w:eastAsia="ar-SA"/>
              </w:rPr>
              <w:t xml:space="preserve"> ir atnaujinimų) planavimo</w:t>
            </w:r>
            <w:r w:rsidRPr="00BA2BB1">
              <w:rPr>
                <w:rFonts w:ascii="Times New Roman" w:hAnsi="Times New Roman" w:cs="Times New Roman"/>
                <w:kern w:val="12"/>
                <w:sz w:val="24"/>
                <w:szCs w:val="24"/>
                <w:lang w:val="lt-LT" w:eastAsia="ar-SA"/>
              </w:rPr>
              <w:t xml:space="preserve"> šabloną.</w:t>
            </w:r>
          </w:p>
        </w:tc>
      </w:tr>
      <w:tr w:rsidR="00375E97" w:rsidRPr="00BA2BB1" w14:paraId="7315C30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3A7DF"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6BD6AC"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177B53" w14:textId="13A03433"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Prisijungimas nuotoliniu būdu prie Perkančiosios organizacijos VDP IRT infrastruktūros ir (ar) Tenantų</w:t>
            </w:r>
            <w:r w:rsidRPr="00BA2BB1">
              <w:rPr>
                <w:rFonts w:ascii="Times New Roman" w:hAnsi="Times New Roman" w:cs="Times New Roman"/>
                <w:sz w:val="24"/>
                <w:szCs w:val="24"/>
                <w:lang w:val="lt-LT"/>
              </w:rPr>
              <w:t xml:space="preserve"> turi būti atliekamas Perkančiosios organizacijos </w:t>
            </w:r>
            <w:r w:rsidRPr="00BA2BB1">
              <w:rPr>
                <w:rFonts w:ascii="Times New Roman" w:hAnsi="Times New Roman" w:cs="Times New Roman"/>
                <w:kern w:val="12"/>
                <w:sz w:val="24"/>
                <w:szCs w:val="24"/>
                <w:lang w:val="lt-LT" w:eastAsia="ar-SA"/>
              </w:rPr>
              <w:t>specializuotos</w:t>
            </w:r>
            <w:r w:rsidRPr="00BA2BB1">
              <w:rPr>
                <w:rFonts w:ascii="Times New Roman" w:hAnsi="Times New Roman" w:cs="Times New Roman"/>
                <w:sz w:val="24"/>
                <w:szCs w:val="24"/>
                <w:lang w:val="lt-LT"/>
              </w:rPr>
              <w:t xml:space="preserve"> programinės įrangos pagalba (</w:t>
            </w:r>
            <w:r w:rsidRPr="00BA2BB1">
              <w:rPr>
                <w:rFonts w:ascii="Times New Roman" w:hAnsi="Times New Roman" w:cs="Times New Roman"/>
                <w:i/>
                <w:iCs/>
                <w:sz w:val="24"/>
                <w:szCs w:val="24"/>
                <w:lang w:val="lt-LT"/>
              </w:rPr>
              <w:t>angl. VPN</w:t>
            </w:r>
            <w:r w:rsidRPr="00BA2BB1">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fiksuojami specializuotoje programinėje įrangoje ir perkančiosios organizacijos IT pagalbos sistemoje. Prisijungimo prie infrastruktūros kanalas turi būti šifruojamas specializuotos programinės įrangos pagalba.</w:t>
            </w:r>
          </w:p>
          <w:p w14:paraId="7A143F99" w14:textId="51B8E989"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AE2D5EC" w14:textId="733D520E"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Tiekėjas gali būti įsidiegęs sprendimą, kurio pagalba visi nuotoliniai prisijungimai būtų įrašomi, ir esant Perkančiosios organizacijos poreikiui, turi būti galimybė pateikti įrašytą sesiją. Sesijos turi būti saugomos ne trumpiau kaip 6 mėn.</w:t>
            </w:r>
          </w:p>
          <w:p w14:paraId="06A5FDA0" w14:textId="1281E57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Tiekėjas turi turėti apsirašęs </w:t>
            </w:r>
            <w:r w:rsidRPr="00BA2BB1">
              <w:rPr>
                <w:rFonts w:ascii="Times New Roman" w:hAnsi="Times New Roman" w:cs="Times New Roman"/>
                <w:kern w:val="12"/>
                <w:sz w:val="24"/>
                <w:szCs w:val="24"/>
                <w:lang w:val="lt-LT" w:eastAsia="ar-SA"/>
              </w:rPr>
              <w:t>slaptažodžių</w:t>
            </w:r>
            <w:r w:rsidRPr="00BA2BB1">
              <w:rPr>
                <w:rFonts w:ascii="Times New Roman" w:hAnsi="Times New Roman" w:cs="Times New Roman"/>
                <w:sz w:val="24"/>
                <w:szCs w:val="24"/>
                <w:lang w:val="lt-LT"/>
              </w:rPr>
              <w:t xml:space="preserve">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6441E3" w14:textId="7E80B764"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Prisijungimas nuotoliniu būdu prie Perkančiosios organizacijos VDP IRT infrastruktūros ir (ar) Tenantų</w:t>
            </w:r>
            <w:r w:rsidRPr="00BA2BB1">
              <w:rPr>
                <w:rFonts w:ascii="Times New Roman" w:hAnsi="Times New Roman" w:cs="Times New Roman"/>
                <w:sz w:val="24"/>
                <w:szCs w:val="24"/>
                <w:lang w:val="lt-LT"/>
              </w:rPr>
              <w:t xml:space="preserve"> bus  atliekamas Perkančiosios organizacijos </w:t>
            </w:r>
            <w:r w:rsidRPr="00BA2BB1">
              <w:rPr>
                <w:rFonts w:ascii="Times New Roman" w:hAnsi="Times New Roman" w:cs="Times New Roman"/>
                <w:kern w:val="12"/>
                <w:sz w:val="24"/>
                <w:szCs w:val="24"/>
                <w:lang w:val="lt-LT" w:eastAsia="ar-SA"/>
              </w:rPr>
              <w:t>specializuotos</w:t>
            </w:r>
            <w:r w:rsidRPr="00BA2BB1">
              <w:rPr>
                <w:rFonts w:ascii="Times New Roman" w:hAnsi="Times New Roman" w:cs="Times New Roman"/>
                <w:sz w:val="24"/>
                <w:szCs w:val="24"/>
                <w:lang w:val="lt-LT"/>
              </w:rPr>
              <w:t xml:space="preserve"> programinės įrangos pagalba (</w:t>
            </w:r>
            <w:r w:rsidRPr="00BA2BB1">
              <w:rPr>
                <w:rFonts w:ascii="Times New Roman" w:hAnsi="Times New Roman" w:cs="Times New Roman"/>
                <w:i/>
                <w:iCs/>
                <w:sz w:val="24"/>
                <w:szCs w:val="24"/>
                <w:lang w:val="lt-LT"/>
              </w:rPr>
              <w:t>angl. VPN</w:t>
            </w:r>
            <w:r w:rsidRPr="00BA2BB1">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bus  fiksuojami specializuotoje programinėje įrangoje ir perkančiosios organizacijos IT pagalbos sistemoje. Prisijungimo prie infrastruktūros kanalas bus  šifruojamas specializuotos programinės įrangos pagalba.</w:t>
            </w:r>
          </w:p>
          <w:p w14:paraId="43404847" w14:textId="4968E24F"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Jungiantis prie visų IRT infrastruktūros ir (ar) Tenantų administravimo įrankių bus naudojamas Perkančiosios organizacijos privilegijuotų vartotojų valdymo sprendimas.</w:t>
            </w:r>
          </w:p>
          <w:p w14:paraId="28FFA97C" w14:textId="33E65A0C"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sz w:val="24"/>
                <w:szCs w:val="24"/>
                <w:lang w:val="lt-LT"/>
              </w:rPr>
              <w:t xml:space="preserve">Tiekėjas yra  apsirašęs </w:t>
            </w:r>
            <w:r w:rsidRPr="00BA2BB1">
              <w:rPr>
                <w:rFonts w:ascii="Times New Roman" w:hAnsi="Times New Roman" w:cs="Times New Roman"/>
                <w:kern w:val="12"/>
                <w:sz w:val="24"/>
                <w:szCs w:val="24"/>
                <w:lang w:val="lt-LT" w:eastAsia="ar-SA"/>
              </w:rPr>
              <w:t>slaptažodžių</w:t>
            </w:r>
            <w:r w:rsidRPr="00BA2BB1">
              <w:rPr>
                <w:rFonts w:ascii="Times New Roman" w:hAnsi="Times New Roman" w:cs="Times New Roman"/>
                <w:sz w:val="24"/>
                <w:szCs w:val="24"/>
                <w:lang w:val="lt-LT"/>
              </w:rPr>
              <w:t xml:space="preserve"> valdymo procesą. Visi slaptažodžiai gauti iš Perkančiosios organizacijos bus  saugojami specializuotame įrankyje, kuris  šifruoja slaptažodžius AES-256 šriftu. Prisijungimas prie įrankio yrai dviejų faktorių. Įrankis kaupia visus slaptažodžių panaudojimo žurnalinius įrašus.</w:t>
            </w:r>
          </w:p>
        </w:tc>
      </w:tr>
      <w:tr w:rsidR="00375E97" w:rsidRPr="00BA2BB1" w14:paraId="052D1949"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7BA3D" w14:textId="77777777" w:rsidR="00375E97" w:rsidRPr="00BA2BB1" w:rsidRDefault="00375E97" w:rsidP="00375E97">
            <w:pPr>
              <w:pStyle w:val="ListParagraph"/>
              <w:numPr>
                <w:ilvl w:val="0"/>
                <w:numId w:val="21"/>
              </w:numPr>
              <w:spacing w:after="0" w:line="240" w:lineRule="auto"/>
              <w:ind w:hanging="644"/>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E06FC7" w14:textId="77777777"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b/>
                <w:color w:val="000000"/>
                <w:sz w:val="24"/>
                <w:szCs w:val="24"/>
                <w:lang w:val="lt-LT"/>
              </w:rPr>
              <w:t>Incidentų ir problemų sprendimas</w:t>
            </w:r>
          </w:p>
        </w:tc>
      </w:tr>
      <w:tr w:rsidR="00375E97" w:rsidRPr="00BA2BB1" w14:paraId="71E935C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FBFE4"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E15468"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701E07" w14:textId="1979FFCF"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pt-BR"/>
              </w:rPr>
              <w:t>Pastebėtų klaidų, trikdžių ir neatitikimų šalinimas, VDP ir Tenantų saugumo sistemų darbingumo atstatymas.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3CE350" w14:textId="165A2E24" w:rsidR="00375E97" w:rsidRPr="00BA2BB1" w:rsidRDefault="00375E97" w:rsidP="00375E97">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bCs/>
                <w:sz w:val="24"/>
                <w:szCs w:val="24"/>
                <w:lang w:val="lt-LT"/>
              </w:rPr>
              <w:t xml:space="preserve">Tiekėjas šalins </w:t>
            </w:r>
            <w:r w:rsidRPr="00BA2BB1">
              <w:rPr>
                <w:rFonts w:ascii="Times New Roman" w:hAnsi="Times New Roman" w:cs="Times New Roman"/>
                <w:sz w:val="24"/>
                <w:szCs w:val="24"/>
                <w:lang w:val="pt-BR"/>
              </w:rPr>
              <w:t>pastebėtas  klaidas, trikdžius ir neatitikimas, atstatys VDP ir Tenantų saugumo sistemų darbingumo.</w:t>
            </w:r>
          </w:p>
        </w:tc>
      </w:tr>
      <w:tr w:rsidR="00375E97" w:rsidRPr="00BA2BB1" w14:paraId="745D75D9"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C0D23C"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4E1173"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0057D2" w14:textId="77777777" w:rsidR="00375E97" w:rsidRPr="00BA2BB1" w:rsidRDefault="00375E97" w:rsidP="00375E97">
            <w:pPr>
              <w:pStyle w:val="Numeracija"/>
              <w:numPr>
                <w:ilvl w:val="0"/>
                <w:numId w:val="0"/>
              </w:numPr>
              <w:spacing w:before="0" w:after="0" w:line="240" w:lineRule="auto"/>
              <w:rPr>
                <w:rFonts w:ascii="Times New Roman" w:hAnsi="Times New Roman" w:cs="Times New Roman"/>
                <w:sz w:val="24"/>
                <w:szCs w:val="24"/>
              </w:rPr>
            </w:pPr>
            <w:r w:rsidRPr="00BA2BB1">
              <w:rPr>
                <w:rFonts w:ascii="Times New Roman" w:hAnsi="Times New Roman" w:cs="Times New Roman"/>
                <w:sz w:val="24"/>
                <w:szCs w:val="24"/>
              </w:rPr>
              <w:t>24x7</w:t>
            </w:r>
          </w:p>
          <w:p w14:paraId="0035F4A0" w14:textId="1AA6BC59"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pt-BR"/>
              </w:rPr>
              <w:t xml:space="preserve">Ne darbo laiku sprendžiami tik aukščiausio </w:t>
            </w:r>
            <w:r w:rsidRPr="00BA2BB1">
              <w:rPr>
                <w:rFonts w:ascii="Times New Roman" w:hAnsi="Times New Roman" w:cs="Times New Roman"/>
                <w:kern w:val="12"/>
                <w:sz w:val="24"/>
                <w:szCs w:val="24"/>
                <w:lang w:val="lt-LT" w:eastAsia="ar-SA"/>
              </w:rPr>
              <w:t xml:space="preserve">(avariniai), aukšto  (kritiniai) ir vidutinio </w:t>
            </w:r>
            <w:r w:rsidRPr="00BA2BB1">
              <w:rPr>
                <w:rFonts w:ascii="Times New Roman" w:hAnsi="Times New Roman" w:cs="Times New Roman"/>
                <w:sz w:val="24"/>
                <w:szCs w:val="24"/>
                <w:lang w:val="pt-BR"/>
              </w:rPr>
              <w:t xml:space="preserve">prioriteto incidentai arba problemos. Visi kiti </w:t>
            </w:r>
            <w:r w:rsidRPr="00BA2BB1">
              <w:rPr>
                <w:rFonts w:ascii="Times New Roman" w:hAnsi="Times New Roman" w:cs="Times New Roman"/>
                <w:kern w:val="12"/>
                <w:sz w:val="24"/>
                <w:szCs w:val="24"/>
                <w:lang w:val="lt-LT" w:eastAsia="ar-SA"/>
              </w:rPr>
              <w:t>darbai</w:t>
            </w:r>
            <w:r w:rsidRPr="00BA2BB1">
              <w:rPr>
                <w:rFonts w:ascii="Times New Roman" w:hAnsi="Times New Roman" w:cs="Times New Roman"/>
                <w:sz w:val="24"/>
                <w:szCs w:val="24"/>
                <w:lang w:val="pt-BR"/>
              </w:rPr>
              <w:t xml:space="preserve"> turi būti atliekami darbo metu išskyrus darbus, kurie gali turėti įtakos įrangos ir/ar paslaugos pasiekiamumui. Visi darbai turi būti atliekami su Perkančiąja organizacija suderintais laikais.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1A4C8AA" w14:textId="7966EF85" w:rsidR="00375E97" w:rsidRPr="00BA2BB1" w:rsidRDefault="001A5DD8" w:rsidP="001A5DD8">
            <w:pPr>
              <w:spacing w:after="0" w:line="240" w:lineRule="auto"/>
              <w:rPr>
                <w:rFonts w:ascii="Times New Roman" w:hAnsi="Times New Roman" w:cs="Times New Roman"/>
                <w:bCs/>
                <w:sz w:val="24"/>
                <w:szCs w:val="24"/>
                <w:lang w:val="lt-LT"/>
              </w:rPr>
            </w:pPr>
            <w:r w:rsidRPr="00BA2BB1">
              <w:rPr>
                <w:rFonts w:ascii="Times New Roman" w:hAnsi="Times New Roman" w:cs="Times New Roman"/>
                <w:bCs/>
                <w:sz w:val="24"/>
                <w:szCs w:val="24"/>
                <w:lang w:val="lt-LT"/>
              </w:rPr>
              <w:t>Tiekėjo paslaugos teikimo laikai:</w:t>
            </w:r>
          </w:p>
          <w:p w14:paraId="7CFFB693" w14:textId="77777777" w:rsidR="001A5DD8" w:rsidRPr="00BA2BB1" w:rsidRDefault="001A5DD8" w:rsidP="001A5DD8">
            <w:pPr>
              <w:pStyle w:val="Numeracija"/>
              <w:numPr>
                <w:ilvl w:val="0"/>
                <w:numId w:val="0"/>
              </w:numPr>
              <w:spacing w:before="0" w:after="0" w:line="240" w:lineRule="auto"/>
              <w:rPr>
                <w:rFonts w:ascii="Times New Roman" w:hAnsi="Times New Roman" w:cs="Times New Roman"/>
                <w:sz w:val="24"/>
                <w:szCs w:val="24"/>
              </w:rPr>
            </w:pPr>
            <w:r w:rsidRPr="00BA2BB1">
              <w:rPr>
                <w:rFonts w:ascii="Times New Roman" w:hAnsi="Times New Roman" w:cs="Times New Roman"/>
                <w:sz w:val="24"/>
                <w:szCs w:val="24"/>
              </w:rPr>
              <w:t>24x7</w:t>
            </w:r>
          </w:p>
          <w:p w14:paraId="30F64FBB" w14:textId="0C3285B1" w:rsidR="001A5DD8" w:rsidRPr="00BA2BB1" w:rsidRDefault="001A5DD8" w:rsidP="001A5DD8">
            <w:pPr>
              <w:spacing w:after="0" w:line="240" w:lineRule="auto"/>
              <w:rPr>
                <w:rFonts w:ascii="Times New Roman" w:hAnsi="Times New Roman" w:cs="Times New Roman"/>
                <w:bCs/>
                <w:sz w:val="24"/>
                <w:szCs w:val="24"/>
                <w:lang w:val="lt-LT"/>
              </w:rPr>
            </w:pPr>
            <w:r w:rsidRPr="00BA2BB1">
              <w:rPr>
                <w:rFonts w:ascii="Times New Roman" w:hAnsi="Times New Roman" w:cs="Times New Roman"/>
                <w:sz w:val="24"/>
                <w:szCs w:val="24"/>
                <w:lang w:val="pt-BR"/>
              </w:rPr>
              <w:t xml:space="preserve">Ne darbo laiku sprendžiami tik aukščiausio </w:t>
            </w:r>
            <w:r w:rsidRPr="00BA2BB1">
              <w:rPr>
                <w:rFonts w:ascii="Times New Roman" w:hAnsi="Times New Roman" w:cs="Times New Roman"/>
                <w:kern w:val="12"/>
                <w:sz w:val="24"/>
                <w:szCs w:val="24"/>
                <w:lang w:val="lt-LT" w:eastAsia="ar-SA"/>
              </w:rPr>
              <w:t xml:space="preserve">(avariniai), aukšto  (kritiniai) ir vidutinio </w:t>
            </w:r>
            <w:r w:rsidRPr="00BA2BB1">
              <w:rPr>
                <w:rFonts w:ascii="Times New Roman" w:hAnsi="Times New Roman" w:cs="Times New Roman"/>
                <w:sz w:val="24"/>
                <w:szCs w:val="24"/>
                <w:lang w:val="pt-BR"/>
              </w:rPr>
              <w:t xml:space="preserve">prioriteto incidentai arba problemos. Visi kiti </w:t>
            </w:r>
            <w:r w:rsidRPr="00BA2BB1">
              <w:rPr>
                <w:rFonts w:ascii="Times New Roman" w:hAnsi="Times New Roman" w:cs="Times New Roman"/>
                <w:kern w:val="12"/>
                <w:sz w:val="24"/>
                <w:szCs w:val="24"/>
                <w:lang w:val="lt-LT" w:eastAsia="ar-SA"/>
              </w:rPr>
              <w:t>darbai</w:t>
            </w:r>
            <w:r w:rsidRPr="00BA2BB1">
              <w:rPr>
                <w:rFonts w:ascii="Times New Roman" w:hAnsi="Times New Roman" w:cs="Times New Roman"/>
                <w:sz w:val="24"/>
                <w:szCs w:val="24"/>
                <w:lang w:val="pt-BR"/>
              </w:rPr>
              <w:t xml:space="preserve"> atliekami darbo metu išskyrus darbus, kurie gali turėti įtakos įrangos ir/ar paslaugos pasiekiamumui. Visi darbai atliekami su Perkančiąja organizacija suderintais laikais.</w:t>
            </w:r>
          </w:p>
        </w:tc>
      </w:tr>
      <w:tr w:rsidR="00375E97" w:rsidRPr="00BA2BB1" w14:paraId="26CAE34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F07E8"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5F35B5"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39C4635" w14:textId="1F1A003E"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Reakcijos </w:t>
            </w:r>
            <w:r w:rsidRPr="00BA2BB1">
              <w:rPr>
                <w:rFonts w:ascii="Times New Roman" w:hAnsi="Times New Roman" w:cs="Times New Roman"/>
                <w:kern w:val="12"/>
                <w:sz w:val="24"/>
                <w:szCs w:val="24"/>
                <w:lang w:val="lt-LT" w:eastAsia="ar-SA"/>
              </w:rPr>
              <w:t>laikas</w:t>
            </w:r>
            <w:r w:rsidRPr="00BA2BB1">
              <w:rPr>
                <w:rFonts w:ascii="Times New Roman" w:hAnsi="Times New Roman" w:cs="Times New Roman"/>
                <w:sz w:val="24"/>
                <w:szCs w:val="24"/>
                <w:lang w:val="lt-LT"/>
              </w:rPr>
              <w:t xml:space="preserve"> – ne daugiau kaip 15 minučių</w:t>
            </w:r>
            <w:r w:rsidRPr="00BA2BB1" w:rsidDel="003F4F12">
              <w:rPr>
                <w:rFonts w:ascii="Times New Roman" w:hAnsi="Times New Roman" w:cs="Times New Roman"/>
                <w:sz w:val="24"/>
                <w:szCs w:val="24"/>
                <w:lang w:val="lt-LT"/>
              </w:rPr>
              <w:t xml:space="preserve"> </w:t>
            </w:r>
            <w:r w:rsidRPr="00BA2BB1">
              <w:rPr>
                <w:rFonts w:ascii="Times New Roman" w:hAnsi="Times New Roman" w:cs="Times New Roman"/>
                <w:kern w:val="12"/>
                <w:sz w:val="24"/>
                <w:szCs w:val="24"/>
                <w:lang w:val="lt-LT" w:eastAsia="ar-SA"/>
              </w:rPr>
              <w:t>(aukšto, aukščiausio ir vidutinio prioriteto) arba 30 min. (žemo ir žemiausio prioriteto).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3E36D9" w14:textId="38EBDC30" w:rsidR="00375E97" w:rsidRPr="00BA2BB1" w:rsidRDefault="002E2E01" w:rsidP="002E2E01">
            <w:pPr>
              <w:spacing w:after="0" w:line="240" w:lineRule="auto"/>
              <w:rPr>
                <w:rFonts w:ascii="Times New Roman" w:hAnsi="Times New Roman" w:cs="Times New Roman"/>
                <w:bCs/>
                <w:sz w:val="24"/>
                <w:szCs w:val="24"/>
                <w:lang w:val="lt-LT"/>
              </w:rPr>
            </w:pPr>
            <w:r w:rsidRPr="00BA2BB1">
              <w:rPr>
                <w:rFonts w:ascii="Times New Roman" w:hAnsi="Times New Roman" w:cs="Times New Roman"/>
                <w:bCs/>
                <w:sz w:val="24"/>
                <w:szCs w:val="24"/>
                <w:lang w:val="lt-LT"/>
              </w:rPr>
              <w:t>Tiekėjo reakcijos laikas</w:t>
            </w:r>
            <w:r w:rsidRPr="00BA2BB1">
              <w:rPr>
                <w:rFonts w:ascii="Times New Roman" w:hAnsi="Times New Roman" w:cs="Times New Roman"/>
                <w:sz w:val="24"/>
                <w:szCs w:val="24"/>
                <w:lang w:val="lt-LT"/>
              </w:rPr>
              <w:t xml:space="preserve"> - ne daugiau kaip 15 minučių</w:t>
            </w:r>
            <w:r w:rsidRPr="00BA2BB1" w:rsidDel="003F4F12">
              <w:rPr>
                <w:rFonts w:ascii="Times New Roman" w:hAnsi="Times New Roman" w:cs="Times New Roman"/>
                <w:sz w:val="24"/>
                <w:szCs w:val="24"/>
                <w:lang w:val="lt-LT"/>
              </w:rPr>
              <w:t xml:space="preserve"> </w:t>
            </w:r>
            <w:r w:rsidRPr="00BA2BB1">
              <w:rPr>
                <w:rFonts w:ascii="Times New Roman" w:hAnsi="Times New Roman" w:cs="Times New Roman"/>
                <w:kern w:val="12"/>
                <w:sz w:val="24"/>
                <w:szCs w:val="24"/>
                <w:lang w:val="lt-LT" w:eastAsia="ar-SA"/>
              </w:rPr>
              <w:t>(aukšto, aukščiausio ir vidutinio prioriteto) arba 30 min. (žemo ir žemiausio prioriteto).</w:t>
            </w:r>
          </w:p>
        </w:tc>
      </w:tr>
      <w:tr w:rsidR="00375E97" w:rsidRPr="00BA2BB1" w14:paraId="0CAD5ABE"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7DAFFF"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D5B2FD"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405639" w14:textId="09946A31" w:rsidR="00375E97" w:rsidRPr="00BA2BB1" w:rsidRDefault="00375E97" w:rsidP="00375E97">
            <w:pPr>
              <w:spacing w:after="0" w:line="240" w:lineRule="auto"/>
              <w:ind w:left="38"/>
              <w:jc w:val="both"/>
              <w:rPr>
                <w:rFonts w:ascii="Times New Roman" w:hAnsi="Times New Roman" w:cs="Times New Roman"/>
                <w:sz w:val="24"/>
                <w:szCs w:val="24"/>
              </w:rPr>
            </w:pPr>
            <w:r w:rsidRPr="00BA2BB1">
              <w:rPr>
                <w:rFonts w:ascii="Times New Roman" w:hAnsi="Times New Roman" w:cs="Times New Roman"/>
                <w:sz w:val="24"/>
                <w:szCs w:val="24"/>
                <w:lang w:val="it-IT"/>
              </w:rPr>
              <w:t xml:space="preserve">Incidento arba problemos prioritetas nustatomas </w:t>
            </w:r>
            <w:r w:rsidRPr="00BA2BB1">
              <w:rPr>
                <w:rFonts w:ascii="Times New Roman" w:hAnsi="Times New Roman" w:cs="Times New Roman"/>
                <w:kern w:val="12"/>
                <w:sz w:val="24"/>
                <w:szCs w:val="24"/>
                <w:lang w:val="lt-LT" w:eastAsia="ar-SA"/>
              </w:rPr>
              <w:t>atsižvelgiant</w:t>
            </w:r>
            <w:r w:rsidRPr="00BA2BB1">
              <w:rPr>
                <w:rFonts w:ascii="Times New Roman" w:hAnsi="Times New Roman" w:cs="Times New Roman"/>
                <w:sz w:val="24"/>
                <w:szCs w:val="24"/>
                <w:lang w:val="it-IT"/>
              </w:rPr>
              <w:t xml:space="preserve"> į poveikio lygius. </w:t>
            </w:r>
            <w:r w:rsidRPr="00BA2BB1">
              <w:rPr>
                <w:rFonts w:ascii="Times New Roman" w:hAnsi="Times New Roman" w:cs="Times New Roman"/>
                <w:sz w:val="24"/>
                <w:szCs w:val="24"/>
              </w:rPr>
              <w:t>Incidentų sprendimo laikai atsižvelgiant į prioritetus:</w:t>
            </w:r>
          </w:p>
          <w:p w14:paraId="527BB255" w14:textId="1DBA94B2"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P-1 aukščiausias (avarinis) </w:t>
            </w:r>
            <w:r w:rsidRPr="00BA2BB1">
              <w:rPr>
                <w:rFonts w:ascii="Arial" w:eastAsiaTheme="minorHAnsi" w:hAnsi="Arial" w:cs="Arial"/>
                <w:sz w:val="26"/>
                <w:szCs w:val="26"/>
                <w:lang w:val="lt-LT" w:bidi="ar-SA"/>
              </w:rPr>
              <w:t>≤</w:t>
            </w:r>
            <w:r w:rsidRPr="00BA2BB1">
              <w:rPr>
                <w:rFonts w:ascii="Times New Roman" w:hAnsi="Times New Roman" w:cs="Times New Roman"/>
                <w:sz w:val="24"/>
                <w:szCs w:val="24"/>
                <w:lang w:val="lt-LT" w:eastAsia="ar-SA"/>
              </w:rPr>
              <w:t>1 val.</w:t>
            </w:r>
          </w:p>
          <w:p w14:paraId="6E754F1A" w14:textId="77777777"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P-2 aukštas prioritetas (kritinis)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2 val.</w:t>
            </w:r>
            <w:r w:rsidRPr="00BA2BB1">
              <w:rPr>
                <w:rFonts w:ascii="Times New Roman" w:hAnsi="Times New Roman" w:cs="Times New Roman"/>
                <w:sz w:val="24"/>
                <w:szCs w:val="24"/>
                <w:lang w:val="lt-LT" w:eastAsia="ar-SA"/>
              </w:rPr>
              <w:t xml:space="preserve"> </w:t>
            </w:r>
          </w:p>
          <w:p w14:paraId="25688BB0" w14:textId="77777777"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P-3 vidutinis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4 val.</w:t>
            </w:r>
          </w:p>
          <w:p w14:paraId="36C3A080" w14:textId="77777777" w:rsidR="00375E97" w:rsidRPr="00BA2BB1" w:rsidRDefault="00375E97" w:rsidP="00375E97">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P-4 žemas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8 val.</w:t>
            </w:r>
          </w:p>
          <w:p w14:paraId="09F125DF" w14:textId="223A8615" w:rsidR="00375E97" w:rsidRPr="00BA2BB1" w:rsidRDefault="00375E97" w:rsidP="00375E97">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P-5 žemiausias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 xml:space="preserve">16 val. </w:t>
            </w:r>
          </w:p>
          <w:p w14:paraId="03FC948E" w14:textId="19E741AA"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Į incidento sprendimo laiką rezervinių kopijų atstatymo laikas (programinės įrangos gedimo atveju) neįskaičiuojamas, </w:t>
            </w:r>
            <w:r w:rsidRPr="00BA2BB1">
              <w:rPr>
                <w:rFonts w:ascii="Times New Roman" w:hAnsi="Times New Roman" w:cs="Times New Roman"/>
                <w:kern w:val="12"/>
                <w:sz w:val="24"/>
                <w:szCs w:val="24"/>
                <w:lang w:val="lt-LT" w:eastAsia="ar-SA"/>
              </w:rPr>
              <w:t>su sąlyga, kad jis neturi poveikio teikiamoms IT paslaugoms ir (ar) jų kokybei. Ši sąlyga skatina Teikėją</w:t>
            </w:r>
            <w:r w:rsidRPr="00BA2BB1">
              <w:rPr>
                <w:rFonts w:ascii="Times New Roman" w:hAnsi="Times New Roman" w:cs="Times New Roman"/>
                <w:sz w:val="24"/>
                <w:szCs w:val="24"/>
                <w:lang w:val="lt-LT"/>
              </w:rPr>
              <w:t xml:space="preserve"> atstatyti </w:t>
            </w:r>
            <w:r w:rsidRPr="00BA2BB1">
              <w:rPr>
                <w:rFonts w:ascii="Times New Roman" w:hAnsi="Times New Roman" w:cs="Times New Roman"/>
                <w:kern w:val="12"/>
                <w:sz w:val="24"/>
                <w:szCs w:val="24"/>
                <w:lang w:val="lt-LT" w:eastAsia="ar-SA"/>
              </w:rPr>
              <w:t>paslaugų</w:t>
            </w:r>
            <w:r w:rsidRPr="00BA2BB1">
              <w:rPr>
                <w:rFonts w:ascii="Times New Roman" w:hAnsi="Times New Roman" w:cs="Times New Roman"/>
                <w:sz w:val="24"/>
                <w:szCs w:val="24"/>
                <w:lang w:val="lt-LT"/>
              </w:rPr>
              <w:t xml:space="preserve"> pasiekiamumą kaip įmanoma operatyviau.</w:t>
            </w:r>
          </w:p>
          <w:p w14:paraId="4807ECBC" w14:textId="5EABBF9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Problema sprendžiama tol, kol priežastis bus nustatyta ir visiškai pašalinta.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D32578E" w14:textId="77777777" w:rsidR="002E2E01" w:rsidRPr="00BA2BB1" w:rsidRDefault="002E2E01" w:rsidP="002E2E01">
            <w:pPr>
              <w:spacing w:after="0" w:line="240" w:lineRule="auto"/>
              <w:ind w:left="38"/>
              <w:jc w:val="both"/>
              <w:rPr>
                <w:rFonts w:ascii="Times New Roman" w:hAnsi="Times New Roman" w:cs="Times New Roman"/>
                <w:sz w:val="24"/>
                <w:szCs w:val="24"/>
              </w:rPr>
            </w:pPr>
            <w:r w:rsidRPr="00BA2BB1">
              <w:rPr>
                <w:rFonts w:ascii="Times New Roman" w:hAnsi="Times New Roman" w:cs="Times New Roman"/>
                <w:sz w:val="24"/>
                <w:szCs w:val="24"/>
                <w:lang w:val="it-IT"/>
              </w:rPr>
              <w:t xml:space="preserve">Incidento arba problemos prioritetas nustatomas </w:t>
            </w:r>
            <w:r w:rsidRPr="00BA2BB1">
              <w:rPr>
                <w:rFonts w:ascii="Times New Roman" w:hAnsi="Times New Roman" w:cs="Times New Roman"/>
                <w:kern w:val="12"/>
                <w:sz w:val="24"/>
                <w:szCs w:val="24"/>
                <w:lang w:val="lt-LT" w:eastAsia="ar-SA"/>
              </w:rPr>
              <w:t>atsižvelgiant</w:t>
            </w:r>
            <w:r w:rsidRPr="00BA2BB1">
              <w:rPr>
                <w:rFonts w:ascii="Times New Roman" w:hAnsi="Times New Roman" w:cs="Times New Roman"/>
                <w:sz w:val="24"/>
                <w:szCs w:val="24"/>
                <w:lang w:val="it-IT"/>
              </w:rPr>
              <w:t xml:space="preserve"> į poveikio lygius. </w:t>
            </w:r>
            <w:r w:rsidRPr="00BA2BB1">
              <w:rPr>
                <w:rFonts w:ascii="Times New Roman" w:hAnsi="Times New Roman" w:cs="Times New Roman"/>
                <w:sz w:val="24"/>
                <w:szCs w:val="24"/>
              </w:rPr>
              <w:t>Incidentų sprendimo laikai atsižvelgiant į prioritetus:</w:t>
            </w:r>
          </w:p>
          <w:p w14:paraId="1F55D168"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P-1 aukščiausias (avarinis) </w:t>
            </w:r>
            <w:r w:rsidRPr="00BA2BB1">
              <w:rPr>
                <w:rFonts w:ascii="Arial" w:eastAsiaTheme="minorHAnsi" w:hAnsi="Arial" w:cs="Arial"/>
                <w:sz w:val="26"/>
                <w:szCs w:val="26"/>
                <w:lang w:val="lt-LT" w:bidi="ar-SA"/>
              </w:rPr>
              <w:t>≤</w:t>
            </w:r>
            <w:r w:rsidRPr="00BA2BB1">
              <w:rPr>
                <w:rFonts w:ascii="Times New Roman" w:hAnsi="Times New Roman" w:cs="Times New Roman"/>
                <w:sz w:val="24"/>
                <w:szCs w:val="24"/>
                <w:lang w:val="lt-LT" w:eastAsia="ar-SA"/>
              </w:rPr>
              <w:t>1 val.</w:t>
            </w:r>
          </w:p>
          <w:p w14:paraId="3A4F4F0F"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P-2 aukštas prioritetas (kritinis)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2 val.</w:t>
            </w:r>
            <w:r w:rsidRPr="00BA2BB1">
              <w:rPr>
                <w:rFonts w:ascii="Times New Roman" w:hAnsi="Times New Roman" w:cs="Times New Roman"/>
                <w:sz w:val="24"/>
                <w:szCs w:val="24"/>
                <w:lang w:val="lt-LT" w:eastAsia="ar-SA"/>
              </w:rPr>
              <w:t xml:space="preserve"> </w:t>
            </w:r>
          </w:p>
          <w:p w14:paraId="0F98C8D8"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P-3 vidutinis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4 val.</w:t>
            </w:r>
          </w:p>
          <w:p w14:paraId="735DCA80" w14:textId="77777777" w:rsidR="002E2E01" w:rsidRPr="00BA2BB1" w:rsidRDefault="002E2E01" w:rsidP="002E2E01">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P-4 žemas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8 val.</w:t>
            </w:r>
          </w:p>
          <w:p w14:paraId="702E8E01" w14:textId="77777777" w:rsidR="002E2E01" w:rsidRPr="00BA2BB1" w:rsidRDefault="002E2E01" w:rsidP="002E2E01">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P-5 žemiausias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 xml:space="preserve">16 val. </w:t>
            </w:r>
          </w:p>
          <w:p w14:paraId="450A9FCB" w14:textId="140CB195" w:rsidR="002E2E01" w:rsidRPr="00BA2BB1" w:rsidRDefault="002E2E01" w:rsidP="002E2E01">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Į incidento sprendimo laiką rezervinių kopijų atstatymo laikas (programinės įrangos gedimo atveju) neįskaičiuojamas, </w:t>
            </w:r>
            <w:r w:rsidRPr="00BA2BB1">
              <w:rPr>
                <w:rFonts w:ascii="Times New Roman" w:hAnsi="Times New Roman" w:cs="Times New Roman"/>
                <w:kern w:val="12"/>
                <w:sz w:val="24"/>
                <w:szCs w:val="24"/>
                <w:lang w:val="lt-LT" w:eastAsia="ar-SA"/>
              </w:rPr>
              <w:t>su sąlyga, kad jis neturi poveikio teikiamoms IT paslaugoms ir (ar) jų kokybei.</w:t>
            </w:r>
            <w:r w:rsidRPr="00BA2BB1">
              <w:rPr>
                <w:rFonts w:ascii="Times New Roman" w:hAnsi="Times New Roman" w:cs="Times New Roman"/>
                <w:sz w:val="24"/>
                <w:szCs w:val="24"/>
                <w:lang w:val="lt-LT"/>
              </w:rPr>
              <w:t>.</w:t>
            </w:r>
          </w:p>
          <w:p w14:paraId="7311CB33" w14:textId="43A10A15" w:rsidR="00375E97" w:rsidRPr="00BA2BB1" w:rsidRDefault="002E2E01" w:rsidP="002E2E01">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Problema sprendžiama tol, kol priežastis bus nustatyta ir visiškai pašalinta.</w:t>
            </w:r>
          </w:p>
        </w:tc>
      </w:tr>
      <w:tr w:rsidR="00375E97" w:rsidRPr="00BA2BB1" w14:paraId="651C17F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EDE32" w14:textId="77777777" w:rsidR="00375E97" w:rsidRPr="00BA2BB1" w:rsidRDefault="00375E97" w:rsidP="00375E97">
            <w:pPr>
              <w:pStyle w:val="ListParagraph"/>
              <w:numPr>
                <w:ilvl w:val="0"/>
                <w:numId w:val="21"/>
              </w:numPr>
              <w:spacing w:after="0" w:line="240" w:lineRule="auto"/>
              <w:ind w:hanging="617"/>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1F26B1" w14:textId="57CED7CB"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b/>
                <w:bCs/>
                <w:kern w:val="12"/>
                <w:sz w:val="24"/>
                <w:szCs w:val="24"/>
                <w:lang w:val="lt-LT" w:eastAsia="ar-SA"/>
              </w:rPr>
              <w:t>Keitimų (diegimų, konfigūracijų ir atnaujinimų) vykdymas</w:t>
            </w:r>
          </w:p>
        </w:tc>
      </w:tr>
      <w:tr w:rsidR="00375E97" w:rsidRPr="00BA2BB1" w14:paraId="57E14F5E"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D01309"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6EB81" w14:textId="0958AA3A"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 xml:space="preserve">Keitimų (diegimų/konfigūracijų/atnaujinimų) vykdymo </w:t>
            </w:r>
            <w:r w:rsidRPr="00BA2BB1">
              <w:rPr>
                <w:rFonts w:ascii="Times New Roman" w:hAnsi="Times New Roman" w:cs="Times New Roman"/>
                <w:sz w:val="24"/>
                <w:szCs w:val="24"/>
                <w:lang w:val="lt-LT"/>
              </w:rPr>
              <w:t>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35864A" w14:textId="2917ACB1"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Siekiant užtikrinti kaip įmanoma sklandesnį atnaujinimų darbų procesą, </w:t>
            </w:r>
            <w:r w:rsidRPr="00BA2BB1">
              <w:rPr>
                <w:rFonts w:ascii="Times New Roman" w:hAnsi="Times New Roman" w:cs="Times New Roman"/>
                <w:kern w:val="12"/>
                <w:sz w:val="24"/>
                <w:szCs w:val="24"/>
                <w:lang w:val="lt-LT" w:eastAsia="ar-SA"/>
              </w:rPr>
              <w:t>darbai</w:t>
            </w:r>
            <w:r w:rsidRPr="00BA2BB1">
              <w:rPr>
                <w:rFonts w:ascii="Times New Roman" w:eastAsiaTheme="minorHAnsi" w:hAnsi="Times New Roman" w:cs="Times New Roman"/>
                <w:sz w:val="24"/>
                <w:szCs w:val="24"/>
                <w:lang w:val="lt-LT" w:bidi="ar-SA"/>
              </w:rPr>
              <w:t xml:space="preserve"> turi būti skirstomi į grupes: planiniai, standartiniai ir skubūs.</w:t>
            </w:r>
          </w:p>
          <w:p w14:paraId="0F6D87DF" w14:textId="2A4A2AC7"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Visi </w:t>
            </w:r>
            <w:r w:rsidRPr="00BA2BB1">
              <w:rPr>
                <w:rFonts w:ascii="Times New Roman" w:hAnsi="Times New Roman" w:cs="Times New Roman"/>
                <w:kern w:val="12"/>
                <w:sz w:val="24"/>
                <w:szCs w:val="24"/>
                <w:lang w:val="lt-LT" w:eastAsia="ar-SA"/>
              </w:rPr>
              <w:t xml:space="preserve">keitimai (diegimai, konfigūracijos ir </w:t>
            </w:r>
            <w:r w:rsidRPr="00BA2BB1">
              <w:rPr>
                <w:rFonts w:ascii="Times New Roman" w:eastAsiaTheme="minorHAnsi" w:hAnsi="Times New Roman" w:cs="Times New Roman"/>
                <w:sz w:val="24"/>
                <w:szCs w:val="24"/>
                <w:lang w:val="lt-LT" w:bidi="ar-SA"/>
              </w:rPr>
              <w:t>atnaujinimai) turi būti vykdomi pagal su Perkančiąja organizacija suderintą darbų planą.</w:t>
            </w:r>
          </w:p>
          <w:p w14:paraId="78023852" w14:textId="35397A10"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eastAsiaTheme="minorHAnsi" w:hAnsi="Times New Roman" w:cs="Times New Roman"/>
                <w:sz w:val="24"/>
                <w:szCs w:val="24"/>
                <w:lang w:val="lt-LT" w:bidi="ar-SA"/>
              </w:rPr>
              <w:t>Darbų planas ruošiamas pagal suderintą šabloną pateiktą priežiūros paslaugų teikimo reglamente (susitarime).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13C1FC" w14:textId="77777777" w:rsidR="002E2E01" w:rsidRPr="00BA2BB1" w:rsidRDefault="002E2E01" w:rsidP="002E2E01">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Siekiant užtikrinti kaip įmanoma sklandesnį atnaujinimų darbų procesą, </w:t>
            </w:r>
            <w:r w:rsidRPr="00BA2BB1">
              <w:rPr>
                <w:rFonts w:ascii="Times New Roman" w:hAnsi="Times New Roman" w:cs="Times New Roman"/>
                <w:kern w:val="12"/>
                <w:sz w:val="24"/>
                <w:szCs w:val="24"/>
                <w:lang w:val="lt-LT" w:eastAsia="ar-SA"/>
              </w:rPr>
              <w:t>darbai</w:t>
            </w:r>
            <w:r w:rsidRPr="00BA2BB1">
              <w:rPr>
                <w:rFonts w:ascii="Times New Roman" w:eastAsiaTheme="minorHAnsi" w:hAnsi="Times New Roman" w:cs="Times New Roman"/>
                <w:sz w:val="24"/>
                <w:szCs w:val="24"/>
                <w:lang w:val="lt-LT" w:bidi="ar-SA"/>
              </w:rPr>
              <w:t xml:space="preserve"> turi būti skirstomi į grupes: planiniai, standartiniai ir skubūs.</w:t>
            </w:r>
          </w:p>
          <w:p w14:paraId="4605AE2C" w14:textId="1EB79CE9" w:rsidR="002E2E01" w:rsidRPr="00BA2BB1" w:rsidRDefault="002E2E01" w:rsidP="002E2E01">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Visi </w:t>
            </w:r>
            <w:r w:rsidRPr="00BA2BB1">
              <w:rPr>
                <w:rFonts w:ascii="Times New Roman" w:hAnsi="Times New Roman" w:cs="Times New Roman"/>
                <w:kern w:val="12"/>
                <w:sz w:val="24"/>
                <w:szCs w:val="24"/>
                <w:lang w:val="lt-LT" w:eastAsia="ar-SA"/>
              </w:rPr>
              <w:t xml:space="preserve">keitimai (diegimai, konfigūracijos ir </w:t>
            </w:r>
            <w:r w:rsidRPr="00BA2BB1">
              <w:rPr>
                <w:rFonts w:ascii="Times New Roman" w:eastAsiaTheme="minorHAnsi" w:hAnsi="Times New Roman" w:cs="Times New Roman"/>
                <w:sz w:val="24"/>
                <w:szCs w:val="24"/>
                <w:lang w:val="lt-LT" w:bidi="ar-SA"/>
              </w:rPr>
              <w:t>atnaujinimai) bus vykdomi pagal su Perkančiąja organizacija suderintą darbų planą.</w:t>
            </w:r>
          </w:p>
          <w:p w14:paraId="0837987B" w14:textId="62F7AEB7" w:rsidR="00375E97" w:rsidRPr="00BA2BB1" w:rsidRDefault="002E2E01" w:rsidP="002E2E01">
            <w:pPr>
              <w:spacing w:after="0" w:line="240" w:lineRule="auto"/>
              <w:jc w:val="center"/>
              <w:rPr>
                <w:rFonts w:ascii="Times New Roman" w:hAnsi="Times New Roman" w:cs="Times New Roman"/>
                <w:bCs/>
                <w:sz w:val="24"/>
                <w:szCs w:val="24"/>
                <w:lang w:val="lt-LT"/>
              </w:rPr>
            </w:pPr>
            <w:r w:rsidRPr="00BA2BB1">
              <w:rPr>
                <w:rFonts w:ascii="Times New Roman" w:eastAsiaTheme="minorHAnsi" w:hAnsi="Times New Roman" w:cs="Times New Roman"/>
                <w:sz w:val="24"/>
                <w:szCs w:val="24"/>
                <w:lang w:val="lt-LT" w:bidi="ar-SA"/>
              </w:rPr>
              <w:t>Darbų planas ruošiamas pagal suderintą šabloną pateiktą priežiūros paslaugų teikimo reglamente (susitarime).</w:t>
            </w:r>
          </w:p>
        </w:tc>
      </w:tr>
      <w:tr w:rsidR="00375E97" w:rsidRPr="00BA2BB1" w14:paraId="75339D45"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F45553"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A231F" w14:textId="072173DF" w:rsidR="00375E97" w:rsidRPr="00BA2BB1" w:rsidRDefault="00375E97" w:rsidP="00375E97">
            <w:pPr>
              <w:spacing w:after="0" w:line="240" w:lineRule="auto"/>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BD17E1E" w14:textId="7B6A4A5D" w:rsidR="00375E97" w:rsidRPr="00BA2BB1" w:rsidRDefault="00375E97" w:rsidP="00375E97">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Planiniais</w:t>
            </w:r>
            <w:r w:rsidRPr="00BA2BB1">
              <w:rPr>
                <w:rFonts w:ascii="Times New Roman" w:hAnsi="Times New Roman" w:cs="Times New Roman"/>
                <w:sz w:val="24"/>
                <w:szCs w:val="24"/>
                <w:lang w:val="lt-LT" w:eastAsia="ar-SA"/>
              </w:rPr>
              <w:t xml:space="preserve"> keitimais</w:t>
            </w:r>
            <w:r w:rsidRPr="00BA2BB1">
              <w:rPr>
                <w:rFonts w:ascii="Times New Roman" w:hAnsi="Times New Roman" w:cs="Times New Roman"/>
                <w:kern w:val="12"/>
                <w:sz w:val="24"/>
                <w:szCs w:val="24"/>
                <w:lang w:val="lt-LT" w:eastAsia="ar-SA"/>
              </w:rPr>
              <w:t xml:space="preserve"> vadinami diegimų/konfigūracijų/atnaujinimų darbai, kurie vykdomi pagal iš anksto suplanuotą grafiką ir jų vykdymas nėra būtinas ar įtakojantis incidentų sprendimui.</w:t>
            </w:r>
          </w:p>
          <w:p w14:paraId="26A25187" w14:textId="60E745B7" w:rsidR="00375E97" w:rsidRPr="00BA2BB1" w:rsidRDefault="00375E97" w:rsidP="00375E97">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color w:val="000000" w:themeColor="text1"/>
                <w:kern w:val="12"/>
                <w:sz w:val="24"/>
                <w:szCs w:val="24"/>
                <w:lang w:val="lt-LT" w:eastAsia="ar-SA"/>
              </w:rPr>
              <w:t xml:space="preserve">Planinių </w:t>
            </w:r>
            <w:r w:rsidRPr="00BA2BB1">
              <w:rPr>
                <w:rFonts w:ascii="Times New Roman" w:hAnsi="Times New Roman" w:cs="Times New Roman"/>
                <w:color w:val="000000" w:themeColor="text1"/>
                <w:sz w:val="24"/>
                <w:szCs w:val="24"/>
                <w:lang w:val="lt-LT" w:eastAsia="ar-SA"/>
              </w:rPr>
              <w:t>darbų</w:t>
            </w:r>
            <w:r w:rsidRPr="00BA2BB1">
              <w:rPr>
                <w:rFonts w:ascii="Times New Roman" w:hAnsi="Times New Roman" w:cs="Times New Roman"/>
                <w:color w:val="000000" w:themeColor="text1"/>
                <w:kern w:val="12"/>
                <w:sz w:val="24"/>
                <w:szCs w:val="24"/>
                <w:lang w:val="lt-LT" w:eastAsia="ar-SA"/>
              </w:rPr>
              <w:t xml:space="preserve"> grafikas metams į priekį turi būti suderintas su Perkančiąja organizacija per 15 darbo dienų nuo sutarties pasirašymo ir suderinamas </w:t>
            </w:r>
            <w:r w:rsidRPr="00BA2BB1">
              <w:rPr>
                <w:rFonts w:ascii="Times New Roman" w:hAnsi="Times New Roman" w:cs="Times New Roman"/>
                <w:kern w:val="12"/>
                <w:sz w:val="24"/>
                <w:szCs w:val="24"/>
                <w:lang w:val="lt-LT" w:eastAsia="ar-SA"/>
              </w:rPr>
              <w:t>kasmet iki einamųjų metų pabaigos.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2D33A5" w14:textId="77777777" w:rsidR="002E2E01" w:rsidRPr="00BA2BB1" w:rsidRDefault="002E2E01" w:rsidP="002E2E01">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Planiniais</w:t>
            </w:r>
            <w:r w:rsidRPr="00BA2BB1">
              <w:rPr>
                <w:rFonts w:ascii="Times New Roman" w:hAnsi="Times New Roman" w:cs="Times New Roman"/>
                <w:sz w:val="24"/>
                <w:szCs w:val="24"/>
                <w:lang w:val="lt-LT" w:eastAsia="ar-SA"/>
              </w:rPr>
              <w:t xml:space="preserve"> keitimais</w:t>
            </w:r>
            <w:r w:rsidRPr="00BA2BB1">
              <w:rPr>
                <w:rFonts w:ascii="Times New Roman" w:hAnsi="Times New Roman" w:cs="Times New Roman"/>
                <w:kern w:val="12"/>
                <w:sz w:val="24"/>
                <w:szCs w:val="24"/>
                <w:lang w:val="lt-LT" w:eastAsia="ar-SA"/>
              </w:rPr>
              <w:t xml:space="preserve"> vadinami diegimų/konfigūracijų/atnaujinimų darbai, kurie vykdomi pagal iš anksto suplanuotą grafiką ir jų vykdymas nėra būtinas ar įtakojantis incidentų sprendimui.</w:t>
            </w:r>
          </w:p>
          <w:p w14:paraId="3C1E65C9" w14:textId="254218C4" w:rsidR="00375E97" w:rsidRPr="00BA2BB1" w:rsidRDefault="002E2E01" w:rsidP="002E2E01">
            <w:pPr>
              <w:spacing w:after="0" w:line="240" w:lineRule="auto"/>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 xml:space="preserve">Planinių </w:t>
            </w:r>
            <w:r w:rsidRPr="00BA2BB1">
              <w:rPr>
                <w:rFonts w:ascii="Times New Roman" w:hAnsi="Times New Roman" w:cs="Times New Roman"/>
                <w:sz w:val="24"/>
                <w:szCs w:val="24"/>
                <w:lang w:val="lt-LT" w:eastAsia="ar-SA"/>
              </w:rPr>
              <w:t>darbų</w:t>
            </w:r>
            <w:r w:rsidRPr="00BA2BB1">
              <w:rPr>
                <w:rFonts w:ascii="Times New Roman" w:hAnsi="Times New Roman" w:cs="Times New Roman"/>
                <w:kern w:val="12"/>
                <w:sz w:val="24"/>
                <w:szCs w:val="24"/>
                <w:lang w:val="lt-LT" w:eastAsia="ar-SA"/>
              </w:rPr>
              <w:t xml:space="preserve"> grafikas metams į priekį bus  suderintas su Perkančiąja organizacija per 15 darbo dienų nuo sutarties pasirašymo ir suderinamas kasmet iki einamųjų metų pabaigos.</w:t>
            </w:r>
          </w:p>
        </w:tc>
      </w:tr>
      <w:tr w:rsidR="00375E97" w:rsidRPr="00BA2BB1" w14:paraId="0D8EE338"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EBB30"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500BCF" w14:textId="6CA6DDF5"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Standartiniai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1BF23E9" w14:textId="2E990F61"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Detalus standartinio keitimo darbų planas pateikiamas Perkančiajai organizacijai ne vėliau kaip likus 2 savaitėms iki planuojamos diegimų/konfigūracijų/atnaujinimų vykdymo datos.</w:t>
            </w:r>
          </w:p>
          <w:p w14:paraId="1CD15054" w14:textId="3C4684C0"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eastAsiaTheme="minorHAnsi" w:hAnsi="Times New Roman" w:cs="Times New Roman"/>
                <w:sz w:val="24"/>
                <w:szCs w:val="24"/>
                <w:lang w:val="lt-LT" w:bidi="ar-SA"/>
              </w:rPr>
              <w:t xml:space="preserve">Detalus </w:t>
            </w:r>
            <w:r w:rsidRPr="00BA2BB1">
              <w:rPr>
                <w:rFonts w:ascii="Times New Roman" w:hAnsi="Times New Roman" w:cs="Times New Roman"/>
                <w:kern w:val="12"/>
                <w:sz w:val="24"/>
                <w:szCs w:val="24"/>
                <w:lang w:val="lt-LT" w:eastAsia="ar-SA"/>
              </w:rPr>
              <w:t>standartinio</w:t>
            </w:r>
            <w:r w:rsidRPr="00BA2BB1">
              <w:rPr>
                <w:rFonts w:ascii="Times New Roman" w:eastAsiaTheme="minorHAnsi" w:hAnsi="Times New Roman" w:cs="Times New Roman"/>
                <w:sz w:val="24"/>
                <w:szCs w:val="24"/>
                <w:lang w:val="lt-LT" w:bidi="ar-SA"/>
              </w:rPr>
              <w:t xml:space="preserve"> keitimo darbų planas suderinamas likus ne mažiau kaip 5 darbo dienoms iki planuojamos diegimų/konfigūracijų/atnaujinimų vykdymo datos.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1716460" w14:textId="77777777" w:rsidR="00E4195A" w:rsidRPr="00BA2BB1" w:rsidRDefault="00E4195A" w:rsidP="00E4195A">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Detalus standartinio keitimo darbų planas pateikiamas Perkančiajai organizacijai ne vėliau kaip likus 2 savaitėms iki planuojamos diegimų/konfigūracijų/atnaujinimų vykdymo datos.</w:t>
            </w:r>
          </w:p>
          <w:p w14:paraId="25036037" w14:textId="06248FD2" w:rsidR="00375E97" w:rsidRPr="00BA2BB1" w:rsidRDefault="00E4195A" w:rsidP="00E4195A">
            <w:pPr>
              <w:spacing w:after="0" w:line="240" w:lineRule="auto"/>
              <w:rPr>
                <w:rFonts w:ascii="Times New Roman" w:hAnsi="Times New Roman" w:cs="Times New Roman"/>
                <w:bCs/>
                <w:sz w:val="24"/>
                <w:szCs w:val="24"/>
                <w:lang w:val="lt-LT"/>
              </w:rPr>
            </w:pPr>
            <w:r w:rsidRPr="00BA2BB1">
              <w:rPr>
                <w:rFonts w:ascii="Times New Roman" w:eastAsiaTheme="minorHAnsi" w:hAnsi="Times New Roman" w:cs="Times New Roman"/>
                <w:sz w:val="24"/>
                <w:szCs w:val="24"/>
                <w:lang w:val="lt-LT" w:bidi="ar-SA"/>
              </w:rPr>
              <w:t xml:space="preserve">Detalus </w:t>
            </w:r>
            <w:r w:rsidRPr="00BA2BB1">
              <w:rPr>
                <w:rFonts w:ascii="Times New Roman" w:hAnsi="Times New Roman" w:cs="Times New Roman"/>
                <w:kern w:val="12"/>
                <w:sz w:val="24"/>
                <w:szCs w:val="24"/>
                <w:lang w:val="lt-LT" w:eastAsia="ar-SA"/>
              </w:rPr>
              <w:t>standartinio</w:t>
            </w:r>
            <w:r w:rsidRPr="00BA2BB1">
              <w:rPr>
                <w:rFonts w:ascii="Times New Roman" w:eastAsiaTheme="minorHAnsi" w:hAnsi="Times New Roman" w:cs="Times New Roman"/>
                <w:sz w:val="24"/>
                <w:szCs w:val="24"/>
                <w:lang w:val="lt-LT" w:bidi="ar-SA"/>
              </w:rPr>
              <w:t xml:space="preserve"> keitimo darbų planas suderinamas likus ne mažiau kaip 5 darbo dienoms iki planuojamos diegimų/konfigūracijų/atnaujinimų vykdymo datos.</w:t>
            </w:r>
          </w:p>
        </w:tc>
      </w:tr>
      <w:tr w:rsidR="00E4195A" w:rsidRPr="00BA2BB1" w14:paraId="08F37148"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F8887"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156AD4" w14:textId="1A261953"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Skubus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AFFAF1" w14:textId="1413CBB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Skubiais keitimais vadinami diegimai/konfigūracijos/atnaujinimai, kurių vykdymas būtinas incidento sprendimui arba siekiant išvengti incidento.</w:t>
            </w:r>
          </w:p>
          <w:p w14:paraId="21E4B830"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 xml:space="preserve">Detalus </w:t>
            </w:r>
            <w:r w:rsidRPr="00BA2BB1">
              <w:rPr>
                <w:rFonts w:ascii="Times New Roman" w:hAnsi="Times New Roman" w:cs="Times New Roman"/>
                <w:kern w:val="12"/>
                <w:sz w:val="24"/>
                <w:szCs w:val="24"/>
                <w:lang w:val="lt-LT" w:eastAsia="ar-SA"/>
              </w:rPr>
              <w:t>skubių</w:t>
            </w:r>
            <w:r w:rsidRPr="00BA2BB1">
              <w:rPr>
                <w:rFonts w:ascii="Times New Roman" w:eastAsiaTheme="minorHAnsi" w:hAnsi="Times New Roman" w:cs="Times New Roman"/>
                <w:color w:val="000000"/>
                <w:sz w:val="24"/>
                <w:szCs w:val="24"/>
                <w:lang w:val="lt-LT" w:bidi="ar-SA"/>
              </w:rPr>
              <w:t xml:space="preserve"> keitimų planas pateikiamas Perkančiajai organizacijai per 1 darbo dienų nuo skubaus keitimo darbų identifikavimo momento.</w:t>
            </w:r>
          </w:p>
          <w:p w14:paraId="2C3AC4AC" w14:textId="6A170E2D"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Detalus skubaus keitimo darbų planas turi būti susuderinamas su Perkančiąja organizacija tą pačią arba ne vėliau kaip per 1 darbo dieną po skubaus keitimo darbų plano pateikimo momento.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45278E8"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Skubiais keitimais vadinami diegimai/konfigūracijos/atnaujinimai, kurių vykdymas būtinas incidento sprendimui arba siekiant išvengti incidento.</w:t>
            </w:r>
          </w:p>
          <w:p w14:paraId="4AF54601"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 xml:space="preserve">Detalus </w:t>
            </w:r>
            <w:r w:rsidRPr="00BA2BB1">
              <w:rPr>
                <w:rFonts w:ascii="Times New Roman" w:hAnsi="Times New Roman" w:cs="Times New Roman"/>
                <w:kern w:val="12"/>
                <w:sz w:val="24"/>
                <w:szCs w:val="24"/>
                <w:lang w:val="lt-LT" w:eastAsia="ar-SA"/>
              </w:rPr>
              <w:t>skubių</w:t>
            </w:r>
            <w:r w:rsidRPr="00BA2BB1">
              <w:rPr>
                <w:rFonts w:ascii="Times New Roman" w:eastAsiaTheme="minorHAnsi" w:hAnsi="Times New Roman" w:cs="Times New Roman"/>
                <w:color w:val="000000"/>
                <w:sz w:val="24"/>
                <w:szCs w:val="24"/>
                <w:lang w:val="lt-LT" w:bidi="ar-SA"/>
              </w:rPr>
              <w:t xml:space="preserve"> keitimų planas pateikiamas Perkančiajai organizacijai per 1 darbo dienų nuo skubaus keitimo darbų identifikavimo momento.</w:t>
            </w:r>
          </w:p>
          <w:p w14:paraId="6597BB25" w14:textId="3E8B7984" w:rsidR="00E4195A" w:rsidRPr="00BA2BB1" w:rsidRDefault="00E4195A" w:rsidP="00E4195A">
            <w:pPr>
              <w:spacing w:after="0" w:line="240" w:lineRule="auto"/>
              <w:jc w:val="center"/>
              <w:rPr>
                <w:rFonts w:ascii="Times New Roman" w:hAnsi="Times New Roman" w:cs="Times New Roman"/>
                <w:bCs/>
                <w:sz w:val="24"/>
                <w:szCs w:val="24"/>
                <w:lang w:val="lt-LT"/>
              </w:rPr>
            </w:pPr>
            <w:r w:rsidRPr="00BA2BB1">
              <w:rPr>
                <w:rFonts w:ascii="Times New Roman" w:eastAsiaTheme="minorHAnsi" w:hAnsi="Times New Roman" w:cs="Times New Roman"/>
                <w:color w:val="000000"/>
                <w:sz w:val="24"/>
                <w:szCs w:val="24"/>
                <w:lang w:val="lt-LT" w:bidi="ar-SA"/>
              </w:rPr>
              <w:t>Detalus skubaus keitimo darbų planas turi būti susuderinamas su Perkančiąja organizacija tą pačią arba ne vėliau kaip per 1 darbo dieną po skubaus keitimo darbų plano pateikimo momento.</w:t>
            </w:r>
          </w:p>
        </w:tc>
      </w:tr>
      <w:tr w:rsidR="00E4195A" w:rsidRPr="00BA2BB1" w14:paraId="066A2390"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4D8DC7"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44F519" w14:textId="77777777"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7B5F79" w14:textId="760594E6"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Smulkių diegimų / konfigūracijų / atnaujinimų (angl. Patch), atnaujinimų rinkinių (angl. Patch Set) diegimas/konfigūravimas/atnaujinimas produkto versijos ribose vykdomas ne rečiau kaip 1-2 kartus per mėnesį arba pagal gamintojo ir Perkančiosios organizacijos pateiktas rekomendacijas, išskyrus atvejus kai diegimus/konfigūracijas/atnaujinimus būtina įdiegti nedelsiant dėl identifikuotų saugumo pažeidžiamumų ar sprendžiant incidentus. Diegimai/konfigūracijos/atnaujinimai būtini saugumo pažeidžiamumų taisymui ar sprendžiant incidentus diegiami kaip įmanoma operatyviau atsižvelgiant į nustatytą prioritetą.</w:t>
            </w:r>
          </w:p>
          <w:p w14:paraId="5C0D0ED7" w14:textId="704D3885" w:rsidR="00E4195A" w:rsidRPr="00BA2BB1" w:rsidRDefault="00E4195A" w:rsidP="00E4195A">
            <w:pPr>
              <w:pStyle w:val="Default"/>
              <w:jc w:val="both"/>
              <w:rPr>
                <w:rFonts w:ascii="Times New Roman" w:hAnsi="Times New Roman" w:cs="Times New Roman"/>
              </w:rPr>
            </w:pPr>
            <w:r w:rsidRPr="00BA2BB1">
              <w:rPr>
                <w:rFonts w:ascii="Times New Roman" w:hAnsi="Times New Roman" w:cs="Times New Roman"/>
              </w:rPr>
              <w:t>Dideli diegimai patvirtinus Perkančiajai organizacijai gali būti atliekami pagal atskirus susitarimus ir traktuojami kaip Papildomos paslaugos.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4A784"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Smulkių diegimų / konfigūracijų / atnaujinimų (angl. Patch), atnaujinimų rinkinių (angl. Patch Set) diegimas/konfigūravimas/atnaujinimas produkto versijos ribose vykdomas ne rečiau kaip 1-2 kartus per mėnesį arba pagal gamintojo ir Perkančiosios organizacijos pateiktas rekomendacijas, išskyrus atvejus kai diegimus/konfigūracijas/atnaujinimus būtina įdiegti nedelsiant dėl identifikuotų saugumo pažeidžiamumų ar sprendžiant incidentus. Diegimai/konfigūracijos/atnaujinimai būtini saugumo pažeidžiamumų taisymui ar sprendžiant incidentus diegiami kaip įmanoma operatyviau atsižvelgiant į nustatytą prioritetą.</w:t>
            </w:r>
          </w:p>
          <w:p w14:paraId="7BFF2638" w14:textId="066EAF70" w:rsidR="00E4195A" w:rsidRPr="00BA2BB1" w:rsidRDefault="00E4195A" w:rsidP="00E4195A">
            <w:pPr>
              <w:spacing w:after="0" w:line="240" w:lineRule="auto"/>
              <w:rPr>
                <w:rFonts w:ascii="Times New Roman" w:hAnsi="Times New Roman" w:cs="Times New Roman"/>
                <w:bCs/>
                <w:sz w:val="24"/>
                <w:szCs w:val="24"/>
                <w:lang w:val="lt-LT"/>
              </w:rPr>
            </w:pPr>
            <w:r w:rsidRPr="00BA2BB1">
              <w:rPr>
                <w:rFonts w:ascii="Times New Roman" w:hAnsi="Times New Roman" w:cs="Times New Roman"/>
              </w:rPr>
              <w:t>Dideli diegimai patvirtinus Perkančiajai organizacijai bus  atliekami pagal atskirus susitarimus ir traktuojami kaip Papildomos paslaugos.</w:t>
            </w:r>
          </w:p>
        </w:tc>
      </w:tr>
      <w:tr w:rsidR="00E4195A" w:rsidRPr="00BA2BB1" w14:paraId="220DB90D"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B4771"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D0BF92" w14:textId="3C2AB57B"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24437F" w14:textId="77777777" w:rsidR="00E4195A" w:rsidRPr="00BA2BB1" w:rsidRDefault="00E4195A" w:rsidP="00E4195A">
            <w:pPr>
              <w:tabs>
                <w:tab w:val="left" w:pos="38"/>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turi būti atlikta ne mažiau kaip:</w:t>
            </w:r>
          </w:p>
          <w:p w14:paraId="193E35D5" w14:textId="77777777" w:rsidR="00E4195A" w:rsidRPr="00BA2BB1" w:rsidRDefault="00E4195A" w:rsidP="00E4195A">
            <w:pPr>
              <w:numPr>
                <w:ilvl w:val="0"/>
                <w:numId w:val="55"/>
              </w:numPr>
              <w:tabs>
                <w:tab w:val="left" w:pos="38"/>
                <w:tab w:val="left" w:pos="457"/>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Ištestuota atliktų keitimų (diegimų/konfigūracijų/atnaujinimų) veikimas;</w:t>
            </w:r>
          </w:p>
          <w:p w14:paraId="02A3E5EE" w14:textId="77777777" w:rsidR="00E4195A" w:rsidRPr="00BA2BB1" w:rsidRDefault="00E4195A" w:rsidP="00E4195A">
            <w:pPr>
              <w:numPr>
                <w:ilvl w:val="0"/>
                <w:numId w:val="55"/>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Pakoreguoti testų metu nustatyti neatitikimai;</w:t>
            </w:r>
          </w:p>
          <w:p w14:paraId="43523841" w14:textId="36E153EE" w:rsidR="00E4195A" w:rsidRPr="00BA2BB1" w:rsidRDefault="00E4195A" w:rsidP="00E4195A">
            <w:pPr>
              <w:numPr>
                <w:ilvl w:val="0"/>
                <w:numId w:val="55"/>
              </w:numPr>
              <w:tabs>
                <w:tab w:val="left" w:pos="38"/>
                <w:tab w:val="left" w:pos="315"/>
              </w:tabs>
              <w:spacing w:after="0" w:line="240" w:lineRule="auto"/>
              <w:ind w:left="0" w:firstLine="0"/>
              <w:jc w:val="both"/>
              <w:rPr>
                <w:rFonts w:ascii="Times New Roman" w:eastAsiaTheme="minorHAnsi" w:hAnsi="Times New Roman" w:cs="Times New Roman"/>
                <w:sz w:val="24"/>
                <w:szCs w:val="24"/>
                <w:lang w:val="lt-LT" w:bidi="ar-SA"/>
              </w:rPr>
            </w:pPr>
            <w:r w:rsidRPr="00BA2BB1">
              <w:rPr>
                <w:rFonts w:ascii="Times New Roman" w:hAnsi="Times New Roman" w:cs="Times New Roman"/>
                <w:kern w:val="12"/>
                <w:sz w:val="24"/>
                <w:szCs w:val="24"/>
                <w:lang w:val="lt-LT" w:eastAsia="ar-SA"/>
              </w:rPr>
              <w:t>Detaliai pagal perkančiosios organizacijos reikalavimus dokumentuotas įdiegtas sprendimas.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27DF9F" w14:textId="3AFCE118" w:rsidR="00E4195A" w:rsidRPr="00BA2BB1" w:rsidRDefault="00E4195A" w:rsidP="00E4195A">
            <w:pPr>
              <w:tabs>
                <w:tab w:val="left" w:pos="38"/>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bCs/>
                <w:sz w:val="24"/>
                <w:szCs w:val="24"/>
                <w:lang w:val="lt-LT"/>
              </w:rPr>
              <w:t xml:space="preserve">Testavimas ir dokumentavimas. </w:t>
            </w:r>
            <w:r w:rsidRPr="00BA2BB1">
              <w:rPr>
                <w:rFonts w:ascii="Times New Roman" w:hAnsi="Times New Roman" w:cs="Times New Roman"/>
                <w:kern w:val="12"/>
                <w:sz w:val="24"/>
                <w:szCs w:val="24"/>
                <w:lang w:val="lt-LT" w:eastAsia="ar-SA"/>
              </w:rPr>
              <w:t>Šios veiklos vykdymo metu bus atlikta:</w:t>
            </w:r>
          </w:p>
          <w:p w14:paraId="55BAAA9B" w14:textId="7F23A597" w:rsidR="00E4195A" w:rsidRPr="00BA2BB1" w:rsidRDefault="00E4195A" w:rsidP="00E4195A">
            <w:pPr>
              <w:pStyle w:val="ListParagraph"/>
              <w:numPr>
                <w:ilvl w:val="0"/>
                <w:numId w:val="277"/>
              </w:numPr>
              <w:tabs>
                <w:tab w:val="left" w:pos="38"/>
                <w:tab w:val="left" w:pos="457"/>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Ištestuota atliktų keitimų (diegimų/konfigūracijų/atnaujinimų) veikimas;</w:t>
            </w:r>
          </w:p>
          <w:p w14:paraId="0D09F4E2" w14:textId="77777777" w:rsidR="00E4195A" w:rsidRPr="00BA2BB1" w:rsidRDefault="00E4195A" w:rsidP="00E4195A">
            <w:pPr>
              <w:numPr>
                <w:ilvl w:val="0"/>
                <w:numId w:val="277"/>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Pakoreguoti testų metu nustatyti neatitikimai;</w:t>
            </w:r>
          </w:p>
          <w:p w14:paraId="4444E4E3" w14:textId="1BCC70A4" w:rsidR="00E4195A" w:rsidRPr="00BA2BB1" w:rsidRDefault="00E4195A" w:rsidP="00E4195A">
            <w:pPr>
              <w:numPr>
                <w:ilvl w:val="0"/>
                <w:numId w:val="277"/>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Detaliai pagal perkančiosios organizacijos reikalavimus dokumentuotas įdiegtas sprendimas</w:t>
            </w:r>
          </w:p>
        </w:tc>
      </w:tr>
      <w:tr w:rsidR="00E4195A" w:rsidRPr="00BA2BB1" w14:paraId="7C531968"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5FF17" w14:textId="0F0B9DE4" w:rsidR="00E4195A" w:rsidRPr="00BA2BB1" w:rsidRDefault="00E4195A" w:rsidP="00E4195A">
            <w:pPr>
              <w:spacing w:after="0" w:line="240" w:lineRule="auto"/>
              <w:ind w:left="284"/>
              <w:jc w:val="center"/>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4.</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7CF92" w14:textId="08B5312B" w:rsidR="00E4195A" w:rsidRPr="00BA2BB1" w:rsidRDefault="00E4195A" w:rsidP="00E4195A">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Paslaugų teikimo kokybės kontrolė</w:t>
            </w:r>
          </w:p>
        </w:tc>
      </w:tr>
      <w:tr w:rsidR="00734337" w:rsidRPr="00BA2BB1" w14:paraId="6E5312B3"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AC954C" w14:textId="4DA100F6" w:rsidR="00734337" w:rsidRPr="00BA2BB1" w:rsidRDefault="00734337" w:rsidP="00734337">
            <w:pPr>
              <w:spacing w:after="0" w:line="240" w:lineRule="auto"/>
              <w:ind w:left="123"/>
              <w:jc w:val="center"/>
              <w:rPr>
                <w:rFonts w:ascii="Times New Roman" w:hAnsi="Times New Roman" w:cs="Times New Roman"/>
                <w:sz w:val="24"/>
                <w:szCs w:val="24"/>
                <w:lang w:val="lt-LT"/>
              </w:rPr>
            </w:pPr>
            <w:r w:rsidRPr="00BA2BB1">
              <w:rPr>
                <w:rFonts w:ascii="Times New Roman" w:hAnsi="Times New Roman" w:cs="Times New Roman"/>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E85529" w14:textId="1FDF6550" w:rsidR="00734337" w:rsidRPr="00BA2BB1" w:rsidRDefault="00734337" w:rsidP="0073433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Paslaugų teikimo ataskaitos, rezultatų ir gerinimo veiksmų aptarimai, sankcijų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9C5DD66" w14:textId="790C8031" w:rsidR="00734337" w:rsidRPr="00BA2BB1" w:rsidRDefault="00734337" w:rsidP="00734337">
            <w:pPr>
              <w:tabs>
                <w:tab w:val="left" w:pos="315"/>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7EB4E4A6" w14:textId="77777777" w:rsidR="00734337" w:rsidRPr="00BA2BB1" w:rsidRDefault="00734337" w:rsidP="00734337">
            <w:pPr>
              <w:pStyle w:val="ListParagraph"/>
              <w:numPr>
                <w:ilvl w:val="0"/>
                <w:numId w:val="56"/>
              </w:numPr>
              <w:tabs>
                <w:tab w:val="left" w:pos="315"/>
                <w:tab w:val="left" w:pos="360"/>
              </w:tabs>
              <w:spacing w:after="0" w:line="240" w:lineRule="auto"/>
              <w:ind w:left="33"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VDP IRT infrastruktūros įrangos ir IT paslaugų pasiekiamumo analizę, perduodant gerinimo veiksmus atsakingai sprendėjų grupei ir informuojant Pagalbos tarnybą ir jos vadovą;</w:t>
            </w:r>
          </w:p>
          <w:p w14:paraId="3E00D20C" w14:textId="51079497" w:rsidR="00734337" w:rsidRPr="00BA2BB1" w:rsidRDefault="00734337" w:rsidP="00734337">
            <w:pPr>
              <w:pStyle w:val="ListParagraph"/>
              <w:numPr>
                <w:ilvl w:val="0"/>
                <w:numId w:val="56"/>
              </w:numPr>
              <w:tabs>
                <w:tab w:val="left" w:pos="33"/>
                <w:tab w:val="left" w:pos="315"/>
              </w:tabs>
              <w:spacing w:after="0" w:line="240" w:lineRule="auto"/>
              <w:ind w:left="33"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A8B5511" w14:textId="77777777" w:rsidR="00734337" w:rsidRPr="00BA2BB1" w:rsidRDefault="00734337" w:rsidP="00734337">
            <w:pPr>
              <w:numPr>
                <w:ilvl w:val="0"/>
                <w:numId w:val="56"/>
              </w:numPr>
              <w:tabs>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Netinkamai priskirtų užklausų grupėms/skyriams analizę vėliau perduodant gerinimo veiksmus atsakingai sprendėjų grupei/skyriui ir informuojant Pagalbos tarnybą bei jos vadovą; </w:t>
            </w:r>
          </w:p>
          <w:p w14:paraId="31292D91" w14:textId="77777777" w:rsidR="00734337" w:rsidRPr="00BA2BB1" w:rsidRDefault="00734337" w:rsidP="00734337">
            <w:pPr>
              <w:numPr>
                <w:ilvl w:val="0"/>
                <w:numId w:val="56"/>
              </w:numPr>
              <w:tabs>
                <w:tab w:val="left" w:pos="0"/>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2217C37D" w14:textId="61564510" w:rsidR="00734337" w:rsidRPr="00BA2BB1" w:rsidRDefault="00734337" w:rsidP="00734337">
            <w:pPr>
              <w:tabs>
                <w:tab w:val="left" w:pos="0"/>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100% ataskaitinio laikotarpio Paslaugų kainos.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DCEB08F" w14:textId="4B82899E" w:rsidR="00734337" w:rsidRPr="00BA2BB1" w:rsidRDefault="00734337" w:rsidP="00734337">
            <w:pPr>
              <w:tabs>
                <w:tab w:val="left" w:pos="315"/>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Kiekvieno mėnesio pirmoje pusėje (ne vėliau kaip 15-tą dieną) Teikėjas inicijuos  bendrą su Perkančiąja organizacija praėjusio mėnesio incidentų, problemų, keitimų ir kitų užklausų sprendimo ataskaitų, pasiekiamumo ir kitų rezultatų aptarimą apžvelgiant, bet neapsiribojant:</w:t>
            </w:r>
          </w:p>
          <w:p w14:paraId="0D5838C4" w14:textId="09EFEC37" w:rsidR="00734337" w:rsidRPr="00BA2BB1" w:rsidRDefault="00734337" w:rsidP="00734337">
            <w:pPr>
              <w:pStyle w:val="ListParagraph"/>
              <w:numPr>
                <w:ilvl w:val="0"/>
                <w:numId w:val="278"/>
              </w:numPr>
              <w:tabs>
                <w:tab w:val="left" w:pos="315"/>
                <w:tab w:val="left" w:pos="360"/>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VDP IRT infrastruktūros įrangos ir IT paslaugų pasiekiamumo analizę, perduodant gerinimo veiksmus atsakingai sprendėjų grupei ir informuojant Pagalbos tarnybą ir jos vadovą;</w:t>
            </w:r>
          </w:p>
          <w:p w14:paraId="0C867060" w14:textId="47AD9E86" w:rsidR="00734337" w:rsidRPr="00BA2BB1" w:rsidRDefault="00734337" w:rsidP="00734337">
            <w:pPr>
              <w:pStyle w:val="ListParagraph"/>
              <w:numPr>
                <w:ilvl w:val="0"/>
                <w:numId w:val="278"/>
              </w:numPr>
              <w:tabs>
                <w:tab w:val="left" w:pos="33"/>
                <w:tab w:val="left" w:pos="315"/>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C91DD0E" w14:textId="77777777" w:rsidR="00734337" w:rsidRPr="00BA2BB1" w:rsidRDefault="00734337" w:rsidP="00734337">
            <w:pPr>
              <w:numPr>
                <w:ilvl w:val="0"/>
                <w:numId w:val="278"/>
              </w:numPr>
              <w:tabs>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Netinkamai priskirtų užklausų grupėms/skyriams analizę vėliau perduodant gerinimo veiksmus atsakingai sprendėjų grupei/skyriui ir informuojant Pagalbos tarnybą bei jos vadovą; </w:t>
            </w:r>
          </w:p>
          <w:p w14:paraId="22DA352F" w14:textId="77777777" w:rsidR="00734337" w:rsidRPr="00BA2BB1" w:rsidRDefault="00734337" w:rsidP="00734337">
            <w:pPr>
              <w:numPr>
                <w:ilvl w:val="0"/>
                <w:numId w:val="278"/>
              </w:numPr>
              <w:tabs>
                <w:tab w:val="left" w:pos="0"/>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04B351BA" w14:textId="28371069" w:rsidR="00734337" w:rsidRPr="00BA2BB1" w:rsidRDefault="00734337" w:rsidP="00734337">
            <w:pPr>
              <w:spacing w:after="0" w:line="240" w:lineRule="auto"/>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100% ataskaitinio laikotarpio Paslaugų kainos.</w:t>
            </w:r>
          </w:p>
        </w:tc>
      </w:tr>
      <w:tr w:rsidR="00734337" w:rsidRPr="00BA2BB1" w14:paraId="3CF88E5A"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B5C8A6" w14:textId="40B71056" w:rsidR="00734337" w:rsidRPr="00BA2BB1" w:rsidRDefault="00734337" w:rsidP="00734337">
            <w:pPr>
              <w:pStyle w:val="ListParagraph"/>
              <w:numPr>
                <w:ilvl w:val="0"/>
                <w:numId w:val="278"/>
              </w:numPr>
              <w:tabs>
                <w:tab w:val="left" w:pos="27"/>
              </w:tabs>
              <w:spacing w:after="0" w:line="240" w:lineRule="auto"/>
              <w:ind w:left="0" w:firstLine="0"/>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F49B7" w14:textId="6F9EC378" w:rsidR="00734337" w:rsidRPr="00BA2BB1" w:rsidRDefault="00734337" w:rsidP="00734337">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Saugumo žurnalinių įrašų valdymo (SIEM) sistemos priežiūra ir vystymas</w:t>
            </w:r>
          </w:p>
        </w:tc>
      </w:tr>
      <w:tr w:rsidR="00734337" w:rsidRPr="00CD0E9A" w14:paraId="4C2ECCD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E1491" w14:textId="04CC28A1" w:rsidR="00734337" w:rsidRPr="00BA2BB1" w:rsidRDefault="00734337" w:rsidP="00734337">
            <w:pPr>
              <w:pStyle w:val="ListParagraph"/>
              <w:numPr>
                <w:ilvl w:val="1"/>
                <w:numId w:val="40"/>
              </w:numPr>
              <w:spacing w:after="0" w:line="240" w:lineRule="auto"/>
              <w:ind w:left="0"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87EC39" w14:textId="3976CA04" w:rsidR="00734337" w:rsidRPr="00BA2BB1" w:rsidRDefault="00734337" w:rsidP="00734337">
            <w:pPr>
              <w:spacing w:after="0" w:line="240" w:lineRule="auto"/>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7E0F9D" w14:textId="77777777" w:rsidR="00734337" w:rsidRPr="00BA2BB1" w:rsidRDefault="00734337" w:rsidP="00734337">
            <w:pPr>
              <w:tabs>
                <w:tab w:val="left" w:pos="38"/>
                <w:tab w:val="left" w:pos="457"/>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turi būti atlikta ne mažiau kaip:</w:t>
            </w:r>
          </w:p>
          <w:p w14:paraId="5A29C9C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našumo ir pajėgumų stebėjimas sklandžiam sistemos veikimui bei gaunamų duomenų apdorojimo užtikrinimui (savalaikis priemonių pajėgumo užtikrinimui inicijavimas);</w:t>
            </w:r>
          </w:p>
          <w:p w14:paraId="102DFB8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Perkančiosios organizacijos registruotų SIEM sistemos sutrikimų </w:t>
            </w:r>
            <w:r w:rsidRPr="00BA2BB1">
              <w:rPr>
                <w:rFonts w:ascii="Times New Roman" w:hAnsi="Times New Roman" w:cs="Times New Roman"/>
                <w:sz w:val="24"/>
                <w:szCs w:val="24"/>
                <w:lang w:val="lt-LT"/>
              </w:rPr>
              <w:t>ir</w:t>
            </w:r>
            <w:r w:rsidRPr="00BA2BB1">
              <w:rPr>
                <w:rFonts w:ascii="Times New Roman" w:hAnsi="Times New Roman" w:cs="Times New Roman"/>
                <w:kern w:val="12"/>
                <w:sz w:val="24"/>
                <w:szCs w:val="24"/>
                <w:lang w:val="lt-LT" w:eastAsia="ar-SA"/>
              </w:rPr>
              <w:t xml:space="preserve"> gedimų sprendimas apimantis problemos (priežasčių) identifikavimą, užkardymą (izoliaciją), ištaisymą ir, esant poreikiui, problemos eskalavimą gamintojo palaikymo centrui;</w:t>
            </w:r>
          </w:p>
          <w:p w14:paraId="4F16708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pažeidžiamumų vertinimas, siekiant nustatyti galimas sistemos spragas ar trūkumus ir jų užkardymas;</w:t>
            </w:r>
          </w:p>
          <w:p w14:paraId="2AE7139A"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operacinės, programinės įrangos atnaujinimų diegimas, žinomų pažeidžiamumų sprendimui arba naujam funkcionalumui;</w:t>
            </w:r>
          </w:p>
          <w:p w14:paraId="7DE7D5C1"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sistemų</w:t>
            </w:r>
            <w:r w:rsidRPr="00BA2BB1">
              <w:rPr>
                <w:rFonts w:ascii="Times New Roman" w:hAnsi="Times New Roman" w:cs="Times New Roman"/>
                <w:kern w:val="12"/>
                <w:sz w:val="24"/>
                <w:szCs w:val="24"/>
                <w:lang w:val="lt-LT" w:eastAsia="ar-SA"/>
              </w:rPr>
              <w:t xml:space="preserve"> vidinių aplikacijų skirtų duomenų atvaizdavimui ar integracijoms su kitais produktais diegimas, konfigūravimas ir atnaujinimas;</w:t>
            </w:r>
          </w:p>
          <w:p w14:paraId="42005303"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gamintojo palaikomų standartinių/numatytų tenantų prijungimo prie SIEM konfigūracijos patikrinimas (audito žurnalinių įrašų iš pvz., ugniasienių, tinklo įrangos, OS);</w:t>
            </w:r>
          </w:p>
          <w:p w14:paraId="217D6459"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Integracijos su kitomis </w:t>
            </w:r>
            <w:r w:rsidRPr="00BA2BB1">
              <w:rPr>
                <w:rFonts w:ascii="Times New Roman" w:hAnsi="Times New Roman" w:cs="Times New Roman"/>
                <w:sz w:val="24"/>
                <w:szCs w:val="24"/>
                <w:lang w:val="lt-LT"/>
              </w:rPr>
              <w:t>sistemomis</w:t>
            </w:r>
            <w:r w:rsidRPr="00BA2BB1">
              <w:rPr>
                <w:rFonts w:ascii="Times New Roman" w:hAnsi="Times New Roman" w:cs="Times New Roman"/>
                <w:kern w:val="12"/>
                <w:sz w:val="24"/>
                <w:szCs w:val="24"/>
                <w:lang w:val="lt-LT" w:eastAsia="ar-SA"/>
              </w:rPr>
              <w:t xml:space="preserve"> ir įrankiais užtikrinimas bei koregavimas tinkamam veikimui užtikrinti;</w:t>
            </w:r>
          </w:p>
          <w:p w14:paraId="627F5E08"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sistemos integracijų </w:t>
            </w:r>
            <w:r w:rsidRPr="00BA2BB1">
              <w:rPr>
                <w:rFonts w:ascii="Times New Roman" w:hAnsi="Times New Roman" w:cs="Times New Roman"/>
                <w:sz w:val="24"/>
                <w:szCs w:val="24"/>
                <w:lang w:val="lt-LT"/>
              </w:rPr>
              <w:t>naudojamų</w:t>
            </w:r>
            <w:r w:rsidRPr="00BA2BB1">
              <w:rPr>
                <w:rFonts w:ascii="Times New Roman" w:hAnsi="Times New Roman" w:cs="Times New Roman"/>
                <w:kern w:val="12"/>
                <w:sz w:val="24"/>
                <w:szCs w:val="24"/>
                <w:lang w:val="lt-LT" w:eastAsia="ar-SA"/>
              </w:rPr>
              <w:t xml:space="preserve"> sertifikatų savalaikis atnaujinimas;</w:t>
            </w:r>
          </w:p>
          <w:p w14:paraId="4B473F7C"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Standartinių žurnalinių įrašų šaltinių peržiūra ir atnaujinimas siekiant užtikrinti, jog visos atitinkamos sistemos yra stebimos;</w:t>
            </w:r>
          </w:p>
          <w:p w14:paraId="075B4514"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 Nestandartinių žurnalinių įrašų šaltinių peržiūra ir atnaujinimas siekiant užtikrinti, jog visos atitinkamos sistemos yra stebimos;</w:t>
            </w:r>
          </w:p>
          <w:p w14:paraId="5375B940"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Reguliarus SIEM sistemų </w:t>
            </w:r>
            <w:r w:rsidRPr="00BA2BB1">
              <w:rPr>
                <w:rFonts w:ascii="Times New Roman" w:hAnsi="Times New Roman" w:cs="Times New Roman"/>
                <w:sz w:val="24"/>
                <w:szCs w:val="24"/>
                <w:lang w:val="lt-LT"/>
              </w:rPr>
              <w:t>atsarginių</w:t>
            </w:r>
            <w:r w:rsidRPr="00BA2BB1">
              <w:rPr>
                <w:rFonts w:ascii="Times New Roman" w:hAnsi="Times New Roman" w:cs="Times New Roman"/>
                <w:kern w:val="12"/>
                <w:sz w:val="24"/>
                <w:szCs w:val="24"/>
                <w:lang w:val="lt-LT" w:eastAsia="ar-SA"/>
              </w:rPr>
              <w:t xml:space="preserve"> kopijų kūrimas ir kopijų atlikimo užtikrinimas;</w:t>
            </w:r>
          </w:p>
          <w:p w14:paraId="6650B3CD" w14:textId="7ADDDD84"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Reguliari SIEM sistemų taisyklių ir koreliacijos logikos peržiūra bei atnaujinimas aptikimo tikslumo pagerinimui ir klaidingų teigiamų rezultatų skaičiaus mažinimui;</w:t>
            </w:r>
          </w:p>
          <w:p w14:paraId="410E9A5C"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Reguliari SIEM sistemos prietaisų skydelių ir ataskaitų peržiūra </w:t>
            </w:r>
            <w:r w:rsidRPr="00BA2BB1">
              <w:rPr>
                <w:rFonts w:ascii="Times New Roman" w:hAnsi="Times New Roman" w:cs="Times New Roman"/>
                <w:sz w:val="24"/>
                <w:szCs w:val="24"/>
                <w:lang w:val="lt-LT"/>
              </w:rPr>
              <w:t>bei</w:t>
            </w:r>
            <w:r w:rsidRPr="00BA2BB1">
              <w:rPr>
                <w:rFonts w:ascii="Times New Roman" w:hAnsi="Times New Roman" w:cs="Times New Roman"/>
                <w:kern w:val="12"/>
                <w:sz w:val="24"/>
                <w:szCs w:val="24"/>
                <w:lang w:val="lt-LT" w:eastAsia="ar-SA"/>
              </w:rPr>
              <w:t xml:space="preserve"> atnaujinimas siekiant užtikrinti, jog jose pateikiama prasminga ir tinkama informacija;</w:t>
            </w:r>
          </w:p>
          <w:p w14:paraId="6844A1EC"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priežiūra ir konfigūravimas siekiant pagerinti esamus grafikus pagal kliento įvardinamus poreikius.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A04A276" w14:textId="10A02A54" w:rsidR="00734337" w:rsidRPr="00BA2BB1" w:rsidRDefault="00734337" w:rsidP="00734337">
            <w:pPr>
              <w:tabs>
                <w:tab w:val="left" w:pos="38"/>
                <w:tab w:val="left" w:pos="457"/>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bus  atlikta:</w:t>
            </w:r>
          </w:p>
          <w:p w14:paraId="4ED97F7A" w14:textId="0E96F840" w:rsidR="00734337" w:rsidRPr="00BA2BB1" w:rsidRDefault="00734337" w:rsidP="00734337">
            <w:pPr>
              <w:pStyle w:val="ListParagraph"/>
              <w:numPr>
                <w:ilvl w:val="0"/>
                <w:numId w:val="279"/>
              </w:numPr>
              <w:tabs>
                <w:tab w:val="left" w:pos="38"/>
                <w:tab w:val="left" w:pos="457"/>
                <w:tab w:val="left" w:pos="603"/>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našumo ir pajėgumų stebėjimas sklandžiam sistemos veikimui bei gaunamų duomenų apdorojimo užtikrinimui (savalaikis priemonių pajėgumo užtikrinimui inicijavimas);</w:t>
            </w:r>
          </w:p>
          <w:p w14:paraId="08FC59C5"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Perkančiosios organizacijos registruotų SIEM sistemos sutrikimų </w:t>
            </w:r>
            <w:r w:rsidRPr="00BA2BB1">
              <w:rPr>
                <w:rFonts w:ascii="Times New Roman" w:hAnsi="Times New Roman" w:cs="Times New Roman"/>
                <w:sz w:val="24"/>
                <w:szCs w:val="24"/>
                <w:lang w:val="lt-LT"/>
              </w:rPr>
              <w:t>ir</w:t>
            </w:r>
            <w:r w:rsidRPr="00BA2BB1">
              <w:rPr>
                <w:rFonts w:ascii="Times New Roman" w:hAnsi="Times New Roman" w:cs="Times New Roman"/>
                <w:kern w:val="12"/>
                <w:sz w:val="24"/>
                <w:szCs w:val="24"/>
                <w:lang w:val="lt-LT" w:eastAsia="ar-SA"/>
              </w:rPr>
              <w:t xml:space="preserve"> gedimų sprendimas apimantis problemos (priežasčių) identifikavimą, užkardymą (izoliaciją), ištaisymą ir, esant poreikiui, problemos eskalavimą gamintojo palaikymo centrui;</w:t>
            </w:r>
          </w:p>
          <w:p w14:paraId="540C8400"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pažeidžiamumų vertinimas, siekiant nustatyti galimas sistemos spragas ar trūkumus ir jų užkardymas;</w:t>
            </w:r>
          </w:p>
          <w:p w14:paraId="7F30DEFE"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operacinės, programinės įrangos atnaujinimų diegimas, žinomų pažeidžiamumų sprendimui arba naujam funkcionalumui;</w:t>
            </w:r>
          </w:p>
          <w:p w14:paraId="10E7C52A"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sistemų</w:t>
            </w:r>
            <w:r w:rsidRPr="00BA2BB1">
              <w:rPr>
                <w:rFonts w:ascii="Times New Roman" w:hAnsi="Times New Roman" w:cs="Times New Roman"/>
                <w:kern w:val="12"/>
                <w:sz w:val="24"/>
                <w:szCs w:val="24"/>
                <w:lang w:val="lt-LT" w:eastAsia="ar-SA"/>
              </w:rPr>
              <w:t xml:space="preserve"> vidinių aplikacijų skirtų duomenų atvaizdavimui ar integracijoms su kitais produktais diegimas, konfigūravimas ir atnaujinimas;</w:t>
            </w:r>
          </w:p>
          <w:p w14:paraId="26839EB9"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gamintojo palaikomų standartinių/numatytų tenantų prijungimo prie SIEM konfigūracijos patikrinimas (audito žurnalinių įrašų iš pvz., ugniasienių, tinklo įrangos, OS);</w:t>
            </w:r>
          </w:p>
          <w:p w14:paraId="226CD71B"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Integracijos su kitomis </w:t>
            </w:r>
            <w:r w:rsidRPr="00BA2BB1">
              <w:rPr>
                <w:rFonts w:ascii="Times New Roman" w:hAnsi="Times New Roman" w:cs="Times New Roman"/>
                <w:sz w:val="24"/>
                <w:szCs w:val="24"/>
                <w:lang w:val="lt-LT"/>
              </w:rPr>
              <w:t>sistemomis</w:t>
            </w:r>
            <w:r w:rsidRPr="00BA2BB1">
              <w:rPr>
                <w:rFonts w:ascii="Times New Roman" w:hAnsi="Times New Roman" w:cs="Times New Roman"/>
                <w:kern w:val="12"/>
                <w:sz w:val="24"/>
                <w:szCs w:val="24"/>
                <w:lang w:val="lt-LT" w:eastAsia="ar-SA"/>
              </w:rPr>
              <w:t xml:space="preserve"> ir įrankiais užtikrinimas bei koregavimas tinkamam veikimui užtikrinti;</w:t>
            </w:r>
          </w:p>
          <w:p w14:paraId="4484ED9E"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sistemos integracijų </w:t>
            </w:r>
            <w:r w:rsidRPr="00BA2BB1">
              <w:rPr>
                <w:rFonts w:ascii="Times New Roman" w:hAnsi="Times New Roman" w:cs="Times New Roman"/>
                <w:sz w:val="24"/>
                <w:szCs w:val="24"/>
                <w:lang w:val="lt-LT"/>
              </w:rPr>
              <w:t>naudojamų</w:t>
            </w:r>
            <w:r w:rsidRPr="00BA2BB1">
              <w:rPr>
                <w:rFonts w:ascii="Times New Roman" w:hAnsi="Times New Roman" w:cs="Times New Roman"/>
                <w:kern w:val="12"/>
                <w:sz w:val="24"/>
                <w:szCs w:val="24"/>
                <w:lang w:val="lt-LT" w:eastAsia="ar-SA"/>
              </w:rPr>
              <w:t xml:space="preserve"> sertifikatų savalaikis atnaujinimas;</w:t>
            </w:r>
          </w:p>
          <w:p w14:paraId="3A9C92D3"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Standartinių žurnalinių įrašų šaltinių peržiūra ir atnaujinimas siekiant užtikrinti, jog visos atitinkamos sistemos yra stebimos;</w:t>
            </w:r>
          </w:p>
          <w:p w14:paraId="23B98CFC"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 Nestandartinių žurnalinių įrašų šaltinių peržiūra ir atnaujinimas siekiant užtikrinti, jog visos atitinkamos sistemos yra stebimos;</w:t>
            </w:r>
          </w:p>
          <w:p w14:paraId="20625B58"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Reguliarus SIEM sistemų </w:t>
            </w:r>
            <w:r w:rsidRPr="00BA2BB1">
              <w:rPr>
                <w:rFonts w:ascii="Times New Roman" w:hAnsi="Times New Roman" w:cs="Times New Roman"/>
                <w:sz w:val="24"/>
                <w:szCs w:val="24"/>
                <w:lang w:val="lt-LT"/>
              </w:rPr>
              <w:t>atsarginių</w:t>
            </w:r>
            <w:r w:rsidRPr="00BA2BB1">
              <w:rPr>
                <w:rFonts w:ascii="Times New Roman" w:hAnsi="Times New Roman" w:cs="Times New Roman"/>
                <w:kern w:val="12"/>
                <w:sz w:val="24"/>
                <w:szCs w:val="24"/>
                <w:lang w:val="lt-LT" w:eastAsia="ar-SA"/>
              </w:rPr>
              <w:t xml:space="preserve"> kopijų kūrimas ir kopijų atlikimo užtikrinimas;</w:t>
            </w:r>
          </w:p>
          <w:p w14:paraId="7856F07E"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Reguliari SIEM sistemų taisyklių ir koreliacijos logikos peržiūra bei atnaujinimas aptikimo tikslumo pagerinimui ir klaidingų teigiamų rezultatų skaičiaus mažinimui;</w:t>
            </w:r>
          </w:p>
          <w:p w14:paraId="3A551473"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Reguliari SIEM sistemos prietaisų skydelių ir ataskaitų peržiūra </w:t>
            </w:r>
            <w:r w:rsidRPr="00BA2BB1">
              <w:rPr>
                <w:rFonts w:ascii="Times New Roman" w:hAnsi="Times New Roman" w:cs="Times New Roman"/>
                <w:sz w:val="24"/>
                <w:szCs w:val="24"/>
                <w:lang w:val="lt-LT"/>
              </w:rPr>
              <w:t>bei</w:t>
            </w:r>
            <w:r w:rsidRPr="00BA2BB1">
              <w:rPr>
                <w:rFonts w:ascii="Times New Roman" w:hAnsi="Times New Roman" w:cs="Times New Roman"/>
                <w:kern w:val="12"/>
                <w:sz w:val="24"/>
                <w:szCs w:val="24"/>
                <w:lang w:val="lt-LT" w:eastAsia="ar-SA"/>
              </w:rPr>
              <w:t xml:space="preserve"> atnaujinimas siekiant užtikrinti, jog jose pateikiama prasminga ir tinkama informacija;</w:t>
            </w:r>
          </w:p>
          <w:p w14:paraId="2C04C728" w14:textId="6CFE5139" w:rsidR="00734337" w:rsidRPr="00BA2BB1" w:rsidRDefault="00734337" w:rsidP="00734337">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kern w:val="12"/>
                <w:sz w:val="24"/>
                <w:szCs w:val="24"/>
                <w:lang w:val="lt-LT" w:eastAsia="ar-SA"/>
              </w:rPr>
              <w:t>SIEM sistemos priežiūra ir konfigūravimas siekiant pagerinti esamus grafikus pagal kliento įvardinamus poreikius.</w:t>
            </w:r>
          </w:p>
        </w:tc>
      </w:tr>
      <w:tr w:rsidR="00734337" w:rsidRPr="00CD0E9A" w14:paraId="36ED98DA"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833924" w14:textId="15765DB4" w:rsidR="00734337" w:rsidRPr="00172040" w:rsidRDefault="00734337" w:rsidP="00734337">
            <w:pPr>
              <w:pStyle w:val="ListParagraph"/>
              <w:numPr>
                <w:ilvl w:val="1"/>
                <w:numId w:val="40"/>
              </w:numPr>
              <w:spacing w:after="0" w:line="240" w:lineRule="auto"/>
              <w:ind w:left="357" w:hanging="357"/>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34005A" w14:textId="396F62BC" w:rsidR="00734337" w:rsidRPr="00172040" w:rsidRDefault="00734337" w:rsidP="00734337">
            <w:pPr>
              <w:spacing w:after="0" w:line="240" w:lineRule="auto"/>
              <w:rPr>
                <w:rFonts w:ascii="Times New Roman" w:hAnsi="Times New Roman" w:cs="Times New Roman"/>
                <w:kern w:val="12"/>
                <w:sz w:val="24"/>
                <w:szCs w:val="24"/>
                <w:lang w:val="lt-LT" w:eastAsia="ar-SA"/>
              </w:rPr>
            </w:pPr>
            <w:r w:rsidRPr="00172040">
              <w:rPr>
                <w:rFonts w:ascii="Times New Roman" w:hAnsi="Times New Roman" w:cs="Times New Roman"/>
                <w:kern w:val="12"/>
                <w:sz w:val="24"/>
                <w:szCs w:val="24"/>
                <w:lang w:val="lt-LT" w:eastAsia="ar-SA"/>
              </w:rPr>
              <w:t>SIEM 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7A0DBC1" w14:textId="77777777" w:rsidR="00734337" w:rsidRPr="00A45FED" w:rsidRDefault="00734337" w:rsidP="00734337">
            <w:pPr>
              <w:pStyle w:val="Numeracija"/>
              <w:numPr>
                <w:ilvl w:val="0"/>
                <w:numId w:val="0"/>
              </w:numPr>
              <w:spacing w:before="0" w:after="0" w:line="240" w:lineRule="auto"/>
              <w:rPr>
                <w:rFonts w:ascii="Times New Roman" w:hAnsi="Times New Roman" w:cs="Times New Roman"/>
                <w:color w:val="auto"/>
                <w:sz w:val="24"/>
                <w:szCs w:val="24"/>
              </w:rPr>
            </w:pPr>
            <w:r w:rsidRPr="00A45FED">
              <w:rPr>
                <w:rFonts w:ascii="Times New Roman" w:hAnsi="Times New Roman" w:cs="Times New Roman"/>
                <w:color w:val="auto"/>
                <w:sz w:val="24"/>
                <w:szCs w:val="24"/>
              </w:rPr>
              <w:t>24x7</w:t>
            </w:r>
          </w:p>
          <w:p w14:paraId="44FE7A93" w14:textId="41048DD7" w:rsidR="00734337" w:rsidRPr="00172040" w:rsidRDefault="00734337" w:rsidP="00734337">
            <w:pPr>
              <w:spacing w:after="0" w:line="240" w:lineRule="auto"/>
              <w:jc w:val="both"/>
              <w:rPr>
                <w:rFonts w:ascii="Times New Roman" w:hAnsi="Times New Roman" w:cs="Times New Roman"/>
                <w:kern w:val="12"/>
                <w:sz w:val="24"/>
                <w:szCs w:val="24"/>
                <w:lang w:val="lt-LT" w:eastAsia="ar-SA"/>
              </w:rPr>
            </w:pPr>
            <w:r w:rsidRPr="00172040">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172040">
              <w:rPr>
                <w:rFonts w:ascii="Times New Roman" w:hAnsi="Times New Roman" w:cs="Times New Roman"/>
                <w:sz w:val="24"/>
                <w:szCs w:val="24"/>
                <w:lang w:val="pt-BR"/>
              </w:rPr>
              <w:t xml:space="preserve">riami ir sprendžiami tik aukščiausio </w:t>
            </w:r>
            <w:r w:rsidRPr="00172040">
              <w:rPr>
                <w:rFonts w:ascii="Times New Roman" w:hAnsi="Times New Roman" w:cs="Times New Roman"/>
                <w:kern w:val="12"/>
                <w:sz w:val="24"/>
                <w:szCs w:val="24"/>
                <w:lang w:val="lt-LT" w:eastAsia="ar-SA"/>
              </w:rPr>
              <w:t xml:space="preserve">(avariniai), aukšto (kritiniai) ir vidutinio </w:t>
            </w:r>
            <w:r w:rsidRPr="00172040">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8C60BB" w14:textId="77777777" w:rsidR="00734337" w:rsidRPr="00A45FED" w:rsidRDefault="00734337" w:rsidP="00734337">
            <w:pPr>
              <w:pStyle w:val="Numeracija"/>
              <w:numPr>
                <w:ilvl w:val="0"/>
                <w:numId w:val="0"/>
              </w:numPr>
              <w:spacing w:before="0" w:after="0" w:line="240" w:lineRule="auto"/>
              <w:rPr>
                <w:rFonts w:ascii="Times New Roman" w:hAnsi="Times New Roman" w:cs="Times New Roman"/>
                <w:color w:val="auto"/>
                <w:sz w:val="24"/>
                <w:szCs w:val="24"/>
              </w:rPr>
            </w:pPr>
            <w:r w:rsidRPr="00A45FED">
              <w:rPr>
                <w:rFonts w:ascii="Times New Roman" w:hAnsi="Times New Roman" w:cs="Times New Roman"/>
                <w:color w:val="auto"/>
                <w:sz w:val="24"/>
                <w:szCs w:val="24"/>
              </w:rPr>
              <w:t>24x7</w:t>
            </w:r>
          </w:p>
          <w:p w14:paraId="71B1393C" w14:textId="7567968F" w:rsidR="00734337" w:rsidRPr="00C93687" w:rsidRDefault="00734337" w:rsidP="00734337">
            <w:pPr>
              <w:spacing w:after="0" w:line="240" w:lineRule="auto"/>
              <w:ind w:left="360"/>
              <w:rPr>
                <w:rFonts w:ascii="Times New Roman" w:hAnsi="Times New Roman" w:cs="Times New Roman"/>
                <w:b/>
                <w:bCs/>
                <w:kern w:val="12"/>
                <w:sz w:val="24"/>
                <w:szCs w:val="24"/>
                <w:lang w:val="lt-LT" w:eastAsia="ar-SA"/>
              </w:rPr>
            </w:pPr>
            <w:r w:rsidRPr="00172040">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172040">
              <w:rPr>
                <w:rFonts w:ascii="Times New Roman" w:hAnsi="Times New Roman" w:cs="Times New Roman"/>
                <w:sz w:val="24"/>
                <w:szCs w:val="24"/>
                <w:lang w:val="pt-BR"/>
              </w:rPr>
              <w:t xml:space="preserve">riami ir sprendžiami tik aukščiausio </w:t>
            </w:r>
            <w:r w:rsidRPr="00172040">
              <w:rPr>
                <w:rFonts w:ascii="Times New Roman" w:hAnsi="Times New Roman" w:cs="Times New Roman"/>
                <w:kern w:val="12"/>
                <w:sz w:val="24"/>
                <w:szCs w:val="24"/>
                <w:lang w:val="lt-LT" w:eastAsia="ar-SA"/>
              </w:rPr>
              <w:t xml:space="preserve">(avariniai), aukšto (kritiniai) ir vidutinio </w:t>
            </w:r>
            <w:r w:rsidRPr="00172040">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r>
      <w:tr w:rsidR="00734337" w:rsidRPr="00CD0E9A" w14:paraId="3643CAFC"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95A64" w14:textId="77777777" w:rsidR="00734337" w:rsidRPr="00086AA8" w:rsidRDefault="00734337" w:rsidP="00734337">
            <w:pPr>
              <w:pStyle w:val="ListParagraph"/>
              <w:numPr>
                <w:ilvl w:val="0"/>
                <w:numId w:val="40"/>
              </w:numPr>
              <w:tabs>
                <w:tab w:val="left" w:pos="27"/>
              </w:tabs>
              <w:spacing w:after="0" w:line="240" w:lineRule="auto"/>
              <w:ind w:hanging="644"/>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EF5AD" w14:textId="1317898D" w:rsidR="00734337" w:rsidRPr="00C93687" w:rsidRDefault="00734337" w:rsidP="00734337">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 xml:space="preserve">Prieigos kontrolės valdymo </w:t>
            </w:r>
            <w:r>
              <w:rPr>
                <w:rFonts w:ascii="Times New Roman" w:hAnsi="Times New Roman" w:cs="Times New Roman"/>
                <w:b/>
                <w:bCs/>
                <w:kern w:val="12"/>
                <w:sz w:val="24"/>
                <w:szCs w:val="24"/>
                <w:lang w:val="lt-LT" w:eastAsia="ar-SA"/>
              </w:rPr>
              <w:t xml:space="preserve">(PAM) </w:t>
            </w:r>
            <w:r w:rsidRPr="00C93687">
              <w:rPr>
                <w:rFonts w:ascii="Times New Roman" w:hAnsi="Times New Roman" w:cs="Times New Roman"/>
                <w:b/>
                <w:bCs/>
                <w:kern w:val="12"/>
                <w:sz w:val="24"/>
                <w:szCs w:val="24"/>
                <w:lang w:val="lt-LT" w:eastAsia="ar-SA"/>
              </w:rPr>
              <w:t xml:space="preserve">sistemos </w:t>
            </w:r>
            <w:r>
              <w:rPr>
                <w:rFonts w:ascii="Times New Roman" w:hAnsi="Times New Roman" w:cs="Times New Roman"/>
                <w:b/>
                <w:bCs/>
                <w:kern w:val="12"/>
                <w:sz w:val="24"/>
                <w:szCs w:val="24"/>
                <w:lang w:val="lt-LT" w:eastAsia="ar-SA"/>
              </w:rPr>
              <w:t>priežiūra ir vystymas</w:t>
            </w:r>
          </w:p>
        </w:tc>
      </w:tr>
      <w:tr w:rsidR="001A2F9A" w:rsidRPr="00CD0E9A" w14:paraId="6E3368A6"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F8ADF0" w14:textId="77777777" w:rsidR="001A2F9A" w:rsidRPr="00086AA8" w:rsidRDefault="001A2F9A" w:rsidP="001A2F9A">
            <w:pPr>
              <w:pStyle w:val="ListParagraph"/>
              <w:numPr>
                <w:ilvl w:val="1"/>
                <w:numId w:val="40"/>
              </w:numPr>
              <w:spacing w:after="0" w:line="240" w:lineRule="auto"/>
              <w:ind w:left="32"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35C2C1" w14:textId="56FC9A81" w:rsidR="001A2F9A" w:rsidRPr="00C93687" w:rsidRDefault="001A2F9A" w:rsidP="001A2F9A">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kern w:val="12"/>
                <w:sz w:val="24"/>
                <w:szCs w:val="24"/>
                <w:lang w:val="lt-LT" w:eastAsia="ar-SA"/>
              </w:rPr>
              <w:t>PAM</w:t>
            </w:r>
            <w:r w:rsidRPr="00C93687">
              <w:rPr>
                <w:rFonts w:ascii="Times New Roman" w:hAnsi="Times New Roman" w:cs="Times New Roman"/>
                <w:kern w:val="12"/>
                <w:sz w:val="24"/>
                <w:szCs w:val="24"/>
                <w:lang w:val="lt-LT" w:eastAsia="ar-SA"/>
              </w:rPr>
              <w:t xml:space="preserve"> sistemos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81460DF" w14:textId="77777777" w:rsidR="001A2F9A" w:rsidRPr="00C93687" w:rsidRDefault="001A2F9A" w:rsidP="001A2F9A">
            <w:pPr>
              <w:tabs>
                <w:tab w:val="left" w:pos="315"/>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70D52765" w14:textId="2AA917C4"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PAM s</w:t>
            </w:r>
            <w:r w:rsidRPr="00C93687">
              <w:rPr>
                <w:rFonts w:ascii="Times New Roman" w:hAnsi="Times New Roman" w:cs="Times New Roman"/>
                <w:kern w:val="12"/>
                <w:sz w:val="24"/>
                <w:szCs w:val="24"/>
                <w:lang w:val="lt-LT" w:eastAsia="ar-SA"/>
              </w:rPr>
              <w:t>istemos atnaujinim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ir saugos patais</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pagal gamintojo rekomendacijas</w:t>
            </w:r>
            <w:r>
              <w:rPr>
                <w:rFonts w:ascii="Times New Roman" w:hAnsi="Times New Roman" w:cs="Times New Roman"/>
                <w:kern w:val="12"/>
                <w:sz w:val="24"/>
                <w:szCs w:val="24"/>
                <w:lang w:val="lt-LT" w:eastAsia="ar-SA"/>
              </w:rPr>
              <w:t xml:space="preserve"> diegimas</w:t>
            </w:r>
            <w:r w:rsidRPr="00C93687">
              <w:rPr>
                <w:rFonts w:ascii="Times New Roman" w:hAnsi="Times New Roman" w:cs="Times New Roman"/>
                <w:kern w:val="12"/>
                <w:sz w:val="24"/>
                <w:szCs w:val="24"/>
                <w:lang w:val="lt-LT" w:eastAsia="ar-SA"/>
              </w:rPr>
              <w:t>.</w:t>
            </w:r>
          </w:p>
          <w:p w14:paraId="3C554C78" w14:textId="494D3C9D"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ncident</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susijusi</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veiklos sutrikimais</w:t>
            </w:r>
            <w:r>
              <w:rPr>
                <w:rFonts w:ascii="Times New Roman" w:hAnsi="Times New Roman" w:cs="Times New Roman"/>
                <w:kern w:val="12"/>
                <w:sz w:val="24"/>
                <w:szCs w:val="24"/>
                <w:lang w:val="lt-LT" w:eastAsia="ar-SA"/>
              </w:rPr>
              <w:t xml:space="preserve"> sprendimas</w:t>
            </w:r>
            <w:r w:rsidRPr="00C93687">
              <w:rPr>
                <w:rFonts w:ascii="Times New Roman" w:hAnsi="Times New Roman" w:cs="Times New Roman"/>
                <w:kern w:val="12"/>
                <w:sz w:val="24"/>
                <w:szCs w:val="24"/>
                <w:lang w:val="lt-LT" w:eastAsia="ar-SA"/>
              </w:rPr>
              <w:t>.</w:t>
            </w:r>
          </w:p>
          <w:p w14:paraId="2F637E52" w14:textId="42F6C5D7"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w:t>
            </w:r>
            <w:r>
              <w:rPr>
                <w:rFonts w:ascii="Times New Roman" w:hAnsi="Times New Roman" w:cs="Times New Roman"/>
                <w:kern w:val="12"/>
                <w:sz w:val="24"/>
                <w:szCs w:val="24"/>
                <w:lang w:val="lt-LT" w:eastAsia="ar-SA"/>
              </w:rPr>
              <w:t>vimas</w:t>
            </w:r>
            <w:r w:rsidRPr="00C93687">
              <w:rPr>
                <w:rFonts w:ascii="Times New Roman" w:hAnsi="Times New Roman" w:cs="Times New Roman"/>
                <w:kern w:val="12"/>
                <w:sz w:val="24"/>
                <w:szCs w:val="24"/>
                <w:lang w:val="lt-LT" w:eastAsia="ar-SA"/>
              </w:rPr>
              <w:t xml:space="preserve"> su gamintoju dėl </w:t>
            </w:r>
            <w:r>
              <w:rPr>
                <w:rFonts w:ascii="Times New Roman" w:hAnsi="Times New Roman" w:cs="Times New Roman"/>
                <w:kern w:val="12"/>
                <w:sz w:val="24"/>
                <w:szCs w:val="24"/>
                <w:lang w:val="lt-LT" w:eastAsia="ar-SA"/>
              </w:rPr>
              <w:t xml:space="preserve">PAM sistemos </w:t>
            </w:r>
            <w:r w:rsidRPr="00C93687">
              <w:rPr>
                <w:rFonts w:ascii="Times New Roman" w:hAnsi="Times New Roman" w:cs="Times New Roman"/>
                <w:kern w:val="12"/>
                <w:sz w:val="24"/>
                <w:szCs w:val="24"/>
                <w:lang w:val="lt-LT" w:eastAsia="ar-SA"/>
              </w:rPr>
              <w:t>incidentų sprendimo, kai negalima incidentų išspręsti vietoje.</w:t>
            </w:r>
          </w:p>
          <w:p w14:paraId="0B7D358A" w14:textId="6F211996" w:rsidR="001A2F9A" w:rsidRPr="00086AA8"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R</w:t>
            </w:r>
            <w:r w:rsidRPr="00C93687">
              <w:rPr>
                <w:rFonts w:ascii="Times New Roman" w:hAnsi="Times New Roman" w:cs="Times New Roman"/>
                <w:kern w:val="12"/>
                <w:sz w:val="24"/>
                <w:szCs w:val="24"/>
                <w:lang w:val="lt-LT" w:eastAsia="ar-SA"/>
              </w:rPr>
              <w:t>ekomendacij</w:t>
            </w:r>
            <w:r>
              <w:rPr>
                <w:rFonts w:ascii="Times New Roman" w:hAnsi="Times New Roman" w:cs="Times New Roman"/>
                <w:kern w:val="12"/>
                <w:sz w:val="24"/>
                <w:szCs w:val="24"/>
                <w:lang w:val="lt-LT" w:eastAsia="ar-SA"/>
              </w:rPr>
              <w:t>ų teikimas</w:t>
            </w:r>
            <w:r w:rsidRPr="00C93687">
              <w:rPr>
                <w:rFonts w:ascii="Times New Roman" w:hAnsi="Times New Roman" w:cs="Times New Roman"/>
                <w:kern w:val="12"/>
                <w:sz w:val="24"/>
                <w:szCs w:val="24"/>
                <w:lang w:val="lt-LT" w:eastAsia="ar-SA"/>
              </w:rPr>
              <w:t xml:space="preserve"> dėl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tobulinimo, optimizavimo ir atitikimo gamintojo rekomenduojamoms geriausioms praktikoms.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6EE65F0" w14:textId="3C9FE270" w:rsidR="001A2F9A" w:rsidRPr="00C93687" w:rsidRDefault="001A2F9A" w:rsidP="001A2F9A">
            <w:pPr>
              <w:tabs>
                <w:tab w:val="left" w:pos="315"/>
              </w:tabs>
              <w:spacing w:after="0" w:line="240" w:lineRule="auto"/>
              <w:ind w:left="38"/>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Tiekėjas atliks:</w:t>
            </w:r>
          </w:p>
          <w:p w14:paraId="62C99655" w14:textId="7373E56E" w:rsidR="001A2F9A" w:rsidRPr="001A2F9A" w:rsidRDefault="001A2F9A" w:rsidP="001A2F9A">
            <w:pPr>
              <w:pStyle w:val="ListParagraph"/>
              <w:numPr>
                <w:ilvl w:val="0"/>
                <w:numId w:val="280"/>
              </w:numPr>
              <w:tabs>
                <w:tab w:val="left" w:pos="24"/>
                <w:tab w:val="left" w:pos="450"/>
              </w:tabs>
              <w:spacing w:after="0" w:line="240" w:lineRule="auto"/>
              <w:ind w:left="24" w:hanging="24"/>
              <w:jc w:val="both"/>
              <w:rPr>
                <w:rFonts w:ascii="Times New Roman" w:hAnsi="Times New Roman" w:cs="Times New Roman"/>
                <w:kern w:val="12"/>
                <w:sz w:val="24"/>
                <w:szCs w:val="24"/>
                <w:lang w:val="lt-LT" w:eastAsia="ar-SA"/>
              </w:rPr>
            </w:pPr>
            <w:r w:rsidRPr="001A2F9A">
              <w:rPr>
                <w:rFonts w:ascii="Times New Roman" w:hAnsi="Times New Roman" w:cs="Times New Roman"/>
                <w:kern w:val="12"/>
                <w:sz w:val="24"/>
                <w:szCs w:val="24"/>
                <w:lang w:val="lt-LT" w:eastAsia="ar-SA"/>
              </w:rPr>
              <w:t>PAM sistemos atnaujinimų ir saugos pataisų pagal gamintojo rekomendacijas diegimas.</w:t>
            </w:r>
          </w:p>
          <w:p w14:paraId="6A99152A" w14:textId="77777777" w:rsidR="001A2F9A" w:rsidRPr="00C93687" w:rsidRDefault="001A2F9A" w:rsidP="001A2F9A">
            <w:pPr>
              <w:numPr>
                <w:ilvl w:val="0"/>
                <w:numId w:val="280"/>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ncident</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susijusi</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veiklos sutrikimais</w:t>
            </w:r>
            <w:r>
              <w:rPr>
                <w:rFonts w:ascii="Times New Roman" w:hAnsi="Times New Roman" w:cs="Times New Roman"/>
                <w:kern w:val="12"/>
                <w:sz w:val="24"/>
                <w:szCs w:val="24"/>
                <w:lang w:val="lt-LT" w:eastAsia="ar-SA"/>
              </w:rPr>
              <w:t xml:space="preserve"> sprendimas</w:t>
            </w:r>
            <w:r w:rsidRPr="00C93687">
              <w:rPr>
                <w:rFonts w:ascii="Times New Roman" w:hAnsi="Times New Roman" w:cs="Times New Roman"/>
                <w:kern w:val="12"/>
                <w:sz w:val="24"/>
                <w:szCs w:val="24"/>
                <w:lang w:val="lt-LT" w:eastAsia="ar-SA"/>
              </w:rPr>
              <w:t>.</w:t>
            </w:r>
          </w:p>
          <w:p w14:paraId="0DCDE7BE" w14:textId="77777777" w:rsidR="001A2F9A" w:rsidRPr="00C93687" w:rsidRDefault="001A2F9A" w:rsidP="001A2F9A">
            <w:pPr>
              <w:numPr>
                <w:ilvl w:val="0"/>
                <w:numId w:val="280"/>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w:t>
            </w:r>
            <w:r>
              <w:rPr>
                <w:rFonts w:ascii="Times New Roman" w:hAnsi="Times New Roman" w:cs="Times New Roman"/>
                <w:kern w:val="12"/>
                <w:sz w:val="24"/>
                <w:szCs w:val="24"/>
                <w:lang w:val="lt-LT" w:eastAsia="ar-SA"/>
              </w:rPr>
              <w:t>vimas</w:t>
            </w:r>
            <w:r w:rsidRPr="00C93687">
              <w:rPr>
                <w:rFonts w:ascii="Times New Roman" w:hAnsi="Times New Roman" w:cs="Times New Roman"/>
                <w:kern w:val="12"/>
                <w:sz w:val="24"/>
                <w:szCs w:val="24"/>
                <w:lang w:val="lt-LT" w:eastAsia="ar-SA"/>
              </w:rPr>
              <w:t xml:space="preserve"> su gamintoju dėl </w:t>
            </w:r>
            <w:r>
              <w:rPr>
                <w:rFonts w:ascii="Times New Roman" w:hAnsi="Times New Roman" w:cs="Times New Roman"/>
                <w:kern w:val="12"/>
                <w:sz w:val="24"/>
                <w:szCs w:val="24"/>
                <w:lang w:val="lt-LT" w:eastAsia="ar-SA"/>
              </w:rPr>
              <w:t xml:space="preserve">PAM sistemos </w:t>
            </w:r>
            <w:r w:rsidRPr="00C93687">
              <w:rPr>
                <w:rFonts w:ascii="Times New Roman" w:hAnsi="Times New Roman" w:cs="Times New Roman"/>
                <w:kern w:val="12"/>
                <w:sz w:val="24"/>
                <w:szCs w:val="24"/>
                <w:lang w:val="lt-LT" w:eastAsia="ar-SA"/>
              </w:rPr>
              <w:t>incidentų sprendimo, kai negalima incidentų išspręsti vietoje.</w:t>
            </w:r>
          </w:p>
          <w:p w14:paraId="5D7BB74A" w14:textId="2F4024B0" w:rsidR="001A2F9A" w:rsidRPr="00C93687" w:rsidRDefault="001A2F9A" w:rsidP="001A2F9A">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kern w:val="12"/>
                <w:sz w:val="24"/>
                <w:szCs w:val="24"/>
                <w:lang w:val="lt-LT" w:eastAsia="ar-SA"/>
              </w:rPr>
              <w:t>R</w:t>
            </w:r>
            <w:r w:rsidRPr="00C93687">
              <w:rPr>
                <w:rFonts w:ascii="Times New Roman" w:hAnsi="Times New Roman" w:cs="Times New Roman"/>
                <w:kern w:val="12"/>
                <w:sz w:val="24"/>
                <w:szCs w:val="24"/>
                <w:lang w:val="lt-LT" w:eastAsia="ar-SA"/>
              </w:rPr>
              <w:t>ekomendacij</w:t>
            </w:r>
            <w:r>
              <w:rPr>
                <w:rFonts w:ascii="Times New Roman" w:hAnsi="Times New Roman" w:cs="Times New Roman"/>
                <w:kern w:val="12"/>
                <w:sz w:val="24"/>
                <w:szCs w:val="24"/>
                <w:lang w:val="lt-LT" w:eastAsia="ar-SA"/>
              </w:rPr>
              <w:t>ų teikimas</w:t>
            </w:r>
            <w:r w:rsidRPr="00C93687">
              <w:rPr>
                <w:rFonts w:ascii="Times New Roman" w:hAnsi="Times New Roman" w:cs="Times New Roman"/>
                <w:kern w:val="12"/>
                <w:sz w:val="24"/>
                <w:szCs w:val="24"/>
                <w:lang w:val="lt-LT" w:eastAsia="ar-SA"/>
              </w:rPr>
              <w:t xml:space="preserve"> dėl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tobulinimo, optimizavimo ir atitikimo gamintojo rekomenduojamoms geriausioms praktikoms.</w:t>
            </w:r>
          </w:p>
        </w:tc>
      </w:tr>
      <w:tr w:rsidR="001A2F9A" w:rsidRPr="00CD0E9A" w14:paraId="74AC554A" w14:textId="77777777" w:rsidTr="0021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36DBE" w14:textId="77777777" w:rsidR="001A2F9A" w:rsidRPr="00172040" w:rsidRDefault="001A2F9A" w:rsidP="001A2F9A">
            <w:pPr>
              <w:pStyle w:val="ListParagraph"/>
              <w:numPr>
                <w:ilvl w:val="1"/>
                <w:numId w:val="40"/>
              </w:numPr>
              <w:spacing w:after="0" w:line="240" w:lineRule="auto"/>
              <w:ind w:left="32" w:firstLine="0"/>
              <w:jc w:val="center"/>
              <w:rPr>
                <w:rFonts w:ascii="Times New Roman" w:hAnsi="Times New Roman" w:cs="Times New Roman"/>
                <w:b/>
                <w:bCs/>
                <w:color w:val="FF0000"/>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C5DC93" w14:textId="75C5CE8C" w:rsidR="001A2F9A" w:rsidRPr="0096396C" w:rsidRDefault="001A2F9A" w:rsidP="001A2F9A">
            <w:pPr>
              <w:spacing w:after="0" w:line="240" w:lineRule="auto"/>
              <w:rPr>
                <w:rFonts w:ascii="Times New Roman" w:hAnsi="Times New Roman" w:cs="Times New Roman"/>
                <w:kern w:val="12"/>
                <w:sz w:val="24"/>
                <w:szCs w:val="24"/>
                <w:lang w:val="lt-LT" w:eastAsia="ar-SA"/>
              </w:rPr>
            </w:pPr>
            <w:r w:rsidRPr="0096396C">
              <w:rPr>
                <w:rFonts w:ascii="Times New Roman" w:hAnsi="Times New Roman" w:cs="Times New Roman"/>
                <w:kern w:val="12"/>
                <w:sz w:val="24"/>
                <w:szCs w:val="24"/>
                <w:lang w:val="lt-LT" w:eastAsia="ar-SA"/>
              </w:rPr>
              <w:t>PAM 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9DDC85" w14:textId="77777777" w:rsidR="001A2F9A" w:rsidRPr="0096396C" w:rsidRDefault="001A2F9A" w:rsidP="001A2F9A">
            <w:pPr>
              <w:pStyle w:val="Numeracija"/>
              <w:numPr>
                <w:ilvl w:val="0"/>
                <w:numId w:val="0"/>
              </w:numPr>
              <w:spacing w:before="0" w:after="0" w:line="240" w:lineRule="auto"/>
              <w:rPr>
                <w:rFonts w:ascii="Times New Roman" w:hAnsi="Times New Roman" w:cs="Times New Roman"/>
                <w:color w:val="auto"/>
                <w:sz w:val="24"/>
                <w:szCs w:val="24"/>
              </w:rPr>
            </w:pPr>
            <w:r w:rsidRPr="0096396C">
              <w:rPr>
                <w:rFonts w:ascii="Times New Roman" w:hAnsi="Times New Roman" w:cs="Times New Roman"/>
                <w:color w:val="auto"/>
                <w:sz w:val="24"/>
                <w:szCs w:val="24"/>
              </w:rPr>
              <w:t>24x7</w:t>
            </w:r>
          </w:p>
          <w:p w14:paraId="59ABE957" w14:textId="0885E723" w:rsidR="001A2F9A" w:rsidRPr="0096396C" w:rsidRDefault="001A2F9A" w:rsidP="001A2F9A">
            <w:pPr>
              <w:spacing w:after="0" w:line="240" w:lineRule="auto"/>
              <w:jc w:val="both"/>
              <w:rPr>
                <w:rFonts w:ascii="Times New Roman" w:hAnsi="Times New Roman" w:cs="Times New Roman"/>
                <w:kern w:val="12"/>
                <w:sz w:val="24"/>
                <w:szCs w:val="24"/>
                <w:lang w:val="lt-LT" w:eastAsia="ar-SA"/>
              </w:rPr>
            </w:pPr>
            <w:r w:rsidRPr="0096396C">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96396C">
              <w:rPr>
                <w:rFonts w:ascii="Times New Roman" w:hAnsi="Times New Roman" w:cs="Times New Roman"/>
                <w:sz w:val="24"/>
                <w:szCs w:val="24"/>
                <w:lang w:val="pt-BR"/>
              </w:rPr>
              <w:t xml:space="preserve">riami ir sprendžiami tik aukščiausio </w:t>
            </w:r>
            <w:r w:rsidRPr="0096396C">
              <w:rPr>
                <w:rFonts w:ascii="Times New Roman" w:hAnsi="Times New Roman" w:cs="Times New Roman"/>
                <w:kern w:val="12"/>
                <w:sz w:val="24"/>
                <w:szCs w:val="24"/>
                <w:lang w:val="lt-LT" w:eastAsia="ar-SA"/>
              </w:rPr>
              <w:t xml:space="preserve">(avariniai), aukšto (kritiniai) ir vidutinio </w:t>
            </w:r>
            <w:r w:rsidRPr="0096396C">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CC4469" w14:textId="77777777" w:rsidR="001A2F9A" w:rsidRPr="0096396C" w:rsidRDefault="001A2F9A" w:rsidP="001A2F9A">
            <w:pPr>
              <w:pStyle w:val="Numeracija"/>
              <w:numPr>
                <w:ilvl w:val="0"/>
                <w:numId w:val="0"/>
              </w:numPr>
              <w:spacing w:before="0" w:after="0" w:line="240" w:lineRule="auto"/>
              <w:rPr>
                <w:rFonts w:ascii="Times New Roman" w:hAnsi="Times New Roman" w:cs="Times New Roman"/>
                <w:color w:val="auto"/>
                <w:sz w:val="24"/>
                <w:szCs w:val="24"/>
              </w:rPr>
            </w:pPr>
            <w:r w:rsidRPr="0096396C">
              <w:rPr>
                <w:rFonts w:ascii="Times New Roman" w:hAnsi="Times New Roman" w:cs="Times New Roman"/>
                <w:color w:val="auto"/>
                <w:sz w:val="24"/>
                <w:szCs w:val="24"/>
              </w:rPr>
              <w:t>24x7</w:t>
            </w:r>
          </w:p>
          <w:p w14:paraId="332384D9" w14:textId="19694D22" w:rsidR="001A2F9A" w:rsidRPr="00C93687" w:rsidRDefault="001A2F9A" w:rsidP="001A2F9A">
            <w:pPr>
              <w:spacing w:after="0" w:line="240" w:lineRule="auto"/>
              <w:ind w:left="360"/>
              <w:rPr>
                <w:rFonts w:ascii="Times New Roman" w:hAnsi="Times New Roman" w:cs="Times New Roman"/>
                <w:b/>
                <w:bCs/>
                <w:kern w:val="12"/>
                <w:sz w:val="24"/>
                <w:szCs w:val="24"/>
                <w:lang w:val="lt-LT" w:eastAsia="ar-SA"/>
              </w:rPr>
            </w:pPr>
            <w:r w:rsidRPr="0096396C">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96396C">
              <w:rPr>
                <w:rFonts w:ascii="Times New Roman" w:hAnsi="Times New Roman" w:cs="Times New Roman"/>
                <w:sz w:val="24"/>
                <w:szCs w:val="24"/>
                <w:lang w:val="pt-BR"/>
              </w:rPr>
              <w:t xml:space="preserve">riami ir sprendžiami tik aukščiausio </w:t>
            </w:r>
            <w:r w:rsidRPr="0096396C">
              <w:rPr>
                <w:rFonts w:ascii="Times New Roman" w:hAnsi="Times New Roman" w:cs="Times New Roman"/>
                <w:kern w:val="12"/>
                <w:sz w:val="24"/>
                <w:szCs w:val="24"/>
                <w:lang w:val="lt-LT" w:eastAsia="ar-SA"/>
              </w:rPr>
              <w:t xml:space="preserve">(avariniai), aukšto (kritiniai) ir vidutinio </w:t>
            </w:r>
            <w:r w:rsidRPr="0096396C">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r>
    </w:tbl>
    <w:p w14:paraId="057312D7" w14:textId="77777777" w:rsidR="00A45418" w:rsidRPr="002217A7" w:rsidRDefault="00A45418" w:rsidP="002217A7">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68206869" w14:textId="0919E782" w:rsidR="00763848" w:rsidRDefault="00763848" w:rsidP="009F404A">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Detalūs </w:t>
      </w:r>
      <w:r w:rsidR="0096396C">
        <w:rPr>
          <w:rFonts w:ascii="Times New Roman" w:hAnsi="Times New Roman" w:cs="Times New Roman"/>
          <w:sz w:val="24"/>
          <w:szCs w:val="24"/>
          <w:lang w:val="lt-LT" w:eastAsia="lt-LT"/>
        </w:rPr>
        <w:t xml:space="preserve">specialieji </w:t>
      </w:r>
      <w:r w:rsidRPr="00D7096B">
        <w:rPr>
          <w:rFonts w:ascii="Times New Roman" w:hAnsi="Times New Roman" w:cs="Times New Roman"/>
          <w:sz w:val="24"/>
          <w:szCs w:val="24"/>
          <w:lang w:val="lt-LT" w:eastAsia="lt-LT"/>
        </w:rPr>
        <w:t>reikalavimai Papildomų paslaugų teikimui</w:t>
      </w:r>
      <w:r>
        <w:rPr>
          <w:rFonts w:ascii="Times New Roman" w:hAnsi="Times New Roman" w:cs="Times New Roman"/>
          <w:sz w:val="24"/>
          <w:szCs w:val="24"/>
          <w:lang w:val="lt-LT" w:eastAsia="lt-LT"/>
        </w:rPr>
        <w:t xml:space="preserve"> pateikiami </w:t>
      </w:r>
      <w:r w:rsidR="009F2C50">
        <w:rPr>
          <w:rFonts w:ascii="Times New Roman" w:hAnsi="Times New Roman" w:cs="Times New Roman"/>
          <w:sz w:val="24"/>
          <w:szCs w:val="24"/>
          <w:lang w:val="lt-LT" w:eastAsia="lt-LT"/>
        </w:rPr>
        <w:t>6</w:t>
      </w:r>
      <w:r w:rsidR="00133A62">
        <w:rPr>
          <w:rFonts w:ascii="Times New Roman" w:hAnsi="Times New Roman" w:cs="Times New Roman"/>
          <w:sz w:val="24"/>
          <w:szCs w:val="24"/>
          <w:lang w:val="lt-LT" w:eastAsia="lt-LT"/>
        </w:rPr>
        <w:t xml:space="preserve"> lentelėje.</w:t>
      </w:r>
    </w:p>
    <w:p w14:paraId="469C1A79" w14:textId="77777777" w:rsidR="00834296" w:rsidRDefault="00834296" w:rsidP="002217A7">
      <w:pPr>
        <w:pStyle w:val="Heading1"/>
        <w:numPr>
          <w:ilvl w:val="0"/>
          <w:numId w:val="0"/>
        </w:numPr>
        <w:spacing w:before="0" w:line="240" w:lineRule="auto"/>
        <w:rPr>
          <w:rFonts w:ascii="Times New Roman" w:hAnsi="Times New Roman" w:cs="Times New Roman"/>
          <w:b/>
          <w:color w:val="auto"/>
          <w:sz w:val="24"/>
          <w:szCs w:val="24"/>
          <w:lang w:val="lt-LT"/>
        </w:rPr>
      </w:pPr>
    </w:p>
    <w:p w14:paraId="3E526C5F" w14:textId="3F9C747C" w:rsidR="00763848" w:rsidRPr="002C1CD3" w:rsidRDefault="009F2C50" w:rsidP="00980B51">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6</w:t>
      </w:r>
      <w:r w:rsidR="00763848" w:rsidRPr="0075030C">
        <w:rPr>
          <w:rFonts w:ascii="Times New Roman" w:hAnsi="Times New Roman" w:cs="Times New Roman"/>
          <w:b/>
          <w:color w:val="auto"/>
          <w:sz w:val="24"/>
          <w:szCs w:val="24"/>
          <w:lang w:val="lt-LT"/>
        </w:rPr>
        <w:t xml:space="preserve"> lentelė Reikalavimai</w:t>
      </w:r>
      <w:r w:rsidR="00763848">
        <w:rPr>
          <w:rFonts w:ascii="Times New Roman" w:hAnsi="Times New Roman" w:cs="Times New Roman"/>
          <w:b/>
          <w:color w:val="auto"/>
          <w:sz w:val="24"/>
          <w:szCs w:val="24"/>
          <w:lang w:val="lt-LT"/>
        </w:rPr>
        <w:t xml:space="preserve"> Papildomų</w:t>
      </w:r>
      <w:r w:rsidR="00763848" w:rsidRPr="0075030C">
        <w:rPr>
          <w:rFonts w:ascii="Times New Roman" w:hAnsi="Times New Roman" w:cs="Times New Roman"/>
          <w:b/>
          <w:color w:val="auto"/>
          <w:sz w:val="24"/>
          <w:szCs w:val="24"/>
          <w:lang w:val="lt-LT"/>
        </w:rPr>
        <w:t xml:space="preserve"> paslaugų teikimui</w:t>
      </w:r>
      <w:r w:rsidR="003E3FB0">
        <w:rPr>
          <w:rFonts w:ascii="Times New Roman" w:hAnsi="Times New Roman" w:cs="Times New Roman"/>
          <w:b/>
          <w:color w:val="auto"/>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50"/>
        <w:gridCol w:w="7114"/>
      </w:tblGrid>
      <w:tr w:rsidR="00895023" w:rsidRPr="00CD0E9A" w14:paraId="24E29F3B" w14:textId="77777777">
        <w:tc>
          <w:tcPr>
            <w:tcW w:w="570" w:type="dxa"/>
            <w:shd w:val="clear" w:color="auto" w:fill="auto"/>
            <w:vAlign w:val="center"/>
          </w:tcPr>
          <w:p w14:paraId="7B14456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53B6CEBD"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7114" w:type="dxa"/>
            <w:shd w:val="clear" w:color="auto" w:fill="auto"/>
            <w:vAlign w:val="center"/>
          </w:tcPr>
          <w:p w14:paraId="08AAB64F"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7B87D426" w14:textId="416B3778"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763848" w:rsidRPr="00D7096B" w14:paraId="4C1985E3" w14:textId="77777777" w:rsidTr="006A700B">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50363CA" w14:textId="50B47D44" w:rsidR="00763848" w:rsidRPr="00602857" w:rsidRDefault="00602857" w:rsidP="00602857">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9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80F8E" w14:textId="77777777" w:rsidR="00763848" w:rsidRPr="00D7096B" w:rsidRDefault="00763848"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CD0E9A" w14:paraId="5B3724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32445D" w14:textId="77777777" w:rsidR="00895023" w:rsidRPr="00D7096B" w:rsidRDefault="00895023" w:rsidP="001445AF">
            <w:pPr>
              <w:pStyle w:val="ListParagraph"/>
              <w:numPr>
                <w:ilvl w:val="1"/>
                <w:numId w:val="53"/>
              </w:numPr>
              <w:spacing w:after="0" w:line="240" w:lineRule="auto"/>
              <w:ind w:left="0"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57550AB"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tcPr>
          <w:p w14:paraId="022B211B" w14:textId="5E189C04" w:rsidR="00895023" w:rsidRPr="00D7096B" w:rsidRDefault="00895023" w:rsidP="00895023">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33A62">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 </w:t>
            </w:r>
            <w:r>
              <w:rPr>
                <w:rFonts w:ascii="Times New Roman" w:hAnsi="Times New Roman" w:cs="Times New Roman"/>
                <w:w w:val="102"/>
                <w:sz w:val="24"/>
                <w:szCs w:val="24"/>
                <w:lang w:val="lt-LT" w:eastAsia="lt-LT"/>
              </w:rPr>
              <w:t>VDP ir Tenantų saugumo sprendimų (SIEM, PAM ir kitos sistemos)</w:t>
            </w:r>
            <w:r w:rsidRPr="00D7096B">
              <w:rPr>
                <w:rFonts w:ascii="Times New Roman" w:hAnsi="Times New Roman" w:cs="Times New Roman"/>
                <w:w w:val="102"/>
                <w:sz w:val="24"/>
                <w:szCs w:val="24"/>
                <w:lang w:val="lt-LT" w:eastAsia="lt-LT"/>
              </w:rPr>
              <w:t xml:space="preserve"> komponentų</w:t>
            </w:r>
            <w:r>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 xml:space="preserve"> projektavimo, bendros konsultavimo ir </w:t>
            </w:r>
            <w:r>
              <w:rPr>
                <w:rFonts w:ascii="Times New Roman" w:hAnsi="Times New Roman" w:cs="Times New Roman"/>
                <w:w w:val="102"/>
                <w:sz w:val="24"/>
                <w:szCs w:val="24"/>
                <w:lang w:val="lt-LT" w:eastAsia="lt-LT"/>
              </w:rPr>
              <w:t xml:space="preserve">(ar) </w:t>
            </w:r>
            <w:r w:rsidRPr="00D7096B">
              <w:rPr>
                <w:rFonts w:ascii="Times New Roman" w:hAnsi="Times New Roman" w:cs="Times New Roman"/>
                <w:w w:val="102"/>
                <w:sz w:val="24"/>
                <w:szCs w:val="24"/>
                <w:lang w:val="lt-LT" w:eastAsia="lt-LT"/>
              </w:rPr>
              <w:t xml:space="preserve">kitos su pirkimo objektu susijusios paslaugos. Paslaugos bus užsakomos atskirais užsakymais. Užsakyme bus tiksliai įvardinta užsakomų paslaugų apimtis. Gavus užsakymą </w:t>
            </w:r>
            <w:r w:rsidRPr="00BA2BB1">
              <w:rPr>
                <w:rFonts w:ascii="Times New Roman" w:hAnsi="Times New Roman" w:cs="Times New Roman"/>
                <w:w w:val="102"/>
                <w:sz w:val="24"/>
                <w:szCs w:val="24"/>
                <w:lang w:val="lt-LT" w:eastAsia="lt-LT"/>
              </w:rPr>
              <w:t xml:space="preserve">Tiekėjas ne vėliau kaip per 5 </w:t>
            </w:r>
            <w:r w:rsidR="00837EEB" w:rsidRPr="00BA2BB1">
              <w:rPr>
                <w:rFonts w:ascii="Times New Roman" w:hAnsi="Times New Roman" w:cs="Times New Roman"/>
                <w:w w:val="102"/>
                <w:sz w:val="24"/>
                <w:szCs w:val="24"/>
                <w:lang w:val="lt-LT" w:eastAsia="lt-LT"/>
              </w:rPr>
              <w:t>(penkias) d. d.</w:t>
            </w:r>
            <w:r w:rsidRPr="00BA2BB1">
              <w:rPr>
                <w:rFonts w:ascii="Times New Roman" w:hAnsi="Times New Roman" w:cs="Times New Roman"/>
                <w:w w:val="102"/>
                <w:sz w:val="24"/>
                <w:szCs w:val="24"/>
                <w:lang w:val="lt-LT" w:eastAsia="lt-LT"/>
              </w:rPr>
              <w:t xml:space="preserve"> (terminas</w:t>
            </w:r>
            <w:r w:rsidRPr="00D7096B">
              <w:rPr>
                <w:rFonts w:ascii="Times New Roman" w:hAnsi="Times New Roman" w:cs="Times New Roman"/>
                <w:w w:val="102"/>
                <w:sz w:val="24"/>
                <w:szCs w:val="24"/>
                <w:lang w:val="lt-LT" w:eastAsia="lt-LT"/>
              </w:rPr>
              <w:t xml:space="preserve">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p>
        </w:tc>
      </w:tr>
    </w:tbl>
    <w:p w14:paraId="652D2650" w14:textId="77777777" w:rsidR="00CC028E" w:rsidRPr="0069648C" w:rsidRDefault="00CC028E" w:rsidP="002C1CD3">
      <w:pPr>
        <w:spacing w:after="0" w:line="240" w:lineRule="auto"/>
        <w:rPr>
          <w:rFonts w:ascii="Times New Roman" w:hAnsi="Times New Roman" w:cs="Times New Roman"/>
          <w:b/>
          <w:bCs/>
          <w:kern w:val="12"/>
          <w:sz w:val="24"/>
          <w:szCs w:val="24"/>
          <w:lang w:val="lt-LT" w:eastAsia="ar-SA"/>
        </w:rPr>
      </w:pPr>
    </w:p>
    <w:p w14:paraId="1A48AF91" w14:textId="64EB05C3" w:rsidR="001D6851" w:rsidRPr="00A340EB" w:rsidRDefault="001D685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980B51">
        <w:rPr>
          <w:rFonts w:ascii="Times New Roman" w:hAnsi="Times New Roman" w:cs="Times New Roman"/>
          <w:b/>
          <w:bCs/>
          <w:kern w:val="12"/>
          <w:sz w:val="24"/>
          <w:szCs w:val="24"/>
          <w:lang w:val="lt-LT" w:eastAsia="ar-SA"/>
        </w:rPr>
        <w:t xml:space="preserve">TREČIA PIRKIMO DALIS </w:t>
      </w:r>
      <w:r w:rsidR="00927088" w:rsidRPr="00980B51">
        <w:rPr>
          <w:rFonts w:ascii="Times New Roman" w:hAnsi="Times New Roman" w:cs="Times New Roman"/>
          <w:b/>
          <w:bCs/>
          <w:kern w:val="12"/>
          <w:sz w:val="24"/>
          <w:szCs w:val="24"/>
          <w:lang w:val="lt-LT" w:eastAsia="ar-SA"/>
        </w:rPr>
        <w:t>–</w:t>
      </w:r>
      <w:r w:rsidR="00C77942" w:rsidRPr="00C77942">
        <w:rPr>
          <w:lang w:val="lt-LT"/>
        </w:rPr>
        <w:t xml:space="preserve"> </w:t>
      </w:r>
      <w:r w:rsidR="00C77942" w:rsidRPr="00C77942">
        <w:rPr>
          <w:rFonts w:ascii="Times New Roman" w:hAnsi="Times New Roman" w:cs="Times New Roman"/>
          <w:b/>
          <w:bCs/>
          <w:kern w:val="12"/>
          <w:sz w:val="24"/>
          <w:szCs w:val="24"/>
          <w:lang w:val="lt-LT" w:eastAsia="ar-SA"/>
        </w:rPr>
        <w:t>VALSTYBĖS DEBESIJOS PLATFORMOS</w:t>
      </w:r>
      <w:r w:rsidR="00C77942" w:rsidRPr="00A340EB">
        <w:rPr>
          <w:rFonts w:ascii="Times New Roman" w:hAnsi="Times New Roman" w:cs="Times New Roman"/>
          <w:b/>
          <w:bCs/>
          <w:kern w:val="12"/>
          <w:sz w:val="24"/>
          <w:szCs w:val="24"/>
          <w:lang w:val="lt-LT" w:eastAsia="ar-SA"/>
        </w:rPr>
        <w:t xml:space="preserve"> </w:t>
      </w:r>
      <w:r w:rsidR="00927088" w:rsidRPr="00A340EB">
        <w:rPr>
          <w:rFonts w:ascii="Times New Roman" w:hAnsi="Times New Roman" w:cs="Times New Roman"/>
          <w:b/>
          <w:bCs/>
          <w:kern w:val="12"/>
          <w:sz w:val="24"/>
          <w:szCs w:val="24"/>
          <w:lang w:val="lt-LT" w:eastAsia="ar-SA"/>
        </w:rPr>
        <w:t xml:space="preserve">IRT </w:t>
      </w:r>
      <w:r w:rsidR="007E7FBC" w:rsidRPr="00A340EB">
        <w:rPr>
          <w:rFonts w:ascii="Times New Roman" w:hAnsi="Times New Roman" w:cs="Times New Roman"/>
          <w:b/>
          <w:bCs/>
          <w:kern w:val="12"/>
          <w:sz w:val="24"/>
          <w:szCs w:val="24"/>
          <w:lang w:val="lt-LT" w:eastAsia="ar-SA"/>
        </w:rPr>
        <w:t xml:space="preserve">INFRASTRUKTŪROS </w:t>
      </w:r>
      <w:r w:rsidR="007E7FBC" w:rsidRPr="007E7FBC">
        <w:rPr>
          <w:rFonts w:ascii="Times New Roman" w:hAnsi="Times New Roman" w:cs="Times New Roman"/>
          <w:b/>
          <w:bCs/>
          <w:sz w:val="24"/>
          <w:szCs w:val="24"/>
          <w:lang w:val="lt-LT" w:eastAsia="ar-SA"/>
        </w:rPr>
        <w:t>DUOMENŲ SAUGYKLŲ, DUOMENŲ SAUGYKLŲ DUOMENŲ PERDAVIMO TINKLŲ IR REZERVINIO DUOMENŲ KOPIJAVIMO IR ATSTATYMO SPRENDIMŲ PRIEŽIŪROS PASLAUGOS</w:t>
      </w:r>
    </w:p>
    <w:p w14:paraId="46B036D4" w14:textId="77777777" w:rsidR="00927088" w:rsidRPr="00ED5AD9" w:rsidRDefault="00927088" w:rsidP="002C1CD3">
      <w:pPr>
        <w:tabs>
          <w:tab w:val="left" w:pos="567"/>
        </w:tabs>
        <w:spacing w:after="0" w:line="240" w:lineRule="auto"/>
        <w:rPr>
          <w:rFonts w:ascii="Times New Roman" w:hAnsi="Times New Roman" w:cs="Times New Roman"/>
          <w:b/>
          <w:bCs/>
          <w:kern w:val="12"/>
          <w:sz w:val="24"/>
          <w:szCs w:val="24"/>
          <w:lang w:val="lt-LT" w:eastAsia="ar-SA"/>
        </w:rPr>
      </w:pPr>
    </w:p>
    <w:p w14:paraId="42DA9370" w14:textId="0E36606A" w:rsidR="00DF6995" w:rsidRPr="007716A3" w:rsidRDefault="00DF6995" w:rsidP="00DF6995">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7716A3">
        <w:rPr>
          <w:rFonts w:ascii="Times New Roman" w:hAnsi="Times New Roman" w:cs="Times New Roman"/>
          <w:b/>
          <w:bCs/>
          <w:sz w:val="24"/>
          <w:szCs w:val="24"/>
          <w:lang w:val="lt-LT" w:eastAsia="lt-LT"/>
        </w:rPr>
        <w:t>Trečios dalies pirkimo objektas:</w:t>
      </w:r>
    </w:p>
    <w:p w14:paraId="6B52D410" w14:textId="6C39D541" w:rsidR="00DF6995" w:rsidRPr="00CF4FAC" w:rsidRDefault="00DF6995" w:rsidP="00057AE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Perkančiosio</w:t>
      </w:r>
      <w:r w:rsidR="00BB1B87" w:rsidRPr="00CF4FAC">
        <w:rPr>
          <w:rFonts w:ascii="Times New Roman" w:hAnsi="Times New Roman" w:cs="Times New Roman"/>
          <w:sz w:val="24"/>
          <w:szCs w:val="24"/>
          <w:lang w:val="lt-LT" w:eastAsia="lt-LT"/>
        </w:rPr>
        <w:t>s</w:t>
      </w:r>
      <w:r w:rsidRPr="00CF4FAC">
        <w:rPr>
          <w:rFonts w:ascii="Times New Roman" w:hAnsi="Times New Roman" w:cs="Times New Roman"/>
          <w:sz w:val="24"/>
          <w:szCs w:val="24"/>
          <w:lang w:val="lt-LT" w:eastAsia="lt-LT"/>
        </w:rPr>
        <w:t xml:space="preserve"> organizacijos duomenų saugyklų</w:t>
      </w:r>
      <w:r w:rsidR="07116917" w:rsidRPr="00CF4FAC">
        <w:rPr>
          <w:rFonts w:ascii="Times New Roman" w:hAnsi="Times New Roman" w:cs="Times New Roman"/>
          <w:sz w:val="24"/>
          <w:szCs w:val="24"/>
          <w:lang w:val="lt-LT" w:eastAsia="lt-LT"/>
        </w:rPr>
        <w:t>,</w:t>
      </w:r>
      <w:r w:rsidRPr="00CF4FAC">
        <w:rPr>
          <w:rFonts w:ascii="Times New Roman" w:hAnsi="Times New Roman" w:cs="Times New Roman"/>
          <w:sz w:val="24"/>
          <w:szCs w:val="24"/>
          <w:lang w:val="lt-LT" w:eastAsia="lt-LT"/>
        </w:rPr>
        <w:t xml:space="preserve"> duomenų saugyklų duomenų perdavimo tinklų </w:t>
      </w:r>
      <w:r w:rsidR="61CB6E53" w:rsidRPr="00CF4FAC">
        <w:rPr>
          <w:rFonts w:ascii="Times New Roman" w:hAnsi="Times New Roman" w:cs="Times New Roman"/>
          <w:sz w:val="24"/>
          <w:szCs w:val="24"/>
          <w:lang w:val="lt-LT" w:eastAsia="lt-LT"/>
        </w:rPr>
        <w:t xml:space="preserve">ir </w:t>
      </w:r>
      <w:r w:rsidR="61CB6E53" w:rsidRPr="00CF4FAC">
        <w:rPr>
          <w:rFonts w:ascii="Times New Roman" w:hAnsi="Times New Roman" w:cs="Times New Roman"/>
          <w:sz w:val="24"/>
          <w:szCs w:val="24"/>
          <w:lang w:val="lt-LT" w:eastAsia="ar-SA"/>
        </w:rPr>
        <w:t xml:space="preserve">rezervinio duomenų kopijavimo ir atstatymo sprendimų </w:t>
      </w:r>
      <w:r w:rsidRPr="00CF4FAC">
        <w:rPr>
          <w:rFonts w:ascii="Times New Roman" w:hAnsi="Times New Roman" w:cs="Times New Roman"/>
          <w:sz w:val="24"/>
          <w:szCs w:val="24"/>
          <w:lang w:val="lt-LT" w:eastAsia="lt-LT"/>
        </w:rPr>
        <w:t>priežiūros paslaugų įsigijimas 36 mėnesių laikotarpiui:</w:t>
      </w:r>
    </w:p>
    <w:p w14:paraId="0AB7FDB4" w14:textId="399D8346" w:rsidR="0092357C" w:rsidRPr="00CF4FAC" w:rsidRDefault="0092357C" w:rsidP="00CF4FAC">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IBM</w:t>
      </w:r>
      <w:r w:rsidR="000D0F33">
        <w:rPr>
          <w:rFonts w:ascii="Times New Roman" w:hAnsi="Times New Roman" w:cs="Times New Roman"/>
          <w:sz w:val="24"/>
          <w:szCs w:val="24"/>
          <w:lang w:val="lt-LT" w:eastAsia="lt-LT"/>
        </w:rPr>
        <w:t>, HPE</w:t>
      </w:r>
      <w:r w:rsidRPr="00CF4FAC">
        <w:rPr>
          <w:rFonts w:ascii="Times New Roman" w:hAnsi="Times New Roman" w:cs="Times New Roman"/>
          <w:sz w:val="24"/>
          <w:szCs w:val="24"/>
          <w:lang w:val="lt-LT" w:eastAsia="lt-LT"/>
        </w:rPr>
        <w:t xml:space="preserve"> ir Cisco technologijų pagrindu veikiančios duomenų saugyklos ir duomenų tinklas:</w:t>
      </w:r>
    </w:p>
    <w:p w14:paraId="4F8CA2C1" w14:textId="77777777"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SAN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6 x Cisco MDS DS-C9710;</w:t>
      </w:r>
    </w:p>
    <w:p w14:paraId="614CA113" w14:textId="0B095A33"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3</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SVC cluster ( angl. „SAN volume controller“);</w:t>
      </w:r>
    </w:p>
    <w:p w14:paraId="53CC435F" w14:textId="1AAE913E"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Pr>
          <w:rFonts w:ascii="Times New Roman" w:hAnsi="Times New Roman" w:cs="Times New Roman"/>
          <w:sz w:val="24"/>
          <w:szCs w:val="24"/>
          <w:lang w:val="lt-LT" w:eastAsia="lt-LT"/>
        </w:rPr>
        <w:t xml:space="preserve"> x </w:t>
      </w:r>
      <w:r w:rsidRPr="00FC21FB">
        <w:rPr>
          <w:rFonts w:ascii="Times New Roman" w:hAnsi="Times New Roman" w:cs="Times New Roman"/>
          <w:sz w:val="24"/>
          <w:szCs w:val="24"/>
          <w:lang w:val="lt-LT" w:eastAsia="lt-LT"/>
        </w:rPr>
        <w:t>IBM SAN Volume controller 2145 SV1</w:t>
      </w:r>
      <w:r>
        <w:rPr>
          <w:rFonts w:ascii="Times New Roman" w:hAnsi="Times New Roman" w:cs="Times New Roman"/>
          <w:sz w:val="24"/>
          <w:szCs w:val="24"/>
          <w:lang w:val="lt-LT" w:eastAsia="lt-LT"/>
        </w:rPr>
        <w:t>;</w:t>
      </w:r>
    </w:p>
    <w:p w14:paraId="5E417BCF" w14:textId="532BEA7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12</w:t>
      </w:r>
      <w:r w:rsidR="00490CAB">
        <w:rPr>
          <w:rFonts w:ascii="Times New Roman" w:hAnsi="Times New Roman" w:cs="Times New Roman"/>
          <w:sz w:val="24"/>
          <w:szCs w:val="24"/>
          <w:lang w:val="lt-LT" w:eastAsia="lt-LT"/>
        </w:rPr>
        <w:t xml:space="preserve"> vnt.</w:t>
      </w:r>
      <w:r w:rsidRPr="00AE3225">
        <w:rPr>
          <w:rFonts w:ascii="Times New Roman" w:hAnsi="Times New Roman" w:cs="Times New Roman"/>
          <w:sz w:val="24"/>
          <w:szCs w:val="24"/>
          <w:lang w:val="lt-LT" w:eastAsia="lt-LT"/>
        </w:rPr>
        <w:t xml:space="preserve"> x IBM SAN Volume controller 2145 SV3;</w:t>
      </w:r>
    </w:p>
    <w:p w14:paraId="1137AE69" w14:textId="5224A096" w:rsidR="0092357C" w:rsidRPr="00AE3225"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8</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AE3225">
        <w:rPr>
          <w:rFonts w:ascii="Times New Roman" w:hAnsi="Times New Roman" w:cs="Times New Roman"/>
          <w:sz w:val="24"/>
          <w:szCs w:val="24"/>
          <w:lang w:val="lt-LT" w:eastAsia="lt-LT"/>
        </w:rPr>
        <w:t>x IBM Storwize V5100;</w:t>
      </w:r>
    </w:p>
    <w:p w14:paraId="202AAF70" w14:textId="4C15E3AF"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16</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FlashSystem 7300;</w:t>
      </w:r>
    </w:p>
    <w:p w14:paraId="2099257E" w14:textId="43314F54"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Dell ME5084;</w:t>
      </w:r>
    </w:p>
    <w:p w14:paraId="2E402964" w14:textId="53E8E6C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w:t>
      </w:r>
      <w:r w:rsidR="00687B85">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Storwize V5030E LFF;</w:t>
      </w:r>
    </w:p>
    <w:p w14:paraId="14154B6E" w14:textId="3CA70926" w:rsidR="003B6727" w:rsidRPr="00FC21FB" w:rsidRDefault="00D127DE"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7 </w:t>
      </w:r>
      <w:r w:rsidR="00687B85">
        <w:rPr>
          <w:rFonts w:ascii="Times New Roman" w:hAnsi="Times New Roman" w:cs="Times New Roman"/>
          <w:sz w:val="24"/>
          <w:szCs w:val="24"/>
          <w:lang w:val="lt-LT" w:eastAsia="lt-LT"/>
        </w:rPr>
        <w:t xml:space="preserve">vnt. </w:t>
      </w:r>
      <w:r>
        <w:rPr>
          <w:rFonts w:ascii="Times New Roman" w:hAnsi="Times New Roman" w:cs="Times New Roman"/>
          <w:sz w:val="24"/>
          <w:szCs w:val="24"/>
          <w:lang w:val="lt-LT" w:eastAsia="lt-LT"/>
        </w:rPr>
        <w:t xml:space="preserve">x </w:t>
      </w:r>
      <w:r w:rsidR="00DB787C" w:rsidRPr="00CF4FAC">
        <w:rPr>
          <w:rFonts w:ascii="Times New Roman" w:hAnsi="Times New Roman" w:cs="Times New Roman"/>
          <w:sz w:val="24"/>
          <w:szCs w:val="24"/>
          <w:lang w:eastAsia="lt-LT"/>
        </w:rPr>
        <w:t>HPE StoreOnce 5650</w:t>
      </w:r>
      <w:r w:rsidR="00652719">
        <w:rPr>
          <w:rFonts w:ascii="Times New Roman" w:hAnsi="Times New Roman" w:cs="Times New Roman"/>
          <w:sz w:val="24"/>
          <w:szCs w:val="24"/>
          <w:lang w:eastAsia="lt-LT"/>
        </w:rPr>
        <w:t>;</w:t>
      </w:r>
    </w:p>
    <w:p w14:paraId="71073478" w14:textId="43865917" w:rsidR="006C0AA7" w:rsidRPr="00652719" w:rsidRDefault="0092357C" w:rsidP="7712936E">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Gamintojo pateikta centralizuoto duomenų saugyklų stebėjimo programinė įranga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IBM Spectrum Control.</w:t>
      </w:r>
      <w:r w:rsidR="0065507E" w:rsidRPr="00FC21FB">
        <w:rPr>
          <w:rFonts w:ascii="Times New Roman" w:hAnsi="Times New Roman" w:cs="Times New Roman"/>
          <w:sz w:val="24"/>
          <w:szCs w:val="24"/>
          <w:lang w:val="lt-LT" w:eastAsia="lt-LT"/>
        </w:rPr>
        <w:t xml:space="preserve">Gamintojo pateikta centralizuoto duomenų </w:t>
      </w:r>
      <w:r w:rsidR="0065507E">
        <w:rPr>
          <w:rFonts w:ascii="Times New Roman" w:hAnsi="Times New Roman" w:cs="Times New Roman"/>
          <w:sz w:val="24"/>
          <w:szCs w:val="24"/>
          <w:lang w:val="lt-LT" w:eastAsia="lt-LT"/>
        </w:rPr>
        <w:t>perdavimo tinklo komutatorių</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valdymo</w:t>
      </w:r>
      <w:r w:rsidR="0065507E" w:rsidRPr="00FC21FB">
        <w:rPr>
          <w:rFonts w:ascii="Times New Roman" w:hAnsi="Times New Roman" w:cs="Times New Roman"/>
          <w:sz w:val="24"/>
          <w:szCs w:val="24"/>
          <w:lang w:val="lt-LT" w:eastAsia="lt-LT"/>
        </w:rPr>
        <w:t xml:space="preserve"> programinė įranga </w:t>
      </w:r>
      <w:r w:rsidR="0065507E">
        <w:rPr>
          <w:rFonts w:ascii="Times New Roman" w:hAnsi="Times New Roman" w:cs="Times New Roman"/>
          <w:sz w:val="24"/>
          <w:szCs w:val="24"/>
          <w:lang w:val="lt-LT" w:eastAsia="lt-LT"/>
        </w:rPr>
        <w:t>–</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Cisco</w:t>
      </w:r>
      <w:r w:rsidR="0065507E" w:rsidRPr="00783EFC">
        <w:rPr>
          <w:rFonts w:ascii="Times New Roman" w:hAnsi="Times New Roman" w:cs="Times New Roman"/>
          <w:sz w:val="24"/>
          <w:szCs w:val="24"/>
          <w:lang w:val="lt-LT" w:eastAsia="lt-LT"/>
        </w:rPr>
        <w:t xml:space="preserve"> </w:t>
      </w:r>
      <w:r w:rsidR="00C203A5">
        <w:rPr>
          <w:rFonts w:ascii="Times New Roman" w:hAnsi="Times New Roman" w:cs="Times New Roman"/>
          <w:sz w:val="24"/>
          <w:szCs w:val="24"/>
          <w:lang w:val="lt-LT" w:eastAsia="lt-LT"/>
        </w:rPr>
        <w:t xml:space="preserve">DCNM, Cisco </w:t>
      </w:r>
      <w:r w:rsidR="0065507E" w:rsidRPr="00783EFC">
        <w:rPr>
          <w:rFonts w:ascii="Times New Roman" w:hAnsi="Times New Roman" w:cs="Times New Roman"/>
          <w:sz w:val="24"/>
          <w:szCs w:val="24"/>
          <w:lang w:val="lt-LT" w:eastAsia="lt-LT"/>
        </w:rPr>
        <w:t>NDFC</w:t>
      </w:r>
      <w:r w:rsidR="00652719">
        <w:rPr>
          <w:rFonts w:ascii="Times New Roman" w:hAnsi="Times New Roman" w:cs="Times New Roman"/>
          <w:sz w:val="24"/>
          <w:szCs w:val="24"/>
          <w:lang w:val="lt-LT" w:eastAsia="lt-LT"/>
        </w:rPr>
        <w:t>;</w:t>
      </w:r>
    </w:p>
    <w:p w14:paraId="6A29EB00" w14:textId="256F8E5E" w:rsidR="00016788" w:rsidRPr="00C94E54" w:rsidRDefault="35FF99CA" w:rsidP="00016788">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7712936E">
        <w:rPr>
          <w:rFonts w:ascii="Times New Roman" w:hAnsi="Times New Roman" w:cs="Times New Roman"/>
          <w:sz w:val="24"/>
          <w:szCs w:val="24"/>
          <w:lang w:val="lt-LT" w:eastAsia="lt-LT"/>
        </w:rPr>
        <w:t>Rezervinio kopijavimo</w:t>
      </w:r>
      <w:r w:rsidR="00E70843">
        <w:rPr>
          <w:rFonts w:ascii="Times New Roman" w:hAnsi="Times New Roman" w:cs="Times New Roman"/>
          <w:sz w:val="24"/>
          <w:szCs w:val="24"/>
          <w:lang w:val="lt-LT" w:eastAsia="lt-LT"/>
        </w:rPr>
        <w:t xml:space="preserve"> </w:t>
      </w:r>
      <w:r w:rsidR="00016788">
        <w:rPr>
          <w:rFonts w:ascii="Times New Roman" w:hAnsi="Times New Roman" w:cs="Times New Roman"/>
          <w:sz w:val="24"/>
          <w:szCs w:val="24"/>
          <w:lang w:val="lt-LT" w:eastAsia="lt-LT"/>
        </w:rPr>
        <w:t>programinė įranga</w:t>
      </w:r>
      <w:r w:rsidRPr="7712936E">
        <w:rPr>
          <w:rFonts w:ascii="Times New Roman" w:hAnsi="Times New Roman" w:cs="Times New Roman"/>
          <w:sz w:val="24"/>
          <w:szCs w:val="24"/>
          <w:lang w:val="lt-LT" w:eastAsia="lt-LT"/>
        </w:rPr>
        <w:t xml:space="preserve"> – Veeam</w:t>
      </w:r>
      <w:r w:rsidR="00016788">
        <w:rPr>
          <w:rFonts w:ascii="Times New Roman" w:hAnsi="Times New Roman" w:cs="Times New Roman"/>
          <w:sz w:val="24"/>
          <w:szCs w:val="24"/>
          <w:lang w:val="lt-LT" w:eastAsia="lt-LT"/>
        </w:rPr>
        <w:t>, Velero</w:t>
      </w:r>
      <w:r w:rsidRPr="7712936E">
        <w:rPr>
          <w:rFonts w:ascii="Times New Roman" w:hAnsi="Times New Roman" w:cs="Times New Roman"/>
          <w:sz w:val="24"/>
          <w:szCs w:val="24"/>
          <w:lang w:val="lt-LT" w:eastAsia="lt-LT"/>
        </w:rPr>
        <w:t>;</w:t>
      </w:r>
    </w:p>
    <w:p w14:paraId="5B76B3D8" w14:textId="44DFC062" w:rsidR="0092357C" w:rsidRPr="00652719" w:rsidRDefault="0092357C" w:rsidP="00652719">
      <w:pPr>
        <w:pStyle w:val="ListParagraph"/>
        <w:numPr>
          <w:ilvl w:val="0"/>
          <w:numId w:val="16"/>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C94E54">
        <w:rPr>
          <w:rFonts w:ascii="Times New Roman" w:hAnsi="Times New Roman" w:cs="Times New Roman"/>
          <w:sz w:val="24"/>
          <w:szCs w:val="24"/>
          <w:lang w:val="lt-LT" w:eastAsia="lt-LT"/>
        </w:rPr>
        <w:t>Dell ECS įrangos pagrindu veikiantis objektinių duomenų saugyklų sprendimas (16 + 16 Dell ECS EX500 mazgų įdiegtų per 2 duomenų centrus)</w:t>
      </w:r>
      <w:r w:rsidR="00652719">
        <w:rPr>
          <w:rFonts w:ascii="Times New Roman" w:hAnsi="Times New Roman" w:cs="Times New Roman"/>
          <w:sz w:val="24"/>
          <w:szCs w:val="24"/>
          <w:lang w:val="lt-LT" w:eastAsia="lt-LT"/>
        </w:rPr>
        <w:t>.</w:t>
      </w:r>
    </w:p>
    <w:p w14:paraId="40379F93" w14:textId="03769A0C" w:rsidR="00DF6995" w:rsidRDefault="00DF6995" w:rsidP="00DF699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3E04763B">
        <w:rPr>
          <w:rFonts w:ascii="Times New Roman" w:hAnsi="Times New Roman" w:cs="Times New Roman"/>
          <w:sz w:val="24"/>
          <w:szCs w:val="24"/>
          <w:lang w:val="lt-LT" w:eastAsia="lt-LT"/>
        </w:rPr>
        <w:t>Su Perkančiosios organizacijos duomenų saugyklų</w:t>
      </w:r>
      <w:r w:rsidR="761816E4" w:rsidRPr="3E04763B">
        <w:rPr>
          <w:rFonts w:ascii="Times New Roman" w:hAnsi="Times New Roman" w:cs="Times New Roman"/>
          <w:sz w:val="24"/>
          <w:szCs w:val="24"/>
          <w:lang w:val="lt-LT" w:eastAsia="lt-LT"/>
        </w:rPr>
        <w:t>,</w:t>
      </w:r>
      <w:r w:rsidRPr="3E04763B">
        <w:rPr>
          <w:rFonts w:ascii="Times New Roman" w:hAnsi="Times New Roman" w:cs="Times New Roman"/>
          <w:sz w:val="24"/>
          <w:szCs w:val="24"/>
          <w:lang w:val="lt-LT" w:eastAsia="lt-LT"/>
        </w:rPr>
        <w:t xml:space="preserve"> duomenų saugyklų duomenų perdavimo tinklų </w:t>
      </w:r>
      <w:r w:rsidR="6ED953A8" w:rsidRPr="3E04763B">
        <w:rPr>
          <w:rFonts w:ascii="Times New Roman" w:hAnsi="Times New Roman" w:cs="Times New Roman"/>
          <w:sz w:val="24"/>
          <w:szCs w:val="24"/>
          <w:lang w:val="lt-LT" w:eastAsia="lt-LT"/>
        </w:rPr>
        <w:t>ir</w:t>
      </w:r>
      <w:r w:rsidR="60BFAD2B" w:rsidRPr="3E04763B">
        <w:rPr>
          <w:rFonts w:ascii="Times New Roman" w:hAnsi="Times New Roman" w:cs="Times New Roman"/>
          <w:sz w:val="24"/>
          <w:szCs w:val="24"/>
          <w:lang w:val="lt-LT" w:eastAsia="lt-LT"/>
        </w:rPr>
        <w:t xml:space="preserve"> </w:t>
      </w:r>
      <w:r w:rsidR="0344C6E4" w:rsidRPr="3E04763B">
        <w:rPr>
          <w:rFonts w:ascii="Times New Roman" w:hAnsi="Times New Roman" w:cs="Times New Roman"/>
          <w:sz w:val="24"/>
          <w:szCs w:val="24"/>
          <w:lang w:val="lt-LT" w:eastAsia="ar-SA"/>
        </w:rPr>
        <w:t xml:space="preserve">rezervinio duomenų kopijavimo ir atstatymo sprendimų </w:t>
      </w:r>
      <w:r w:rsidRPr="3E04763B">
        <w:rPr>
          <w:rFonts w:ascii="Times New Roman" w:hAnsi="Times New Roman" w:cs="Times New Roman"/>
          <w:sz w:val="24"/>
          <w:szCs w:val="24"/>
          <w:lang w:val="lt-LT" w:eastAsia="lt-LT"/>
        </w:rPr>
        <w:t>priežiūros paslaugomis susijusios papildomos paslaugos 36 mėnesių laikotarpiui. Perkančioji</w:t>
      </w:r>
      <w:r w:rsidRPr="3E04763B">
        <w:rPr>
          <w:rFonts w:ascii="Times New Roman" w:hAnsi="Times New Roman" w:cs="Times New Roman"/>
          <w:sz w:val="24"/>
          <w:szCs w:val="24"/>
          <w:lang w:val="lt-LT" w:eastAsia="ar-SA"/>
        </w:rPr>
        <w:t xml:space="preserve"> organizacija pagal poreikį gali užsakyti kitas su perkamu objektu susijusias Papildomas paslaugas pagal Tiekėjo pasiūlytą (turimą) kompetenciją. </w:t>
      </w:r>
      <w:r w:rsidR="00F00CBB">
        <w:rPr>
          <w:rFonts w:ascii="Times New Roman" w:hAnsi="Times New Roman" w:cs="Times New Roman"/>
          <w:sz w:val="24"/>
          <w:szCs w:val="24"/>
          <w:lang w:val="lt-LT" w:eastAsia="ar-SA"/>
        </w:rPr>
        <w:t>Preliminari</w:t>
      </w:r>
      <w:r w:rsidR="00F00CBB" w:rsidRPr="3E04763B">
        <w:rPr>
          <w:rFonts w:ascii="Times New Roman" w:hAnsi="Times New Roman" w:cs="Times New Roman"/>
          <w:sz w:val="24"/>
          <w:szCs w:val="24"/>
          <w:lang w:val="lt-LT" w:eastAsia="ar-SA"/>
        </w:rPr>
        <w:t xml:space="preserve"> </w:t>
      </w:r>
      <w:r w:rsidRPr="3E04763B">
        <w:rPr>
          <w:rFonts w:ascii="Times New Roman" w:hAnsi="Times New Roman" w:cs="Times New Roman"/>
          <w:sz w:val="24"/>
          <w:szCs w:val="24"/>
          <w:lang w:val="lt-LT" w:eastAsia="ar-SA"/>
        </w:rPr>
        <w:t xml:space="preserve">perkamų Papildomų paslaugų apimtis </w:t>
      </w:r>
      <w:r w:rsidR="00A92E1F" w:rsidRPr="3E04763B">
        <w:rPr>
          <w:rFonts w:ascii="Times New Roman" w:hAnsi="Times New Roman" w:cs="Times New Roman"/>
          <w:sz w:val="24"/>
          <w:szCs w:val="24"/>
          <w:lang w:val="lt-LT" w:eastAsia="ar-SA"/>
        </w:rPr>
        <w:t>6</w:t>
      </w:r>
      <w:r w:rsidRPr="3E04763B">
        <w:rPr>
          <w:rFonts w:ascii="Times New Roman" w:hAnsi="Times New Roman" w:cs="Times New Roman"/>
          <w:sz w:val="24"/>
          <w:szCs w:val="24"/>
          <w:lang w:val="lt-LT" w:eastAsia="ar-SA"/>
        </w:rPr>
        <w:t xml:space="preserve">000 val. </w:t>
      </w:r>
      <w:r w:rsidRPr="3E04763B">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3E04763B">
        <w:rPr>
          <w:rFonts w:ascii="Times New Roman" w:hAnsi="Times New Roman" w:cs="Times New Roman"/>
          <w:sz w:val="24"/>
          <w:szCs w:val="24"/>
          <w:lang w:val="lt-LT" w:eastAsia="lt-LT"/>
        </w:rPr>
        <w:t xml:space="preserve">) paslaugų kiekio. </w:t>
      </w:r>
      <w:r w:rsidRPr="3E04763B">
        <w:rPr>
          <w:rFonts w:ascii="Times New Roman" w:hAnsi="Times New Roman" w:cs="Times New Roman"/>
          <w:sz w:val="24"/>
          <w:szCs w:val="24"/>
          <w:lang w:val="lt-LT" w:eastAsia="ar-SA"/>
        </w:rPr>
        <w:t>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06706344" w14:textId="70597868" w:rsidR="00DF6995" w:rsidRPr="00C94E54" w:rsidRDefault="00DF6995" w:rsidP="00DF6995">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sidR="00BB1B87">
        <w:rPr>
          <w:rFonts w:ascii="Times New Roman" w:hAnsi="Times New Roman" w:cs="Times New Roman"/>
          <w:sz w:val="24"/>
          <w:szCs w:val="24"/>
          <w:lang w:val="lt-LT" w:eastAsia="lt-LT"/>
        </w:rPr>
        <w:t xml:space="preserve">duomenų saugyklų ir duomenų saugyklų duomenų perdavimo tinklų </w:t>
      </w:r>
      <w:r w:rsidR="00BB1B87" w:rsidRPr="00C94E54">
        <w:rPr>
          <w:rFonts w:ascii="Times New Roman" w:hAnsi="Times New Roman" w:cs="Times New Roman"/>
          <w:sz w:val="24"/>
          <w:szCs w:val="24"/>
          <w:lang w:val="lt-LT" w:eastAsia="lt-LT"/>
        </w:rPr>
        <w:t>priežiūros</w:t>
      </w:r>
      <w:r w:rsidRPr="00C94E54">
        <w:rPr>
          <w:rFonts w:ascii="Times New Roman" w:hAnsi="Times New Roman" w:cs="Times New Roman"/>
          <w:sz w:val="24"/>
          <w:szCs w:val="24"/>
          <w:lang w:val="lt-LT" w:eastAsia="lt-LT"/>
        </w:rPr>
        <w:t xml:space="preserve"> paslaugų teikimui pateikiami </w:t>
      </w:r>
      <w:r w:rsidR="00FC2B7C">
        <w:rPr>
          <w:rFonts w:ascii="Times New Roman" w:hAnsi="Times New Roman" w:cs="Times New Roman"/>
          <w:sz w:val="24"/>
          <w:szCs w:val="24"/>
          <w:lang w:val="lt-LT" w:eastAsia="lt-LT"/>
        </w:rPr>
        <w:t>7</w:t>
      </w:r>
      <w:r w:rsidRPr="00C94E54">
        <w:rPr>
          <w:rFonts w:ascii="Times New Roman" w:hAnsi="Times New Roman" w:cs="Times New Roman"/>
          <w:sz w:val="24"/>
          <w:szCs w:val="24"/>
          <w:lang w:val="lt-LT" w:eastAsia="lt-LT"/>
        </w:rPr>
        <w:t xml:space="preserve"> lentelėje.</w:t>
      </w:r>
    </w:p>
    <w:p w14:paraId="05612404" w14:textId="081BA81F" w:rsidR="00927088" w:rsidRPr="00C94E54" w:rsidRDefault="00927088">
      <w:pPr>
        <w:tabs>
          <w:tab w:val="left" w:pos="567"/>
        </w:tabs>
        <w:spacing w:after="0" w:line="240" w:lineRule="auto"/>
        <w:jc w:val="both"/>
        <w:rPr>
          <w:rFonts w:ascii="Times New Roman" w:hAnsi="Times New Roman" w:cs="Times New Roman"/>
          <w:b/>
          <w:bCs/>
          <w:kern w:val="12"/>
          <w:sz w:val="24"/>
          <w:szCs w:val="24"/>
          <w:lang w:val="lt-LT" w:eastAsia="ar-SA"/>
        </w:rPr>
      </w:pPr>
    </w:p>
    <w:p w14:paraId="68CA11EA" w14:textId="67E831F6" w:rsidR="00B423FC" w:rsidRPr="00C94E54" w:rsidRDefault="00FC2B7C" w:rsidP="00C94E54">
      <w:pPr>
        <w:pStyle w:val="Heading1"/>
        <w:numPr>
          <w:ilvl w:val="0"/>
          <w:numId w:val="0"/>
        </w:numPr>
        <w:spacing w:before="0" w:line="240" w:lineRule="auto"/>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7</w:t>
      </w:r>
      <w:r w:rsidR="00A92E1F" w:rsidRPr="00C94E54">
        <w:rPr>
          <w:rFonts w:ascii="Times New Roman" w:hAnsi="Times New Roman" w:cs="Times New Roman"/>
          <w:b/>
          <w:color w:val="auto"/>
          <w:sz w:val="24"/>
          <w:szCs w:val="24"/>
          <w:lang w:val="lt-LT"/>
        </w:rPr>
        <w:t xml:space="preserve"> </w:t>
      </w:r>
      <w:r w:rsidR="00B423FC" w:rsidRPr="00C94E54">
        <w:rPr>
          <w:rFonts w:ascii="Times New Roman" w:hAnsi="Times New Roman" w:cs="Times New Roman"/>
          <w:b/>
          <w:color w:val="auto"/>
          <w:sz w:val="24"/>
          <w:szCs w:val="24"/>
          <w:lang w:val="lt-LT"/>
        </w:rPr>
        <w:t>lentelė. Reikalavimai</w:t>
      </w:r>
      <w:r w:rsidR="00B423FC" w:rsidRPr="001408C8">
        <w:rPr>
          <w:rFonts w:ascii="Times New Roman" w:hAnsi="Times New Roman" w:cs="Times New Roman"/>
          <w:b/>
          <w:color w:val="auto"/>
          <w:sz w:val="24"/>
          <w:szCs w:val="24"/>
          <w:lang w:val="lt-LT"/>
        </w:rPr>
        <w:t xml:space="preserve"> </w:t>
      </w:r>
      <w:r w:rsidR="00B423FC">
        <w:rPr>
          <w:rFonts w:ascii="Times New Roman" w:hAnsi="Times New Roman" w:cs="Times New Roman"/>
          <w:b/>
          <w:color w:val="auto"/>
          <w:sz w:val="24"/>
          <w:szCs w:val="24"/>
          <w:lang w:val="lt-LT"/>
        </w:rPr>
        <w:t>P</w:t>
      </w:r>
      <w:r w:rsidR="00B423FC" w:rsidRPr="001408C8">
        <w:rPr>
          <w:rFonts w:ascii="Times New Roman" w:hAnsi="Times New Roman" w:cs="Times New Roman"/>
          <w:b/>
          <w:color w:val="auto"/>
          <w:sz w:val="24"/>
          <w:szCs w:val="24"/>
          <w:lang w:val="lt-LT"/>
        </w:rPr>
        <w:t>riežiūros paslaugų teikimui</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969"/>
        <w:gridCol w:w="2977"/>
        <w:gridCol w:w="8"/>
      </w:tblGrid>
      <w:tr w:rsidR="00B423FC" w:rsidRPr="00C93687" w14:paraId="5963F176" w14:textId="77777777" w:rsidTr="002217A7">
        <w:trPr>
          <w:gridAfter w:val="1"/>
          <w:wAfter w:w="8" w:type="dxa"/>
        </w:trPr>
        <w:tc>
          <w:tcPr>
            <w:tcW w:w="709" w:type="dxa"/>
            <w:shd w:val="clear" w:color="auto" w:fill="auto"/>
            <w:vAlign w:val="center"/>
          </w:tcPr>
          <w:p w14:paraId="2B1E1B38" w14:textId="77777777" w:rsidR="00B423FC" w:rsidRPr="00C93687" w:rsidRDefault="00B423FC">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3D070BAF" w14:textId="77777777" w:rsidR="00B423FC" w:rsidRPr="00C93687" w:rsidRDefault="00B423FC">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3969" w:type="dxa"/>
            <w:shd w:val="clear" w:color="auto" w:fill="auto"/>
            <w:vAlign w:val="center"/>
          </w:tcPr>
          <w:p w14:paraId="5258185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977" w:type="dxa"/>
            <w:shd w:val="clear" w:color="auto" w:fill="auto"/>
            <w:vAlign w:val="center"/>
          </w:tcPr>
          <w:p w14:paraId="30CBD6AA" w14:textId="77777777" w:rsidR="00B423FC"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18AA53F7" w14:textId="5E257FD0" w:rsidR="00895023" w:rsidRPr="00C93687" w:rsidRDefault="00895023">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B423FC" w:rsidRPr="00C93687" w14:paraId="0C057EC0"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327B0" w14:textId="77777777" w:rsidR="00B423FC" w:rsidRPr="00C93687" w:rsidRDefault="00B423FC" w:rsidP="0066020E">
            <w:pPr>
              <w:numPr>
                <w:ilvl w:val="0"/>
                <w:numId w:val="269"/>
              </w:numPr>
              <w:spacing w:after="0" w:line="240" w:lineRule="auto"/>
              <w:ind w:right="34"/>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867363" w14:textId="77777777" w:rsidR="00B423FC" w:rsidRPr="00C93687" w:rsidRDefault="00B423F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B423FC" w:rsidRPr="0066020E" w14:paraId="2B677E4D"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C40CD" w14:textId="77777777" w:rsidR="00B423FC" w:rsidRPr="00C93687" w:rsidRDefault="00B423FC" w:rsidP="0066020E">
            <w:pPr>
              <w:numPr>
                <w:ilvl w:val="1"/>
                <w:numId w:val="269"/>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AEC30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 (susitarimas)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CB31E" w14:textId="77777777" w:rsidR="00B423FC" w:rsidRPr="00C93687" w:rsidRDefault="00B423FC">
            <w:pPr>
              <w:tabs>
                <w:tab w:val="left" w:pos="462"/>
              </w:tabs>
              <w:spacing w:after="0" w:line="240" w:lineRule="auto"/>
              <w:ind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72F05BFD" w14:textId="77777777" w:rsidR="00B423FC" w:rsidRPr="00C93687" w:rsidRDefault="00B423FC" w:rsidP="00222168">
            <w:pPr>
              <w:numPr>
                <w:ilvl w:val="0"/>
                <w:numId w:val="268"/>
              </w:numPr>
              <w:tabs>
                <w:tab w:val="left" w:pos="462"/>
                <w:tab w:val="left" w:pos="628"/>
              </w:tabs>
              <w:spacing w:after="0" w:line="240" w:lineRule="auto"/>
              <w:ind w:hanging="683"/>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0A05EDC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208092B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7F8A1826" w14:textId="5BECCBB1" w:rsidR="00B423FC" w:rsidRPr="002A378A"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atsižvelgiant į prioritetus</w:t>
            </w:r>
            <w:r>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A378A">
              <w:rPr>
                <w:rFonts w:ascii="Times New Roman" w:hAnsi="Times New Roman" w:cs="Times New Roman"/>
                <w:kern w:val="12"/>
                <w:sz w:val="24"/>
                <w:szCs w:val="24"/>
                <w:lang w:val="lt-LT" w:eastAsia="ar-SA"/>
              </w:rPr>
              <w:t>;</w:t>
            </w:r>
          </w:p>
          <w:p w14:paraId="6FCD728C"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7B051BB"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023C49EE"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Pr="00C93687">
              <w:rPr>
                <w:rFonts w:ascii="Times New Roman" w:hAnsi="Times New Roman" w:cs="Times New Roman"/>
                <w:kern w:val="12"/>
                <w:sz w:val="24"/>
                <w:szCs w:val="24"/>
                <w:lang w:val="lt-LT" w:eastAsia="ar-SA"/>
              </w:rPr>
              <w:t xml:space="preserve"> valdymo detalius susitarimus ir procesus;</w:t>
            </w:r>
          </w:p>
          <w:p w14:paraId="5DECDE84"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 xml:space="preserve">roblemų sprendimo </w:t>
            </w:r>
            <w:r>
              <w:rPr>
                <w:rFonts w:ascii="Times New Roman" w:hAnsi="Times New Roman" w:cs="Times New Roman"/>
                <w:kern w:val="12"/>
                <w:sz w:val="24"/>
                <w:szCs w:val="24"/>
                <w:lang w:val="lt-LT" w:eastAsia="ar-SA"/>
              </w:rPr>
              <w:t xml:space="preserve">sąlygas ir </w:t>
            </w:r>
            <w:r w:rsidRPr="00C93687">
              <w:rPr>
                <w:rFonts w:ascii="Times New Roman" w:hAnsi="Times New Roman" w:cs="Times New Roman"/>
                <w:kern w:val="12"/>
                <w:sz w:val="24"/>
                <w:szCs w:val="24"/>
                <w:lang w:val="lt-LT" w:eastAsia="ar-SA"/>
              </w:rPr>
              <w:t>tvarką;</w:t>
            </w:r>
          </w:p>
          <w:p w14:paraId="63214A7D" w14:textId="264F1DDE"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aukščiausio </w:t>
            </w:r>
            <w:r w:rsidRPr="5F051BDD">
              <w:rPr>
                <w:rFonts w:ascii="Times New Roman" w:hAnsi="Times New Roman" w:cs="Times New Roman"/>
                <w:sz w:val="24"/>
                <w:szCs w:val="24"/>
                <w:lang w:val="lt-LT" w:eastAsia="ar-SA"/>
              </w:rPr>
              <w:t xml:space="preserve">ir </w:t>
            </w:r>
            <w:r w:rsidRPr="3184C663">
              <w:rPr>
                <w:rFonts w:ascii="Times New Roman" w:hAnsi="Times New Roman" w:cs="Times New Roman"/>
                <w:sz w:val="24"/>
                <w:szCs w:val="24"/>
                <w:lang w:val="lt-LT" w:eastAsia="ar-SA"/>
              </w:rPr>
              <w:t xml:space="preserve">aukšto prioriteto </w:t>
            </w:r>
            <w:r w:rsidRPr="5F051BDD">
              <w:rPr>
                <w:rFonts w:ascii="Times New Roman" w:hAnsi="Times New Roman" w:cs="Times New Roman"/>
                <w:sz w:val="24"/>
                <w:szCs w:val="24"/>
                <w:lang w:val="lt-LT" w:eastAsia="ar-SA"/>
              </w:rPr>
              <w:t>(avarinius ir k</w:t>
            </w:r>
            <w:r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Pr="00C93687">
              <w:rPr>
                <w:rFonts w:ascii="Times New Roman" w:hAnsi="Times New Roman" w:cs="Times New Roman"/>
                <w:kern w:val="12"/>
                <w:sz w:val="24"/>
                <w:szCs w:val="24"/>
                <w:lang w:val="lt-LT" w:eastAsia="ar-SA"/>
              </w:rPr>
              <w:t xml:space="preserve"> sprendimo tvarką;</w:t>
            </w:r>
          </w:p>
          <w:p w14:paraId="44F0C544" w14:textId="77777777" w:rsidR="00F216D8"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Pr>
                <w:rFonts w:ascii="Times New Roman" w:hAnsi="Times New Roman" w:cs="Times New Roman"/>
                <w:kern w:val="12"/>
                <w:sz w:val="24"/>
                <w:szCs w:val="24"/>
                <w:lang w:val="lt-LT" w:eastAsia="ar-SA"/>
              </w:rPr>
              <w:t xml:space="preserve"> – diegimų, konfigūracijų ir atnaujinimų)</w:t>
            </w:r>
            <w:r w:rsidRPr="00C93687">
              <w:rPr>
                <w:rFonts w:ascii="Times New Roman" w:hAnsi="Times New Roman" w:cs="Times New Roman"/>
                <w:kern w:val="12"/>
                <w:sz w:val="24"/>
                <w:szCs w:val="24"/>
                <w:lang w:val="lt-LT" w:eastAsia="ar-SA"/>
              </w:rPr>
              <w:t xml:space="preserve"> planavimo šabloną</w:t>
            </w:r>
            <w:r w:rsidR="00F216D8">
              <w:rPr>
                <w:rFonts w:ascii="Times New Roman" w:hAnsi="Times New Roman" w:cs="Times New Roman"/>
                <w:kern w:val="12"/>
                <w:sz w:val="24"/>
                <w:szCs w:val="24"/>
                <w:lang w:val="lt-LT" w:eastAsia="ar-SA"/>
              </w:rPr>
              <w:t>;</w:t>
            </w:r>
          </w:p>
          <w:p w14:paraId="0F339AC5" w14:textId="44399BF3" w:rsidR="00B423FC" w:rsidRPr="00C93687" w:rsidRDefault="001853D1"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1853D1">
              <w:rPr>
                <w:rFonts w:ascii="Times New Roman" w:hAnsi="Times New Roman" w:cs="Times New Roman"/>
                <w:kern w:val="12"/>
                <w:sz w:val="24"/>
                <w:szCs w:val="24"/>
                <w:lang w:val="lt-LT" w:eastAsia="ar-SA"/>
              </w:rPr>
              <w:t>Diegiamų sprendimų dokumentavimo reikalavimus</w:t>
            </w:r>
            <w:r w:rsidR="00222168">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5269F"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1603C10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50FF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222EDB" w14:textId="77777777" w:rsidR="00B423FC" w:rsidRPr="00C93687" w:rsidRDefault="00B423FC">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6C3CE9" w14:textId="6E6B3082"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Prisijungimas nuotoliniu būdu prie </w:t>
            </w:r>
            <w:r w:rsidRPr="006A700B">
              <w:rPr>
                <w:rFonts w:ascii="Times New Roman" w:hAnsi="Times New Roman" w:cs="Times New Roman"/>
                <w:kern w:val="12"/>
                <w:sz w:val="24"/>
                <w:szCs w:val="24"/>
                <w:lang w:val="lt-LT" w:eastAsia="ar-SA"/>
              </w:rPr>
              <w:t xml:space="preserve">Perkančiosios organizacijos VDP IRT infrastruktūros ir (ar) Tenantų  turi būti atliekamas </w:t>
            </w:r>
            <w:r w:rsidR="000857B0">
              <w:rPr>
                <w:rFonts w:ascii="Times New Roman" w:hAnsi="Times New Roman" w:cs="Times New Roman"/>
                <w:kern w:val="12"/>
                <w:sz w:val="24"/>
                <w:szCs w:val="24"/>
                <w:lang w:val="lt-LT" w:eastAsia="ar-SA"/>
              </w:rPr>
              <w:t xml:space="preserve">Perkančiosios organizacijos </w:t>
            </w:r>
            <w:r w:rsidRPr="006A700B">
              <w:rPr>
                <w:rFonts w:ascii="Times New Roman" w:hAnsi="Times New Roman" w:cs="Times New Roman"/>
                <w:kern w:val="12"/>
                <w:sz w:val="24"/>
                <w:szCs w:val="24"/>
                <w:lang w:val="lt-LT" w:eastAsia="ar-SA"/>
              </w:rPr>
              <w:t>specializuotos programinės</w:t>
            </w:r>
            <w:r w:rsidRPr="00C93687">
              <w:rPr>
                <w:rFonts w:ascii="Times New Roman" w:hAnsi="Times New Roman" w:cs="Times New Roman"/>
                <w:kern w:val="12"/>
                <w:sz w:val="24"/>
                <w:szCs w:val="24"/>
                <w:lang w:val="lt-LT" w:eastAsia="ar-SA"/>
              </w:rPr>
              <w:t xml:space="preserve"> įrangos pagalba</w:t>
            </w:r>
            <w:r w:rsidR="00314158">
              <w:rPr>
                <w:rFonts w:ascii="Times New Roman" w:hAnsi="Times New Roman" w:cs="Times New Roman"/>
                <w:kern w:val="12"/>
                <w:sz w:val="24"/>
                <w:szCs w:val="24"/>
                <w:lang w:val="lt-LT" w:eastAsia="ar-SA"/>
              </w:rPr>
              <w:t xml:space="preserve"> </w:t>
            </w:r>
            <w:r w:rsidR="00314158" w:rsidRPr="00314158">
              <w:rPr>
                <w:rFonts w:ascii="Times New Roman" w:hAnsi="Times New Roman" w:cs="Times New Roman"/>
                <w:kern w:val="12"/>
                <w:sz w:val="24"/>
                <w:szCs w:val="24"/>
                <w:lang w:val="lt-LT" w:eastAsia="ar-SA"/>
              </w:rPr>
              <w:t>(angl. VPN)</w:t>
            </w:r>
            <w:r w:rsidRPr="00C93687">
              <w:rPr>
                <w:rFonts w:ascii="Times New Roman" w:hAnsi="Times New Roman" w:cs="Times New Roman"/>
                <w:kern w:val="12"/>
                <w:sz w:val="24"/>
                <w:szCs w:val="24"/>
                <w:lang w:val="lt-LT" w:eastAsia="ar-SA"/>
              </w:rPr>
              <w:t>, kurioje realizuota dviejų lygių autentifikacija, užtikrinant</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specializuotoje programinėje įrangoje</w:t>
            </w:r>
            <w:r w:rsidR="001400F6" w:rsidRPr="009F372C">
              <w:rPr>
                <w:rFonts w:ascii="Times New Roman" w:hAnsi="Times New Roman" w:cs="Times New Roman"/>
                <w:kern w:val="12"/>
                <w:sz w:val="24"/>
                <w:szCs w:val="24"/>
                <w:lang w:val="lt-LT" w:eastAsia="ar-SA"/>
              </w:rPr>
              <w:t xml:space="preserve"> ir </w:t>
            </w:r>
            <w:r w:rsidR="2FB10727" w:rsidRPr="009F372C">
              <w:rPr>
                <w:rFonts w:ascii="Times New Roman" w:hAnsi="Times New Roman" w:cs="Times New Roman"/>
                <w:kern w:val="12"/>
                <w:sz w:val="24"/>
                <w:szCs w:val="24"/>
                <w:lang w:val="lt-LT" w:eastAsia="ar-SA"/>
              </w:rPr>
              <w:t>P</w:t>
            </w:r>
            <w:r w:rsidR="001400F6" w:rsidRPr="009F372C">
              <w:rPr>
                <w:rFonts w:ascii="Times New Roman" w:hAnsi="Times New Roman" w:cs="Times New Roman"/>
                <w:kern w:val="12"/>
                <w:sz w:val="24"/>
                <w:szCs w:val="24"/>
                <w:lang w:val="lt-LT" w:eastAsia="ar-SA"/>
              </w:rPr>
              <w:t>erkančiosios organizacijos IT pagalbos sistemoje</w:t>
            </w:r>
            <w:r w:rsidRPr="009F372C">
              <w:rPr>
                <w:rFonts w:ascii="Times New Roman" w:hAnsi="Times New Roman" w:cs="Times New Roman"/>
                <w:kern w:val="12"/>
                <w:sz w:val="24"/>
                <w:szCs w:val="24"/>
                <w:lang w:val="lt-LT" w:eastAsia="ar-SA"/>
              </w:rPr>
              <w:t>. Prisijungimo</w:t>
            </w:r>
            <w:r w:rsidRPr="00C93687">
              <w:rPr>
                <w:rFonts w:ascii="Times New Roman" w:hAnsi="Times New Roman" w:cs="Times New Roman"/>
                <w:kern w:val="12"/>
                <w:sz w:val="24"/>
                <w:szCs w:val="24"/>
                <w:lang w:val="lt-LT" w:eastAsia="ar-SA"/>
              </w:rPr>
              <w:t xml:space="preserve"> prie </w:t>
            </w:r>
            <w:r w:rsidRPr="0C9E67DF">
              <w:rPr>
                <w:rFonts w:ascii="Times New Roman" w:hAnsi="Times New Roman" w:cs="Times New Roman"/>
                <w:sz w:val="24"/>
                <w:szCs w:val="24"/>
                <w:lang w:val="lt-LT" w:eastAsia="ar-SA"/>
              </w:rPr>
              <w:t>infrastruktūros</w:t>
            </w:r>
            <w:r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5415691C" w14:textId="7D15B4C8" w:rsidR="0036742A" w:rsidRPr="00C93687" w:rsidRDefault="0036742A">
            <w:pPr>
              <w:spacing w:after="0" w:line="240" w:lineRule="auto"/>
              <w:ind w:left="38" w:hanging="1"/>
              <w:jc w:val="both"/>
              <w:rPr>
                <w:rFonts w:ascii="Times New Roman" w:hAnsi="Times New Roman" w:cs="Times New Roman"/>
                <w:kern w:val="12"/>
                <w:sz w:val="24"/>
                <w:szCs w:val="24"/>
                <w:lang w:val="lt-LT" w:eastAsia="ar-SA"/>
              </w:rPr>
            </w:pPr>
            <w:r w:rsidRPr="0036742A">
              <w:rPr>
                <w:rFonts w:ascii="Times New Roman" w:hAnsi="Times New Roman" w:cs="Times New Roman"/>
                <w:kern w:val="12"/>
                <w:sz w:val="24"/>
                <w:szCs w:val="24"/>
                <w:lang w:val="lt-LT" w:eastAsia="ar-SA"/>
              </w:rPr>
              <w:t>Jungiantis prie visų IRT infrastruktūros ir (ar) Tenantų administravimo įrankių turi būti naudojamas Perkančiosios organizacijos privilegijuotų vartotojų valdymo sprendimas.</w:t>
            </w:r>
          </w:p>
          <w:p w14:paraId="516976B5" w14:textId="687D0610"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p>
          <w:p w14:paraId="3B483FD8" w14:textId="71208BFF" w:rsidR="00B423FC" w:rsidRPr="00C93687" w:rsidRDefault="00B423FC" w:rsidP="00BA1393">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C62845"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581EEE07"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0FDFFD"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0AF38"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B423FC" w:rsidRPr="00CD0E9A" w14:paraId="123EC08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E77F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6CBDA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B5A796" w14:textId="2245E9E5" w:rsidR="00B423FC" w:rsidRPr="00C93687" w:rsidRDefault="00B423FC">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Pastebėtų klaidų, trikdžių (</w:t>
            </w:r>
            <w:r w:rsidRPr="00A92779">
              <w:rPr>
                <w:rFonts w:ascii="Times New Roman" w:hAnsi="Times New Roman" w:cs="Times New Roman"/>
                <w:kern w:val="12"/>
                <w:sz w:val="24"/>
                <w:szCs w:val="24"/>
                <w:lang w:val="lt-LT" w:eastAsia="ar-SA"/>
              </w:rPr>
              <w:t>sutrikimų) ir neatitikimų šalinimas, VDP ir Tenantų darbingumo</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bei teikiamų IT paslaugų (įskaitant sistemas ir aplikacijas) </w:t>
            </w:r>
            <w:r w:rsidRPr="00C93687">
              <w:rPr>
                <w:rFonts w:ascii="Times New Roman" w:hAnsi="Times New Roman" w:cs="Times New Roman"/>
                <w:kern w:val="12"/>
                <w:sz w:val="24"/>
                <w:szCs w:val="24"/>
                <w:lang w:val="lt-LT" w:eastAsia="ar-SA"/>
              </w:rPr>
              <w:t>atstatymas.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EAE423"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D0E9A" w14:paraId="6E48274A"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BA14E"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17E6A9" w14:textId="77777777" w:rsidR="00B423FC" w:rsidRPr="00C93687" w:rsidDel="003F4F12"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F89325" w14:textId="77777777" w:rsidR="00B423FC" w:rsidRPr="005F53EE"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24x7 </w:t>
            </w:r>
          </w:p>
          <w:p w14:paraId="4631E3A8" w14:textId="77777777" w:rsidR="00B423FC" w:rsidRPr="00C93687"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Ne darbo laiku sprendžiami tik aukščiausio </w:t>
            </w:r>
            <w:r>
              <w:rPr>
                <w:rFonts w:ascii="Times New Roman" w:hAnsi="Times New Roman" w:cs="Times New Roman"/>
                <w:kern w:val="12"/>
                <w:sz w:val="24"/>
                <w:szCs w:val="24"/>
                <w:lang w:val="lt-LT" w:eastAsia="ar-SA"/>
              </w:rPr>
              <w:t>(avariniai),</w:t>
            </w:r>
            <w:r w:rsidRPr="00C93687">
              <w:rPr>
                <w:rFonts w:ascii="Times New Roman" w:hAnsi="Times New Roman" w:cs="Times New Roman"/>
                <w:kern w:val="12"/>
                <w:sz w:val="24"/>
                <w:szCs w:val="24"/>
                <w:lang w:val="lt-LT" w:eastAsia="ar-SA"/>
              </w:rPr>
              <w:t xml:space="preserve"> aukšto  (kritiniai)</w:t>
            </w:r>
            <w:r>
              <w:rPr>
                <w:rFonts w:ascii="Times New Roman" w:hAnsi="Times New Roman" w:cs="Times New Roman"/>
                <w:kern w:val="12"/>
                <w:sz w:val="24"/>
                <w:szCs w:val="24"/>
                <w:lang w:val="lt-LT" w:eastAsia="ar-SA"/>
              </w:rPr>
              <w:t xml:space="preserve"> ir vidutinio</w:t>
            </w:r>
            <w:r w:rsidRPr="00C93687">
              <w:rPr>
                <w:rFonts w:ascii="Times New Roman" w:hAnsi="Times New Roman" w:cs="Times New Roman"/>
                <w:kern w:val="12"/>
                <w:sz w:val="24"/>
                <w:szCs w:val="24"/>
                <w:lang w:val="lt-LT" w:eastAsia="ar-SA"/>
              </w:rPr>
              <w:t xml:space="preserve"> prioriteto </w:t>
            </w:r>
            <w:r w:rsidRPr="00657C31">
              <w:rPr>
                <w:rFonts w:ascii="Times New Roman" w:hAnsi="Times New Roman" w:cs="Times New Roman"/>
                <w:kern w:val="12"/>
                <w:sz w:val="24"/>
                <w:szCs w:val="24"/>
                <w:lang w:val="lt-LT" w:eastAsia="ar-SA"/>
              </w:rPr>
              <w:t xml:space="preserve">incidentai arba problemos. </w:t>
            </w:r>
            <w:r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ar</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F78F7C"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19012584"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8384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339FAE"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81D6A3" w14:textId="77777777" w:rsidR="00B423FC" w:rsidRPr="00C93687" w:rsidRDefault="00B423FC" w:rsidP="0022216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Pr>
                <w:rFonts w:ascii="Times New Roman" w:hAnsi="Times New Roman" w:cs="Times New Roman"/>
                <w:kern w:val="12"/>
                <w:sz w:val="24"/>
                <w:szCs w:val="24"/>
                <w:lang w:val="lt-LT" w:eastAsia="ar-SA"/>
              </w:rPr>
              <w:t>. (aukšto, aukščiausio ir vidutinio prioriteto) arba 30 min. (žemo ir žemiausio prioriteto).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1411F1"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7816E4" w14:paraId="7D6B3EA6"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09000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5427B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85C499" w14:textId="46A01506" w:rsidR="00B423FC" w:rsidRPr="006B5256" w:rsidRDefault="00B423FC" w:rsidP="002217A7">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Pr="006B5256">
              <w:rPr>
                <w:rFonts w:ascii="Times New Roman" w:hAnsi="Times New Roman" w:cs="Times New Roman"/>
                <w:kern w:val="12"/>
                <w:sz w:val="24"/>
                <w:szCs w:val="24"/>
                <w:lang w:val="lt-LT" w:eastAsia="ar-SA"/>
              </w:rPr>
              <w:t>arba problemos</w:t>
            </w:r>
            <w:r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Pr>
                <w:rFonts w:ascii="Times New Roman" w:hAnsi="Times New Roman" w:cs="Times New Roman"/>
                <w:kern w:val="12"/>
                <w:sz w:val="24"/>
                <w:szCs w:val="24"/>
                <w:lang w:val="lt-LT" w:eastAsia="ar-SA"/>
              </w:rPr>
              <w:t xml:space="preserve"> (aukštas/vidutinis/žemas)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01D3DEE1" w14:textId="065368F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P-1 aukščiausias (avarinis) </w:t>
            </w:r>
            <w:r w:rsidRPr="006B5256">
              <w:rPr>
                <w:rFonts w:ascii="Arial" w:eastAsiaTheme="minorHAnsi" w:hAnsi="Arial" w:cs="Arial"/>
                <w:sz w:val="26"/>
                <w:szCs w:val="26"/>
                <w:lang w:val="lt-LT" w:bidi="ar-SA"/>
              </w:rPr>
              <w:t>≤</w:t>
            </w:r>
            <w:r w:rsidRPr="006B5256">
              <w:rPr>
                <w:rFonts w:ascii="Times New Roman" w:hAnsi="Times New Roman" w:cs="Times New Roman"/>
                <w:sz w:val="24"/>
                <w:szCs w:val="24"/>
                <w:lang w:val="lt-LT" w:eastAsia="ar-SA"/>
              </w:rPr>
              <w:t>1 val.</w:t>
            </w:r>
          </w:p>
          <w:p w14:paraId="381A012E"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58AC1854"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5D2E3E75" w14:textId="77777777" w:rsidR="00B423FC"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Pr="00C93687">
              <w:rPr>
                <w:rFonts w:ascii="Times New Roman" w:hAnsi="Times New Roman" w:cs="Times New Roman"/>
                <w:kern w:val="12"/>
                <w:sz w:val="24"/>
                <w:szCs w:val="24"/>
                <w:lang w:val="lt-LT" w:eastAsia="ar-SA"/>
              </w:rPr>
              <w:t>žemas prioritetas</w:t>
            </w:r>
            <w:r>
              <w:rPr>
                <w:rFonts w:ascii="Times New Roman" w:hAnsi="Times New Roman" w:cs="Times New Roman"/>
                <w:kern w:val="12"/>
                <w:sz w:val="24"/>
                <w:szCs w:val="24"/>
                <w:lang w:val="lt-LT" w:eastAsia="ar-SA"/>
              </w:rPr>
              <w:t xml:space="preserve">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8 val.</w:t>
            </w:r>
          </w:p>
          <w:p w14:paraId="521EF694" w14:textId="77777777" w:rsidR="00B423FC" w:rsidRPr="00C93687"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r w:rsidRPr="00C93687">
              <w:rPr>
                <w:rFonts w:ascii="Times New Roman" w:hAnsi="Times New Roman" w:cs="Times New Roman"/>
                <w:kern w:val="12"/>
                <w:sz w:val="24"/>
                <w:szCs w:val="24"/>
                <w:lang w:val="lt-LT" w:eastAsia="ar-SA"/>
              </w:rPr>
              <w:t xml:space="preserve"> </w:t>
            </w:r>
          </w:p>
          <w:p w14:paraId="08E67113" w14:textId="77777777"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 su sąlyga, kad jis neturi poveikio teikiamoms IT paslaugoms</w:t>
            </w:r>
            <w:r>
              <w:rPr>
                <w:rFonts w:ascii="Times New Roman" w:hAnsi="Times New Roman" w:cs="Times New Roman"/>
                <w:kern w:val="12"/>
                <w:sz w:val="24"/>
                <w:szCs w:val="24"/>
                <w:lang w:val="lt-LT" w:eastAsia="ar-SA"/>
              </w:rPr>
              <w:t xml:space="preserve"> ir (ar) jų kokybei</w:t>
            </w:r>
            <w:r w:rsidRPr="00C93687">
              <w:rPr>
                <w:rFonts w:ascii="Times New Roman" w:hAnsi="Times New Roman" w:cs="Times New Roman"/>
                <w:kern w:val="12"/>
                <w:sz w:val="24"/>
                <w:szCs w:val="24"/>
                <w:lang w:val="lt-LT" w:eastAsia="ar-SA"/>
              </w:rPr>
              <w:t>. Ši sąlyga skatina Teikėją atstatyti paslaugų pasiekiamumą kaip įmanoma operatyviau.</w:t>
            </w:r>
          </w:p>
          <w:p w14:paraId="0B8C8932"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Problema sprendžiama tol, kol priežastis bus nustatyta ir visiškai pašalinta.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780BD9"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D0E9A" w14:paraId="19CEBC04"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F56B3"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DD62F"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B423FC" w:rsidRPr="00CD0E9A" w14:paraId="5AD68A4C"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FB18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1989B8"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atnaujinimų) vykdymo principai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C501E1" w14:textId="77777777"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Siekiant užtikrinti kaip įmanoma sklandesnį keitimų (diegimų, konfigūracijų ir atnaujinimų)</w:t>
            </w:r>
            <w:r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darbų vykdymo procesą, keitimai (planiniai darbai) skirstomi į grupes: planiniai, standartiniai ir skubūs.</w:t>
            </w:r>
          </w:p>
          <w:p w14:paraId="4AE5EAC1" w14:textId="797497D3"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Visi keitimai (diegimai, konfigūracijos ir atnaujinimai) turi būti vykdomi pagal</w:t>
            </w:r>
            <w:r w:rsidR="007E4664">
              <w:rPr>
                <w:rFonts w:ascii="Times New Roman" w:hAnsi="Times New Roman" w:cs="Times New Roman"/>
                <w:kern w:val="12"/>
                <w:sz w:val="24"/>
                <w:szCs w:val="24"/>
                <w:lang w:val="lt-LT" w:eastAsia="ar-SA"/>
              </w:rPr>
              <w:t xml:space="preserve"> su </w:t>
            </w:r>
            <w:r w:rsidR="00F64FEB">
              <w:rPr>
                <w:rFonts w:ascii="Times New Roman" w:hAnsi="Times New Roman" w:cs="Times New Roman"/>
                <w:kern w:val="12"/>
                <w:sz w:val="24"/>
                <w:szCs w:val="24"/>
                <w:lang w:val="lt-LT" w:eastAsia="ar-SA"/>
              </w:rPr>
              <w:t>P</w:t>
            </w:r>
            <w:r w:rsidR="007E4664">
              <w:rPr>
                <w:rFonts w:ascii="Times New Roman" w:hAnsi="Times New Roman" w:cs="Times New Roman"/>
                <w:kern w:val="12"/>
                <w:sz w:val="24"/>
                <w:szCs w:val="24"/>
                <w:lang w:val="lt-LT" w:eastAsia="ar-SA"/>
              </w:rPr>
              <w:t>erk</w:t>
            </w:r>
            <w:r w:rsidR="00F64FEB">
              <w:rPr>
                <w:rFonts w:ascii="Times New Roman" w:hAnsi="Times New Roman" w:cs="Times New Roman"/>
                <w:kern w:val="12"/>
                <w:sz w:val="24"/>
                <w:szCs w:val="24"/>
                <w:lang w:val="lt-LT" w:eastAsia="ar-SA"/>
              </w:rPr>
              <w:t>ančiąja organizacija</w:t>
            </w:r>
            <w:r w:rsidRPr="00DE21D1">
              <w:rPr>
                <w:rFonts w:ascii="Times New Roman" w:hAnsi="Times New Roman" w:cs="Times New Roman"/>
                <w:kern w:val="12"/>
                <w:sz w:val="24"/>
                <w:szCs w:val="24"/>
                <w:lang w:val="lt-LT" w:eastAsia="ar-SA"/>
              </w:rPr>
              <w:t xml:space="preserve"> suderintą darbų planą.</w:t>
            </w:r>
          </w:p>
          <w:p w14:paraId="716BDC08" w14:textId="48EE80C8"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 (susitarime).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E50AA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3E13C735"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8479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340393"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 keitimai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79ED4E" w14:textId="7777777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Pr>
                <w:rFonts w:ascii="Times New Roman" w:hAnsi="Times New Roman" w:cs="Times New Roman"/>
                <w:kern w:val="12"/>
                <w:sz w:val="24"/>
                <w:szCs w:val="24"/>
                <w:lang w:val="lt-LT" w:eastAsia="ar-SA"/>
              </w:rPr>
              <w:t xml:space="preserve">ar įtakojantis </w:t>
            </w:r>
            <w:r w:rsidRPr="00C93687">
              <w:rPr>
                <w:rFonts w:ascii="Times New Roman" w:hAnsi="Times New Roman" w:cs="Times New Roman"/>
                <w:kern w:val="12"/>
                <w:sz w:val="24"/>
                <w:szCs w:val="24"/>
                <w:lang w:val="lt-LT" w:eastAsia="ar-SA"/>
              </w:rPr>
              <w:t>incidentų sprendimui.</w:t>
            </w:r>
          </w:p>
          <w:p w14:paraId="0A918715" w14:textId="00CF433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00194BCC">
              <w:rPr>
                <w:rFonts w:ascii="Times New Roman" w:hAnsi="Times New Roman" w:cs="Times New Roman"/>
                <w:kern w:val="12"/>
                <w:sz w:val="24"/>
                <w:szCs w:val="24"/>
                <w:lang w:val="lt-LT" w:eastAsia="ar-SA"/>
              </w:rPr>
              <w:t xml:space="preserve"> su </w:t>
            </w:r>
            <w:r w:rsidR="00194BCC" w:rsidRPr="002217A7">
              <w:rPr>
                <w:rFonts w:ascii="Times New Roman" w:hAnsi="Times New Roman" w:cs="Times New Roman"/>
                <w:kern w:val="12"/>
                <w:sz w:val="24"/>
                <w:szCs w:val="24"/>
                <w:lang w:val="lt-LT" w:eastAsia="ar-SA"/>
              </w:rPr>
              <w:t>Perkančiąja organizacija</w:t>
            </w:r>
            <w:r w:rsidRPr="002217A7">
              <w:rPr>
                <w:rFonts w:ascii="Times New Roman" w:hAnsi="Times New Roman" w:cs="Times New Roman"/>
                <w:kern w:val="12"/>
                <w:sz w:val="24"/>
                <w:szCs w:val="24"/>
                <w:lang w:val="lt-LT" w:eastAsia="ar-SA"/>
              </w:rPr>
              <w:t xml:space="preserve"> per 15 d. d. nuo sutarties pasirašymo ir suderinamas kasmet iki einamųjų metų pabaigos.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F7D78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72E0BD89"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E17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662610"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(diegimų/konfigūracijų/atnaujinimų darbai)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CF0FBF" w14:textId="1FA01340" w:rsidR="00B423FC" w:rsidRPr="007516BF" w:rsidRDefault="00B423FC">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00194BCC">
              <w:rPr>
                <w:rFonts w:ascii="Times New Roman" w:hAnsi="Times New Roman" w:cs="Times New Roman"/>
                <w:kern w:val="12"/>
                <w:sz w:val="24"/>
                <w:szCs w:val="24"/>
                <w:lang w:val="lt-LT" w:eastAsia="ar-SA"/>
              </w:rPr>
              <w:t>2</w:t>
            </w:r>
            <w:r w:rsidR="00194BCC" w:rsidRPr="007516BF">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savait</w:t>
            </w:r>
            <w:r w:rsidR="00194BCC">
              <w:rPr>
                <w:rFonts w:ascii="Times New Roman" w:hAnsi="Times New Roman" w:cs="Times New Roman"/>
                <w:kern w:val="12"/>
                <w:sz w:val="24"/>
                <w:szCs w:val="24"/>
                <w:lang w:val="lt-LT" w:eastAsia="ar-SA"/>
              </w:rPr>
              <w:t>ėms</w:t>
            </w:r>
            <w:r w:rsidRPr="007516BF">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5F9C0DB8" w14:textId="74E23E02" w:rsidR="00B423FC" w:rsidRPr="00AF7462"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Pr>
                <w:rFonts w:ascii="Times New Roman" w:hAnsi="Times New Roman" w:cs="Times New Roman"/>
                <w:kern w:val="12"/>
                <w:sz w:val="24"/>
                <w:szCs w:val="24"/>
                <w:lang w:val="lt-LT" w:eastAsia="ar-SA"/>
              </w:rPr>
              <w:t xml:space="preserve"> su perkančiąja organizacija</w:t>
            </w:r>
            <w:r w:rsidRPr="00F225BB">
              <w:rPr>
                <w:rFonts w:ascii="Times New Roman" w:hAnsi="Times New Roman" w:cs="Times New Roman"/>
                <w:kern w:val="12"/>
                <w:sz w:val="24"/>
                <w:szCs w:val="24"/>
                <w:lang w:val="lt-LT" w:eastAsia="ar-SA"/>
              </w:rPr>
              <w:t xml:space="preserve"> likus ne mažiau kaip </w:t>
            </w:r>
            <w:r w:rsidR="00194BCC">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C724F0"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2035A801"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4335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C3999C"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Pr="1C1695D5">
              <w:rPr>
                <w:rFonts w:ascii="Times New Roman" w:hAnsi="Times New Roman" w:cs="Times New Roman"/>
                <w:sz w:val="24"/>
                <w:szCs w:val="24"/>
                <w:lang w:val="lt-LT" w:eastAsia="ar-SA"/>
              </w:rPr>
              <w:t>keitimai (</w:t>
            </w:r>
            <w:r>
              <w:rPr>
                <w:rFonts w:ascii="Times New Roman" w:hAnsi="Times New Roman" w:cs="Times New Roman"/>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E89DD6" w14:textId="75853F59"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Pr="00AD001D">
              <w:rPr>
                <w:rFonts w:ascii="Times New Roman" w:hAnsi="Times New Roman" w:cs="Times New Roman"/>
                <w:kern w:val="12"/>
                <w:sz w:val="24"/>
                <w:szCs w:val="24"/>
                <w:lang w:val="lt-LT" w:eastAsia="ar-SA"/>
              </w:rPr>
              <w:t>diegimai/</w:t>
            </w:r>
            <w:r>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2217A7">
              <w:rPr>
                <w:rFonts w:ascii="Times New Roman" w:hAnsi="Times New Roman" w:cs="Times New Roman"/>
                <w:kern w:val="12"/>
                <w:sz w:val="24"/>
                <w:szCs w:val="24"/>
                <w:lang w:val="lt-LT" w:eastAsia="ar-SA"/>
              </w:rPr>
              <w:t>i</w:t>
            </w:r>
            <w:r>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51FBDC01" w14:textId="77777777"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Pr="00AD001D">
              <w:rPr>
                <w:rFonts w:ascii="Times New Roman" w:hAnsi="Times New Roman" w:cs="Times New Roman"/>
                <w:kern w:val="12"/>
                <w:sz w:val="24"/>
                <w:szCs w:val="24"/>
                <w:lang w:val="lt-LT" w:eastAsia="ar-SA"/>
              </w:rPr>
              <w:t xml:space="preserve"> k</w:t>
            </w:r>
            <w:r w:rsidRPr="007310DF">
              <w:rPr>
                <w:rFonts w:ascii="Times New Roman" w:hAnsi="Times New Roman" w:cs="Times New Roman"/>
                <w:kern w:val="12"/>
                <w:sz w:val="24"/>
                <w:szCs w:val="24"/>
                <w:lang w:val="lt-LT" w:eastAsia="ar-SA"/>
              </w:rPr>
              <w:t xml:space="preserve">eitimų planas pateikiamas Perkančiajai organizacijai </w:t>
            </w:r>
            <w:r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Pr="00AD001D">
              <w:rPr>
                <w:rFonts w:ascii="Times New Roman" w:hAnsi="Times New Roman" w:cs="Times New Roman"/>
                <w:kern w:val="12"/>
                <w:sz w:val="24"/>
                <w:szCs w:val="24"/>
                <w:lang w:val="lt-LT" w:eastAsia="ar-SA"/>
              </w:rPr>
              <w:t xml:space="preserve">keitimo </w:t>
            </w:r>
            <w:r w:rsidRPr="007310DF">
              <w:rPr>
                <w:rFonts w:ascii="Times New Roman" w:hAnsi="Times New Roman" w:cs="Times New Roman"/>
                <w:kern w:val="12"/>
                <w:sz w:val="24"/>
                <w:szCs w:val="24"/>
                <w:lang w:val="lt-LT" w:eastAsia="ar-SA"/>
              </w:rPr>
              <w:t>darbų identifikavimo momento.</w:t>
            </w:r>
          </w:p>
          <w:p w14:paraId="4633F438" w14:textId="0AADB7B3" w:rsidR="00B423FC" w:rsidRPr="00AD001D"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suderinamas</w:t>
            </w:r>
            <w:r w:rsidR="00B11263">
              <w:rPr>
                <w:rFonts w:ascii="Times New Roman" w:hAnsi="Times New Roman" w:cs="Times New Roman"/>
                <w:kern w:val="12"/>
                <w:sz w:val="24"/>
                <w:szCs w:val="24"/>
                <w:lang w:val="lt-LT" w:eastAsia="ar-SA"/>
              </w:rPr>
              <w:t xml:space="preserve"> su Perkančiąja organizacija</w:t>
            </w:r>
            <w:r w:rsidRPr="007310DF">
              <w:rPr>
                <w:rFonts w:ascii="Times New Roman" w:hAnsi="Times New Roman" w:cs="Times New Roman"/>
                <w:kern w:val="12"/>
                <w:sz w:val="24"/>
                <w:szCs w:val="24"/>
                <w:lang w:val="lt-LT" w:eastAsia="ar-SA"/>
              </w:rPr>
              <w:t xml:space="preserve"> tą pačią arba </w:t>
            </w:r>
            <w:r w:rsidRPr="00AD001D">
              <w:rPr>
                <w:rFonts w:ascii="Times New Roman" w:hAnsi="Times New Roman" w:cs="Times New Roman"/>
                <w:kern w:val="12"/>
                <w:sz w:val="24"/>
                <w:szCs w:val="24"/>
                <w:lang w:val="lt-LT" w:eastAsia="ar-SA"/>
              </w:rPr>
              <w:t>ne vėliau kaip per 1</w:t>
            </w:r>
            <w:r w:rsidRPr="007310DF">
              <w:rPr>
                <w:rFonts w:ascii="Times New Roman" w:hAnsi="Times New Roman" w:cs="Times New Roman"/>
                <w:kern w:val="12"/>
                <w:sz w:val="24"/>
                <w:szCs w:val="24"/>
                <w:lang w:val="lt-LT" w:eastAsia="ar-SA"/>
              </w:rPr>
              <w:t xml:space="preserve"> darbo dieną po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CEAB9"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7CE63D7E"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AFE5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7B15A3" w14:textId="77777777" w:rsidR="00B423FC" w:rsidRPr="00300772" w:rsidRDefault="00B423FC">
            <w:pPr>
              <w:spacing w:after="0" w:line="240" w:lineRule="auto"/>
              <w:ind w:left="31"/>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Periodiškumas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CD8749" w14:textId="77777777" w:rsidR="0021720B"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Smulkių diegimų / konfigūracijų /atnaujinimų (angl. Patch) rinkinių (angl. patch set) diegimas / konfigūracija /atnaujinimas produkto versijos ribose vykdomas reguliariai pagal poreikį ne rečiau kaip 1-2 kartus per metus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išskyrus atvejus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kai diegimus / konfigūracijas / atnaujinimus būtina įdiegti nedelsiant dėl identifikuotų saugumo pažeidžiamumų ar sprendžiant incidentus.</w:t>
            </w:r>
          </w:p>
          <w:p w14:paraId="7EF9C822" w14:textId="51FFDCFC"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Diegimai/konfigūracijos/atnaujinimai būtini saugumo pažeidžiamumų taisymui ar sprendžiant incidentus diegiami kaip įmanoma operatyviau atsižvelgiant į nustatytą prioritetą.</w:t>
            </w:r>
          </w:p>
          <w:p w14:paraId="4F7FA9DA" w14:textId="1D6DBE09"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Dideli diegim</w:t>
            </w:r>
            <w:r w:rsidR="005358B3">
              <w:rPr>
                <w:rFonts w:ascii="Times New Roman" w:hAnsi="Times New Roman" w:cs="Times New Roman"/>
                <w:kern w:val="12"/>
                <w:sz w:val="24"/>
                <w:szCs w:val="24"/>
                <w:lang w:val="lt-LT" w:eastAsia="ar-SA"/>
              </w:rPr>
              <w:t>ai</w:t>
            </w:r>
            <w:r w:rsidRPr="00300772">
              <w:rPr>
                <w:rFonts w:ascii="Times New Roman" w:hAnsi="Times New Roman" w:cs="Times New Roman"/>
                <w:kern w:val="12"/>
                <w:sz w:val="24"/>
                <w:szCs w:val="24"/>
                <w:lang w:val="lt-LT" w:eastAsia="ar-SA"/>
              </w:rPr>
              <w:t xml:space="preserve"> </w:t>
            </w:r>
            <w:r w:rsidR="005E23FD">
              <w:rPr>
                <w:rFonts w:ascii="Times New Roman" w:hAnsi="Times New Roman" w:cs="Times New Roman"/>
                <w:kern w:val="12"/>
                <w:sz w:val="24"/>
                <w:szCs w:val="24"/>
                <w:lang w:val="lt-LT" w:eastAsia="ar-SA"/>
              </w:rPr>
              <w:t xml:space="preserve">Patvirtinus Perkančiajai organizacijai gali būti </w:t>
            </w:r>
            <w:r w:rsidRPr="00300772">
              <w:rPr>
                <w:rFonts w:ascii="Times New Roman" w:hAnsi="Times New Roman" w:cs="Times New Roman"/>
                <w:kern w:val="12"/>
                <w:sz w:val="24"/>
                <w:szCs w:val="24"/>
                <w:lang w:val="lt-LT" w:eastAsia="ar-SA"/>
              </w:rPr>
              <w:t>atliekami pagal atskirus susitarimus ir traktuojam</w:t>
            </w:r>
            <w:r w:rsidRPr="00300772">
              <w:rPr>
                <w:rFonts w:ascii="Times New Roman" w:hAnsi="Times New Roman" w:cs="Times New Roman"/>
                <w:sz w:val="24"/>
                <w:szCs w:val="24"/>
                <w:lang w:val="lt-LT" w:eastAsia="ar-SA"/>
              </w:rPr>
              <w:t>i</w:t>
            </w:r>
            <w:r w:rsidRPr="00300772">
              <w:rPr>
                <w:rFonts w:ascii="Times New Roman" w:hAnsi="Times New Roman" w:cs="Times New Roman"/>
                <w:kern w:val="12"/>
                <w:sz w:val="24"/>
                <w:szCs w:val="24"/>
                <w:lang w:val="lt-LT" w:eastAsia="ar-SA"/>
              </w:rPr>
              <w:t xml:space="preserve"> kaip Papildomos paslaugos.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A3E071" w14:textId="77777777" w:rsidR="00B423FC" w:rsidRPr="009F372C" w:rsidRDefault="00B423FC">
            <w:pPr>
              <w:spacing w:after="0" w:line="240" w:lineRule="auto"/>
              <w:ind w:left="360"/>
              <w:jc w:val="center"/>
              <w:rPr>
                <w:rFonts w:ascii="Times New Roman" w:hAnsi="Times New Roman" w:cs="Times New Roman"/>
                <w:b/>
                <w:bCs/>
                <w:kern w:val="12"/>
                <w:sz w:val="24"/>
                <w:szCs w:val="24"/>
                <w:highlight w:val="magenta"/>
                <w:lang w:val="lt-LT" w:eastAsia="ar-SA"/>
              </w:rPr>
            </w:pPr>
          </w:p>
        </w:tc>
      </w:tr>
      <w:tr w:rsidR="00B423FC" w:rsidRPr="00CD0E9A" w14:paraId="3D8DD03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2011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807BA3"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140377"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4D5D19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Pr>
                <w:rFonts w:ascii="Times New Roman" w:hAnsi="Times New Roman" w:cs="Times New Roman"/>
                <w:kern w:val="12"/>
                <w:sz w:val="24"/>
                <w:szCs w:val="24"/>
                <w:lang w:val="lt-LT" w:eastAsia="ar-SA"/>
              </w:rPr>
              <w:t xml:space="preserve"> atliktų</w:t>
            </w:r>
            <w:r w:rsidRPr="00C93687">
              <w:rPr>
                <w:rFonts w:ascii="Times New Roman" w:hAnsi="Times New Roman" w:cs="Times New Roman"/>
                <w:kern w:val="12"/>
                <w:sz w:val="24"/>
                <w:szCs w:val="24"/>
                <w:lang w:val="lt-LT" w:eastAsia="ar-SA"/>
              </w:rPr>
              <w:t xml:space="preserve"> keitimų</w:t>
            </w:r>
            <w:r>
              <w:rPr>
                <w:rFonts w:ascii="Times New Roman" w:hAnsi="Times New Roman" w:cs="Times New Roman"/>
                <w:kern w:val="12"/>
                <w:sz w:val="24"/>
                <w:szCs w:val="24"/>
                <w:lang w:val="lt-LT" w:eastAsia="ar-SA"/>
              </w:rPr>
              <w:t xml:space="preserve"> (diegimų/konfigūracijų/atnaujinimų</w:t>
            </w:r>
            <w:r w:rsidRPr="00C93687">
              <w:rPr>
                <w:rFonts w:ascii="Times New Roman" w:hAnsi="Times New Roman" w:cs="Times New Roman"/>
                <w:kern w:val="12"/>
                <w:sz w:val="24"/>
                <w:szCs w:val="24"/>
                <w:lang w:val="lt-LT" w:eastAsia="ar-SA"/>
              </w:rPr>
              <w:t>) veikimas;</w:t>
            </w:r>
          </w:p>
          <w:p w14:paraId="09D71E4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1CB20E2C" w14:textId="62C700FD"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Detaliai</w:t>
            </w:r>
            <w:r w:rsidR="006F7D8C">
              <w:rPr>
                <w:rFonts w:ascii="Times New Roman" w:hAnsi="Times New Roman" w:cs="Times New Roman"/>
                <w:kern w:val="12"/>
                <w:sz w:val="24"/>
                <w:szCs w:val="24"/>
                <w:lang w:val="lt-LT" w:eastAsia="ar-SA"/>
              </w:rPr>
              <w:t xml:space="preserve"> </w:t>
            </w:r>
            <w:r w:rsidR="006F7D8C" w:rsidRPr="006F7D8C">
              <w:rPr>
                <w:rFonts w:ascii="Times New Roman" w:hAnsi="Times New Roman" w:cs="Times New Roman"/>
                <w:kern w:val="12"/>
                <w:sz w:val="24"/>
                <w:szCs w:val="24"/>
                <w:lang w:val="lt-LT" w:eastAsia="ar-SA"/>
              </w:rPr>
              <w:t>pagal Perkančiosios organizacijos reikalavimus</w:t>
            </w:r>
            <w:r w:rsidRPr="00C93687">
              <w:rPr>
                <w:rFonts w:ascii="Times New Roman" w:hAnsi="Times New Roman" w:cs="Times New Roman"/>
                <w:kern w:val="12"/>
                <w:sz w:val="24"/>
                <w:szCs w:val="24"/>
                <w:lang w:val="lt-LT" w:eastAsia="ar-SA"/>
              </w:rPr>
              <w:t xml:space="preserve"> dokumentuotas įdiegtas sprendimas.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D6692D"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284D6AEF"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9CB57"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A77A9"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B423FC" w:rsidRPr="00CD0E9A" w14:paraId="292C83AB"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C12D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3A940D"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E6C12" w14:textId="27EAD329"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6094D4F7" w14:textId="456FC7B5"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w:t>
            </w:r>
            <w:r w:rsidR="006D5DAA">
              <w:rPr>
                <w:rFonts w:ascii="Times New Roman" w:hAnsi="Times New Roman" w:cs="Times New Roman"/>
                <w:kern w:val="12"/>
                <w:sz w:val="24"/>
                <w:szCs w:val="24"/>
                <w:lang w:val="lt-LT" w:eastAsia="ar-SA"/>
              </w:rPr>
              <w:t xml:space="preserve"> </w:t>
            </w:r>
            <w:r w:rsidR="006D5DAA" w:rsidRPr="006D5DAA">
              <w:rPr>
                <w:rFonts w:ascii="Times New Roman" w:hAnsi="Times New Roman" w:cs="Times New Roman"/>
                <w:kern w:val="12"/>
                <w:sz w:val="24"/>
                <w:szCs w:val="24"/>
                <w:lang w:val="lt-LT" w:eastAsia="ar-SA"/>
              </w:rPr>
              <w:t>Techninės infrastruktūros skyriaus vadovą</w:t>
            </w:r>
            <w:r w:rsidR="006D5DAA">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Pagalbos tarnybą ir jos vadovą;</w:t>
            </w:r>
          </w:p>
          <w:p w14:paraId="48BAED2F" w14:textId="77777777"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629FBAA" w14:textId="76B388CF"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53A88F8F" w14:textId="77777777" w:rsidR="00B423FC" w:rsidRPr="009F372C"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užklausos turi</w:t>
            </w:r>
            <w:r w:rsidRPr="00C93687">
              <w:rPr>
                <w:rFonts w:ascii="Times New Roman" w:hAnsi="Times New Roman" w:cs="Times New Roman"/>
                <w:kern w:val="12"/>
                <w:sz w:val="24"/>
                <w:szCs w:val="24"/>
                <w:lang w:val="lt-LT" w:eastAsia="ar-SA"/>
              </w:rPr>
              <w:t xml:space="preserve"> būti </w:t>
            </w:r>
            <w:r>
              <w:rPr>
                <w:rFonts w:ascii="Times New Roman" w:hAnsi="Times New Roman" w:cs="Times New Roman"/>
                <w:kern w:val="12"/>
                <w:sz w:val="24"/>
                <w:szCs w:val="24"/>
                <w:lang w:val="lt-LT" w:eastAsia="ar-SA"/>
              </w:rPr>
              <w:t>sprendžiamos</w:t>
            </w:r>
            <w:r w:rsidRPr="00C93687">
              <w:rPr>
                <w:rFonts w:ascii="Times New Roman" w:hAnsi="Times New Roman" w:cs="Times New Roman"/>
                <w:kern w:val="12"/>
                <w:sz w:val="24"/>
                <w:szCs w:val="24"/>
                <w:lang w:val="lt-LT" w:eastAsia="ar-SA"/>
              </w:rPr>
              <w:t xml:space="preserve"> 1/2 lygio bet priskirtos 3 lygio specialistų grupei</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pateikiamas Pagalbos tarnybai bei jos vadovui.</w:t>
            </w:r>
          </w:p>
          <w:p w14:paraId="049842E2" w14:textId="609460E3" w:rsidR="00B423FC" w:rsidRPr="00C93687" w:rsidRDefault="00B423FC">
            <w:pPr>
              <w:tabs>
                <w:tab w:val="left" w:pos="37"/>
              </w:tabs>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9F372C" w:rsidRPr="00470523">
              <w:rPr>
                <w:rFonts w:ascii="Times New Roman" w:hAnsi="Times New Roman" w:cs="Times New Roman"/>
                <w:kern w:val="12"/>
                <w:sz w:val="24"/>
                <w:szCs w:val="24"/>
                <w:lang w:val="lt-LT" w:eastAsia="ar-SA"/>
              </w:rPr>
              <w:t>100</w:t>
            </w:r>
            <w:r w:rsidRPr="00470523">
              <w:rPr>
                <w:rFonts w:ascii="Times New Roman" w:hAnsi="Times New Roman" w:cs="Times New Roman"/>
                <w:kern w:val="12"/>
                <w:sz w:val="24"/>
                <w:szCs w:val="24"/>
                <w:lang w:val="lt-LT" w:eastAsia="ar-SA"/>
              </w:rPr>
              <w:t>% ataskaitinio laikotarpio Paslaugų kainos.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4A9B16"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rsidDel="00643BE3" w14:paraId="71C92AA9" w14:textId="7E2AA53B" w:rsidTr="002217A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2481B" w14:textId="7DEAAFA4" w:rsidR="00B423FC" w:rsidRPr="00C93687" w:rsidDel="00643BE3"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4FB4A" w14:textId="1BA1F880" w:rsidR="00B423FC" w:rsidRPr="00C93687" w:rsidDel="00643BE3" w:rsidRDefault="00B423FC">
            <w:pPr>
              <w:spacing w:after="0" w:line="240" w:lineRule="auto"/>
              <w:rPr>
                <w:rFonts w:ascii="Times New Roman" w:hAnsi="Times New Roman" w:cs="Times New Roman"/>
                <w:b/>
                <w:bCs/>
                <w:kern w:val="12"/>
                <w:sz w:val="24"/>
                <w:szCs w:val="24"/>
                <w:lang w:val="lt-LT" w:eastAsia="ar-SA"/>
              </w:rPr>
            </w:pPr>
            <w:r w:rsidRPr="00C93687" w:rsidDel="00643BE3">
              <w:rPr>
                <w:rFonts w:ascii="Times New Roman" w:hAnsi="Times New Roman" w:cs="Times New Roman"/>
                <w:b/>
                <w:bCs/>
                <w:kern w:val="12"/>
                <w:sz w:val="24"/>
                <w:szCs w:val="24"/>
                <w:lang w:val="lt-LT" w:eastAsia="ar-SA"/>
              </w:rPr>
              <w:t>Rezervinio duomenų kopijavimo ir atstatymo sprendim</w:t>
            </w:r>
            <w:r w:rsidDel="00643BE3">
              <w:rPr>
                <w:rFonts w:ascii="Times New Roman" w:hAnsi="Times New Roman" w:cs="Times New Roman"/>
                <w:b/>
                <w:bCs/>
                <w:kern w:val="12"/>
                <w:sz w:val="24"/>
                <w:szCs w:val="24"/>
                <w:lang w:val="lt-LT" w:eastAsia="ar-SA"/>
              </w:rPr>
              <w:t>ų</w:t>
            </w:r>
            <w:r w:rsidRPr="00C93687" w:rsidDel="00643BE3">
              <w:rPr>
                <w:rFonts w:ascii="Times New Roman" w:hAnsi="Times New Roman" w:cs="Times New Roman"/>
                <w:b/>
                <w:bCs/>
                <w:kern w:val="12"/>
                <w:sz w:val="24"/>
                <w:szCs w:val="24"/>
                <w:lang w:val="lt-LT" w:eastAsia="ar-SA"/>
              </w:rPr>
              <w:t xml:space="preserve"> priežiūra</w:t>
            </w:r>
          </w:p>
        </w:tc>
      </w:tr>
      <w:tr w:rsidR="00B423FC" w:rsidRPr="00CD0E9A" w:rsidDel="00643BE3" w14:paraId="07EA747D" w14:textId="3D000502"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67AFF" w14:textId="4511CE8E" w:rsidR="00B423FC" w:rsidRPr="00C93687" w:rsidDel="00643BE3"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596E2A" w14:textId="1A48D8F6" w:rsidR="00B423FC" w:rsidRPr="00C93687" w:rsidDel="00643BE3" w:rsidRDefault="00B423FC">
            <w:pPr>
              <w:spacing w:after="0" w:line="240" w:lineRule="auto"/>
              <w:ind w:left="173"/>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Rezervinio duomenų kopijavimo ir atstatymo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E41FD1" w14:textId="6BADC753" w:rsidR="00B423FC" w:rsidRPr="00C93687" w:rsidDel="00643BE3"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Šios veiklos vykdymo metu turi būti atlikta ne mažiau kaip:</w:t>
            </w:r>
          </w:p>
          <w:p w14:paraId="64A5779B" w14:textId="663F28B3"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3AEA579D" w14:textId="62E988E4"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Incidentų susijusių su sistemos veiklos sutrikimais sprendimas</w:t>
            </w:r>
            <w:r w:rsidDel="00643BE3">
              <w:rPr>
                <w:rFonts w:ascii="Times New Roman" w:hAnsi="Times New Roman" w:cs="Times New Roman"/>
                <w:kern w:val="12"/>
                <w:sz w:val="24"/>
                <w:szCs w:val="24"/>
                <w:lang w:val="lt-LT" w:eastAsia="ar-SA"/>
              </w:rPr>
              <w:t>;</w:t>
            </w:r>
          </w:p>
          <w:p w14:paraId="4B3007DD" w14:textId="6C3F539C"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Atsarginių kopijų konfigūravimas, periodinė patikra ir stebėsena</w:t>
            </w:r>
            <w:r w:rsidDel="00643BE3">
              <w:rPr>
                <w:rFonts w:ascii="Times New Roman" w:hAnsi="Times New Roman" w:cs="Times New Roman"/>
                <w:kern w:val="12"/>
                <w:sz w:val="24"/>
                <w:szCs w:val="24"/>
                <w:lang w:val="lt-LT" w:eastAsia="ar-SA"/>
              </w:rPr>
              <w:t>;</w:t>
            </w:r>
          </w:p>
          <w:p w14:paraId="0CAA7D5C" w14:textId="1D969B17"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0397DE42" w14:textId="07805F2F" w:rsidR="00B423FC" w:rsidRPr="00C93687"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08F3C357" w14:textId="3755CFB0" w:rsidR="00B423FC"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Reguliariai vykdyti sukonfigūruotų atsarginių kopijų atlikimo ir atstatymo testavimą pagal Perkančiosios organizacijos prioritetus (pvz. specifinio duomenų rinkinio atstatymas), minimizuojant poveikį kasdieninėms operacijoms</w:t>
            </w:r>
            <w:r w:rsidRPr="00984795" w:rsidDel="00643BE3">
              <w:rPr>
                <w:rFonts w:ascii="Times New Roman" w:hAnsi="Times New Roman" w:cs="Times New Roman"/>
                <w:kern w:val="12"/>
                <w:sz w:val="24"/>
                <w:szCs w:val="24"/>
                <w:lang w:val="lt-LT" w:eastAsia="ar-SA"/>
              </w:rPr>
              <w:t>.</w:t>
            </w:r>
          </w:p>
          <w:p w14:paraId="7436476A" w14:textId="218E27CA" w:rsidR="00B423FC" w:rsidRPr="00984795" w:rsidDel="00643BE3" w:rsidRDefault="007E57BF"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Reguliariai vykdyti </w:t>
            </w:r>
            <w:r w:rsidR="00C5467C">
              <w:rPr>
                <w:rFonts w:ascii="Times New Roman" w:hAnsi="Times New Roman" w:cs="Times New Roman"/>
                <w:kern w:val="12"/>
                <w:sz w:val="24"/>
                <w:szCs w:val="24"/>
                <w:lang w:val="lt-LT" w:eastAsia="ar-SA"/>
              </w:rPr>
              <w:t xml:space="preserve">susijusios </w:t>
            </w:r>
            <w:r>
              <w:rPr>
                <w:rFonts w:ascii="Times New Roman" w:hAnsi="Times New Roman" w:cs="Times New Roman"/>
                <w:kern w:val="12"/>
                <w:sz w:val="24"/>
                <w:szCs w:val="24"/>
                <w:lang w:val="lt-LT" w:eastAsia="ar-SA"/>
              </w:rPr>
              <w:t>sprendim</w:t>
            </w:r>
            <w:r w:rsidR="00C5467C">
              <w:rPr>
                <w:rFonts w:ascii="Times New Roman" w:hAnsi="Times New Roman" w:cs="Times New Roman"/>
                <w:kern w:val="12"/>
                <w:sz w:val="24"/>
                <w:szCs w:val="24"/>
                <w:lang w:val="lt-LT" w:eastAsia="ar-SA"/>
              </w:rPr>
              <w:t>o</w:t>
            </w:r>
            <w:r w:rsidR="009F7B80">
              <w:rPr>
                <w:rFonts w:ascii="Times New Roman" w:hAnsi="Times New Roman" w:cs="Times New Roman"/>
                <w:kern w:val="12"/>
                <w:sz w:val="24"/>
                <w:szCs w:val="24"/>
                <w:lang w:val="lt-LT" w:eastAsia="ar-SA"/>
              </w:rPr>
              <w:t xml:space="preserve"> d</w:t>
            </w:r>
            <w:r w:rsidR="009F7B80" w:rsidRPr="00C93687">
              <w:rPr>
                <w:rFonts w:ascii="Times New Roman" w:hAnsi="Times New Roman" w:cs="Times New Roman"/>
                <w:kern w:val="12"/>
                <w:sz w:val="24"/>
                <w:szCs w:val="24"/>
                <w:lang w:val="lt-LT" w:eastAsia="ar-SA"/>
              </w:rPr>
              <w:t>okumentacijos</w:t>
            </w:r>
            <w:r w:rsidR="00C5467C">
              <w:rPr>
                <w:rFonts w:ascii="Times New Roman" w:hAnsi="Times New Roman" w:cs="Times New Roman"/>
                <w:kern w:val="12"/>
                <w:sz w:val="24"/>
                <w:szCs w:val="24"/>
                <w:lang w:val="lt-LT" w:eastAsia="ar-SA"/>
              </w:rPr>
              <w:t xml:space="preserve"> ir instrukcijų</w:t>
            </w:r>
            <w:r w:rsidR="009F7B80" w:rsidRPr="00C93687">
              <w:rPr>
                <w:rFonts w:ascii="Times New Roman" w:hAnsi="Times New Roman" w:cs="Times New Roman"/>
                <w:kern w:val="12"/>
                <w:sz w:val="24"/>
                <w:szCs w:val="24"/>
                <w:lang w:val="lt-LT" w:eastAsia="ar-SA"/>
              </w:rPr>
              <w:t xml:space="preserve"> </w:t>
            </w:r>
            <w:r w:rsidR="00091796">
              <w:rPr>
                <w:rFonts w:ascii="Times New Roman" w:hAnsi="Times New Roman" w:cs="Times New Roman"/>
                <w:kern w:val="12"/>
                <w:sz w:val="24"/>
                <w:szCs w:val="24"/>
                <w:lang w:val="lt-LT" w:eastAsia="ar-SA"/>
              </w:rPr>
              <w:t>atnaujinim</w:t>
            </w:r>
            <w:r w:rsidR="00C5467C">
              <w:rPr>
                <w:rFonts w:ascii="Times New Roman" w:hAnsi="Times New Roman" w:cs="Times New Roman"/>
                <w:kern w:val="12"/>
                <w:sz w:val="24"/>
                <w:szCs w:val="24"/>
                <w:lang w:val="lt-LT" w:eastAsia="ar-SA"/>
              </w:rPr>
              <w:t>ą</w:t>
            </w:r>
            <w:r w:rsidR="00091796">
              <w:rPr>
                <w:rFonts w:ascii="Times New Roman" w:hAnsi="Times New Roman" w:cs="Times New Roman"/>
                <w:kern w:val="12"/>
                <w:sz w:val="24"/>
                <w:szCs w:val="24"/>
                <w:lang w:val="lt-LT" w:eastAsia="ar-SA"/>
              </w:rPr>
              <w:t xml:space="preserve"> </w:t>
            </w:r>
            <w:r w:rsidR="00C5467C">
              <w:rPr>
                <w:rFonts w:ascii="Times New Roman" w:hAnsi="Times New Roman" w:cs="Times New Roman"/>
                <w:kern w:val="12"/>
                <w:sz w:val="24"/>
                <w:szCs w:val="24"/>
                <w:lang w:val="lt-LT" w:eastAsia="ar-SA"/>
              </w:rPr>
              <w:t xml:space="preserve">pagal </w:t>
            </w:r>
            <w:r w:rsidR="009F7B80">
              <w:rPr>
                <w:rFonts w:ascii="Times New Roman" w:hAnsi="Times New Roman" w:cs="Times New Roman"/>
                <w:kern w:val="12"/>
                <w:sz w:val="24"/>
                <w:szCs w:val="24"/>
                <w:lang w:val="lt-LT" w:eastAsia="ar-SA"/>
              </w:rPr>
              <w:t xml:space="preserve"> Perkanči</w:t>
            </w:r>
            <w:r w:rsidR="00C5467C">
              <w:rPr>
                <w:rFonts w:ascii="Times New Roman" w:hAnsi="Times New Roman" w:cs="Times New Roman"/>
                <w:kern w:val="12"/>
                <w:sz w:val="24"/>
                <w:szCs w:val="24"/>
                <w:lang w:val="lt-LT" w:eastAsia="ar-SA"/>
              </w:rPr>
              <w:t>osios</w:t>
            </w:r>
            <w:r w:rsidR="009F7B80">
              <w:rPr>
                <w:rFonts w:ascii="Times New Roman" w:hAnsi="Times New Roman" w:cs="Times New Roman"/>
                <w:kern w:val="12"/>
                <w:sz w:val="24"/>
                <w:szCs w:val="24"/>
                <w:lang w:val="lt-LT" w:eastAsia="ar-SA"/>
              </w:rPr>
              <w:t xml:space="preserve"> organizacij</w:t>
            </w:r>
            <w:r w:rsidR="00C5467C">
              <w:rPr>
                <w:rFonts w:ascii="Times New Roman" w:hAnsi="Times New Roman" w:cs="Times New Roman"/>
                <w:kern w:val="12"/>
                <w:sz w:val="24"/>
                <w:szCs w:val="24"/>
                <w:lang w:val="lt-LT" w:eastAsia="ar-SA"/>
              </w:rPr>
              <w:t>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5EAB9C" w14:textId="13479A88" w:rsidR="00B423FC" w:rsidRPr="00C93687" w:rsidDel="00643BE3"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D0E9A" w14:paraId="21AB648E"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D268A"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C5527" w14:textId="317EB2B6" w:rsidR="00B423FC" w:rsidRPr="00C93687" w:rsidRDefault="00784B2C">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Susijusių su priežiūros objektu v</w:t>
            </w:r>
            <w:r w:rsidR="00B423FC" w:rsidRPr="00C93687">
              <w:rPr>
                <w:rFonts w:ascii="Times New Roman" w:hAnsi="Times New Roman" w:cs="Times New Roman"/>
                <w:b/>
                <w:bCs/>
                <w:kern w:val="12"/>
                <w:sz w:val="24"/>
                <w:szCs w:val="24"/>
                <w:lang w:val="lt-LT" w:eastAsia="ar-SA"/>
              </w:rPr>
              <w:t>irtualizavimo platformos komponentų priežiūra</w:t>
            </w:r>
          </w:p>
        </w:tc>
      </w:tr>
      <w:tr w:rsidR="00B423FC" w:rsidRPr="00CD0E9A" w14:paraId="2A7115E6"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D5595"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08FF3C" w14:textId="77777777" w:rsidR="00B423FC" w:rsidRPr="00C93687" w:rsidRDefault="00B423FC">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46CEC"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2943888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1EDA7BD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3ECEA3A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186A0E40" w14:textId="30F11FD2" w:rsidR="00B423FC" w:rsidRPr="00697563" w:rsidRDefault="00784B2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B15E0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6BB0D343"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1ECD9"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C827EE" w14:textId="5E92D742" w:rsidR="00B423FC" w:rsidRPr="00C93687" w:rsidRDefault="00832FF1">
            <w:pPr>
              <w:spacing w:after="0" w:line="240" w:lineRule="auto"/>
              <w:jc w:val="both"/>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 xml:space="preserve">SAN </w:t>
            </w:r>
            <w:r w:rsidR="00B423FC" w:rsidRPr="00C93687">
              <w:rPr>
                <w:rFonts w:ascii="Times New Roman" w:hAnsi="Times New Roman" w:cs="Times New Roman"/>
                <w:b/>
                <w:bCs/>
                <w:kern w:val="12"/>
                <w:sz w:val="24"/>
                <w:szCs w:val="24"/>
                <w:lang w:val="lt-LT" w:eastAsia="ar-SA"/>
              </w:rPr>
              <w:t>Tinklo komponentų priežiūra</w:t>
            </w:r>
          </w:p>
        </w:tc>
      </w:tr>
      <w:tr w:rsidR="00B423FC" w:rsidRPr="00CD0E9A" w14:paraId="6D295C5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5B0A4"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7674CB" w14:textId="77777777" w:rsidR="00B423FC" w:rsidRPr="00C93687" w:rsidRDefault="00B423FC">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6B7B45"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964D2A5" w14:textId="03039F09" w:rsidR="00B423FC" w:rsidRPr="00C93687" w:rsidRDefault="00B423FC" w:rsidP="009E281D">
            <w:pPr>
              <w:numPr>
                <w:ilvl w:val="0"/>
                <w:numId w:val="266"/>
              </w:numPr>
              <w:tabs>
                <w:tab w:val="left" w:pos="321"/>
                <w:tab w:val="left" w:pos="360"/>
              </w:tabs>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sidR="000675B2">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378B771B" w14:textId="77777777" w:rsidR="000675B2" w:rsidDel="00643BE3" w:rsidRDefault="000675B2"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46BF6B62" w14:textId="77777777" w:rsidR="00B423FC" w:rsidRPr="00C93687"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88B06A0" w14:textId="77777777" w:rsidR="00C56DAA" w:rsidRPr="00C93687" w:rsidDel="00643BE3" w:rsidRDefault="00C56DAA"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7D466EE2" w14:textId="3CEA4C3A" w:rsidR="00C56DAA" w:rsidRPr="00C93687" w:rsidRDefault="003A40AD"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887673E" w14:textId="61A036E5" w:rsidR="00B423FC" w:rsidRPr="00697563"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sidR="00784B2C">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sidR="00784B2C">
              <w:rPr>
                <w:rFonts w:ascii="Times New Roman" w:hAnsi="Times New Roman" w:cs="Times New Roman"/>
                <w:kern w:val="12"/>
                <w:sz w:val="24"/>
                <w:szCs w:val="24"/>
                <w:lang w:val="lt-LT" w:eastAsia="ar-SA"/>
              </w:rPr>
              <w:t xml:space="preserve"> pagal Perkančiosios organizacijos reikalavimus</w:t>
            </w:r>
            <w:r>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908ACB"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41077" w14:paraId="4AD4731D"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88A90"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78940C" w14:textId="2BB4DF84" w:rsidR="00B423FC" w:rsidRPr="00C93687" w:rsidRDefault="00DF6995">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Duomenų saugyklų priežiūra</w:t>
            </w:r>
          </w:p>
        </w:tc>
      </w:tr>
      <w:tr w:rsidR="00B423FC" w:rsidRPr="00CD0E9A" w14:paraId="05143E4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5108CF"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BCEE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CD6EBA"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BA5C2DA" w14:textId="77777777" w:rsidR="00184DF0" w:rsidRPr="00C93687" w:rsidRDefault="00184DF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6B32D415"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17FF29AF"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27620ED8" w14:textId="77777777" w:rsidR="00C56DAA" w:rsidRPr="00C93687" w:rsidDel="00643BE3" w:rsidRDefault="00C56DAA"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5410D001" w14:textId="7F73E955" w:rsidR="00C56DAA" w:rsidRPr="00C93687" w:rsidRDefault="003A40AD"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2EEE263" w14:textId="5D9A1828" w:rsidR="00B423FC" w:rsidRPr="00697563" w:rsidRDefault="00EB317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FB234"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D41194" w:rsidDel="00E74D75" w14:paraId="3E34C886"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BC4AD" w14:textId="77777777" w:rsidR="00B423FC" w:rsidRPr="00C93687" w:rsidDel="00E74D75"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D4F7D8" w14:textId="77777777" w:rsidR="00B423FC" w:rsidRPr="00C93687" w:rsidDel="00E74D75"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B423FC" w:rsidRPr="00CD0E9A" w:rsidDel="00E74D75" w14:paraId="49A9FD9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D9938" w14:textId="77777777" w:rsidR="00B423FC" w:rsidRPr="00C93687" w:rsidDel="00E74D75"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BB955" w14:textId="77777777" w:rsidR="00B423FC" w:rsidRPr="00BE2F65" w:rsidDel="00E74D75" w:rsidRDefault="00B423FC">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31D05D" w14:textId="77777777" w:rsidR="00B423FC" w:rsidRPr="00BE2F65" w:rsidDel="00E74D75" w:rsidRDefault="00B423FC">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135B7F" w14:textId="77777777" w:rsidR="00B423FC" w:rsidRPr="00C93687" w:rsidDel="00E74D75" w:rsidRDefault="00B423FC">
            <w:pPr>
              <w:spacing w:after="0" w:line="240" w:lineRule="auto"/>
              <w:ind w:left="360"/>
              <w:jc w:val="center"/>
              <w:rPr>
                <w:rFonts w:ascii="Times New Roman" w:hAnsi="Times New Roman" w:cs="Times New Roman"/>
                <w:b/>
                <w:bCs/>
                <w:kern w:val="12"/>
                <w:sz w:val="24"/>
                <w:szCs w:val="24"/>
                <w:lang w:val="lt-LT" w:eastAsia="ar-SA"/>
              </w:rPr>
            </w:pPr>
          </w:p>
        </w:tc>
      </w:tr>
    </w:tbl>
    <w:p w14:paraId="55A99E9D" w14:textId="77777777" w:rsidR="00B423FC" w:rsidRDefault="00B423FC" w:rsidP="00E71B5B">
      <w:pPr>
        <w:spacing w:after="0" w:line="240" w:lineRule="auto"/>
        <w:rPr>
          <w:rFonts w:ascii="Times New Roman" w:hAnsi="Times New Roman" w:cs="Times New Roman"/>
          <w:b/>
          <w:bCs/>
          <w:kern w:val="12"/>
          <w:sz w:val="24"/>
          <w:szCs w:val="24"/>
          <w:lang w:val="lt-LT" w:eastAsia="ar-SA"/>
        </w:rPr>
      </w:pPr>
    </w:p>
    <w:p w14:paraId="6736D868" w14:textId="0F65E7C1" w:rsidR="00B423FC" w:rsidRPr="00B46D69" w:rsidRDefault="00B423FC" w:rsidP="00B423FC">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 xml:space="preserve">Detalūs reikalavimai Papildomų paslaugų teikimui pateikiami </w:t>
      </w:r>
      <w:r w:rsidR="00FC2B7C">
        <w:rPr>
          <w:rFonts w:ascii="Times New Roman" w:hAnsi="Times New Roman" w:cs="Times New Roman"/>
          <w:sz w:val="24"/>
          <w:szCs w:val="24"/>
          <w:lang w:val="lt-LT" w:eastAsia="lt-LT"/>
        </w:rPr>
        <w:t>8</w:t>
      </w:r>
      <w:r w:rsidR="008E3158" w:rsidRPr="00B46D69">
        <w:rPr>
          <w:rFonts w:ascii="Times New Roman" w:hAnsi="Times New Roman" w:cs="Times New Roman"/>
          <w:sz w:val="24"/>
          <w:szCs w:val="24"/>
          <w:lang w:val="lt-LT" w:eastAsia="lt-LT"/>
        </w:rPr>
        <w:t xml:space="preserve"> </w:t>
      </w:r>
      <w:r w:rsidRPr="00B46D69">
        <w:rPr>
          <w:rFonts w:ascii="Times New Roman" w:hAnsi="Times New Roman" w:cs="Times New Roman"/>
          <w:sz w:val="24"/>
          <w:szCs w:val="24"/>
          <w:lang w:val="lt-LT" w:eastAsia="lt-LT"/>
        </w:rPr>
        <w:t>lentelėje.</w:t>
      </w:r>
    </w:p>
    <w:p w14:paraId="3E18F2C9" w14:textId="77777777" w:rsidR="00B423FC" w:rsidRDefault="00B423FC" w:rsidP="00E71B5B">
      <w:pPr>
        <w:pStyle w:val="Heading1"/>
        <w:numPr>
          <w:ilvl w:val="0"/>
          <w:numId w:val="0"/>
        </w:numPr>
        <w:spacing w:before="0" w:line="240" w:lineRule="auto"/>
        <w:rPr>
          <w:rFonts w:ascii="Times New Roman" w:hAnsi="Times New Roman" w:cs="Times New Roman"/>
          <w:b/>
          <w:color w:val="auto"/>
          <w:sz w:val="24"/>
          <w:szCs w:val="24"/>
          <w:lang w:val="lt-LT"/>
        </w:rPr>
      </w:pPr>
    </w:p>
    <w:p w14:paraId="5E26DD2A" w14:textId="5C41EE48" w:rsidR="00B423FC" w:rsidRPr="00E71B5B" w:rsidRDefault="00FC2B7C" w:rsidP="00625214">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8</w:t>
      </w:r>
      <w:r w:rsidR="008E3158">
        <w:rPr>
          <w:rFonts w:ascii="Times New Roman" w:hAnsi="Times New Roman" w:cs="Times New Roman"/>
          <w:b/>
          <w:color w:val="auto"/>
          <w:sz w:val="24"/>
          <w:szCs w:val="24"/>
          <w:lang w:val="lt-LT"/>
        </w:rPr>
        <w:t xml:space="preserve"> </w:t>
      </w:r>
      <w:r w:rsidR="00B423FC" w:rsidRPr="0075030C">
        <w:rPr>
          <w:rFonts w:ascii="Times New Roman" w:hAnsi="Times New Roman" w:cs="Times New Roman"/>
          <w:b/>
          <w:color w:val="auto"/>
          <w:sz w:val="24"/>
          <w:szCs w:val="24"/>
          <w:lang w:val="lt-LT"/>
        </w:rPr>
        <w:t>lentelė Reikalavimai</w:t>
      </w:r>
      <w:r w:rsidR="00B423FC">
        <w:rPr>
          <w:rFonts w:ascii="Times New Roman" w:hAnsi="Times New Roman" w:cs="Times New Roman"/>
          <w:b/>
          <w:color w:val="auto"/>
          <w:sz w:val="24"/>
          <w:szCs w:val="24"/>
          <w:lang w:val="lt-LT"/>
        </w:rPr>
        <w:t xml:space="preserve"> Papildomų</w:t>
      </w:r>
      <w:r w:rsidR="00B423FC"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895023" w:rsidRPr="00CD0E9A" w14:paraId="2521ADCA" w14:textId="77777777">
        <w:tc>
          <w:tcPr>
            <w:tcW w:w="570" w:type="dxa"/>
            <w:shd w:val="clear" w:color="auto" w:fill="auto"/>
            <w:vAlign w:val="center"/>
          </w:tcPr>
          <w:p w14:paraId="13FF6D6D" w14:textId="77777777" w:rsidR="00895023" w:rsidRPr="00D7096B" w:rsidRDefault="00895023">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915A7EB"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78A3B2FD"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151A1844" w14:textId="2C90CA6F" w:rsidR="00895023" w:rsidRPr="00D7096B" w:rsidRDefault="00895023">
            <w:pPr>
              <w:spacing w:after="0" w:line="240" w:lineRule="auto"/>
              <w:jc w:val="center"/>
              <w:rPr>
                <w:rFonts w:ascii="Times New Roman" w:hAnsi="Times New Roman" w:cs="Times New Roman"/>
                <w:b/>
                <w:bCs/>
                <w:sz w:val="24"/>
                <w:szCs w:val="24"/>
                <w:lang w:val="lt-LT"/>
              </w:rPr>
            </w:pPr>
          </w:p>
        </w:tc>
      </w:tr>
      <w:tr w:rsidR="00B423FC" w:rsidRPr="00D7096B" w14:paraId="3AD0D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14E3FE" w14:textId="77777777" w:rsidR="00B423FC" w:rsidRPr="00D7096B" w:rsidRDefault="00B423FC" w:rsidP="00B423FC">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574B" w14:textId="77777777" w:rsidR="00B423FC" w:rsidRPr="00D7096B" w:rsidRDefault="00B423FC">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CD0E9A" w14:paraId="42676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01060A" w14:textId="77777777" w:rsidR="00895023" w:rsidRPr="00D7096B" w:rsidRDefault="00895023" w:rsidP="00B423FC">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7519E7A" w14:textId="77777777" w:rsidR="00895023" w:rsidRPr="004A676A" w:rsidRDefault="00895023">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2499FC0E" w14:textId="413001F3"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 xml:space="preserve">Šios veiklos vykdymo metu, pagal </w:t>
            </w:r>
            <w:r w:rsidRPr="00E21198">
              <w:rPr>
                <w:rFonts w:ascii="Times New Roman" w:hAnsi="Times New Roman" w:cs="Times New Roman"/>
                <w:sz w:val="24"/>
                <w:szCs w:val="24"/>
                <w:lang w:val="lt-LT"/>
              </w:rPr>
              <w:t xml:space="preserve">Perkančiosios </w:t>
            </w:r>
            <w:r w:rsidRPr="00E21198">
              <w:rPr>
                <w:rFonts w:ascii="Times New Roman" w:hAnsi="Times New Roman" w:cs="Times New Roman"/>
                <w:kern w:val="12"/>
                <w:sz w:val="24"/>
                <w:szCs w:val="24"/>
                <w:lang w:val="lt-LT" w:eastAsia="ar-SA"/>
              </w:rPr>
              <w:t>organizacijos</w:t>
            </w:r>
            <w:r w:rsidRPr="00E21198">
              <w:rPr>
                <w:rFonts w:ascii="Times New Roman" w:hAnsi="Times New Roman" w:cs="Times New Roman"/>
                <w:sz w:val="24"/>
                <w:szCs w:val="24"/>
                <w:lang w:val="lt-LT"/>
              </w:rPr>
              <w:t xml:space="preserve"> poreikius, gali būti</w:t>
            </w:r>
            <w:r w:rsidRPr="00E21198">
              <w:rPr>
                <w:rFonts w:ascii="Times New Roman" w:hAnsi="Times New Roman" w:cs="Times New Roman"/>
                <w:w w:val="102"/>
                <w:sz w:val="24"/>
                <w:szCs w:val="24"/>
                <w:lang w:val="lt-LT" w:eastAsia="lt-LT"/>
              </w:rPr>
              <w:t xml:space="preserve"> užsakomos papildomų </w:t>
            </w:r>
            <w:r w:rsidRPr="00170F03">
              <w:rPr>
                <w:rFonts w:ascii="Times New Roman" w:hAnsi="Times New Roman" w:cs="Times New Roman"/>
                <w:w w:val="102"/>
                <w:sz w:val="24"/>
                <w:szCs w:val="24"/>
                <w:lang w:val="lt-LT" w:eastAsia="lt-LT"/>
              </w:rPr>
              <w:t xml:space="preserve">duomenų saugyklų, duomenų saugyklų duomenų perdavimo tinklų ir rezervinio duomenų kopijavimo ir atstatymo sprendimų </w:t>
            </w:r>
            <w:r w:rsidRPr="00E21198">
              <w:rPr>
                <w:rFonts w:ascii="Times New Roman" w:hAnsi="Times New Roman" w:cs="Times New Roman"/>
                <w:w w:val="102"/>
                <w:sz w:val="24"/>
                <w:szCs w:val="24"/>
                <w:lang w:val="lt-LT" w:eastAsia="lt-LT"/>
              </w:rPr>
              <w:t>komponentų diegimo</w:t>
            </w:r>
            <w:r w:rsidRPr="00BE2F65">
              <w:rPr>
                <w:rFonts w:ascii="Times New Roman" w:hAnsi="Times New Roman" w:cs="Times New Roman"/>
                <w:w w:val="102"/>
                <w:sz w:val="24"/>
                <w:szCs w:val="24"/>
                <w:lang w:val="lt-LT" w:eastAsia="lt-LT"/>
              </w:rPr>
              <w:t>, konfigūravimo, projektavimo, bendros konsultavimo ir kitos su pirkimo objektu susijusios paslaugos. Paslaugos bus</w:t>
            </w:r>
            <w:r w:rsidRPr="00D7096B">
              <w:rPr>
                <w:rFonts w:ascii="Times New Roman" w:hAnsi="Times New Roman" w:cs="Times New Roman"/>
                <w:w w:val="102"/>
                <w:sz w:val="24"/>
                <w:szCs w:val="24"/>
                <w:lang w:val="lt-LT" w:eastAsia="lt-LT"/>
              </w:rPr>
              <w:t xml:space="preserve"> užsakomos atskirais užsakymais. Užsakyme bus tiksliai įvardinta užsakomų paslaugų apimtis. Gavus užsakymą Tiekėjas ne vėliau kaip per 5 </w:t>
            </w:r>
            <w:r w:rsidR="00837EEB">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CDA5174" w14:textId="77777777" w:rsidR="00927088" w:rsidRDefault="00927088" w:rsidP="00FE516F">
      <w:pPr>
        <w:tabs>
          <w:tab w:val="left" w:pos="567"/>
        </w:tabs>
        <w:spacing w:after="0" w:line="240" w:lineRule="auto"/>
        <w:jc w:val="both"/>
        <w:rPr>
          <w:rFonts w:ascii="Times New Roman" w:hAnsi="Times New Roman" w:cs="Times New Roman"/>
          <w:b/>
          <w:bCs/>
          <w:kern w:val="12"/>
          <w:sz w:val="24"/>
          <w:szCs w:val="24"/>
          <w:lang w:val="lt-LT" w:eastAsia="ar-SA"/>
        </w:rPr>
      </w:pPr>
    </w:p>
    <w:p w14:paraId="1023B8D6" w14:textId="3A8E8168" w:rsidR="00CC028E" w:rsidRPr="00FE516F" w:rsidRDefault="00181759"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FE516F">
        <w:rPr>
          <w:rFonts w:ascii="Times New Roman" w:hAnsi="Times New Roman"/>
          <w:b/>
          <w:kern w:val="12"/>
          <w:sz w:val="24"/>
          <w:u w:val="single"/>
          <w:lang w:val="lt-LT"/>
        </w:rPr>
        <w:t xml:space="preserve">KETVIRTA </w:t>
      </w:r>
      <w:r w:rsidR="00CC028E" w:rsidRPr="00FE516F">
        <w:rPr>
          <w:rFonts w:ascii="Times New Roman" w:hAnsi="Times New Roman"/>
          <w:b/>
          <w:sz w:val="24"/>
          <w:u w:val="single"/>
          <w:lang w:val="lt-LT"/>
        </w:rPr>
        <w:t>PIRKIMO</w:t>
      </w:r>
      <w:r w:rsidR="00CC028E" w:rsidRPr="0069648C">
        <w:rPr>
          <w:rFonts w:ascii="Times New Roman" w:hAnsi="Times New Roman"/>
          <w:b/>
          <w:kern w:val="12"/>
          <w:sz w:val="24"/>
          <w:u w:val="single"/>
          <w:lang w:val="lt-LT"/>
        </w:rPr>
        <w:t xml:space="preserve"> </w:t>
      </w:r>
      <w:r w:rsidR="000556BE">
        <w:rPr>
          <w:rFonts w:ascii="Times New Roman" w:hAnsi="Times New Roman"/>
          <w:b/>
          <w:kern w:val="12"/>
          <w:sz w:val="24"/>
          <w:u w:val="single"/>
          <w:lang w:val="lt-LT"/>
        </w:rPr>
        <w:t xml:space="preserve">OBJEKTO </w:t>
      </w:r>
      <w:r w:rsidR="00CC028E" w:rsidRPr="0069648C">
        <w:rPr>
          <w:rFonts w:ascii="Times New Roman" w:hAnsi="Times New Roman"/>
          <w:b/>
          <w:kern w:val="12"/>
          <w:sz w:val="24"/>
          <w:u w:val="single"/>
          <w:lang w:val="lt-LT"/>
        </w:rPr>
        <w:t>DALIS</w:t>
      </w:r>
      <w:r w:rsidR="00CC028E" w:rsidRPr="0069648C">
        <w:rPr>
          <w:rFonts w:ascii="Times New Roman" w:hAnsi="Times New Roman" w:cs="Times New Roman"/>
          <w:b/>
          <w:bCs/>
          <w:kern w:val="12"/>
          <w:sz w:val="24"/>
          <w:szCs w:val="24"/>
          <w:lang w:val="lt-LT" w:eastAsia="ar-SA"/>
        </w:rPr>
        <w:t xml:space="preserve"> – </w:t>
      </w:r>
      <w:r w:rsidR="00102091" w:rsidRPr="00102091">
        <w:rPr>
          <w:rFonts w:ascii="Times New Roman Bold" w:hAnsi="Times New Roman Bold" w:cs="Times New Roman"/>
          <w:b/>
          <w:bCs/>
          <w:caps/>
          <w:kern w:val="12"/>
          <w:sz w:val="24"/>
          <w:szCs w:val="24"/>
          <w:lang w:val="lt-LT" w:eastAsia="ar-SA"/>
        </w:rPr>
        <w:t>Klientų IT infrastruktūros (Tenantų) Microsoft Server operacinių sistemų ir tarnybų, Microsoft SQL duomenų bazių Priežiūros paslaugos</w:t>
      </w:r>
    </w:p>
    <w:p w14:paraId="4576A130" w14:textId="77777777" w:rsidR="00CC028E" w:rsidRPr="0069648C" w:rsidRDefault="00CC028E" w:rsidP="00E71B5B">
      <w:pPr>
        <w:spacing w:after="0" w:line="240" w:lineRule="auto"/>
        <w:rPr>
          <w:rFonts w:ascii="Times New Roman" w:hAnsi="Times New Roman" w:cs="Times New Roman"/>
          <w:b/>
          <w:bCs/>
          <w:kern w:val="12"/>
          <w:sz w:val="24"/>
          <w:szCs w:val="24"/>
          <w:lang w:val="lt-LT" w:eastAsia="ar-SA"/>
        </w:rPr>
      </w:pPr>
    </w:p>
    <w:p w14:paraId="0C58D4B8" w14:textId="147673D8" w:rsidR="004D75CE" w:rsidRPr="007716A3" w:rsidRDefault="5D392B05" w:rsidP="0060285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Ketvirtos</w:t>
      </w:r>
      <w:r w:rsidR="00A16B18" w:rsidRPr="0885E4B1">
        <w:rPr>
          <w:rFonts w:ascii="Times New Roman" w:hAnsi="Times New Roman" w:cs="Times New Roman"/>
          <w:b/>
          <w:bCs/>
          <w:sz w:val="24"/>
          <w:szCs w:val="24"/>
          <w:lang w:val="lt-LT" w:eastAsia="lt-LT"/>
        </w:rPr>
        <w:t xml:space="preserve"> dalies pirkimo objektas:</w:t>
      </w:r>
    </w:p>
    <w:p w14:paraId="0970A517" w14:textId="3458DEEA" w:rsidR="00A16B18" w:rsidRPr="00465B1E" w:rsidRDefault="00A373D4"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A373D4">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Pr>
          <w:rFonts w:ascii="Times New Roman" w:hAnsi="Times New Roman" w:cs="Times New Roman"/>
          <w:sz w:val="24"/>
          <w:szCs w:val="24"/>
          <w:lang w:val="lt-LT" w:eastAsia="lt-LT"/>
        </w:rPr>
        <w:t>ų</w:t>
      </w:r>
      <w:r w:rsidR="00A16B18" w:rsidRPr="00465B1E">
        <w:rPr>
          <w:rFonts w:ascii="Times New Roman" w:hAnsi="Times New Roman" w:cs="Times New Roman"/>
          <w:sz w:val="24"/>
          <w:szCs w:val="24"/>
          <w:lang w:val="lt-LT" w:eastAsia="lt-LT"/>
        </w:rPr>
        <w:t xml:space="preserve"> įsigijimas 36 mėnesių laikotarpiui</w:t>
      </w:r>
      <w:r w:rsidR="003C77FD" w:rsidRPr="00465B1E">
        <w:rPr>
          <w:rFonts w:ascii="Times New Roman" w:hAnsi="Times New Roman" w:cs="Times New Roman"/>
          <w:sz w:val="24"/>
          <w:szCs w:val="24"/>
          <w:lang w:val="lt-LT" w:eastAsia="lt-LT"/>
        </w:rPr>
        <w:t>:</w:t>
      </w:r>
    </w:p>
    <w:p w14:paraId="17CB410C" w14:textId="14396DD9" w:rsidR="00EB3061" w:rsidRPr="00465B1E" w:rsidRDefault="003C77FD"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.1.1.1.</w:t>
      </w:r>
      <w:r w:rsidR="00EB3061" w:rsidRPr="00465B1E">
        <w:rPr>
          <w:rFonts w:ascii="Times New Roman" w:hAnsi="Times New Roman" w:cs="Times New Roman"/>
          <w:sz w:val="24"/>
          <w:szCs w:val="24"/>
          <w:lang w:val="lt-LT" w:eastAsia="lt-LT"/>
        </w:rPr>
        <w:t xml:space="preserve"> Microsoft server ir kitų operacinių sistemų priežiūra – </w:t>
      </w:r>
      <w:r w:rsidR="001E2F68" w:rsidRPr="00465B1E">
        <w:rPr>
          <w:rFonts w:ascii="Times New Roman" w:hAnsi="Times New Roman" w:cs="Times New Roman"/>
          <w:sz w:val="24"/>
          <w:szCs w:val="24"/>
          <w:lang w:val="lt-LT" w:eastAsia="lt-LT"/>
        </w:rPr>
        <w:t>2</w:t>
      </w:r>
      <w:r w:rsidR="001E2F68">
        <w:rPr>
          <w:rFonts w:ascii="Times New Roman" w:hAnsi="Times New Roman" w:cs="Times New Roman"/>
          <w:sz w:val="24"/>
          <w:szCs w:val="24"/>
          <w:lang w:val="lt-LT" w:eastAsia="lt-LT"/>
        </w:rPr>
        <w:t>9</w:t>
      </w:r>
      <w:r w:rsidR="001E2F68" w:rsidRPr="00465B1E">
        <w:rPr>
          <w:rFonts w:ascii="Times New Roman" w:hAnsi="Times New Roman" w:cs="Times New Roman"/>
          <w:sz w:val="24"/>
          <w:szCs w:val="24"/>
          <w:lang w:val="lt-LT" w:eastAsia="lt-LT"/>
        </w:rPr>
        <w:t xml:space="preserve">10 </w:t>
      </w:r>
      <w:r w:rsidR="00EB3061" w:rsidRPr="00465B1E">
        <w:rPr>
          <w:rFonts w:ascii="Times New Roman" w:hAnsi="Times New Roman" w:cs="Times New Roman"/>
          <w:sz w:val="24"/>
          <w:szCs w:val="24"/>
          <w:lang w:val="lt-LT" w:eastAsia="lt-LT"/>
        </w:rPr>
        <w:t>vnt.;</w:t>
      </w:r>
    </w:p>
    <w:p w14:paraId="687F13A8" w14:textId="43BBEEC3" w:rsidR="00EB3061"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.1.1.2. OS tarnybų (failų serverio, terminalinio, vartotojų tarnybos, DNS, DHCP ir pan.) priežiūra – </w:t>
      </w:r>
      <w:r w:rsidR="002019B7">
        <w:rPr>
          <w:rFonts w:ascii="Times New Roman" w:hAnsi="Times New Roman" w:cs="Times New Roman"/>
          <w:sz w:val="24"/>
          <w:szCs w:val="24"/>
          <w:lang w:val="lt-LT" w:eastAsia="lt-LT"/>
        </w:rPr>
        <w:t xml:space="preserve">2030 </w:t>
      </w:r>
      <w:r w:rsidRPr="00465B1E">
        <w:rPr>
          <w:rFonts w:ascii="Times New Roman" w:hAnsi="Times New Roman" w:cs="Times New Roman"/>
          <w:sz w:val="24"/>
          <w:szCs w:val="24"/>
          <w:lang w:val="lt-LT" w:eastAsia="lt-LT"/>
        </w:rPr>
        <w:t>vnt.;</w:t>
      </w:r>
    </w:p>
    <w:p w14:paraId="2A197E96" w14:textId="3D3B91B7" w:rsidR="003C77FD"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.1.1.3. Duomenų bazių priežiūra – </w:t>
      </w:r>
      <w:r w:rsidR="001C2995">
        <w:rPr>
          <w:rFonts w:ascii="Times New Roman" w:hAnsi="Times New Roman" w:cs="Times New Roman"/>
          <w:sz w:val="24"/>
          <w:szCs w:val="24"/>
          <w:lang w:val="lt-LT" w:eastAsia="lt-LT"/>
        </w:rPr>
        <w:t>88</w:t>
      </w:r>
      <w:r w:rsidR="001C2995" w:rsidRPr="00465B1E">
        <w:rPr>
          <w:rFonts w:ascii="Times New Roman" w:hAnsi="Times New Roman" w:cs="Times New Roman"/>
          <w:sz w:val="24"/>
          <w:szCs w:val="24"/>
          <w:lang w:val="lt-LT" w:eastAsia="lt-LT"/>
        </w:rPr>
        <w:t>0</w:t>
      </w:r>
      <w:r w:rsidRPr="00465B1E">
        <w:rPr>
          <w:rFonts w:ascii="Times New Roman" w:hAnsi="Times New Roman" w:cs="Times New Roman"/>
          <w:sz w:val="24"/>
          <w:szCs w:val="24"/>
          <w:lang w:val="lt-LT" w:eastAsia="lt-LT"/>
        </w:rPr>
        <w:t xml:space="preserve"> vnt.</w:t>
      </w:r>
    </w:p>
    <w:p w14:paraId="5740F041" w14:textId="71F4F3BA" w:rsidR="00A16B18" w:rsidRDefault="00A16B18"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AD31A2" w:rsidRPr="00AD31A2">
        <w:rPr>
          <w:rFonts w:ascii="Times New Roman" w:hAnsi="Times New Roman" w:cs="Times New Roman"/>
          <w:sz w:val="24"/>
          <w:szCs w:val="24"/>
          <w:lang w:val="lt-LT" w:eastAsia="lt-LT"/>
        </w:rPr>
        <w:t>Klientų IT infrastruktūros (Tenantų) Microsoft Server operacinių sistemų ir tarnybų, Microsoft SQL duomenų bazių Priežiūros paslaugo</w:t>
      </w:r>
      <w:r w:rsidR="00AD31A2">
        <w:rPr>
          <w:rFonts w:ascii="Times New Roman" w:hAnsi="Times New Roman" w:cs="Times New Roman"/>
          <w:sz w:val="24"/>
          <w:szCs w:val="24"/>
          <w:lang w:val="lt-LT" w:eastAsia="lt-LT"/>
        </w:rPr>
        <w:t xml:space="preserve">mis </w:t>
      </w:r>
      <w:r>
        <w:rPr>
          <w:rFonts w:ascii="Times New Roman" w:hAnsi="Times New Roman" w:cs="Times New Roman"/>
          <w:sz w:val="24"/>
          <w:szCs w:val="24"/>
          <w:lang w:val="lt-LT" w:eastAsia="lt-LT"/>
        </w:rPr>
        <w:t xml:space="preserve">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AD7F5C">
        <w:rPr>
          <w:rFonts w:ascii="Times New Roman" w:hAnsi="Times New Roman" w:cs="Times New Roman"/>
          <w:kern w:val="12"/>
          <w:sz w:val="24"/>
          <w:szCs w:val="24"/>
          <w:lang w:val="lt-LT" w:eastAsia="ar-SA"/>
        </w:rPr>
        <w:t>45</w:t>
      </w:r>
      <w:r w:rsidR="00AD7F5C"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4D23CF07" w14:textId="70CAF9D0" w:rsidR="007379C1" w:rsidRDefault="00606571" w:rsidP="00602857">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BF693C" w:rsidRPr="0069648C">
        <w:rPr>
          <w:rFonts w:ascii="Times New Roman" w:hAnsi="Times New Roman" w:cs="Times New Roman"/>
          <w:sz w:val="24"/>
          <w:szCs w:val="24"/>
          <w:lang w:val="lt-LT" w:eastAsia="lt-LT"/>
        </w:rPr>
        <w:t xml:space="preserve"> reikalavimai </w:t>
      </w:r>
      <w:r w:rsidR="00F63B78" w:rsidRPr="00F63B78">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sidR="00F63B78">
        <w:rPr>
          <w:rFonts w:ascii="Times New Roman" w:hAnsi="Times New Roman" w:cs="Times New Roman"/>
          <w:sz w:val="24"/>
          <w:szCs w:val="24"/>
          <w:lang w:val="lt-LT" w:eastAsia="lt-LT"/>
        </w:rPr>
        <w:t>ų</w:t>
      </w:r>
      <w:r w:rsidR="00F63B78" w:rsidRPr="00F63B78" w:rsidDel="00F63B78">
        <w:rPr>
          <w:rFonts w:ascii="Times New Roman" w:hAnsi="Times New Roman" w:cs="Times New Roman"/>
          <w:sz w:val="24"/>
          <w:szCs w:val="24"/>
          <w:lang w:val="lt-LT" w:eastAsia="lt-LT"/>
        </w:rPr>
        <w:t xml:space="preserve"> </w:t>
      </w:r>
      <w:r w:rsidR="00BF693C" w:rsidRPr="0069648C">
        <w:rPr>
          <w:rFonts w:ascii="Times New Roman" w:hAnsi="Times New Roman" w:cs="Times New Roman"/>
          <w:sz w:val="24"/>
          <w:szCs w:val="24"/>
          <w:lang w:val="lt-LT" w:eastAsia="lt-LT"/>
        </w:rPr>
        <w:t>teikimui</w:t>
      </w:r>
      <w:r>
        <w:rPr>
          <w:rFonts w:ascii="Times New Roman" w:hAnsi="Times New Roman" w:cs="Times New Roman"/>
          <w:sz w:val="24"/>
          <w:szCs w:val="24"/>
          <w:lang w:val="lt-LT" w:eastAsia="lt-LT"/>
        </w:rPr>
        <w:t xml:space="preserve"> pateikiami </w:t>
      </w:r>
      <w:r w:rsidR="00FC2B7C">
        <w:rPr>
          <w:rFonts w:ascii="Times New Roman" w:hAnsi="Times New Roman" w:cs="Times New Roman"/>
          <w:sz w:val="24"/>
          <w:szCs w:val="24"/>
          <w:lang w:val="lt-LT" w:eastAsia="lt-LT"/>
        </w:rPr>
        <w:t>9</w:t>
      </w:r>
      <w:r w:rsidR="0097780D">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p>
    <w:p w14:paraId="577908CC" w14:textId="77777777" w:rsidR="00A918D0" w:rsidRPr="008D4035" w:rsidRDefault="00A918D0" w:rsidP="00625214">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4A59DBEE" w14:textId="15BCD9D8" w:rsidR="00D74E8A" w:rsidRDefault="00FC2B7C" w:rsidP="00B72AE7">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9</w:t>
      </w:r>
      <w:r w:rsidR="0097780D" w:rsidRPr="0069648C">
        <w:rPr>
          <w:rFonts w:ascii="Times New Roman" w:hAnsi="Times New Roman" w:cs="Times New Roman"/>
          <w:b/>
          <w:color w:val="auto"/>
          <w:sz w:val="24"/>
          <w:szCs w:val="24"/>
          <w:lang w:val="lt-LT"/>
        </w:rPr>
        <w:t xml:space="preserve"> </w:t>
      </w:r>
      <w:r w:rsidR="00D74E8A" w:rsidRPr="0069648C">
        <w:rPr>
          <w:rFonts w:ascii="Times New Roman" w:hAnsi="Times New Roman" w:cs="Times New Roman"/>
          <w:b/>
          <w:color w:val="auto"/>
          <w:sz w:val="24"/>
          <w:szCs w:val="24"/>
          <w:lang w:val="lt-LT"/>
        </w:rPr>
        <w:t xml:space="preserve">lentelė. Reikalavimai </w:t>
      </w:r>
      <w:r w:rsidR="00F63B78" w:rsidRPr="00F63B78">
        <w:rPr>
          <w:rFonts w:ascii="Times New Roman" w:hAnsi="Times New Roman" w:cs="Times New Roman"/>
          <w:b/>
          <w:color w:val="auto"/>
          <w:sz w:val="24"/>
          <w:szCs w:val="24"/>
          <w:lang w:val="lt-LT"/>
        </w:rPr>
        <w:t>Klientų IT infrastruktūros (Tenantų) Microsoft Server operacinių sistemų ir tarnybų, Microsoft SQL duomenų bazių Priežiūros paslaug</w:t>
      </w:r>
      <w:r w:rsidR="00F63B78">
        <w:rPr>
          <w:rFonts w:ascii="Times New Roman" w:hAnsi="Times New Roman" w:cs="Times New Roman"/>
          <w:b/>
          <w:color w:val="auto"/>
          <w:sz w:val="24"/>
          <w:szCs w:val="24"/>
          <w:lang w:val="lt-LT"/>
        </w:rPr>
        <w:t xml:space="preserve">ų </w:t>
      </w:r>
      <w:r w:rsidR="00D74E8A" w:rsidRPr="0069648C">
        <w:rPr>
          <w:rFonts w:ascii="Times New Roman" w:hAnsi="Times New Roman" w:cs="Times New Roman"/>
          <w:b/>
          <w:color w:val="auto"/>
          <w:sz w:val="24"/>
          <w:szCs w:val="24"/>
          <w:lang w:val="lt-LT"/>
        </w:rPr>
        <w:t>teikimui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6"/>
        <w:gridCol w:w="3543"/>
      </w:tblGrid>
      <w:tr w:rsidR="00DC56C8" w:rsidRPr="00D7096B" w14:paraId="5E54F22A" w14:textId="77777777" w:rsidTr="00A84BD3">
        <w:tc>
          <w:tcPr>
            <w:tcW w:w="704" w:type="dxa"/>
            <w:shd w:val="clear" w:color="auto" w:fill="auto"/>
            <w:vAlign w:val="center"/>
          </w:tcPr>
          <w:p w14:paraId="4C8C1722" w14:textId="77777777" w:rsidR="00D74E8A" w:rsidRPr="00D7096B" w:rsidRDefault="00D74E8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5605DAD"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686" w:type="dxa"/>
            <w:shd w:val="clear" w:color="auto" w:fill="auto"/>
            <w:vAlign w:val="center"/>
          </w:tcPr>
          <w:p w14:paraId="4CF68605"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543" w:type="dxa"/>
            <w:shd w:val="clear" w:color="auto" w:fill="auto"/>
            <w:vAlign w:val="center"/>
          </w:tcPr>
          <w:p w14:paraId="2880554B" w14:textId="77777777" w:rsidR="00D74E8A" w:rsidRPr="00D7096B" w:rsidRDefault="00D74E8A"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tc>
      </w:tr>
      <w:tr w:rsidR="00DC56C8" w:rsidRPr="00D7096B" w14:paraId="0D3C84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DB1FE1" w14:textId="77777777" w:rsidR="00D74E8A" w:rsidRPr="00D7096B" w:rsidRDefault="00D74E8A" w:rsidP="001445AF">
            <w:pPr>
              <w:pStyle w:val="ListParagraph"/>
              <w:numPr>
                <w:ilvl w:val="0"/>
                <w:numId w:val="46"/>
              </w:numPr>
              <w:tabs>
                <w:tab w:val="left" w:pos="455"/>
              </w:tabs>
              <w:spacing w:after="0" w:line="240" w:lineRule="auto"/>
              <w:ind w:left="169" w:right="240"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2E6CA" w14:textId="77777777" w:rsidR="00D74E8A" w:rsidRDefault="00D74E8A"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DC56C8" w:rsidRPr="00020433" w14:paraId="5C8D06C5"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6FC3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27F78B" w14:textId="6BC7183D"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r w:rsidR="00BF7EC4">
              <w:rPr>
                <w:rFonts w:ascii="Times New Roman" w:hAnsi="Times New Roman" w:cs="Times New Roman"/>
                <w:sz w:val="24"/>
                <w:szCs w:val="24"/>
                <w:lang w:val="lt-LT"/>
              </w:rPr>
              <w:t xml:space="preserve"> (susitarimas)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2507698" w14:textId="77777777" w:rsidR="00D74E8A" w:rsidRPr="00D7096B" w:rsidRDefault="00D74E8A" w:rsidP="00D13DF8">
            <w:pPr>
              <w:tabs>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43E2A306"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6894F60B"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35AFEE2C"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5F5F7BF" w14:textId="77777777" w:rsidR="00AB14C4"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00AB14C4" w:rsidRPr="002F75C0">
              <w:rPr>
                <w:rFonts w:ascii="Times New Roman" w:hAnsi="Times New Roman" w:cs="Times New Roman"/>
                <w:kern w:val="12"/>
                <w:sz w:val="24"/>
                <w:szCs w:val="24"/>
                <w:lang w:val="lt-LT" w:eastAsia="ar-SA"/>
              </w:rPr>
              <w:t>prioritetus</w:t>
            </w:r>
            <w:r w:rsidR="00AB14C4"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00AB14C4" w:rsidRPr="002F75C0">
              <w:rPr>
                <w:rFonts w:ascii="Times New Roman" w:hAnsi="Times New Roman" w:cs="Times New Roman"/>
                <w:kern w:val="12"/>
                <w:sz w:val="24"/>
                <w:szCs w:val="24"/>
                <w:lang w:val="lt-LT" w:eastAsia="ar-SA"/>
              </w:rPr>
              <w:t>;</w:t>
            </w:r>
          </w:p>
          <w:p w14:paraId="482DFC67" w14:textId="1D0F933C"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2738E717"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4D0637DE"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29A29AD"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6F3D8625"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1D59E792" w14:textId="77777777" w:rsidR="00D74E8A" w:rsidRPr="00625214"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kern w:val="12"/>
                <w:sz w:val="24"/>
                <w:szCs w:val="24"/>
                <w:lang w:val="lt-LT" w:eastAsia="ar-SA"/>
              </w:rPr>
              <w:t>Keitimų (planinių darbų – diegimų, konfigūracijų ir atnaujinimų) planavimo šabloną.</w:t>
            </w:r>
          </w:p>
          <w:p w14:paraId="180AB5A5" w14:textId="7489D005" w:rsidR="004F75C2" w:rsidRPr="00D7096B" w:rsidRDefault="004F75C2"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4F75C2">
              <w:rPr>
                <w:rFonts w:ascii="Times New Roman" w:hAnsi="Times New Roman" w:cs="Times New Roman"/>
                <w:sz w:val="24"/>
                <w:szCs w:val="24"/>
                <w:lang w:val="lt-LT"/>
              </w:rPr>
              <w:t>Diegiamų sprendimų dokumentavimo reikalavimus</w:t>
            </w:r>
            <w:r w:rsidR="00E71B5B">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E7469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35147B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4998A5"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71CD0F" w14:textId="77777777" w:rsidR="00D74E8A" w:rsidRDefault="00D74E8A"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D46721" w14:textId="669BB538" w:rsidR="00D74E8A" w:rsidRDefault="00D74E8A" w:rsidP="00D13DF8">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00D46D0A"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w:t>
            </w:r>
            <w:r w:rsidR="00A43C64">
              <w:rPr>
                <w:rFonts w:ascii="Times New Roman" w:hAnsi="Times New Roman" w:cs="Times New Roman"/>
                <w:sz w:val="24"/>
                <w:szCs w:val="24"/>
                <w:lang w:val="lt-LT"/>
              </w:rPr>
              <w:t xml:space="preserve"> </w:t>
            </w:r>
            <w:r w:rsidR="00A43C64">
              <w:rPr>
                <w:rFonts w:ascii="Times New Roman" w:hAnsi="Times New Roman" w:cs="Times New Roman"/>
                <w:kern w:val="12"/>
                <w:sz w:val="24"/>
                <w:szCs w:val="24"/>
                <w:lang w:val="lt-LT" w:eastAsia="ar-SA"/>
              </w:rPr>
              <w:t>Perkančiosios organizacijos</w:t>
            </w:r>
            <w:r w:rsidRPr="00465B1E">
              <w:rPr>
                <w:rFonts w:ascii="Times New Roman" w:hAnsi="Times New Roman" w:cs="Times New Roman"/>
                <w:sz w:val="24"/>
                <w:szCs w:val="24"/>
                <w:lang w:val="lt-LT"/>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4C67AD">
              <w:rPr>
                <w:rFonts w:ascii="Times New Roman" w:hAnsi="Times New Roman" w:cs="Times New Roman"/>
                <w:sz w:val="24"/>
                <w:szCs w:val="24"/>
                <w:lang w:val="lt-LT"/>
              </w:rPr>
              <w:t xml:space="preserve"> </w:t>
            </w:r>
            <w:r w:rsidR="004C67AD" w:rsidRPr="004C67AD">
              <w:rPr>
                <w:rFonts w:ascii="Times New Roman" w:hAnsi="Times New Roman" w:cs="Times New Roman"/>
                <w:sz w:val="24"/>
                <w:szCs w:val="24"/>
                <w:lang w:val="lt-LT"/>
              </w:rPr>
              <w:t>(angl. VPN)</w:t>
            </w:r>
            <w:r w:rsidRPr="00F50C1E">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fiksuojamos</w:t>
            </w:r>
            <w:r w:rsidR="00A43C64">
              <w:rPr>
                <w:rFonts w:ascii="Times New Roman" w:hAnsi="Times New Roman" w:cs="Times New Roman"/>
                <w:sz w:val="24"/>
                <w:szCs w:val="24"/>
                <w:lang w:val="lt-LT"/>
              </w:rPr>
              <w:t xml:space="preserve"> </w:t>
            </w:r>
            <w:r w:rsidRPr="00E823A3">
              <w:rPr>
                <w:rFonts w:ascii="Times New Roman" w:hAnsi="Times New Roman" w:cs="Times New Roman"/>
                <w:sz w:val="24"/>
                <w:szCs w:val="24"/>
                <w:lang w:val="lt-LT"/>
              </w:rPr>
              <w:t>specializuotoje programinėje įrangoje</w:t>
            </w:r>
            <w:r w:rsidR="004C67AD" w:rsidRPr="00E823A3">
              <w:rPr>
                <w:rFonts w:ascii="Times New Roman" w:hAnsi="Times New Roman" w:cs="Times New Roman"/>
                <w:sz w:val="24"/>
                <w:szCs w:val="24"/>
                <w:lang w:val="lt-LT"/>
              </w:rPr>
              <w:t xml:space="preserve"> </w:t>
            </w:r>
            <w:r w:rsidR="00410A96" w:rsidRPr="00031F96">
              <w:rPr>
                <w:rFonts w:ascii="Times New Roman" w:hAnsi="Times New Roman" w:cs="Times New Roman"/>
                <w:sz w:val="24"/>
                <w:szCs w:val="24"/>
                <w:lang w:val="lt-LT"/>
              </w:rPr>
              <w:t>ir perkančiosios organizacijos IT pagalbos sistemoje</w:t>
            </w:r>
            <w:r w:rsidRPr="00031F96">
              <w:rPr>
                <w:rFonts w:ascii="Times New Roman" w:hAnsi="Times New Roman" w:cs="Times New Roman"/>
                <w:sz w:val="24"/>
                <w:szCs w:val="24"/>
                <w:lang w:val="lt-LT"/>
              </w:rPr>
              <w:t>.</w:t>
            </w:r>
            <w:r w:rsidRPr="00E823A3">
              <w:rPr>
                <w:rFonts w:ascii="Times New Roman" w:hAnsi="Times New Roman" w:cs="Times New Roman"/>
                <w:sz w:val="24"/>
                <w:szCs w:val="24"/>
                <w:lang w:val="lt-LT"/>
              </w:rPr>
              <w:t xml:space="preserve"> Prisijungimo prie tarnybinės stoties kanalas</w:t>
            </w:r>
            <w:r w:rsidRPr="002F75C0">
              <w:rPr>
                <w:rFonts w:ascii="Times New Roman" w:hAnsi="Times New Roman" w:cs="Times New Roman"/>
                <w:sz w:val="24"/>
                <w:szCs w:val="24"/>
                <w:lang w:val="lt-LT"/>
              </w:rPr>
              <w:t xml:space="preserve">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4B862557" w14:textId="3EF981BE" w:rsidR="002E7EBE" w:rsidRPr="002F75C0" w:rsidRDefault="008E7B32" w:rsidP="00D13DF8">
            <w:pPr>
              <w:spacing w:after="0" w:line="240" w:lineRule="auto"/>
              <w:ind w:left="38"/>
              <w:jc w:val="both"/>
              <w:rPr>
                <w:rFonts w:ascii="Times New Roman" w:hAnsi="Times New Roman" w:cs="Times New Roman"/>
                <w:sz w:val="24"/>
                <w:szCs w:val="24"/>
                <w:lang w:val="lt-LT"/>
              </w:rPr>
            </w:pPr>
            <w:r w:rsidRPr="008E7B3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6853D0B" w14:textId="461215F8" w:rsidR="00D74E8A" w:rsidRPr="002F75C0" w:rsidRDefault="00D74E8A" w:rsidP="00D13DF8">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8E7B32">
              <w:rPr>
                <w:rFonts w:ascii="Times New Roman" w:hAnsi="Times New Roman" w:cs="Times New Roman"/>
                <w:sz w:val="24"/>
                <w:szCs w:val="24"/>
                <w:lang w:val="lt-LT"/>
              </w:rPr>
              <w:t>gali</w:t>
            </w:r>
            <w:r w:rsidR="008E7B32"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w:t>
            </w:r>
            <w:r w:rsidR="00FC1D6D" w:rsidRPr="002F75C0">
              <w:rPr>
                <w:rFonts w:ascii="Times New Roman" w:hAnsi="Times New Roman" w:cs="Times New Roman"/>
                <w:sz w:val="24"/>
                <w:szCs w:val="24"/>
                <w:lang w:val="lt-LT"/>
              </w:rPr>
              <w:t>P</w:t>
            </w:r>
            <w:r w:rsidRPr="002F75C0">
              <w:rPr>
                <w:rFonts w:ascii="Times New Roman" w:hAnsi="Times New Roman" w:cs="Times New Roman"/>
                <w:sz w:val="24"/>
                <w:szCs w:val="24"/>
                <w:lang w:val="lt-LT"/>
              </w:rPr>
              <w:t xml:space="preserve">erkančiosios organizacijos </w:t>
            </w:r>
            <w:r w:rsidR="000965C9" w:rsidRPr="002F75C0">
              <w:rPr>
                <w:rFonts w:ascii="Times New Roman" w:hAnsi="Times New Roman" w:cs="Times New Roman"/>
                <w:kern w:val="12"/>
                <w:sz w:val="24"/>
                <w:szCs w:val="24"/>
                <w:lang w:val="lt-LT" w:eastAsia="ar-SA"/>
              </w:rPr>
              <w:t>poreikiui</w:t>
            </w:r>
            <w:r w:rsidR="00974D61" w:rsidRPr="002F75C0">
              <w:rPr>
                <w:rFonts w:ascii="Times New Roman" w:hAnsi="Times New Roman" w:cs="Times New Roman"/>
                <w:kern w:val="12"/>
                <w:sz w:val="24"/>
                <w:szCs w:val="24"/>
                <w:lang w:val="lt-LT" w:eastAsia="ar-SA"/>
              </w:rPr>
              <w:t xml:space="preserve"> turi būti suteikta galimybė pateikti įrašytą sesiją. </w:t>
            </w:r>
            <w:r w:rsidRPr="002F75C0">
              <w:rPr>
                <w:rFonts w:ascii="Times New Roman" w:hAnsi="Times New Roman" w:cs="Times New Roman"/>
                <w:sz w:val="24"/>
                <w:szCs w:val="24"/>
                <w:lang w:val="lt-LT"/>
              </w:rPr>
              <w:t>Sesijos turi būti saugomos ne trumpiau kaip 6 mėn.</w:t>
            </w:r>
          </w:p>
          <w:p w14:paraId="0AE77255" w14:textId="3EE1B318" w:rsidR="00D74E8A" w:rsidRPr="00F50C1E" w:rsidRDefault="00D74E8A"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C19CE83"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31E543D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5D299" w14:textId="77777777" w:rsidR="00D74E8A" w:rsidRPr="002F75C0"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D1757" w14:textId="77777777" w:rsidR="00D74E8A" w:rsidRPr="00D7096B" w:rsidRDefault="00D74E8A"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DC56C8" w:rsidRPr="00CD0E9A" w14:paraId="28B14DC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6863C6"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C88683"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DD126E" w14:textId="73A07E0D"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00677EAE"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18BA56"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41194" w14:paraId="5AED0EA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02CC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6C1D39"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9A9DB91" w14:textId="77777777" w:rsidR="00D74E8A" w:rsidRPr="002F75C0" w:rsidRDefault="00D74E8A"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4590492" w14:textId="7DB0A5F3" w:rsidR="00D74E8A" w:rsidRPr="002F75C0" w:rsidRDefault="00851D42"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 xml:space="preserve">e darbo laiku sprendžiami tik </w:t>
            </w:r>
            <w:r w:rsidR="00D74E8A" w:rsidRPr="002F75C0">
              <w:rPr>
                <w:rFonts w:ascii="Times New Roman" w:hAnsi="Times New Roman" w:cs="Times New Roman"/>
                <w:kern w:val="12"/>
                <w:sz w:val="24"/>
                <w:szCs w:val="24"/>
                <w:lang w:val="lt-LT" w:eastAsia="ar-SA"/>
              </w:rPr>
              <w:t>aukščiausio</w:t>
            </w:r>
            <w:r w:rsidR="00D74E8A" w:rsidRPr="002F75C0">
              <w:rPr>
                <w:rFonts w:ascii="Times New Roman" w:hAnsi="Times New Roman" w:cs="Times New Roman"/>
                <w:sz w:val="24"/>
                <w:szCs w:val="24"/>
                <w:lang w:val="pt-BR"/>
              </w:rPr>
              <w:t xml:space="preserve"> </w:t>
            </w:r>
            <w:r w:rsidR="009D7365" w:rsidRPr="002F75C0">
              <w:rPr>
                <w:rFonts w:ascii="Times New Roman" w:hAnsi="Times New Roman" w:cs="Times New Roman"/>
                <w:kern w:val="12"/>
                <w:sz w:val="24"/>
                <w:szCs w:val="24"/>
                <w:lang w:val="lt-LT" w:eastAsia="ar-SA"/>
              </w:rPr>
              <w:t>(avariniai), aukšto  (kritiniai) ir vidutinio</w:t>
            </w:r>
            <w:r w:rsidR="009D7365" w:rsidRPr="002F75C0">
              <w:rPr>
                <w:rFonts w:ascii="Times New Roman" w:hAnsi="Times New Roman" w:cs="Times New Roman"/>
                <w:sz w:val="24"/>
                <w:szCs w:val="24"/>
                <w:lang w:val="pt-BR"/>
              </w:rPr>
              <w:t xml:space="preserve"> </w:t>
            </w:r>
            <w:r w:rsidR="00D74E8A" w:rsidRPr="002F75C0">
              <w:rPr>
                <w:rFonts w:ascii="Times New Roman" w:hAnsi="Times New Roman" w:cs="Times New Roman"/>
                <w:sz w:val="24"/>
                <w:szCs w:val="24"/>
                <w:lang w:val="pt-BR"/>
              </w:rPr>
              <w:t>prioriteto incidentai. Visi kiti darbai turi būti atliekami darbo metu išskyrus darbus, kurie gali turėti įtakos įrangos ir/ar paslaugos pasiekiamumui. Visi darbai turi būti atliekami su tena</w:t>
            </w:r>
            <w:r w:rsidR="00E71B5B">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tu suderintais laikais.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11260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24EBD9F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58A96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68F612"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B4D5D9" w14:textId="6920CEBB"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w:t>
            </w:r>
            <w:r w:rsidR="003657EF" w:rsidRPr="002F75C0">
              <w:rPr>
                <w:rFonts w:ascii="Times New Roman" w:hAnsi="Times New Roman" w:cs="Times New Roman"/>
                <w:sz w:val="24"/>
                <w:szCs w:val="24"/>
                <w:lang w:val="lt-LT"/>
              </w:rPr>
              <w:t>15 min</w:t>
            </w:r>
            <w:r w:rsidR="0028293A" w:rsidRPr="002F75C0">
              <w:rPr>
                <w:rFonts w:ascii="Times New Roman" w:hAnsi="Times New Roman" w:cs="Times New Roman"/>
                <w:sz w:val="24"/>
                <w:szCs w:val="24"/>
                <w:lang w:val="lt-LT"/>
              </w:rPr>
              <w:t>.</w:t>
            </w:r>
            <w:r w:rsidR="000C451F" w:rsidRPr="002F75C0">
              <w:rPr>
                <w:rFonts w:ascii="Times New Roman" w:hAnsi="Times New Roman" w:cs="Times New Roman"/>
                <w:sz w:val="24"/>
                <w:szCs w:val="24"/>
                <w:lang w:val="lt-LT"/>
              </w:rPr>
              <w:t xml:space="preserve"> </w:t>
            </w:r>
            <w:r w:rsidR="000C451F"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87CC059"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7816E4" w14:paraId="14AC58F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16BFF1"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CE2BCA"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729072" w14:textId="731007A0" w:rsidR="00D74E8A" w:rsidRPr="00814BA0"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w:t>
            </w:r>
            <w:r w:rsidR="00860D03" w:rsidRPr="008B073B">
              <w:rPr>
                <w:rFonts w:ascii="Times New Roman" w:hAnsi="Times New Roman" w:cs="Times New Roman"/>
                <w:sz w:val="24"/>
                <w:szCs w:val="24"/>
                <w:lang w:val="it-IT"/>
              </w:rPr>
              <w:t xml:space="preserve">arba aproblemos </w:t>
            </w:r>
            <w:r w:rsidRPr="00814BA0">
              <w:rPr>
                <w:rFonts w:ascii="Times New Roman" w:hAnsi="Times New Roman" w:cs="Times New Roman"/>
                <w:sz w:val="24"/>
                <w:szCs w:val="24"/>
                <w:lang w:val="lt-LT"/>
              </w:rPr>
              <w:t xml:space="preserve">prioritetas nustatomas </w:t>
            </w:r>
            <w:r w:rsidRPr="00814BA0">
              <w:rPr>
                <w:rFonts w:ascii="Times New Roman" w:hAnsi="Times New Roman" w:cs="Times New Roman"/>
                <w:kern w:val="12"/>
                <w:sz w:val="24"/>
                <w:szCs w:val="24"/>
                <w:lang w:val="lt-LT" w:eastAsia="ar-SA"/>
              </w:rPr>
              <w:t>atsižvelgiant</w:t>
            </w:r>
            <w:r w:rsidRPr="00814BA0">
              <w:rPr>
                <w:rFonts w:ascii="Times New Roman" w:hAnsi="Times New Roman" w:cs="Times New Roman"/>
                <w:sz w:val="24"/>
                <w:szCs w:val="24"/>
                <w:lang w:val="lt-LT"/>
              </w:rPr>
              <w:t xml:space="preserve"> į </w:t>
            </w:r>
            <w:r w:rsidR="000E6CC5" w:rsidRPr="00814BA0">
              <w:rPr>
                <w:rFonts w:ascii="Times New Roman" w:hAnsi="Times New Roman" w:cs="Times New Roman"/>
                <w:sz w:val="24"/>
                <w:szCs w:val="24"/>
                <w:lang w:val="lt-LT"/>
              </w:rPr>
              <w:t xml:space="preserve">skubumo ir </w:t>
            </w:r>
            <w:r w:rsidRPr="00814BA0">
              <w:rPr>
                <w:rFonts w:ascii="Times New Roman" w:hAnsi="Times New Roman" w:cs="Times New Roman"/>
                <w:sz w:val="24"/>
                <w:szCs w:val="24"/>
                <w:lang w:val="lt-LT"/>
              </w:rPr>
              <w:t>poveikio lygius. Incidentų</w:t>
            </w:r>
            <w:r w:rsidR="000E62C3">
              <w:rPr>
                <w:rFonts w:ascii="Times New Roman" w:hAnsi="Times New Roman" w:cs="Times New Roman"/>
                <w:sz w:val="24"/>
                <w:szCs w:val="24"/>
                <w:lang w:val="lt-LT"/>
              </w:rPr>
              <w:t xml:space="preserve"> </w:t>
            </w:r>
            <w:r w:rsidRPr="00814BA0">
              <w:rPr>
                <w:rFonts w:ascii="Times New Roman" w:hAnsi="Times New Roman" w:cs="Times New Roman"/>
                <w:sz w:val="24"/>
                <w:szCs w:val="24"/>
                <w:lang w:val="lt-LT"/>
              </w:rPr>
              <w:t>sprendimo laikai atsižvelgiant į prioritetus:</w:t>
            </w:r>
          </w:p>
          <w:p w14:paraId="4107DD52"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5C2752B"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r w:rsidRPr="008B073B">
              <w:rPr>
                <w:rFonts w:ascii="Times New Roman" w:hAnsi="Times New Roman" w:cs="Times New Roman"/>
                <w:sz w:val="24"/>
                <w:szCs w:val="24"/>
                <w:lang w:val="lt-LT" w:eastAsia="ar-SA"/>
              </w:rPr>
              <w:t xml:space="preserve"> </w:t>
            </w:r>
          </w:p>
          <w:p w14:paraId="7015DF6A"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228DBD3"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4485D9EF" w14:textId="28CA24B5"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 xml:space="preserve">16 val. </w:t>
            </w:r>
          </w:p>
          <w:p w14:paraId="31BF987F" w14:textId="4901828E"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00253457"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84883C8" w14:textId="24ABA451" w:rsidR="00860D03" w:rsidRPr="008B073B" w:rsidRDefault="00860D03"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0F43BF0"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3ACFEA3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DCE32D" w14:textId="77777777" w:rsidR="00D74E8A" w:rsidRPr="008B073B"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41614" w14:textId="4A8D0EF3" w:rsidR="00D74E8A" w:rsidRPr="008B073B" w:rsidRDefault="00C05B78"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 xml:space="preserve"> Keitimų (diegimų, konfigūracijų ir atnaujinimų) vykdymas</w:t>
            </w:r>
          </w:p>
        </w:tc>
      </w:tr>
      <w:tr w:rsidR="00DC56C8" w:rsidRPr="00CD0E9A" w14:paraId="757B6702"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58F7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1BDA31" w14:textId="0A6037AE" w:rsidR="00D74E8A" w:rsidRPr="008B073B" w:rsidRDefault="009A5F58"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00D74E8A" w:rsidRPr="008B073B">
              <w:rPr>
                <w:rFonts w:ascii="Times New Roman" w:hAnsi="Times New Roman" w:cs="Times New Roman"/>
                <w:sz w:val="24"/>
                <w:szCs w:val="24"/>
                <w:lang w:val="lt-LT"/>
              </w:rPr>
              <w:t>principai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48E6AD5" w14:textId="25A3335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Siekiant užtikrinti kaip įmanoma sklandesnį </w:t>
            </w:r>
            <w:r w:rsidR="00215653" w:rsidRPr="008B073B">
              <w:rPr>
                <w:rFonts w:ascii="Times New Roman" w:eastAsiaTheme="minorHAnsi" w:hAnsi="Times New Roman" w:cs="Times New Roman"/>
                <w:sz w:val="24"/>
                <w:szCs w:val="24"/>
                <w:lang w:val="lt-LT" w:bidi="ar-SA"/>
              </w:rPr>
              <w:t>keitimų (</w:t>
            </w:r>
            <w:r w:rsidR="00F5315C" w:rsidRPr="008B073B">
              <w:rPr>
                <w:rFonts w:ascii="Times New Roman" w:eastAsiaTheme="minorHAnsi" w:hAnsi="Times New Roman" w:cs="Times New Roman"/>
                <w:sz w:val="24"/>
                <w:szCs w:val="24"/>
                <w:lang w:val="lt-LT" w:bidi="ar-SA"/>
              </w:rPr>
              <w:t xml:space="preserve">diegimų, konfigūracijų ir </w:t>
            </w:r>
            <w:r w:rsidRPr="008B073B">
              <w:rPr>
                <w:rFonts w:ascii="Times New Roman" w:eastAsiaTheme="minorHAnsi" w:hAnsi="Times New Roman" w:cs="Times New Roman"/>
                <w:sz w:val="24"/>
                <w:szCs w:val="24"/>
                <w:lang w:val="lt-LT" w:bidi="ar-SA"/>
              </w:rPr>
              <w:t>atnaujinimų</w:t>
            </w:r>
            <w:r w:rsidR="00F5315C"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darbų procesą, darbai skirstomi į grupes: planiniai</w:t>
            </w:r>
            <w:r w:rsidR="00F5315C" w:rsidRPr="008B073B">
              <w:rPr>
                <w:rFonts w:ascii="Times New Roman" w:eastAsiaTheme="minorHAnsi" w:hAnsi="Times New Roman" w:cs="Times New Roman"/>
                <w:sz w:val="24"/>
                <w:szCs w:val="24"/>
                <w:lang w:val="lt-LT" w:bidi="ar-SA"/>
              </w:rPr>
              <w:t>, standartiniai</w:t>
            </w:r>
            <w:r w:rsidRPr="008B073B">
              <w:rPr>
                <w:rFonts w:ascii="Times New Roman" w:eastAsiaTheme="minorHAnsi" w:hAnsi="Times New Roman" w:cs="Times New Roman"/>
                <w:sz w:val="24"/>
                <w:szCs w:val="24"/>
                <w:lang w:val="lt-LT" w:bidi="ar-SA"/>
              </w:rPr>
              <w:t xml:space="preserve"> ir skubūs.</w:t>
            </w:r>
          </w:p>
          <w:p w14:paraId="56A54FD5" w14:textId="5A35B2A3"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w:t>
            </w:r>
            <w:r w:rsidR="00F5315C" w:rsidRPr="008B073B">
              <w:rPr>
                <w:rFonts w:ascii="Times New Roman" w:eastAsiaTheme="minorHAnsi" w:hAnsi="Times New Roman" w:cs="Times New Roman"/>
                <w:sz w:val="24"/>
                <w:szCs w:val="24"/>
                <w:lang w:val="lt-LT" w:bidi="ar-SA"/>
              </w:rPr>
              <w:t>keitimai (diegimai</w:t>
            </w:r>
            <w:r w:rsidR="00F071A2" w:rsidRPr="008B073B">
              <w:rPr>
                <w:rFonts w:ascii="Times New Roman" w:eastAsiaTheme="minorHAnsi" w:hAnsi="Times New Roman" w:cs="Times New Roman"/>
                <w:sz w:val="24"/>
                <w:szCs w:val="24"/>
                <w:lang w:val="lt-LT" w:bidi="ar-SA"/>
              </w:rPr>
              <w:t xml:space="preserve">, konfigūracijos ir </w:t>
            </w:r>
            <w:r w:rsidRPr="008B073B">
              <w:rPr>
                <w:rFonts w:ascii="Times New Roman" w:eastAsiaTheme="minorHAnsi" w:hAnsi="Times New Roman" w:cs="Times New Roman"/>
                <w:sz w:val="24"/>
                <w:szCs w:val="24"/>
                <w:lang w:val="lt-LT" w:bidi="ar-SA"/>
              </w:rPr>
              <w:t>atnaujinimai</w:t>
            </w:r>
            <w:r w:rsidR="00F071A2"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turi būti vykdomi pagal suderintą </w:t>
            </w:r>
            <w:r w:rsidR="00CB3D55">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darbų planą.</w:t>
            </w:r>
          </w:p>
          <w:p w14:paraId="1EF49225" w14:textId="59FA5E1F"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w:t>
            </w:r>
            <w:r w:rsidR="00F071A2" w:rsidRPr="008B073B">
              <w:rPr>
                <w:rFonts w:ascii="Times New Roman" w:eastAsiaTheme="minorHAnsi" w:hAnsi="Times New Roman" w:cs="Times New Roman"/>
                <w:sz w:val="24"/>
                <w:szCs w:val="24"/>
                <w:lang w:val="lt-LT" w:bidi="ar-SA"/>
              </w:rPr>
              <w:t xml:space="preserve"> (susitarime)</w:t>
            </w:r>
            <w:r w:rsidRPr="008B073B">
              <w:rPr>
                <w:rFonts w:ascii="Times New Roman" w:eastAsiaTheme="minorHAnsi" w:hAnsi="Times New Roman" w:cs="Times New Roman"/>
                <w:sz w:val="24"/>
                <w:szCs w:val="24"/>
                <w:lang w:val="lt-LT" w:bidi="ar-SA"/>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797614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47252A53"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2BBADB"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AC123E" w14:textId="0C23D1E1" w:rsidR="00D74E8A" w:rsidRPr="008B073B" w:rsidRDefault="00D74E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004060E4" w:rsidRPr="008B073B">
              <w:rPr>
                <w:rFonts w:ascii="Times New Roman" w:hAnsi="Times New Roman" w:cs="Times New Roman"/>
                <w:kern w:val="12"/>
                <w:sz w:val="24"/>
                <w:szCs w:val="24"/>
                <w:lang w:val="lt-LT" w:eastAsia="ar-SA"/>
              </w:rPr>
              <w:t>keitimai (diegimų</w:t>
            </w:r>
            <w:r w:rsidR="00F42D8A">
              <w:rPr>
                <w:rFonts w:ascii="Times New Roman" w:hAnsi="Times New Roman" w:cs="Times New Roman"/>
                <w:kern w:val="12"/>
                <w:sz w:val="24"/>
                <w:szCs w:val="24"/>
                <w:lang w:val="lt-LT" w:eastAsia="ar-SA"/>
              </w:rPr>
              <w:t xml:space="preserve"> </w:t>
            </w:r>
            <w:r w:rsidR="004060E4"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r w:rsidR="004060E4" w:rsidRPr="008B073B">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69C0CC" w14:textId="7417FAC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w:t>
            </w:r>
            <w:r w:rsidR="00D63462" w:rsidRPr="008B073B">
              <w:rPr>
                <w:rFonts w:ascii="Times New Roman" w:eastAsiaTheme="minorHAnsi" w:hAnsi="Times New Roman" w:cs="Times New Roman"/>
                <w:sz w:val="24"/>
                <w:szCs w:val="24"/>
                <w:lang w:val="lt-LT" w:bidi="ar-SA"/>
              </w:rPr>
              <w:t>keitimais</w:t>
            </w:r>
            <w:r w:rsidRPr="008B073B">
              <w:rPr>
                <w:rFonts w:ascii="Times New Roman" w:eastAsiaTheme="minorHAnsi" w:hAnsi="Times New Roman" w:cs="Times New Roman"/>
                <w:sz w:val="24"/>
                <w:szCs w:val="24"/>
                <w:lang w:val="lt-LT" w:bidi="ar-SA"/>
              </w:rPr>
              <w:t xml:space="preserve"> vadinami </w:t>
            </w:r>
            <w:r w:rsidR="00D63462" w:rsidRPr="008B073B">
              <w:rPr>
                <w:rFonts w:ascii="Times New Roman" w:eastAsiaTheme="minorHAnsi" w:hAnsi="Times New Roman" w:cs="Times New Roman"/>
                <w:sz w:val="24"/>
                <w:szCs w:val="24"/>
                <w:lang w:val="lt-LT" w:bidi="ar-SA"/>
              </w:rPr>
              <w:t>darbai</w:t>
            </w:r>
            <w:r w:rsidRPr="008B073B">
              <w:rPr>
                <w:rFonts w:ascii="Times New Roman" w:eastAsiaTheme="minorHAnsi" w:hAnsi="Times New Roman" w:cs="Times New Roman"/>
                <w:sz w:val="24"/>
                <w:szCs w:val="24"/>
                <w:lang w:val="lt-LT" w:bidi="ar-SA"/>
              </w:rPr>
              <w:t xml:space="preserve">, kurie </w:t>
            </w:r>
            <w:r w:rsidR="004E3887" w:rsidRPr="008B073B">
              <w:rPr>
                <w:rFonts w:ascii="Times New Roman" w:eastAsiaTheme="minorHAnsi" w:hAnsi="Times New Roman" w:cs="Times New Roman"/>
                <w:sz w:val="24"/>
                <w:szCs w:val="24"/>
                <w:lang w:val="lt-LT" w:bidi="ar-SA"/>
              </w:rPr>
              <w:t>vykdomi</w:t>
            </w:r>
            <w:r w:rsidRPr="008B073B">
              <w:rPr>
                <w:rFonts w:ascii="Times New Roman" w:eastAsiaTheme="minorHAnsi" w:hAnsi="Times New Roman" w:cs="Times New Roman"/>
                <w:sz w:val="24"/>
                <w:szCs w:val="24"/>
                <w:lang w:val="lt-LT" w:bidi="ar-SA"/>
              </w:rPr>
              <w:t xml:space="preserve"> pagal iš anksto suplanuotą grafiką ir jų vykdymas nėra būtinas </w:t>
            </w:r>
            <w:r w:rsidR="004E3887" w:rsidRPr="008B073B">
              <w:rPr>
                <w:rFonts w:ascii="Times New Roman" w:eastAsiaTheme="minorHAnsi" w:hAnsi="Times New Roman" w:cs="Times New Roman"/>
                <w:sz w:val="24"/>
                <w:szCs w:val="24"/>
                <w:lang w:val="lt-LT" w:bidi="ar-SA"/>
              </w:rPr>
              <w:t xml:space="preserve">ar įtakojantis </w:t>
            </w:r>
            <w:r w:rsidRPr="008B073B">
              <w:rPr>
                <w:rFonts w:ascii="Times New Roman" w:eastAsiaTheme="minorHAnsi" w:hAnsi="Times New Roman" w:cs="Times New Roman"/>
                <w:sz w:val="24"/>
                <w:szCs w:val="24"/>
                <w:lang w:val="lt-LT" w:bidi="ar-SA"/>
              </w:rPr>
              <w:t xml:space="preserve">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62DFA9CC" w14:textId="5DFB008B" w:rsidR="00F76361" w:rsidRPr="008B073B" w:rsidRDefault="00F76361" w:rsidP="00814BA0">
            <w:pPr>
              <w:spacing w:after="0" w:line="240" w:lineRule="auto"/>
              <w:ind w:left="38"/>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F64D19">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14BA0">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81E46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5D82FC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3B199F" w14:textId="77777777" w:rsidR="00AF43B0" w:rsidRPr="00D7096B" w:rsidRDefault="00AF43B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2C9B7" w14:textId="22B2ABD0" w:rsidR="00AF43B0" w:rsidRPr="00695A2E" w:rsidRDefault="00D6346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2BD736" w14:textId="68521FBE" w:rsidR="005F2BBE" w:rsidRPr="00695A2E" w:rsidRDefault="005F2BBE" w:rsidP="000E62C3">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F64D19">
              <w:rPr>
                <w:rFonts w:ascii="Times New Roman" w:hAnsi="Times New Roman" w:cs="Times New Roman"/>
                <w:kern w:val="12"/>
                <w:sz w:val="24"/>
                <w:szCs w:val="24"/>
                <w:lang w:val="lt-LT" w:eastAsia="ar-SA"/>
              </w:rPr>
              <w:t>2</w:t>
            </w:r>
            <w:r w:rsidR="00F64D19"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0E62C3">
              <w:rPr>
                <w:rFonts w:ascii="Times New Roman" w:hAnsi="Times New Roman" w:cs="Times New Roman"/>
                <w:kern w:val="12"/>
                <w:sz w:val="24"/>
                <w:szCs w:val="24"/>
                <w:lang w:val="lt-LT" w:eastAsia="ar-SA"/>
              </w:rPr>
              <w:t>ė</w:t>
            </w:r>
            <w:r w:rsidR="00F64D19">
              <w:rPr>
                <w:rFonts w:ascii="Times New Roman" w:hAnsi="Times New Roman" w:cs="Times New Roman"/>
                <w:kern w:val="12"/>
                <w:sz w:val="24"/>
                <w:szCs w:val="24"/>
                <w:lang w:val="lt-LT" w:eastAsia="ar-SA"/>
              </w:rPr>
              <w:t>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56117355" w14:textId="4B54F523" w:rsidR="00AF43B0" w:rsidRPr="00695A2E" w:rsidRDefault="005F2BBE"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F64D19">
              <w:rPr>
                <w:rFonts w:ascii="Times New Roman" w:hAnsi="Times New Roman" w:cs="Times New Roman"/>
                <w:kern w:val="12"/>
                <w:sz w:val="24"/>
                <w:szCs w:val="24"/>
                <w:lang w:val="lt-LT" w:eastAsia="ar-SA"/>
              </w:rPr>
              <w:t>5</w:t>
            </w:r>
            <w:r w:rsidR="00F64D19" w:rsidRPr="00695A2E">
              <w:rPr>
                <w:rFonts w:ascii="Times New Roman" w:hAnsi="Times New Roman" w:cs="Times New Roman"/>
                <w:kern w:val="12"/>
                <w:sz w:val="24"/>
                <w:szCs w:val="24"/>
                <w:lang w:val="lt-LT" w:eastAsia="ar-SA"/>
              </w:rPr>
              <w:t xml:space="preserve"> </w:t>
            </w:r>
            <w:r w:rsidR="00814BA0">
              <w:rPr>
                <w:rFonts w:ascii="Times New Roman" w:hAnsi="Times New Roman" w:cs="Times New Roman"/>
                <w:kern w:val="12"/>
                <w:sz w:val="24"/>
                <w:szCs w:val="24"/>
                <w:lang w:val="lt-LT" w:eastAsia="ar-SA"/>
              </w:rPr>
              <w:t>darbo dienoms</w:t>
            </w:r>
            <w:r w:rsidRPr="00695A2E">
              <w:rPr>
                <w:rFonts w:ascii="Times New Roman" w:hAnsi="Times New Roman" w:cs="Times New Roman"/>
                <w:kern w:val="12"/>
                <w:sz w:val="24"/>
                <w:szCs w:val="24"/>
                <w:lang w:val="lt-LT" w:eastAsia="ar-SA"/>
              </w:rPr>
              <w:t xml:space="preserve"> iki planuojamos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825579" w14:textId="77777777" w:rsidR="00AF43B0" w:rsidRPr="00D7096B" w:rsidRDefault="00AF43B0" w:rsidP="001445AF">
            <w:pPr>
              <w:spacing w:after="0" w:line="240" w:lineRule="auto"/>
              <w:jc w:val="center"/>
              <w:rPr>
                <w:rFonts w:ascii="Times New Roman" w:hAnsi="Times New Roman" w:cs="Times New Roman"/>
                <w:bCs/>
                <w:sz w:val="24"/>
                <w:szCs w:val="24"/>
                <w:lang w:val="lt-LT"/>
              </w:rPr>
            </w:pPr>
          </w:p>
        </w:tc>
      </w:tr>
      <w:tr w:rsidR="00DC56C8" w:rsidRPr="00CD0E9A" w14:paraId="417CEE59"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D58E3C"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9BD9C9" w14:textId="77777777" w:rsidR="009A6087"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 xml:space="preserve">Skubus </w:t>
            </w:r>
            <w:r w:rsidR="00F76361" w:rsidRPr="00695A2E">
              <w:rPr>
                <w:rFonts w:ascii="Times New Roman" w:hAnsi="Times New Roman" w:cs="Times New Roman"/>
                <w:sz w:val="24"/>
                <w:szCs w:val="24"/>
                <w:lang w:val="lt-LT"/>
              </w:rPr>
              <w:t>keitimai (diegim</w:t>
            </w:r>
            <w:r w:rsidR="00E13E34" w:rsidRPr="00695A2E">
              <w:rPr>
                <w:rFonts w:ascii="Times New Roman" w:hAnsi="Times New Roman" w:cs="Times New Roman"/>
                <w:sz w:val="24"/>
                <w:szCs w:val="24"/>
                <w:lang w:val="lt-LT"/>
              </w:rPr>
              <w:t>ų</w:t>
            </w:r>
            <w:r w:rsidR="00F76361" w:rsidRPr="00695A2E">
              <w:rPr>
                <w:rFonts w:ascii="Times New Roman" w:hAnsi="Times New Roman" w:cs="Times New Roman"/>
                <w:sz w:val="24"/>
                <w:szCs w:val="24"/>
                <w:lang w:val="lt-LT"/>
              </w:rPr>
              <w:t>/</w:t>
            </w:r>
          </w:p>
          <w:p w14:paraId="5729865A" w14:textId="77777777" w:rsidR="009A6087" w:rsidRDefault="00F76361"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w:t>
            </w:r>
            <w:r w:rsidR="00E13E34" w:rsidRPr="00695A2E">
              <w:rPr>
                <w:rFonts w:ascii="Times New Roman" w:hAnsi="Times New Roman" w:cs="Times New Roman"/>
                <w:sz w:val="24"/>
                <w:szCs w:val="24"/>
                <w:lang w:val="lt-LT"/>
              </w:rPr>
              <w:t>ų</w:t>
            </w:r>
            <w:r w:rsidRPr="00695A2E">
              <w:rPr>
                <w:rFonts w:ascii="Times New Roman" w:hAnsi="Times New Roman" w:cs="Times New Roman"/>
                <w:sz w:val="24"/>
                <w:szCs w:val="24"/>
                <w:lang w:val="lt-LT"/>
              </w:rPr>
              <w:t>/</w:t>
            </w:r>
          </w:p>
          <w:p w14:paraId="56BE9D10" w14:textId="1F994CF1"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r w:rsidR="00E13E34" w:rsidRPr="00695A2E">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9C6605" w14:textId="3F6D802B" w:rsidR="00D74E8A" w:rsidRPr="00695A2E"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Skubiais </w:t>
            </w:r>
            <w:r w:rsidR="00097827" w:rsidRPr="00695A2E">
              <w:rPr>
                <w:rFonts w:ascii="Times New Roman" w:eastAsiaTheme="minorHAnsi" w:hAnsi="Times New Roman" w:cs="Times New Roman"/>
                <w:sz w:val="24"/>
                <w:szCs w:val="24"/>
                <w:lang w:val="lt-LT" w:bidi="ar-SA"/>
              </w:rPr>
              <w:t>keitimais</w:t>
            </w:r>
            <w:r w:rsidRPr="00695A2E">
              <w:rPr>
                <w:rFonts w:ascii="Times New Roman" w:eastAsiaTheme="minorHAnsi" w:hAnsi="Times New Roman" w:cs="Times New Roman"/>
                <w:sz w:val="24"/>
                <w:szCs w:val="24"/>
                <w:lang w:val="lt-LT" w:bidi="ar-SA"/>
              </w:rPr>
              <w:t xml:space="preserve"> vadinami </w:t>
            </w:r>
            <w:r w:rsidR="003E249A" w:rsidRPr="00695A2E">
              <w:rPr>
                <w:rFonts w:ascii="Times New Roman" w:eastAsiaTheme="minorHAnsi" w:hAnsi="Times New Roman" w:cs="Times New Roman"/>
                <w:sz w:val="24"/>
                <w:szCs w:val="24"/>
                <w:lang w:val="lt-LT" w:bidi="ar-SA"/>
              </w:rPr>
              <w:t>diegimai/konfigūracijos</w:t>
            </w:r>
            <w:r w:rsidR="000B1E7A" w:rsidRPr="00695A2E">
              <w:rPr>
                <w:rFonts w:ascii="Times New Roman" w:eastAsiaTheme="minorHAnsi" w:hAnsi="Times New Roman" w:cs="Times New Roman"/>
                <w:sz w:val="24"/>
                <w:szCs w:val="24"/>
                <w:lang w:val="lt-LT" w:bidi="ar-SA"/>
              </w:rPr>
              <w:t>/</w:t>
            </w:r>
            <w:r w:rsidRPr="00695A2E">
              <w:rPr>
                <w:rFonts w:ascii="Times New Roman" w:eastAsiaTheme="minorHAnsi" w:hAnsi="Times New Roman" w:cs="Times New Roman"/>
                <w:sz w:val="24"/>
                <w:szCs w:val="24"/>
                <w:lang w:val="lt-LT" w:bidi="ar-SA"/>
              </w:rPr>
              <w:t>atnaujinimai, kurių vykdymas būtinas incidento sprendimui arba siekiant išvengti incidento.</w:t>
            </w:r>
          </w:p>
          <w:p w14:paraId="25FF5A3F" w14:textId="77777777" w:rsidR="00D74E8A"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w:t>
            </w:r>
            <w:r w:rsidR="000B1E7A" w:rsidRPr="00695A2E">
              <w:rPr>
                <w:rFonts w:ascii="Times New Roman" w:eastAsiaTheme="minorHAnsi" w:hAnsi="Times New Roman" w:cs="Times New Roman"/>
                <w:sz w:val="24"/>
                <w:szCs w:val="24"/>
                <w:lang w:val="lt-LT" w:bidi="ar-SA"/>
              </w:rPr>
              <w:t>keitimų</w:t>
            </w:r>
            <w:r w:rsidRPr="00695A2E">
              <w:rPr>
                <w:rFonts w:ascii="Times New Roman" w:eastAsiaTheme="minorHAnsi" w:hAnsi="Times New Roman" w:cs="Times New Roman"/>
                <w:sz w:val="24"/>
                <w:szCs w:val="24"/>
                <w:lang w:val="lt-LT" w:bidi="ar-SA"/>
              </w:rPr>
              <w:t xml:space="preserve"> planas pateikiamas Perkančiajai organizacijai per 1 </w:t>
            </w:r>
            <w:r w:rsidR="00814BA0">
              <w:rPr>
                <w:rFonts w:ascii="Times New Roman" w:eastAsiaTheme="minorHAnsi" w:hAnsi="Times New Roman" w:cs="Times New Roman"/>
                <w:sz w:val="24"/>
                <w:szCs w:val="24"/>
                <w:lang w:val="lt-LT" w:bidi="ar-SA"/>
              </w:rPr>
              <w:t xml:space="preserve">darbo dieną </w:t>
            </w:r>
            <w:r w:rsidRPr="00695A2E">
              <w:rPr>
                <w:rFonts w:ascii="Times New Roman" w:eastAsiaTheme="minorHAnsi" w:hAnsi="Times New Roman" w:cs="Times New Roman"/>
                <w:sz w:val="24"/>
                <w:szCs w:val="24"/>
                <w:lang w:val="lt-LT" w:bidi="ar-SA"/>
              </w:rPr>
              <w:t>nuo skub</w:t>
            </w:r>
            <w:r w:rsidR="00331708" w:rsidRPr="00695A2E">
              <w:rPr>
                <w:rFonts w:ascii="Times New Roman" w:eastAsiaTheme="minorHAnsi" w:hAnsi="Times New Roman" w:cs="Times New Roman"/>
                <w:sz w:val="24"/>
                <w:szCs w:val="24"/>
                <w:lang w:val="lt-LT" w:bidi="ar-SA"/>
              </w:rPr>
              <w:t>aus keitimo</w:t>
            </w:r>
            <w:r w:rsidRPr="00695A2E">
              <w:rPr>
                <w:rFonts w:ascii="Times New Roman" w:eastAsiaTheme="minorHAnsi" w:hAnsi="Times New Roman" w:cs="Times New Roman"/>
                <w:sz w:val="24"/>
                <w:szCs w:val="24"/>
                <w:lang w:val="lt-LT" w:bidi="ar-SA"/>
              </w:rPr>
              <w:t xml:space="preserve"> identifikavimo momento.</w:t>
            </w:r>
          </w:p>
          <w:p w14:paraId="3002CDA5" w14:textId="37A718BA" w:rsidR="001A706E" w:rsidRPr="00695A2E" w:rsidRDefault="00C67C00" w:rsidP="00814BA0">
            <w:pPr>
              <w:spacing w:after="0" w:line="240" w:lineRule="auto"/>
              <w:ind w:left="38"/>
              <w:jc w:val="both"/>
              <w:rPr>
                <w:rFonts w:ascii="Times New Roman" w:eastAsiaTheme="minorHAnsi" w:hAnsi="Times New Roman" w:cs="Times New Roman"/>
                <w:sz w:val="24"/>
                <w:szCs w:val="24"/>
                <w:lang w:val="lt-LT" w:bidi="ar-SA"/>
              </w:rPr>
            </w:pPr>
            <w:r w:rsidRPr="00C67C00">
              <w:rPr>
                <w:rFonts w:ascii="Times New Roman" w:eastAsiaTheme="minorHAnsi" w:hAnsi="Times New Roman" w:cs="Times New Roman"/>
                <w:sz w:val="24"/>
                <w:szCs w:val="24"/>
                <w:lang w:val="lt-LT" w:bidi="ar-SA"/>
              </w:rPr>
              <w:t>Detalus skubaus keitimo darbų planas turi būti susuderinamas su Perkanči</w:t>
            </w:r>
            <w:r w:rsidR="00610C8E">
              <w:rPr>
                <w:rFonts w:ascii="Times New Roman" w:eastAsiaTheme="minorHAnsi" w:hAnsi="Times New Roman" w:cs="Times New Roman"/>
                <w:sz w:val="24"/>
                <w:szCs w:val="24"/>
                <w:lang w:val="lt-LT" w:bidi="ar-SA"/>
              </w:rPr>
              <w:t>ą</w:t>
            </w:r>
            <w:r w:rsidRPr="00C67C00">
              <w:rPr>
                <w:rFonts w:ascii="Times New Roman" w:eastAsiaTheme="minorHAnsi" w:hAnsi="Times New Roman" w:cs="Times New Roman"/>
                <w:sz w:val="24"/>
                <w:szCs w:val="24"/>
                <w:lang w:val="lt-LT" w:bidi="ar-SA"/>
              </w:rPr>
              <w:t>ja organizacij</w:t>
            </w:r>
            <w:r w:rsidR="000E62C3">
              <w:rPr>
                <w:rFonts w:ascii="Times New Roman" w:eastAsiaTheme="minorHAnsi" w:hAnsi="Times New Roman" w:cs="Times New Roman"/>
                <w:sz w:val="24"/>
                <w:szCs w:val="24"/>
                <w:lang w:val="lt-LT" w:bidi="ar-SA"/>
              </w:rPr>
              <w:t>a</w:t>
            </w:r>
            <w:r w:rsidRPr="00C67C00">
              <w:rPr>
                <w:rFonts w:ascii="Times New Roman" w:eastAsiaTheme="minorHAnsi" w:hAnsi="Times New Roman" w:cs="Times New Roman"/>
                <w:sz w:val="24"/>
                <w:szCs w:val="24"/>
                <w:lang w:val="lt-LT" w:bidi="ar-SA"/>
              </w:rPr>
              <w:t xml:space="preserve"> tą pačią arba ne vėliau kaip per 1 darbo dieną po skubaus keitimo darbų plano pateikimo momento.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98082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1EBD957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D098AE"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7E4EF0" w14:textId="77777777"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Periodiškumas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F364187" w14:textId="356FEAC6" w:rsidR="00E13D22" w:rsidRPr="00695A2E" w:rsidRDefault="00E13D22" w:rsidP="00814BA0">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 xml:space="preserve">konfigūravimas/atnaujinimas </w:t>
            </w:r>
            <w:r w:rsidRPr="0031742B">
              <w:rPr>
                <w:rFonts w:ascii="Times New Roman" w:hAnsi="Times New Roman" w:cs="Times New Roman"/>
                <w:kern w:val="12"/>
                <w:sz w:val="24"/>
                <w:szCs w:val="24"/>
                <w:lang w:val="lt-LT" w:eastAsia="ar-SA"/>
              </w:rPr>
              <w:t>produkto versijos ribose vykdomas reguliariai pagal poreikį ne rečiau kaip 1-2 kartus per metus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išskyrus atvejus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kai diegimus</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konfigūracijas/atnaujinimus būtina įdiegti nedelsiant dėl identifikuotų saugumo</w:t>
            </w:r>
            <w:r w:rsidRPr="00695A2E">
              <w:rPr>
                <w:rFonts w:ascii="Times New Roman" w:hAnsi="Times New Roman" w:cs="Times New Roman"/>
                <w:kern w:val="12"/>
                <w:sz w:val="24"/>
                <w:szCs w:val="24"/>
                <w:lang w:val="lt-LT" w:eastAsia="ar-SA"/>
              </w:rPr>
              <w:t xml:space="preserve"> pažeidžiamumų ar sprendžiant incidentus. Diegimai</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konfigūracijos/atnaujinimai būtini saugumo pažeidžiamumų taisymui ar sprendžiant incidentus diegiami kaip įmanoma operatyviau atsižvelgiant į nustatytą prioritetą.</w:t>
            </w:r>
          </w:p>
          <w:p w14:paraId="5C7D11FB" w14:textId="5A07F5E6" w:rsidR="00D74E8A" w:rsidRPr="00695A2E" w:rsidRDefault="00C67C00" w:rsidP="00814BA0">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w:t>
            </w:r>
            <w:r w:rsidR="2F080728" w:rsidRPr="66C33391">
              <w:rPr>
                <w:rFonts w:ascii="Times New Roman" w:eastAsiaTheme="minorEastAsia" w:hAnsi="Times New Roman" w:cs="Times New Roman"/>
                <w:sz w:val="24"/>
                <w:szCs w:val="24"/>
                <w:lang w:val="lt-LT" w:bidi="ar-SA"/>
              </w:rPr>
              <w:t>diegim</w:t>
            </w:r>
            <w:r w:rsidR="12D737A2" w:rsidRPr="66C33391">
              <w:rPr>
                <w:rFonts w:ascii="Times New Roman" w:eastAsiaTheme="minorEastAsia" w:hAnsi="Times New Roman" w:cs="Times New Roman"/>
                <w:sz w:val="24"/>
                <w:szCs w:val="24"/>
                <w:lang w:val="lt-LT" w:bidi="ar-SA"/>
              </w:rPr>
              <w:t>ai</w:t>
            </w:r>
            <w:r w:rsidR="00D74E8A" w:rsidRPr="66C33391">
              <w:rPr>
                <w:rFonts w:ascii="Times New Roman" w:eastAsiaTheme="minorEastAsia" w:hAnsi="Times New Roman" w:cs="Times New Roman"/>
                <w:sz w:val="24"/>
                <w:szCs w:val="24"/>
                <w:lang w:val="lt-LT" w:bidi="ar-SA"/>
              </w:rPr>
              <w:t xml:space="preserve"> </w:t>
            </w:r>
            <w:r w:rsidR="008043A0">
              <w:rPr>
                <w:rFonts w:ascii="Times New Roman" w:eastAsiaTheme="minorEastAsia" w:hAnsi="Times New Roman" w:cs="Times New Roman"/>
                <w:sz w:val="24"/>
                <w:szCs w:val="24"/>
                <w:lang w:val="lt-LT" w:bidi="ar-SA"/>
              </w:rPr>
              <w:t>patvirtinus Perkančiąjai organizacijai gali būti</w:t>
            </w:r>
            <w:r w:rsidR="00D74E8A" w:rsidRPr="66C33391">
              <w:rPr>
                <w:rFonts w:ascii="Times New Roman" w:eastAsiaTheme="minorEastAsia" w:hAnsi="Times New Roman" w:cs="Times New Roman"/>
                <w:sz w:val="24"/>
                <w:szCs w:val="24"/>
                <w:lang w:val="lt-LT" w:bidi="ar-SA"/>
              </w:rPr>
              <w:t xml:space="preserve"> atliekami pagal atskirus susitarimus ir </w:t>
            </w:r>
            <w:r w:rsidR="00850067" w:rsidRPr="66C33391">
              <w:rPr>
                <w:rFonts w:ascii="Times New Roman" w:eastAsiaTheme="minorEastAsia" w:hAnsi="Times New Roman" w:cs="Times New Roman"/>
                <w:sz w:val="24"/>
                <w:szCs w:val="24"/>
                <w:lang w:val="lt-LT" w:bidi="ar-SA"/>
              </w:rPr>
              <w:t>traktuojam</w:t>
            </w:r>
            <w:r w:rsidR="00850067">
              <w:rPr>
                <w:rFonts w:ascii="Times New Roman" w:eastAsiaTheme="minorEastAsia" w:hAnsi="Times New Roman" w:cs="Times New Roman"/>
                <w:sz w:val="24"/>
                <w:szCs w:val="24"/>
                <w:lang w:val="lt-LT" w:bidi="ar-SA"/>
              </w:rPr>
              <w:t>i</w:t>
            </w:r>
            <w:r w:rsidR="00850067" w:rsidRPr="66C33391">
              <w:rPr>
                <w:rFonts w:ascii="Times New Roman" w:eastAsiaTheme="minorEastAsia" w:hAnsi="Times New Roman" w:cs="Times New Roman"/>
                <w:sz w:val="24"/>
                <w:szCs w:val="24"/>
                <w:lang w:val="lt-LT" w:bidi="ar-SA"/>
              </w:rPr>
              <w:t xml:space="preserve"> </w:t>
            </w:r>
            <w:r w:rsidR="00D74E8A" w:rsidRPr="66C33391">
              <w:rPr>
                <w:rFonts w:ascii="Times New Roman" w:eastAsiaTheme="minorEastAsia" w:hAnsi="Times New Roman" w:cs="Times New Roman"/>
                <w:sz w:val="24"/>
                <w:szCs w:val="24"/>
                <w:lang w:val="lt-LT" w:bidi="ar-SA"/>
              </w:rPr>
              <w:t>kaip Papildomos paslaugos.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527B0FC"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7F084960"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D8BA41" w14:textId="77777777" w:rsidR="00BA62C0" w:rsidRPr="00D7096B" w:rsidRDefault="00BA62C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E21CF" w14:textId="312CE3A0" w:rsidR="00BA62C0" w:rsidRPr="00D7096B" w:rsidRDefault="00571879"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96D85C" w14:textId="77777777" w:rsidR="00C9654B" w:rsidRPr="000E62C3" w:rsidRDefault="00C9654B" w:rsidP="00726467">
            <w:pPr>
              <w:tabs>
                <w:tab w:val="left" w:pos="315"/>
              </w:tabs>
              <w:spacing w:after="0" w:line="240" w:lineRule="auto"/>
              <w:ind w:left="38"/>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Šios veiklos vykdymo metu turi būti atlikta ne mažiau kaip:</w:t>
            </w:r>
          </w:p>
          <w:p w14:paraId="00F72ED2" w14:textId="77777777" w:rsidR="00C9654B" w:rsidRPr="000E62C3" w:rsidRDefault="00C9654B" w:rsidP="00726467">
            <w:pPr>
              <w:numPr>
                <w:ilvl w:val="0"/>
                <w:numId w:val="57"/>
              </w:numPr>
              <w:tabs>
                <w:tab w:val="left" w:pos="32"/>
                <w:tab w:val="left" w:pos="315"/>
              </w:tabs>
              <w:spacing w:after="0" w:line="240" w:lineRule="auto"/>
              <w:ind w:left="32" w:hanging="32"/>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Ištestuota atliktų keitimų (diegimų/konfigūracijų/atnaujinimų) veikimas;</w:t>
            </w:r>
          </w:p>
          <w:p w14:paraId="25CBE942" w14:textId="77777777" w:rsidR="00C9654B" w:rsidRPr="000E62C3" w:rsidRDefault="00C9654B" w:rsidP="00726467">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Pakoreguoti testų metu nustatyti neatitikimai;</w:t>
            </w:r>
          </w:p>
          <w:p w14:paraId="2113E602" w14:textId="4EE3D630" w:rsidR="00BA62C0" w:rsidRPr="000E62C3" w:rsidRDefault="00850067" w:rsidP="00E823A3">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 xml:space="preserve">Detaliai pagal </w:t>
            </w:r>
            <w:r w:rsidR="007524F1" w:rsidRPr="000E62C3">
              <w:rPr>
                <w:rFonts w:ascii="Times New Roman" w:hAnsi="Times New Roman" w:cs="Times New Roman"/>
                <w:kern w:val="12"/>
                <w:sz w:val="24"/>
                <w:szCs w:val="24"/>
                <w:lang w:val="lt-LT" w:eastAsia="ar-SA"/>
              </w:rPr>
              <w:t>Perkančiosios organizacijos reikalavimus d</w:t>
            </w:r>
            <w:r w:rsidR="00C9654B" w:rsidRPr="000E62C3">
              <w:rPr>
                <w:rFonts w:ascii="Times New Roman" w:hAnsi="Times New Roman" w:cs="Times New Roman"/>
                <w:kern w:val="12"/>
                <w:sz w:val="24"/>
                <w:szCs w:val="24"/>
                <w:lang w:val="lt-LT" w:eastAsia="ar-SA"/>
              </w:rPr>
              <w:t>okumentuotas įdiegtas sprendimas.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36B8C1B" w14:textId="77777777" w:rsidR="00BA62C0" w:rsidRPr="000E62C3" w:rsidRDefault="00BA62C0" w:rsidP="001445AF">
            <w:pPr>
              <w:spacing w:after="0" w:line="240" w:lineRule="auto"/>
              <w:jc w:val="center"/>
              <w:rPr>
                <w:rFonts w:ascii="Times New Roman" w:hAnsi="Times New Roman" w:cs="Times New Roman"/>
                <w:bCs/>
                <w:sz w:val="24"/>
                <w:szCs w:val="24"/>
                <w:lang w:val="lt-LT"/>
              </w:rPr>
            </w:pPr>
          </w:p>
        </w:tc>
      </w:tr>
      <w:tr w:rsidR="00DC56C8" w:rsidRPr="00CF602F" w14:paraId="26343EA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83BAC2" w14:textId="77777777" w:rsidR="00CF602F" w:rsidRPr="00CF602F" w:rsidRDefault="00CF602F"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08A15" w14:textId="122EA437" w:rsidR="00CF602F" w:rsidRDefault="00C51B9D"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DC56C8" w:rsidRPr="00CD0E9A" w14:paraId="421283E8"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69685" w14:textId="66A23FFC" w:rsidR="00CF602F" w:rsidRPr="00871268" w:rsidRDefault="00871268" w:rsidP="001445AF">
            <w:pPr>
              <w:tabs>
                <w:tab w:val="left" w:pos="164"/>
                <w:tab w:val="left" w:pos="455"/>
                <w:tab w:val="left" w:pos="597"/>
              </w:tabs>
              <w:spacing w:after="0" w:line="240" w:lineRule="auto"/>
              <w:ind w:left="32"/>
              <w:rPr>
                <w:rFonts w:ascii="Times New Roman" w:hAnsi="Times New Roman" w:cs="Times New Roman"/>
                <w:bCs/>
                <w:color w:val="000000"/>
                <w:sz w:val="24"/>
                <w:szCs w:val="24"/>
                <w:lang w:val="lt-LT"/>
              </w:rPr>
            </w:pPr>
            <w:r w:rsidRPr="00871268">
              <w:rPr>
                <w:rFonts w:ascii="Times New Roman" w:hAnsi="Times New Roman" w:cs="Times New Roman"/>
                <w:bCs/>
                <w:color w:val="000000"/>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D93F69" w14:textId="755AD805" w:rsidR="00CF602F" w:rsidRDefault="00952E20"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kern w:val="12"/>
                <w:sz w:val="24"/>
                <w:szCs w:val="24"/>
                <w:lang w:val="lt-LT" w:eastAsia="ar-SA"/>
              </w:rPr>
              <w:t>Paslaugų teikimo ataskaitos, rezultatų ir gerinimo veiksmų aptarimai</w:t>
            </w:r>
            <w:r w:rsidR="003F56AC">
              <w:rPr>
                <w:rFonts w:ascii="Times New Roman" w:hAnsi="Times New Roman" w:cs="Times New Roman"/>
                <w:kern w:val="12"/>
                <w:sz w:val="24"/>
                <w:szCs w:val="24"/>
                <w:lang w:val="lt-LT" w:eastAsia="ar-SA"/>
              </w:rPr>
              <w:t>, sankcijų taikymas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4EDFF7" w14:textId="77A3CAD3" w:rsidR="00E879D0" w:rsidRPr="00470523" w:rsidRDefault="00E879D0" w:rsidP="00726467">
            <w:pPr>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3A3257DA" w14:textId="0EEFCA49"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27671E" w:rsidRPr="00470523">
              <w:rPr>
                <w:rFonts w:ascii="Times New Roman" w:hAnsi="Times New Roman" w:cs="Times New Roman"/>
                <w:kern w:val="12"/>
                <w:sz w:val="24"/>
                <w:szCs w:val="24"/>
                <w:lang w:val="lt-LT" w:eastAsia="ar-SA"/>
              </w:rPr>
              <w:t xml:space="preserve"> Techninės infrastruktūros skyriaus vadovą,</w:t>
            </w:r>
            <w:r w:rsidRPr="00470523">
              <w:rPr>
                <w:rFonts w:ascii="Times New Roman" w:hAnsi="Times New Roman" w:cs="Times New Roman"/>
                <w:kern w:val="12"/>
                <w:sz w:val="24"/>
                <w:szCs w:val="24"/>
                <w:lang w:val="lt-LT" w:eastAsia="ar-SA"/>
              </w:rPr>
              <w:t xml:space="preserve"> Pagalbos tarnybą ir jos vadovą;</w:t>
            </w:r>
          </w:p>
          <w:p w14:paraId="56367E50" w14:textId="77777777"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333DA49" w14:textId="7ADF0DFE"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245B8E3" w14:textId="77777777" w:rsidR="00CF602F" w:rsidRPr="00470523" w:rsidRDefault="00E879D0" w:rsidP="00726467">
            <w:pPr>
              <w:pStyle w:val="ListParagraph"/>
              <w:numPr>
                <w:ilvl w:val="0"/>
                <w:numId w:val="58"/>
              </w:numPr>
              <w:tabs>
                <w:tab w:val="left" w:pos="174"/>
                <w:tab w:val="left" w:pos="315"/>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746289D7" w14:textId="291E81F4" w:rsidR="003F56AC" w:rsidRPr="00470523" w:rsidRDefault="003F56AC" w:rsidP="00726467">
            <w:pPr>
              <w:pStyle w:val="ListParagraph"/>
              <w:tabs>
                <w:tab w:val="left" w:pos="174"/>
                <w:tab w:val="left" w:pos="315"/>
              </w:tabs>
              <w:spacing w:after="0" w:line="240" w:lineRule="auto"/>
              <w:ind w:left="32"/>
              <w:jc w:val="both"/>
              <w:rPr>
                <w:rFonts w:ascii="Times New Roman" w:hAnsi="Times New Roman" w:cs="Times New Roman"/>
                <w:kern w:val="12"/>
                <w:sz w:val="24"/>
                <w:szCs w:val="24"/>
                <w:lang w:val="lt-LT" w:eastAsia="ar-SA"/>
              </w:rPr>
            </w:pPr>
            <w:r w:rsidRPr="00E823A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470523" w:rsidRPr="00E823A3">
              <w:rPr>
                <w:rFonts w:ascii="Times New Roman" w:hAnsi="Times New Roman" w:cs="Times New Roman"/>
                <w:kern w:val="12"/>
                <w:sz w:val="24"/>
                <w:szCs w:val="24"/>
                <w:lang w:val="lt-LT" w:eastAsia="ar-SA"/>
              </w:rPr>
              <w:t>100</w:t>
            </w:r>
            <w:r w:rsidRPr="00E823A3">
              <w:rPr>
                <w:rFonts w:ascii="Times New Roman" w:hAnsi="Times New Roman" w:cs="Times New Roman"/>
                <w:kern w:val="12"/>
                <w:sz w:val="24"/>
                <w:szCs w:val="24"/>
                <w:lang w:val="lt-LT" w:eastAsia="ar-SA"/>
              </w:rPr>
              <w:t>% ataskaitinio laikotarpio Paslaugų kainos.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A08B72" w14:textId="0D7EAA43" w:rsidR="00CF602F" w:rsidRDefault="00CF602F" w:rsidP="001445AF">
            <w:pPr>
              <w:tabs>
                <w:tab w:val="left" w:pos="164"/>
              </w:tabs>
              <w:spacing w:after="0" w:line="240" w:lineRule="auto"/>
              <w:rPr>
                <w:rFonts w:ascii="Times New Roman" w:hAnsi="Times New Roman" w:cs="Times New Roman"/>
                <w:b/>
                <w:color w:val="000000"/>
                <w:sz w:val="24"/>
                <w:szCs w:val="24"/>
                <w:lang w:val="lt-LT"/>
              </w:rPr>
            </w:pPr>
          </w:p>
        </w:tc>
      </w:tr>
      <w:tr w:rsidR="00DC56C8" w:rsidRPr="00CD0E9A" w14:paraId="17212C6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C52AB" w14:textId="77777777" w:rsidR="00D74E8A" w:rsidRPr="00695A2E" w:rsidRDefault="00D74E8A" w:rsidP="00A84BD3">
            <w:pPr>
              <w:pStyle w:val="ListParagraph"/>
              <w:numPr>
                <w:ilvl w:val="0"/>
                <w:numId w:val="58"/>
              </w:numPr>
              <w:tabs>
                <w:tab w:val="left" w:pos="455"/>
                <w:tab w:val="left" w:pos="597"/>
              </w:tabs>
              <w:spacing w:after="0" w:line="240" w:lineRule="auto"/>
              <w:ind w:left="25" w:hanging="137"/>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C52CB" w14:textId="77777777" w:rsidR="00D74E8A" w:rsidRPr="00D7096B" w:rsidRDefault="00D74E8A"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DC56C8" w:rsidRPr="007816E4" w14:paraId="2DA7A78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B26D5F" w14:textId="2076070E" w:rsidR="00D74E8A" w:rsidRPr="00695A2E" w:rsidRDefault="0087126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r w:rsidR="004B26F8">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1AC78D" w14:textId="3AA35147" w:rsidR="00D74E8A" w:rsidRPr="00D7096B" w:rsidRDefault="00D444D4"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Microsoft </w:t>
            </w:r>
            <w:r w:rsidR="00A86AA5">
              <w:rPr>
                <w:rFonts w:ascii="Times New Roman" w:hAnsi="Times New Roman" w:cs="Times New Roman"/>
                <w:sz w:val="24"/>
                <w:szCs w:val="24"/>
                <w:lang w:val="lt-LT"/>
              </w:rPr>
              <w:t>S</w:t>
            </w:r>
            <w:r w:rsidR="005133CC">
              <w:rPr>
                <w:rFonts w:ascii="Times New Roman" w:hAnsi="Times New Roman" w:cs="Times New Roman"/>
                <w:sz w:val="24"/>
                <w:szCs w:val="24"/>
                <w:lang w:val="lt-LT"/>
              </w:rPr>
              <w:t>erver ir kitų o</w:t>
            </w:r>
            <w:r w:rsidR="00D74E8A">
              <w:rPr>
                <w:rFonts w:ascii="Times New Roman" w:hAnsi="Times New Roman" w:cs="Times New Roman"/>
                <w:sz w:val="24"/>
                <w:szCs w:val="24"/>
                <w:lang w:val="lt-LT"/>
              </w:rPr>
              <w:t>peracinių sistemų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46657BE" w14:textId="77777777" w:rsidR="00D74E8A" w:rsidRPr="00B04ECB" w:rsidRDefault="00D74E8A" w:rsidP="00726467">
            <w:pPr>
              <w:tabs>
                <w:tab w:val="left" w:pos="315"/>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154106F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7AB4FD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0C78C98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10D750C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F429FE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9FC86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57CB6CCA"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32195BD3"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11E46A59"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02D090C2"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164E0D5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B627230"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1AC3730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5720BA5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1D99A3E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A3197E8" w14:textId="77777777" w:rsidR="00D74E8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4B9D6198" w14:textId="77777777" w:rsidR="00D74E8A" w:rsidRPr="00B04ECB"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FB5D48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37693A6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D3719D" w14:textId="7B74C498" w:rsidR="00D74E8A" w:rsidRPr="00695A2E" w:rsidRDefault="004B26F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r w:rsidR="000105CE">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BA6003" w14:textId="77777777"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0233F9" w14:textId="77777777" w:rsidR="00D74E8A" w:rsidRPr="00726467" w:rsidRDefault="00D74E8A" w:rsidP="00726467">
            <w:pPr>
              <w:tabs>
                <w:tab w:val="left" w:pos="457"/>
              </w:tabs>
              <w:spacing w:after="0" w:line="240" w:lineRule="auto"/>
              <w:ind w:left="38"/>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Šios veiklos vykdymo metu turi būti atliekami:</w:t>
            </w:r>
          </w:p>
          <w:p w14:paraId="2D90ABF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programinės įrangos diegimas ir konfigūravimas;</w:t>
            </w:r>
          </w:p>
          <w:p w14:paraId="22226B7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kūrimas, konfigūravimas ir naikinimas;</w:t>
            </w:r>
          </w:p>
          <w:p w14:paraId="1D817F5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Vartotojų paskyrų ir prieigos teisių valdymas;</w:t>
            </w:r>
          </w:p>
          <w:p w14:paraId="0BFDD3B1"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23AEE68C"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prieigos ir saugumo nustatymų konfigūravimas;</w:t>
            </w:r>
          </w:p>
          <w:p w14:paraId="07CF5A0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Atnaujinimų (angl. Updates), pataisų (angl. Patches), atnaujinimų paketų (angl. Service Pack) diegimas;</w:t>
            </w:r>
          </w:p>
          <w:p w14:paraId="38BCCDB4"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parametrų stebėjimas, įvykių, klaidų ir kitų įrašų peržiūra;</w:t>
            </w:r>
          </w:p>
          <w:p w14:paraId="3E2C371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tęstinumo užtikrinimas;</w:t>
            </w:r>
          </w:p>
          <w:p w14:paraId="414AA9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atsarginių kopijų valdymas;</w:t>
            </w:r>
          </w:p>
          <w:p w14:paraId="6858510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1F2977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greitaveikos stebėjimas ir rekomendacijų teikimas;</w:t>
            </w:r>
          </w:p>
          <w:p w14:paraId="14DD09D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pertvarkymas, defragmentavimas, optimizavimo užduočių konfigūravimas;</w:t>
            </w:r>
          </w:p>
          <w:p w14:paraId="7ECE2802"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versijos, leidimo (angl. Version, Edition) atnaujinimas.</w:t>
            </w:r>
          </w:p>
          <w:p w14:paraId="51151226" w14:textId="77777777" w:rsidR="00D74E8A"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Kreipinių ir incidentų analizė, sprendimas bei gerinimo veiksmų inicijavimas.</w:t>
            </w:r>
          </w:p>
          <w:p w14:paraId="45E1BE73" w14:textId="2DA70476" w:rsidR="00767003" w:rsidRPr="00726467" w:rsidRDefault="00181E5C"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181E5C">
              <w:rPr>
                <w:rFonts w:ascii="Times New Roman" w:hAnsi="Times New Roman" w:cs="Times New Roman"/>
                <w:sz w:val="24"/>
                <w:szCs w:val="24"/>
                <w:lang w:val="lt-LT"/>
              </w:rPr>
              <w:t>Susijusios dokumentacijos aktualumo užtikrinimas ir perdavimas Perkančiajai organizacijai</w:t>
            </w:r>
            <w:r w:rsidR="00665D7F">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54270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CD0E9A" w14:paraId="0D81647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F2C14F" w14:textId="1B4F8DED" w:rsidR="00D74E8A" w:rsidRPr="00D7096B" w:rsidRDefault="004B26F8" w:rsidP="001445AF">
            <w:pPr>
              <w:pStyle w:val="ListParagraph"/>
              <w:tabs>
                <w:tab w:val="left" w:pos="455"/>
                <w:tab w:val="left" w:pos="597"/>
              </w:tabs>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EEE2E5" w14:textId="7B62E09B"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8333F2" w14:textId="77777777" w:rsidR="00D74E8A" w:rsidRPr="00312590" w:rsidRDefault="00D74E8A" w:rsidP="00312590">
            <w:pPr>
              <w:tabs>
                <w:tab w:val="left" w:pos="315"/>
                <w:tab w:val="left" w:pos="457"/>
              </w:tabs>
              <w:spacing w:after="0" w:line="240" w:lineRule="auto"/>
              <w:ind w:left="38"/>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Šios veiklos vykdymo metu, turi būti atliekama</w:t>
            </w:r>
            <w:r w:rsidRPr="00312590">
              <w:rPr>
                <w:lang w:val="lt-LT"/>
              </w:rPr>
              <w:t>:</w:t>
            </w:r>
          </w:p>
          <w:p w14:paraId="046CB311"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Reikalingos serverio rolės diegimas;</w:t>
            </w:r>
          </w:p>
          <w:p w14:paraId="591E5915"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konfigūravimas;</w:t>
            </w:r>
          </w:p>
          <w:p w14:paraId="7C4C6686"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Nuostatų, susijusių su saugumu, konfigūravimas;</w:t>
            </w:r>
          </w:p>
          <w:p w14:paraId="1A06121A"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Reikalingą rolę palaikančių tarnybų diegimas ir konfigūravimas;</w:t>
            </w:r>
          </w:p>
          <w:p w14:paraId="75F126D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Bendrai naudojamų aplankų valdymas;</w:t>
            </w:r>
          </w:p>
          <w:p w14:paraId="3F6B02AF"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Teisių ir teisių rinkinių prieigai valdymas;</w:t>
            </w:r>
          </w:p>
          <w:p w14:paraId="0752B6A4"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Atnaujinimų diegimas;</w:t>
            </w:r>
          </w:p>
          <w:p w14:paraId="0B35548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Funkcionalumo atstatymas po tarnybos serverio gedimo;</w:t>
            </w:r>
          </w:p>
          <w:p w14:paraId="17F75857"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naudotojų konsultavimas naudojimosi klausimais;</w:t>
            </w:r>
          </w:p>
          <w:p w14:paraId="0704D109"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Licencijų valdymas (taikoma tarnyboms kurioms tai aktualu);</w:t>
            </w:r>
          </w:p>
          <w:p w14:paraId="5ED3E810" w14:textId="77777777" w:rsidR="00D74E8A" w:rsidRPr="0099444E"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lt-LT"/>
              </w:rPr>
            </w:pPr>
            <w:r w:rsidRPr="00DF68BE">
              <w:rPr>
                <w:rFonts w:ascii="Times New Roman" w:hAnsi="Times New Roman" w:cs="Times New Roman"/>
                <w:sz w:val="24"/>
                <w:szCs w:val="24"/>
                <w:lang w:val="lt-LT"/>
              </w:rPr>
              <w:t>Sesijų</w:t>
            </w:r>
            <w:r w:rsidRPr="0099444E">
              <w:rPr>
                <w:rFonts w:ascii="Times New Roman" w:hAnsi="Times New Roman" w:cs="Times New Roman"/>
                <w:sz w:val="24"/>
                <w:szCs w:val="24"/>
                <w:lang w:val="lt-LT"/>
              </w:rPr>
              <w:t xml:space="preserve"> valdymas (taikoma tarnyboms kurioms tai aktualu);</w:t>
            </w:r>
          </w:p>
          <w:p w14:paraId="67158903" w14:textId="77777777" w:rsidR="00D74E8A"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p w14:paraId="027A8495" w14:textId="56047B10" w:rsidR="000137D0" w:rsidRPr="006E6F29" w:rsidRDefault="000137D0"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0137D0">
              <w:rPr>
                <w:rFonts w:ascii="Times New Roman" w:hAnsi="Times New Roman" w:cs="Times New Roman"/>
                <w:sz w:val="24"/>
                <w:szCs w:val="24"/>
                <w:lang w:val="it-IT"/>
              </w:rPr>
              <w:t>Susijusios dokumentacijos aktualumo užtikrinimas ir perdavimas Perkančiajai organizacijai</w:t>
            </w:r>
            <w:r w:rsidR="00665D7F">
              <w:rPr>
                <w:rFonts w:ascii="Times New Roman" w:hAnsi="Times New Roman" w:cs="Times New Roman"/>
                <w:sz w:val="24"/>
                <w:szCs w:val="24"/>
                <w:lang w:val="it-I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3D08A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F27D97" w14:paraId="005200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AF2799" w14:textId="502EEA0C"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w:t>
            </w:r>
            <w:r w:rsidR="000105CE">
              <w:rPr>
                <w:rFonts w:ascii="Times New Roman" w:hAnsi="Times New Roman" w:cs="Times New Roman"/>
                <w:sz w:val="24"/>
                <w:szCs w:val="24"/>
                <w:lang w:val="lt-LT"/>
              </w:rPr>
              <w:t>.</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E51C4" w14:textId="41362EFE" w:rsidR="000105CE" w:rsidRPr="00D7096B" w:rsidRDefault="000105CE" w:rsidP="001445AF">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Tenantų saugumo u</w:t>
            </w:r>
            <w:r w:rsidR="00EF43BE">
              <w:rPr>
                <w:rFonts w:ascii="Times New Roman" w:hAnsi="Times New Roman" w:cs="Times New Roman"/>
                <w:bCs/>
                <w:sz w:val="24"/>
                <w:szCs w:val="24"/>
                <w:lang w:val="lt-LT"/>
              </w:rPr>
              <w:t>žtikrinimas</w:t>
            </w:r>
          </w:p>
        </w:tc>
      </w:tr>
      <w:tr w:rsidR="00DC56C8" w:rsidRPr="00CD0E9A" w14:paraId="72305B5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BDC2F" w14:textId="386DE31F"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CAB68B" w14:textId="606C3CD9" w:rsidR="000105CE" w:rsidRDefault="005444FC"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C9A034" w14:textId="27E18F3B" w:rsidR="000105CE" w:rsidRPr="00D7096B" w:rsidRDefault="002A036F" w:rsidP="00536846">
            <w:pPr>
              <w:spacing w:after="0" w:line="240" w:lineRule="auto"/>
              <w:ind w:left="38"/>
              <w:jc w:val="both"/>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 xml:space="preserve">Šios veiklos vykdymo metu turi būti stebimi saugumo įvykiai, sprendžiami saugumo incidentai ir problemos, instaliuojami saugumo atnaujinimai, siūlomi </w:t>
            </w:r>
            <w:r>
              <w:rPr>
                <w:rFonts w:ascii="Times New Roman" w:hAnsi="Times New Roman" w:cs="Times New Roman"/>
                <w:kern w:val="12"/>
                <w:sz w:val="24"/>
                <w:szCs w:val="24"/>
                <w:lang w:val="lt-LT" w:eastAsia="ar-SA"/>
              </w:rPr>
              <w:t>Tenantų</w:t>
            </w:r>
            <w:r w:rsidRPr="00C93687">
              <w:rPr>
                <w:rFonts w:ascii="Times New Roman" w:hAnsi="Times New Roman" w:cs="Times New Roman"/>
                <w:kern w:val="12"/>
                <w:sz w:val="24"/>
                <w:szCs w:val="24"/>
                <w:lang w:val="lt-LT" w:eastAsia="ar-SA"/>
              </w:rPr>
              <w:t xml:space="preserve"> valdymo gerinimo veiksmai saugumo didinimui.</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13BD17" w14:textId="77777777" w:rsidR="000105CE" w:rsidRPr="00D7096B" w:rsidRDefault="000105CE" w:rsidP="001445AF">
            <w:pPr>
              <w:spacing w:after="0" w:line="240" w:lineRule="auto"/>
              <w:jc w:val="center"/>
              <w:rPr>
                <w:rFonts w:ascii="Times New Roman" w:hAnsi="Times New Roman" w:cs="Times New Roman"/>
                <w:bCs/>
                <w:sz w:val="24"/>
                <w:szCs w:val="24"/>
                <w:lang w:val="lt-LT"/>
              </w:rPr>
            </w:pPr>
          </w:p>
        </w:tc>
      </w:tr>
    </w:tbl>
    <w:p w14:paraId="424357D1" w14:textId="77777777" w:rsidR="003657EF" w:rsidRPr="00723B50" w:rsidRDefault="003657EF"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2C8CBA2E" w14:textId="5820BD22" w:rsidR="003657EF" w:rsidRDefault="003657EF" w:rsidP="00536846">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0</w:t>
      </w:r>
      <w:r w:rsidR="00341745">
        <w:rPr>
          <w:rFonts w:ascii="Times New Roman" w:hAnsi="Times New Roman" w:cs="Times New Roman"/>
          <w:sz w:val="24"/>
          <w:szCs w:val="24"/>
          <w:lang w:val="lt-LT" w:eastAsia="lt-LT"/>
        </w:rPr>
        <w:t xml:space="preserve"> </w:t>
      </w:r>
      <w:r w:rsidR="00775EBF">
        <w:rPr>
          <w:rFonts w:ascii="Times New Roman" w:hAnsi="Times New Roman" w:cs="Times New Roman"/>
          <w:sz w:val="24"/>
          <w:szCs w:val="24"/>
          <w:lang w:val="lt-LT" w:eastAsia="lt-LT"/>
        </w:rPr>
        <w:t>lentelėje.</w:t>
      </w:r>
    </w:p>
    <w:p w14:paraId="0682DABF" w14:textId="77777777" w:rsidR="00A84BD3" w:rsidRPr="00665D7F" w:rsidRDefault="00A84BD3" w:rsidP="00665D7F">
      <w:pPr>
        <w:pStyle w:val="Heading1"/>
        <w:numPr>
          <w:ilvl w:val="0"/>
          <w:numId w:val="0"/>
        </w:numPr>
        <w:spacing w:before="0" w:line="240" w:lineRule="auto"/>
        <w:rPr>
          <w:rFonts w:ascii="Times New Roman" w:hAnsi="Times New Roman" w:cs="Times New Roman"/>
          <w:bCs/>
          <w:color w:val="auto"/>
          <w:sz w:val="24"/>
          <w:szCs w:val="24"/>
          <w:lang w:val="lt-LT"/>
        </w:rPr>
      </w:pPr>
    </w:p>
    <w:p w14:paraId="2DCF349A" w14:textId="7E891227" w:rsidR="003657EF" w:rsidRPr="00665D7F" w:rsidRDefault="00341745" w:rsidP="005E6840">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0</w:t>
      </w:r>
      <w:r w:rsidR="003657EF" w:rsidRPr="0075030C">
        <w:rPr>
          <w:rFonts w:ascii="Times New Roman" w:hAnsi="Times New Roman" w:cs="Times New Roman"/>
          <w:b/>
          <w:color w:val="auto"/>
          <w:sz w:val="24"/>
          <w:szCs w:val="24"/>
          <w:lang w:val="lt-LT"/>
        </w:rPr>
        <w:t xml:space="preserve"> lentelė Reikalavimai</w:t>
      </w:r>
      <w:r w:rsidR="003657EF">
        <w:rPr>
          <w:rFonts w:ascii="Times New Roman" w:hAnsi="Times New Roman" w:cs="Times New Roman"/>
          <w:b/>
          <w:color w:val="auto"/>
          <w:sz w:val="24"/>
          <w:szCs w:val="24"/>
          <w:lang w:val="lt-LT"/>
        </w:rPr>
        <w:t xml:space="preserve"> Papildomų</w:t>
      </w:r>
      <w:r w:rsidR="003657EF"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1700D38D" w14:textId="77777777">
        <w:tc>
          <w:tcPr>
            <w:tcW w:w="704" w:type="dxa"/>
            <w:shd w:val="clear" w:color="auto" w:fill="auto"/>
            <w:vAlign w:val="center"/>
          </w:tcPr>
          <w:p w14:paraId="0121D32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09AD9B5E"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79A8DC2"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7C40BAD" w14:textId="2A5D498C"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3657EF" w:rsidRPr="00D7096B" w14:paraId="75D88D8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C08AB0" w14:textId="77777777" w:rsidR="003657EF" w:rsidRPr="00D7096B" w:rsidRDefault="003657EF" w:rsidP="001445AF">
            <w:pPr>
              <w:pStyle w:val="ListParagraph"/>
              <w:numPr>
                <w:ilvl w:val="0"/>
                <w:numId w:val="52"/>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539D6" w14:textId="77777777" w:rsidR="003657EF" w:rsidRPr="00D7096B" w:rsidRDefault="003657EF"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CD0E9A" w14:paraId="31A5A8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BB26A7" w14:textId="77777777" w:rsidR="00895023" w:rsidRPr="00D7096B" w:rsidRDefault="00895023" w:rsidP="001445AF">
            <w:pPr>
              <w:pStyle w:val="ListParagraph"/>
              <w:numPr>
                <w:ilvl w:val="1"/>
                <w:numId w:val="52"/>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C692A3"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4055AB9E" w14:textId="45C3070A"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d. d. </w:t>
            </w:r>
            <w:r w:rsidRPr="00D7096B">
              <w:rPr>
                <w:rFonts w:ascii="Times New Roman" w:hAnsi="Times New Roman" w:cs="Times New Roman"/>
                <w:w w:val="102"/>
                <w:sz w:val="24"/>
                <w:szCs w:val="24"/>
                <w:lang w:val="lt-LT" w:eastAsia="lt-LT"/>
              </w:rPr>
              <w:t xml:space="preserve">(terminas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6764E9">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7F503271" w14:textId="77777777" w:rsidR="00115F90" w:rsidRDefault="00115F90" w:rsidP="001445AF">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7761E4F8" w14:textId="4BF2CCAC"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PENKTA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9390C">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0219CD" w:rsidRPr="000219CD">
        <w:rPr>
          <w:rFonts w:ascii="Times New Roman Bold" w:hAnsi="Times New Roman Bold" w:cs="Times New Roman"/>
          <w:b/>
          <w:bCs/>
          <w:caps/>
          <w:kern w:val="12"/>
          <w:sz w:val="24"/>
          <w:szCs w:val="24"/>
          <w:lang w:val="lt-LT" w:eastAsia="ar-SA"/>
        </w:rPr>
        <w:t>Klientų IT infrastruktūros (Tenantų) Linux server operacinių sistemų ir tarnybų duomenų bazių Priežiūros paslaugos</w:t>
      </w:r>
    </w:p>
    <w:p w14:paraId="0199EE0A" w14:textId="77777777" w:rsidR="00D444D4" w:rsidRPr="0069648C" w:rsidRDefault="00D444D4" w:rsidP="00665D7F">
      <w:pPr>
        <w:spacing w:after="0" w:line="240" w:lineRule="auto"/>
        <w:rPr>
          <w:rFonts w:ascii="Times New Roman" w:hAnsi="Times New Roman" w:cs="Times New Roman"/>
          <w:b/>
          <w:bCs/>
          <w:kern w:val="12"/>
          <w:sz w:val="24"/>
          <w:szCs w:val="24"/>
          <w:lang w:val="lt-LT" w:eastAsia="ar-SA"/>
        </w:rPr>
      </w:pPr>
    </w:p>
    <w:p w14:paraId="0296B8D0" w14:textId="79B316D2" w:rsidR="005C4C04" w:rsidRPr="007716A3" w:rsidRDefault="6478E77B" w:rsidP="00536846">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Penktos</w:t>
      </w:r>
      <w:r w:rsidR="005C4C04" w:rsidRPr="0885E4B1">
        <w:rPr>
          <w:rFonts w:ascii="Times New Roman" w:hAnsi="Times New Roman" w:cs="Times New Roman"/>
          <w:b/>
          <w:bCs/>
          <w:sz w:val="24"/>
          <w:szCs w:val="24"/>
          <w:lang w:val="lt-LT" w:eastAsia="lt-LT"/>
        </w:rPr>
        <w:t xml:space="preserve"> dalies pirkimo objektas:</w:t>
      </w:r>
    </w:p>
    <w:p w14:paraId="6B3CB670" w14:textId="654195D6" w:rsidR="005C4C04" w:rsidRPr="00465B1E" w:rsidRDefault="000219CD"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Pr>
          <w:rFonts w:ascii="Times New Roman" w:hAnsi="Times New Roman" w:cs="Times New Roman"/>
          <w:sz w:val="24"/>
          <w:szCs w:val="24"/>
          <w:lang w:val="lt-LT" w:eastAsia="lt-LT"/>
        </w:rPr>
        <w:t>p</w:t>
      </w:r>
      <w:r w:rsidRPr="000219CD">
        <w:rPr>
          <w:rFonts w:ascii="Times New Roman" w:hAnsi="Times New Roman" w:cs="Times New Roman"/>
          <w:sz w:val="24"/>
          <w:szCs w:val="24"/>
          <w:lang w:val="lt-LT" w:eastAsia="lt-LT"/>
        </w:rPr>
        <w:t xml:space="preserve">riežiūros </w:t>
      </w:r>
      <w:r w:rsidR="005C4C04" w:rsidRPr="00465B1E">
        <w:rPr>
          <w:rFonts w:ascii="Times New Roman" w:hAnsi="Times New Roman" w:cs="Times New Roman"/>
          <w:sz w:val="24"/>
          <w:szCs w:val="24"/>
          <w:lang w:val="lt-LT" w:eastAsia="lt-LT"/>
        </w:rPr>
        <w:t>paslaugų įsigijimas 36 mėnesių laikotarpiui:</w:t>
      </w:r>
    </w:p>
    <w:p w14:paraId="2D91FF23" w14:textId="0D4F3124" w:rsidR="00D34B0A" w:rsidRPr="00D34B0A" w:rsidRDefault="005C4C04"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w:t>
      </w:r>
      <w:r w:rsidR="00CC38FC">
        <w:rPr>
          <w:rFonts w:ascii="Times New Roman" w:hAnsi="Times New Roman" w:cs="Times New Roman"/>
          <w:sz w:val="24"/>
          <w:szCs w:val="24"/>
          <w:lang w:val="lt-LT" w:eastAsia="lt-LT"/>
        </w:rPr>
        <w:t>I</w:t>
      </w:r>
      <w:r w:rsidR="008E25E7">
        <w:rPr>
          <w:rFonts w:ascii="Times New Roman" w:hAnsi="Times New Roman" w:cs="Times New Roman"/>
          <w:sz w:val="24"/>
          <w:szCs w:val="24"/>
          <w:lang w:val="lt-LT" w:eastAsia="lt-LT"/>
        </w:rPr>
        <w:t>II</w:t>
      </w:r>
      <w:r w:rsidRPr="00465B1E">
        <w:rPr>
          <w:rFonts w:ascii="Times New Roman" w:hAnsi="Times New Roman" w:cs="Times New Roman"/>
          <w:sz w:val="24"/>
          <w:szCs w:val="24"/>
          <w:lang w:val="lt-LT" w:eastAsia="lt-LT"/>
        </w:rPr>
        <w:t xml:space="preserve">.1.1.1. </w:t>
      </w:r>
      <w:r w:rsidR="00D34B0A" w:rsidRPr="00D34B0A">
        <w:rPr>
          <w:rFonts w:ascii="Times New Roman" w:hAnsi="Times New Roman" w:cs="Times New Roman"/>
          <w:sz w:val="24"/>
          <w:szCs w:val="24"/>
          <w:lang w:val="lt-LT" w:eastAsia="lt-LT"/>
        </w:rPr>
        <w:t>Linux server ir kitų operacinių sistemų priežiūra – 4310 vnt.;</w:t>
      </w:r>
    </w:p>
    <w:p w14:paraId="54F5A393" w14:textId="7149C80C" w:rsidR="00D34B0A" w:rsidRPr="00D34B0A" w:rsidRDefault="00D34B0A"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I.</w:t>
      </w:r>
      <w:r w:rsidR="00F45D82">
        <w:rPr>
          <w:rFonts w:ascii="Times New Roman" w:hAnsi="Times New Roman" w:cs="Times New Roman"/>
          <w:sz w:val="24"/>
          <w:szCs w:val="24"/>
          <w:lang w:val="lt-LT" w:eastAsia="lt-LT"/>
        </w:rPr>
        <w:t xml:space="preserve">1.1.2. </w:t>
      </w:r>
      <w:r w:rsidRPr="00D34B0A">
        <w:rPr>
          <w:rFonts w:ascii="Times New Roman" w:hAnsi="Times New Roman" w:cs="Times New Roman"/>
          <w:sz w:val="24"/>
          <w:szCs w:val="24"/>
          <w:lang w:val="lt-LT" w:eastAsia="lt-LT"/>
        </w:rPr>
        <w:t>OS tarnybų (failų serverio, terminalinio, vartotojų tarnybos, DNS, DHCP ir pan.) priežiūra – 3010 vnt.;</w:t>
      </w:r>
    </w:p>
    <w:p w14:paraId="1BAD7558" w14:textId="5122FF7F" w:rsidR="005C4C04" w:rsidRPr="00465B1E" w:rsidRDefault="00F45D82" w:rsidP="00661136">
      <w:pPr>
        <w:pStyle w:val="ListParagraph"/>
        <w:tabs>
          <w:tab w:val="left" w:pos="851"/>
          <w:tab w:val="left" w:pos="170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.1.1.3.</w:t>
      </w:r>
      <w:r w:rsidR="00D34B0A" w:rsidRPr="00D34B0A">
        <w:rPr>
          <w:rFonts w:ascii="Times New Roman" w:hAnsi="Times New Roman" w:cs="Times New Roman"/>
          <w:sz w:val="24"/>
          <w:szCs w:val="24"/>
          <w:lang w:val="lt-LT" w:eastAsia="lt-LT"/>
        </w:rPr>
        <w:tab/>
        <w:t>Duomenų bazių priežiūra – 1300 vnt.</w:t>
      </w:r>
    </w:p>
    <w:p w14:paraId="27697DC8" w14:textId="331A5ADE" w:rsidR="00886546" w:rsidRDefault="00763E88"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0219CD"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sidR="000219CD">
        <w:rPr>
          <w:rFonts w:ascii="Times New Roman" w:hAnsi="Times New Roman" w:cs="Times New Roman"/>
          <w:sz w:val="24"/>
          <w:szCs w:val="24"/>
          <w:lang w:val="lt-LT" w:eastAsia="lt-LT"/>
        </w:rPr>
        <w:t>p</w:t>
      </w:r>
      <w:r w:rsidR="000219CD" w:rsidRPr="000219CD">
        <w:rPr>
          <w:rFonts w:ascii="Times New Roman" w:hAnsi="Times New Roman" w:cs="Times New Roman"/>
          <w:sz w:val="24"/>
          <w:szCs w:val="24"/>
          <w:lang w:val="lt-LT" w:eastAsia="lt-LT"/>
        </w:rPr>
        <w:t>riežiūros</w:t>
      </w:r>
      <w:r>
        <w:rPr>
          <w:rFonts w:ascii="Times New Roman" w:hAnsi="Times New Roman" w:cs="Times New Roman"/>
          <w:sz w:val="24"/>
          <w:szCs w:val="24"/>
          <w:lang w:val="lt-LT" w:eastAsia="lt-LT"/>
        </w:rPr>
        <w:t xml:space="preserve">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2311B0">
        <w:rPr>
          <w:rFonts w:ascii="Times New Roman" w:hAnsi="Times New Roman" w:cs="Times New Roman"/>
          <w:kern w:val="12"/>
          <w:sz w:val="24"/>
          <w:szCs w:val="24"/>
          <w:lang w:val="lt-LT" w:eastAsia="ar-SA"/>
        </w:rPr>
        <w:t>45</w:t>
      </w:r>
      <w:r w:rsidR="002311B0"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57AD4082" w14:textId="6787E9D5" w:rsidR="00D444D4" w:rsidRDefault="00763E88" w:rsidP="00536846">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D444D4" w:rsidRPr="0069648C">
        <w:rPr>
          <w:rFonts w:ascii="Times New Roman" w:hAnsi="Times New Roman" w:cs="Times New Roman"/>
          <w:sz w:val="24"/>
          <w:szCs w:val="24"/>
          <w:lang w:val="lt-LT" w:eastAsia="lt-LT"/>
        </w:rPr>
        <w:t xml:space="preserve"> reikalavimai </w:t>
      </w:r>
      <w:r w:rsidR="00C03C27">
        <w:rPr>
          <w:rFonts w:ascii="Times New Roman" w:hAnsi="Times New Roman" w:cs="Times New Roman"/>
          <w:sz w:val="24"/>
          <w:szCs w:val="24"/>
          <w:lang w:val="lt-LT" w:eastAsia="lt-LT"/>
        </w:rPr>
        <w:t>konsoliduojamų įstaigų</w:t>
      </w:r>
      <w:r w:rsidR="00D444D4" w:rsidRPr="003657EF">
        <w:rPr>
          <w:rFonts w:ascii="Times New Roman" w:hAnsi="Times New Roman" w:cs="Times New Roman"/>
          <w:sz w:val="24"/>
          <w:szCs w:val="24"/>
          <w:lang w:val="lt-LT" w:eastAsia="lt-LT"/>
        </w:rPr>
        <w:t xml:space="preserve"> tenantų </w:t>
      </w:r>
      <w:r w:rsidR="00D444D4">
        <w:rPr>
          <w:rFonts w:ascii="Times New Roman" w:hAnsi="Times New Roman" w:cs="Times New Roman"/>
          <w:sz w:val="24"/>
          <w:szCs w:val="24"/>
          <w:lang w:val="lt-LT" w:eastAsia="lt-LT"/>
        </w:rPr>
        <w:t>Linux</w:t>
      </w:r>
      <w:r w:rsidR="00D444D4" w:rsidRPr="003657EF">
        <w:rPr>
          <w:rFonts w:ascii="Times New Roman" w:hAnsi="Times New Roman" w:cs="Times New Roman"/>
          <w:sz w:val="24"/>
          <w:szCs w:val="24"/>
          <w:lang w:val="lt-LT" w:eastAsia="lt-LT"/>
        </w:rPr>
        <w:t xml:space="preserve"> server operacinių sistemų ir tarnybų, duomenų bazių priežiūros </w:t>
      </w:r>
      <w:r w:rsidR="00D444D4" w:rsidRPr="0069648C">
        <w:rPr>
          <w:rFonts w:ascii="Times New Roman" w:hAnsi="Times New Roman" w:cs="Times New Roman"/>
          <w:sz w:val="24"/>
          <w:szCs w:val="24"/>
          <w:lang w:val="lt-LT" w:eastAsia="lt-LT"/>
        </w:rPr>
        <w:t>paslaugų teikimui</w:t>
      </w:r>
      <w:r w:rsidR="00493253">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1</w:t>
      </w:r>
      <w:r w:rsidR="00341745">
        <w:rPr>
          <w:rFonts w:ascii="Times New Roman" w:hAnsi="Times New Roman" w:cs="Times New Roman"/>
          <w:sz w:val="24"/>
          <w:szCs w:val="24"/>
          <w:lang w:val="lt-LT" w:eastAsia="lt-LT"/>
        </w:rPr>
        <w:t xml:space="preserve"> </w:t>
      </w:r>
      <w:r w:rsidR="00493253">
        <w:rPr>
          <w:rFonts w:ascii="Times New Roman" w:hAnsi="Times New Roman" w:cs="Times New Roman"/>
          <w:sz w:val="24"/>
          <w:szCs w:val="24"/>
          <w:lang w:val="lt-LT" w:eastAsia="lt-LT"/>
        </w:rPr>
        <w:t>lentelėje</w:t>
      </w:r>
      <w:r w:rsidR="00D444D4" w:rsidRPr="0069648C">
        <w:rPr>
          <w:rFonts w:ascii="Times New Roman" w:hAnsi="Times New Roman" w:cs="Times New Roman"/>
          <w:sz w:val="24"/>
          <w:szCs w:val="24"/>
          <w:lang w:val="lt-LT" w:eastAsia="lt-LT"/>
        </w:rPr>
        <w:t>.</w:t>
      </w:r>
    </w:p>
    <w:p w14:paraId="345FF48A" w14:textId="77777777" w:rsidR="00E50DC4" w:rsidRDefault="00E50DC4" w:rsidP="00665D7F">
      <w:pPr>
        <w:pStyle w:val="Heading1"/>
        <w:numPr>
          <w:ilvl w:val="0"/>
          <w:numId w:val="0"/>
        </w:numPr>
        <w:spacing w:before="0" w:line="240" w:lineRule="auto"/>
        <w:rPr>
          <w:rFonts w:ascii="Times New Roman" w:hAnsi="Times New Roman" w:cs="Times New Roman"/>
          <w:b/>
          <w:color w:val="auto"/>
          <w:sz w:val="24"/>
          <w:szCs w:val="24"/>
          <w:lang w:val="lt-LT"/>
        </w:rPr>
      </w:pPr>
    </w:p>
    <w:p w14:paraId="2C909FA2" w14:textId="2FF031DD" w:rsidR="00D444D4" w:rsidRDefault="00341745" w:rsidP="00661136">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1</w:t>
      </w:r>
      <w:r w:rsidRPr="0069648C">
        <w:rPr>
          <w:rFonts w:ascii="Times New Roman" w:hAnsi="Times New Roman" w:cs="Times New Roman"/>
          <w:b/>
          <w:color w:val="auto"/>
          <w:sz w:val="24"/>
          <w:szCs w:val="24"/>
          <w:lang w:val="lt-LT"/>
        </w:rPr>
        <w:t xml:space="preserve"> </w:t>
      </w:r>
      <w:r w:rsidR="00D444D4" w:rsidRPr="0069648C">
        <w:rPr>
          <w:rFonts w:ascii="Times New Roman" w:hAnsi="Times New Roman" w:cs="Times New Roman"/>
          <w:b/>
          <w:color w:val="auto"/>
          <w:sz w:val="24"/>
          <w:szCs w:val="24"/>
          <w:lang w:val="lt-LT"/>
        </w:rPr>
        <w:t xml:space="preserve">lentelė. Reikalavimai </w:t>
      </w:r>
      <w:r w:rsidR="00D034C0" w:rsidRPr="00D034C0">
        <w:rPr>
          <w:rFonts w:ascii="Times New Roman" w:hAnsi="Times New Roman" w:cs="Times New Roman"/>
          <w:b/>
          <w:color w:val="auto"/>
          <w:sz w:val="24"/>
          <w:szCs w:val="24"/>
          <w:lang w:val="lt-LT"/>
        </w:rPr>
        <w:t xml:space="preserve">Klientų IT infrastruktūros (Tenantų) Linux server operacinių sistemų ir tarnybų duomenų bazių </w:t>
      </w:r>
      <w:r w:rsidR="00D034C0">
        <w:rPr>
          <w:rFonts w:ascii="Times New Roman" w:hAnsi="Times New Roman" w:cs="Times New Roman"/>
          <w:b/>
          <w:color w:val="auto"/>
          <w:sz w:val="24"/>
          <w:szCs w:val="24"/>
          <w:lang w:val="lt-LT"/>
        </w:rPr>
        <w:t>p</w:t>
      </w:r>
      <w:r w:rsidR="00D034C0" w:rsidRPr="00D034C0">
        <w:rPr>
          <w:rFonts w:ascii="Times New Roman" w:hAnsi="Times New Roman" w:cs="Times New Roman"/>
          <w:b/>
          <w:color w:val="auto"/>
          <w:sz w:val="24"/>
          <w:szCs w:val="24"/>
          <w:lang w:val="lt-LT"/>
        </w:rPr>
        <w:t xml:space="preserve">riežiūros </w:t>
      </w:r>
      <w:r w:rsidR="00D444D4" w:rsidRPr="0069648C">
        <w:rPr>
          <w:rFonts w:ascii="Times New Roman" w:hAnsi="Times New Roman" w:cs="Times New Roman"/>
          <w:b/>
          <w:color w:val="auto"/>
          <w:sz w:val="24"/>
          <w:szCs w:val="24"/>
          <w:lang w:val="lt-LT"/>
        </w:rPr>
        <w:t xml:space="preserve">paslaugų teikimui </w:t>
      </w: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50"/>
        <w:gridCol w:w="3571"/>
        <w:gridCol w:w="3402"/>
      </w:tblGrid>
      <w:tr w:rsidR="00D444D4" w:rsidRPr="00D7096B" w14:paraId="19F478F7" w14:textId="77777777" w:rsidTr="0885E4B1">
        <w:tc>
          <w:tcPr>
            <w:tcW w:w="1135" w:type="dxa"/>
            <w:shd w:val="clear" w:color="auto" w:fill="auto"/>
            <w:vAlign w:val="center"/>
          </w:tcPr>
          <w:p w14:paraId="5E50EF1A" w14:textId="77777777" w:rsidR="00D444D4" w:rsidRPr="00D7096B" w:rsidRDefault="00D444D4"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61F195F4"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571" w:type="dxa"/>
            <w:shd w:val="clear" w:color="auto" w:fill="auto"/>
            <w:vAlign w:val="center"/>
          </w:tcPr>
          <w:p w14:paraId="0C12A5DC"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1132428C" w14:textId="77777777" w:rsidR="00D444D4" w:rsidRDefault="00D444D4"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427191D5" w14:textId="53DDD82E"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D444D4" w:rsidRPr="00D7096B" w14:paraId="3E2B68F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D15460" w14:textId="77777777" w:rsidR="00D444D4" w:rsidRPr="00D7096B"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ECD01" w14:textId="77777777" w:rsidR="00D444D4" w:rsidRDefault="00D444D4"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823C92" w:rsidRPr="00020433" w14:paraId="6DE3083C"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65CDA1" w14:textId="77777777" w:rsidR="00823C92" w:rsidRPr="00D7096B" w:rsidRDefault="00823C9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68E586E" w14:textId="77777777" w:rsidR="00823C92" w:rsidRDefault="00823C9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9E03576" w14:textId="77777777" w:rsidR="00823C92" w:rsidRPr="00D7096B" w:rsidRDefault="00823C92" w:rsidP="00536846">
            <w:pPr>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396FBAF2" w14:textId="77777777"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0E63AFE8" w14:textId="21DA3EC4"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21601087"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7D66DC30"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6E1A12C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794F212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6BB7AC4F"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05A3622"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1FDB6B54"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47288F2" w14:textId="0E8E6329" w:rsidR="00823C92" w:rsidRPr="005E6840" w:rsidRDefault="00823C92"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8D16FA">
              <w:rPr>
                <w:rFonts w:ascii="Times New Roman" w:hAnsi="Times New Roman" w:cs="Times New Roman"/>
                <w:kern w:val="12"/>
                <w:sz w:val="24"/>
                <w:szCs w:val="24"/>
                <w:lang w:val="lt-LT" w:eastAsia="ar-SA"/>
              </w:rPr>
              <w:t>Keitimų (planinių darbų – diegimų, konfigūracijų ir atnaujinimų) planavimo šabloną</w:t>
            </w:r>
            <w:r w:rsidR="00DF7ED1">
              <w:rPr>
                <w:rFonts w:ascii="Times New Roman" w:hAnsi="Times New Roman" w:cs="Times New Roman"/>
                <w:kern w:val="12"/>
                <w:sz w:val="24"/>
                <w:szCs w:val="24"/>
                <w:lang w:val="lt-LT" w:eastAsia="ar-SA"/>
              </w:rPr>
              <w:t>;</w:t>
            </w:r>
          </w:p>
          <w:p w14:paraId="7E6901CB" w14:textId="21747881" w:rsidR="000102FC" w:rsidRPr="008D16FA" w:rsidRDefault="00DF7ED1"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DF7ED1">
              <w:rPr>
                <w:rFonts w:ascii="Times New Roman" w:hAnsi="Times New Roman" w:cs="Times New Roman"/>
                <w:sz w:val="24"/>
                <w:szCs w:val="24"/>
                <w:lang w:val="lt-LT"/>
              </w:rPr>
              <w:t>Diegiamų sprendimų dokumentavimo reikalavimus</w:t>
            </w:r>
            <w:r>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76B3F9" w14:textId="77777777" w:rsidR="00823C92" w:rsidRPr="00D7096B" w:rsidRDefault="00823C92" w:rsidP="001445AF">
            <w:pPr>
              <w:spacing w:after="0" w:line="240" w:lineRule="auto"/>
              <w:jc w:val="center"/>
              <w:rPr>
                <w:rFonts w:ascii="Times New Roman" w:hAnsi="Times New Roman" w:cs="Times New Roman"/>
                <w:bCs/>
                <w:sz w:val="24"/>
                <w:szCs w:val="24"/>
                <w:lang w:val="lt-LT"/>
              </w:rPr>
            </w:pPr>
          </w:p>
        </w:tc>
      </w:tr>
      <w:tr w:rsidR="006A700B" w:rsidRPr="00CD0E9A" w14:paraId="623E7C5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BFC927" w14:textId="77777777" w:rsidR="00AA0852" w:rsidRPr="00D7096B" w:rsidRDefault="00AA085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D94B19E" w14:textId="77777777" w:rsidR="00AA0852" w:rsidRDefault="00AA085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A13DF50" w14:textId="165A18C3" w:rsidR="00AA0852" w:rsidRDefault="00AA0852" w:rsidP="008D16FA">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057AE5">
              <w:rPr>
                <w:rFonts w:ascii="Times New Roman" w:hAnsi="Times New Roman" w:cs="Times New Roman"/>
                <w:kern w:val="12"/>
                <w:sz w:val="24"/>
                <w:szCs w:val="24"/>
                <w:lang w:val="lt-LT" w:eastAsia="ar-SA"/>
              </w:rPr>
              <w:t>Perkančiosios organizacijos</w:t>
            </w:r>
            <w:r w:rsidR="00057AE5"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DF7ED1">
              <w:rPr>
                <w:rFonts w:ascii="Times New Roman" w:hAnsi="Times New Roman" w:cs="Times New Roman"/>
                <w:sz w:val="24"/>
                <w:szCs w:val="24"/>
                <w:lang w:val="lt-LT"/>
              </w:rPr>
              <w:t xml:space="preserve"> </w:t>
            </w:r>
            <w:r w:rsidR="00DF7ED1" w:rsidRPr="00DF7ED1">
              <w:rPr>
                <w:rFonts w:ascii="Times New Roman" w:hAnsi="Times New Roman" w:cs="Times New Roman"/>
                <w:sz w:val="24"/>
                <w:szCs w:val="24"/>
                <w:lang w:val="lt-LT"/>
              </w:rPr>
              <w:t>(</w:t>
            </w:r>
            <w:r w:rsidR="00DF7ED1" w:rsidRPr="00DF7ED1">
              <w:rPr>
                <w:rFonts w:ascii="Times New Roman" w:hAnsi="Times New Roman" w:cs="Times New Roman"/>
                <w:i/>
                <w:iCs/>
                <w:sz w:val="24"/>
                <w:szCs w:val="24"/>
                <w:lang w:val="lt-LT"/>
              </w:rPr>
              <w:t>angl.</w:t>
            </w:r>
            <w:r w:rsidR="00DF7ED1" w:rsidRPr="00DF7ED1">
              <w:rPr>
                <w:rFonts w:ascii="Times New Roman" w:hAnsi="Times New Roman" w:cs="Times New Roman"/>
                <w:sz w:val="24"/>
                <w:szCs w:val="24"/>
                <w:lang w:val="lt-LT"/>
              </w:rPr>
              <w:t xml:space="preserve"> VPN)</w:t>
            </w:r>
            <w:r w:rsidRPr="00F50C1E">
              <w:rPr>
                <w:rFonts w:ascii="Times New Roman" w:hAnsi="Times New Roman" w:cs="Times New Roman"/>
                <w:sz w:val="24"/>
                <w:szCs w:val="24"/>
                <w:lang w:val="lt-LT"/>
              </w:rPr>
              <w:t xml:space="preserve">, kurioje realizuota dviejų lygių autentifikacija, užtikrinant, kad tik </w:t>
            </w:r>
            <w:r w:rsidRPr="005E6840">
              <w:rPr>
                <w:rFonts w:ascii="Times New Roman" w:hAnsi="Times New Roman" w:cs="Times New Roman"/>
                <w:sz w:val="24"/>
                <w:szCs w:val="24"/>
                <w:lang w:val="lt-LT"/>
              </w:rPr>
              <w:t>patvirtinti specialistai galės atlikti prisijungimą prie infrastruktūros. Visi prisijungimai ir jų trukmės turi būti fiksuojamos specializuotoje programinėje įrangoje</w:t>
            </w:r>
            <w:r w:rsidR="00CD64A2" w:rsidRPr="005E6840">
              <w:rPr>
                <w:rFonts w:ascii="Times New Roman" w:hAnsi="Times New Roman" w:cs="Times New Roman"/>
                <w:sz w:val="24"/>
                <w:szCs w:val="24"/>
                <w:lang w:val="lt-LT"/>
              </w:rPr>
              <w:t xml:space="preserve"> ir perkančiosios organizacijos IT pagalbos sistemoje</w:t>
            </w:r>
            <w:r w:rsidRPr="005E6840">
              <w:rPr>
                <w:rFonts w:ascii="Times New Roman" w:hAnsi="Times New Roman" w:cs="Times New Roman"/>
                <w:sz w:val="24"/>
                <w:szCs w:val="24"/>
                <w:lang w:val="lt-LT"/>
              </w:rPr>
              <w:t>. Prisijungimo prie tarnybinės stoties kanalas turi būti šifruojamas specializuotos</w:t>
            </w:r>
            <w:r w:rsidRPr="002F75C0">
              <w:rPr>
                <w:rFonts w:ascii="Times New Roman" w:hAnsi="Times New Roman" w:cs="Times New Roman"/>
                <w:sz w:val="24"/>
                <w:szCs w:val="24"/>
                <w:lang w:val="lt-LT"/>
              </w:rPr>
              <w:t xml:space="preserve">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5E6F6EA6" w14:textId="1974BB65" w:rsidR="00CD64A2" w:rsidRPr="005E6840" w:rsidRDefault="00CD64A2" w:rsidP="00CD64A2">
            <w:pPr>
              <w:spacing w:after="0" w:line="240" w:lineRule="auto"/>
              <w:ind w:left="38"/>
              <w:jc w:val="both"/>
              <w:rPr>
                <w:rFonts w:ascii="Times New Roman" w:hAnsi="Times New Roman" w:cs="Times New Roman"/>
                <w:sz w:val="24"/>
                <w:szCs w:val="24"/>
                <w:lang w:val="lt-LT"/>
              </w:rPr>
            </w:pPr>
            <w:r w:rsidRPr="00CD64A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76AFA20" w14:textId="286737A3" w:rsidR="00AA0852" w:rsidRPr="002F75C0" w:rsidRDefault="00AA0852"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CD64A2">
              <w:rPr>
                <w:rFonts w:ascii="Times New Roman" w:hAnsi="Times New Roman" w:cs="Times New Roman"/>
                <w:sz w:val="24"/>
                <w:szCs w:val="24"/>
                <w:lang w:val="lt-LT"/>
              </w:rPr>
              <w:t>gali</w:t>
            </w:r>
            <w:r w:rsidRPr="002F75C0">
              <w:rPr>
                <w:rFonts w:ascii="Times New Roman" w:hAnsi="Times New Roman" w:cs="Times New Roman"/>
                <w:sz w:val="24"/>
                <w:szCs w:val="24"/>
                <w:lang w:val="lt-LT"/>
              </w:rPr>
              <w:t xml:space="preserve"> 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4062F2C3" w14:textId="1ACE297B" w:rsidR="00AA0852" w:rsidRPr="00F50C1E" w:rsidRDefault="00AA0852"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080898" w14:textId="77777777" w:rsidR="00AA0852" w:rsidRPr="00D7096B" w:rsidRDefault="00AA0852" w:rsidP="001445AF">
            <w:pPr>
              <w:spacing w:after="0" w:line="240" w:lineRule="auto"/>
              <w:jc w:val="center"/>
              <w:rPr>
                <w:rFonts w:ascii="Times New Roman" w:hAnsi="Times New Roman" w:cs="Times New Roman"/>
                <w:bCs/>
                <w:sz w:val="24"/>
                <w:szCs w:val="24"/>
                <w:lang w:val="lt-LT"/>
              </w:rPr>
            </w:pPr>
          </w:p>
        </w:tc>
      </w:tr>
      <w:tr w:rsidR="00D444D4" w:rsidRPr="00D7096B" w14:paraId="17295E6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2342C1C"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8CEB3C" w14:textId="77777777" w:rsidR="00D444D4" w:rsidRPr="00D7096B" w:rsidRDefault="00D444D4"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6A700B" w:rsidRPr="00CD0E9A" w14:paraId="51CBB3F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18385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1372D8A"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5CDAD43C" w14:textId="6CC513B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0CD81D"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41194" w14:paraId="3164BF6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C3E5FF"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C5B2442"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84AF015" w14:textId="77777777" w:rsidR="00C15A79" w:rsidRPr="002F75C0" w:rsidRDefault="00C15A79"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592B64E" w14:textId="5F92B371"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665D7F">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68A3E8"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7096B" w14:paraId="5C2A083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10F3D71"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0B4D0EC"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BFC267" w14:textId="15B57AD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91D877"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6A700B" w:rsidRPr="007816E4" w14:paraId="7D6F04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389647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8E1190D"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9667C7E" w14:textId="6A9A0FA4" w:rsidR="00C15A79" w:rsidRPr="008D16FA"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8B073B">
              <w:rPr>
                <w:rFonts w:ascii="Times New Roman" w:hAnsi="Times New Roman" w:cs="Times New Roman"/>
                <w:sz w:val="24"/>
                <w:szCs w:val="24"/>
                <w:lang w:val="it-IT"/>
              </w:rPr>
              <w:t xml:space="preserve"> </w:t>
            </w:r>
            <w:r w:rsidRPr="008D16FA">
              <w:rPr>
                <w:rFonts w:ascii="Times New Roman" w:hAnsi="Times New Roman" w:cs="Times New Roman"/>
                <w:sz w:val="24"/>
                <w:szCs w:val="24"/>
                <w:lang w:val="lt-LT"/>
              </w:rPr>
              <w:t>į skubumo ir poveikio lygius. Incidentų</w:t>
            </w:r>
            <w:r w:rsidR="008D16FA" w:rsidRPr="008D16FA">
              <w:rPr>
                <w:rFonts w:ascii="Times New Roman" w:hAnsi="Times New Roman" w:cs="Times New Roman"/>
                <w:sz w:val="24"/>
                <w:szCs w:val="24"/>
                <w:lang w:val="lt-LT"/>
              </w:rPr>
              <w:t xml:space="preserve"> </w:t>
            </w:r>
            <w:r w:rsidRPr="008D16FA">
              <w:rPr>
                <w:rFonts w:ascii="Times New Roman" w:hAnsi="Times New Roman" w:cs="Times New Roman"/>
                <w:sz w:val="24"/>
                <w:szCs w:val="24"/>
                <w:lang w:val="lt-LT"/>
              </w:rPr>
              <w:t>sprendimo laikai atsižvelgiant į prioritetus:</w:t>
            </w:r>
          </w:p>
          <w:p w14:paraId="3BC2B5B5" w14:textId="3356EC08"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37C1A29E" w14:textId="28A9C680"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1A885447"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7B15E934"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12A05FB0" w14:textId="1430DCF1"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2D8396B7" w14:textId="3198C51F" w:rsidR="00C15A79" w:rsidRPr="008B073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939A391" w14:textId="2C39B1A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44B20B"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D444D4" w:rsidRPr="00CD0E9A" w14:paraId="41B5004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1028B1"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F5E73E" w14:textId="43683C4F" w:rsidR="00D444D4" w:rsidRPr="00D7096B" w:rsidRDefault="00C15A79"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6A700B" w:rsidRPr="00CD0E9A" w14:paraId="437129B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D96E73" w14:textId="77777777" w:rsidR="00F42D8A" w:rsidRPr="00D7096B" w:rsidRDefault="00F42D8A"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B6F21DF" w14:textId="36AA81DA" w:rsidR="00F42D8A" w:rsidRDefault="00F42D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679D428" w14:textId="77777777"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6ACCEAD5" w14:textId="7BA7D225"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keitimai (diegimai, konfigūracijos ir atnaujinimai) turi būti vykdomi pagal </w:t>
            </w:r>
            <w:r w:rsidR="00A555ED">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suderintą darbų planą.</w:t>
            </w:r>
          </w:p>
          <w:p w14:paraId="5F2EF1E8" w14:textId="4CCEF93F" w:rsidR="00F42D8A" w:rsidRPr="00D7096B" w:rsidRDefault="00F42D8A" w:rsidP="008D16FA">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0344BF" w14:textId="77777777" w:rsidR="00F42D8A" w:rsidRPr="00D7096B" w:rsidRDefault="00F42D8A" w:rsidP="001445AF">
            <w:pPr>
              <w:spacing w:after="0" w:line="240" w:lineRule="auto"/>
              <w:jc w:val="center"/>
              <w:rPr>
                <w:rFonts w:ascii="Times New Roman" w:hAnsi="Times New Roman" w:cs="Times New Roman"/>
                <w:bCs/>
                <w:sz w:val="24"/>
                <w:szCs w:val="24"/>
                <w:lang w:val="lt-LT"/>
              </w:rPr>
            </w:pPr>
          </w:p>
        </w:tc>
      </w:tr>
      <w:tr w:rsidR="006A700B" w:rsidRPr="00CD0E9A" w14:paraId="5FDFC3DF"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59C1D2" w14:textId="77777777" w:rsidR="00B656D0" w:rsidRPr="00D7096B" w:rsidRDefault="00B656D0"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96D708C" w14:textId="4975620B" w:rsidR="00B656D0" w:rsidRDefault="00B656D0"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1D4F156A" w14:textId="77777777" w:rsidR="00B656D0" w:rsidRPr="008B073B" w:rsidRDefault="00B656D0"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1702030C" w14:textId="3B3CCE90" w:rsidR="00B656D0" w:rsidRPr="00D7096B" w:rsidRDefault="00B656D0"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A555ED">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D16FA">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B9569" w14:textId="77777777" w:rsidR="00B656D0" w:rsidRPr="00D7096B" w:rsidRDefault="00B656D0" w:rsidP="001445AF">
            <w:pPr>
              <w:spacing w:after="0" w:line="240" w:lineRule="auto"/>
              <w:jc w:val="center"/>
              <w:rPr>
                <w:rFonts w:ascii="Times New Roman" w:hAnsi="Times New Roman" w:cs="Times New Roman"/>
                <w:bCs/>
                <w:sz w:val="24"/>
                <w:szCs w:val="24"/>
                <w:lang w:val="lt-LT"/>
              </w:rPr>
            </w:pPr>
          </w:p>
        </w:tc>
      </w:tr>
      <w:tr w:rsidR="009A6087" w:rsidRPr="00CD0E9A" w14:paraId="34E25B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6E9550"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62E072" w14:textId="074015F1" w:rsidR="009A6087" w:rsidRPr="00D7096B"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09660DE" w14:textId="611EAEDF" w:rsidR="009A6087" w:rsidRPr="00695A2E" w:rsidRDefault="009A6087"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A555ED">
              <w:rPr>
                <w:rFonts w:ascii="Times New Roman" w:hAnsi="Times New Roman" w:cs="Times New Roman"/>
                <w:kern w:val="12"/>
                <w:sz w:val="24"/>
                <w:szCs w:val="24"/>
                <w:lang w:val="lt-LT" w:eastAsia="ar-SA"/>
              </w:rPr>
              <w:t>2</w:t>
            </w:r>
            <w:r w:rsidR="00A555ED" w:rsidRPr="00695A2E">
              <w:rPr>
                <w:rFonts w:ascii="Times New Roman" w:hAnsi="Times New Roman" w:cs="Times New Roman"/>
                <w:kern w:val="12"/>
                <w:sz w:val="24"/>
                <w:szCs w:val="24"/>
                <w:lang w:val="lt-LT" w:eastAsia="ar-SA"/>
              </w:rPr>
              <w:t xml:space="preserve"> savait</w:t>
            </w:r>
            <w:r w:rsidR="00A555ED">
              <w:rPr>
                <w:rFonts w:ascii="Times New Roman" w:hAnsi="Times New Roman" w:cs="Times New Roman"/>
                <w:kern w:val="12"/>
                <w:sz w:val="24"/>
                <w:szCs w:val="24"/>
                <w:lang w:val="lt-LT" w:eastAsia="ar-SA"/>
              </w:rPr>
              <w:t>ėms</w:t>
            </w:r>
            <w:r w:rsidR="00A555ED"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p w14:paraId="78497311" w14:textId="0BA7977E" w:rsidR="009A6087" w:rsidRPr="00D7096B" w:rsidRDefault="009A6087" w:rsidP="008D16FA">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A555ED">
              <w:rPr>
                <w:rFonts w:ascii="Times New Roman" w:hAnsi="Times New Roman" w:cs="Times New Roman"/>
                <w:kern w:val="12"/>
                <w:sz w:val="24"/>
                <w:szCs w:val="24"/>
                <w:lang w:val="lt-LT" w:eastAsia="ar-SA"/>
              </w:rPr>
              <w:t>5</w:t>
            </w:r>
            <w:r w:rsidR="00A555ED" w:rsidRPr="00695A2E">
              <w:rPr>
                <w:rFonts w:ascii="Times New Roman" w:hAnsi="Times New Roman" w:cs="Times New Roman"/>
                <w:kern w:val="12"/>
                <w:sz w:val="24"/>
                <w:szCs w:val="24"/>
                <w:lang w:val="lt-LT" w:eastAsia="ar-SA"/>
              </w:rPr>
              <w:t xml:space="preserve"> </w:t>
            </w:r>
            <w:r w:rsidR="008D16FA">
              <w:rPr>
                <w:rFonts w:ascii="Times New Roman" w:hAnsi="Times New Roman" w:cs="Times New Roman"/>
                <w:kern w:val="12"/>
                <w:sz w:val="24"/>
                <w:szCs w:val="24"/>
                <w:lang w:val="lt-LT" w:eastAsia="ar-SA"/>
              </w:rPr>
              <w:t>darbo dien</w:t>
            </w:r>
            <w:r w:rsidR="00596DA3">
              <w:rPr>
                <w:rFonts w:ascii="Times New Roman" w:hAnsi="Times New Roman" w:cs="Times New Roman"/>
                <w:kern w:val="12"/>
                <w:sz w:val="24"/>
                <w:szCs w:val="24"/>
                <w:lang w:val="lt-LT" w:eastAsia="ar-SA"/>
              </w:rPr>
              <w:t>oms</w:t>
            </w:r>
            <w:r w:rsidRPr="00695A2E">
              <w:rPr>
                <w:rFonts w:ascii="Times New Roman" w:hAnsi="Times New Roman" w:cs="Times New Roman"/>
                <w:kern w:val="12"/>
                <w:sz w:val="24"/>
                <w:szCs w:val="24"/>
                <w:lang w:val="lt-LT" w:eastAsia="ar-SA"/>
              </w:rPr>
              <w:t xml:space="preserve"> 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D0448B"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CD0E9A" w14:paraId="6035C16B"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6A1CFA"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3EC4527"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7A25C4F4"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4FE669ED" w14:textId="1601B20A"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1A9BFE9" w14:textId="77777777" w:rsidR="009A6087" w:rsidRPr="00695A2E"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40C2CE32" w14:textId="710088E3" w:rsidR="009A6087"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keitimų planas pateikiamas Perkančiajai organizacijai per 1 </w:t>
            </w:r>
            <w:r w:rsidR="008D16FA">
              <w:rPr>
                <w:rFonts w:ascii="Times New Roman" w:eastAsiaTheme="minorHAnsi" w:hAnsi="Times New Roman" w:cs="Times New Roman"/>
                <w:sz w:val="24"/>
                <w:szCs w:val="24"/>
                <w:lang w:val="lt-LT" w:bidi="ar-SA"/>
              </w:rPr>
              <w:t>darbo dien</w:t>
            </w:r>
            <w:r w:rsidR="00362A35">
              <w:rPr>
                <w:rFonts w:ascii="Times New Roman" w:eastAsiaTheme="minorHAnsi" w:hAnsi="Times New Roman" w:cs="Times New Roman"/>
                <w:sz w:val="24"/>
                <w:szCs w:val="24"/>
                <w:lang w:val="lt-LT" w:bidi="ar-SA"/>
              </w:rPr>
              <w:t>ą</w:t>
            </w:r>
            <w:r w:rsidRPr="00695A2E">
              <w:rPr>
                <w:rFonts w:ascii="Times New Roman" w:eastAsiaTheme="minorHAnsi" w:hAnsi="Times New Roman" w:cs="Times New Roman"/>
                <w:sz w:val="24"/>
                <w:szCs w:val="24"/>
                <w:lang w:val="lt-LT" w:bidi="ar-SA"/>
              </w:rPr>
              <w:t xml:space="preserve"> nuo skubaus keitimo identifikavimo momento.</w:t>
            </w:r>
          </w:p>
          <w:p w14:paraId="5A28C9E6" w14:textId="09C2C399" w:rsidR="00E91152" w:rsidRPr="00F50C1E" w:rsidRDefault="445AE87D" w:rsidP="0885E4B1">
            <w:pPr>
              <w:spacing w:after="0" w:line="240" w:lineRule="auto"/>
              <w:ind w:left="38"/>
              <w:jc w:val="both"/>
              <w:rPr>
                <w:rFonts w:ascii="Times New Roman" w:eastAsiaTheme="minorEastAsia" w:hAnsi="Times New Roman" w:cs="Times New Roman"/>
                <w:color w:val="000000"/>
                <w:sz w:val="24"/>
                <w:szCs w:val="24"/>
                <w:lang w:val="lt-LT" w:bidi="ar-SA"/>
              </w:rPr>
            </w:pPr>
            <w:r w:rsidRPr="0885E4B1">
              <w:rPr>
                <w:rFonts w:ascii="Times New Roman" w:eastAsiaTheme="minorEastAsia" w:hAnsi="Times New Roman" w:cs="Times New Roman"/>
                <w:color w:val="000000" w:themeColor="text1"/>
                <w:sz w:val="24"/>
                <w:szCs w:val="24"/>
                <w:lang w:val="lt-LT" w:bidi="ar-SA"/>
              </w:rPr>
              <w:t>Detalus skubaus keitimo darbų planas turi būti suderinamas su Perkanči</w:t>
            </w:r>
            <w:r w:rsidR="00610C8E">
              <w:rPr>
                <w:rFonts w:ascii="Times New Roman" w:eastAsiaTheme="minorEastAsia" w:hAnsi="Times New Roman" w:cs="Times New Roman"/>
                <w:color w:val="000000" w:themeColor="text1"/>
                <w:sz w:val="24"/>
                <w:szCs w:val="24"/>
                <w:lang w:val="lt-LT" w:bidi="ar-SA"/>
              </w:rPr>
              <w:t>ą</w:t>
            </w:r>
            <w:r w:rsidRPr="0885E4B1">
              <w:rPr>
                <w:rFonts w:ascii="Times New Roman" w:eastAsiaTheme="minorEastAsia" w:hAnsi="Times New Roman" w:cs="Times New Roman"/>
                <w:color w:val="000000" w:themeColor="text1"/>
                <w:sz w:val="24"/>
                <w:szCs w:val="24"/>
                <w:lang w:val="lt-LT" w:bidi="ar-SA"/>
              </w:rPr>
              <w:t>ja organizacij</w:t>
            </w:r>
            <w:r w:rsidR="00610C8E">
              <w:rPr>
                <w:rFonts w:ascii="Times New Roman" w:eastAsiaTheme="minorEastAsia" w:hAnsi="Times New Roman" w:cs="Times New Roman"/>
                <w:color w:val="000000" w:themeColor="text1"/>
                <w:sz w:val="24"/>
                <w:szCs w:val="24"/>
                <w:lang w:val="lt-LT" w:bidi="ar-SA"/>
              </w:rPr>
              <w:t>a</w:t>
            </w:r>
            <w:r w:rsidRPr="0885E4B1">
              <w:rPr>
                <w:rFonts w:ascii="Times New Roman" w:eastAsiaTheme="minorEastAsia" w:hAnsi="Times New Roman" w:cs="Times New Roman"/>
                <w:color w:val="000000" w:themeColor="text1"/>
                <w:sz w:val="24"/>
                <w:szCs w:val="24"/>
                <w:lang w:val="lt-LT" w:bidi="ar-SA"/>
              </w:rPr>
              <w:t xml:space="preserve">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D66035"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CD0E9A" w14:paraId="5240BF66"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94A22DB"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27DE22" w14:textId="77777777" w:rsidR="009A6087" w:rsidRDefault="009A6087"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Periodiškumas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716F98A" w14:textId="2AF984C0" w:rsidR="009A6087" w:rsidRPr="00695A2E" w:rsidRDefault="3528872C"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Pr="0017060D">
              <w:rPr>
                <w:rFonts w:ascii="Times New Roman" w:hAnsi="Times New Roman" w:cs="Times New Roman"/>
                <w:kern w:val="12"/>
                <w:sz w:val="24"/>
                <w:szCs w:val="24"/>
                <w:lang w:val="lt-LT" w:eastAsia="ar-SA"/>
              </w:rPr>
              <w:t>konfigūravimas/atnaujinimas produkto versijos ribose vykdomas reguliariai pagal poreikį ne rečiau kaip 1-2 kartus per metus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išskyrus atvejus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kai diegimus/konfigūracijas/atnaujinimus būtina įdiegti nedelsiant</w:t>
            </w:r>
            <w:r w:rsidRPr="00695A2E">
              <w:rPr>
                <w:rFonts w:ascii="Times New Roman" w:hAnsi="Times New Roman" w:cs="Times New Roman"/>
                <w:kern w:val="12"/>
                <w:sz w:val="24"/>
                <w:szCs w:val="24"/>
                <w:lang w:val="lt-LT" w:eastAsia="ar-SA"/>
              </w:rPr>
              <w:t xml:space="preserve"> dėl identifikuotų saugumo pažeidžiamumų ar sprendžiant incidentus. Diegimai/konfigūracijos/atnaujinimai būtini saugumo pažeidžiamumų taisymui ar sprendžiant incidentus diegiami kaip įmanoma operatyviau atsižvelgiant į nustatytą prioritetą.</w:t>
            </w:r>
          </w:p>
          <w:p w14:paraId="2A365967" w14:textId="776B1774" w:rsidR="009A6087" w:rsidRPr="006A700B" w:rsidRDefault="1BED6F20" w:rsidP="00362A35">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sidR="226A970A" w:rsidRPr="66C33391">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diegima</w:t>
            </w:r>
            <w:r w:rsidR="2189DF23" w:rsidRPr="66C33391">
              <w:rPr>
                <w:rFonts w:ascii="Times New Roman" w:eastAsiaTheme="minorEastAsia" w:hAnsi="Times New Roman" w:cs="Times New Roman"/>
                <w:sz w:val="24"/>
                <w:szCs w:val="24"/>
                <w:lang w:val="lt-LT" w:bidi="ar-SA"/>
              </w:rPr>
              <w:t>i</w:t>
            </w:r>
            <w:r w:rsidR="3528872C" w:rsidRPr="2A67F57F">
              <w:rPr>
                <w:rFonts w:ascii="Times New Roman" w:eastAsiaTheme="minorEastAsia" w:hAnsi="Times New Roman" w:cs="Times New Roman"/>
                <w:sz w:val="24"/>
                <w:szCs w:val="24"/>
                <w:lang w:val="lt-LT" w:bidi="ar-SA"/>
              </w:rPr>
              <w:t xml:space="preserve"> </w:t>
            </w:r>
            <w:r w:rsidR="00647D66">
              <w:rPr>
                <w:rFonts w:ascii="Times New Roman" w:eastAsiaTheme="minorEastAsia" w:hAnsi="Times New Roman" w:cs="Times New Roman"/>
                <w:sz w:val="24"/>
                <w:szCs w:val="24"/>
                <w:lang w:val="lt-LT" w:bidi="ar-SA"/>
              </w:rPr>
              <w:t>patvirtinus Perkančiąjai organizacijai gali būti</w:t>
            </w:r>
            <w:r w:rsidR="3528872C" w:rsidRPr="2A67F57F">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109C17"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2634FC" w:rsidRPr="00CD0E9A" w14:paraId="02C84F0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15B416" w14:textId="77777777" w:rsidR="002634FC" w:rsidRPr="00D7096B" w:rsidRDefault="002634FC"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CAAA375" w14:textId="00AC7822" w:rsidR="002634FC" w:rsidRPr="00D7096B" w:rsidRDefault="002634FC"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897293" w14:textId="77777777" w:rsidR="002634FC" w:rsidRPr="00695A2E" w:rsidRDefault="002634FC"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7AFD7839" w14:textId="405AC591" w:rsidR="002634FC" w:rsidRPr="008D16FA"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Ištestuota atliktų keitimų (diegimų/konfigūracijų/atnaujinimų) veikimas;</w:t>
            </w:r>
          </w:p>
          <w:p w14:paraId="68FA2D19" w14:textId="112C87A9" w:rsidR="002634FC"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Pakoreguoti testų metu nustatyti neatitikimai;</w:t>
            </w:r>
          </w:p>
          <w:p w14:paraId="194DA449" w14:textId="11A28583" w:rsidR="002634FC" w:rsidRPr="00695A2E" w:rsidRDefault="00207F24" w:rsidP="009452C6">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207F24">
              <w:rPr>
                <w:rFonts w:ascii="Times New Roman" w:hAnsi="Times New Roman" w:cs="Times New Roman"/>
                <w:kern w:val="12"/>
                <w:sz w:val="24"/>
                <w:szCs w:val="24"/>
                <w:lang w:val="lt-LT" w:eastAsia="ar-SA"/>
              </w:rPr>
              <w:t>Detaliai pagal Perkančiosios organizacijos reikalavimus dokumentuotas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A443C2" w14:textId="77777777" w:rsidR="002634FC" w:rsidRPr="00D7096B" w:rsidRDefault="002634FC" w:rsidP="001445AF">
            <w:pPr>
              <w:spacing w:after="0" w:line="240" w:lineRule="auto"/>
              <w:jc w:val="center"/>
              <w:rPr>
                <w:rFonts w:ascii="Times New Roman" w:hAnsi="Times New Roman" w:cs="Times New Roman"/>
                <w:bCs/>
                <w:sz w:val="24"/>
                <w:szCs w:val="24"/>
                <w:lang w:val="lt-LT"/>
              </w:rPr>
            </w:pPr>
          </w:p>
        </w:tc>
      </w:tr>
      <w:tr w:rsidR="00FA1DBF" w:rsidRPr="009A6087" w14:paraId="2D8C2D8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59A166" w14:textId="3A80E226" w:rsidR="00FA1DBF" w:rsidRPr="00FA1DBF" w:rsidRDefault="00464061" w:rsidP="00464061">
            <w:pPr>
              <w:spacing w:after="0" w:line="240" w:lineRule="auto"/>
              <w:ind w:left="-113"/>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FA2FA" w14:textId="6DB10478" w:rsidR="00FA1DBF" w:rsidRPr="00D7096B" w:rsidRDefault="00FA1DBF"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FA1DBF" w:rsidRPr="00CD0E9A" w14:paraId="4C41C78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9169F7" w14:textId="6AAA416E" w:rsidR="00FA1DBF" w:rsidRPr="00FA1DBF" w:rsidRDefault="008A6A4A" w:rsidP="001445AF">
            <w:pPr>
              <w:spacing w:after="0" w:line="240" w:lineRule="auto"/>
              <w:ind w:left="1080"/>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64061">
              <w:rPr>
                <w:rFonts w:ascii="Times New Roman" w:hAnsi="Times New Roman" w:cs="Times New Roman"/>
                <w:sz w:val="24"/>
                <w:szCs w:val="24"/>
                <w:lang w:val="lt-LT"/>
              </w:rPr>
              <w:t>4.</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D9B19E0" w14:textId="38A677A6" w:rsidR="00FA1DBF" w:rsidRPr="00C93687" w:rsidRDefault="00FA1DBF"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548DF1D" w14:textId="7EF7BB03" w:rsidR="00FA1DBF" w:rsidRPr="00C93687" w:rsidRDefault="00FA1DBF" w:rsidP="008D16FA">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37A44423" w14:textId="53143DAF" w:rsidR="00FA1DBF" w:rsidRDefault="0C75AEE3"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Tenantų ir IT paslaugų pasiekiamumo analizę, perduodant gerinimo veiksmus atsakingai sprendėjų grupei ir informuojant </w:t>
            </w:r>
            <w:r w:rsidR="67A26866">
              <w:rPr>
                <w:rFonts w:ascii="Times New Roman" w:hAnsi="Times New Roman" w:cs="Times New Roman"/>
                <w:kern w:val="12"/>
                <w:sz w:val="24"/>
                <w:szCs w:val="24"/>
                <w:lang w:val="lt-LT" w:eastAsia="ar-SA"/>
              </w:rPr>
              <w:t>Techninės infrastruktūros sky</w:t>
            </w:r>
            <w:r w:rsidR="2F9F66F3">
              <w:rPr>
                <w:rFonts w:ascii="Times New Roman" w:hAnsi="Times New Roman" w:cs="Times New Roman"/>
                <w:kern w:val="12"/>
                <w:sz w:val="24"/>
                <w:szCs w:val="24"/>
                <w:lang w:val="lt-LT" w:eastAsia="ar-SA"/>
              </w:rPr>
              <w:t>r</w:t>
            </w:r>
            <w:r w:rsidR="67A26866">
              <w:rPr>
                <w:rFonts w:ascii="Times New Roman" w:hAnsi="Times New Roman" w:cs="Times New Roman"/>
                <w:kern w:val="12"/>
                <w:sz w:val="24"/>
                <w:szCs w:val="24"/>
                <w:lang w:val="lt-LT" w:eastAsia="ar-SA"/>
              </w:rPr>
              <w:t xml:space="preserve">iaus vedėją, </w:t>
            </w:r>
            <w:r w:rsidRPr="00695A2E">
              <w:rPr>
                <w:rFonts w:ascii="Times New Roman" w:hAnsi="Times New Roman" w:cs="Times New Roman"/>
                <w:kern w:val="12"/>
                <w:sz w:val="24"/>
                <w:szCs w:val="24"/>
                <w:lang w:val="lt-LT" w:eastAsia="ar-SA"/>
              </w:rPr>
              <w:t>Pagalbos tarnybą ir jos vadovą;</w:t>
            </w:r>
          </w:p>
          <w:p w14:paraId="33D6BC12" w14:textId="77777777" w:rsidR="00FA1DBF" w:rsidRDefault="00FA1DBF"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FF9D1B5" w14:textId="00CE5482"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Pr="00C00662">
              <w:rPr>
                <w:rFonts w:ascii="Times New Roman" w:hAnsi="Times New Roman" w:cs="Times New Roman"/>
                <w:kern w:val="12"/>
                <w:sz w:val="24"/>
                <w:szCs w:val="24"/>
                <w:lang w:val="lt-LT" w:eastAsia="ar-SA"/>
              </w:rPr>
              <w:t>skyriui ir informuojant Pagalbos tarnybą bei jos vadovą;</w:t>
            </w:r>
          </w:p>
          <w:p w14:paraId="3DEEFE6C" w14:textId="0F98A9CB"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Vykdytų užklausų istoriją ir identifikavimas, kurios užklausos turi būti sprendžiamos </w:t>
            </w:r>
            <w:r w:rsidR="008A6A4A" w:rsidRPr="00C00662">
              <w:rPr>
                <w:rFonts w:ascii="Times New Roman" w:hAnsi="Times New Roman" w:cs="Times New Roman"/>
                <w:kern w:val="12"/>
                <w:sz w:val="24"/>
                <w:szCs w:val="24"/>
                <w:lang w:val="lt-LT" w:eastAsia="ar-SA"/>
              </w:rPr>
              <w:t>½</w:t>
            </w:r>
            <w:r w:rsidRPr="00C00662">
              <w:rPr>
                <w:rFonts w:ascii="Times New Roman" w:hAnsi="Times New Roman" w:cs="Times New Roman"/>
                <w:kern w:val="12"/>
                <w:sz w:val="24"/>
                <w:szCs w:val="24"/>
                <w:lang w:val="lt-LT" w:eastAsia="ar-SA"/>
              </w:rPr>
              <w:t xml:space="preserve"> lygio bet priskirtos 3 lygio specialistų grupei, gerinimo veiksmų informacijos pateikiamas Pagalbos tarnybai bei jos vadovui.</w:t>
            </w:r>
          </w:p>
          <w:p w14:paraId="323C647E" w14:textId="4413D7C1" w:rsidR="00FA1DBF" w:rsidRPr="00C93687" w:rsidRDefault="00FA1DBF"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E7FF81"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FA1DBF" w:rsidRPr="00CD0E9A" w14:paraId="5C0C232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FB89DF" w14:textId="7185B628" w:rsidR="00FA1DBF" w:rsidRPr="00464061" w:rsidRDefault="00464061" w:rsidP="00464061">
            <w:pPr>
              <w:spacing w:after="0" w:line="240" w:lineRule="auto"/>
              <w:ind w:left="171" w:hanging="36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E4E404" w14:textId="77777777" w:rsidR="00FA1DBF" w:rsidRPr="00D7096B" w:rsidRDefault="00FA1DBF"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6A700B" w:rsidRPr="007816E4" w14:paraId="12072D6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AE5840" w14:textId="04F8EDFF" w:rsidR="00FA1DBF" w:rsidRPr="00464061" w:rsidRDefault="00464061" w:rsidP="00464061">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37C8676" w14:textId="5EF14C36" w:rsidR="00FA1DBF" w:rsidRPr="00D7096B"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Linux server ir kitų operacinių sistemų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B3F3655" w14:textId="77777777" w:rsidR="00FA1DBF" w:rsidRPr="00B04ECB" w:rsidRDefault="00FA1DBF" w:rsidP="008A2C0C">
            <w:pPr>
              <w:tabs>
                <w:tab w:val="left" w:pos="489"/>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53143012"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48851089"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33D8241F"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05EE96A0"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D15380A"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213AF27"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683324A3"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0D116745"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6FB384AD"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54F5CD0B"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74C803EC"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384B6846"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FEC22DE"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1026587"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33FDE5CD"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E65C9AF" w14:textId="77777777" w:rsidR="00FA1DBF"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1F6FABF" w14:textId="77777777" w:rsidR="00FA1DBF" w:rsidRPr="00B04ECB"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FE1F64"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7816E4" w14:paraId="0D19289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657560" w14:textId="6C909E24"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754BD1E" w14:textId="77777777"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8E7E82F" w14:textId="77777777" w:rsidR="00FA1DBF" w:rsidRPr="001347FF" w:rsidRDefault="00FA1DBF" w:rsidP="001347FF">
            <w:pPr>
              <w:tabs>
                <w:tab w:val="left" w:pos="489"/>
              </w:tabs>
              <w:spacing w:after="0" w:line="240" w:lineRule="auto"/>
              <w:ind w:left="38"/>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Šios veiklos vykdymo metu turi būti atliekami:</w:t>
            </w:r>
          </w:p>
          <w:p w14:paraId="73C34D6E"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programinės įrangos diegimas ir konfigūravimas;</w:t>
            </w:r>
          </w:p>
          <w:p w14:paraId="267E66A1"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kūrimas, konfigūravimas ir naikinimas;</w:t>
            </w:r>
          </w:p>
          <w:p w14:paraId="5A33F718"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Vartotojų paskyrų ir prieigos teisių valdymas;</w:t>
            </w:r>
          </w:p>
          <w:p w14:paraId="169B2DEF"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5A3DF7F9"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prieigos ir saugumo nustatymų konfigūravimas;</w:t>
            </w:r>
          </w:p>
          <w:p w14:paraId="165EF69B"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Atnaujinimų (angl. Updates), pataisų (angl. Patches), atnaujinimų paketų (angl. Service Pack) diegimas;</w:t>
            </w:r>
          </w:p>
          <w:p w14:paraId="54276868"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parametrų stebėjimas, įvykių, klaidų ir kitų įrašų peržiūra;</w:t>
            </w:r>
          </w:p>
          <w:p w14:paraId="06DD3E4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tęstinumo užtikrinimas;</w:t>
            </w:r>
          </w:p>
          <w:p w14:paraId="70AB74EC"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atsarginių kopijų valdymas;</w:t>
            </w:r>
          </w:p>
          <w:p w14:paraId="7CB16BF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D886BE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greitaveikos stebėjimas ir rekomendacijų teikimas;</w:t>
            </w:r>
          </w:p>
          <w:p w14:paraId="35A0502A"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pertvarkymas, defragmentavimas, optimizavimo užduočių konfigūravimas;</w:t>
            </w:r>
          </w:p>
          <w:p w14:paraId="62302D8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versijos, leidimo (angl. Version, Edition) atnaujinimas.</w:t>
            </w:r>
          </w:p>
          <w:p w14:paraId="6D4F7ED0"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C0EB8C"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7816E4" w14:paraId="0DAEC43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937BED8" w14:textId="38110C4C"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AA1139A" w14:textId="5F70ECCD"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079B816" w14:textId="77777777" w:rsidR="00FA1DBF" w:rsidRPr="003302AE" w:rsidRDefault="00FA1DBF" w:rsidP="00E621B9">
            <w:pPr>
              <w:spacing w:after="0" w:line="240" w:lineRule="auto"/>
              <w:ind w:left="38"/>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Šios veiklos vykdymo metu, turi būti atliekama</w:t>
            </w:r>
            <w:r w:rsidRPr="003302AE">
              <w:rPr>
                <w:lang w:val="lt-LT"/>
              </w:rPr>
              <w:t>:</w:t>
            </w:r>
          </w:p>
          <w:p w14:paraId="38980639"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Reikalingos serverio rolės diegimas;</w:t>
            </w:r>
          </w:p>
          <w:p w14:paraId="3B33979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Tarnybos konfigūravimas;</w:t>
            </w:r>
          </w:p>
          <w:p w14:paraId="454A6DDE"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Nuostatų, susijusių su saugumu, konfigūravimas;</w:t>
            </w:r>
          </w:p>
          <w:p w14:paraId="5365AF7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Reikalingą rolę palaikančių tarnybų diegimas ir konfigūravimas;</w:t>
            </w:r>
          </w:p>
          <w:p w14:paraId="7F0975EB"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Bendrai naudojamų aplankų valdymas;</w:t>
            </w:r>
          </w:p>
          <w:p w14:paraId="28FDA4B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Teisių ir teisių rinkinių prieigai valdymas;</w:t>
            </w:r>
          </w:p>
          <w:p w14:paraId="25A4F37F"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Atnaujinimų diegimas;</w:t>
            </w:r>
          </w:p>
          <w:p w14:paraId="441E2202"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Funkcionalumo atstatymas</w:t>
            </w:r>
            <w:r w:rsidRPr="006E6F29">
              <w:rPr>
                <w:rFonts w:ascii="Times New Roman" w:hAnsi="Times New Roman" w:cs="Times New Roman"/>
                <w:sz w:val="24"/>
                <w:szCs w:val="24"/>
                <w:lang w:val="it-IT"/>
              </w:rPr>
              <w:t xml:space="preserve"> po tarnybos serverio gedimo;</w:t>
            </w:r>
          </w:p>
          <w:p w14:paraId="530B7C85"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6E6F29">
              <w:rPr>
                <w:rFonts w:ascii="Times New Roman" w:hAnsi="Times New Roman" w:cs="Times New Roman"/>
                <w:sz w:val="24"/>
                <w:szCs w:val="24"/>
                <w:lang w:val="it-IT"/>
              </w:rPr>
              <w:t xml:space="preserve">Tarnybos naudotojų </w:t>
            </w:r>
            <w:r w:rsidRPr="003302AE">
              <w:rPr>
                <w:rFonts w:ascii="Times New Roman" w:hAnsi="Times New Roman" w:cs="Times New Roman"/>
                <w:sz w:val="24"/>
                <w:szCs w:val="24"/>
                <w:lang w:val="lt-LT"/>
              </w:rPr>
              <w:t>konsultavimas naudojimosi klausimais;</w:t>
            </w:r>
          </w:p>
          <w:p w14:paraId="7AB4D354"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Licencijų valdymas (taikoma tarnyboms kurioms tai aktualu);</w:t>
            </w:r>
          </w:p>
          <w:p w14:paraId="061C35A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Sesijų valdymas (taikoma tarnyboms kurioms tai aktualu);</w:t>
            </w:r>
          </w:p>
          <w:p w14:paraId="03421B90"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Kreipinių ir incidentų</w:t>
            </w:r>
            <w:r w:rsidRPr="006E6F29">
              <w:rPr>
                <w:rFonts w:ascii="Times New Roman" w:hAnsi="Times New Roman" w:cs="Times New Roman"/>
                <w:sz w:val="24"/>
                <w:szCs w:val="24"/>
                <w:lang w:val="it-IT"/>
              </w:rPr>
              <w:t xml:space="preserve">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280E06"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bl>
    <w:p w14:paraId="2A490049" w14:textId="77777777" w:rsidR="00D444D4" w:rsidRPr="00362A35" w:rsidRDefault="00D444D4" w:rsidP="00362A35">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4D9CB60E" w14:textId="0A288535" w:rsidR="00D444D4" w:rsidRDefault="00D444D4" w:rsidP="000F60C2">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C00662">
        <w:rPr>
          <w:rFonts w:ascii="Times New Roman" w:hAnsi="Times New Roman" w:cs="Times New Roman"/>
          <w:sz w:val="24"/>
          <w:szCs w:val="24"/>
          <w:lang w:val="lt-LT" w:eastAsia="lt-LT"/>
        </w:rPr>
        <w:t>12</w:t>
      </w:r>
      <w:r w:rsidR="00341745">
        <w:rPr>
          <w:rFonts w:ascii="Times New Roman" w:hAnsi="Times New Roman" w:cs="Times New Roman"/>
          <w:sz w:val="24"/>
          <w:szCs w:val="24"/>
          <w:lang w:val="lt-LT" w:eastAsia="lt-LT"/>
        </w:rPr>
        <w:t xml:space="preserve"> </w:t>
      </w:r>
      <w:r w:rsidR="00B118C6">
        <w:rPr>
          <w:rFonts w:ascii="Times New Roman" w:hAnsi="Times New Roman" w:cs="Times New Roman"/>
          <w:sz w:val="24"/>
          <w:szCs w:val="24"/>
          <w:lang w:val="lt-LT" w:eastAsia="lt-LT"/>
        </w:rPr>
        <w:t>lentelėje</w:t>
      </w:r>
      <w:r w:rsidR="000F60C2">
        <w:rPr>
          <w:rFonts w:ascii="Times New Roman" w:hAnsi="Times New Roman" w:cs="Times New Roman"/>
          <w:sz w:val="24"/>
          <w:szCs w:val="24"/>
          <w:lang w:val="lt-LT" w:eastAsia="lt-LT"/>
        </w:rPr>
        <w:t>.</w:t>
      </w:r>
    </w:p>
    <w:p w14:paraId="10010BA5" w14:textId="35D5C394" w:rsidR="00D444D4" w:rsidRPr="00362A35" w:rsidRDefault="00341745" w:rsidP="001D4F04">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2</w:t>
      </w:r>
      <w:r w:rsidRPr="0075030C">
        <w:rPr>
          <w:rFonts w:ascii="Times New Roman" w:hAnsi="Times New Roman" w:cs="Times New Roman"/>
          <w:b/>
          <w:color w:val="auto"/>
          <w:sz w:val="24"/>
          <w:szCs w:val="24"/>
          <w:lang w:val="lt-LT"/>
        </w:rPr>
        <w:t xml:space="preserve"> </w:t>
      </w:r>
      <w:r w:rsidR="00D444D4" w:rsidRPr="0075030C">
        <w:rPr>
          <w:rFonts w:ascii="Times New Roman" w:hAnsi="Times New Roman" w:cs="Times New Roman"/>
          <w:b/>
          <w:color w:val="auto"/>
          <w:sz w:val="24"/>
          <w:szCs w:val="24"/>
          <w:lang w:val="lt-LT"/>
        </w:rPr>
        <w:t>lentelė</w:t>
      </w:r>
      <w:r w:rsidR="00B118C6">
        <w:rPr>
          <w:rFonts w:ascii="Times New Roman" w:hAnsi="Times New Roman" w:cs="Times New Roman"/>
          <w:b/>
          <w:color w:val="auto"/>
          <w:sz w:val="24"/>
          <w:szCs w:val="24"/>
          <w:lang w:val="lt-LT"/>
        </w:rPr>
        <w:t>.</w:t>
      </w:r>
      <w:r w:rsidR="00D444D4" w:rsidRPr="0075030C">
        <w:rPr>
          <w:rFonts w:ascii="Times New Roman" w:hAnsi="Times New Roman" w:cs="Times New Roman"/>
          <w:b/>
          <w:color w:val="auto"/>
          <w:sz w:val="24"/>
          <w:szCs w:val="24"/>
          <w:lang w:val="lt-LT"/>
        </w:rPr>
        <w:t xml:space="preserve"> Reikalavimai</w:t>
      </w:r>
      <w:r w:rsidR="00D444D4">
        <w:rPr>
          <w:rFonts w:ascii="Times New Roman" w:hAnsi="Times New Roman" w:cs="Times New Roman"/>
          <w:b/>
          <w:color w:val="auto"/>
          <w:sz w:val="24"/>
          <w:szCs w:val="24"/>
          <w:lang w:val="lt-LT"/>
        </w:rPr>
        <w:t xml:space="preserve"> Papildomų</w:t>
      </w:r>
      <w:r w:rsidR="00D444D4"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5254EB17" w14:textId="77777777">
        <w:tc>
          <w:tcPr>
            <w:tcW w:w="704" w:type="dxa"/>
            <w:shd w:val="clear" w:color="auto" w:fill="auto"/>
            <w:vAlign w:val="center"/>
          </w:tcPr>
          <w:p w14:paraId="0F28D839"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2CFBCB17"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1644835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03C5B246" w14:textId="5265A9C7"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121911" w:rsidRPr="00D7096B" w14:paraId="52766DEE"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CBAC05" w14:textId="77777777" w:rsidR="00121911" w:rsidRPr="00D7096B" w:rsidRDefault="00121911" w:rsidP="001445AF">
            <w:pPr>
              <w:pStyle w:val="ListParagraph"/>
              <w:numPr>
                <w:ilvl w:val="0"/>
                <w:numId w:val="61"/>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30D6B" w14:textId="77777777" w:rsidR="00121911" w:rsidRPr="00D7096B" w:rsidRDefault="00121911"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CD0E9A" w14:paraId="0F2614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415CF" w14:textId="77777777" w:rsidR="00895023" w:rsidRPr="00D7096B" w:rsidRDefault="00895023" w:rsidP="001445AF">
            <w:pPr>
              <w:pStyle w:val="ListParagraph"/>
              <w:numPr>
                <w:ilvl w:val="1"/>
                <w:numId w:val="61"/>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A57194"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3BADA1D4" w14:textId="344B2AC9"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CE4D35" w:rsidRPr="00CE4D35">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2ADE2E3" w14:textId="77777777" w:rsidR="00D444D4" w:rsidRPr="007F6A9E" w:rsidRDefault="00D444D4" w:rsidP="007F6A9E">
      <w:pPr>
        <w:tabs>
          <w:tab w:val="left" w:pos="567"/>
          <w:tab w:val="left" w:pos="851"/>
          <w:tab w:val="left" w:pos="1134"/>
        </w:tabs>
        <w:spacing w:after="0" w:line="240" w:lineRule="auto"/>
        <w:jc w:val="both"/>
        <w:rPr>
          <w:rFonts w:ascii="Times New Roman" w:hAnsi="Times New Roman" w:cs="Times New Roman"/>
          <w:sz w:val="24"/>
          <w:szCs w:val="24"/>
          <w:lang w:val="pt-BR" w:eastAsia="lt-LT"/>
        </w:rPr>
      </w:pPr>
    </w:p>
    <w:p w14:paraId="3F805DF1" w14:textId="7E70D9BA"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ŠEŠTA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505E9">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1E5587" w:rsidRPr="001E5587">
        <w:rPr>
          <w:rFonts w:ascii="Times New Roman Bold" w:hAnsi="Times New Roman Bold" w:cs="Times New Roman"/>
          <w:b/>
          <w:bCs/>
          <w:caps/>
          <w:kern w:val="12"/>
          <w:sz w:val="24"/>
          <w:szCs w:val="24"/>
          <w:lang w:val="lt-LT" w:eastAsia="ar-SA"/>
        </w:rPr>
        <w:t xml:space="preserve">Klientų IT infrastruktūros (Tenantų) operacinių sistemų ir tarnybų, Oracle duomenų bazių </w:t>
      </w:r>
      <w:r w:rsidR="00D444D4" w:rsidRPr="001912EF">
        <w:rPr>
          <w:rFonts w:ascii="Times New Roman Bold" w:hAnsi="Times New Roman Bold" w:cs="Times New Roman"/>
          <w:b/>
          <w:bCs/>
          <w:caps/>
          <w:kern w:val="12"/>
          <w:sz w:val="24"/>
          <w:szCs w:val="24"/>
          <w:lang w:val="lt-LT" w:eastAsia="ar-SA"/>
        </w:rPr>
        <w:t xml:space="preserve">priežiūros </w:t>
      </w:r>
      <w:r w:rsidR="00121911">
        <w:rPr>
          <w:rFonts w:ascii="Times New Roman Bold" w:hAnsi="Times New Roman Bold" w:cs="Times New Roman"/>
          <w:b/>
          <w:bCs/>
          <w:caps/>
          <w:kern w:val="12"/>
          <w:sz w:val="24"/>
          <w:szCs w:val="24"/>
          <w:lang w:val="lt-LT" w:eastAsia="ar-SA"/>
        </w:rPr>
        <w:t>PASLAUGOS</w:t>
      </w:r>
    </w:p>
    <w:p w14:paraId="3AA0CFC0" w14:textId="77777777" w:rsidR="00D444D4" w:rsidRPr="0069648C" w:rsidRDefault="00D444D4" w:rsidP="007F6A9E">
      <w:pPr>
        <w:spacing w:after="0" w:line="240" w:lineRule="auto"/>
        <w:rPr>
          <w:rFonts w:ascii="Times New Roman" w:hAnsi="Times New Roman" w:cs="Times New Roman"/>
          <w:b/>
          <w:bCs/>
          <w:kern w:val="12"/>
          <w:sz w:val="24"/>
          <w:szCs w:val="24"/>
          <w:lang w:val="lt-LT" w:eastAsia="ar-SA"/>
        </w:rPr>
      </w:pPr>
    </w:p>
    <w:p w14:paraId="213E3E1C" w14:textId="463BE118" w:rsidR="00121911" w:rsidRPr="007716A3" w:rsidRDefault="4E5D99EC" w:rsidP="00655399">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Šeštos</w:t>
      </w:r>
      <w:r w:rsidR="00121911" w:rsidRPr="0885E4B1">
        <w:rPr>
          <w:rFonts w:ascii="Times New Roman" w:hAnsi="Times New Roman" w:cs="Times New Roman"/>
          <w:b/>
          <w:bCs/>
          <w:sz w:val="24"/>
          <w:szCs w:val="24"/>
          <w:lang w:val="lt-LT" w:eastAsia="lt-LT"/>
        </w:rPr>
        <w:t xml:space="preserve"> dalies pirkimo objektas:</w:t>
      </w:r>
    </w:p>
    <w:p w14:paraId="6BE189EB" w14:textId="2E0F8E7A" w:rsidR="00121911" w:rsidRPr="00465B1E" w:rsidRDefault="001E5587"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1E5587">
        <w:rPr>
          <w:rFonts w:ascii="Times New Roman" w:hAnsi="Times New Roman" w:cs="Times New Roman"/>
          <w:sz w:val="24"/>
          <w:szCs w:val="24"/>
          <w:lang w:val="lt-LT" w:eastAsia="lt-LT"/>
        </w:rPr>
        <w:t xml:space="preserve">Klientų IT infrastruktūros  (Tenantų) operacinių sistemų ir tarnybų, Oracle duomenų bazių </w:t>
      </w:r>
      <w:r w:rsidR="00121911" w:rsidRPr="00465B1E">
        <w:rPr>
          <w:rFonts w:ascii="Times New Roman" w:hAnsi="Times New Roman" w:cs="Times New Roman"/>
          <w:sz w:val="24"/>
          <w:szCs w:val="24"/>
          <w:lang w:val="lt-LT" w:eastAsia="lt-LT"/>
        </w:rPr>
        <w:t>priežiūros paslaugų įsigijimas 36 mėnesių laikotarpiui:</w:t>
      </w:r>
    </w:p>
    <w:p w14:paraId="3F274EBE" w14:textId="1F229859" w:rsidR="00D56FAD" w:rsidRPr="00D56FAD" w:rsidRDefault="001E5587"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IX</w:t>
      </w:r>
      <w:r w:rsidR="00121911" w:rsidRPr="00465B1E">
        <w:rPr>
          <w:rFonts w:ascii="Times New Roman" w:hAnsi="Times New Roman" w:cs="Times New Roman"/>
          <w:sz w:val="24"/>
          <w:szCs w:val="24"/>
          <w:lang w:val="lt-LT" w:eastAsia="lt-LT"/>
        </w:rPr>
        <w:t xml:space="preserve">.1.1.1. </w:t>
      </w:r>
      <w:r w:rsidR="00D56FAD" w:rsidRPr="00D56FAD">
        <w:rPr>
          <w:rFonts w:ascii="Times New Roman" w:hAnsi="Times New Roman" w:cs="Times New Roman"/>
          <w:sz w:val="24"/>
          <w:szCs w:val="24"/>
          <w:lang w:val="lt-LT" w:eastAsia="lt-LT"/>
        </w:rPr>
        <w:t>Operacinių sistemų priežiūra – 850 vnt.;</w:t>
      </w:r>
    </w:p>
    <w:p w14:paraId="62049887" w14:textId="6B90C05D" w:rsidR="00D56FAD" w:rsidRPr="00D56FAD"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.1.1.2. </w:t>
      </w:r>
      <w:r w:rsidR="00D56FAD" w:rsidRPr="00D56FAD">
        <w:rPr>
          <w:rFonts w:ascii="Times New Roman" w:hAnsi="Times New Roman" w:cs="Times New Roman"/>
          <w:sz w:val="24"/>
          <w:szCs w:val="24"/>
          <w:lang w:val="lt-LT" w:eastAsia="lt-LT"/>
        </w:rPr>
        <w:t>OS tarnybų (failų serverio, terminalinio, vartotojų tarnybos, DNS, DHCP ir pan.) priežiūra – 600 vnt.;</w:t>
      </w:r>
    </w:p>
    <w:p w14:paraId="43F45780" w14:textId="380A54D5" w:rsidR="00121911" w:rsidRPr="00465B1E"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.1.1.3. </w:t>
      </w:r>
      <w:r w:rsidR="00D56FAD" w:rsidRPr="00D56FAD">
        <w:rPr>
          <w:rFonts w:ascii="Times New Roman" w:hAnsi="Times New Roman" w:cs="Times New Roman"/>
          <w:sz w:val="24"/>
          <w:szCs w:val="24"/>
          <w:lang w:val="lt-LT" w:eastAsia="lt-LT"/>
        </w:rPr>
        <w:t>Oracle duomenų bazių priežiūra – 250 vnt.</w:t>
      </w:r>
    </w:p>
    <w:p w14:paraId="009D831B" w14:textId="78841771" w:rsidR="00121911" w:rsidRDefault="00121911"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1E5587" w:rsidRPr="001E5587">
        <w:rPr>
          <w:rFonts w:ascii="Times New Roman" w:hAnsi="Times New Roman" w:cs="Times New Roman"/>
          <w:sz w:val="24"/>
          <w:szCs w:val="24"/>
          <w:lang w:val="lt-LT" w:eastAsia="lt-LT"/>
        </w:rPr>
        <w:t xml:space="preserve">Klientų IT infrastruktūros (Tenantų) operacinių sistemų ir tarnybų, Oracle duomenų bazių </w:t>
      </w:r>
      <w:r>
        <w:rPr>
          <w:rFonts w:ascii="Times New Roman" w:hAnsi="Times New Roman" w:cs="Times New Roman"/>
          <w:sz w:val="24"/>
          <w:szCs w:val="24"/>
          <w:lang w:val="lt-LT" w:eastAsia="lt-LT"/>
        </w:rPr>
        <w:t xml:space="preserve">priežiūros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B42BA7">
        <w:rPr>
          <w:rFonts w:ascii="Times New Roman" w:hAnsi="Times New Roman" w:cs="Times New Roman"/>
          <w:kern w:val="12"/>
          <w:sz w:val="24"/>
          <w:szCs w:val="24"/>
          <w:lang w:val="lt-LT" w:eastAsia="ar-SA"/>
        </w:rPr>
        <w:t>45</w:t>
      </w:r>
      <w:r w:rsidR="00B42BA7"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22204508" w14:textId="54F27424" w:rsidR="00F6473E" w:rsidRDefault="002700A2" w:rsidP="00655399">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konsoliduojamų įstaigų</w:t>
      </w:r>
      <w:r w:rsidRPr="003657EF">
        <w:rPr>
          <w:rFonts w:ascii="Times New Roman" w:hAnsi="Times New Roman" w:cs="Times New Roman"/>
          <w:sz w:val="24"/>
          <w:szCs w:val="24"/>
          <w:lang w:val="lt-LT" w:eastAsia="lt-LT"/>
        </w:rPr>
        <w:t xml:space="preserve"> tenantų operacinių sistemų ir tarnybų, </w:t>
      </w:r>
      <w:r w:rsidR="38A4E1DD" w:rsidRPr="0885E4B1">
        <w:rPr>
          <w:rFonts w:ascii="Times New Roman" w:hAnsi="Times New Roman" w:cs="Times New Roman"/>
          <w:sz w:val="24"/>
          <w:szCs w:val="24"/>
          <w:lang w:val="lt-LT" w:eastAsia="lt-LT"/>
        </w:rPr>
        <w:t xml:space="preserve">Oracle </w:t>
      </w:r>
      <w:r w:rsidRPr="003657EF">
        <w:rPr>
          <w:rFonts w:ascii="Times New Roman" w:hAnsi="Times New Roman" w:cs="Times New Roman"/>
          <w:sz w:val="24"/>
          <w:szCs w:val="24"/>
          <w:lang w:val="lt-LT" w:eastAsia="lt-LT"/>
        </w:rPr>
        <w:t xml:space="preserve">duomenų bazių priežiūros </w:t>
      </w:r>
      <w:r w:rsidRPr="0069648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3</w:t>
      </w:r>
      <w:r w:rsidR="00341745">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r w:rsidRPr="0069648C">
        <w:rPr>
          <w:rFonts w:ascii="Times New Roman" w:hAnsi="Times New Roman" w:cs="Times New Roman"/>
          <w:sz w:val="24"/>
          <w:szCs w:val="24"/>
          <w:lang w:val="lt-LT" w:eastAsia="lt-LT"/>
        </w:rPr>
        <w:t>.</w:t>
      </w:r>
    </w:p>
    <w:p w14:paraId="4B0507DE" w14:textId="0741471B" w:rsidR="00F6473E" w:rsidRDefault="00341745" w:rsidP="00490B49">
      <w:pPr>
        <w:pStyle w:val="Heading1"/>
        <w:numPr>
          <w:ilvl w:val="0"/>
          <w:numId w:val="0"/>
        </w:numPr>
        <w:spacing w:before="0" w:line="240" w:lineRule="auto"/>
        <w:jc w:val="both"/>
        <w:rPr>
          <w:rFonts w:ascii="Times New Roman" w:hAnsi="Times New Roman" w:cs="Times New Roman"/>
          <w:b/>
          <w:bCs/>
          <w:color w:val="auto"/>
          <w:sz w:val="24"/>
          <w:szCs w:val="24"/>
          <w:lang w:val="lt-LT"/>
        </w:rPr>
      </w:pPr>
      <w:r w:rsidRPr="0885E4B1">
        <w:rPr>
          <w:rFonts w:ascii="Times New Roman" w:hAnsi="Times New Roman" w:cs="Times New Roman"/>
          <w:b/>
          <w:bCs/>
          <w:color w:val="auto"/>
          <w:sz w:val="24"/>
          <w:szCs w:val="24"/>
          <w:lang w:val="lt-LT"/>
        </w:rPr>
        <w:t>1</w:t>
      </w:r>
      <w:r w:rsidR="00C00662" w:rsidRPr="0885E4B1">
        <w:rPr>
          <w:rFonts w:ascii="Times New Roman" w:hAnsi="Times New Roman" w:cs="Times New Roman"/>
          <w:b/>
          <w:bCs/>
          <w:color w:val="auto"/>
          <w:sz w:val="24"/>
          <w:szCs w:val="24"/>
          <w:lang w:val="lt-LT"/>
        </w:rPr>
        <w:t>3</w:t>
      </w:r>
      <w:r w:rsidRPr="0885E4B1">
        <w:rPr>
          <w:rFonts w:ascii="Times New Roman" w:hAnsi="Times New Roman" w:cs="Times New Roman"/>
          <w:b/>
          <w:bCs/>
          <w:color w:val="auto"/>
          <w:sz w:val="24"/>
          <w:szCs w:val="24"/>
          <w:lang w:val="lt-LT"/>
        </w:rPr>
        <w:t xml:space="preserve"> </w:t>
      </w:r>
      <w:r w:rsidR="00F6473E" w:rsidRPr="0885E4B1">
        <w:rPr>
          <w:rFonts w:ascii="Times New Roman" w:hAnsi="Times New Roman" w:cs="Times New Roman"/>
          <w:b/>
          <w:bCs/>
          <w:color w:val="auto"/>
          <w:sz w:val="24"/>
          <w:szCs w:val="24"/>
          <w:lang w:val="lt-LT"/>
        </w:rPr>
        <w:t xml:space="preserve">lentelė. Reikalavimai </w:t>
      </w:r>
      <w:r w:rsidR="00A22DB5" w:rsidRPr="0885E4B1">
        <w:rPr>
          <w:rFonts w:ascii="Times New Roman" w:hAnsi="Times New Roman" w:cs="Times New Roman"/>
          <w:b/>
          <w:bCs/>
          <w:color w:val="auto"/>
          <w:sz w:val="24"/>
          <w:szCs w:val="24"/>
          <w:lang w:val="lt-LT"/>
        </w:rPr>
        <w:t>Konsoliduojamų institucij</w:t>
      </w:r>
      <w:r w:rsidR="00981B0C" w:rsidRPr="0885E4B1">
        <w:rPr>
          <w:rFonts w:ascii="Times New Roman" w:hAnsi="Times New Roman" w:cs="Times New Roman"/>
          <w:b/>
          <w:bCs/>
          <w:color w:val="auto"/>
          <w:sz w:val="24"/>
          <w:szCs w:val="24"/>
          <w:lang w:val="lt-LT"/>
        </w:rPr>
        <w:t xml:space="preserve">ų </w:t>
      </w:r>
      <w:r w:rsidR="0081273F" w:rsidRPr="0885E4B1">
        <w:rPr>
          <w:rFonts w:ascii="Times New Roman" w:hAnsi="Times New Roman" w:cs="Times New Roman"/>
          <w:b/>
          <w:bCs/>
          <w:color w:val="auto"/>
          <w:sz w:val="24"/>
          <w:szCs w:val="24"/>
          <w:lang w:val="lt-LT"/>
        </w:rPr>
        <w:t>t</w:t>
      </w:r>
      <w:r w:rsidR="00F6473E" w:rsidRPr="0885E4B1">
        <w:rPr>
          <w:rFonts w:ascii="Times New Roman" w:hAnsi="Times New Roman" w:cs="Times New Roman"/>
          <w:b/>
          <w:bCs/>
          <w:color w:val="auto"/>
          <w:sz w:val="24"/>
          <w:szCs w:val="24"/>
          <w:lang w:val="lt-LT"/>
        </w:rPr>
        <w:t xml:space="preserve">enantų operacinių sistemų ir tarnybų, </w:t>
      </w:r>
      <w:r w:rsidR="53F5DFD8" w:rsidRPr="0885E4B1">
        <w:rPr>
          <w:rFonts w:ascii="Times New Roman" w:hAnsi="Times New Roman" w:cs="Times New Roman"/>
          <w:b/>
          <w:bCs/>
          <w:color w:val="auto"/>
          <w:sz w:val="24"/>
          <w:szCs w:val="24"/>
          <w:lang w:val="lt-LT"/>
        </w:rPr>
        <w:t xml:space="preserve">Oracle </w:t>
      </w:r>
      <w:r w:rsidR="00F6473E" w:rsidRPr="0885E4B1">
        <w:rPr>
          <w:rFonts w:ascii="Times New Roman" w:hAnsi="Times New Roman" w:cs="Times New Roman"/>
          <w:b/>
          <w:bCs/>
          <w:color w:val="auto"/>
          <w:sz w:val="24"/>
          <w:szCs w:val="24"/>
          <w:lang w:val="lt-LT"/>
        </w:rPr>
        <w:t>duomenų bazių priežiūros paslaugų teikimui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402"/>
        <w:gridCol w:w="3402"/>
      </w:tblGrid>
      <w:tr w:rsidR="002700A2" w:rsidRPr="00D7096B" w14:paraId="5D6A65C9" w14:textId="77777777" w:rsidTr="00733379">
        <w:tc>
          <w:tcPr>
            <w:tcW w:w="704" w:type="dxa"/>
            <w:shd w:val="clear" w:color="auto" w:fill="auto"/>
            <w:vAlign w:val="center"/>
          </w:tcPr>
          <w:p w14:paraId="51046587" w14:textId="77777777" w:rsidR="002700A2" w:rsidRPr="00D7096B" w:rsidRDefault="002700A2"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0B7CA9B"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402" w:type="dxa"/>
            <w:shd w:val="clear" w:color="auto" w:fill="auto"/>
            <w:vAlign w:val="center"/>
          </w:tcPr>
          <w:p w14:paraId="15E458A1"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45FF894D" w14:textId="77777777" w:rsidR="002700A2" w:rsidRDefault="002700A2"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7428D46E" w14:textId="26F42D57"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2700A2" w:rsidRPr="00D7096B" w14:paraId="5D58AEF0"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CFCA87" w14:textId="77777777" w:rsidR="002700A2" w:rsidRPr="00D7096B" w:rsidRDefault="002700A2" w:rsidP="001445AF">
            <w:pPr>
              <w:pStyle w:val="ListParagraph"/>
              <w:numPr>
                <w:ilvl w:val="0"/>
                <w:numId w:val="63"/>
              </w:numPr>
              <w:spacing w:after="0" w:line="240" w:lineRule="auto"/>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97636" w14:textId="77777777" w:rsidR="002700A2" w:rsidRDefault="002700A2"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2700A2" w:rsidRPr="00020433" w14:paraId="049195C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3C054E"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A44C30"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0BB8E2" w14:textId="77777777" w:rsidR="002700A2" w:rsidRPr="00D7096B" w:rsidRDefault="002700A2" w:rsidP="00F84750">
            <w:pPr>
              <w:tabs>
                <w:tab w:val="left" w:pos="34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75C0A212" w14:textId="77777777" w:rsidR="002700A2" w:rsidRPr="002F75C0" w:rsidRDefault="002700A2" w:rsidP="001D4F04">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7A1682FF"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4CAC7795"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F746E37"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00B4FAB8"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3A0303F1"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20BAF6A4"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3F94B876"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47755A43"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01E62DF" w14:textId="25F4A503" w:rsidR="00E641E1" w:rsidRPr="001D4F04" w:rsidRDefault="002700A2"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1D4F04">
              <w:rPr>
                <w:rFonts w:ascii="Times New Roman" w:hAnsi="Times New Roman" w:cs="Times New Roman"/>
                <w:kern w:val="12"/>
                <w:sz w:val="24"/>
                <w:szCs w:val="24"/>
                <w:lang w:val="lt-LT" w:eastAsia="ar-SA"/>
              </w:rPr>
              <w:t>Keitimų (planinių darbų – diegimų, konfigūracijų ir atnaujinimų) planavimo šabloną</w:t>
            </w:r>
            <w:r w:rsidR="00E641E1" w:rsidRPr="001D4F04">
              <w:rPr>
                <w:rFonts w:ascii="Times New Roman" w:hAnsi="Times New Roman" w:cs="Times New Roman"/>
                <w:kern w:val="12"/>
                <w:sz w:val="24"/>
                <w:szCs w:val="24"/>
                <w:lang w:val="lt-LT" w:eastAsia="ar-SA"/>
              </w:rPr>
              <w:t>;</w:t>
            </w:r>
          </w:p>
          <w:p w14:paraId="7C149C8B" w14:textId="642E98C5" w:rsidR="002700A2" w:rsidRPr="001D4F04" w:rsidRDefault="00E641E1"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E641E1">
              <w:rPr>
                <w:rFonts w:ascii="Times New Roman" w:hAnsi="Times New Roman" w:cs="Times New Roman"/>
                <w:kern w:val="12"/>
                <w:sz w:val="24"/>
                <w:szCs w:val="24"/>
                <w:lang w:val="lt-LT" w:eastAsia="ar-SA"/>
              </w:rPr>
              <w:t>Diegiamų sprendimų dokumentavimo reikalavimus.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C68964"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755C010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2B9B9A"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FD5883" w14:textId="77777777" w:rsidR="002700A2" w:rsidRDefault="002700A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394CD8" w14:textId="6E517B25" w:rsidR="002700A2" w:rsidRDefault="002700A2" w:rsidP="00F84750">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2F040A">
              <w:rPr>
                <w:rFonts w:ascii="Times New Roman" w:hAnsi="Times New Roman" w:cs="Times New Roman"/>
                <w:kern w:val="12"/>
                <w:sz w:val="24"/>
                <w:szCs w:val="24"/>
                <w:lang w:val="lt-LT" w:eastAsia="ar-SA"/>
              </w:rPr>
              <w:t>Perkančiosios organizacijos</w:t>
            </w:r>
            <w:r w:rsidR="002F040A"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 xml:space="preserve">programinės įrangos pagalba, kurioje realizuota dviejų lygių autentifikacija, užtikrinant, kad tik patvirtinti specialistai galės atlikti prisijungimą prie infrastruktūros. Visi prisijungimai ir jų trukmės turi būti fiksuojamos </w:t>
            </w:r>
            <w:r w:rsidRPr="002F75C0">
              <w:rPr>
                <w:rFonts w:ascii="Times New Roman" w:hAnsi="Times New Roman" w:cs="Times New Roman"/>
                <w:sz w:val="24"/>
                <w:szCs w:val="24"/>
                <w:lang w:val="lt-LT"/>
              </w:rPr>
              <w:t>specializuotoje programinėje įrangoje</w:t>
            </w:r>
            <w:r w:rsidR="009716D9">
              <w:rPr>
                <w:rFonts w:ascii="Times New Roman" w:hAnsi="Times New Roman" w:cs="Times New Roman"/>
                <w:sz w:val="24"/>
                <w:szCs w:val="24"/>
                <w:lang w:val="lt-LT"/>
              </w:rPr>
              <w:t xml:space="preserve"> </w:t>
            </w:r>
            <w:r w:rsidR="009716D9" w:rsidRPr="009716D9">
              <w:rPr>
                <w:rFonts w:ascii="Times New Roman" w:hAnsi="Times New Roman" w:cs="Times New Roman"/>
                <w:sz w:val="24"/>
                <w:szCs w:val="24"/>
                <w:lang w:val="lt-LT"/>
              </w:rPr>
              <w:t>ir perkančiosios organizacijos IT pagalbos sistemoje</w:t>
            </w:r>
            <w:r w:rsidRPr="002F75C0">
              <w:rPr>
                <w:rFonts w:ascii="Times New Roman" w:hAnsi="Times New Roman" w:cs="Times New Roman"/>
                <w:sz w:val="24"/>
                <w:szCs w:val="24"/>
                <w:lang w:val="lt-LT"/>
              </w:rPr>
              <w:t xml:space="preserve">. Prisijungimo prie tarnybinės stoties kanalas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2B99D817" w14:textId="46EE3E51" w:rsidR="009716D9" w:rsidRPr="001D4F04" w:rsidRDefault="009716D9" w:rsidP="009716D9">
            <w:pPr>
              <w:spacing w:after="0" w:line="240" w:lineRule="auto"/>
              <w:ind w:left="38"/>
              <w:jc w:val="both"/>
              <w:rPr>
                <w:rFonts w:ascii="Times New Roman" w:hAnsi="Times New Roman" w:cs="Times New Roman"/>
                <w:sz w:val="24"/>
                <w:szCs w:val="24"/>
                <w:lang w:val="lt-LT"/>
              </w:rPr>
            </w:pPr>
            <w:r w:rsidRPr="009716D9">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645B73D" w14:textId="0A3FA2C3" w:rsidR="002700A2" w:rsidRPr="002F75C0"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9716D9">
              <w:rPr>
                <w:rFonts w:ascii="Times New Roman" w:hAnsi="Times New Roman" w:cs="Times New Roman"/>
                <w:sz w:val="24"/>
                <w:szCs w:val="24"/>
                <w:lang w:val="lt-LT"/>
              </w:rPr>
              <w:t>gali</w:t>
            </w:r>
            <w:r w:rsidR="009716D9"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2F9F1453" w14:textId="17B51A0C" w:rsidR="002700A2" w:rsidRPr="00F50C1E" w:rsidRDefault="002700A2" w:rsidP="008164EB">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DB8A79"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44F2A277"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01E71"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BCB82E" w14:textId="77777777" w:rsidR="002700A2" w:rsidRPr="00D7096B" w:rsidRDefault="002700A2"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2700A2" w:rsidRPr="00CD0E9A" w14:paraId="70DA6FD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F7C5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19F33"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252497" w14:textId="50605160"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F9B67B"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41194" w14:paraId="1D28F8B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00646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182479"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3C0F1E" w14:textId="77777777" w:rsidR="002700A2" w:rsidRPr="002F75C0" w:rsidRDefault="002700A2"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6D1CF7F1" w14:textId="1A1EB1A9"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8164EB">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60D7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1547C29B"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D9FFAF"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32C4C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B4B959"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773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0FD60CA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01681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02DB2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F1668" w14:textId="33D12C44" w:rsidR="002700A2" w:rsidRPr="008164E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8B073B">
              <w:rPr>
                <w:rFonts w:ascii="Times New Roman" w:hAnsi="Times New Roman" w:cs="Times New Roman"/>
                <w:sz w:val="24"/>
                <w:szCs w:val="24"/>
                <w:lang w:val="it-IT"/>
              </w:rPr>
              <w:t xml:space="preserve"> į skubumo ir poveikio lygius. </w:t>
            </w:r>
            <w:r w:rsidRPr="008164EB">
              <w:rPr>
                <w:rFonts w:ascii="Times New Roman" w:hAnsi="Times New Roman" w:cs="Times New Roman"/>
                <w:sz w:val="24"/>
                <w:szCs w:val="24"/>
                <w:lang w:val="lt-LT"/>
              </w:rPr>
              <w:t>Incidentųsprendimo laikai atsižvelgiant į prioritetus:</w:t>
            </w:r>
          </w:p>
          <w:p w14:paraId="642B4B14" w14:textId="7A9C0F15"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BEC1A0D" w14:textId="50DFFB8E"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5BB0521E" w14:textId="77777777"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64B2A3C" w14:textId="77777777"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5C9FF166" w14:textId="3BC25885"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7EFCB955" w14:textId="7C5D5BD7" w:rsidR="002700A2" w:rsidRPr="008B073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405EE592"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99D6E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5399D912"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AF0C27"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71E638" w14:textId="77777777" w:rsidR="002700A2" w:rsidRPr="00D7096B" w:rsidRDefault="002700A2"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2700A2" w:rsidRPr="00CD0E9A" w14:paraId="38989D0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29628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B4B5F8"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B5D365"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3B7B9D89" w14:textId="588BE105"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Visi keitimai (diegimai, konfigūracijos ir atnaujinimai) turi būti vykdomi pagal</w:t>
            </w:r>
            <w:r w:rsidR="009E5333">
              <w:rPr>
                <w:rFonts w:ascii="Times New Roman" w:eastAsiaTheme="minorHAnsi" w:hAnsi="Times New Roman" w:cs="Times New Roman"/>
                <w:sz w:val="24"/>
                <w:szCs w:val="24"/>
                <w:lang w:val="lt-LT" w:bidi="ar-SA"/>
              </w:rPr>
              <w:t xml:space="preserve"> su Perkančiąja organizacija</w:t>
            </w:r>
            <w:r w:rsidRPr="008B073B">
              <w:rPr>
                <w:rFonts w:ascii="Times New Roman" w:eastAsiaTheme="minorHAnsi" w:hAnsi="Times New Roman" w:cs="Times New Roman"/>
                <w:sz w:val="24"/>
                <w:szCs w:val="24"/>
                <w:lang w:val="lt-LT" w:bidi="ar-SA"/>
              </w:rPr>
              <w:t xml:space="preserve"> suderintą darbų planą.</w:t>
            </w:r>
          </w:p>
          <w:p w14:paraId="1057746D" w14:textId="29CAA94E"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1A4368"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62BE081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CD3B3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55165"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0742B"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79A585B6" w14:textId="5ECDD7A5"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9716D9">
              <w:rPr>
                <w:rFonts w:ascii="Times New Roman" w:hAnsi="Times New Roman" w:cs="Times New Roman"/>
                <w:kern w:val="12"/>
                <w:sz w:val="24"/>
                <w:szCs w:val="24"/>
                <w:lang w:val="lt-LT" w:eastAsia="ar-SA"/>
              </w:rPr>
              <w:t xml:space="preserve"> </w:t>
            </w:r>
            <w:r w:rsidR="009E5333">
              <w:rPr>
                <w:rFonts w:ascii="Times New Roman" w:hAnsi="Times New Roman" w:cs="Times New Roman"/>
                <w:kern w:val="12"/>
                <w:sz w:val="24"/>
                <w:szCs w:val="24"/>
                <w:lang w:val="lt-LT" w:eastAsia="ar-SA"/>
              </w:rPr>
              <w:t>su Perkančiąja organizacija</w:t>
            </w:r>
            <w:r w:rsidRPr="008B073B">
              <w:rPr>
                <w:rFonts w:ascii="Times New Roman" w:hAnsi="Times New Roman" w:cs="Times New Roman"/>
                <w:kern w:val="12"/>
                <w:sz w:val="24"/>
                <w:szCs w:val="24"/>
                <w:lang w:val="lt-LT" w:eastAsia="ar-SA"/>
              </w:rPr>
              <w:t xml:space="preserve"> per 15 d.</w:t>
            </w:r>
            <w:r w:rsidR="009E5333">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d.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078D21"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4E02C7B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4A850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DD0E84" w14:textId="77777777" w:rsidR="002700A2" w:rsidRPr="00D7096B"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82BCAA" w14:textId="55246CE1" w:rsidR="002700A2" w:rsidRPr="00695A2E" w:rsidRDefault="002700A2" w:rsidP="00A204DF">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9E5333">
              <w:rPr>
                <w:rFonts w:ascii="Times New Roman" w:hAnsi="Times New Roman" w:cs="Times New Roman"/>
                <w:kern w:val="12"/>
                <w:sz w:val="24"/>
                <w:szCs w:val="24"/>
                <w:lang w:val="lt-LT" w:eastAsia="ar-SA"/>
              </w:rPr>
              <w:t>2</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9E5333">
              <w:rPr>
                <w:rFonts w:ascii="Times New Roman" w:hAnsi="Times New Roman" w:cs="Times New Roman"/>
                <w:kern w:val="12"/>
                <w:sz w:val="24"/>
                <w:szCs w:val="24"/>
                <w:lang w:val="lt-LT" w:eastAsia="ar-SA"/>
              </w:rPr>
              <w:t>ėms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398C9003" w14:textId="0413C772" w:rsidR="002700A2" w:rsidRPr="00D7096B" w:rsidRDefault="002700A2" w:rsidP="00A204DF">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9E5333">
              <w:rPr>
                <w:rFonts w:ascii="Times New Roman" w:hAnsi="Times New Roman" w:cs="Times New Roman"/>
                <w:kern w:val="12"/>
                <w:sz w:val="24"/>
                <w:szCs w:val="24"/>
                <w:lang w:val="lt-LT" w:eastAsia="ar-SA"/>
              </w:rPr>
              <w:t>5</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d. d. iki planuojamos diegimų</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7D9D2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3AEEAA7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B5B769"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4A2CD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69A7B51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61DBCE0F"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CFBF3" w14:textId="77777777" w:rsidR="002700A2" w:rsidRPr="00695A2E" w:rsidRDefault="002700A2" w:rsidP="00C37A0E">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2A9C7153" w14:textId="77777777" w:rsidR="002700A2"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Detalus skubių keitimų planas pateikiamas Perkančiajai organizacijai per 1 d.</w:t>
            </w:r>
            <w:r w:rsidR="00C37A0E">
              <w:rPr>
                <w:rFonts w:ascii="Times New Roman" w:eastAsiaTheme="minorHAnsi" w:hAnsi="Times New Roman" w:cs="Times New Roman"/>
                <w:sz w:val="24"/>
                <w:szCs w:val="24"/>
                <w:lang w:val="lt-LT" w:bidi="ar-SA"/>
              </w:rPr>
              <w:t xml:space="preserve"> </w:t>
            </w:r>
            <w:r w:rsidRPr="00695A2E">
              <w:rPr>
                <w:rFonts w:ascii="Times New Roman" w:eastAsiaTheme="minorHAnsi" w:hAnsi="Times New Roman" w:cs="Times New Roman"/>
                <w:sz w:val="24"/>
                <w:szCs w:val="24"/>
                <w:lang w:val="lt-LT" w:bidi="ar-SA"/>
              </w:rPr>
              <w:t>d. nuo skubaus keitimo identifikavimo momento.</w:t>
            </w:r>
          </w:p>
          <w:p w14:paraId="7DDA85B2" w14:textId="5FE3A5B9" w:rsidR="00551AB3" w:rsidRPr="00F50C1E" w:rsidRDefault="00551AB3" w:rsidP="00A204DF">
            <w:pPr>
              <w:spacing w:after="0" w:line="240" w:lineRule="auto"/>
              <w:ind w:left="38"/>
              <w:jc w:val="both"/>
              <w:rPr>
                <w:rFonts w:ascii="Times New Roman" w:eastAsiaTheme="minorHAnsi" w:hAnsi="Times New Roman" w:cs="Times New Roman"/>
                <w:color w:val="000000"/>
                <w:sz w:val="24"/>
                <w:szCs w:val="24"/>
                <w:lang w:val="lt-LT" w:bidi="ar-SA"/>
              </w:rPr>
            </w:pPr>
            <w:r w:rsidRPr="00551AB3">
              <w:rPr>
                <w:rFonts w:ascii="Times New Roman" w:eastAsiaTheme="minorHAnsi" w:hAnsi="Times New Roman" w:cs="Times New Roman"/>
                <w:color w:val="000000"/>
                <w:sz w:val="24"/>
                <w:szCs w:val="24"/>
                <w:lang w:val="lt-LT"/>
              </w:rPr>
              <w:t>Detalus skubaus keitimo darbų planas turi būti suderinamas su Perkančiąja organizacija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7F77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2070E8BE"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0E5D36"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1AD37B" w14:textId="77777777" w:rsidR="002700A2" w:rsidRPr="00CD4E25" w:rsidRDefault="002700A2" w:rsidP="001445AF">
            <w:pPr>
              <w:spacing w:after="0" w:line="240" w:lineRule="auto"/>
              <w:rPr>
                <w:rFonts w:ascii="Times New Roman" w:hAnsi="Times New Roman" w:cs="Times New Roman"/>
                <w:sz w:val="24"/>
                <w:szCs w:val="24"/>
                <w:lang w:val="lt-LT"/>
              </w:rPr>
            </w:pPr>
            <w:r w:rsidRPr="00CD4E25">
              <w:rPr>
                <w:rFonts w:ascii="Times New Roman" w:hAnsi="Times New Roman" w:cs="Times New Roman"/>
                <w:sz w:val="24"/>
                <w:szCs w:val="24"/>
                <w:lang w:val="lt-LT"/>
              </w:rPr>
              <w:t>Periodiškumas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30010E" w14:textId="2886B930" w:rsidR="002700A2" w:rsidRPr="00CD4E25" w:rsidRDefault="002700A2" w:rsidP="00A204DF">
            <w:pPr>
              <w:spacing w:after="0" w:line="240" w:lineRule="auto"/>
              <w:ind w:left="38"/>
              <w:jc w:val="both"/>
              <w:rPr>
                <w:rFonts w:ascii="Times New Roman" w:hAnsi="Times New Roman" w:cs="Times New Roman"/>
                <w:kern w:val="12"/>
                <w:sz w:val="24"/>
                <w:szCs w:val="24"/>
                <w:lang w:val="lt-LT" w:eastAsia="ar-SA"/>
              </w:rPr>
            </w:pPr>
            <w:r w:rsidRPr="00CD4E25">
              <w:rPr>
                <w:rFonts w:ascii="Times New Roman" w:hAnsi="Times New Roman" w:cs="Times New Roman"/>
                <w:kern w:val="12"/>
                <w:sz w:val="24"/>
                <w:szCs w:val="24"/>
                <w:lang w:val="lt-LT" w:eastAsia="ar-SA"/>
              </w:rPr>
              <w:t>Smulkių diegimų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/atnaujinimų (angl. Patch) rinkinių (angl. Patch Set) diegimas/konfigūravimas/atnaujinimas produkto versijos ribose vykdomas reguliariai pagal poreikį ne rečiau kaip 1-2 kartus per metus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išskyrus atvejus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kai diegimus/konfigūracijas/atnaujinimus būtina įdiegti nedelsiant dėl identifikuotų saugumo pažeidžiamumų ar sprendžiant incidentus. Diegimai</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konfigūracijos</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/atnaujinimai būtini saugumo pažeidžiamumų taisymui ar sprendžiant incidentus diegiami kaip įmanoma operatyviau atsižvelgiant į nustatytą prioritetą.</w:t>
            </w:r>
          </w:p>
          <w:p w14:paraId="73A55B16" w14:textId="581F0208" w:rsidR="002700A2" w:rsidRPr="00CD4E25" w:rsidRDefault="002700A2" w:rsidP="00A204DF">
            <w:pPr>
              <w:spacing w:after="0" w:line="240" w:lineRule="auto"/>
              <w:ind w:left="38"/>
              <w:jc w:val="both"/>
              <w:rPr>
                <w:rFonts w:ascii="Times New Roman" w:hAnsi="Times New Roman" w:cs="Times New Roman"/>
                <w:lang w:val="lt-LT"/>
              </w:rPr>
            </w:pPr>
            <w:r w:rsidRPr="00CD4E25">
              <w:rPr>
                <w:rFonts w:ascii="Times New Roman" w:eastAsiaTheme="minorEastAsia" w:hAnsi="Times New Roman" w:cs="Times New Roman"/>
                <w:sz w:val="24"/>
                <w:szCs w:val="24"/>
                <w:lang w:val="lt-LT" w:bidi="ar-SA"/>
              </w:rPr>
              <w:t>Dide</w:t>
            </w:r>
            <w:r w:rsidR="58E338EC" w:rsidRPr="00CD4E25">
              <w:rPr>
                <w:rFonts w:ascii="Times New Roman" w:eastAsiaTheme="minorEastAsia" w:hAnsi="Times New Roman" w:cs="Times New Roman"/>
                <w:sz w:val="24"/>
                <w:szCs w:val="24"/>
                <w:lang w:val="lt-LT" w:bidi="ar-SA"/>
              </w:rPr>
              <w:t>li diegimai</w:t>
            </w:r>
            <w:r w:rsidR="008F2001">
              <w:rPr>
                <w:rFonts w:ascii="Times New Roman" w:eastAsiaTheme="minorEastAsia" w:hAnsi="Times New Roman" w:cs="Times New Roman"/>
                <w:sz w:val="24"/>
                <w:szCs w:val="24"/>
                <w:lang w:val="lt-LT" w:bidi="ar-SA"/>
              </w:rPr>
              <w:t xml:space="preserve"> patvirtinus </w:t>
            </w:r>
            <w:r w:rsidR="0893A250" w:rsidRPr="36A61D68">
              <w:rPr>
                <w:rFonts w:ascii="Times New Roman" w:eastAsiaTheme="minorEastAsia" w:hAnsi="Times New Roman" w:cs="Times New Roman"/>
                <w:sz w:val="24"/>
                <w:szCs w:val="24"/>
                <w:lang w:val="lt-LT" w:bidi="ar-SA"/>
              </w:rPr>
              <w:t>Perkančiajai</w:t>
            </w:r>
            <w:r w:rsidR="008F2001">
              <w:rPr>
                <w:rFonts w:ascii="Times New Roman" w:eastAsiaTheme="minorEastAsia" w:hAnsi="Times New Roman" w:cs="Times New Roman"/>
                <w:sz w:val="24"/>
                <w:szCs w:val="24"/>
                <w:lang w:val="lt-LT" w:bidi="ar-SA"/>
              </w:rPr>
              <w:t xml:space="preserve"> organizacijai</w:t>
            </w:r>
            <w:r w:rsidR="00C30120">
              <w:rPr>
                <w:rFonts w:ascii="Times New Roman" w:eastAsiaTheme="minorEastAsia" w:hAnsi="Times New Roman" w:cs="Times New Roman"/>
                <w:sz w:val="24"/>
                <w:szCs w:val="24"/>
                <w:lang w:val="lt-LT" w:bidi="ar-SA"/>
              </w:rPr>
              <w:t xml:space="preserve"> gali būti</w:t>
            </w:r>
            <w:r w:rsidRPr="00CD4E25">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A45580"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02930DF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9D815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76AE10" w14:textId="77777777" w:rsidR="002700A2" w:rsidRPr="00D7096B" w:rsidRDefault="002700A2"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0040AD" w14:textId="77777777" w:rsidR="002700A2" w:rsidRPr="00695A2E" w:rsidRDefault="002700A2"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53BE14C6" w14:textId="613B93A8" w:rsidR="002700A2" w:rsidRPr="00A204DF"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Ištestuota atliktų keitimų (diegimų/konfigūracijų/atnaujinimų) veikimas;</w:t>
            </w:r>
          </w:p>
          <w:p w14:paraId="3E2FC75F" w14:textId="6534FE0B" w:rsidR="002700A2"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Pakoreguoti testų metu nustatyti neatitikimai;</w:t>
            </w:r>
          </w:p>
          <w:p w14:paraId="4A006060" w14:textId="761F6EDE" w:rsidR="002700A2" w:rsidRPr="004F2BD8" w:rsidRDefault="00A928D3" w:rsidP="004F2BD8">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928D3">
              <w:rPr>
                <w:rFonts w:ascii="Times New Roman" w:hAnsi="Times New Roman" w:cs="Times New Roman"/>
                <w:kern w:val="12"/>
                <w:sz w:val="24"/>
                <w:szCs w:val="24"/>
                <w:lang w:val="lt-LT" w:eastAsia="ar-SA"/>
              </w:rPr>
              <w:t xml:space="preserve">Detaliai pagal Perkančiosios organizacijos reikalavimus </w:t>
            </w:r>
            <w:r>
              <w:rPr>
                <w:rFonts w:ascii="Times New Roman" w:hAnsi="Times New Roman" w:cs="Times New Roman"/>
                <w:kern w:val="12"/>
                <w:sz w:val="24"/>
                <w:szCs w:val="24"/>
                <w:lang w:val="lt-LT" w:eastAsia="ar-SA"/>
              </w:rPr>
              <w:t>d</w:t>
            </w:r>
            <w:r w:rsidR="00C30120" w:rsidRPr="00C93687">
              <w:rPr>
                <w:rFonts w:ascii="Times New Roman" w:hAnsi="Times New Roman" w:cs="Times New Roman"/>
                <w:kern w:val="12"/>
                <w:sz w:val="24"/>
                <w:szCs w:val="24"/>
                <w:lang w:val="lt-LT" w:eastAsia="ar-SA"/>
              </w:rPr>
              <w:t>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7E2D0D"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9A6087" w14:paraId="7F2EDE8A"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8B5FB8" w14:textId="6C8D5847" w:rsidR="002700A2" w:rsidRPr="00FA1DBF" w:rsidRDefault="00E50DC4" w:rsidP="00E50DC4">
            <w:pPr>
              <w:spacing w:after="0" w:line="240" w:lineRule="auto"/>
              <w:ind w:left="3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40F62" w14:textId="77777777" w:rsidR="002700A2" w:rsidRPr="00D7096B" w:rsidRDefault="002700A2"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2700A2" w:rsidRPr="00CD0E9A" w14:paraId="49F54488"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1C6053" w14:textId="77777777" w:rsidR="002700A2" w:rsidRPr="00FA1DBF" w:rsidRDefault="002700A2" w:rsidP="001445AF">
            <w:pPr>
              <w:spacing w:after="0" w:line="240" w:lineRule="auto"/>
              <w:ind w:left="108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A8244D" w14:textId="77777777" w:rsidR="002700A2" w:rsidRPr="00C93687" w:rsidRDefault="002700A2"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8550C6" w14:textId="6E0EA3D5" w:rsidR="002700A2" w:rsidRPr="00C93687" w:rsidRDefault="002700A2" w:rsidP="00A204D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55789B9D" w14:textId="3E0203DD"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7D3BED">
              <w:rPr>
                <w:rFonts w:ascii="Times New Roman" w:hAnsi="Times New Roman" w:cs="Times New Roman"/>
                <w:kern w:val="12"/>
                <w:sz w:val="24"/>
                <w:szCs w:val="24"/>
                <w:lang w:val="lt-LT" w:eastAsia="ar-SA"/>
              </w:rPr>
              <w:t xml:space="preserve"> </w:t>
            </w:r>
            <w:r w:rsidR="007A7755" w:rsidRPr="007A7755">
              <w:rPr>
                <w:rFonts w:ascii="Times New Roman" w:hAnsi="Times New Roman" w:cs="Times New Roman"/>
                <w:kern w:val="12"/>
                <w:sz w:val="24"/>
                <w:szCs w:val="24"/>
                <w:lang w:val="lt-LT" w:eastAsia="ar-SA"/>
              </w:rPr>
              <w:t>Techninės infrastruktūros skyriaus vadovą</w:t>
            </w:r>
            <w:r w:rsidR="007A7755">
              <w:rPr>
                <w:rFonts w:ascii="Times New Roman" w:hAnsi="Times New Roman" w:cs="Times New Roman"/>
                <w:kern w:val="12"/>
                <w:sz w:val="24"/>
                <w:szCs w:val="24"/>
                <w:lang w:val="lt-LT" w:eastAsia="ar-SA"/>
              </w:rPr>
              <w:t>,</w:t>
            </w:r>
            <w:r w:rsidRPr="00695A2E">
              <w:rPr>
                <w:rFonts w:ascii="Times New Roman" w:hAnsi="Times New Roman" w:cs="Times New Roman"/>
                <w:kern w:val="12"/>
                <w:sz w:val="24"/>
                <w:szCs w:val="24"/>
                <w:lang w:val="lt-LT" w:eastAsia="ar-SA"/>
              </w:rPr>
              <w:t xml:space="preserve"> Pagalbos tarnybą ir jos vadovą;</w:t>
            </w:r>
          </w:p>
          <w:p w14:paraId="0EF6AE27" w14:textId="77777777"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2883D906" w14:textId="42B00FA0"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5298043" w14:textId="77777777" w:rsidR="002700A2" w:rsidRPr="00C0066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Vykdytų užklausų istoriją ir identifikavimas, kurios užklausos turi būti sprendžiamos 1/2 lygio bet priskirtos 3 lygio specialistų grupei, gerinimo veiksmų informacijos pateikiamas </w:t>
            </w:r>
            <w:r w:rsidRPr="00C00662">
              <w:rPr>
                <w:rFonts w:ascii="Times New Roman" w:hAnsi="Times New Roman" w:cs="Times New Roman"/>
                <w:kern w:val="12"/>
                <w:sz w:val="24"/>
                <w:szCs w:val="24"/>
                <w:lang w:val="lt-LT" w:eastAsia="ar-SA"/>
              </w:rPr>
              <w:t>Pagalbos tarnybai bei jos vadovui.</w:t>
            </w:r>
          </w:p>
          <w:p w14:paraId="042A7651" w14:textId="695F87D4" w:rsidR="002700A2" w:rsidRPr="00C93687" w:rsidRDefault="002700A2"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sidRP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09AB15"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CD0E9A" w14:paraId="7E6224D6"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52F1A4" w14:textId="6EF633EE" w:rsidR="002700A2" w:rsidRPr="002202E8" w:rsidRDefault="002202E8" w:rsidP="002202E8">
            <w:pPr>
              <w:spacing w:after="0" w:line="240" w:lineRule="auto"/>
              <w:ind w:left="27"/>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0D116C" w14:textId="77777777" w:rsidR="002700A2" w:rsidRPr="00D7096B" w:rsidRDefault="002700A2"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2700A2" w:rsidRPr="007816E4" w14:paraId="2B0AFAED"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2C2652" w14:textId="2791DF03"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C6E5F1" w14:textId="703D238F" w:rsidR="002700A2" w:rsidRPr="00D7096B" w:rsidRDefault="005C1AD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w:t>
            </w:r>
            <w:r w:rsidR="002700A2">
              <w:rPr>
                <w:rFonts w:ascii="Times New Roman" w:hAnsi="Times New Roman" w:cs="Times New Roman"/>
                <w:sz w:val="24"/>
                <w:szCs w:val="24"/>
                <w:lang w:val="lt-LT"/>
              </w:rPr>
              <w:t>peracinių sistemų</w:t>
            </w:r>
            <w:r w:rsidR="00762E7F">
              <w:rPr>
                <w:rFonts w:ascii="Times New Roman" w:hAnsi="Times New Roman" w:cs="Times New Roman"/>
                <w:sz w:val="24"/>
                <w:szCs w:val="24"/>
                <w:lang w:val="lt-LT"/>
              </w:rPr>
              <w:t xml:space="preserve"> </w:t>
            </w:r>
            <w:r w:rsidR="002700A2">
              <w:rPr>
                <w:rFonts w:ascii="Times New Roman" w:hAnsi="Times New Roman" w:cs="Times New Roman"/>
                <w:sz w:val="24"/>
                <w:szCs w:val="24"/>
                <w:lang w:val="lt-LT"/>
              </w:rPr>
              <w:t>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01357" w14:textId="77777777" w:rsidR="002700A2" w:rsidRPr="00B04ECB" w:rsidRDefault="002700A2" w:rsidP="00A204DF">
            <w:pPr>
              <w:tabs>
                <w:tab w:val="left" w:pos="63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1A29A5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0607DC1E"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76941C93"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2B191DA7"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7D935905"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18CB0E5A"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40F25E2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2D12AE4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40B47E6F"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67633B5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64E882B2"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6EADDCD"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B4BD3F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70FAA68"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5F094566"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01B8504C" w14:textId="77777777" w:rsidR="002700A2"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6ED18DA" w14:textId="77777777" w:rsidR="002700A2" w:rsidRPr="00B04ECB"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0DF213E"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1F4FD22C"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4920CD" w14:textId="7D4C8B10"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7C35FC" w14:textId="7A03B2C2" w:rsidR="002700A2" w:rsidRDefault="00762E7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Oracle d</w:t>
            </w:r>
            <w:r w:rsidR="002700A2">
              <w:rPr>
                <w:rFonts w:ascii="Times New Roman" w:hAnsi="Times New Roman" w:cs="Times New Roman"/>
                <w:sz w:val="24"/>
                <w:szCs w:val="24"/>
                <w:lang w:val="lt-LT"/>
              </w:rPr>
              <w:t>uomenų bazių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FD266" w14:textId="77777777" w:rsidR="002700A2" w:rsidRPr="00925122" w:rsidRDefault="002700A2" w:rsidP="00A204DF">
            <w:pPr>
              <w:spacing w:after="0" w:line="240" w:lineRule="auto"/>
              <w:ind w:left="38"/>
              <w:jc w:val="both"/>
              <w:rPr>
                <w:rFonts w:ascii="Times New Roman" w:hAnsi="Times New Roman" w:cs="Times New Roman"/>
                <w:sz w:val="24"/>
                <w:szCs w:val="24"/>
                <w:lang w:val="lt-LT"/>
              </w:rPr>
            </w:pPr>
            <w:r w:rsidRPr="00925122">
              <w:rPr>
                <w:rFonts w:ascii="Times New Roman" w:hAnsi="Times New Roman" w:cs="Times New Roman"/>
                <w:sz w:val="24"/>
                <w:szCs w:val="24"/>
                <w:lang w:val="lt-LT"/>
              </w:rPr>
              <w:t xml:space="preserve">Šios </w:t>
            </w:r>
            <w:r w:rsidRPr="006A700B">
              <w:rPr>
                <w:rFonts w:ascii="Times New Roman" w:hAnsi="Times New Roman" w:cs="Times New Roman"/>
                <w:sz w:val="24"/>
                <w:szCs w:val="24"/>
                <w:lang w:val="lt-LT"/>
              </w:rPr>
              <w:t>veiklos</w:t>
            </w:r>
            <w:r w:rsidRPr="00925122">
              <w:rPr>
                <w:rFonts w:ascii="Times New Roman" w:hAnsi="Times New Roman" w:cs="Times New Roman"/>
                <w:sz w:val="24"/>
                <w:szCs w:val="24"/>
                <w:lang w:val="lt-LT"/>
              </w:rPr>
              <w:t xml:space="preserve"> vykdymo metu turi būti atliekami:</w:t>
            </w:r>
          </w:p>
          <w:p w14:paraId="08A7625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programinės įrangos diegimas ir konfigūravimas;</w:t>
            </w:r>
          </w:p>
          <w:p w14:paraId="1874111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kūrimas, konfigūravimas ir naikinimas;</w:t>
            </w:r>
          </w:p>
          <w:p w14:paraId="37C0CB18"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Vartotojų paskyrų ir prieigos teisių valdymas;</w:t>
            </w:r>
          </w:p>
          <w:p w14:paraId="7A3C177B"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6E5DB9A0"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prieigos ir saugumo nustatymų konfigūravimas;</w:t>
            </w:r>
          </w:p>
          <w:p w14:paraId="1CA7175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Atnaujinimų (angl. Updates), pataisų (angl. Patches), atnaujinimų paketų (angl. Service Pack) diegimas;</w:t>
            </w:r>
          </w:p>
          <w:p w14:paraId="5137A4A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parametrų stebėjimas, įvykių, klaidų ir kitų įrašų peržiūra;</w:t>
            </w:r>
          </w:p>
          <w:p w14:paraId="5EB43CA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tęstinumo užtikrinimas;</w:t>
            </w:r>
          </w:p>
          <w:p w14:paraId="4388F13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atsarginių kopijų valdymas;</w:t>
            </w:r>
          </w:p>
          <w:p w14:paraId="779BD866"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0C9AB14"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greitaveikos stebėjimas ir rekomendacijų teikimas;</w:t>
            </w:r>
          </w:p>
          <w:p w14:paraId="43B4F901" w14:textId="77777777" w:rsidR="002700A2" w:rsidRPr="0099444E"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pertvarkymas, defragmentavimas,</w:t>
            </w:r>
            <w:r w:rsidRPr="0099444E">
              <w:rPr>
                <w:rFonts w:ascii="Times New Roman" w:hAnsi="Times New Roman" w:cs="Times New Roman"/>
                <w:sz w:val="24"/>
                <w:szCs w:val="24"/>
                <w:lang w:val="lt-LT"/>
              </w:rPr>
              <w:t xml:space="preserve"> optimizavimo užduočių konfigūravimas;</w:t>
            </w:r>
          </w:p>
          <w:p w14:paraId="10C173EF" w14:textId="77777777" w:rsidR="002700A2" w:rsidRPr="00925122"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rPr>
            </w:pPr>
            <w:r w:rsidRPr="00121911">
              <w:rPr>
                <w:rFonts w:ascii="Times New Roman" w:hAnsi="Times New Roman" w:cs="Times New Roman"/>
                <w:sz w:val="24"/>
                <w:szCs w:val="24"/>
                <w:lang w:val="it-IT"/>
              </w:rPr>
              <w:t>Duomenų</w:t>
            </w:r>
            <w:r w:rsidRPr="006E6F29">
              <w:rPr>
                <w:rFonts w:ascii="Times New Roman" w:hAnsi="Times New Roman" w:cs="Times New Roman"/>
                <w:sz w:val="24"/>
                <w:szCs w:val="24"/>
                <w:lang w:val="it-IT"/>
              </w:rPr>
              <w:t xml:space="preserve"> bazių valdymo sistemos versijos, leidimo (angl. </w:t>
            </w:r>
            <w:r w:rsidRPr="00925122">
              <w:rPr>
                <w:rFonts w:ascii="Times New Roman" w:hAnsi="Times New Roman" w:cs="Times New Roman"/>
                <w:sz w:val="24"/>
                <w:szCs w:val="24"/>
              </w:rPr>
              <w:t xml:space="preserve">Version, </w:t>
            </w:r>
            <w:r w:rsidRPr="000B32D7">
              <w:rPr>
                <w:rFonts w:ascii="Times New Roman" w:hAnsi="Times New Roman" w:cs="Times New Roman"/>
                <w:sz w:val="24"/>
                <w:szCs w:val="24"/>
                <w:lang w:val="pt-BR"/>
              </w:rPr>
              <w:t>Edition</w:t>
            </w:r>
            <w:r w:rsidRPr="00925122">
              <w:rPr>
                <w:rFonts w:ascii="Times New Roman" w:hAnsi="Times New Roman" w:cs="Times New Roman"/>
                <w:sz w:val="24"/>
                <w:szCs w:val="24"/>
              </w:rPr>
              <w:t>) atnaujinimas.</w:t>
            </w:r>
          </w:p>
          <w:p w14:paraId="68893FC2" w14:textId="77777777" w:rsidR="002700A2" w:rsidRPr="006E6F29"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lang w:val="it-IT"/>
              </w:rPr>
            </w:pPr>
            <w:r w:rsidRPr="00121911">
              <w:rPr>
                <w:rFonts w:ascii="Times New Roman" w:hAnsi="Times New Roman" w:cs="Times New Roman"/>
                <w:sz w:val="24"/>
                <w:szCs w:val="24"/>
                <w:lang w:val="it-IT"/>
              </w:rPr>
              <w:t>Kreipinių</w:t>
            </w:r>
            <w:r w:rsidRPr="006E6F29">
              <w:rPr>
                <w:rFonts w:ascii="Times New Roman" w:hAnsi="Times New Roman" w:cs="Times New Roman"/>
                <w:sz w:val="24"/>
                <w:szCs w:val="24"/>
                <w:lang w:val="it-IT"/>
              </w:rPr>
              <w:t xml:space="preserve">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5FEE8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78B78BC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3E9CF4" w14:textId="5007DF0C"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18149C" w14:textId="775440AB" w:rsidR="002700A2" w:rsidRDefault="002700A2"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B6197" w14:textId="77777777" w:rsidR="002700A2" w:rsidRPr="00F24A46" w:rsidRDefault="002700A2" w:rsidP="0026581B">
            <w:pPr>
              <w:spacing w:after="0" w:line="240" w:lineRule="auto"/>
              <w:ind w:left="38"/>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Šios veiklos vykdymo metu, turi būti atliekama</w:t>
            </w:r>
            <w:r w:rsidRPr="00F24A46">
              <w:rPr>
                <w:lang w:val="lt-LT"/>
              </w:rPr>
              <w:t>:</w:t>
            </w:r>
          </w:p>
          <w:p w14:paraId="623BAB2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Reikalingos serverio rolės diegimas;</w:t>
            </w:r>
          </w:p>
          <w:p w14:paraId="2622FA70"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konfigūravimas;</w:t>
            </w:r>
          </w:p>
          <w:p w14:paraId="26EE5A14"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Nuostatų, susijusių su saugumu, konfigūravimas;</w:t>
            </w:r>
          </w:p>
          <w:p w14:paraId="21027E5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Reikalingą rolę palaikančių tarnybų diegimas ir konfigūravimas;</w:t>
            </w:r>
          </w:p>
          <w:p w14:paraId="77B6B276"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Bendrai naudojamų aplankų valdymas;</w:t>
            </w:r>
          </w:p>
          <w:p w14:paraId="36E962A9"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Teisių ir teisių rinkinių prieigai valdymas;</w:t>
            </w:r>
          </w:p>
          <w:p w14:paraId="327AC8BC"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Atnaujinimų diegimas;</w:t>
            </w:r>
          </w:p>
          <w:p w14:paraId="2B7397E2"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Funkcionalumo atstatymas po tarnybos serverio gedimo;</w:t>
            </w:r>
          </w:p>
          <w:p w14:paraId="0C968CCD" w14:textId="77777777" w:rsidR="002700A2" w:rsidRPr="0073337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naudotojų konsultavimas naudojimosi</w:t>
            </w:r>
            <w:r w:rsidRPr="00733379">
              <w:rPr>
                <w:rFonts w:ascii="Times New Roman" w:hAnsi="Times New Roman" w:cs="Times New Roman"/>
                <w:sz w:val="24"/>
                <w:szCs w:val="24"/>
                <w:lang w:val="lt-LT"/>
              </w:rPr>
              <w:t xml:space="preserve"> klausimais;</w:t>
            </w:r>
          </w:p>
          <w:p w14:paraId="06A443D5" w14:textId="77777777" w:rsidR="002700A2" w:rsidRPr="00BC64FC"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rPr>
            </w:pPr>
            <w:r w:rsidRPr="00DF68BE">
              <w:rPr>
                <w:rFonts w:ascii="Times New Roman" w:hAnsi="Times New Roman" w:cs="Times New Roman"/>
                <w:sz w:val="24"/>
                <w:szCs w:val="24"/>
                <w:lang w:val="lt-LT"/>
              </w:rPr>
              <w:t>L</w:t>
            </w:r>
            <w:r w:rsidRPr="00FD472D">
              <w:rPr>
                <w:rFonts w:ascii="Times New Roman" w:hAnsi="Times New Roman" w:cs="Times New Roman"/>
                <w:sz w:val="24"/>
                <w:szCs w:val="24"/>
                <w:lang w:val="lt-LT"/>
              </w:rPr>
              <w:t>icencijų</w:t>
            </w:r>
            <w:r w:rsidRPr="00BC64FC">
              <w:rPr>
                <w:rFonts w:ascii="Times New Roman" w:hAnsi="Times New Roman" w:cs="Times New Roman"/>
                <w:sz w:val="24"/>
                <w:szCs w:val="24"/>
              </w:rPr>
              <w:t xml:space="preserve"> valdymas (taikoma tarnyboms kurioms tai aktualu);</w:t>
            </w:r>
          </w:p>
          <w:p w14:paraId="66CAEE0F" w14:textId="77777777" w:rsidR="002700A2" w:rsidRPr="00BC64FC"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rPr>
            </w:pPr>
            <w:r w:rsidRPr="00DF68BE">
              <w:rPr>
                <w:rFonts w:ascii="Times New Roman" w:hAnsi="Times New Roman" w:cs="Times New Roman"/>
                <w:sz w:val="24"/>
                <w:szCs w:val="24"/>
                <w:lang w:val="lt-LT"/>
              </w:rPr>
              <w:t>Sesijų</w:t>
            </w:r>
            <w:r w:rsidRPr="00BC64FC">
              <w:rPr>
                <w:rFonts w:ascii="Times New Roman" w:hAnsi="Times New Roman" w:cs="Times New Roman"/>
                <w:sz w:val="24"/>
                <w:szCs w:val="24"/>
              </w:rPr>
              <w:t xml:space="preserve"> valdymas (taikoma tarnyboms kurioms tai aktualu);</w:t>
            </w:r>
          </w:p>
          <w:p w14:paraId="121BB1AF" w14:textId="77777777" w:rsidR="002700A2" w:rsidRPr="006E6F2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7C4032"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bl>
    <w:p w14:paraId="38460B38" w14:textId="77777777" w:rsidR="00F6473E" w:rsidRPr="0026581B" w:rsidRDefault="00F6473E" w:rsidP="0026581B">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722947E5" w14:textId="0B12D6B4" w:rsidR="00F6473E" w:rsidRDefault="00F6473E" w:rsidP="0026581B">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4</w:t>
      </w:r>
      <w:r w:rsidR="00341745">
        <w:rPr>
          <w:rFonts w:ascii="Times New Roman" w:hAnsi="Times New Roman" w:cs="Times New Roman"/>
          <w:sz w:val="24"/>
          <w:szCs w:val="24"/>
          <w:lang w:val="lt-LT" w:eastAsia="lt-LT"/>
        </w:rPr>
        <w:t xml:space="preserve"> </w:t>
      </w:r>
      <w:r w:rsidR="00665F4B">
        <w:rPr>
          <w:rFonts w:ascii="Times New Roman" w:hAnsi="Times New Roman" w:cs="Times New Roman"/>
          <w:sz w:val="24"/>
          <w:szCs w:val="24"/>
          <w:lang w:val="lt-LT" w:eastAsia="lt-LT"/>
        </w:rPr>
        <w:t>lentelėje</w:t>
      </w:r>
      <w:r w:rsidR="0026581B">
        <w:rPr>
          <w:rFonts w:ascii="Times New Roman" w:hAnsi="Times New Roman" w:cs="Times New Roman"/>
          <w:sz w:val="24"/>
          <w:szCs w:val="24"/>
          <w:lang w:val="lt-LT" w:eastAsia="lt-LT"/>
        </w:rPr>
        <w:t>.</w:t>
      </w:r>
    </w:p>
    <w:p w14:paraId="34B81341" w14:textId="59C0FCBB" w:rsidR="00F6473E" w:rsidRPr="007F6A9E" w:rsidRDefault="00341745" w:rsidP="00E97BA2">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 xml:space="preserve">4 </w:t>
      </w:r>
      <w:r w:rsidR="00F6473E" w:rsidRPr="0075030C">
        <w:rPr>
          <w:rFonts w:ascii="Times New Roman" w:hAnsi="Times New Roman" w:cs="Times New Roman"/>
          <w:b/>
          <w:color w:val="auto"/>
          <w:sz w:val="24"/>
          <w:szCs w:val="24"/>
          <w:lang w:val="lt-LT"/>
        </w:rPr>
        <w:t>lentelė</w:t>
      </w:r>
      <w:r w:rsidR="00665F4B">
        <w:rPr>
          <w:rFonts w:ascii="Times New Roman" w:hAnsi="Times New Roman" w:cs="Times New Roman"/>
          <w:b/>
          <w:color w:val="auto"/>
          <w:sz w:val="24"/>
          <w:szCs w:val="24"/>
          <w:lang w:val="lt-LT"/>
        </w:rPr>
        <w:t>.</w:t>
      </w:r>
      <w:r w:rsidR="00F6473E" w:rsidRPr="0075030C">
        <w:rPr>
          <w:rFonts w:ascii="Times New Roman" w:hAnsi="Times New Roman" w:cs="Times New Roman"/>
          <w:b/>
          <w:color w:val="auto"/>
          <w:sz w:val="24"/>
          <w:szCs w:val="24"/>
          <w:lang w:val="lt-LT"/>
        </w:rPr>
        <w:t xml:space="preserve"> Reikalavimai</w:t>
      </w:r>
      <w:r w:rsidR="00F6473E">
        <w:rPr>
          <w:rFonts w:ascii="Times New Roman" w:hAnsi="Times New Roman" w:cs="Times New Roman"/>
          <w:b/>
          <w:color w:val="auto"/>
          <w:sz w:val="24"/>
          <w:szCs w:val="24"/>
          <w:lang w:val="lt-LT"/>
        </w:rPr>
        <w:t xml:space="preserve"> Papildomų</w:t>
      </w:r>
      <w:r w:rsidR="00F6473E"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730D009A" w14:textId="77777777">
        <w:tc>
          <w:tcPr>
            <w:tcW w:w="704" w:type="dxa"/>
            <w:shd w:val="clear" w:color="auto" w:fill="auto"/>
            <w:vAlign w:val="center"/>
          </w:tcPr>
          <w:p w14:paraId="6B7662B8"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37B61EF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FB7D323"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6F60E3B8" w14:textId="626C185E"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665F4B" w:rsidRPr="00D7096B" w14:paraId="6BE59E0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DD1066" w14:textId="77777777" w:rsidR="00665F4B" w:rsidRPr="00D7096B" w:rsidRDefault="00665F4B" w:rsidP="001445AF">
            <w:pPr>
              <w:pStyle w:val="ListParagraph"/>
              <w:numPr>
                <w:ilvl w:val="0"/>
                <w:numId w:val="68"/>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B0E05" w14:textId="77777777" w:rsidR="00665F4B" w:rsidRPr="00D7096B" w:rsidRDefault="00665F4B"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CD0E9A" w14:paraId="079BD8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ED1018" w14:textId="77777777" w:rsidR="00895023" w:rsidRPr="00D7096B" w:rsidRDefault="00895023" w:rsidP="001445AF">
            <w:pPr>
              <w:pStyle w:val="ListParagraph"/>
              <w:numPr>
                <w:ilvl w:val="1"/>
                <w:numId w:val="68"/>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8F4B8D"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02260509" w14:textId="5A12D899" w:rsidR="00895023" w:rsidRPr="00D7096B" w:rsidRDefault="00895023" w:rsidP="00FF679C">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FF679C">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1C1113" w:rsidRPr="001C1113">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1C1113">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7F6A9E">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7F6A9E">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3242269A" w14:textId="5DEEADCF" w:rsidR="00C13E54" w:rsidRPr="0069648C" w:rsidRDefault="00D22EB2" w:rsidP="007F6A9E">
      <w:pPr>
        <w:pStyle w:val="ListParagraph"/>
        <w:tabs>
          <w:tab w:val="left" w:pos="709"/>
          <w:tab w:val="left" w:pos="851"/>
          <w:tab w:val="left" w:pos="1134"/>
        </w:tabs>
        <w:spacing w:after="0" w:line="240" w:lineRule="auto"/>
        <w:ind w:left="709" w:hanging="709"/>
        <w:jc w:val="center"/>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__________</w:t>
      </w:r>
    </w:p>
    <w:p w14:paraId="62D25835" w14:textId="77777777" w:rsidR="00286F39" w:rsidRDefault="00286F39" w:rsidP="001445AF">
      <w:pPr>
        <w:spacing w:after="0" w:line="240" w:lineRule="auto"/>
        <w:rPr>
          <w:rFonts w:ascii="Times New Roman" w:hAnsi="Times New Roman" w:cs="Times New Roman"/>
          <w:b/>
          <w:bCs/>
          <w:sz w:val="24"/>
          <w:szCs w:val="24"/>
          <w:lang w:val="pt-BR"/>
        </w:rPr>
      </w:pPr>
      <w:r>
        <w:rPr>
          <w:rFonts w:ascii="Times New Roman" w:hAnsi="Times New Roman" w:cs="Times New Roman"/>
          <w:b/>
          <w:bCs/>
          <w:sz w:val="24"/>
          <w:szCs w:val="24"/>
          <w:lang w:val="pt-BR"/>
        </w:rPr>
        <w:br w:type="page"/>
      </w:r>
    </w:p>
    <w:p w14:paraId="667D81C7" w14:textId="2A859C85" w:rsidR="00C13E54" w:rsidRPr="0069648C" w:rsidRDefault="00C13E54" w:rsidP="001445AF">
      <w:pPr>
        <w:spacing w:after="0" w:line="240" w:lineRule="auto"/>
        <w:ind w:left="360"/>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TECHNINĖS SPECIFIKACIJOS PRIEDAS NR. 1</w:t>
      </w:r>
    </w:p>
    <w:p w14:paraId="30689D70" w14:textId="77777777" w:rsidR="00C13E54" w:rsidRPr="0069648C" w:rsidRDefault="00C13E54" w:rsidP="001445AF">
      <w:pPr>
        <w:spacing w:after="0" w:line="240" w:lineRule="auto"/>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ESAMOS SITUACIJOS APRAŠYMAS</w:t>
      </w:r>
    </w:p>
    <w:p w14:paraId="386C93DA" w14:textId="77777777" w:rsidR="00C13E54" w:rsidRPr="0069648C" w:rsidRDefault="00C13E54" w:rsidP="001445AF">
      <w:pPr>
        <w:spacing w:after="0" w:line="240" w:lineRule="auto"/>
        <w:jc w:val="center"/>
        <w:rPr>
          <w:rFonts w:ascii="Times New Roman" w:hAnsi="Times New Roman" w:cs="Times New Roman"/>
          <w:b/>
          <w:bCs/>
          <w:sz w:val="24"/>
          <w:szCs w:val="24"/>
          <w:lang w:val="lt-LT" w:eastAsia="lt-LT"/>
        </w:rPr>
      </w:pPr>
    </w:p>
    <w:p w14:paraId="3870D495" w14:textId="0D46EFB8" w:rsidR="00C13E54" w:rsidRPr="0069648C" w:rsidRDefault="00154971"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C13E54" w:rsidRPr="0069648C">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Detalios architektūros</w:t>
      </w:r>
      <w:r w:rsidR="006929D8">
        <w:rPr>
          <w:rFonts w:ascii="Times New Roman" w:hAnsi="Times New Roman" w:cs="Times New Roman"/>
          <w:sz w:val="24"/>
          <w:szCs w:val="24"/>
          <w:lang w:val="lt-LT" w:eastAsia="lt-LT"/>
        </w:rPr>
        <w:t xml:space="preserve"> </w:t>
      </w:r>
      <w:r w:rsidR="00C13E54" w:rsidRPr="0069648C">
        <w:rPr>
          <w:rFonts w:ascii="Times New Roman" w:hAnsi="Times New Roman" w:cs="Times New Roman"/>
          <w:sz w:val="24"/>
          <w:szCs w:val="24"/>
          <w:lang w:val="lt-LT" w:eastAsia="lt-LT"/>
        </w:rPr>
        <w:t xml:space="preserve">aprašymas pateiktas dokumente - </w:t>
      </w:r>
      <w:r w:rsidR="00890A44" w:rsidRPr="00031F96">
        <w:rPr>
          <w:lang w:val="lt-LT"/>
        </w:rPr>
        <w:t xml:space="preserve"> </w:t>
      </w:r>
      <w:hyperlink r:id="rId13" w:history="1">
        <w:r w:rsidR="009E502A" w:rsidRPr="00733379">
          <w:rPr>
            <w:rStyle w:val="Hyperlink"/>
            <w:lang w:val="lt-LT"/>
          </w:rPr>
          <w:t>IVPK_loginė_Debesijos_paslaugų_teikimo_IT_infrastruktūros_architektūra_v9_0.pdf (lrv.lt)</w:t>
        </w:r>
      </w:hyperlink>
    </w:p>
    <w:p w14:paraId="5B982F6B" w14:textId="3AD784EF" w:rsidR="00C13E54" w:rsidRPr="0069648C" w:rsidRDefault="00C13E54"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Informacija apie </w:t>
      </w:r>
      <w:r w:rsidR="00154971">
        <w:rPr>
          <w:rFonts w:ascii="Times New Roman" w:hAnsi="Times New Roman" w:cs="Times New Roman"/>
          <w:sz w:val="24"/>
          <w:szCs w:val="24"/>
          <w:lang w:val="lt-LT" w:eastAsia="lt-LT"/>
        </w:rPr>
        <w:t xml:space="preserve">Konsoliduojamų įstaigų </w:t>
      </w:r>
      <w:r w:rsidR="00F6473E">
        <w:rPr>
          <w:rFonts w:ascii="Times New Roman" w:hAnsi="Times New Roman" w:cs="Times New Roman"/>
          <w:sz w:val="24"/>
          <w:szCs w:val="24"/>
          <w:lang w:val="lt-LT" w:eastAsia="lt-LT"/>
        </w:rPr>
        <w:t xml:space="preserve"> (</w:t>
      </w:r>
      <w:r w:rsidR="00154971">
        <w:rPr>
          <w:rFonts w:ascii="Times New Roman" w:hAnsi="Times New Roman" w:cs="Times New Roman"/>
          <w:sz w:val="24"/>
          <w:szCs w:val="24"/>
          <w:lang w:val="lt-LT" w:eastAsia="lt-LT"/>
        </w:rPr>
        <w:t>T</w:t>
      </w:r>
      <w:r w:rsidR="00F6473E">
        <w:rPr>
          <w:rFonts w:ascii="Times New Roman" w:hAnsi="Times New Roman" w:cs="Times New Roman"/>
          <w:sz w:val="24"/>
          <w:szCs w:val="24"/>
          <w:lang w:val="lt-LT" w:eastAsia="lt-LT"/>
        </w:rPr>
        <w:t>ena</w:t>
      </w:r>
      <w:r w:rsidR="009B2A70">
        <w:rPr>
          <w:rFonts w:ascii="Times New Roman" w:hAnsi="Times New Roman" w:cs="Times New Roman"/>
          <w:sz w:val="24"/>
          <w:szCs w:val="24"/>
          <w:lang w:val="lt-LT" w:eastAsia="lt-LT"/>
        </w:rPr>
        <w:t>n</w:t>
      </w:r>
      <w:r w:rsidR="00F6473E">
        <w:rPr>
          <w:rFonts w:ascii="Times New Roman" w:hAnsi="Times New Roman" w:cs="Times New Roman"/>
          <w:sz w:val="24"/>
          <w:szCs w:val="24"/>
          <w:lang w:val="lt-LT" w:eastAsia="lt-LT"/>
        </w:rPr>
        <w:t xml:space="preserve">tų) </w:t>
      </w:r>
      <w:r w:rsidRPr="0069648C">
        <w:rPr>
          <w:rFonts w:ascii="Times New Roman" w:hAnsi="Times New Roman" w:cs="Times New Roman"/>
          <w:sz w:val="24"/>
          <w:szCs w:val="24"/>
          <w:lang w:val="lt-LT" w:eastAsia="lt-LT"/>
        </w:rPr>
        <w:t>IT infrastruktūrą:</w:t>
      </w:r>
    </w:p>
    <w:p w14:paraId="78600D29" w14:textId="4C111ACC"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naudojamų</w:t>
      </w:r>
      <w:r w:rsidRPr="0069648C">
        <w:rPr>
          <w:rFonts w:ascii="Times New Roman" w:hAnsi="Times New Roman" w:cs="Times New Roman"/>
          <w:sz w:val="24"/>
          <w:szCs w:val="24"/>
          <w:lang w:val="lt-LT" w:eastAsia="lt-LT"/>
        </w:rPr>
        <w:t xml:space="preserve"> serverių kiekis - nuo 10 iki 1000</w:t>
      </w:r>
      <w:r w:rsidR="00D631A6">
        <w:rPr>
          <w:rFonts w:ascii="Times New Roman" w:hAnsi="Times New Roman" w:cs="Times New Roman"/>
          <w:sz w:val="24"/>
          <w:szCs w:val="24"/>
          <w:lang w:val="lt-LT" w:eastAsia="lt-LT"/>
        </w:rPr>
        <w:t xml:space="preserve"> vnt.</w:t>
      </w:r>
      <w:r w:rsidRPr="0069648C">
        <w:rPr>
          <w:rFonts w:ascii="Times New Roman" w:hAnsi="Times New Roman" w:cs="Times New Roman"/>
          <w:sz w:val="24"/>
          <w:szCs w:val="24"/>
          <w:lang w:val="lt-LT" w:eastAsia="lt-LT"/>
        </w:rPr>
        <w:t>;</w:t>
      </w:r>
    </w:p>
    <w:p w14:paraId="17E5D050" w14:textId="7913A0E8"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serveriai yra skirtingo našumo, pvz.: CPU - nuo 2 vCPU iki 64 vCPU ir daugiau; RAM - nuo 4 GB iki 500 GB ir daugiau; diskinė erdvė - nuo 20 GB iki keliasdešimt TB</w:t>
      </w:r>
      <w:r w:rsidR="00D631A6">
        <w:rPr>
          <w:rFonts w:ascii="Times New Roman" w:hAnsi="Times New Roman" w:cs="Times New Roman"/>
          <w:sz w:val="24"/>
          <w:szCs w:val="24"/>
          <w:lang w:val="lt-LT" w:eastAsia="lt-LT"/>
        </w:rPr>
        <w:t>;</w:t>
      </w:r>
    </w:p>
    <w:p w14:paraId="66754E9F"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operacinės sistemos - Microsoft Windows, Linux;</w:t>
      </w:r>
    </w:p>
    <w:p w14:paraId="3D56277E"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operacinių sistemų versijos, pvz.: nuo Microsoft Windows 2003 iki 2019. Linux – analogiškai;</w:t>
      </w:r>
    </w:p>
    <w:p w14:paraId="2D35DEA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duomenų bazės ir jų versijos – MS SQL, My SQL, Mongo DB, Oracle, PostgreSQL ir pan.;</w:t>
      </w:r>
    </w:p>
    <w:p w14:paraId="06AC346B"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Duomenų </w:t>
      </w:r>
      <w:r w:rsidRPr="0069648C">
        <w:rPr>
          <w:rFonts w:ascii="Times New Roman" w:hAnsi="Times New Roman" w:cs="Times New Roman"/>
          <w:kern w:val="12"/>
          <w:sz w:val="24"/>
          <w:szCs w:val="24"/>
          <w:lang w:val="lt-LT" w:eastAsia="ar-SA"/>
        </w:rPr>
        <w:t>bazių</w:t>
      </w:r>
      <w:r w:rsidRPr="0069648C">
        <w:rPr>
          <w:rFonts w:ascii="Times New Roman" w:hAnsi="Times New Roman" w:cs="Times New Roman"/>
          <w:sz w:val="24"/>
          <w:szCs w:val="24"/>
          <w:lang w:val="lt-LT" w:eastAsia="lt-LT"/>
        </w:rPr>
        <w:t xml:space="preserve"> dydis: nuo kelių GB iki keliasdešimt TB; </w:t>
      </w:r>
    </w:p>
    <w:p w14:paraId="1763AEB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Dalis </w:t>
      </w:r>
      <w:r w:rsidRPr="0069648C">
        <w:rPr>
          <w:rFonts w:ascii="Times New Roman" w:hAnsi="Times New Roman" w:cs="Times New Roman"/>
          <w:kern w:val="12"/>
          <w:sz w:val="24"/>
          <w:szCs w:val="24"/>
          <w:lang w:val="lt-LT" w:eastAsia="ar-SA"/>
        </w:rPr>
        <w:t>migruojamuose</w:t>
      </w:r>
      <w:r w:rsidRPr="0069648C">
        <w:rPr>
          <w:rFonts w:ascii="Times New Roman" w:hAnsi="Times New Roman" w:cs="Times New Roman"/>
          <w:sz w:val="24"/>
          <w:szCs w:val="24"/>
          <w:lang w:val="lt-LT" w:eastAsia="lt-LT"/>
        </w:rPr>
        <w:t xml:space="preserve"> serveriuose naudojamos programinės įrangos gali būti nepalaikoma gamintojų;</w:t>
      </w:r>
    </w:p>
    <w:p w14:paraId="66332F2C" w14:textId="5B8D1F7B"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Migruojami</w:t>
      </w:r>
      <w:r w:rsidRPr="0069648C">
        <w:rPr>
          <w:rFonts w:ascii="Times New Roman" w:hAnsi="Times New Roman" w:cs="Times New Roman"/>
          <w:sz w:val="24"/>
          <w:szCs w:val="24"/>
          <w:lang w:val="lt-LT" w:eastAsia="lt-LT"/>
        </w:rPr>
        <w:t xml:space="preserve"> serveriai gali būti fiziniai arba virtualūs</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veikiantys įvairiose virtualizavimo platformose</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pvz. Hyper-V, VMware, KVM, OVM ir pan.;</w:t>
      </w:r>
    </w:p>
    <w:p w14:paraId="54A592C2" w14:textId="6AA7F172"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Įstaigų naudojama įvairių gamintojų, pvz.</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Cisco, HPE, CheckPoint, Fortigate, PaloAlto, F5 ir pan. tinklo įranga;</w:t>
      </w:r>
    </w:p>
    <w:p w14:paraId="6EFC0C44" w14:textId="3F48860E"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Įstaigos </w:t>
      </w:r>
      <w:r w:rsidRPr="0069648C">
        <w:rPr>
          <w:rFonts w:ascii="Times New Roman" w:hAnsi="Times New Roman" w:cs="Times New Roman"/>
          <w:kern w:val="12"/>
          <w:sz w:val="24"/>
          <w:szCs w:val="24"/>
          <w:lang w:val="lt-LT" w:eastAsia="ar-SA"/>
        </w:rPr>
        <w:t>naudoja</w:t>
      </w:r>
      <w:r w:rsidRPr="0069648C">
        <w:rPr>
          <w:rFonts w:ascii="Times New Roman" w:hAnsi="Times New Roman" w:cs="Times New Roman"/>
          <w:sz w:val="24"/>
          <w:szCs w:val="24"/>
          <w:lang w:val="lt-LT" w:eastAsia="lt-LT"/>
        </w:rPr>
        <w:t xml:space="preserve"> įvairią tinklo topologiją – </w:t>
      </w:r>
      <w:r w:rsidR="00D631A6">
        <w:rPr>
          <w:rFonts w:ascii="Times New Roman" w:hAnsi="Times New Roman" w:cs="Times New Roman"/>
          <w:sz w:val="24"/>
          <w:szCs w:val="24"/>
          <w:lang w:val="lt-LT" w:eastAsia="lt-LT"/>
        </w:rPr>
        <w:t>tiek</w:t>
      </w:r>
      <w:r w:rsidRPr="0069648C">
        <w:rPr>
          <w:rFonts w:ascii="Times New Roman" w:hAnsi="Times New Roman" w:cs="Times New Roman"/>
          <w:sz w:val="24"/>
          <w:szCs w:val="24"/>
          <w:lang w:val="lt-LT" w:eastAsia="lt-LT"/>
        </w:rPr>
        <w:t xml:space="preserve"> plokščio tinklo</w:t>
      </w:r>
      <w:r w:rsidR="00D631A6">
        <w:rPr>
          <w:rFonts w:ascii="Times New Roman" w:hAnsi="Times New Roman" w:cs="Times New Roman"/>
          <w:sz w:val="24"/>
          <w:szCs w:val="24"/>
          <w:lang w:val="lt-LT" w:eastAsia="lt-LT"/>
        </w:rPr>
        <w:t xml:space="preserve">, tiek </w:t>
      </w:r>
      <w:r w:rsidRPr="0069648C">
        <w:rPr>
          <w:rFonts w:ascii="Times New Roman" w:hAnsi="Times New Roman" w:cs="Times New Roman"/>
          <w:sz w:val="24"/>
          <w:szCs w:val="24"/>
          <w:lang w:val="lt-LT" w:eastAsia="lt-LT"/>
        </w:rPr>
        <w:t xml:space="preserve"> ir  mikrosegmentaciją naudojanči</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 sprendim</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w:t>
      </w:r>
    </w:p>
    <w:p w14:paraId="566F8D3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Ugniasienių</w:t>
      </w:r>
      <w:r w:rsidRPr="0069648C">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t>
      </w:r>
      <w:r w:rsidRPr="0069648C">
        <w:rPr>
          <w:rFonts w:ascii="Times New Roman" w:hAnsi="Times New Roman" w:cs="Times New Roman"/>
          <w:kern w:val="12"/>
          <w:sz w:val="24"/>
          <w:szCs w:val="24"/>
          <w:lang w:val="lt-LT" w:eastAsia="ar-SA"/>
        </w:rPr>
        <w:t>IPSEC</w:t>
      </w:r>
      <w:r w:rsidRPr="0069648C">
        <w:rPr>
          <w:rFonts w:ascii="Times New Roman" w:hAnsi="Times New Roman" w:cs="Times New Roman"/>
          <w:sz w:val="24"/>
          <w:szCs w:val="24"/>
          <w:lang w:val="lt-LT" w:eastAsia="lt-LT"/>
        </w:rPr>
        <w:t xml:space="preserve"> arba SSL VPN sprendimai. Viena įstaiga ir/arba organizacija gali naudoti dešimtis tunelių;</w:t>
      </w:r>
    </w:p>
    <w:p w14:paraId="2B1FE6D6" w14:textId="336BFB0A" w:rsidR="00C13E54" w:rsidRPr="00733379" w:rsidRDefault="00C13E54" w:rsidP="00733379">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WAF, LB ir kiti specializuoti sprendimai.</w:t>
      </w:r>
    </w:p>
    <w:p w14:paraId="01E75DDD" w14:textId="77777777" w:rsidR="00C13E54" w:rsidRPr="0069648C" w:rsidRDefault="00C13E54" w:rsidP="001445AF">
      <w:pPr>
        <w:spacing w:after="0" w:line="240" w:lineRule="auto"/>
        <w:jc w:val="both"/>
        <w:rPr>
          <w:rFonts w:ascii="Times New Roman" w:hAnsi="Times New Roman" w:cs="Times New Roman"/>
          <w:sz w:val="24"/>
          <w:szCs w:val="24"/>
          <w:lang w:val="pt-BR"/>
        </w:rPr>
      </w:pPr>
    </w:p>
    <w:p w14:paraId="3121F7B4" w14:textId="2ECFB2B8" w:rsidR="00C13E54" w:rsidRPr="0069648C" w:rsidRDefault="00C13E54" w:rsidP="001445AF">
      <w:pPr>
        <w:tabs>
          <w:tab w:val="left" w:pos="709"/>
          <w:tab w:val="left" w:pos="851"/>
          <w:tab w:val="left" w:pos="1134"/>
        </w:tabs>
        <w:spacing w:after="0" w:line="240" w:lineRule="auto"/>
        <w:rPr>
          <w:rFonts w:ascii="Times New Roman" w:hAnsi="Times New Roman" w:cs="Times New Roman"/>
          <w:b/>
          <w:bCs/>
          <w:kern w:val="12"/>
          <w:sz w:val="24"/>
          <w:szCs w:val="24"/>
          <w:lang w:val="lt-LT" w:eastAsia="ar-SA"/>
        </w:rPr>
        <w:sectPr w:rsidR="00C13E54" w:rsidRPr="0069648C" w:rsidSect="004776FE">
          <w:headerReference w:type="default"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5E91B11C" w14:textId="6DAE9136"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TECHNINĖS SPECIFIKACIJOS PRIEDAS</w:t>
      </w:r>
      <w:r w:rsidR="00C13E54" w:rsidRPr="0069648C">
        <w:rPr>
          <w:rFonts w:ascii="Times New Roman" w:hAnsi="Times New Roman" w:cs="Times New Roman"/>
          <w:b/>
          <w:bCs/>
          <w:lang w:val="lt-LT"/>
        </w:rPr>
        <w:t xml:space="preserve"> NR. 2</w:t>
      </w:r>
    </w:p>
    <w:p w14:paraId="16447915" w14:textId="77777777"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ATSAKOMYBIŲ MATRICA</w:t>
      </w:r>
    </w:p>
    <w:p w14:paraId="5BE5E269" w14:textId="77777777" w:rsidR="00081E59" w:rsidRPr="0069648C" w:rsidRDefault="00081E59" w:rsidP="00733379">
      <w:pPr>
        <w:spacing w:after="0" w:line="240" w:lineRule="auto"/>
        <w:rPr>
          <w:rFonts w:ascii="Times New Roman" w:hAnsi="Times New Roman" w:cs="Times New Roman"/>
          <w:b/>
          <w:bCs/>
          <w:sz w:val="24"/>
          <w:szCs w:val="24"/>
          <w:lang w:val="lt-LT"/>
        </w:rPr>
      </w:pPr>
    </w:p>
    <w:p w14:paraId="1D2BB070" w14:textId="183E1C0B" w:rsidR="00081E59" w:rsidRPr="0069648C" w:rsidRDefault="004470C9"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VDP</w:t>
      </w:r>
      <w:r w:rsidR="00AB350D" w:rsidRPr="006A700B">
        <w:rPr>
          <w:rFonts w:ascii="Times New Roman" w:hAnsi="Times New Roman" w:cs="Times New Roman"/>
          <w:lang w:val="lt-LT"/>
        </w:rPr>
        <w:t xml:space="preserve"> IRT </w:t>
      </w:r>
      <w:r w:rsidR="00647ECC">
        <w:rPr>
          <w:rFonts w:ascii="Times New Roman" w:hAnsi="Times New Roman" w:cs="Times New Roman"/>
          <w:lang w:val="lt-LT"/>
        </w:rPr>
        <w:t xml:space="preserve">infrastruktūros </w:t>
      </w:r>
      <w:r w:rsidR="00AB350D" w:rsidRPr="006A700B">
        <w:rPr>
          <w:rFonts w:ascii="Times New Roman" w:hAnsi="Times New Roman" w:cs="Times New Roman"/>
          <w:lang w:val="lt-LT"/>
        </w:rPr>
        <w:t xml:space="preserve">priežiūros </w:t>
      </w:r>
      <w:r w:rsidR="00F06CFB">
        <w:rPr>
          <w:rFonts w:ascii="Times New Roman" w:hAnsi="Times New Roman" w:cs="Times New Roman"/>
          <w:lang w:val="lt-LT"/>
        </w:rPr>
        <w:t xml:space="preserve">Pagrindinis </w:t>
      </w:r>
      <w:r w:rsidR="00F06CFB" w:rsidRPr="00EC194D">
        <w:rPr>
          <w:rFonts w:ascii="Times New Roman" w:hAnsi="Times New Roman" w:cs="Times New Roman"/>
          <w:lang w:val="lt-LT"/>
        </w:rPr>
        <w:t>p</w:t>
      </w:r>
      <w:r w:rsidR="00E46CBB" w:rsidRPr="00EC194D">
        <w:rPr>
          <w:rFonts w:ascii="Times New Roman" w:hAnsi="Times New Roman" w:cs="Times New Roman"/>
          <w:lang w:val="lt-LT"/>
        </w:rPr>
        <w:t>aslaugų</w:t>
      </w:r>
      <w:r w:rsidR="00081E59" w:rsidRPr="00EC194D">
        <w:rPr>
          <w:rFonts w:ascii="Times New Roman" w:hAnsi="Times New Roman" w:cs="Times New Roman"/>
          <w:lang w:val="lt-LT"/>
        </w:rPr>
        <w:t xml:space="preserve"> </w:t>
      </w:r>
      <w:r w:rsidR="00F06CFB" w:rsidRPr="00EC194D">
        <w:rPr>
          <w:rFonts w:ascii="Times New Roman" w:hAnsi="Times New Roman" w:cs="Times New Roman"/>
          <w:lang w:val="lt-LT"/>
        </w:rPr>
        <w:t>teikėjas</w:t>
      </w:r>
      <w:r w:rsidR="00647ECC" w:rsidRPr="00EC194D">
        <w:rPr>
          <w:rFonts w:ascii="Times New Roman" w:hAnsi="Times New Roman" w:cs="Times New Roman"/>
          <w:lang w:val="lt-LT"/>
        </w:rPr>
        <w:t>, Saugumo paslaugų</w:t>
      </w:r>
      <w:r w:rsidR="003A438F" w:rsidRPr="00EC194D">
        <w:rPr>
          <w:rFonts w:ascii="Times New Roman" w:hAnsi="Times New Roman" w:cs="Times New Roman"/>
          <w:lang w:val="lt-LT"/>
        </w:rPr>
        <w:t xml:space="preserve"> tiekėjas</w:t>
      </w:r>
      <w:r w:rsidR="00081E59" w:rsidRPr="00EC194D">
        <w:rPr>
          <w:rFonts w:ascii="Times New Roman" w:hAnsi="Times New Roman" w:cs="Times New Roman"/>
          <w:lang w:val="lt-LT"/>
        </w:rPr>
        <w:t xml:space="preserve"> ir </w:t>
      </w:r>
      <w:r w:rsidR="00057560" w:rsidRPr="00EC194D">
        <w:rPr>
          <w:rFonts w:ascii="Times New Roman" w:hAnsi="Times New Roman" w:cs="Times New Roman"/>
          <w:lang w:val="lt-LT"/>
        </w:rPr>
        <w:t>Klientų</w:t>
      </w:r>
      <w:r w:rsidR="00AB350D" w:rsidRPr="00EC194D">
        <w:rPr>
          <w:rFonts w:ascii="Times New Roman" w:hAnsi="Times New Roman" w:cs="Times New Roman"/>
          <w:lang w:val="lt-LT"/>
        </w:rPr>
        <w:t xml:space="preserve"> IRT priežiūros </w:t>
      </w:r>
      <w:r w:rsidR="00F06CFB" w:rsidRPr="00EC194D">
        <w:rPr>
          <w:rFonts w:ascii="Times New Roman" w:hAnsi="Times New Roman" w:cs="Times New Roman"/>
          <w:lang w:val="lt-LT"/>
        </w:rPr>
        <w:t xml:space="preserve">Tenantų </w:t>
      </w:r>
      <w:r w:rsidR="00AB350D" w:rsidRPr="00EC194D">
        <w:rPr>
          <w:rFonts w:ascii="Times New Roman" w:hAnsi="Times New Roman" w:cs="Times New Roman"/>
          <w:lang w:val="lt-LT"/>
        </w:rPr>
        <w:t xml:space="preserve">paslaugų </w:t>
      </w:r>
      <w:r w:rsidR="003A438F" w:rsidRPr="00EC194D">
        <w:rPr>
          <w:rFonts w:ascii="Times New Roman" w:hAnsi="Times New Roman" w:cs="Times New Roman"/>
          <w:lang w:val="lt-LT"/>
        </w:rPr>
        <w:t>t</w:t>
      </w:r>
      <w:r w:rsidR="00AB350D" w:rsidRPr="00EC194D">
        <w:rPr>
          <w:rFonts w:ascii="Times New Roman" w:hAnsi="Times New Roman" w:cs="Times New Roman"/>
          <w:lang w:val="lt-LT"/>
        </w:rPr>
        <w:t>iekėjai</w:t>
      </w:r>
      <w:r w:rsidR="007D5EE5" w:rsidRPr="00EC194D">
        <w:rPr>
          <w:rFonts w:ascii="Times New Roman" w:hAnsi="Times New Roman" w:cs="Times New Roman"/>
          <w:lang w:val="lt-LT"/>
        </w:rPr>
        <w:t>,</w:t>
      </w:r>
      <w:r w:rsidR="00081E59" w:rsidRPr="00EC194D">
        <w:rPr>
          <w:rFonts w:ascii="Times New Roman" w:hAnsi="Times New Roman" w:cs="Times New Roman"/>
          <w:lang w:val="lt-LT"/>
        </w:rPr>
        <w:t xml:space="preserve"> glaudžiai bendradarbiaudami su </w:t>
      </w:r>
      <w:r w:rsidR="00F06CFB" w:rsidRPr="00EC194D">
        <w:rPr>
          <w:rFonts w:ascii="Times New Roman" w:hAnsi="Times New Roman" w:cs="Times New Roman"/>
          <w:lang w:val="lt-LT"/>
        </w:rPr>
        <w:t>Perkančiąja</w:t>
      </w:r>
      <w:r w:rsidR="00081E59" w:rsidRPr="00EC194D">
        <w:rPr>
          <w:rFonts w:ascii="Times New Roman" w:hAnsi="Times New Roman" w:cs="Times New Roman"/>
          <w:lang w:val="lt-LT"/>
        </w:rPr>
        <w:t xml:space="preserve"> organizacij</w:t>
      </w:r>
      <w:r w:rsidR="00F06CFB" w:rsidRPr="00EC194D">
        <w:rPr>
          <w:rFonts w:ascii="Times New Roman" w:hAnsi="Times New Roman" w:cs="Times New Roman"/>
          <w:lang w:val="lt-LT"/>
        </w:rPr>
        <w:t>a</w:t>
      </w:r>
      <w:r w:rsidR="00081E59" w:rsidRPr="00EC194D">
        <w:rPr>
          <w:rFonts w:ascii="Times New Roman" w:hAnsi="Times New Roman" w:cs="Times New Roman"/>
          <w:lang w:val="lt-LT"/>
        </w:rPr>
        <w:t xml:space="preserve"> (</w:t>
      </w:r>
      <w:r w:rsidR="00254C3B">
        <w:rPr>
          <w:rFonts w:ascii="Times New Roman" w:hAnsi="Times New Roman" w:cs="Times New Roman"/>
          <w:lang w:val="lt-LT"/>
        </w:rPr>
        <w:t>VSSA</w:t>
      </w:r>
      <w:r w:rsidR="00081E59" w:rsidRPr="00EC194D">
        <w:rPr>
          <w:rFonts w:ascii="Times New Roman" w:hAnsi="Times New Roman" w:cs="Times New Roman"/>
          <w:lang w:val="lt-LT"/>
        </w:rPr>
        <w:t>)</w:t>
      </w:r>
      <w:r w:rsidR="00057560" w:rsidRPr="00EC194D">
        <w:rPr>
          <w:rFonts w:ascii="Times New Roman" w:hAnsi="Times New Roman" w:cs="Times New Roman"/>
          <w:lang w:val="lt-LT"/>
        </w:rPr>
        <w:t xml:space="preserve"> bei Konsoliduojam</w:t>
      </w:r>
      <w:r w:rsidR="00F06CFB" w:rsidRPr="00EC194D">
        <w:rPr>
          <w:rFonts w:ascii="Times New Roman" w:hAnsi="Times New Roman" w:cs="Times New Roman"/>
          <w:lang w:val="lt-LT"/>
        </w:rPr>
        <w:t>ų</w:t>
      </w:r>
      <w:r w:rsidR="00057560" w:rsidRPr="00EC194D">
        <w:rPr>
          <w:rFonts w:ascii="Times New Roman" w:hAnsi="Times New Roman" w:cs="Times New Roman"/>
          <w:lang w:val="lt-LT"/>
        </w:rPr>
        <w:t xml:space="preserve"> įstaig</w:t>
      </w:r>
      <w:r w:rsidR="00F06CFB" w:rsidRPr="00EC194D">
        <w:rPr>
          <w:rFonts w:ascii="Times New Roman" w:hAnsi="Times New Roman" w:cs="Times New Roman"/>
          <w:lang w:val="lt-LT"/>
        </w:rPr>
        <w:t>ų</w:t>
      </w:r>
      <w:r w:rsidR="00057560" w:rsidRPr="0069648C">
        <w:rPr>
          <w:rFonts w:ascii="Times New Roman" w:hAnsi="Times New Roman" w:cs="Times New Roman"/>
          <w:lang w:val="lt-LT"/>
        </w:rPr>
        <w:t xml:space="preserve"> (Kliento) </w:t>
      </w:r>
      <w:r w:rsidR="00081E59" w:rsidRPr="0069648C">
        <w:rPr>
          <w:rFonts w:ascii="Times New Roman" w:hAnsi="Times New Roman" w:cs="Times New Roman"/>
          <w:lang w:val="lt-LT"/>
        </w:rPr>
        <w:t>atstovais, prival</w:t>
      </w:r>
      <w:r w:rsidR="00F26801">
        <w:rPr>
          <w:rFonts w:ascii="Times New Roman" w:hAnsi="Times New Roman" w:cs="Times New Roman"/>
          <w:lang w:val="lt-LT"/>
        </w:rPr>
        <w:t>o</w:t>
      </w:r>
      <w:r w:rsidR="00081E59" w:rsidRPr="0069648C">
        <w:rPr>
          <w:rFonts w:ascii="Times New Roman" w:hAnsi="Times New Roman" w:cs="Times New Roman"/>
          <w:lang w:val="lt-LT"/>
        </w:rPr>
        <w:t xml:space="preserve"> pilna apimtimi </w:t>
      </w:r>
      <w:r w:rsidR="000A4A19">
        <w:rPr>
          <w:rFonts w:ascii="Times New Roman" w:hAnsi="Times New Roman" w:cs="Times New Roman"/>
          <w:lang w:val="lt-LT"/>
        </w:rPr>
        <w:t xml:space="preserve">teikti </w:t>
      </w:r>
      <w:r w:rsidR="00F26801">
        <w:rPr>
          <w:rFonts w:ascii="Times New Roman" w:hAnsi="Times New Roman" w:cs="Times New Roman"/>
          <w:lang w:val="lt-LT"/>
        </w:rPr>
        <w:t>P</w:t>
      </w:r>
      <w:r w:rsidR="000A4A19">
        <w:rPr>
          <w:rFonts w:ascii="Times New Roman" w:hAnsi="Times New Roman" w:cs="Times New Roman"/>
          <w:lang w:val="lt-LT"/>
        </w:rPr>
        <w:t xml:space="preserve">aslaugas bei </w:t>
      </w:r>
      <w:r w:rsidR="00081E59" w:rsidRPr="0069648C">
        <w:rPr>
          <w:rFonts w:ascii="Times New Roman" w:hAnsi="Times New Roman" w:cs="Times New Roman"/>
          <w:lang w:val="lt-LT"/>
        </w:rPr>
        <w:t xml:space="preserve">užtikrinti korektišką </w:t>
      </w:r>
      <w:r>
        <w:rPr>
          <w:rFonts w:ascii="Times New Roman" w:hAnsi="Times New Roman" w:cs="Times New Roman"/>
          <w:lang w:val="lt-LT"/>
        </w:rPr>
        <w:t>VDP</w:t>
      </w:r>
      <w:r w:rsidR="00057560">
        <w:rPr>
          <w:rFonts w:ascii="Times New Roman" w:hAnsi="Times New Roman" w:cs="Times New Roman"/>
          <w:lang w:val="lt-LT"/>
        </w:rPr>
        <w:t xml:space="preserve"> </w:t>
      </w:r>
      <w:r w:rsidR="00F26801">
        <w:rPr>
          <w:rFonts w:ascii="Times New Roman" w:hAnsi="Times New Roman" w:cs="Times New Roman"/>
          <w:lang w:val="lt-LT"/>
        </w:rPr>
        <w:t xml:space="preserve">IRT infrastruktūros </w:t>
      </w:r>
      <w:r w:rsidR="00057560">
        <w:rPr>
          <w:rFonts w:ascii="Times New Roman" w:hAnsi="Times New Roman" w:cs="Times New Roman"/>
          <w:lang w:val="lt-LT"/>
        </w:rPr>
        <w:t xml:space="preserve">ir </w:t>
      </w:r>
      <w:r w:rsidR="00081E59" w:rsidRPr="0069648C">
        <w:rPr>
          <w:rFonts w:ascii="Times New Roman" w:hAnsi="Times New Roman" w:cs="Times New Roman"/>
          <w:lang w:val="lt-LT"/>
        </w:rPr>
        <w:t>Klientų IT infrastruktūr</w:t>
      </w:r>
      <w:r w:rsidR="00057560">
        <w:rPr>
          <w:rFonts w:ascii="Times New Roman" w:hAnsi="Times New Roman" w:cs="Times New Roman"/>
          <w:lang w:val="lt-LT"/>
        </w:rPr>
        <w:t>ų</w:t>
      </w:r>
      <w:r w:rsidR="00014A77">
        <w:rPr>
          <w:rFonts w:ascii="Times New Roman" w:hAnsi="Times New Roman" w:cs="Times New Roman"/>
          <w:lang w:val="lt-LT"/>
        </w:rPr>
        <w:t xml:space="preserve"> </w:t>
      </w:r>
      <w:r>
        <w:rPr>
          <w:rFonts w:ascii="Times New Roman" w:hAnsi="Times New Roman" w:cs="Times New Roman"/>
          <w:lang w:val="lt-LT"/>
        </w:rPr>
        <w:t>(</w:t>
      </w:r>
      <w:r w:rsidR="00F26801">
        <w:rPr>
          <w:rFonts w:ascii="Times New Roman" w:hAnsi="Times New Roman" w:cs="Times New Roman"/>
          <w:lang w:val="lt-LT"/>
        </w:rPr>
        <w:t>T</w:t>
      </w:r>
      <w:r>
        <w:rPr>
          <w:rFonts w:ascii="Times New Roman" w:hAnsi="Times New Roman" w:cs="Times New Roman"/>
          <w:lang w:val="lt-LT"/>
        </w:rPr>
        <w:t>enantų)</w:t>
      </w:r>
      <w:r w:rsidR="00081E59" w:rsidRPr="0069648C">
        <w:rPr>
          <w:rFonts w:ascii="Times New Roman" w:hAnsi="Times New Roman" w:cs="Times New Roman"/>
          <w:lang w:val="lt-LT"/>
        </w:rPr>
        <w:t xml:space="preserve"> </w:t>
      </w:r>
      <w:r w:rsidR="00A93E8C">
        <w:rPr>
          <w:rFonts w:ascii="Times New Roman" w:hAnsi="Times New Roman" w:cs="Times New Roman"/>
          <w:lang w:val="lt-LT"/>
        </w:rPr>
        <w:t xml:space="preserve"> </w:t>
      </w:r>
      <w:r w:rsidR="00F12FEA">
        <w:rPr>
          <w:rFonts w:ascii="Times New Roman" w:hAnsi="Times New Roman" w:cs="Times New Roman"/>
          <w:lang w:val="lt-LT"/>
        </w:rPr>
        <w:t>veikimą</w:t>
      </w:r>
      <w:r w:rsidR="00F26801">
        <w:rPr>
          <w:rFonts w:ascii="Times New Roman" w:hAnsi="Times New Roman" w:cs="Times New Roman"/>
          <w:lang w:val="lt-LT"/>
        </w:rPr>
        <w:t xml:space="preserve">. </w:t>
      </w:r>
      <w:r w:rsidR="00AB2E5A">
        <w:rPr>
          <w:rFonts w:ascii="Times New Roman" w:hAnsi="Times New Roman" w:cs="Times New Roman"/>
          <w:lang w:val="lt-LT"/>
        </w:rPr>
        <w:t xml:space="preserve">ir </w:t>
      </w:r>
      <w:r w:rsidR="00C34313">
        <w:rPr>
          <w:rFonts w:ascii="Times New Roman" w:hAnsi="Times New Roman" w:cs="Times New Roman"/>
          <w:lang w:val="lt-LT"/>
        </w:rPr>
        <w:t xml:space="preserve">kitų </w:t>
      </w:r>
      <w:r w:rsidR="00EC5B70">
        <w:rPr>
          <w:rFonts w:ascii="Times New Roman" w:hAnsi="Times New Roman" w:cs="Times New Roman"/>
          <w:lang w:val="lt-LT"/>
        </w:rPr>
        <w:t>kokybinių parametrų užtik</w:t>
      </w:r>
      <w:r w:rsidR="00C34313">
        <w:rPr>
          <w:rFonts w:ascii="Times New Roman" w:hAnsi="Times New Roman" w:cs="Times New Roman"/>
          <w:lang w:val="lt-LT"/>
        </w:rPr>
        <w:t>r</w:t>
      </w:r>
      <w:r w:rsidR="00EC5B70">
        <w:rPr>
          <w:rFonts w:ascii="Times New Roman" w:hAnsi="Times New Roman" w:cs="Times New Roman"/>
          <w:lang w:val="lt-LT"/>
        </w:rPr>
        <w:t>inimą</w:t>
      </w:r>
      <w:r w:rsidR="00F26801">
        <w:rPr>
          <w:rFonts w:ascii="Times New Roman" w:hAnsi="Times New Roman" w:cs="Times New Roman"/>
          <w:lang w:val="lt-LT"/>
        </w:rPr>
        <w:t xml:space="preserve"> (VDP pasiekiamumas turi būti ne mažiau kaip 99,95)</w:t>
      </w:r>
      <w:r w:rsidR="00081E59" w:rsidRPr="0069648C">
        <w:rPr>
          <w:rFonts w:ascii="Times New Roman" w:hAnsi="Times New Roman" w:cs="Times New Roman"/>
          <w:lang w:val="lt-LT"/>
        </w:rPr>
        <w:t>.</w:t>
      </w:r>
    </w:p>
    <w:p w14:paraId="301C6772" w14:textId="5FCF3AB4" w:rsidR="00081E59" w:rsidRPr="0069648C" w:rsidRDefault="00F26801"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A</w:t>
      </w:r>
      <w:r w:rsidR="00081E59" w:rsidRPr="0069648C">
        <w:rPr>
          <w:rFonts w:ascii="Times New Roman" w:hAnsi="Times New Roman" w:cs="Times New Roman"/>
          <w:lang w:val="lt-LT"/>
        </w:rPr>
        <w:t xml:space="preserve">tsakomybių matrica apibrėžia konkrečias atsakomybių ribas tarp </w:t>
      </w:r>
      <w:r w:rsidR="00E46CBB">
        <w:rPr>
          <w:rFonts w:ascii="Times New Roman" w:hAnsi="Times New Roman" w:cs="Times New Roman"/>
          <w:lang w:val="lt-LT"/>
        </w:rPr>
        <w:t>P</w:t>
      </w:r>
      <w:r>
        <w:rPr>
          <w:rFonts w:ascii="Times New Roman" w:hAnsi="Times New Roman" w:cs="Times New Roman"/>
          <w:lang w:val="lt-LT"/>
        </w:rPr>
        <w:t>agrindinio p</w:t>
      </w:r>
      <w:r w:rsidR="00E46CBB">
        <w:rPr>
          <w:rFonts w:ascii="Times New Roman" w:hAnsi="Times New Roman" w:cs="Times New Roman"/>
          <w:lang w:val="lt-LT"/>
        </w:rPr>
        <w:t>aslaugų</w:t>
      </w:r>
      <w:r w:rsidR="00081E59" w:rsidRPr="0069648C">
        <w:rPr>
          <w:rFonts w:ascii="Times New Roman" w:hAnsi="Times New Roman" w:cs="Times New Roman"/>
          <w:lang w:val="lt-LT"/>
        </w:rPr>
        <w:t xml:space="preserve"> </w:t>
      </w:r>
      <w:r>
        <w:rPr>
          <w:rFonts w:ascii="Times New Roman" w:hAnsi="Times New Roman" w:cs="Times New Roman"/>
          <w:lang w:val="lt-LT"/>
        </w:rPr>
        <w:t>t</w:t>
      </w:r>
      <w:r w:rsidR="000C4629">
        <w:rPr>
          <w:rFonts w:ascii="Times New Roman" w:hAnsi="Times New Roman" w:cs="Times New Roman"/>
          <w:lang w:val="lt-LT"/>
        </w:rPr>
        <w:t>ie</w:t>
      </w:r>
      <w:r>
        <w:rPr>
          <w:rFonts w:ascii="Times New Roman" w:hAnsi="Times New Roman" w:cs="Times New Roman"/>
          <w:lang w:val="lt-LT"/>
        </w:rPr>
        <w:t>kėjo</w:t>
      </w:r>
      <w:r w:rsidR="006D5786">
        <w:rPr>
          <w:rFonts w:ascii="Times New Roman" w:hAnsi="Times New Roman" w:cs="Times New Roman"/>
          <w:lang w:val="lt-LT"/>
        </w:rPr>
        <w:t xml:space="preserve">, </w:t>
      </w:r>
      <w:r w:rsidR="00FD2165">
        <w:rPr>
          <w:rFonts w:ascii="Times New Roman" w:hAnsi="Times New Roman" w:cs="Times New Roman"/>
          <w:lang w:val="lt-LT"/>
        </w:rPr>
        <w:t>Saugumo paslaugų tiekėjo</w:t>
      </w:r>
      <w:r w:rsidR="004B650F">
        <w:rPr>
          <w:rFonts w:ascii="Times New Roman" w:hAnsi="Times New Roman" w:cs="Times New Roman"/>
          <w:lang w:val="lt-LT"/>
        </w:rPr>
        <w:t xml:space="preserve">, duomenų </w:t>
      </w:r>
      <w:r w:rsidR="0075106E">
        <w:rPr>
          <w:rFonts w:ascii="Times New Roman" w:hAnsi="Times New Roman" w:cs="Times New Roman"/>
          <w:lang w:val="lt-LT"/>
        </w:rPr>
        <w:t>saugyklų priežiū</w:t>
      </w:r>
      <w:r w:rsidR="000C4629">
        <w:rPr>
          <w:rFonts w:ascii="Times New Roman" w:hAnsi="Times New Roman" w:cs="Times New Roman"/>
          <w:lang w:val="lt-LT"/>
        </w:rPr>
        <w:t>ros tiekėjo</w:t>
      </w:r>
      <w:r w:rsidR="00FD2165">
        <w:rPr>
          <w:rFonts w:ascii="Times New Roman" w:hAnsi="Times New Roman" w:cs="Times New Roman"/>
          <w:lang w:val="lt-LT"/>
        </w:rPr>
        <w:t xml:space="preserve"> ir </w:t>
      </w:r>
      <w:r w:rsidR="00D67BC3">
        <w:rPr>
          <w:rFonts w:ascii="Times New Roman" w:hAnsi="Times New Roman" w:cs="Times New Roman"/>
          <w:lang w:val="lt-LT"/>
        </w:rPr>
        <w:t>Tenantų p</w:t>
      </w:r>
      <w:r w:rsidR="00FD2165">
        <w:rPr>
          <w:rFonts w:ascii="Times New Roman" w:hAnsi="Times New Roman" w:cs="Times New Roman"/>
          <w:lang w:val="lt-LT"/>
        </w:rPr>
        <w:t>aslaugų tiekėjų</w:t>
      </w:r>
      <w:r w:rsidR="00F85574">
        <w:rPr>
          <w:rFonts w:ascii="Times New Roman" w:hAnsi="Times New Roman" w:cs="Times New Roman"/>
          <w:lang w:val="lt-LT"/>
        </w:rPr>
        <w:t xml:space="preserve">, </w:t>
      </w:r>
      <w:r w:rsidR="00C11613">
        <w:rPr>
          <w:rFonts w:ascii="Times New Roman" w:hAnsi="Times New Roman" w:cs="Times New Roman"/>
          <w:lang w:val="lt-LT"/>
        </w:rPr>
        <w:t xml:space="preserve">kartu </w:t>
      </w:r>
      <w:r w:rsidR="00F85574">
        <w:rPr>
          <w:rFonts w:ascii="Times New Roman" w:hAnsi="Times New Roman" w:cs="Times New Roman"/>
          <w:lang w:val="lt-LT"/>
        </w:rPr>
        <w:t>užtik</w:t>
      </w:r>
      <w:r w:rsidR="00C957C4">
        <w:rPr>
          <w:rFonts w:ascii="Times New Roman" w:hAnsi="Times New Roman" w:cs="Times New Roman"/>
          <w:lang w:val="lt-LT"/>
        </w:rPr>
        <w:t>r</w:t>
      </w:r>
      <w:r w:rsidR="00F85574">
        <w:rPr>
          <w:rFonts w:ascii="Times New Roman" w:hAnsi="Times New Roman" w:cs="Times New Roman"/>
          <w:lang w:val="lt-LT"/>
        </w:rPr>
        <w:t>inan</w:t>
      </w:r>
      <w:r w:rsidR="00C11613">
        <w:rPr>
          <w:rFonts w:ascii="Times New Roman" w:hAnsi="Times New Roman" w:cs="Times New Roman"/>
          <w:lang w:val="lt-LT"/>
        </w:rPr>
        <w:t>čių</w:t>
      </w:r>
      <w:r w:rsidR="00F85574">
        <w:rPr>
          <w:rFonts w:ascii="Times New Roman" w:hAnsi="Times New Roman" w:cs="Times New Roman"/>
          <w:lang w:val="lt-LT"/>
        </w:rPr>
        <w:t xml:space="preserve"> </w:t>
      </w:r>
      <w:r w:rsidR="000053E1">
        <w:rPr>
          <w:rFonts w:ascii="Times New Roman" w:hAnsi="Times New Roman" w:cs="Times New Roman"/>
          <w:lang w:val="lt-LT"/>
        </w:rPr>
        <w:t xml:space="preserve">nepertraukiamą </w:t>
      </w:r>
      <w:r w:rsidR="000A4A19">
        <w:rPr>
          <w:rFonts w:ascii="Times New Roman" w:hAnsi="Times New Roman" w:cs="Times New Roman"/>
          <w:lang w:val="lt-LT"/>
        </w:rPr>
        <w:t>VDP</w:t>
      </w:r>
      <w:r w:rsidR="00EB4D4C">
        <w:rPr>
          <w:rFonts w:ascii="Times New Roman" w:hAnsi="Times New Roman" w:cs="Times New Roman"/>
          <w:lang w:val="lt-LT"/>
        </w:rPr>
        <w:t>, saugumo sistemų</w:t>
      </w:r>
      <w:r w:rsidR="00057560">
        <w:rPr>
          <w:rFonts w:ascii="Times New Roman" w:hAnsi="Times New Roman" w:cs="Times New Roman"/>
          <w:lang w:val="lt-LT"/>
        </w:rPr>
        <w:t xml:space="preserve"> ir</w:t>
      </w:r>
      <w:r w:rsidR="00C11613">
        <w:rPr>
          <w:rFonts w:ascii="Times New Roman" w:hAnsi="Times New Roman" w:cs="Times New Roman"/>
          <w:lang w:val="lt-LT"/>
        </w:rPr>
        <w:t xml:space="preserve"> Tenantų</w:t>
      </w:r>
      <w:r w:rsidR="00057560">
        <w:rPr>
          <w:rFonts w:ascii="Times New Roman" w:hAnsi="Times New Roman" w:cs="Times New Roman"/>
          <w:lang w:val="lt-LT"/>
        </w:rPr>
        <w:t xml:space="preserve"> </w:t>
      </w:r>
      <w:r w:rsidR="000053E1">
        <w:rPr>
          <w:rFonts w:ascii="Times New Roman" w:hAnsi="Times New Roman" w:cs="Times New Roman"/>
          <w:lang w:val="lt-LT"/>
        </w:rPr>
        <w:t xml:space="preserve">veikimą </w:t>
      </w:r>
      <w:r w:rsidR="006A0B28">
        <w:rPr>
          <w:rFonts w:ascii="Times New Roman" w:hAnsi="Times New Roman" w:cs="Times New Roman"/>
          <w:lang w:val="lt-LT"/>
        </w:rPr>
        <w:t xml:space="preserve">bei </w:t>
      </w:r>
      <w:r w:rsidR="004E5F3C">
        <w:rPr>
          <w:rFonts w:ascii="Times New Roman" w:hAnsi="Times New Roman" w:cs="Times New Roman"/>
          <w:lang w:val="lt-LT"/>
        </w:rPr>
        <w:t>nuolatinę priežiūrą (</w:t>
      </w:r>
      <w:r w:rsidR="006A0B28">
        <w:rPr>
          <w:rFonts w:ascii="Times New Roman" w:hAnsi="Times New Roman" w:cs="Times New Roman"/>
          <w:lang w:val="lt-LT"/>
        </w:rPr>
        <w:t>aptarnavimą</w:t>
      </w:r>
      <w:r w:rsidR="004E5F3C">
        <w:rPr>
          <w:rFonts w:ascii="Times New Roman" w:hAnsi="Times New Roman" w:cs="Times New Roman"/>
          <w:lang w:val="lt-LT"/>
        </w:rPr>
        <w:t>)</w:t>
      </w:r>
      <w:r w:rsidR="00081E59" w:rsidRPr="0069648C">
        <w:rPr>
          <w:rFonts w:ascii="Times New Roman" w:hAnsi="Times New Roman" w:cs="Times New Roman"/>
          <w:lang w:val="lt-LT"/>
        </w:rPr>
        <w:t xml:space="preserve">, </w:t>
      </w:r>
      <w:r w:rsidR="006A0B28">
        <w:rPr>
          <w:rFonts w:ascii="Times New Roman" w:hAnsi="Times New Roman" w:cs="Times New Roman"/>
          <w:lang w:val="lt-LT"/>
        </w:rPr>
        <w:t xml:space="preserve">bendradarbiaujant su </w:t>
      </w:r>
      <w:r w:rsidR="00081E59" w:rsidRPr="0069648C">
        <w:rPr>
          <w:rFonts w:ascii="Times New Roman" w:hAnsi="Times New Roman" w:cs="Times New Roman"/>
          <w:lang w:val="lt-LT"/>
        </w:rPr>
        <w:t>Perkanči</w:t>
      </w:r>
      <w:r w:rsidR="00F90D09">
        <w:rPr>
          <w:rFonts w:ascii="Times New Roman" w:hAnsi="Times New Roman" w:cs="Times New Roman"/>
          <w:lang w:val="lt-LT"/>
        </w:rPr>
        <w:t>ąja</w:t>
      </w:r>
      <w:r w:rsidR="00081E59" w:rsidRPr="0069648C">
        <w:rPr>
          <w:rFonts w:ascii="Times New Roman" w:hAnsi="Times New Roman" w:cs="Times New Roman"/>
          <w:lang w:val="lt-LT"/>
        </w:rPr>
        <w:t xml:space="preserve"> organizacij</w:t>
      </w:r>
      <w:r w:rsidR="00F90D09">
        <w:rPr>
          <w:rFonts w:ascii="Times New Roman" w:hAnsi="Times New Roman" w:cs="Times New Roman"/>
          <w:lang w:val="lt-LT"/>
        </w:rPr>
        <w:t>a</w:t>
      </w:r>
      <w:r w:rsidR="00081E59" w:rsidRPr="0069648C">
        <w:rPr>
          <w:rFonts w:ascii="Times New Roman" w:hAnsi="Times New Roman" w:cs="Times New Roman"/>
          <w:lang w:val="lt-LT"/>
        </w:rPr>
        <w:t xml:space="preserve"> (</w:t>
      </w:r>
      <w:r w:rsidR="00254C3B">
        <w:rPr>
          <w:rFonts w:ascii="Times New Roman" w:hAnsi="Times New Roman" w:cs="Times New Roman"/>
          <w:lang w:val="lt-LT"/>
        </w:rPr>
        <w:t>VSSA</w:t>
      </w:r>
      <w:r w:rsidR="00081E59" w:rsidRPr="0069648C">
        <w:rPr>
          <w:rFonts w:ascii="Times New Roman" w:hAnsi="Times New Roman" w:cs="Times New Roman"/>
          <w:lang w:val="lt-LT"/>
        </w:rPr>
        <w:t>)</w:t>
      </w:r>
      <w:r w:rsidR="006A0B28">
        <w:rPr>
          <w:rFonts w:ascii="Times New Roman" w:hAnsi="Times New Roman" w:cs="Times New Roman"/>
          <w:lang w:val="lt-LT"/>
        </w:rPr>
        <w:t xml:space="preserve">, </w:t>
      </w:r>
      <w:r w:rsidR="006A0B28" w:rsidRPr="0069648C">
        <w:rPr>
          <w:rFonts w:ascii="Times New Roman" w:hAnsi="Times New Roman" w:cs="Times New Roman"/>
          <w:lang w:val="lt-LT"/>
        </w:rPr>
        <w:t xml:space="preserve">Konsoliduojamos įstaigos (Kliento) </w:t>
      </w:r>
      <w:r w:rsidR="006A0B28">
        <w:rPr>
          <w:rFonts w:ascii="Times New Roman" w:hAnsi="Times New Roman" w:cs="Times New Roman"/>
          <w:lang w:val="lt-LT"/>
        </w:rPr>
        <w:t>ir kitais r</w:t>
      </w:r>
      <w:r w:rsidR="007016E7">
        <w:rPr>
          <w:rFonts w:ascii="Times New Roman" w:hAnsi="Times New Roman" w:cs="Times New Roman"/>
          <w:lang w:val="lt-LT"/>
        </w:rPr>
        <w:t xml:space="preserve">angovų arba subrangovų </w:t>
      </w:r>
      <w:r w:rsidR="006A0B28">
        <w:rPr>
          <w:rFonts w:ascii="Times New Roman" w:hAnsi="Times New Roman" w:cs="Times New Roman"/>
          <w:lang w:val="lt-LT"/>
        </w:rPr>
        <w:t>atstovais</w:t>
      </w:r>
      <w:r w:rsidR="00081E59" w:rsidRPr="0069648C">
        <w:rPr>
          <w:rFonts w:ascii="Times New Roman" w:hAnsi="Times New Roman" w:cs="Times New Roman"/>
          <w:lang w:val="lt-LT"/>
        </w:rPr>
        <w:t>.</w:t>
      </w:r>
    </w:p>
    <w:p w14:paraId="4CB94114" w14:textId="77777777" w:rsidR="00081E59" w:rsidRPr="0069648C" w:rsidRDefault="00081E59" w:rsidP="00733379">
      <w:pPr>
        <w:spacing w:after="0" w:line="240" w:lineRule="auto"/>
        <w:jc w:val="both"/>
        <w:rPr>
          <w:rFonts w:ascii="Times New Roman" w:hAnsi="Times New Roman" w:cs="Times New Roman"/>
          <w:bCs/>
          <w:color w:val="000000" w:themeColor="text1"/>
          <w:sz w:val="24"/>
          <w:szCs w:val="24"/>
          <w:lang w:val="lt-LT"/>
        </w:rPr>
      </w:pPr>
    </w:p>
    <w:p w14:paraId="7A026CBC" w14:textId="77777777" w:rsidR="00081E59" w:rsidRPr="0069648C" w:rsidRDefault="00081E59" w:rsidP="001445AF">
      <w:pPr>
        <w:pStyle w:val="Heading1"/>
        <w:numPr>
          <w:ilvl w:val="0"/>
          <w:numId w:val="0"/>
        </w:numPr>
        <w:spacing w:before="0" w:line="240" w:lineRule="auto"/>
        <w:jc w:val="both"/>
        <w:rPr>
          <w:rFonts w:ascii="Times New Roman" w:eastAsia="Times New Roman" w:hAnsi="Times New Roman" w:cs="Times New Roman"/>
          <w:bCs/>
          <w:color w:val="auto"/>
          <w:sz w:val="22"/>
          <w:szCs w:val="22"/>
          <w:lang w:val="lt-LT"/>
        </w:rPr>
      </w:pPr>
      <w:r w:rsidRPr="0069648C">
        <w:rPr>
          <w:rFonts w:ascii="Times New Roman" w:eastAsia="Times New Roman" w:hAnsi="Times New Roman" w:cs="Times New Roman"/>
          <w:bCs/>
          <w:color w:val="auto"/>
          <w:sz w:val="22"/>
          <w:szCs w:val="22"/>
          <w:lang w:val="lt-LT"/>
        </w:rPr>
        <w:t>1 lentelė. Atsakomybių matrica</w:t>
      </w: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2"/>
        <w:gridCol w:w="4186"/>
        <w:gridCol w:w="1771"/>
        <w:gridCol w:w="1833"/>
        <w:gridCol w:w="1857"/>
        <w:gridCol w:w="1857"/>
        <w:gridCol w:w="1771"/>
        <w:gridCol w:w="1583"/>
      </w:tblGrid>
      <w:tr w:rsidR="00EA7E98" w:rsidRPr="0069648C" w14:paraId="275C3EB4" w14:textId="77777777" w:rsidTr="00733379">
        <w:trPr>
          <w:trHeight w:val="631"/>
          <w:tblHeader/>
        </w:trPr>
        <w:tc>
          <w:tcPr>
            <w:tcW w:w="176" w:type="pct"/>
            <w:shd w:val="clear" w:color="auto" w:fill="F2F2F2" w:themeFill="background1" w:themeFillShade="F2"/>
            <w:vAlign w:val="center"/>
          </w:tcPr>
          <w:p w14:paraId="4A126BA5" w14:textId="54134719"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Eil. Nr.</w:t>
            </w:r>
          </w:p>
        </w:tc>
        <w:tc>
          <w:tcPr>
            <w:tcW w:w="1359" w:type="pct"/>
            <w:shd w:val="clear" w:color="auto" w:fill="F2F2F2" w:themeFill="background1" w:themeFillShade="F2"/>
            <w:vAlign w:val="center"/>
          </w:tcPr>
          <w:p w14:paraId="3FB882D1" w14:textId="77777777"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Veiksmas</w:t>
            </w:r>
          </w:p>
        </w:tc>
        <w:tc>
          <w:tcPr>
            <w:tcW w:w="575" w:type="pct"/>
            <w:shd w:val="clear" w:color="auto" w:fill="F2F2F2" w:themeFill="background1" w:themeFillShade="F2"/>
            <w:vAlign w:val="center"/>
          </w:tcPr>
          <w:p w14:paraId="31D0AADC" w14:textId="4A4C9B60"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0B7DB584" w14:textId="02F8309F"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247F58A8" w14:textId="5E7748FD"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Pagrindinis paslaugų tiekėjas</w:t>
            </w:r>
          </w:p>
        </w:tc>
        <w:tc>
          <w:tcPr>
            <w:tcW w:w="595" w:type="pct"/>
            <w:shd w:val="clear" w:color="auto" w:fill="F2F2F2" w:themeFill="background1" w:themeFillShade="F2"/>
            <w:vAlign w:val="center"/>
          </w:tcPr>
          <w:p w14:paraId="331403BE" w14:textId="776E5CE7" w:rsidR="00EA7E98" w:rsidRDefault="00EA7E98"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Saugumo paslaugų t</w:t>
            </w:r>
            <w:r w:rsidR="007D6219">
              <w:rPr>
                <w:rFonts w:ascii="Times New Roman" w:hAnsi="Times New Roman" w:cs="Times New Roman"/>
                <w:b/>
                <w:bCs/>
                <w:i/>
                <w:iCs/>
                <w:color w:val="000000" w:themeColor="text1"/>
                <w:lang w:val="lt-LT"/>
              </w:rPr>
              <w:t>ie</w:t>
            </w:r>
            <w:r>
              <w:rPr>
                <w:rFonts w:ascii="Times New Roman" w:hAnsi="Times New Roman" w:cs="Times New Roman"/>
                <w:b/>
                <w:bCs/>
                <w:i/>
                <w:iCs/>
                <w:color w:val="000000" w:themeColor="text1"/>
                <w:lang w:val="lt-LT"/>
              </w:rPr>
              <w:t>kėjas</w:t>
            </w:r>
          </w:p>
        </w:tc>
        <w:tc>
          <w:tcPr>
            <w:tcW w:w="603" w:type="pct"/>
            <w:shd w:val="clear" w:color="auto" w:fill="F2F2F2" w:themeFill="background1" w:themeFillShade="F2"/>
            <w:vAlign w:val="center"/>
          </w:tcPr>
          <w:p w14:paraId="7202E3D1" w14:textId="4E4509E0" w:rsidR="00EA7E98" w:rsidRDefault="00AB00DD"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 xml:space="preserve">Duomenų saugyklų priežiūros </w:t>
            </w:r>
            <w:r w:rsidR="007D6219">
              <w:rPr>
                <w:rFonts w:ascii="Times New Roman" w:hAnsi="Times New Roman" w:cs="Times New Roman"/>
                <w:b/>
                <w:bCs/>
                <w:i/>
                <w:iCs/>
                <w:color w:val="000000" w:themeColor="text1"/>
                <w:lang w:val="lt-LT"/>
              </w:rPr>
              <w:t>tiekėjas</w:t>
            </w:r>
          </w:p>
        </w:tc>
        <w:tc>
          <w:tcPr>
            <w:tcW w:w="603" w:type="pct"/>
            <w:shd w:val="clear" w:color="auto" w:fill="F2F2F2" w:themeFill="background1" w:themeFillShade="F2"/>
            <w:vAlign w:val="center"/>
          </w:tcPr>
          <w:p w14:paraId="4478D882" w14:textId="4D4207E1"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Tenantų paslaugų tiekėjai</w:t>
            </w:r>
          </w:p>
        </w:tc>
        <w:tc>
          <w:tcPr>
            <w:tcW w:w="575" w:type="pct"/>
            <w:shd w:val="clear" w:color="auto" w:fill="F2F2F2" w:themeFill="background1" w:themeFillShade="F2"/>
            <w:vAlign w:val="center"/>
          </w:tcPr>
          <w:p w14:paraId="6B16C4E5" w14:textId="31FDF02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color w:val="000000" w:themeColor="text1"/>
                <w:lang w:val="lt-LT"/>
              </w:rPr>
              <w:t>Konsoliduojama įstaiga (Klientas)</w:t>
            </w:r>
          </w:p>
        </w:tc>
        <w:tc>
          <w:tcPr>
            <w:tcW w:w="514" w:type="pct"/>
            <w:shd w:val="clear" w:color="auto" w:fill="F2F2F2" w:themeFill="background1" w:themeFillShade="F2"/>
            <w:vAlign w:val="center"/>
          </w:tcPr>
          <w:p w14:paraId="638C84F1" w14:textId="7777777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lang w:val="lt-LT"/>
              </w:rPr>
              <w:t>Perkančioji organizacija</w:t>
            </w:r>
          </w:p>
          <w:p w14:paraId="20D50637" w14:textId="2E46F2EE" w:rsidR="00EA7E98" w:rsidRPr="0069648C" w:rsidRDefault="00EA7E98" w:rsidP="00733379">
            <w:pPr>
              <w:spacing w:after="0" w:line="240" w:lineRule="auto"/>
              <w:jc w:val="center"/>
              <w:rPr>
                <w:rFonts w:ascii="Times New Roman" w:hAnsi="Times New Roman" w:cs="Times New Roman"/>
                <w:b/>
                <w:bCs/>
                <w:i/>
                <w:iCs/>
                <w:lang w:val="lt-LT"/>
              </w:rPr>
            </w:pPr>
            <w:r w:rsidRPr="0069648C">
              <w:rPr>
                <w:rFonts w:ascii="Times New Roman" w:hAnsi="Times New Roman" w:cs="Times New Roman"/>
                <w:b/>
                <w:bCs/>
                <w:i/>
                <w:iCs/>
                <w:lang w:val="lt-LT"/>
              </w:rPr>
              <w:t>(</w:t>
            </w:r>
            <w:r w:rsidR="00254C3B">
              <w:rPr>
                <w:rFonts w:ascii="Times New Roman" w:hAnsi="Times New Roman" w:cs="Times New Roman"/>
                <w:b/>
                <w:bCs/>
                <w:i/>
                <w:iCs/>
                <w:lang w:val="lt-LT"/>
              </w:rPr>
              <w:t>VSSA</w:t>
            </w:r>
            <w:r w:rsidRPr="0069648C">
              <w:rPr>
                <w:rFonts w:ascii="Times New Roman" w:hAnsi="Times New Roman" w:cs="Times New Roman"/>
                <w:b/>
                <w:bCs/>
                <w:i/>
                <w:iCs/>
                <w:lang w:val="lt-LT"/>
              </w:rPr>
              <w:t>)</w:t>
            </w:r>
          </w:p>
        </w:tc>
      </w:tr>
      <w:tr w:rsidR="00EA7E98" w:rsidRPr="0069648C" w14:paraId="3E3C8A16"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8DE4740"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2601D25" w14:textId="305000FB"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Užsakymo pateikimas</w:t>
            </w:r>
          </w:p>
        </w:tc>
        <w:tc>
          <w:tcPr>
            <w:tcW w:w="575" w:type="pct"/>
            <w:tcBorders>
              <w:top w:val="single" w:sz="8" w:space="0" w:color="auto"/>
              <w:left w:val="single" w:sz="8" w:space="0" w:color="auto"/>
              <w:bottom w:val="single" w:sz="8" w:space="0" w:color="auto"/>
              <w:right w:val="single" w:sz="8" w:space="0" w:color="auto"/>
            </w:tcBorders>
            <w:vAlign w:val="center"/>
          </w:tcPr>
          <w:p w14:paraId="5C4AE570" w14:textId="08C6888D"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4FB042B4" w14:textId="41933E8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5A1D4C77" w14:textId="00B0B4E0" w:rsidR="00EA7E98" w:rsidRPr="0069648C" w:rsidRDefault="00AB00D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4050E117" w14:textId="77E2FD5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79D7FC4E" w14:textId="27C447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r w:rsidRPr="0069648C">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583D3A52"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38A568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5D25EEB4" w14:textId="47FFE977"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Juridinių dokumentų tvirtinimas</w:t>
            </w:r>
          </w:p>
        </w:tc>
        <w:tc>
          <w:tcPr>
            <w:tcW w:w="575" w:type="pct"/>
            <w:tcBorders>
              <w:top w:val="single" w:sz="8" w:space="0" w:color="auto"/>
              <w:left w:val="single" w:sz="8" w:space="0" w:color="auto"/>
              <w:bottom w:val="single" w:sz="8" w:space="0" w:color="auto"/>
              <w:right w:val="single" w:sz="8" w:space="0" w:color="auto"/>
            </w:tcBorders>
            <w:vAlign w:val="center"/>
          </w:tcPr>
          <w:p w14:paraId="134346AF" w14:textId="77777777"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25ADFE4F" w14:textId="41EB898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71597BB9" w14:textId="7C7434CA" w:rsidR="00EA7E98" w:rsidRPr="0069648C" w:rsidRDefault="00756A2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16FB7281" w14:textId="27909965"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47648AEA" w14:textId="697EF69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2809DD7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FF331E2"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FCD79A0" w14:textId="645D11FE"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 xml:space="preserve">Informacijos apie </w:t>
            </w:r>
            <w:r>
              <w:rPr>
                <w:rFonts w:ascii="Times New Roman" w:hAnsi="Times New Roman" w:cs="Times New Roman"/>
                <w:color w:val="000000"/>
                <w:lang w:val="lt-LT"/>
              </w:rPr>
              <w:t xml:space="preserve">VDP IRT </w:t>
            </w:r>
            <w:r w:rsidRPr="0069648C">
              <w:rPr>
                <w:rFonts w:ascii="Times New Roman" w:hAnsi="Times New Roman" w:cs="Times New Roman"/>
                <w:color w:val="000000"/>
                <w:lang w:val="lt-LT"/>
              </w:rPr>
              <w:t>infrastruktūrą</w:t>
            </w:r>
            <w:r>
              <w:rPr>
                <w:rFonts w:ascii="Times New Roman" w:hAnsi="Times New Roman" w:cs="Times New Roman"/>
                <w:color w:val="000000"/>
                <w:lang w:val="lt-LT"/>
              </w:rPr>
              <w:t xml:space="preserve">, saugumo sprendimus </w:t>
            </w:r>
            <w:r w:rsidRPr="0069648C">
              <w:rPr>
                <w:rFonts w:ascii="Times New Roman" w:hAnsi="Times New Roman" w:cs="Times New Roman"/>
                <w:color w:val="000000"/>
                <w:lang w:val="lt-LT"/>
              </w:rPr>
              <w:t xml:space="preserve"> </w:t>
            </w:r>
            <w:r>
              <w:rPr>
                <w:rFonts w:ascii="Times New Roman" w:hAnsi="Times New Roman" w:cs="Times New Roman"/>
                <w:color w:val="000000"/>
                <w:lang w:val="lt-LT"/>
              </w:rPr>
              <w:t xml:space="preserve">ir Tenantus </w:t>
            </w:r>
            <w:r w:rsidRPr="0069648C">
              <w:rPr>
                <w:rFonts w:ascii="Times New Roman" w:hAnsi="Times New Roman" w:cs="Times New Roman"/>
                <w:color w:val="000000"/>
                <w:lang w:val="lt-LT"/>
              </w:rPr>
              <w:t>pateikimas</w:t>
            </w:r>
          </w:p>
        </w:tc>
        <w:tc>
          <w:tcPr>
            <w:tcW w:w="575" w:type="pct"/>
            <w:tcBorders>
              <w:top w:val="single" w:sz="8" w:space="0" w:color="auto"/>
              <w:left w:val="single" w:sz="8" w:space="0" w:color="auto"/>
              <w:bottom w:val="single" w:sz="8" w:space="0" w:color="auto"/>
              <w:right w:val="single" w:sz="8" w:space="0" w:color="auto"/>
            </w:tcBorders>
            <w:vAlign w:val="center"/>
          </w:tcPr>
          <w:p w14:paraId="38BFD6C0" w14:textId="22D4F33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I</w:t>
            </w:r>
          </w:p>
        </w:tc>
        <w:tc>
          <w:tcPr>
            <w:tcW w:w="595" w:type="pct"/>
            <w:tcBorders>
              <w:top w:val="single" w:sz="8" w:space="0" w:color="auto"/>
              <w:left w:val="single" w:sz="8" w:space="0" w:color="auto"/>
              <w:bottom w:val="single" w:sz="8" w:space="0" w:color="auto"/>
              <w:right w:val="single" w:sz="8" w:space="0" w:color="auto"/>
            </w:tcBorders>
            <w:vAlign w:val="center"/>
          </w:tcPr>
          <w:p w14:paraId="5AAC50DD" w14:textId="2627972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4E73703E" w14:textId="45AF522B" w:rsidR="00EA7E98" w:rsidRDefault="007373B2"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29E65AF" w14:textId="19FB082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01AFAD90" w14:textId="5E129FE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2ACD0DBC"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r>
      <w:tr w:rsidR="00EA7E98" w:rsidRPr="0069648C" w14:paraId="18A7BEAC"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D816AD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08EC2FFE" w14:textId="61883814"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Informacijos apie VDP IRT infrastruktūrą, saugumo sprendimus ir Tenantus analizė</w:t>
            </w:r>
          </w:p>
        </w:tc>
        <w:tc>
          <w:tcPr>
            <w:tcW w:w="575" w:type="pct"/>
            <w:tcBorders>
              <w:top w:val="single" w:sz="8" w:space="0" w:color="auto"/>
              <w:left w:val="single" w:sz="8" w:space="0" w:color="auto"/>
              <w:bottom w:val="single" w:sz="8" w:space="0" w:color="auto"/>
              <w:right w:val="single" w:sz="8" w:space="0" w:color="auto"/>
            </w:tcBorders>
            <w:vAlign w:val="center"/>
          </w:tcPr>
          <w:p w14:paraId="67F9E91B" w14:textId="752EFF4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4C66B555" w14:textId="798B0BD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3ED93F2" w14:textId="1441C667" w:rsidR="00EA7E98" w:rsidRPr="0069648C" w:rsidRDefault="0043072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97095BC" w14:textId="4BC6C7D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6F2D40D5" w14:textId="2A1B263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066A8267"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BD2AD09"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0F06DAE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15096C46" w14:textId="0653119C" w:rsidR="00EA7E98" w:rsidRPr="00AE4A22" w:rsidDel="00292E81"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58B796C" w14:textId="44443BF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2BDDC5A" w14:textId="21D63BE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DEEEEFB" w14:textId="3FC24DE2" w:rsidR="00EA7E98" w:rsidRDefault="00564B8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8BB6AC5" w14:textId="62B111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48FBEDFE" w14:textId="002501EE"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E60ECE" w14:textId="4A034126"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745ECA0"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644CAFF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D072830" w14:textId="0FAD3BF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stebėjimo bei kitų papildomų komponentų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9D9FA4" w14:textId="5C0CCCB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388F1E67" w14:textId="2479ADD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0DA18B23" w14:textId="3153EC03" w:rsidR="00EA7E98" w:rsidRDefault="002B5346" w:rsidP="00733379">
            <w:pPr>
              <w:spacing w:after="0" w:line="240" w:lineRule="auto"/>
              <w:jc w:val="center"/>
              <w:rPr>
                <w:rFonts w:ascii="Times New Roman" w:eastAsia="TimesNewRomanPSMT" w:hAnsi="Times New Roman" w:cs="Times New Roman"/>
                <w:color w:val="000000"/>
                <w:lang w:val="lt-LT"/>
              </w:rPr>
            </w:pPr>
            <w:r w:rsidRPr="3F21C690">
              <w:rPr>
                <w:rFonts w:ascii="Times New Roman" w:eastAsia="TimesNewRomanPSMT" w:hAnsi="Times New Roman" w:cs="Times New Roman"/>
                <w:color w:val="000000" w:themeColor="text1"/>
                <w:lang w:val="lt-LT"/>
              </w:rPr>
              <w:t>I</w:t>
            </w:r>
            <w:r w:rsidR="00470523">
              <w:rPr>
                <w:rFonts w:ascii="Times New Roman" w:eastAsia="TimesNewRomanPSMT" w:hAnsi="Times New Roman" w:cs="Times New Roman"/>
                <w:color w:val="000000" w:themeColor="text1"/>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8022721" w14:textId="04AA203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75A3DA94" w14:textId="2CF2980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0E1EA3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A75519" w14:paraId="3414FDFF"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A6BB99C"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31BC60E7" w14:textId="361D0E12" w:rsidR="00EA7E98" w:rsidRPr="00AE4A22" w:rsidDel="00057560"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saugumo sprendimų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2DE3F7B" w14:textId="60993E2C"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4336290D" w14:textId="07E3D65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11CB5D" w14:textId="4B47A2E3"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603" w:type="pct"/>
            <w:tcBorders>
              <w:top w:val="single" w:sz="8" w:space="0" w:color="auto"/>
              <w:left w:val="single" w:sz="8" w:space="0" w:color="auto"/>
              <w:bottom w:val="single" w:sz="8" w:space="0" w:color="auto"/>
              <w:right w:val="single" w:sz="8" w:space="0" w:color="auto"/>
            </w:tcBorders>
            <w:vAlign w:val="center"/>
          </w:tcPr>
          <w:p w14:paraId="0FD1A99F" w14:textId="60C7A50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75" w:type="pct"/>
            <w:tcBorders>
              <w:top w:val="single" w:sz="8" w:space="0" w:color="auto"/>
              <w:left w:val="single" w:sz="8" w:space="0" w:color="auto"/>
              <w:bottom w:val="single" w:sz="8" w:space="0" w:color="auto"/>
              <w:right w:val="single" w:sz="8" w:space="0" w:color="auto"/>
            </w:tcBorders>
            <w:vAlign w:val="center"/>
          </w:tcPr>
          <w:p w14:paraId="796500B1" w14:textId="64E0EE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2D86E87" w14:textId="7B8C8E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B209DF" w14:paraId="4612C953"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765CDBE"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792CFFC" w14:textId="683A5D0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Tenantų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41C7D8" w14:textId="26014E5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649C8661" w14:textId="49E0A905"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A3D4CCF" w14:textId="02BC5968" w:rsidR="00EA7E98" w:rsidRDefault="00514A45"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63DC1A11" w14:textId="15495B39"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0DE0EE6C" w14:textId="37A0BB65" w:rsidR="00EA7E9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9275C76" w14:textId="116761EA" w:rsidR="00EA7E98"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6ACFE84A"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093712B"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3695D8D" w14:textId="6A1DA83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 xml:space="preserve">Duomenų pateikimas (suvedimas į </w:t>
            </w:r>
            <w:r w:rsidR="00254C3B">
              <w:rPr>
                <w:rFonts w:ascii="Times New Roman" w:hAnsi="Times New Roman" w:cs="Times New Roman"/>
                <w:color w:val="000000"/>
                <w:lang w:val="lt-LT"/>
              </w:rPr>
              <w:t>VSSA</w:t>
            </w:r>
            <w:r w:rsidRPr="00AE4A22">
              <w:rPr>
                <w:rFonts w:ascii="Times New Roman" w:hAnsi="Times New Roman" w:cs="Times New Roman"/>
                <w:color w:val="000000"/>
                <w:lang w:val="lt-LT"/>
              </w:rPr>
              <w:t xml:space="preserve"> sistemas) ir jų atnaujinimas</w:t>
            </w:r>
          </w:p>
        </w:tc>
        <w:tc>
          <w:tcPr>
            <w:tcW w:w="575" w:type="pct"/>
            <w:tcBorders>
              <w:top w:val="single" w:sz="8" w:space="0" w:color="auto"/>
              <w:left w:val="single" w:sz="8" w:space="0" w:color="auto"/>
              <w:bottom w:val="single" w:sz="8" w:space="0" w:color="auto"/>
              <w:right w:val="single" w:sz="8" w:space="0" w:color="auto"/>
            </w:tcBorders>
            <w:vAlign w:val="center"/>
          </w:tcPr>
          <w:p w14:paraId="2C36EFBF" w14:textId="029918B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A1EC81B" w14:textId="081D7A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AAA0639" w14:textId="7C37F118"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298403D" w14:textId="1EEBE48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35E5336F" w14:textId="0063A26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1E42B3C4"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A/I</w:t>
            </w:r>
          </w:p>
        </w:tc>
      </w:tr>
      <w:tr w:rsidR="00EA7E98" w:rsidRPr="0069648C" w14:paraId="54CCDEF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50F4503"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5D74DBE" w14:textId="72B6F58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Priežiūros paslaugų ir Papildomų paslaugų teikimo bei kitų ataskaitų parengimas, suderinimas, pateikimas ir (ar) pristatymas</w:t>
            </w:r>
          </w:p>
        </w:tc>
        <w:tc>
          <w:tcPr>
            <w:tcW w:w="575" w:type="pct"/>
            <w:tcBorders>
              <w:top w:val="single" w:sz="8" w:space="0" w:color="auto"/>
              <w:left w:val="single" w:sz="8" w:space="0" w:color="auto"/>
              <w:bottom w:val="single" w:sz="8" w:space="0" w:color="auto"/>
              <w:right w:val="single" w:sz="8" w:space="0" w:color="auto"/>
            </w:tcBorders>
            <w:vAlign w:val="center"/>
          </w:tcPr>
          <w:p w14:paraId="5FCE6111" w14:textId="1EB1CFF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55BDF90" w14:textId="5C26AA58"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43E79FE" w14:textId="4CDC6C2F" w:rsidR="00EA7E98" w:rsidRDefault="005328F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0B6EAA83" w14:textId="32FAA2A6"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F901532" w14:textId="0D84EBD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2B5D8CDE"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082FB818"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529221D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4B29F25A" w14:textId="05C9E38D"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Dokumentacijos parengimas</w:t>
            </w:r>
            <w:r>
              <w:rPr>
                <w:rFonts w:ascii="Times New Roman" w:hAnsi="Times New Roman" w:cs="Times New Roman"/>
                <w:color w:val="000000"/>
                <w:lang w:val="lt-LT"/>
              </w:rPr>
              <w:t>,</w:t>
            </w:r>
            <w:r w:rsidRPr="0069648C">
              <w:rPr>
                <w:rFonts w:ascii="Times New Roman" w:hAnsi="Times New Roman" w:cs="Times New Roman"/>
                <w:color w:val="000000"/>
                <w:lang w:val="lt-LT"/>
              </w:rPr>
              <w:t xml:space="preserve"> suderinimas</w:t>
            </w:r>
            <w:r>
              <w:rPr>
                <w:rFonts w:ascii="Times New Roman" w:hAnsi="Times New Roman" w:cs="Times New Roman"/>
                <w:color w:val="000000"/>
                <w:lang w:val="lt-LT"/>
              </w:rPr>
              <w:t xml:space="preserve"> ir pateikimas </w:t>
            </w:r>
          </w:p>
        </w:tc>
        <w:tc>
          <w:tcPr>
            <w:tcW w:w="575" w:type="pct"/>
            <w:tcBorders>
              <w:top w:val="single" w:sz="8" w:space="0" w:color="auto"/>
              <w:left w:val="single" w:sz="8" w:space="0" w:color="auto"/>
              <w:bottom w:val="single" w:sz="8" w:space="0" w:color="auto"/>
              <w:right w:val="single" w:sz="8" w:space="0" w:color="auto"/>
            </w:tcBorders>
            <w:vAlign w:val="center"/>
          </w:tcPr>
          <w:p w14:paraId="23434315" w14:textId="7B7234A4"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FCB976C" w14:textId="1608742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1AE08821" w14:textId="394234A9" w:rsidR="00EA7E98" w:rsidRPr="0069648C"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71550B" w14:textId="3698B18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4D86DBA" w14:textId="5B2903DA" w:rsidR="00EA7E98" w:rsidRPr="0069648C" w:rsidRDefault="00EA7E98" w:rsidP="00733379">
            <w:pPr>
              <w:spacing w:after="0" w:line="240" w:lineRule="auto"/>
              <w:jc w:val="center"/>
              <w:rPr>
                <w:rFonts w:ascii="Times New Roman" w:hAnsi="Times New Roman" w:cs="Times New Roman"/>
                <w:color w:val="000000"/>
                <w:lang w:val="lt-LT"/>
              </w:rPr>
            </w:pPr>
            <w:r w:rsidRPr="0069648C" w:rsidDel="00057560">
              <w:rPr>
                <w:rFonts w:ascii="Times New Roman" w:hAnsi="Times New Roman" w:cs="Times New Roman"/>
                <w:color w:val="000000"/>
                <w:lang w:val="lt-LT"/>
              </w:rPr>
              <w:t>I</w:t>
            </w:r>
            <w:r>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2A1D61EC"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292982" w:rsidDel="00D95878" w14:paraId="63576D0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243A9A3B" w14:textId="77777777" w:rsidR="00EA7E98" w:rsidRPr="0069648C" w:rsidDel="00D95878"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73B95C8" w14:textId="339B37BD" w:rsidR="00EA7E98" w:rsidRPr="0069648C" w:rsidDel="00057560" w:rsidRDefault="00EA7E98" w:rsidP="00733379">
            <w:pPr>
              <w:autoSpaceDE w:val="0"/>
              <w:autoSpaceDN w:val="0"/>
              <w:adjustRightInd w:val="0"/>
              <w:spacing w:after="0" w:line="240" w:lineRule="auto"/>
              <w:jc w:val="both"/>
              <w:rPr>
                <w:rFonts w:ascii="Times New Roman" w:hAnsi="Times New Roman" w:cs="Times New Roman"/>
                <w:lang w:val="lt-LT"/>
              </w:rPr>
            </w:pPr>
            <w:r>
              <w:rPr>
                <w:rFonts w:ascii="Times New Roman" w:hAnsi="Times New Roman" w:cs="Times New Roman"/>
                <w:color w:val="000000"/>
                <w:lang w:val="lt-LT"/>
              </w:rPr>
              <w:t>PPA pasirašymas</w:t>
            </w:r>
          </w:p>
        </w:tc>
        <w:tc>
          <w:tcPr>
            <w:tcW w:w="575" w:type="pct"/>
            <w:tcBorders>
              <w:top w:val="single" w:sz="8" w:space="0" w:color="auto"/>
              <w:left w:val="single" w:sz="8" w:space="0" w:color="auto"/>
              <w:bottom w:val="single" w:sz="8" w:space="0" w:color="auto"/>
              <w:right w:val="single" w:sz="8" w:space="0" w:color="auto"/>
            </w:tcBorders>
            <w:vAlign w:val="center"/>
          </w:tcPr>
          <w:p w14:paraId="43EE1D61" w14:textId="3F2C1330" w:rsidR="00EA7E98" w:rsidRPr="0069648C" w:rsidDel="00057560"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0E9F8AB" w14:textId="31BA3CD5"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B9CE040" w14:textId="1AC07AE8" w:rsidR="00EA7E98"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4AF57736" w14:textId="3DEB0147"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45EB2A35" w14:textId="7A034FEC" w:rsidR="00EA7E98" w:rsidRPr="0069648C" w:rsidDel="00057560"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9BF1A0E" w14:textId="70654C37" w:rsidR="00EA7E98" w:rsidRPr="0069648C" w:rsidDel="00D9587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w:t>
            </w:r>
          </w:p>
        </w:tc>
      </w:tr>
    </w:tbl>
    <w:p w14:paraId="7BB3F4B0" w14:textId="5277CE28" w:rsidR="00081E59" w:rsidRPr="00AB350D" w:rsidRDefault="00733379" w:rsidP="001445AF">
      <w:pPr>
        <w:pStyle w:val="FootnoteText"/>
        <w:rPr>
          <w:sz w:val="22"/>
          <w:szCs w:val="22"/>
          <w:lang w:val="lt-LT"/>
        </w:rPr>
      </w:pPr>
      <w:r>
        <w:rPr>
          <w:rStyle w:val="FootnoteReference"/>
          <w:sz w:val="22"/>
          <w:szCs w:val="22"/>
          <w:lang w:val="lt-LT"/>
        </w:rPr>
        <w:br w:type="textWrapping" w:clear="all"/>
      </w:r>
      <w:r w:rsidR="00081E59" w:rsidRPr="00AB350D">
        <w:rPr>
          <w:rStyle w:val="FootnoteReference"/>
          <w:sz w:val="22"/>
          <w:szCs w:val="22"/>
          <w:lang w:val="lt-LT"/>
        </w:rPr>
        <w:footnoteRef/>
      </w:r>
      <w:r w:rsidR="00081E59" w:rsidRPr="00AB350D">
        <w:rPr>
          <w:sz w:val="22"/>
          <w:szCs w:val="22"/>
          <w:lang w:val="lt-LT"/>
        </w:rPr>
        <w:t xml:space="preserve"> R (Responsible) – vykdo darbus;</w:t>
      </w:r>
    </w:p>
    <w:p w14:paraId="41BEEB57" w14:textId="21090B2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A (Accountable) – priima rezultatus;</w:t>
      </w:r>
    </w:p>
    <w:p w14:paraId="5457358E" w14:textId="09621B3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I (Informed) – informuojamas.</w:t>
      </w:r>
    </w:p>
    <w:sectPr w:rsidR="00081E59" w:rsidRPr="00AB350D" w:rsidSect="0088450F">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4523" w14:textId="77777777" w:rsidR="006245C7" w:rsidRDefault="006245C7">
      <w:pPr>
        <w:spacing w:after="0" w:line="240" w:lineRule="auto"/>
      </w:pPr>
      <w:r>
        <w:separator/>
      </w:r>
    </w:p>
  </w:endnote>
  <w:endnote w:type="continuationSeparator" w:id="0">
    <w:p w14:paraId="5FF0BBDF" w14:textId="77777777" w:rsidR="006245C7" w:rsidRDefault="006245C7">
      <w:pPr>
        <w:spacing w:after="0" w:line="240" w:lineRule="auto"/>
      </w:pPr>
      <w:r>
        <w:continuationSeparator/>
      </w:r>
    </w:p>
  </w:endnote>
  <w:endnote w:type="continuationNotice" w:id="1">
    <w:p w14:paraId="6F873CF0" w14:textId="77777777" w:rsidR="006245C7" w:rsidRDefault="00624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5C" w14:textId="77777777" w:rsidR="00093E1D" w:rsidRDefault="00093E1D">
    <w:pPr>
      <w:pStyle w:val="Footer"/>
      <w:jc w:val="center"/>
    </w:pPr>
  </w:p>
  <w:p w14:paraId="1714C73B" w14:textId="77777777" w:rsidR="00093E1D" w:rsidRDefault="0009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9185"/>
      <w:docPartObj>
        <w:docPartGallery w:val="Page Numbers (Bottom of Page)"/>
        <w:docPartUnique/>
      </w:docPartObj>
    </w:sdtPr>
    <w:sdtContent>
      <w:p w14:paraId="3F60B5A7" w14:textId="18BB47A4" w:rsidR="00093E1D" w:rsidRDefault="00093E1D">
        <w:pPr>
          <w:pStyle w:val="Footer"/>
          <w:jc w:val="center"/>
        </w:pPr>
        <w:r>
          <w:fldChar w:fldCharType="begin"/>
        </w:r>
        <w:r>
          <w:instrText>PAGE   \* MERGEFORMAT</w:instrText>
        </w:r>
        <w:r>
          <w:fldChar w:fldCharType="separate"/>
        </w:r>
        <w:r w:rsidR="00B8732A" w:rsidRPr="00B8732A">
          <w:rPr>
            <w:noProof/>
            <w:lang w:val="lt-LT"/>
          </w:rPr>
          <w:t>1</w:t>
        </w:r>
        <w:r>
          <w:fldChar w:fldCharType="end"/>
        </w:r>
      </w:p>
    </w:sdtContent>
  </w:sdt>
  <w:p w14:paraId="5480E15E" w14:textId="77777777" w:rsidR="00093E1D" w:rsidRDefault="00093E1D"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6944" w14:textId="77777777" w:rsidR="006245C7" w:rsidRDefault="006245C7">
      <w:pPr>
        <w:spacing w:after="0" w:line="240" w:lineRule="auto"/>
      </w:pPr>
      <w:r>
        <w:separator/>
      </w:r>
    </w:p>
  </w:footnote>
  <w:footnote w:type="continuationSeparator" w:id="0">
    <w:p w14:paraId="31CC5276" w14:textId="77777777" w:rsidR="006245C7" w:rsidRDefault="006245C7">
      <w:pPr>
        <w:spacing w:after="0" w:line="240" w:lineRule="auto"/>
      </w:pPr>
      <w:r>
        <w:continuationSeparator/>
      </w:r>
    </w:p>
  </w:footnote>
  <w:footnote w:type="continuationNotice" w:id="1">
    <w:p w14:paraId="1AF5F77E" w14:textId="77777777" w:rsidR="006245C7" w:rsidRDefault="006245C7">
      <w:pPr>
        <w:spacing w:after="0" w:line="240" w:lineRule="auto"/>
      </w:pPr>
    </w:p>
  </w:footnote>
  <w:footnote w:id="2">
    <w:p w14:paraId="17FB9484" w14:textId="77777777" w:rsidR="00452F64" w:rsidRPr="00D46739" w:rsidRDefault="00452F64" w:rsidP="00452F64">
      <w:pPr>
        <w:pStyle w:val="FootnoteText"/>
        <w:rPr>
          <w:lang w:val="lt-LT"/>
        </w:rPr>
      </w:pPr>
      <w:r>
        <w:rPr>
          <w:rStyle w:val="FootnoteReference"/>
        </w:rPr>
        <w:footnoteRef/>
      </w:r>
      <w:r w:rsidRPr="00AF06D5">
        <w:rPr>
          <w:lang w:val="pt-BR"/>
        </w:rPr>
        <w:t xml:space="preserve"> </w:t>
      </w:r>
      <w:r>
        <w:rPr>
          <w:kern w:val="12"/>
          <w:lang w:val="lt-LT" w:eastAsia="ar-SA"/>
        </w:rPr>
        <w:t xml:space="preserve">VDP IRT infrastruktūros vystymui (plėtrai) </w:t>
      </w:r>
      <w:r w:rsidRPr="00A46AFA">
        <w:rPr>
          <w:kern w:val="12"/>
          <w:lang w:val="lt-LT" w:eastAsia="ar-SA"/>
        </w:rPr>
        <w:t xml:space="preserve"> reikalinga techninė ir programinė įranga bus perkam</w:t>
      </w:r>
      <w:r>
        <w:rPr>
          <w:kern w:val="12"/>
          <w:lang w:val="lt-LT" w:eastAsia="ar-SA"/>
        </w:rPr>
        <w:t>a</w:t>
      </w:r>
      <w:r w:rsidRPr="00A46AFA">
        <w:rPr>
          <w:kern w:val="12"/>
          <w:lang w:val="lt-LT" w:eastAsia="ar-SA"/>
        </w:rPr>
        <w:t xml:space="preserve"> atskirais pirkimais, todėl neįeina į šio pirkimo apimtį.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C5E4D3D" w14:textId="50166583" w:rsidR="00093E1D" w:rsidRPr="00E73C08" w:rsidRDefault="00093E1D">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B8732A">
          <w:rPr>
            <w:rFonts w:ascii="Times New Roman" w:hAnsi="Times New Roman" w:cs="Times New Roman"/>
            <w:noProof/>
          </w:rPr>
          <w:t>28</w:t>
        </w:r>
        <w:r w:rsidRPr="00E73C08">
          <w:rPr>
            <w:rFonts w:ascii="Times New Roman" w:hAnsi="Times New Roman" w:cs="Times New Roman"/>
          </w:rPr>
          <w:fldChar w:fldCharType="end"/>
        </w:r>
      </w:p>
    </w:sdtContent>
  </w:sdt>
  <w:p w14:paraId="68C5DC9F" w14:textId="77777777" w:rsidR="00093E1D" w:rsidRDefault="0009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6" w:type="dxa"/>
      <w:jc w:val="center"/>
      <w:tblLayout w:type="fixed"/>
      <w:tblLook w:val="06A0" w:firstRow="1" w:lastRow="0" w:firstColumn="1" w:lastColumn="0" w:noHBand="1" w:noVBand="1"/>
    </w:tblPr>
    <w:tblGrid>
      <w:gridCol w:w="3972"/>
      <w:gridCol w:w="3972"/>
      <w:gridCol w:w="3972"/>
    </w:tblGrid>
    <w:tr w:rsidR="00093E1D" w14:paraId="3A372297" w14:textId="77777777" w:rsidTr="006A700B">
      <w:trPr>
        <w:trHeight w:val="280"/>
        <w:jc w:val="center"/>
      </w:trPr>
      <w:tc>
        <w:tcPr>
          <w:tcW w:w="3972" w:type="dxa"/>
        </w:tcPr>
        <w:p w14:paraId="1369A0F1" w14:textId="4ED39FDB" w:rsidR="00093E1D" w:rsidRDefault="00093E1D" w:rsidP="00512CF4">
          <w:pPr>
            <w:pStyle w:val="Header"/>
            <w:ind w:left="-115"/>
          </w:pPr>
        </w:p>
      </w:tc>
      <w:tc>
        <w:tcPr>
          <w:tcW w:w="3972" w:type="dxa"/>
        </w:tcPr>
        <w:p w14:paraId="564FF0E0" w14:textId="4561E989" w:rsidR="00093E1D" w:rsidRDefault="00093E1D" w:rsidP="00E278FA">
          <w:pPr>
            <w:tabs>
              <w:tab w:val="center" w:pos="4819"/>
              <w:tab w:val="right" w:pos="9638"/>
            </w:tabs>
            <w:spacing w:after="0" w:line="240" w:lineRule="auto"/>
          </w:pPr>
        </w:p>
      </w:tc>
      <w:tc>
        <w:tcPr>
          <w:tcW w:w="3972" w:type="dxa"/>
        </w:tcPr>
        <w:p w14:paraId="53D8AB79" w14:textId="77777777" w:rsidR="00093E1D" w:rsidRDefault="00093E1D" w:rsidP="00F053CB">
          <w:pPr>
            <w:pStyle w:val="Header"/>
            <w:ind w:right="-115"/>
            <w:jc w:val="right"/>
          </w:pPr>
        </w:p>
      </w:tc>
    </w:tr>
  </w:tbl>
  <w:p w14:paraId="7036C854" w14:textId="7493FEBB" w:rsidR="00093E1D" w:rsidRDefault="00093E1D"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1D5"/>
    <w:multiLevelType w:val="multilevel"/>
    <w:tmpl w:val="6C2EB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5029"/>
    <w:multiLevelType w:val="multilevel"/>
    <w:tmpl w:val="E4BED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6042D"/>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D52826"/>
    <w:multiLevelType w:val="multilevel"/>
    <w:tmpl w:val="F83829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C71CD"/>
    <w:multiLevelType w:val="multilevel"/>
    <w:tmpl w:val="3E9C4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E0F0C"/>
    <w:multiLevelType w:val="hybridMultilevel"/>
    <w:tmpl w:val="7AFA2BC8"/>
    <w:lvl w:ilvl="0" w:tplc="3160AD9A">
      <w:start w:val="1"/>
      <w:numFmt w:val="lowerLetter"/>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6" w15:restartNumberingAfterBreak="0">
    <w:nsid w:val="02854636"/>
    <w:multiLevelType w:val="multilevel"/>
    <w:tmpl w:val="9DF42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B74DE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6129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D57B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7168B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4718A"/>
    <w:multiLevelType w:val="multilevel"/>
    <w:tmpl w:val="2F6819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B76E9D"/>
    <w:multiLevelType w:val="multilevel"/>
    <w:tmpl w:val="788A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14B7A"/>
    <w:multiLevelType w:val="multilevel"/>
    <w:tmpl w:val="94B80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90022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1C3B3A"/>
    <w:multiLevelType w:val="hybridMultilevel"/>
    <w:tmpl w:val="D31C8F4C"/>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6" w15:restartNumberingAfterBreak="0">
    <w:nsid w:val="08B24C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1637FF"/>
    <w:multiLevelType w:val="hybridMultilevel"/>
    <w:tmpl w:val="EAB49B50"/>
    <w:lvl w:ilvl="0" w:tplc="3FAABB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0A1572AD"/>
    <w:multiLevelType w:val="multilevel"/>
    <w:tmpl w:val="5E7AF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A0ECD"/>
    <w:multiLevelType w:val="multilevel"/>
    <w:tmpl w:val="E18A2A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2712E6"/>
    <w:multiLevelType w:val="hybridMultilevel"/>
    <w:tmpl w:val="B1D4C4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323750"/>
    <w:multiLevelType w:val="multilevel"/>
    <w:tmpl w:val="4C1C59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782A35"/>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B8477D9"/>
    <w:multiLevelType w:val="multilevel"/>
    <w:tmpl w:val="310AAE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C547E1"/>
    <w:multiLevelType w:val="multilevel"/>
    <w:tmpl w:val="850C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5221F1"/>
    <w:multiLevelType w:val="multilevel"/>
    <w:tmpl w:val="B8DC4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856BBE"/>
    <w:multiLevelType w:val="multilevel"/>
    <w:tmpl w:val="4378C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DC501E"/>
    <w:multiLevelType w:val="multilevel"/>
    <w:tmpl w:val="9DD47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5E3833"/>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FEF7D34"/>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F615F5"/>
    <w:multiLevelType w:val="multilevel"/>
    <w:tmpl w:val="036E0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3423E6"/>
    <w:multiLevelType w:val="multilevel"/>
    <w:tmpl w:val="EBF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40693F"/>
    <w:multiLevelType w:val="multilevel"/>
    <w:tmpl w:val="D5E2C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BE68A8"/>
    <w:multiLevelType w:val="multilevel"/>
    <w:tmpl w:val="A7A022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F8153C"/>
    <w:multiLevelType w:val="hybridMultilevel"/>
    <w:tmpl w:val="436E4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2D53B08"/>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056734"/>
    <w:multiLevelType w:val="multilevel"/>
    <w:tmpl w:val="0310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0609B1"/>
    <w:multiLevelType w:val="multilevel"/>
    <w:tmpl w:val="D6AAE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40E0AD4"/>
    <w:multiLevelType w:val="hybridMultilevel"/>
    <w:tmpl w:val="436E4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4407D57"/>
    <w:multiLevelType w:val="multilevel"/>
    <w:tmpl w:val="AFEC6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7D332B"/>
    <w:multiLevelType w:val="multilevel"/>
    <w:tmpl w:val="65B0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A70FF7"/>
    <w:multiLevelType w:val="multilevel"/>
    <w:tmpl w:val="75CA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1914F0"/>
    <w:multiLevelType w:val="multilevel"/>
    <w:tmpl w:val="C63E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5B70BC"/>
    <w:multiLevelType w:val="multilevel"/>
    <w:tmpl w:val="74487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8664D3"/>
    <w:multiLevelType w:val="hybridMultilevel"/>
    <w:tmpl w:val="00484000"/>
    <w:lvl w:ilvl="0" w:tplc="BC78B854">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15C304FD"/>
    <w:multiLevelType w:val="multilevel"/>
    <w:tmpl w:val="FB0A7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6E360E"/>
    <w:multiLevelType w:val="multilevel"/>
    <w:tmpl w:val="F9782D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202B6D"/>
    <w:multiLevelType w:val="multilevel"/>
    <w:tmpl w:val="596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9864C2"/>
    <w:multiLevelType w:val="multilevel"/>
    <w:tmpl w:val="6C82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E2068F"/>
    <w:multiLevelType w:val="multilevel"/>
    <w:tmpl w:val="79B48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B3749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BA07E23"/>
    <w:multiLevelType w:val="hybridMultilevel"/>
    <w:tmpl w:val="CCBE3D38"/>
    <w:lvl w:ilvl="0" w:tplc="195E7D96">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DD2494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F20E17"/>
    <w:multiLevelType w:val="multilevel"/>
    <w:tmpl w:val="593A7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9C085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1EC063E4"/>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8" w15:restartNumberingAfterBreak="0">
    <w:nsid w:val="1FB93C9C"/>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FB0E69"/>
    <w:multiLevelType w:val="multilevel"/>
    <w:tmpl w:val="16DA16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5B0D5E"/>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0D0078B"/>
    <w:multiLevelType w:val="multilevel"/>
    <w:tmpl w:val="FEFA8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D94D0A"/>
    <w:multiLevelType w:val="multilevel"/>
    <w:tmpl w:val="55D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C377D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2182713"/>
    <w:multiLevelType w:val="hybridMultilevel"/>
    <w:tmpl w:val="8FE238C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5" w15:restartNumberingAfterBreak="0">
    <w:nsid w:val="22821DDC"/>
    <w:multiLevelType w:val="multilevel"/>
    <w:tmpl w:val="67B61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41A3058"/>
    <w:multiLevelType w:val="multilevel"/>
    <w:tmpl w:val="B9A8FE0C"/>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24465389"/>
    <w:multiLevelType w:val="multilevel"/>
    <w:tmpl w:val="E81AB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690F21"/>
    <w:multiLevelType w:val="multilevel"/>
    <w:tmpl w:val="0AA80A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6A3022"/>
    <w:multiLevelType w:val="multilevel"/>
    <w:tmpl w:val="6A467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4CA0FB4"/>
    <w:multiLevelType w:val="multilevel"/>
    <w:tmpl w:val="33D0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DA089F"/>
    <w:multiLevelType w:val="multilevel"/>
    <w:tmpl w:val="E692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5F0129F"/>
    <w:multiLevelType w:val="multilevel"/>
    <w:tmpl w:val="26E0D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3E5481"/>
    <w:multiLevelType w:val="multilevel"/>
    <w:tmpl w:val="41887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26C45A00"/>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7D00D1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8296385"/>
    <w:multiLevelType w:val="multilevel"/>
    <w:tmpl w:val="56B6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083CFA"/>
    <w:multiLevelType w:val="multilevel"/>
    <w:tmpl w:val="E8C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B341BE"/>
    <w:multiLevelType w:val="multilevel"/>
    <w:tmpl w:val="B8C04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B884E7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E4D7DCB"/>
    <w:multiLevelType w:val="multilevel"/>
    <w:tmpl w:val="679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A80EF1"/>
    <w:multiLevelType w:val="hybridMultilevel"/>
    <w:tmpl w:val="DCA075A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4" w15:restartNumberingAfterBreak="0">
    <w:nsid w:val="2EFA6138"/>
    <w:multiLevelType w:val="multilevel"/>
    <w:tmpl w:val="C6E27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F8C37FA"/>
    <w:multiLevelType w:val="multilevel"/>
    <w:tmpl w:val="48CE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FE175A8"/>
    <w:multiLevelType w:val="hybridMultilevel"/>
    <w:tmpl w:val="D8724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7" w15:restartNumberingAfterBreak="0">
    <w:nsid w:val="30556A12"/>
    <w:multiLevelType w:val="multilevel"/>
    <w:tmpl w:val="E75C57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0E20A2F"/>
    <w:multiLevelType w:val="multilevel"/>
    <w:tmpl w:val="9FAC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2467578"/>
    <w:multiLevelType w:val="multilevel"/>
    <w:tmpl w:val="7960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9342D0"/>
    <w:multiLevelType w:val="multilevel"/>
    <w:tmpl w:val="B9F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3E814CD"/>
    <w:multiLevelType w:val="multilevel"/>
    <w:tmpl w:val="78DAD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F7299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6D3096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6D379E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6E36A51"/>
    <w:multiLevelType w:val="hybridMultilevel"/>
    <w:tmpl w:val="08BA49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7" w15:restartNumberingAfterBreak="0">
    <w:nsid w:val="38112CA6"/>
    <w:multiLevelType w:val="multilevel"/>
    <w:tmpl w:val="17A459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86D5D15"/>
    <w:multiLevelType w:val="multilevel"/>
    <w:tmpl w:val="534023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89E5798"/>
    <w:multiLevelType w:val="hybridMultilevel"/>
    <w:tmpl w:val="5FEC52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39BB02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9C571C7"/>
    <w:multiLevelType w:val="multilevel"/>
    <w:tmpl w:val="69BE2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574970"/>
    <w:multiLevelType w:val="multilevel"/>
    <w:tmpl w:val="10501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A62088A"/>
    <w:multiLevelType w:val="multilevel"/>
    <w:tmpl w:val="726AA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AB27D9B"/>
    <w:multiLevelType w:val="hybridMultilevel"/>
    <w:tmpl w:val="03D45582"/>
    <w:lvl w:ilvl="0" w:tplc="E7625804">
      <w:start w:val="1"/>
      <w:numFmt w:val="bullet"/>
      <w:lvlText w:val=""/>
      <w:lvlJc w:val="left"/>
      <w:pPr>
        <w:ind w:left="1020" w:hanging="360"/>
      </w:pPr>
      <w:rPr>
        <w:rFonts w:ascii="Symbol" w:hAnsi="Symbol"/>
      </w:rPr>
    </w:lvl>
    <w:lvl w:ilvl="1" w:tplc="0A828C50">
      <w:start w:val="1"/>
      <w:numFmt w:val="bullet"/>
      <w:lvlText w:val=""/>
      <w:lvlJc w:val="left"/>
      <w:pPr>
        <w:ind w:left="1020" w:hanging="360"/>
      </w:pPr>
      <w:rPr>
        <w:rFonts w:ascii="Symbol" w:hAnsi="Symbol"/>
      </w:rPr>
    </w:lvl>
    <w:lvl w:ilvl="2" w:tplc="3970F710">
      <w:start w:val="1"/>
      <w:numFmt w:val="bullet"/>
      <w:lvlText w:val=""/>
      <w:lvlJc w:val="left"/>
      <w:pPr>
        <w:ind w:left="1020" w:hanging="360"/>
      </w:pPr>
      <w:rPr>
        <w:rFonts w:ascii="Symbol" w:hAnsi="Symbol"/>
      </w:rPr>
    </w:lvl>
    <w:lvl w:ilvl="3" w:tplc="C92049B0">
      <w:start w:val="1"/>
      <w:numFmt w:val="bullet"/>
      <w:lvlText w:val=""/>
      <w:lvlJc w:val="left"/>
      <w:pPr>
        <w:ind w:left="1020" w:hanging="360"/>
      </w:pPr>
      <w:rPr>
        <w:rFonts w:ascii="Symbol" w:hAnsi="Symbol"/>
      </w:rPr>
    </w:lvl>
    <w:lvl w:ilvl="4" w:tplc="7D547A58">
      <w:start w:val="1"/>
      <w:numFmt w:val="bullet"/>
      <w:lvlText w:val=""/>
      <w:lvlJc w:val="left"/>
      <w:pPr>
        <w:ind w:left="1020" w:hanging="360"/>
      </w:pPr>
      <w:rPr>
        <w:rFonts w:ascii="Symbol" w:hAnsi="Symbol"/>
      </w:rPr>
    </w:lvl>
    <w:lvl w:ilvl="5" w:tplc="008C3C98">
      <w:start w:val="1"/>
      <w:numFmt w:val="bullet"/>
      <w:lvlText w:val=""/>
      <w:lvlJc w:val="left"/>
      <w:pPr>
        <w:ind w:left="1020" w:hanging="360"/>
      </w:pPr>
      <w:rPr>
        <w:rFonts w:ascii="Symbol" w:hAnsi="Symbol"/>
      </w:rPr>
    </w:lvl>
    <w:lvl w:ilvl="6" w:tplc="FC866CAC">
      <w:start w:val="1"/>
      <w:numFmt w:val="bullet"/>
      <w:lvlText w:val=""/>
      <w:lvlJc w:val="left"/>
      <w:pPr>
        <w:ind w:left="1020" w:hanging="360"/>
      </w:pPr>
      <w:rPr>
        <w:rFonts w:ascii="Symbol" w:hAnsi="Symbol"/>
      </w:rPr>
    </w:lvl>
    <w:lvl w:ilvl="7" w:tplc="9864A4DE">
      <w:start w:val="1"/>
      <w:numFmt w:val="bullet"/>
      <w:lvlText w:val=""/>
      <w:lvlJc w:val="left"/>
      <w:pPr>
        <w:ind w:left="1020" w:hanging="360"/>
      </w:pPr>
      <w:rPr>
        <w:rFonts w:ascii="Symbol" w:hAnsi="Symbol"/>
      </w:rPr>
    </w:lvl>
    <w:lvl w:ilvl="8" w:tplc="6854BD1A">
      <w:start w:val="1"/>
      <w:numFmt w:val="bullet"/>
      <w:lvlText w:val=""/>
      <w:lvlJc w:val="left"/>
      <w:pPr>
        <w:ind w:left="1020" w:hanging="360"/>
      </w:pPr>
      <w:rPr>
        <w:rFonts w:ascii="Symbol" w:hAnsi="Symbol"/>
      </w:rPr>
    </w:lvl>
  </w:abstractNum>
  <w:abstractNum w:abstractNumId="105" w15:restartNumberingAfterBreak="0">
    <w:nsid w:val="3ACD0B8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B7B1FFC"/>
    <w:multiLevelType w:val="multilevel"/>
    <w:tmpl w:val="67A49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B9038AD"/>
    <w:multiLevelType w:val="multilevel"/>
    <w:tmpl w:val="196A4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BEF6F3D"/>
    <w:multiLevelType w:val="multilevel"/>
    <w:tmpl w:val="84948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2337CC"/>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C4433B9"/>
    <w:multiLevelType w:val="multilevel"/>
    <w:tmpl w:val="119A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C850960"/>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D081CD6"/>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D3843D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E050440"/>
    <w:multiLevelType w:val="multilevel"/>
    <w:tmpl w:val="8772B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E3C429E"/>
    <w:multiLevelType w:val="multilevel"/>
    <w:tmpl w:val="F824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E6A30BC"/>
    <w:multiLevelType w:val="multilevel"/>
    <w:tmpl w:val="8E64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EF1651C"/>
    <w:multiLevelType w:val="multilevel"/>
    <w:tmpl w:val="464AE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F380F3B"/>
    <w:multiLevelType w:val="multilevel"/>
    <w:tmpl w:val="F5BCE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990B4D"/>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08A38C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0A421C4"/>
    <w:multiLevelType w:val="multilevel"/>
    <w:tmpl w:val="4744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0BF312C"/>
    <w:multiLevelType w:val="multilevel"/>
    <w:tmpl w:val="45A0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11C0B96"/>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13C6A5C"/>
    <w:multiLevelType w:val="hybridMultilevel"/>
    <w:tmpl w:val="9FB8ECDA"/>
    <w:lvl w:ilvl="0" w:tplc="79426420">
      <w:start w:val="1"/>
      <w:numFmt w:val="lowerLetter"/>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25" w15:restartNumberingAfterBreak="0">
    <w:nsid w:val="41EE1398"/>
    <w:multiLevelType w:val="multilevel"/>
    <w:tmpl w:val="A9A0D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2156229"/>
    <w:multiLevelType w:val="multilevel"/>
    <w:tmpl w:val="F8CC60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893362"/>
    <w:multiLevelType w:val="multilevel"/>
    <w:tmpl w:val="B1D4C4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2950751"/>
    <w:multiLevelType w:val="multilevel"/>
    <w:tmpl w:val="D6285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D2335D"/>
    <w:multiLevelType w:val="multilevel"/>
    <w:tmpl w:val="7C2AD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3375229"/>
    <w:multiLevelType w:val="multilevel"/>
    <w:tmpl w:val="6E649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338085D"/>
    <w:multiLevelType w:val="multilevel"/>
    <w:tmpl w:val="0C2EB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355689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4292234"/>
    <w:multiLevelType w:val="multilevel"/>
    <w:tmpl w:val="B5BC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5C017F8"/>
    <w:multiLevelType w:val="multilevel"/>
    <w:tmpl w:val="9912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5DC4973"/>
    <w:multiLevelType w:val="multilevel"/>
    <w:tmpl w:val="2884D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5E05B66"/>
    <w:multiLevelType w:val="multilevel"/>
    <w:tmpl w:val="52063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77066CF"/>
    <w:multiLevelType w:val="hybridMultilevel"/>
    <w:tmpl w:val="97D8CAE0"/>
    <w:lvl w:ilvl="0" w:tplc="59BA95C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8" w15:restartNumberingAfterBreak="0">
    <w:nsid w:val="483D0DE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8691BC4"/>
    <w:multiLevelType w:val="multilevel"/>
    <w:tmpl w:val="C4D229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8A534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98838F0"/>
    <w:multiLevelType w:val="multilevel"/>
    <w:tmpl w:val="0DD4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A241AE6"/>
    <w:multiLevelType w:val="hybridMultilevel"/>
    <w:tmpl w:val="5D6444A2"/>
    <w:lvl w:ilvl="0" w:tplc="6040EE62">
      <w:start w:val="1"/>
      <w:numFmt w:val="bullet"/>
      <w:lvlText w:val=""/>
      <w:lvlJc w:val="left"/>
      <w:pPr>
        <w:ind w:left="1020" w:hanging="360"/>
      </w:pPr>
      <w:rPr>
        <w:rFonts w:ascii="Symbol" w:hAnsi="Symbol"/>
      </w:rPr>
    </w:lvl>
    <w:lvl w:ilvl="1" w:tplc="A670B602">
      <w:start w:val="1"/>
      <w:numFmt w:val="bullet"/>
      <w:lvlText w:val=""/>
      <w:lvlJc w:val="left"/>
      <w:pPr>
        <w:ind w:left="1020" w:hanging="360"/>
      </w:pPr>
      <w:rPr>
        <w:rFonts w:ascii="Symbol" w:hAnsi="Symbol"/>
      </w:rPr>
    </w:lvl>
    <w:lvl w:ilvl="2" w:tplc="F7201A0E">
      <w:start w:val="1"/>
      <w:numFmt w:val="bullet"/>
      <w:lvlText w:val=""/>
      <w:lvlJc w:val="left"/>
      <w:pPr>
        <w:ind w:left="1020" w:hanging="360"/>
      </w:pPr>
      <w:rPr>
        <w:rFonts w:ascii="Symbol" w:hAnsi="Symbol"/>
      </w:rPr>
    </w:lvl>
    <w:lvl w:ilvl="3" w:tplc="114A7F70">
      <w:start w:val="1"/>
      <w:numFmt w:val="bullet"/>
      <w:lvlText w:val=""/>
      <w:lvlJc w:val="left"/>
      <w:pPr>
        <w:ind w:left="1020" w:hanging="360"/>
      </w:pPr>
      <w:rPr>
        <w:rFonts w:ascii="Symbol" w:hAnsi="Symbol"/>
      </w:rPr>
    </w:lvl>
    <w:lvl w:ilvl="4" w:tplc="8A22A1FE">
      <w:start w:val="1"/>
      <w:numFmt w:val="bullet"/>
      <w:lvlText w:val=""/>
      <w:lvlJc w:val="left"/>
      <w:pPr>
        <w:ind w:left="1020" w:hanging="360"/>
      </w:pPr>
      <w:rPr>
        <w:rFonts w:ascii="Symbol" w:hAnsi="Symbol"/>
      </w:rPr>
    </w:lvl>
    <w:lvl w:ilvl="5" w:tplc="2B524DEE">
      <w:start w:val="1"/>
      <w:numFmt w:val="bullet"/>
      <w:lvlText w:val=""/>
      <w:lvlJc w:val="left"/>
      <w:pPr>
        <w:ind w:left="1020" w:hanging="360"/>
      </w:pPr>
      <w:rPr>
        <w:rFonts w:ascii="Symbol" w:hAnsi="Symbol"/>
      </w:rPr>
    </w:lvl>
    <w:lvl w:ilvl="6" w:tplc="349E120C">
      <w:start w:val="1"/>
      <w:numFmt w:val="bullet"/>
      <w:lvlText w:val=""/>
      <w:lvlJc w:val="left"/>
      <w:pPr>
        <w:ind w:left="1020" w:hanging="360"/>
      </w:pPr>
      <w:rPr>
        <w:rFonts w:ascii="Symbol" w:hAnsi="Symbol"/>
      </w:rPr>
    </w:lvl>
    <w:lvl w:ilvl="7" w:tplc="9C9A505E">
      <w:start w:val="1"/>
      <w:numFmt w:val="bullet"/>
      <w:lvlText w:val=""/>
      <w:lvlJc w:val="left"/>
      <w:pPr>
        <w:ind w:left="1020" w:hanging="360"/>
      </w:pPr>
      <w:rPr>
        <w:rFonts w:ascii="Symbol" w:hAnsi="Symbol"/>
      </w:rPr>
    </w:lvl>
    <w:lvl w:ilvl="8" w:tplc="B65C8EFA">
      <w:start w:val="1"/>
      <w:numFmt w:val="bullet"/>
      <w:lvlText w:val=""/>
      <w:lvlJc w:val="left"/>
      <w:pPr>
        <w:ind w:left="1020" w:hanging="360"/>
      </w:pPr>
      <w:rPr>
        <w:rFonts w:ascii="Symbol" w:hAnsi="Symbol"/>
      </w:rPr>
    </w:lvl>
  </w:abstractNum>
  <w:abstractNum w:abstractNumId="143" w15:restartNumberingAfterBreak="0">
    <w:nsid w:val="4A846A9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ACC484F"/>
    <w:multiLevelType w:val="hybridMultilevel"/>
    <w:tmpl w:val="8FEA97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5" w15:restartNumberingAfterBreak="0">
    <w:nsid w:val="4AEC0BD9"/>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053744"/>
    <w:multiLevelType w:val="multilevel"/>
    <w:tmpl w:val="D2186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C0C3C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D987F07"/>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E183E02"/>
    <w:multiLevelType w:val="multilevel"/>
    <w:tmpl w:val="3AAEA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E6F410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4EB36FFB"/>
    <w:multiLevelType w:val="multilevel"/>
    <w:tmpl w:val="6D945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466DCE"/>
    <w:multiLevelType w:val="multilevel"/>
    <w:tmpl w:val="954C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FB1740D"/>
    <w:multiLevelType w:val="multilevel"/>
    <w:tmpl w:val="BC42E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FE7ACA"/>
    <w:multiLevelType w:val="multilevel"/>
    <w:tmpl w:val="C720C5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0366F5B"/>
    <w:multiLevelType w:val="hybridMultilevel"/>
    <w:tmpl w:val="BEC28ED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51155602"/>
    <w:multiLevelType w:val="hybridMultilevel"/>
    <w:tmpl w:val="B6406ADA"/>
    <w:lvl w:ilvl="0" w:tplc="8F88C3FA">
      <w:start w:val="1"/>
      <w:numFmt w:val="bullet"/>
      <w:lvlText w:val=""/>
      <w:lvlJc w:val="left"/>
      <w:pPr>
        <w:ind w:left="720" w:hanging="360"/>
      </w:pPr>
      <w:rPr>
        <w:rFonts w:ascii="Symbol" w:hAnsi="Symbol"/>
      </w:rPr>
    </w:lvl>
    <w:lvl w:ilvl="1" w:tplc="E2A0A532">
      <w:start w:val="1"/>
      <w:numFmt w:val="bullet"/>
      <w:lvlText w:val=""/>
      <w:lvlJc w:val="left"/>
      <w:pPr>
        <w:ind w:left="720" w:hanging="360"/>
      </w:pPr>
      <w:rPr>
        <w:rFonts w:ascii="Symbol" w:hAnsi="Symbol"/>
      </w:rPr>
    </w:lvl>
    <w:lvl w:ilvl="2" w:tplc="091600DA">
      <w:start w:val="1"/>
      <w:numFmt w:val="bullet"/>
      <w:lvlText w:val=""/>
      <w:lvlJc w:val="left"/>
      <w:pPr>
        <w:ind w:left="720" w:hanging="360"/>
      </w:pPr>
      <w:rPr>
        <w:rFonts w:ascii="Symbol" w:hAnsi="Symbol"/>
      </w:rPr>
    </w:lvl>
    <w:lvl w:ilvl="3" w:tplc="F61C384A">
      <w:start w:val="1"/>
      <w:numFmt w:val="bullet"/>
      <w:lvlText w:val=""/>
      <w:lvlJc w:val="left"/>
      <w:pPr>
        <w:ind w:left="720" w:hanging="360"/>
      </w:pPr>
      <w:rPr>
        <w:rFonts w:ascii="Symbol" w:hAnsi="Symbol"/>
      </w:rPr>
    </w:lvl>
    <w:lvl w:ilvl="4" w:tplc="DE3E9F00">
      <w:start w:val="1"/>
      <w:numFmt w:val="bullet"/>
      <w:lvlText w:val=""/>
      <w:lvlJc w:val="left"/>
      <w:pPr>
        <w:ind w:left="720" w:hanging="360"/>
      </w:pPr>
      <w:rPr>
        <w:rFonts w:ascii="Symbol" w:hAnsi="Symbol"/>
      </w:rPr>
    </w:lvl>
    <w:lvl w:ilvl="5" w:tplc="5F886AE2">
      <w:start w:val="1"/>
      <w:numFmt w:val="bullet"/>
      <w:lvlText w:val=""/>
      <w:lvlJc w:val="left"/>
      <w:pPr>
        <w:ind w:left="720" w:hanging="360"/>
      </w:pPr>
      <w:rPr>
        <w:rFonts w:ascii="Symbol" w:hAnsi="Symbol"/>
      </w:rPr>
    </w:lvl>
    <w:lvl w:ilvl="6" w:tplc="F8682FBE">
      <w:start w:val="1"/>
      <w:numFmt w:val="bullet"/>
      <w:lvlText w:val=""/>
      <w:lvlJc w:val="left"/>
      <w:pPr>
        <w:ind w:left="720" w:hanging="360"/>
      </w:pPr>
      <w:rPr>
        <w:rFonts w:ascii="Symbol" w:hAnsi="Symbol"/>
      </w:rPr>
    </w:lvl>
    <w:lvl w:ilvl="7" w:tplc="06CE451C">
      <w:start w:val="1"/>
      <w:numFmt w:val="bullet"/>
      <w:lvlText w:val=""/>
      <w:lvlJc w:val="left"/>
      <w:pPr>
        <w:ind w:left="720" w:hanging="360"/>
      </w:pPr>
      <w:rPr>
        <w:rFonts w:ascii="Symbol" w:hAnsi="Symbol"/>
      </w:rPr>
    </w:lvl>
    <w:lvl w:ilvl="8" w:tplc="B9A46EEC">
      <w:start w:val="1"/>
      <w:numFmt w:val="bullet"/>
      <w:lvlText w:val=""/>
      <w:lvlJc w:val="left"/>
      <w:pPr>
        <w:ind w:left="720" w:hanging="360"/>
      </w:pPr>
      <w:rPr>
        <w:rFonts w:ascii="Symbol" w:hAnsi="Symbol"/>
      </w:rPr>
    </w:lvl>
  </w:abstractNum>
  <w:abstractNum w:abstractNumId="157" w15:restartNumberingAfterBreak="0">
    <w:nsid w:val="51CA0481"/>
    <w:multiLevelType w:val="multilevel"/>
    <w:tmpl w:val="E25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1DB7F79"/>
    <w:multiLevelType w:val="hybridMultilevel"/>
    <w:tmpl w:val="F15A9EF8"/>
    <w:lvl w:ilvl="0" w:tplc="D35E5E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9" w15:restartNumberingAfterBreak="0">
    <w:nsid w:val="5335642D"/>
    <w:multiLevelType w:val="multilevel"/>
    <w:tmpl w:val="AB50A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3702640"/>
    <w:multiLevelType w:val="multilevel"/>
    <w:tmpl w:val="247E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3867F3F"/>
    <w:multiLevelType w:val="multilevel"/>
    <w:tmpl w:val="C610E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4255DB2"/>
    <w:multiLevelType w:val="multilevel"/>
    <w:tmpl w:val="6E24E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475541B"/>
    <w:multiLevelType w:val="multilevel"/>
    <w:tmpl w:val="94841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49A5D6B"/>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4CB3766"/>
    <w:multiLevelType w:val="multilevel"/>
    <w:tmpl w:val="F43A1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D2348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4DA7440"/>
    <w:multiLevelType w:val="multilevel"/>
    <w:tmpl w:val="F55A38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59B7500"/>
    <w:multiLevelType w:val="multilevel"/>
    <w:tmpl w:val="88A82A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5A030BA"/>
    <w:multiLevelType w:val="multilevel"/>
    <w:tmpl w:val="04326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5FC709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60D08D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66413F8"/>
    <w:multiLevelType w:val="multilevel"/>
    <w:tmpl w:val="A664E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7634184"/>
    <w:multiLevelType w:val="multilevel"/>
    <w:tmpl w:val="2BEA0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7702E21"/>
    <w:multiLevelType w:val="multilevel"/>
    <w:tmpl w:val="CC80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82D74D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84D4A8D"/>
    <w:multiLevelType w:val="multilevel"/>
    <w:tmpl w:val="8C52A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8964E3F"/>
    <w:multiLevelType w:val="multilevel"/>
    <w:tmpl w:val="F8F6B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8F1607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9BF2B1F"/>
    <w:multiLevelType w:val="multilevel"/>
    <w:tmpl w:val="D974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AD84EC0"/>
    <w:multiLevelType w:val="hybridMultilevel"/>
    <w:tmpl w:val="D0DAEE36"/>
    <w:lvl w:ilvl="0" w:tplc="2DD6F05C">
      <w:start w:val="1"/>
      <w:numFmt w:val="bullet"/>
      <w:lvlText w:val=""/>
      <w:lvlJc w:val="left"/>
      <w:pPr>
        <w:ind w:left="720" w:hanging="360"/>
      </w:pPr>
      <w:rPr>
        <w:rFonts w:ascii="Symbol" w:hAnsi="Symbol"/>
      </w:rPr>
    </w:lvl>
    <w:lvl w:ilvl="1" w:tplc="7C986548">
      <w:start w:val="1"/>
      <w:numFmt w:val="bullet"/>
      <w:lvlText w:val=""/>
      <w:lvlJc w:val="left"/>
      <w:pPr>
        <w:ind w:left="720" w:hanging="360"/>
      </w:pPr>
      <w:rPr>
        <w:rFonts w:ascii="Symbol" w:hAnsi="Symbol"/>
      </w:rPr>
    </w:lvl>
    <w:lvl w:ilvl="2" w:tplc="E8F0F55A">
      <w:start w:val="1"/>
      <w:numFmt w:val="bullet"/>
      <w:lvlText w:val=""/>
      <w:lvlJc w:val="left"/>
      <w:pPr>
        <w:ind w:left="720" w:hanging="360"/>
      </w:pPr>
      <w:rPr>
        <w:rFonts w:ascii="Symbol" w:hAnsi="Symbol"/>
      </w:rPr>
    </w:lvl>
    <w:lvl w:ilvl="3" w:tplc="0EF6669E">
      <w:start w:val="1"/>
      <w:numFmt w:val="bullet"/>
      <w:lvlText w:val=""/>
      <w:lvlJc w:val="left"/>
      <w:pPr>
        <w:ind w:left="720" w:hanging="360"/>
      </w:pPr>
      <w:rPr>
        <w:rFonts w:ascii="Symbol" w:hAnsi="Symbol"/>
      </w:rPr>
    </w:lvl>
    <w:lvl w:ilvl="4" w:tplc="32926A14">
      <w:start w:val="1"/>
      <w:numFmt w:val="bullet"/>
      <w:lvlText w:val=""/>
      <w:lvlJc w:val="left"/>
      <w:pPr>
        <w:ind w:left="720" w:hanging="360"/>
      </w:pPr>
      <w:rPr>
        <w:rFonts w:ascii="Symbol" w:hAnsi="Symbol"/>
      </w:rPr>
    </w:lvl>
    <w:lvl w:ilvl="5" w:tplc="17685F6A">
      <w:start w:val="1"/>
      <w:numFmt w:val="bullet"/>
      <w:lvlText w:val=""/>
      <w:lvlJc w:val="left"/>
      <w:pPr>
        <w:ind w:left="720" w:hanging="360"/>
      </w:pPr>
      <w:rPr>
        <w:rFonts w:ascii="Symbol" w:hAnsi="Symbol"/>
      </w:rPr>
    </w:lvl>
    <w:lvl w:ilvl="6" w:tplc="D96A4764">
      <w:start w:val="1"/>
      <w:numFmt w:val="bullet"/>
      <w:lvlText w:val=""/>
      <w:lvlJc w:val="left"/>
      <w:pPr>
        <w:ind w:left="720" w:hanging="360"/>
      </w:pPr>
      <w:rPr>
        <w:rFonts w:ascii="Symbol" w:hAnsi="Symbol"/>
      </w:rPr>
    </w:lvl>
    <w:lvl w:ilvl="7" w:tplc="534A9DAC">
      <w:start w:val="1"/>
      <w:numFmt w:val="bullet"/>
      <w:lvlText w:val=""/>
      <w:lvlJc w:val="left"/>
      <w:pPr>
        <w:ind w:left="720" w:hanging="360"/>
      </w:pPr>
      <w:rPr>
        <w:rFonts w:ascii="Symbol" w:hAnsi="Symbol"/>
      </w:rPr>
    </w:lvl>
    <w:lvl w:ilvl="8" w:tplc="779E7F48">
      <w:start w:val="1"/>
      <w:numFmt w:val="bullet"/>
      <w:lvlText w:val=""/>
      <w:lvlJc w:val="left"/>
      <w:pPr>
        <w:ind w:left="720" w:hanging="360"/>
      </w:pPr>
      <w:rPr>
        <w:rFonts w:ascii="Symbol" w:hAnsi="Symbol"/>
      </w:rPr>
    </w:lvl>
  </w:abstractNum>
  <w:abstractNum w:abstractNumId="181" w15:restartNumberingAfterBreak="0">
    <w:nsid w:val="5B186D59"/>
    <w:multiLevelType w:val="multilevel"/>
    <w:tmpl w:val="9616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B3C579D"/>
    <w:multiLevelType w:val="multilevel"/>
    <w:tmpl w:val="CAF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B9A649F"/>
    <w:multiLevelType w:val="multilevel"/>
    <w:tmpl w:val="D86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BF33443"/>
    <w:multiLevelType w:val="multilevel"/>
    <w:tmpl w:val="79A6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C2E0A0F"/>
    <w:multiLevelType w:val="multilevel"/>
    <w:tmpl w:val="1902A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CC53A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CFD0FBD"/>
    <w:multiLevelType w:val="multilevel"/>
    <w:tmpl w:val="F2FAFC72"/>
    <w:lvl w:ilvl="0">
      <w:start w:val="1"/>
      <w:numFmt w:val="upperRoman"/>
      <w:lvlText w:val="%1."/>
      <w:lvlJc w:val="left"/>
      <w:pPr>
        <w:ind w:left="720" w:hanging="72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5CFF6C8E"/>
    <w:multiLevelType w:val="hybridMultilevel"/>
    <w:tmpl w:val="B1D4C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9" w15:restartNumberingAfterBreak="0">
    <w:nsid w:val="5DA6702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DBF2E03"/>
    <w:multiLevelType w:val="multilevel"/>
    <w:tmpl w:val="A8C8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DFD6E41"/>
    <w:multiLevelType w:val="multilevel"/>
    <w:tmpl w:val="E6B8D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E181B6D"/>
    <w:multiLevelType w:val="multilevel"/>
    <w:tmpl w:val="AB4E59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E227DA6"/>
    <w:multiLevelType w:val="multilevel"/>
    <w:tmpl w:val="3BA47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E33048C"/>
    <w:multiLevelType w:val="multilevel"/>
    <w:tmpl w:val="7FDA2CE8"/>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decimal"/>
      <w:lvlText w:val="%1.%2.%3."/>
      <w:lvlJc w:val="left"/>
      <w:pPr>
        <w:ind w:left="6532" w:hanging="720"/>
      </w:pPr>
      <w:rPr>
        <w:rFonts w:ascii="Times New Roman" w:hAnsi="Times New Roman" w:cs="Times New Roman" w:hint="default"/>
        <w:b w:val="0"/>
        <w:sz w:val="24"/>
        <w:szCs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5E524A7E"/>
    <w:multiLevelType w:val="multilevel"/>
    <w:tmpl w:val="28D4CE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EA53185"/>
    <w:multiLevelType w:val="multilevel"/>
    <w:tmpl w:val="E114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EBD48A6"/>
    <w:multiLevelType w:val="hybridMultilevel"/>
    <w:tmpl w:val="9762290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8" w15:restartNumberingAfterBreak="0">
    <w:nsid w:val="5F0C1B59"/>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F1153D7"/>
    <w:multiLevelType w:val="multilevel"/>
    <w:tmpl w:val="644E6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F3B2956"/>
    <w:multiLevelType w:val="multilevel"/>
    <w:tmpl w:val="F536B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F59148E"/>
    <w:multiLevelType w:val="multilevel"/>
    <w:tmpl w:val="82B845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F6312FB"/>
    <w:multiLevelType w:val="multilevel"/>
    <w:tmpl w:val="DB3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0014B4A"/>
    <w:multiLevelType w:val="multilevel"/>
    <w:tmpl w:val="1B26E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01C4A70"/>
    <w:multiLevelType w:val="multilevel"/>
    <w:tmpl w:val="F10E3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5C62BE"/>
    <w:multiLevelType w:val="multilevel"/>
    <w:tmpl w:val="D57CA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0CE1ABB"/>
    <w:multiLevelType w:val="multilevel"/>
    <w:tmpl w:val="76B2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13A33C4"/>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13F7ED4"/>
    <w:multiLevelType w:val="hybridMultilevel"/>
    <w:tmpl w:val="AEECFE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9" w15:restartNumberingAfterBreak="0">
    <w:nsid w:val="61F23E07"/>
    <w:multiLevelType w:val="multilevel"/>
    <w:tmpl w:val="C09CA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2163451"/>
    <w:multiLevelType w:val="hybridMultilevel"/>
    <w:tmpl w:val="857435C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1" w15:restartNumberingAfterBreak="0">
    <w:nsid w:val="62522947"/>
    <w:multiLevelType w:val="multilevel"/>
    <w:tmpl w:val="74846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6F03A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2EB2C0C"/>
    <w:multiLevelType w:val="multilevel"/>
    <w:tmpl w:val="111CB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F22F11"/>
    <w:multiLevelType w:val="multilevel"/>
    <w:tmpl w:val="981AB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F82020"/>
    <w:multiLevelType w:val="multilevel"/>
    <w:tmpl w:val="273CA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39E7840"/>
    <w:multiLevelType w:val="multilevel"/>
    <w:tmpl w:val="165417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7A6373"/>
    <w:multiLevelType w:val="multilevel"/>
    <w:tmpl w:val="FDE24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CF2080"/>
    <w:multiLevelType w:val="multilevel"/>
    <w:tmpl w:val="E85C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E86905"/>
    <w:multiLevelType w:val="multilevel"/>
    <w:tmpl w:val="79923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4F71C1B"/>
    <w:multiLevelType w:val="multilevel"/>
    <w:tmpl w:val="D6D66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5437E68"/>
    <w:multiLevelType w:val="multilevel"/>
    <w:tmpl w:val="4DF2B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55E15C4"/>
    <w:multiLevelType w:val="multilevel"/>
    <w:tmpl w:val="5DE6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58C099A"/>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65D67CFB"/>
    <w:multiLevelType w:val="multilevel"/>
    <w:tmpl w:val="11EA8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5F241C5"/>
    <w:multiLevelType w:val="multilevel"/>
    <w:tmpl w:val="E368B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C73D1"/>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665F1D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6E06302"/>
    <w:multiLevelType w:val="multilevel"/>
    <w:tmpl w:val="43AE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5F01E4"/>
    <w:multiLevelType w:val="multilevel"/>
    <w:tmpl w:val="66506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7A20B20"/>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8530A8C"/>
    <w:multiLevelType w:val="multilevel"/>
    <w:tmpl w:val="7910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8AA7E8F"/>
    <w:multiLevelType w:val="multilevel"/>
    <w:tmpl w:val="F6B631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945501C"/>
    <w:multiLevelType w:val="multilevel"/>
    <w:tmpl w:val="2F309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7863FF"/>
    <w:multiLevelType w:val="multilevel"/>
    <w:tmpl w:val="D7128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A2278F7"/>
    <w:multiLevelType w:val="multilevel"/>
    <w:tmpl w:val="C6CC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B1C58A2"/>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BFB40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D5E0827"/>
    <w:multiLevelType w:val="multilevel"/>
    <w:tmpl w:val="F38C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DB03C32"/>
    <w:multiLevelType w:val="multilevel"/>
    <w:tmpl w:val="1BDC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E310ACA"/>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2" w15:restartNumberingAfterBreak="0">
    <w:nsid w:val="6F5729DC"/>
    <w:multiLevelType w:val="multilevel"/>
    <w:tmpl w:val="19BC98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FAC5B32"/>
    <w:multiLevelType w:val="multilevel"/>
    <w:tmpl w:val="B19E7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05C4686"/>
    <w:multiLevelType w:val="multilevel"/>
    <w:tmpl w:val="810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06A4F6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08C0D2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0913CE3"/>
    <w:multiLevelType w:val="multilevel"/>
    <w:tmpl w:val="2848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28B0A72"/>
    <w:multiLevelType w:val="multilevel"/>
    <w:tmpl w:val="EFD2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30F49A3"/>
    <w:multiLevelType w:val="multilevel"/>
    <w:tmpl w:val="67160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036E92"/>
    <w:multiLevelType w:val="hybridMultilevel"/>
    <w:tmpl w:val="35BA68C2"/>
    <w:lvl w:ilvl="0" w:tplc="FFFFFFFF">
      <w:start w:val="1"/>
      <w:numFmt w:val="decimal"/>
      <w:lvlText w:val="%1."/>
      <w:lvlJc w:val="left"/>
      <w:pPr>
        <w:ind w:left="502" w:hanging="360"/>
      </w:pPr>
      <w:rPr>
        <w:rFonts w:ascii="Times New Roman" w:hAnsi="Times New Roman" w:cs="Times New Roman" w:hint="default"/>
        <w:sz w:val="24"/>
        <w:szCs w:val="24"/>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1" w15:restartNumberingAfterBreak="0">
    <w:nsid w:val="74C44C11"/>
    <w:multiLevelType w:val="multilevel"/>
    <w:tmpl w:val="F6E69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5A91A42"/>
    <w:multiLevelType w:val="hybridMultilevel"/>
    <w:tmpl w:val="3E12A12C"/>
    <w:lvl w:ilvl="0" w:tplc="80000768">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5B26DBF"/>
    <w:multiLevelType w:val="multilevel"/>
    <w:tmpl w:val="EB0246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5BF7314"/>
    <w:multiLevelType w:val="multilevel"/>
    <w:tmpl w:val="0D2C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5CB2D71"/>
    <w:multiLevelType w:val="hybridMultilevel"/>
    <w:tmpl w:val="3788CAD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6" w15:restartNumberingAfterBreak="0">
    <w:nsid w:val="765853C1"/>
    <w:multiLevelType w:val="multilevel"/>
    <w:tmpl w:val="B8F4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702484F"/>
    <w:multiLevelType w:val="multilevel"/>
    <w:tmpl w:val="8984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84B2FA3"/>
    <w:multiLevelType w:val="multilevel"/>
    <w:tmpl w:val="6CA682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90B642B"/>
    <w:multiLevelType w:val="multilevel"/>
    <w:tmpl w:val="27B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92E2D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A19765C"/>
    <w:multiLevelType w:val="multilevel"/>
    <w:tmpl w:val="DEEA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AB84674"/>
    <w:multiLevelType w:val="multilevel"/>
    <w:tmpl w:val="2096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AEB6476"/>
    <w:multiLevelType w:val="multilevel"/>
    <w:tmpl w:val="8E6A0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B7E5AB4"/>
    <w:multiLevelType w:val="multilevel"/>
    <w:tmpl w:val="EF0E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B8D2EEC"/>
    <w:multiLevelType w:val="multilevel"/>
    <w:tmpl w:val="9028C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BDC7EE2"/>
    <w:multiLevelType w:val="multilevel"/>
    <w:tmpl w:val="07CA4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C103776"/>
    <w:multiLevelType w:val="multilevel"/>
    <w:tmpl w:val="D65C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CA2227E"/>
    <w:multiLevelType w:val="multilevel"/>
    <w:tmpl w:val="D42E7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D835A1"/>
    <w:multiLevelType w:val="multilevel"/>
    <w:tmpl w:val="19BEF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CF64D2C"/>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D184E41"/>
    <w:multiLevelType w:val="multilevel"/>
    <w:tmpl w:val="A678F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E54398C"/>
    <w:multiLevelType w:val="multilevel"/>
    <w:tmpl w:val="EE3AC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E640735"/>
    <w:multiLevelType w:val="multilevel"/>
    <w:tmpl w:val="4310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E820456"/>
    <w:multiLevelType w:val="multilevel"/>
    <w:tmpl w:val="29E24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E990448"/>
    <w:multiLevelType w:val="multilevel"/>
    <w:tmpl w:val="F7A64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EDF77B5"/>
    <w:multiLevelType w:val="multilevel"/>
    <w:tmpl w:val="4E64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EE7399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F80276F"/>
    <w:multiLevelType w:val="multilevel"/>
    <w:tmpl w:val="0D281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E679D1"/>
    <w:multiLevelType w:val="multilevel"/>
    <w:tmpl w:val="5072A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EB3B3D"/>
    <w:multiLevelType w:val="multilevel"/>
    <w:tmpl w:val="8FA88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305">
    <w:abstractNumId w:val="75"/>
  </w:num>
  <w:num w:numId="2" w16cid:durableId="1097406209">
    <w:abstractNumId w:val="194"/>
  </w:num>
  <w:num w:numId="3" w16cid:durableId="1588999648">
    <w:abstractNumId w:val="236"/>
  </w:num>
  <w:num w:numId="4" w16cid:durableId="1122771594">
    <w:abstractNumId w:val="66"/>
  </w:num>
  <w:num w:numId="5" w16cid:durableId="1882083964">
    <w:abstractNumId w:val="93"/>
  </w:num>
  <w:num w:numId="6" w16cid:durableId="338124461">
    <w:abstractNumId w:val="57"/>
  </w:num>
  <w:num w:numId="7" w16cid:durableId="489637167">
    <w:abstractNumId w:val="38"/>
  </w:num>
  <w:num w:numId="8" w16cid:durableId="184448637">
    <w:abstractNumId w:val="188"/>
  </w:num>
  <w:num w:numId="9" w16cid:durableId="2070420591">
    <w:abstractNumId w:val="15"/>
  </w:num>
  <w:num w:numId="10" w16cid:durableId="1492483120">
    <w:abstractNumId w:val="250"/>
  </w:num>
  <w:num w:numId="11" w16cid:durableId="621378968">
    <w:abstractNumId w:val="22"/>
  </w:num>
  <w:num w:numId="12" w16cid:durableId="1098671015">
    <w:abstractNumId w:val="96"/>
  </w:num>
  <w:num w:numId="13" w16cid:durableId="136345411">
    <w:abstractNumId w:val="64"/>
  </w:num>
  <w:num w:numId="14" w16cid:durableId="1808549926">
    <w:abstractNumId w:val="208"/>
  </w:num>
  <w:num w:numId="15" w16cid:durableId="2095590498">
    <w:abstractNumId w:val="210"/>
  </w:num>
  <w:num w:numId="16" w16cid:durableId="1894341895">
    <w:abstractNumId w:val="86"/>
  </w:num>
  <w:num w:numId="17" w16cid:durableId="836263681">
    <w:abstractNumId w:val="144"/>
  </w:num>
  <w:num w:numId="18" w16cid:durableId="1097872904">
    <w:abstractNumId w:val="197"/>
  </w:num>
  <w:num w:numId="19" w16cid:durableId="1714033965">
    <w:abstractNumId w:val="83"/>
  </w:num>
  <w:num w:numId="20" w16cid:durableId="1038316737">
    <w:abstractNumId w:val="255"/>
  </w:num>
  <w:num w:numId="21" w16cid:durableId="212154438">
    <w:abstractNumId w:val="2"/>
  </w:num>
  <w:num w:numId="22" w16cid:durableId="1409959283">
    <w:abstractNumId w:val="143"/>
  </w:num>
  <w:num w:numId="23" w16cid:durableId="1597859413">
    <w:abstractNumId w:val="237"/>
  </w:num>
  <w:num w:numId="24" w16cid:durableId="1732969106">
    <w:abstractNumId w:val="53"/>
  </w:num>
  <w:num w:numId="25" w16cid:durableId="1282758479">
    <w:abstractNumId w:val="14"/>
  </w:num>
  <w:num w:numId="26" w16cid:durableId="73431315">
    <w:abstractNumId w:val="198"/>
  </w:num>
  <w:num w:numId="27" w16cid:durableId="556822836">
    <w:abstractNumId w:val="119"/>
  </w:num>
  <w:num w:numId="28" w16cid:durableId="1660110541">
    <w:abstractNumId w:val="189"/>
  </w:num>
  <w:num w:numId="29" w16cid:durableId="1089348277">
    <w:abstractNumId w:val="227"/>
  </w:num>
  <w:num w:numId="30" w16cid:durableId="1691878916">
    <w:abstractNumId w:val="186"/>
  </w:num>
  <w:num w:numId="31" w16cid:durableId="1962956286">
    <w:abstractNumId w:val="10"/>
  </w:num>
  <w:num w:numId="32" w16cid:durableId="1290553616">
    <w:abstractNumId w:val="178"/>
  </w:num>
  <w:num w:numId="33" w16cid:durableId="228074721">
    <w:abstractNumId w:val="164"/>
  </w:num>
  <w:num w:numId="34" w16cid:durableId="1232084629">
    <w:abstractNumId w:val="58"/>
  </w:num>
  <w:num w:numId="35" w16cid:durableId="2137598830">
    <w:abstractNumId w:val="238"/>
  </w:num>
  <w:num w:numId="36" w16cid:durableId="204829032">
    <w:abstractNumId w:val="112"/>
  </w:num>
  <w:num w:numId="37" w16cid:durableId="412700147">
    <w:abstractNumId w:val="140"/>
  </w:num>
  <w:num w:numId="38" w16cid:durableId="1466503699">
    <w:abstractNumId w:val="120"/>
  </w:num>
  <w:num w:numId="39" w16cid:durableId="1008874680">
    <w:abstractNumId w:val="175"/>
  </w:num>
  <w:num w:numId="40" w16cid:durableId="201598978">
    <w:abstractNumId w:val="241"/>
  </w:num>
  <w:num w:numId="41" w16cid:durableId="1839613111">
    <w:abstractNumId w:val="77"/>
  </w:num>
  <w:num w:numId="42" w16cid:durableId="755176212">
    <w:abstractNumId w:val="51"/>
  </w:num>
  <w:num w:numId="43" w16cid:durableId="1154686160">
    <w:abstractNumId w:val="147"/>
  </w:num>
  <w:num w:numId="44" w16cid:durableId="441263643">
    <w:abstractNumId w:val="246"/>
  </w:num>
  <w:num w:numId="45" w16cid:durableId="1555048393">
    <w:abstractNumId w:val="132"/>
  </w:num>
  <w:num w:numId="46" w16cid:durableId="556281782">
    <w:abstractNumId w:val="55"/>
  </w:num>
  <w:num w:numId="47" w16cid:durableId="224490641">
    <w:abstractNumId w:val="212"/>
  </w:num>
  <w:num w:numId="48" w16cid:durableId="204100622">
    <w:abstractNumId w:val="29"/>
  </w:num>
  <w:num w:numId="49" w16cid:durableId="5400702">
    <w:abstractNumId w:val="277"/>
  </w:num>
  <w:num w:numId="50" w16cid:durableId="1050836728">
    <w:abstractNumId w:val="223"/>
  </w:num>
  <w:num w:numId="51" w16cid:durableId="489564546">
    <w:abstractNumId w:val="60"/>
  </w:num>
  <w:num w:numId="52" w16cid:durableId="1809009515">
    <w:abstractNumId w:val="63"/>
  </w:num>
  <w:num w:numId="53" w16cid:durableId="722171197">
    <w:abstractNumId w:val="76"/>
  </w:num>
  <w:num w:numId="54" w16cid:durableId="183370259">
    <w:abstractNumId w:val="100"/>
  </w:num>
  <w:num w:numId="55" w16cid:durableId="1254820326">
    <w:abstractNumId w:val="170"/>
  </w:num>
  <w:num w:numId="56" w16cid:durableId="1332180280">
    <w:abstractNumId w:val="155"/>
  </w:num>
  <w:num w:numId="57" w16cid:durableId="1271275954">
    <w:abstractNumId w:val="252"/>
  </w:num>
  <w:num w:numId="58" w16cid:durableId="278268025">
    <w:abstractNumId w:val="99"/>
  </w:num>
  <w:num w:numId="59" w16cid:durableId="430204837">
    <w:abstractNumId w:val="92"/>
  </w:num>
  <w:num w:numId="60" w16cid:durableId="979268801">
    <w:abstractNumId w:val="127"/>
  </w:num>
  <w:num w:numId="61" w16cid:durableId="1002128727">
    <w:abstractNumId w:val="226"/>
  </w:num>
  <w:num w:numId="62" w16cid:durableId="1128016227">
    <w:abstractNumId w:val="113"/>
  </w:num>
  <w:num w:numId="63" w16cid:durableId="577255996">
    <w:abstractNumId w:val="150"/>
  </w:num>
  <w:num w:numId="64" w16cid:durableId="1043213093">
    <w:abstractNumId w:val="207"/>
  </w:num>
  <w:num w:numId="65" w16cid:durableId="865749757">
    <w:abstractNumId w:val="109"/>
  </w:num>
  <w:num w:numId="66" w16cid:durableId="1084913283">
    <w:abstractNumId w:val="7"/>
  </w:num>
  <w:num w:numId="67" w16cid:durableId="597326813">
    <w:abstractNumId w:val="35"/>
  </w:num>
  <w:num w:numId="68" w16cid:durableId="1908570976">
    <w:abstractNumId w:val="94"/>
  </w:num>
  <w:num w:numId="69" w16cid:durableId="1031108246">
    <w:abstractNumId w:val="9"/>
  </w:num>
  <w:num w:numId="70" w16cid:durableId="609242528">
    <w:abstractNumId w:val="111"/>
  </w:num>
  <w:num w:numId="71" w16cid:durableId="768232971">
    <w:abstractNumId w:val="20"/>
  </w:num>
  <w:num w:numId="72" w16cid:durableId="1388072319">
    <w:abstractNumId w:val="270"/>
  </w:num>
  <w:num w:numId="73" w16cid:durableId="267743096">
    <w:abstractNumId w:val="123"/>
  </w:num>
  <w:num w:numId="74" w16cid:durableId="241915577">
    <w:abstractNumId w:val="148"/>
  </w:num>
  <w:num w:numId="75" w16cid:durableId="2046977323">
    <w:abstractNumId w:val="166"/>
  </w:num>
  <w:num w:numId="76" w16cid:durableId="45566508">
    <w:abstractNumId w:val="28"/>
  </w:num>
  <w:num w:numId="77" w16cid:durableId="1119375311">
    <w:abstractNumId w:val="230"/>
  </w:num>
  <w:num w:numId="78" w16cid:durableId="2038387077">
    <w:abstractNumId w:val="34"/>
  </w:num>
  <w:num w:numId="79" w16cid:durableId="693044695">
    <w:abstractNumId w:val="158"/>
  </w:num>
  <w:num w:numId="80" w16cid:durableId="1557469384">
    <w:abstractNumId w:val="17"/>
  </w:num>
  <w:num w:numId="81" w16cid:durableId="74672139">
    <w:abstractNumId w:val="142"/>
  </w:num>
  <w:num w:numId="82" w16cid:durableId="2117671180">
    <w:abstractNumId w:val="104"/>
  </w:num>
  <w:num w:numId="83" w16cid:durableId="614210701">
    <w:abstractNumId w:val="156"/>
  </w:num>
  <w:num w:numId="84" w16cid:durableId="350693469">
    <w:abstractNumId w:val="180"/>
  </w:num>
  <w:num w:numId="85" w16cid:durableId="1162815697">
    <w:abstractNumId w:val="116"/>
  </w:num>
  <w:num w:numId="86" w16cid:durableId="729033746">
    <w:abstractNumId w:val="239"/>
  </w:num>
  <w:num w:numId="87" w16cid:durableId="951670732">
    <w:abstractNumId w:val="261"/>
  </w:num>
  <w:num w:numId="88" w16cid:durableId="851140027">
    <w:abstractNumId w:val="101"/>
  </w:num>
  <w:num w:numId="89" w16cid:durableId="1179929933">
    <w:abstractNumId w:val="256"/>
  </w:num>
  <w:num w:numId="90" w16cid:durableId="1332831660">
    <w:abstractNumId w:val="102"/>
  </w:num>
  <w:num w:numId="91" w16cid:durableId="412169642">
    <w:abstractNumId w:val="168"/>
  </w:num>
  <w:num w:numId="92" w16cid:durableId="585918019">
    <w:abstractNumId w:val="97"/>
  </w:num>
  <w:num w:numId="93" w16cid:durableId="80640034">
    <w:abstractNumId w:val="219"/>
  </w:num>
  <w:num w:numId="94" w16cid:durableId="1920361402">
    <w:abstractNumId w:val="177"/>
  </w:num>
  <w:num w:numId="95" w16cid:durableId="1270770840">
    <w:abstractNumId w:val="47"/>
  </w:num>
  <w:num w:numId="96" w16cid:durableId="828055356">
    <w:abstractNumId w:val="217"/>
  </w:num>
  <w:num w:numId="97" w16cid:durableId="62291949">
    <w:abstractNumId w:val="233"/>
  </w:num>
  <w:num w:numId="98" w16cid:durableId="274138942">
    <w:abstractNumId w:val="151"/>
  </w:num>
  <w:num w:numId="99" w16cid:durableId="1191379126">
    <w:abstractNumId w:val="122"/>
  </w:num>
  <w:num w:numId="100" w16cid:durableId="1508864088">
    <w:abstractNumId w:val="271"/>
  </w:num>
  <w:num w:numId="101" w16cid:durableId="403335599">
    <w:abstractNumId w:val="26"/>
  </w:num>
  <w:num w:numId="102" w16cid:durableId="1587618851">
    <w:abstractNumId w:val="225"/>
  </w:num>
  <w:num w:numId="103" w16cid:durableId="733115736">
    <w:abstractNumId w:val="82"/>
  </w:num>
  <w:num w:numId="104" w16cid:durableId="508132959">
    <w:abstractNumId w:val="90"/>
  </w:num>
  <w:num w:numId="105" w16cid:durableId="241335780">
    <w:abstractNumId w:val="196"/>
  </w:num>
  <w:num w:numId="106" w16cid:durableId="80489883">
    <w:abstractNumId w:val="31"/>
  </w:num>
  <w:num w:numId="107" w16cid:durableId="420373138">
    <w:abstractNumId w:val="157"/>
  </w:num>
  <w:num w:numId="108" w16cid:durableId="2099712376">
    <w:abstractNumId w:val="130"/>
  </w:num>
  <w:num w:numId="109" w16cid:durableId="642662930">
    <w:abstractNumId w:val="259"/>
  </w:num>
  <w:num w:numId="110" w16cid:durableId="1869753480">
    <w:abstractNumId w:val="46"/>
  </w:num>
  <w:num w:numId="111" w16cid:durableId="2023579917">
    <w:abstractNumId w:val="18"/>
  </w:num>
  <w:num w:numId="112" w16cid:durableId="2006660829">
    <w:abstractNumId w:val="153"/>
  </w:num>
  <w:num w:numId="113" w16cid:durableId="1387992991">
    <w:abstractNumId w:val="65"/>
  </w:num>
  <w:num w:numId="114" w16cid:durableId="1313947399">
    <w:abstractNumId w:val="265"/>
  </w:num>
  <w:num w:numId="115" w16cid:durableId="77751764">
    <w:abstractNumId w:val="267"/>
  </w:num>
  <w:num w:numId="116" w16cid:durableId="1777670030">
    <w:abstractNumId w:val="269"/>
  </w:num>
  <w:num w:numId="117" w16cid:durableId="1098982090">
    <w:abstractNumId w:val="214"/>
  </w:num>
  <w:num w:numId="118" w16cid:durableId="737170203">
    <w:abstractNumId w:val="146"/>
  </w:num>
  <w:num w:numId="119" w16cid:durableId="1986466789">
    <w:abstractNumId w:val="160"/>
  </w:num>
  <w:num w:numId="120" w16cid:durableId="1431508733">
    <w:abstractNumId w:val="152"/>
  </w:num>
  <w:num w:numId="121" w16cid:durableId="763769138">
    <w:abstractNumId w:val="224"/>
  </w:num>
  <w:num w:numId="122" w16cid:durableId="208541250">
    <w:abstractNumId w:val="37"/>
  </w:num>
  <w:num w:numId="123" w16cid:durableId="948044793">
    <w:abstractNumId w:val="25"/>
  </w:num>
  <w:num w:numId="124" w16cid:durableId="511457932">
    <w:abstractNumId w:val="242"/>
  </w:num>
  <w:num w:numId="125" w16cid:durableId="848905743">
    <w:abstractNumId w:val="254"/>
  </w:num>
  <w:num w:numId="126" w16cid:durableId="1582135124">
    <w:abstractNumId w:val="48"/>
  </w:num>
  <w:num w:numId="127" w16cid:durableId="737823528">
    <w:abstractNumId w:val="103"/>
  </w:num>
  <w:num w:numId="128" w16cid:durableId="1001660738">
    <w:abstractNumId w:val="266"/>
  </w:num>
  <w:num w:numId="129" w16cid:durableId="243803980">
    <w:abstractNumId w:val="27"/>
  </w:num>
  <w:num w:numId="130" w16cid:durableId="1240750085">
    <w:abstractNumId w:val="165"/>
  </w:num>
  <w:num w:numId="131" w16cid:durableId="1996640329">
    <w:abstractNumId w:val="135"/>
  </w:num>
  <w:num w:numId="132" w16cid:durableId="1946232021">
    <w:abstractNumId w:val="195"/>
  </w:num>
  <w:num w:numId="133" w16cid:durableId="1276595503">
    <w:abstractNumId w:val="84"/>
  </w:num>
  <w:num w:numId="134" w16cid:durableId="908033774">
    <w:abstractNumId w:val="44"/>
  </w:num>
  <w:num w:numId="135" w16cid:durableId="122815333">
    <w:abstractNumId w:val="131"/>
  </w:num>
  <w:num w:numId="136" w16cid:durableId="435027983">
    <w:abstractNumId w:val="276"/>
  </w:num>
  <w:num w:numId="137" w16cid:durableId="1081178272">
    <w:abstractNumId w:val="244"/>
  </w:num>
  <w:num w:numId="138" w16cid:durableId="1117219659">
    <w:abstractNumId w:val="184"/>
  </w:num>
  <w:num w:numId="139" w16cid:durableId="1443643958">
    <w:abstractNumId w:val="0"/>
  </w:num>
  <w:num w:numId="140" w16cid:durableId="1441223799">
    <w:abstractNumId w:val="275"/>
  </w:num>
  <w:num w:numId="141" w16cid:durableId="1562133623">
    <w:abstractNumId w:val="235"/>
  </w:num>
  <w:num w:numId="142" w16cid:durableId="147331858">
    <w:abstractNumId w:val="125"/>
  </w:num>
  <w:num w:numId="143" w16cid:durableId="1782918476">
    <w:abstractNumId w:val="80"/>
  </w:num>
  <w:num w:numId="144" w16cid:durableId="847906057">
    <w:abstractNumId w:val="40"/>
  </w:num>
  <w:num w:numId="145" w16cid:durableId="1561162415">
    <w:abstractNumId w:val="13"/>
  </w:num>
  <w:num w:numId="146" w16cid:durableId="1214270678">
    <w:abstractNumId w:val="185"/>
  </w:num>
  <w:num w:numId="147" w16cid:durableId="1740401389">
    <w:abstractNumId w:val="169"/>
  </w:num>
  <w:num w:numId="148" w16cid:durableId="1344285469">
    <w:abstractNumId w:val="222"/>
  </w:num>
  <w:num w:numId="149" w16cid:durableId="923997045">
    <w:abstractNumId w:val="24"/>
  </w:num>
  <w:num w:numId="150" w16cid:durableId="1091506529">
    <w:abstractNumId w:val="204"/>
  </w:num>
  <w:num w:numId="151" w16cid:durableId="570968322">
    <w:abstractNumId w:val="4"/>
  </w:num>
  <w:num w:numId="152" w16cid:durableId="1430008951">
    <w:abstractNumId w:val="251"/>
  </w:num>
  <w:num w:numId="153" w16cid:durableId="321197965">
    <w:abstractNumId w:val="200"/>
  </w:num>
  <w:num w:numId="154" w16cid:durableId="1691761958">
    <w:abstractNumId w:val="253"/>
  </w:num>
  <w:num w:numId="155" w16cid:durableId="1070689159">
    <w:abstractNumId w:val="73"/>
  </w:num>
  <w:num w:numId="156" w16cid:durableId="1315375815">
    <w:abstractNumId w:val="149"/>
  </w:num>
  <w:num w:numId="157" w16cid:durableId="639502022">
    <w:abstractNumId w:val="19"/>
  </w:num>
  <w:num w:numId="158" w16cid:durableId="223953256">
    <w:abstractNumId w:val="247"/>
  </w:num>
  <w:num w:numId="159" w16cid:durableId="1261181146">
    <w:abstractNumId w:val="183"/>
  </w:num>
  <w:num w:numId="160" w16cid:durableId="1550921640">
    <w:abstractNumId w:val="50"/>
  </w:num>
  <w:num w:numId="161" w16cid:durableId="359405437">
    <w:abstractNumId w:val="41"/>
  </w:num>
  <w:num w:numId="162" w16cid:durableId="1917279043">
    <w:abstractNumId w:val="229"/>
  </w:num>
  <w:num w:numId="163" w16cid:durableId="1520655732">
    <w:abstractNumId w:val="70"/>
  </w:num>
  <w:num w:numId="164" w16cid:durableId="39407853">
    <w:abstractNumId w:val="32"/>
  </w:num>
  <w:num w:numId="165" w16cid:durableId="716516537">
    <w:abstractNumId w:val="173"/>
  </w:num>
  <w:num w:numId="166" w16cid:durableId="862012569">
    <w:abstractNumId w:val="43"/>
  </w:num>
  <w:num w:numId="167" w16cid:durableId="361706682">
    <w:abstractNumId w:val="218"/>
  </w:num>
  <w:num w:numId="168" w16cid:durableId="1124618941">
    <w:abstractNumId w:val="141"/>
  </w:num>
  <w:num w:numId="169" w16cid:durableId="473445654">
    <w:abstractNumId w:val="49"/>
  </w:num>
  <w:num w:numId="170" w16cid:durableId="1001929716">
    <w:abstractNumId w:val="129"/>
  </w:num>
  <w:num w:numId="171" w16cid:durableId="1894385230">
    <w:abstractNumId w:val="248"/>
  </w:num>
  <w:num w:numId="172" w16cid:durableId="1162549291">
    <w:abstractNumId w:val="91"/>
  </w:num>
  <w:num w:numId="173" w16cid:durableId="975060776">
    <w:abstractNumId w:val="11"/>
  </w:num>
  <w:num w:numId="174" w16cid:durableId="596058716">
    <w:abstractNumId w:val="216"/>
  </w:num>
  <w:num w:numId="175" w16cid:durableId="856698772">
    <w:abstractNumId w:val="213"/>
  </w:num>
  <w:num w:numId="176" w16cid:durableId="1513177846">
    <w:abstractNumId w:val="126"/>
  </w:num>
  <w:num w:numId="177" w16cid:durableId="29379704">
    <w:abstractNumId w:val="87"/>
  </w:num>
  <w:num w:numId="178" w16cid:durableId="2102022108">
    <w:abstractNumId w:val="21"/>
  </w:num>
  <w:num w:numId="179" w16cid:durableId="1816406573">
    <w:abstractNumId w:val="159"/>
  </w:num>
  <w:num w:numId="180" w16cid:durableId="1434201439">
    <w:abstractNumId w:val="79"/>
  </w:num>
  <w:num w:numId="181" w16cid:durableId="935016828">
    <w:abstractNumId w:val="62"/>
  </w:num>
  <w:num w:numId="182" w16cid:durableId="1221985817">
    <w:abstractNumId w:val="163"/>
  </w:num>
  <w:num w:numId="183" w16cid:durableId="451245357">
    <w:abstractNumId w:val="273"/>
  </w:num>
  <w:num w:numId="184" w16cid:durableId="1485663312">
    <w:abstractNumId w:val="249"/>
  </w:num>
  <w:num w:numId="185" w16cid:durableId="181943814">
    <w:abstractNumId w:val="3"/>
  </w:num>
  <w:num w:numId="186" w16cid:durableId="986011109">
    <w:abstractNumId w:val="257"/>
  </w:num>
  <w:num w:numId="187" w16cid:durableId="327516112">
    <w:abstractNumId w:val="115"/>
  </w:num>
  <w:num w:numId="188" w16cid:durableId="514075384">
    <w:abstractNumId w:val="191"/>
  </w:num>
  <w:num w:numId="189" w16cid:durableId="827398854">
    <w:abstractNumId w:val="221"/>
  </w:num>
  <w:num w:numId="190" w16cid:durableId="2030527738">
    <w:abstractNumId w:val="118"/>
  </w:num>
  <w:num w:numId="191" w16cid:durableId="1181240777">
    <w:abstractNumId w:val="176"/>
  </w:num>
  <w:num w:numId="192" w16cid:durableId="1064792118">
    <w:abstractNumId w:val="201"/>
  </w:num>
  <w:num w:numId="193" w16cid:durableId="1315066523">
    <w:abstractNumId w:val="36"/>
  </w:num>
  <w:num w:numId="194" w16cid:durableId="840850030">
    <w:abstractNumId w:val="202"/>
  </w:num>
  <w:num w:numId="195" w16cid:durableId="1455637268">
    <w:abstractNumId w:val="215"/>
  </w:num>
  <w:num w:numId="196" w16cid:durableId="1688601394">
    <w:abstractNumId w:val="279"/>
  </w:num>
  <w:num w:numId="197" w16cid:durableId="95445299">
    <w:abstractNumId w:val="274"/>
  </w:num>
  <w:num w:numId="198" w16cid:durableId="1643537434">
    <w:abstractNumId w:val="117"/>
  </w:num>
  <w:num w:numId="199" w16cid:durableId="1651977590">
    <w:abstractNumId w:val="181"/>
  </w:num>
  <w:num w:numId="200" w16cid:durableId="639845271">
    <w:abstractNumId w:val="154"/>
  </w:num>
  <w:num w:numId="201" w16cid:durableId="1841652937">
    <w:abstractNumId w:val="133"/>
  </w:num>
  <w:num w:numId="202" w16cid:durableId="2020354114">
    <w:abstractNumId w:val="88"/>
  </w:num>
  <w:num w:numId="203" w16cid:durableId="550119096">
    <w:abstractNumId w:val="280"/>
  </w:num>
  <w:num w:numId="204" w16cid:durableId="1335298059">
    <w:abstractNumId w:val="174"/>
  </w:num>
  <w:num w:numId="205" w16cid:durableId="1110736090">
    <w:abstractNumId w:val="98"/>
  </w:num>
  <w:num w:numId="206" w16cid:durableId="201721264">
    <w:abstractNumId w:val="89"/>
  </w:num>
  <w:num w:numId="207" w16cid:durableId="1793399315">
    <w:abstractNumId w:val="42"/>
  </w:num>
  <w:num w:numId="208" w16cid:durableId="52899253">
    <w:abstractNumId w:val="203"/>
  </w:num>
  <w:num w:numId="209" w16cid:durableId="755636450">
    <w:abstractNumId w:val="220"/>
  </w:num>
  <w:num w:numId="210" w16cid:durableId="177547499">
    <w:abstractNumId w:val="209"/>
  </w:num>
  <w:num w:numId="211" w16cid:durableId="1614239527">
    <w:abstractNumId w:val="59"/>
  </w:num>
  <w:num w:numId="212" w16cid:durableId="1414550936">
    <w:abstractNumId w:val="193"/>
  </w:num>
  <w:num w:numId="213" w16cid:durableId="808091409">
    <w:abstractNumId w:val="33"/>
  </w:num>
  <w:num w:numId="214" w16cid:durableId="1455711286">
    <w:abstractNumId w:val="85"/>
  </w:num>
  <w:num w:numId="215" w16cid:durableId="1756199930">
    <w:abstractNumId w:val="228"/>
  </w:num>
  <w:num w:numId="216" w16cid:durableId="1295982227">
    <w:abstractNumId w:val="172"/>
  </w:num>
  <w:num w:numId="217" w16cid:durableId="48040706">
    <w:abstractNumId w:val="78"/>
  </w:num>
  <w:num w:numId="218" w16cid:durableId="1781561027">
    <w:abstractNumId w:val="161"/>
  </w:num>
  <w:num w:numId="219" w16cid:durableId="716778036">
    <w:abstractNumId w:val="199"/>
  </w:num>
  <w:num w:numId="220" w16cid:durableId="2083285367">
    <w:abstractNumId w:val="167"/>
  </w:num>
  <w:num w:numId="221" w16cid:durableId="1592659034">
    <w:abstractNumId w:val="262"/>
  </w:num>
  <w:num w:numId="222" w16cid:durableId="766847017">
    <w:abstractNumId w:val="12"/>
  </w:num>
  <w:num w:numId="223" w16cid:durableId="119541123">
    <w:abstractNumId w:val="211"/>
  </w:num>
  <w:num w:numId="224" w16cid:durableId="1815950851">
    <w:abstractNumId w:val="30"/>
  </w:num>
  <w:num w:numId="225" w16cid:durableId="1473988299">
    <w:abstractNumId w:val="234"/>
  </w:num>
  <w:num w:numId="226" w16cid:durableId="2093891243">
    <w:abstractNumId w:val="6"/>
  </w:num>
  <w:num w:numId="227" w16cid:durableId="402215250">
    <w:abstractNumId w:val="72"/>
  </w:num>
  <w:num w:numId="228" w16cid:durableId="369961776">
    <w:abstractNumId w:val="121"/>
  </w:num>
  <w:num w:numId="229" w16cid:durableId="42563321">
    <w:abstractNumId w:val="61"/>
  </w:num>
  <w:num w:numId="230" w16cid:durableId="831916571">
    <w:abstractNumId w:val="162"/>
  </w:num>
  <w:num w:numId="231" w16cid:durableId="50076531">
    <w:abstractNumId w:val="114"/>
  </w:num>
  <w:num w:numId="232" w16cid:durableId="381103644">
    <w:abstractNumId w:val="192"/>
  </w:num>
  <w:num w:numId="233" w16cid:durableId="78647948">
    <w:abstractNumId w:val="206"/>
  </w:num>
  <w:num w:numId="234" w16cid:durableId="155151093">
    <w:abstractNumId w:val="74"/>
  </w:num>
  <w:num w:numId="235" w16cid:durableId="255603413">
    <w:abstractNumId w:val="54"/>
  </w:num>
  <w:num w:numId="236" w16cid:durableId="565535110">
    <w:abstractNumId w:val="205"/>
  </w:num>
  <w:num w:numId="237" w16cid:durableId="460653225">
    <w:abstractNumId w:val="106"/>
  </w:num>
  <w:num w:numId="238" w16cid:durableId="157811453">
    <w:abstractNumId w:val="258"/>
  </w:num>
  <w:num w:numId="239" w16cid:durableId="950867016">
    <w:abstractNumId w:val="182"/>
  </w:num>
  <w:num w:numId="240" w16cid:durableId="2048791598">
    <w:abstractNumId w:val="240"/>
  </w:num>
  <w:num w:numId="241" w16cid:durableId="625545097">
    <w:abstractNumId w:val="136"/>
  </w:num>
  <w:num w:numId="242" w16cid:durableId="1635406894">
    <w:abstractNumId w:val="263"/>
  </w:num>
  <w:num w:numId="243" w16cid:durableId="78646803">
    <w:abstractNumId w:val="107"/>
  </w:num>
  <w:num w:numId="244" w16cid:durableId="1066994476">
    <w:abstractNumId w:val="23"/>
  </w:num>
  <w:num w:numId="245" w16cid:durableId="1086540038">
    <w:abstractNumId w:val="134"/>
  </w:num>
  <w:num w:numId="246" w16cid:durableId="72313130">
    <w:abstractNumId w:val="179"/>
  </w:num>
  <w:num w:numId="247" w16cid:durableId="2049991348">
    <w:abstractNumId w:val="1"/>
  </w:num>
  <w:num w:numId="248" w16cid:durableId="1140153469">
    <w:abstractNumId w:val="71"/>
  </w:num>
  <w:num w:numId="249" w16cid:durableId="1058824753">
    <w:abstractNumId w:val="108"/>
  </w:num>
  <w:num w:numId="250" w16cid:durableId="1765106033">
    <w:abstractNumId w:val="139"/>
  </w:num>
  <w:num w:numId="251" w16cid:durableId="861162975">
    <w:abstractNumId w:val="231"/>
  </w:num>
  <w:num w:numId="252" w16cid:durableId="1919288645">
    <w:abstractNumId w:val="264"/>
  </w:num>
  <w:num w:numId="253" w16cid:durableId="1771588840">
    <w:abstractNumId w:val="268"/>
  </w:num>
  <w:num w:numId="254" w16cid:durableId="2106461855">
    <w:abstractNumId w:val="278"/>
  </w:num>
  <w:num w:numId="255" w16cid:durableId="28267069">
    <w:abstractNumId w:val="68"/>
  </w:num>
  <w:num w:numId="256" w16cid:durableId="62072778">
    <w:abstractNumId w:val="243"/>
  </w:num>
  <w:num w:numId="257" w16cid:durableId="1231229635">
    <w:abstractNumId w:val="128"/>
  </w:num>
  <w:num w:numId="258" w16cid:durableId="950404766">
    <w:abstractNumId w:val="272"/>
  </w:num>
  <w:num w:numId="259" w16cid:durableId="737635021">
    <w:abstractNumId w:val="69"/>
  </w:num>
  <w:num w:numId="260" w16cid:durableId="732315151">
    <w:abstractNumId w:val="110"/>
  </w:num>
  <w:num w:numId="261" w16cid:durableId="1365594727">
    <w:abstractNumId w:val="232"/>
  </w:num>
  <w:num w:numId="262" w16cid:durableId="58554522">
    <w:abstractNumId w:val="190"/>
  </w:num>
  <w:num w:numId="263" w16cid:durableId="100607116">
    <w:abstractNumId w:val="39"/>
  </w:num>
  <w:num w:numId="264" w16cid:durableId="890993022">
    <w:abstractNumId w:val="105"/>
  </w:num>
  <w:num w:numId="265" w16cid:durableId="363797546">
    <w:abstractNumId w:val="138"/>
  </w:num>
  <w:num w:numId="266" w16cid:durableId="388309294">
    <w:abstractNumId w:val="8"/>
  </w:num>
  <w:num w:numId="267" w16cid:durableId="1730419931">
    <w:abstractNumId w:val="260"/>
  </w:num>
  <w:num w:numId="268" w16cid:durableId="665937617">
    <w:abstractNumId w:val="95"/>
  </w:num>
  <w:num w:numId="269" w16cid:durableId="1195734787">
    <w:abstractNumId w:val="145"/>
  </w:num>
  <w:num w:numId="270" w16cid:durableId="62652744">
    <w:abstractNumId w:val="245"/>
  </w:num>
  <w:num w:numId="271" w16cid:durableId="1646616400">
    <w:abstractNumId w:val="81"/>
  </w:num>
  <w:num w:numId="272" w16cid:durableId="1244026232">
    <w:abstractNumId w:val="16"/>
  </w:num>
  <w:num w:numId="273" w16cid:durableId="2098281193">
    <w:abstractNumId w:val="56"/>
  </w:num>
  <w:num w:numId="274" w16cid:durableId="1791431973">
    <w:abstractNumId w:val="171"/>
  </w:num>
  <w:num w:numId="275" w16cid:durableId="1560288303">
    <w:abstractNumId w:val="67"/>
  </w:num>
  <w:num w:numId="276" w16cid:durableId="2094931262">
    <w:abstractNumId w:val="187"/>
  </w:num>
  <w:num w:numId="277" w16cid:durableId="1376658742">
    <w:abstractNumId w:val="124"/>
  </w:num>
  <w:num w:numId="278" w16cid:durableId="472868734">
    <w:abstractNumId w:val="137"/>
  </w:num>
  <w:num w:numId="279" w16cid:durableId="608657640">
    <w:abstractNumId w:val="45"/>
  </w:num>
  <w:num w:numId="280" w16cid:durableId="605815532">
    <w:abstractNumId w:val="52"/>
  </w:num>
  <w:num w:numId="281" w16cid:durableId="702170060">
    <w:abstractNumId w:val="5"/>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01E"/>
    <w:rsid w:val="00000915"/>
    <w:rsid w:val="00001456"/>
    <w:rsid w:val="00002338"/>
    <w:rsid w:val="00003583"/>
    <w:rsid w:val="00003A0E"/>
    <w:rsid w:val="00004602"/>
    <w:rsid w:val="00004BF4"/>
    <w:rsid w:val="00004FB4"/>
    <w:rsid w:val="000053E1"/>
    <w:rsid w:val="00005776"/>
    <w:rsid w:val="00005CB1"/>
    <w:rsid w:val="000065FE"/>
    <w:rsid w:val="000067C0"/>
    <w:rsid w:val="00006FAA"/>
    <w:rsid w:val="000075D1"/>
    <w:rsid w:val="000078AF"/>
    <w:rsid w:val="00007A61"/>
    <w:rsid w:val="00007F7F"/>
    <w:rsid w:val="0001001B"/>
    <w:rsid w:val="000102FC"/>
    <w:rsid w:val="000103A3"/>
    <w:rsid w:val="000105CE"/>
    <w:rsid w:val="00010758"/>
    <w:rsid w:val="00010866"/>
    <w:rsid w:val="00010BAF"/>
    <w:rsid w:val="0001116D"/>
    <w:rsid w:val="00011D13"/>
    <w:rsid w:val="00011D57"/>
    <w:rsid w:val="00011E40"/>
    <w:rsid w:val="000120A2"/>
    <w:rsid w:val="00012281"/>
    <w:rsid w:val="00012311"/>
    <w:rsid w:val="00012CBA"/>
    <w:rsid w:val="00013002"/>
    <w:rsid w:val="000136C7"/>
    <w:rsid w:val="000137CA"/>
    <w:rsid w:val="000137D0"/>
    <w:rsid w:val="000139FE"/>
    <w:rsid w:val="00013A98"/>
    <w:rsid w:val="000140BF"/>
    <w:rsid w:val="00014A77"/>
    <w:rsid w:val="00014A7E"/>
    <w:rsid w:val="00014D21"/>
    <w:rsid w:val="000150D3"/>
    <w:rsid w:val="00015837"/>
    <w:rsid w:val="000158B3"/>
    <w:rsid w:val="00015ECB"/>
    <w:rsid w:val="00016010"/>
    <w:rsid w:val="0001609C"/>
    <w:rsid w:val="00016788"/>
    <w:rsid w:val="00016A81"/>
    <w:rsid w:val="00017021"/>
    <w:rsid w:val="0001773D"/>
    <w:rsid w:val="00017FE8"/>
    <w:rsid w:val="00020433"/>
    <w:rsid w:val="000204D7"/>
    <w:rsid w:val="000208EF"/>
    <w:rsid w:val="00020A91"/>
    <w:rsid w:val="00021297"/>
    <w:rsid w:val="000219CD"/>
    <w:rsid w:val="00021B42"/>
    <w:rsid w:val="00021C54"/>
    <w:rsid w:val="00022CF1"/>
    <w:rsid w:val="0002313A"/>
    <w:rsid w:val="000239B7"/>
    <w:rsid w:val="00023DCD"/>
    <w:rsid w:val="00025361"/>
    <w:rsid w:val="00026705"/>
    <w:rsid w:val="00026F41"/>
    <w:rsid w:val="00027B88"/>
    <w:rsid w:val="000305D4"/>
    <w:rsid w:val="00030C5E"/>
    <w:rsid w:val="000310B7"/>
    <w:rsid w:val="00031346"/>
    <w:rsid w:val="0003163F"/>
    <w:rsid w:val="00031A34"/>
    <w:rsid w:val="00031F96"/>
    <w:rsid w:val="00032A35"/>
    <w:rsid w:val="00032D4C"/>
    <w:rsid w:val="00032D5F"/>
    <w:rsid w:val="000336DD"/>
    <w:rsid w:val="00033B2A"/>
    <w:rsid w:val="00034231"/>
    <w:rsid w:val="0003432B"/>
    <w:rsid w:val="000343C3"/>
    <w:rsid w:val="00034738"/>
    <w:rsid w:val="00034F28"/>
    <w:rsid w:val="000358B1"/>
    <w:rsid w:val="000361C7"/>
    <w:rsid w:val="000364DA"/>
    <w:rsid w:val="00036A82"/>
    <w:rsid w:val="00036B87"/>
    <w:rsid w:val="00040B3C"/>
    <w:rsid w:val="00040F62"/>
    <w:rsid w:val="00041728"/>
    <w:rsid w:val="00041D21"/>
    <w:rsid w:val="00041EFB"/>
    <w:rsid w:val="0004213E"/>
    <w:rsid w:val="00042546"/>
    <w:rsid w:val="00042CE9"/>
    <w:rsid w:val="00042D7B"/>
    <w:rsid w:val="00043243"/>
    <w:rsid w:val="000437EC"/>
    <w:rsid w:val="00043DAF"/>
    <w:rsid w:val="00044059"/>
    <w:rsid w:val="000445B9"/>
    <w:rsid w:val="0004529D"/>
    <w:rsid w:val="00045E5C"/>
    <w:rsid w:val="00046099"/>
    <w:rsid w:val="000465CF"/>
    <w:rsid w:val="000466C7"/>
    <w:rsid w:val="00046F43"/>
    <w:rsid w:val="000523A0"/>
    <w:rsid w:val="0005267F"/>
    <w:rsid w:val="000528FA"/>
    <w:rsid w:val="00052A81"/>
    <w:rsid w:val="00052B3F"/>
    <w:rsid w:val="00052D62"/>
    <w:rsid w:val="00052FFB"/>
    <w:rsid w:val="0005326A"/>
    <w:rsid w:val="000533CE"/>
    <w:rsid w:val="000542FC"/>
    <w:rsid w:val="0005476C"/>
    <w:rsid w:val="00054D61"/>
    <w:rsid w:val="000551D1"/>
    <w:rsid w:val="000556BE"/>
    <w:rsid w:val="00055E16"/>
    <w:rsid w:val="00056020"/>
    <w:rsid w:val="00056406"/>
    <w:rsid w:val="000570AE"/>
    <w:rsid w:val="00057436"/>
    <w:rsid w:val="00057560"/>
    <w:rsid w:val="00057AE5"/>
    <w:rsid w:val="0006079B"/>
    <w:rsid w:val="00060AFB"/>
    <w:rsid w:val="00060B1A"/>
    <w:rsid w:val="00060B90"/>
    <w:rsid w:val="00060C60"/>
    <w:rsid w:val="00060E35"/>
    <w:rsid w:val="00061073"/>
    <w:rsid w:val="0006121E"/>
    <w:rsid w:val="0006145A"/>
    <w:rsid w:val="00061FD7"/>
    <w:rsid w:val="00062387"/>
    <w:rsid w:val="00062415"/>
    <w:rsid w:val="000624B7"/>
    <w:rsid w:val="00062BFD"/>
    <w:rsid w:val="00063257"/>
    <w:rsid w:val="0006366D"/>
    <w:rsid w:val="00063D34"/>
    <w:rsid w:val="000651CA"/>
    <w:rsid w:val="000666AD"/>
    <w:rsid w:val="00066C0D"/>
    <w:rsid w:val="000675B2"/>
    <w:rsid w:val="00067E00"/>
    <w:rsid w:val="00070105"/>
    <w:rsid w:val="00070588"/>
    <w:rsid w:val="00070AD6"/>
    <w:rsid w:val="00071618"/>
    <w:rsid w:val="000725F2"/>
    <w:rsid w:val="0007304C"/>
    <w:rsid w:val="000732AB"/>
    <w:rsid w:val="000739B0"/>
    <w:rsid w:val="00073B6B"/>
    <w:rsid w:val="00073F4F"/>
    <w:rsid w:val="000743D8"/>
    <w:rsid w:val="00074A18"/>
    <w:rsid w:val="00074B44"/>
    <w:rsid w:val="00074C86"/>
    <w:rsid w:val="00074D0F"/>
    <w:rsid w:val="00075D5C"/>
    <w:rsid w:val="0007612E"/>
    <w:rsid w:val="00076450"/>
    <w:rsid w:val="0007664B"/>
    <w:rsid w:val="00076C5D"/>
    <w:rsid w:val="0007775B"/>
    <w:rsid w:val="0008026E"/>
    <w:rsid w:val="0008088D"/>
    <w:rsid w:val="00081046"/>
    <w:rsid w:val="00081E59"/>
    <w:rsid w:val="00081F89"/>
    <w:rsid w:val="0008216E"/>
    <w:rsid w:val="00082228"/>
    <w:rsid w:val="000829F9"/>
    <w:rsid w:val="00083544"/>
    <w:rsid w:val="00084224"/>
    <w:rsid w:val="00084974"/>
    <w:rsid w:val="000851F2"/>
    <w:rsid w:val="000854CC"/>
    <w:rsid w:val="000857B0"/>
    <w:rsid w:val="00085AB6"/>
    <w:rsid w:val="00085C82"/>
    <w:rsid w:val="00085E23"/>
    <w:rsid w:val="00086097"/>
    <w:rsid w:val="0008692A"/>
    <w:rsid w:val="00086AA8"/>
    <w:rsid w:val="00087D7A"/>
    <w:rsid w:val="00090CDF"/>
    <w:rsid w:val="00091038"/>
    <w:rsid w:val="00091137"/>
    <w:rsid w:val="0009113A"/>
    <w:rsid w:val="00091796"/>
    <w:rsid w:val="00091B7D"/>
    <w:rsid w:val="000925C0"/>
    <w:rsid w:val="00092838"/>
    <w:rsid w:val="00092982"/>
    <w:rsid w:val="00092E99"/>
    <w:rsid w:val="00093371"/>
    <w:rsid w:val="000936E3"/>
    <w:rsid w:val="00093BD0"/>
    <w:rsid w:val="00093E1D"/>
    <w:rsid w:val="0009470A"/>
    <w:rsid w:val="00094C51"/>
    <w:rsid w:val="0009529F"/>
    <w:rsid w:val="000952EC"/>
    <w:rsid w:val="0009621B"/>
    <w:rsid w:val="000965C9"/>
    <w:rsid w:val="000968CF"/>
    <w:rsid w:val="00096A78"/>
    <w:rsid w:val="00097827"/>
    <w:rsid w:val="00097FD2"/>
    <w:rsid w:val="000A051B"/>
    <w:rsid w:val="000A0B4E"/>
    <w:rsid w:val="000A13FA"/>
    <w:rsid w:val="000A1656"/>
    <w:rsid w:val="000A1AE1"/>
    <w:rsid w:val="000A1B66"/>
    <w:rsid w:val="000A1F14"/>
    <w:rsid w:val="000A3582"/>
    <w:rsid w:val="000A3B2D"/>
    <w:rsid w:val="000A3D0C"/>
    <w:rsid w:val="000A4741"/>
    <w:rsid w:val="000A4A19"/>
    <w:rsid w:val="000A4FAB"/>
    <w:rsid w:val="000A52D9"/>
    <w:rsid w:val="000A5353"/>
    <w:rsid w:val="000A60EC"/>
    <w:rsid w:val="000A613A"/>
    <w:rsid w:val="000A61F6"/>
    <w:rsid w:val="000A68F6"/>
    <w:rsid w:val="000A6AFB"/>
    <w:rsid w:val="000A712E"/>
    <w:rsid w:val="000A741F"/>
    <w:rsid w:val="000A75ED"/>
    <w:rsid w:val="000A7877"/>
    <w:rsid w:val="000A7B65"/>
    <w:rsid w:val="000B06C8"/>
    <w:rsid w:val="000B0DD1"/>
    <w:rsid w:val="000B14F7"/>
    <w:rsid w:val="000B1E7A"/>
    <w:rsid w:val="000B2F4C"/>
    <w:rsid w:val="000B3363"/>
    <w:rsid w:val="000B3BFF"/>
    <w:rsid w:val="000B4371"/>
    <w:rsid w:val="000B4B97"/>
    <w:rsid w:val="000B4DCD"/>
    <w:rsid w:val="000B5406"/>
    <w:rsid w:val="000B5411"/>
    <w:rsid w:val="000B55D5"/>
    <w:rsid w:val="000B5CCF"/>
    <w:rsid w:val="000B5DE8"/>
    <w:rsid w:val="000B62EE"/>
    <w:rsid w:val="000B7330"/>
    <w:rsid w:val="000C069C"/>
    <w:rsid w:val="000C1428"/>
    <w:rsid w:val="000C1D51"/>
    <w:rsid w:val="000C2018"/>
    <w:rsid w:val="000C2935"/>
    <w:rsid w:val="000C296C"/>
    <w:rsid w:val="000C2A8A"/>
    <w:rsid w:val="000C2D15"/>
    <w:rsid w:val="000C2F0F"/>
    <w:rsid w:val="000C30B4"/>
    <w:rsid w:val="000C3C2D"/>
    <w:rsid w:val="000C4037"/>
    <w:rsid w:val="000C451F"/>
    <w:rsid w:val="000C461F"/>
    <w:rsid w:val="000C4629"/>
    <w:rsid w:val="000C4C6D"/>
    <w:rsid w:val="000C5897"/>
    <w:rsid w:val="000C6D82"/>
    <w:rsid w:val="000C74F1"/>
    <w:rsid w:val="000C7A66"/>
    <w:rsid w:val="000C7CD7"/>
    <w:rsid w:val="000D06C7"/>
    <w:rsid w:val="000D0F33"/>
    <w:rsid w:val="000D165B"/>
    <w:rsid w:val="000D168E"/>
    <w:rsid w:val="000D22E1"/>
    <w:rsid w:val="000D2F0B"/>
    <w:rsid w:val="000D34CD"/>
    <w:rsid w:val="000D35F1"/>
    <w:rsid w:val="000D50A6"/>
    <w:rsid w:val="000D54DE"/>
    <w:rsid w:val="000D58AE"/>
    <w:rsid w:val="000D595E"/>
    <w:rsid w:val="000D659F"/>
    <w:rsid w:val="000D681F"/>
    <w:rsid w:val="000D6FE7"/>
    <w:rsid w:val="000D744C"/>
    <w:rsid w:val="000D76A4"/>
    <w:rsid w:val="000D7A6D"/>
    <w:rsid w:val="000E0041"/>
    <w:rsid w:val="000E10F7"/>
    <w:rsid w:val="000E1818"/>
    <w:rsid w:val="000E1EC9"/>
    <w:rsid w:val="000E1F05"/>
    <w:rsid w:val="000E2547"/>
    <w:rsid w:val="000E2742"/>
    <w:rsid w:val="000E275E"/>
    <w:rsid w:val="000E2965"/>
    <w:rsid w:val="000E318F"/>
    <w:rsid w:val="000E3302"/>
    <w:rsid w:val="000E3388"/>
    <w:rsid w:val="000E3AA8"/>
    <w:rsid w:val="000E3DFF"/>
    <w:rsid w:val="000E453F"/>
    <w:rsid w:val="000E4E28"/>
    <w:rsid w:val="000E5840"/>
    <w:rsid w:val="000E5FA5"/>
    <w:rsid w:val="000E61AF"/>
    <w:rsid w:val="000E62C3"/>
    <w:rsid w:val="000E6C06"/>
    <w:rsid w:val="000E6CC5"/>
    <w:rsid w:val="000E7AFC"/>
    <w:rsid w:val="000E7D84"/>
    <w:rsid w:val="000F1624"/>
    <w:rsid w:val="000F1894"/>
    <w:rsid w:val="000F1ECE"/>
    <w:rsid w:val="000F26DD"/>
    <w:rsid w:val="000F2A02"/>
    <w:rsid w:val="000F2D56"/>
    <w:rsid w:val="000F2DF7"/>
    <w:rsid w:val="000F315B"/>
    <w:rsid w:val="000F3831"/>
    <w:rsid w:val="000F3851"/>
    <w:rsid w:val="000F415A"/>
    <w:rsid w:val="000F45CE"/>
    <w:rsid w:val="000F47F6"/>
    <w:rsid w:val="000F4CAB"/>
    <w:rsid w:val="000F4F25"/>
    <w:rsid w:val="000F555B"/>
    <w:rsid w:val="000F59E4"/>
    <w:rsid w:val="000F60C2"/>
    <w:rsid w:val="000F61BC"/>
    <w:rsid w:val="000F6B83"/>
    <w:rsid w:val="000F6D2E"/>
    <w:rsid w:val="000F6E1F"/>
    <w:rsid w:val="000F6F0E"/>
    <w:rsid w:val="000F6FB7"/>
    <w:rsid w:val="000F7BD6"/>
    <w:rsid w:val="001005E1"/>
    <w:rsid w:val="00100BED"/>
    <w:rsid w:val="00101393"/>
    <w:rsid w:val="00102091"/>
    <w:rsid w:val="0010385E"/>
    <w:rsid w:val="00103F45"/>
    <w:rsid w:val="001042B3"/>
    <w:rsid w:val="001044FE"/>
    <w:rsid w:val="00104BAE"/>
    <w:rsid w:val="00104F12"/>
    <w:rsid w:val="00106602"/>
    <w:rsid w:val="00107277"/>
    <w:rsid w:val="00107787"/>
    <w:rsid w:val="001077FE"/>
    <w:rsid w:val="00107C39"/>
    <w:rsid w:val="001106E4"/>
    <w:rsid w:val="00110ABD"/>
    <w:rsid w:val="00110BD4"/>
    <w:rsid w:val="00110BFF"/>
    <w:rsid w:val="00110C39"/>
    <w:rsid w:val="00110D41"/>
    <w:rsid w:val="00110D4F"/>
    <w:rsid w:val="0011149F"/>
    <w:rsid w:val="001124D0"/>
    <w:rsid w:val="00112625"/>
    <w:rsid w:val="00112C31"/>
    <w:rsid w:val="0011352C"/>
    <w:rsid w:val="001138D7"/>
    <w:rsid w:val="00113A2B"/>
    <w:rsid w:val="0011403B"/>
    <w:rsid w:val="00114233"/>
    <w:rsid w:val="0011434A"/>
    <w:rsid w:val="00114383"/>
    <w:rsid w:val="00115229"/>
    <w:rsid w:val="00115360"/>
    <w:rsid w:val="0011578C"/>
    <w:rsid w:val="00115F90"/>
    <w:rsid w:val="0011634F"/>
    <w:rsid w:val="00116FEB"/>
    <w:rsid w:val="001176C0"/>
    <w:rsid w:val="00117987"/>
    <w:rsid w:val="001204A9"/>
    <w:rsid w:val="0012052C"/>
    <w:rsid w:val="00120609"/>
    <w:rsid w:val="00120BC9"/>
    <w:rsid w:val="001213EC"/>
    <w:rsid w:val="00121911"/>
    <w:rsid w:val="00121B07"/>
    <w:rsid w:val="00122614"/>
    <w:rsid w:val="00122D06"/>
    <w:rsid w:val="001235A1"/>
    <w:rsid w:val="00123AC2"/>
    <w:rsid w:val="00123F9E"/>
    <w:rsid w:val="00124F0E"/>
    <w:rsid w:val="001252B0"/>
    <w:rsid w:val="00125690"/>
    <w:rsid w:val="00125F68"/>
    <w:rsid w:val="00126AFD"/>
    <w:rsid w:val="00126E1E"/>
    <w:rsid w:val="00126E34"/>
    <w:rsid w:val="0012712A"/>
    <w:rsid w:val="00127198"/>
    <w:rsid w:val="0012745F"/>
    <w:rsid w:val="001300D3"/>
    <w:rsid w:val="001302D1"/>
    <w:rsid w:val="001310C0"/>
    <w:rsid w:val="00131308"/>
    <w:rsid w:val="00131377"/>
    <w:rsid w:val="00131B01"/>
    <w:rsid w:val="001323D1"/>
    <w:rsid w:val="001326AD"/>
    <w:rsid w:val="001328AA"/>
    <w:rsid w:val="00133A62"/>
    <w:rsid w:val="00133F97"/>
    <w:rsid w:val="00134044"/>
    <w:rsid w:val="0013447D"/>
    <w:rsid w:val="001344FC"/>
    <w:rsid w:val="001347FF"/>
    <w:rsid w:val="00134822"/>
    <w:rsid w:val="00134C6D"/>
    <w:rsid w:val="001352E3"/>
    <w:rsid w:val="00135425"/>
    <w:rsid w:val="00135DEF"/>
    <w:rsid w:val="00136441"/>
    <w:rsid w:val="001364E3"/>
    <w:rsid w:val="001368EC"/>
    <w:rsid w:val="00136CF8"/>
    <w:rsid w:val="0013751A"/>
    <w:rsid w:val="0013754B"/>
    <w:rsid w:val="00137B91"/>
    <w:rsid w:val="001400F6"/>
    <w:rsid w:val="00140666"/>
    <w:rsid w:val="001408C8"/>
    <w:rsid w:val="00140E93"/>
    <w:rsid w:val="001416DF"/>
    <w:rsid w:val="00141E8B"/>
    <w:rsid w:val="001420C7"/>
    <w:rsid w:val="001427AF"/>
    <w:rsid w:val="00142AC8"/>
    <w:rsid w:val="00142BB4"/>
    <w:rsid w:val="00142EB8"/>
    <w:rsid w:val="00143105"/>
    <w:rsid w:val="001433E8"/>
    <w:rsid w:val="001436F9"/>
    <w:rsid w:val="001445AF"/>
    <w:rsid w:val="00145122"/>
    <w:rsid w:val="0014540E"/>
    <w:rsid w:val="0014546A"/>
    <w:rsid w:val="00146255"/>
    <w:rsid w:val="00146D04"/>
    <w:rsid w:val="00146E16"/>
    <w:rsid w:val="00147C67"/>
    <w:rsid w:val="0015032C"/>
    <w:rsid w:val="001508EA"/>
    <w:rsid w:val="00151015"/>
    <w:rsid w:val="00151A21"/>
    <w:rsid w:val="00151D3B"/>
    <w:rsid w:val="00152208"/>
    <w:rsid w:val="0015241E"/>
    <w:rsid w:val="00152726"/>
    <w:rsid w:val="00152858"/>
    <w:rsid w:val="0015412F"/>
    <w:rsid w:val="00154971"/>
    <w:rsid w:val="00154C96"/>
    <w:rsid w:val="00155815"/>
    <w:rsid w:val="00155AD9"/>
    <w:rsid w:val="00155D0B"/>
    <w:rsid w:val="00155D3E"/>
    <w:rsid w:val="00155D74"/>
    <w:rsid w:val="00156734"/>
    <w:rsid w:val="001569C2"/>
    <w:rsid w:val="001570CB"/>
    <w:rsid w:val="00157961"/>
    <w:rsid w:val="00157A77"/>
    <w:rsid w:val="001608E1"/>
    <w:rsid w:val="001608E7"/>
    <w:rsid w:val="0016107C"/>
    <w:rsid w:val="001610E5"/>
    <w:rsid w:val="00161C1D"/>
    <w:rsid w:val="00161F7C"/>
    <w:rsid w:val="0016243C"/>
    <w:rsid w:val="00162DB5"/>
    <w:rsid w:val="00162DD8"/>
    <w:rsid w:val="001630F4"/>
    <w:rsid w:val="0016477E"/>
    <w:rsid w:val="00164BA0"/>
    <w:rsid w:val="00164CF2"/>
    <w:rsid w:val="00164D77"/>
    <w:rsid w:val="001656C3"/>
    <w:rsid w:val="00165BDC"/>
    <w:rsid w:val="00166011"/>
    <w:rsid w:val="001660DE"/>
    <w:rsid w:val="001661E4"/>
    <w:rsid w:val="0016624A"/>
    <w:rsid w:val="00166975"/>
    <w:rsid w:val="00166A9A"/>
    <w:rsid w:val="00167644"/>
    <w:rsid w:val="001678C0"/>
    <w:rsid w:val="00167A17"/>
    <w:rsid w:val="00170179"/>
    <w:rsid w:val="0017060D"/>
    <w:rsid w:val="001706A7"/>
    <w:rsid w:val="00170F03"/>
    <w:rsid w:val="0017118B"/>
    <w:rsid w:val="00171573"/>
    <w:rsid w:val="001718A7"/>
    <w:rsid w:val="00171B23"/>
    <w:rsid w:val="00171CCF"/>
    <w:rsid w:val="00172040"/>
    <w:rsid w:val="00172341"/>
    <w:rsid w:val="001725BA"/>
    <w:rsid w:val="00172DF6"/>
    <w:rsid w:val="00173084"/>
    <w:rsid w:val="001733E5"/>
    <w:rsid w:val="00173474"/>
    <w:rsid w:val="0017438C"/>
    <w:rsid w:val="00174F57"/>
    <w:rsid w:val="00175293"/>
    <w:rsid w:val="0017531E"/>
    <w:rsid w:val="001756DC"/>
    <w:rsid w:val="00176603"/>
    <w:rsid w:val="00176F92"/>
    <w:rsid w:val="00177223"/>
    <w:rsid w:val="00177995"/>
    <w:rsid w:val="00177A0E"/>
    <w:rsid w:val="0018024A"/>
    <w:rsid w:val="001804DC"/>
    <w:rsid w:val="00180B25"/>
    <w:rsid w:val="00180B31"/>
    <w:rsid w:val="00180B66"/>
    <w:rsid w:val="0018139F"/>
    <w:rsid w:val="00181759"/>
    <w:rsid w:val="00181A73"/>
    <w:rsid w:val="00181BD9"/>
    <w:rsid w:val="00181E5C"/>
    <w:rsid w:val="0018273E"/>
    <w:rsid w:val="00182885"/>
    <w:rsid w:val="00182E71"/>
    <w:rsid w:val="00182EA8"/>
    <w:rsid w:val="00182F34"/>
    <w:rsid w:val="001838B9"/>
    <w:rsid w:val="00184043"/>
    <w:rsid w:val="0018410D"/>
    <w:rsid w:val="00184DF0"/>
    <w:rsid w:val="00184F20"/>
    <w:rsid w:val="0018538F"/>
    <w:rsid w:val="001853D1"/>
    <w:rsid w:val="001854D0"/>
    <w:rsid w:val="001854EE"/>
    <w:rsid w:val="00185ADC"/>
    <w:rsid w:val="00185E08"/>
    <w:rsid w:val="00186420"/>
    <w:rsid w:val="001865DD"/>
    <w:rsid w:val="001873C3"/>
    <w:rsid w:val="0018746F"/>
    <w:rsid w:val="00187D40"/>
    <w:rsid w:val="00187D9C"/>
    <w:rsid w:val="00190B0C"/>
    <w:rsid w:val="00190EEE"/>
    <w:rsid w:val="00191529"/>
    <w:rsid w:val="0019207F"/>
    <w:rsid w:val="001922F7"/>
    <w:rsid w:val="0019247E"/>
    <w:rsid w:val="00193B44"/>
    <w:rsid w:val="00193F18"/>
    <w:rsid w:val="001940CE"/>
    <w:rsid w:val="00194447"/>
    <w:rsid w:val="0019448A"/>
    <w:rsid w:val="00194B7C"/>
    <w:rsid w:val="00194BCC"/>
    <w:rsid w:val="00194D9B"/>
    <w:rsid w:val="00194F38"/>
    <w:rsid w:val="00195770"/>
    <w:rsid w:val="00195846"/>
    <w:rsid w:val="001959FC"/>
    <w:rsid w:val="001961D7"/>
    <w:rsid w:val="001974A0"/>
    <w:rsid w:val="001975DA"/>
    <w:rsid w:val="001975E2"/>
    <w:rsid w:val="001A00C0"/>
    <w:rsid w:val="001A0D1B"/>
    <w:rsid w:val="001A24BE"/>
    <w:rsid w:val="001A2DC2"/>
    <w:rsid w:val="001A2F9A"/>
    <w:rsid w:val="001A344A"/>
    <w:rsid w:val="001A3E41"/>
    <w:rsid w:val="001A416C"/>
    <w:rsid w:val="001A430E"/>
    <w:rsid w:val="001A46CA"/>
    <w:rsid w:val="001A4917"/>
    <w:rsid w:val="001A4CC3"/>
    <w:rsid w:val="001A55BF"/>
    <w:rsid w:val="001A585F"/>
    <w:rsid w:val="001A59D5"/>
    <w:rsid w:val="001A5AC6"/>
    <w:rsid w:val="001A5BA4"/>
    <w:rsid w:val="001A5DD0"/>
    <w:rsid w:val="001A5DD8"/>
    <w:rsid w:val="001A6269"/>
    <w:rsid w:val="001A706E"/>
    <w:rsid w:val="001A711D"/>
    <w:rsid w:val="001B0424"/>
    <w:rsid w:val="001B0CD7"/>
    <w:rsid w:val="001B102B"/>
    <w:rsid w:val="001B10CC"/>
    <w:rsid w:val="001B13B4"/>
    <w:rsid w:val="001B17E3"/>
    <w:rsid w:val="001B1EF8"/>
    <w:rsid w:val="001B1F70"/>
    <w:rsid w:val="001B212E"/>
    <w:rsid w:val="001B29ED"/>
    <w:rsid w:val="001B2E08"/>
    <w:rsid w:val="001B30EA"/>
    <w:rsid w:val="001B343A"/>
    <w:rsid w:val="001B3568"/>
    <w:rsid w:val="001B37B5"/>
    <w:rsid w:val="001B38E6"/>
    <w:rsid w:val="001B3F6B"/>
    <w:rsid w:val="001B418A"/>
    <w:rsid w:val="001B4772"/>
    <w:rsid w:val="001B556A"/>
    <w:rsid w:val="001B58DD"/>
    <w:rsid w:val="001B5E87"/>
    <w:rsid w:val="001B6000"/>
    <w:rsid w:val="001B6B92"/>
    <w:rsid w:val="001B6BC2"/>
    <w:rsid w:val="001B6C1D"/>
    <w:rsid w:val="001C057A"/>
    <w:rsid w:val="001C05B9"/>
    <w:rsid w:val="001C0D1A"/>
    <w:rsid w:val="001C0D30"/>
    <w:rsid w:val="001C0FBD"/>
    <w:rsid w:val="001C1113"/>
    <w:rsid w:val="001C17EB"/>
    <w:rsid w:val="001C1E6C"/>
    <w:rsid w:val="001C1F66"/>
    <w:rsid w:val="001C1FC5"/>
    <w:rsid w:val="001C21A6"/>
    <w:rsid w:val="001C2995"/>
    <w:rsid w:val="001C3F43"/>
    <w:rsid w:val="001C456A"/>
    <w:rsid w:val="001C45CF"/>
    <w:rsid w:val="001C50F9"/>
    <w:rsid w:val="001C5136"/>
    <w:rsid w:val="001C5D0B"/>
    <w:rsid w:val="001C5D25"/>
    <w:rsid w:val="001C6231"/>
    <w:rsid w:val="001C6409"/>
    <w:rsid w:val="001C6859"/>
    <w:rsid w:val="001C73C3"/>
    <w:rsid w:val="001C76EA"/>
    <w:rsid w:val="001C7858"/>
    <w:rsid w:val="001C7AE2"/>
    <w:rsid w:val="001D0D12"/>
    <w:rsid w:val="001D0FFC"/>
    <w:rsid w:val="001D11E3"/>
    <w:rsid w:val="001D1236"/>
    <w:rsid w:val="001D174C"/>
    <w:rsid w:val="001D1EAB"/>
    <w:rsid w:val="001D1ED6"/>
    <w:rsid w:val="001D29DE"/>
    <w:rsid w:val="001D3A30"/>
    <w:rsid w:val="001D4309"/>
    <w:rsid w:val="001D4736"/>
    <w:rsid w:val="001D479E"/>
    <w:rsid w:val="001D48FB"/>
    <w:rsid w:val="001D4A46"/>
    <w:rsid w:val="001D4A7C"/>
    <w:rsid w:val="001D4F04"/>
    <w:rsid w:val="001D6145"/>
    <w:rsid w:val="001D6851"/>
    <w:rsid w:val="001D6FC9"/>
    <w:rsid w:val="001D7518"/>
    <w:rsid w:val="001D7783"/>
    <w:rsid w:val="001D7D08"/>
    <w:rsid w:val="001E077B"/>
    <w:rsid w:val="001E1540"/>
    <w:rsid w:val="001E18C0"/>
    <w:rsid w:val="001E1B69"/>
    <w:rsid w:val="001E1C14"/>
    <w:rsid w:val="001E1DBE"/>
    <w:rsid w:val="001E21B8"/>
    <w:rsid w:val="001E2BF8"/>
    <w:rsid w:val="001E2F68"/>
    <w:rsid w:val="001E3397"/>
    <w:rsid w:val="001E3A0B"/>
    <w:rsid w:val="001E46C2"/>
    <w:rsid w:val="001E4BE1"/>
    <w:rsid w:val="001E4CB3"/>
    <w:rsid w:val="001E4D3E"/>
    <w:rsid w:val="001E4EEB"/>
    <w:rsid w:val="001E51FF"/>
    <w:rsid w:val="001E5587"/>
    <w:rsid w:val="001E562F"/>
    <w:rsid w:val="001E579E"/>
    <w:rsid w:val="001E59D7"/>
    <w:rsid w:val="001E5D7E"/>
    <w:rsid w:val="001E6338"/>
    <w:rsid w:val="001E69B6"/>
    <w:rsid w:val="001E74F4"/>
    <w:rsid w:val="001E7753"/>
    <w:rsid w:val="001E79E1"/>
    <w:rsid w:val="001E7C85"/>
    <w:rsid w:val="001E7CE0"/>
    <w:rsid w:val="001F05A2"/>
    <w:rsid w:val="001F0A11"/>
    <w:rsid w:val="001F0D20"/>
    <w:rsid w:val="001F11C7"/>
    <w:rsid w:val="001F1E81"/>
    <w:rsid w:val="001F1EA0"/>
    <w:rsid w:val="001F21E8"/>
    <w:rsid w:val="001F2538"/>
    <w:rsid w:val="001F2786"/>
    <w:rsid w:val="001F3805"/>
    <w:rsid w:val="001F3C39"/>
    <w:rsid w:val="001F3DD1"/>
    <w:rsid w:val="001F4BA2"/>
    <w:rsid w:val="001F531B"/>
    <w:rsid w:val="001F55DF"/>
    <w:rsid w:val="001F566B"/>
    <w:rsid w:val="001F5CA2"/>
    <w:rsid w:val="001F5DC5"/>
    <w:rsid w:val="001F6A47"/>
    <w:rsid w:val="001F6E79"/>
    <w:rsid w:val="001F720E"/>
    <w:rsid w:val="002006FA"/>
    <w:rsid w:val="00200E13"/>
    <w:rsid w:val="00200EB5"/>
    <w:rsid w:val="002011D7"/>
    <w:rsid w:val="002019B7"/>
    <w:rsid w:val="00201B59"/>
    <w:rsid w:val="00202281"/>
    <w:rsid w:val="002028F5"/>
    <w:rsid w:val="00202AF8"/>
    <w:rsid w:val="00203683"/>
    <w:rsid w:val="002045E9"/>
    <w:rsid w:val="00204608"/>
    <w:rsid w:val="00204EF6"/>
    <w:rsid w:val="002051A6"/>
    <w:rsid w:val="00205749"/>
    <w:rsid w:val="00205FBD"/>
    <w:rsid w:val="0020711A"/>
    <w:rsid w:val="00207280"/>
    <w:rsid w:val="00207D28"/>
    <w:rsid w:val="00207F24"/>
    <w:rsid w:val="00210F16"/>
    <w:rsid w:val="00211324"/>
    <w:rsid w:val="00211E40"/>
    <w:rsid w:val="00212002"/>
    <w:rsid w:val="002130FB"/>
    <w:rsid w:val="00213885"/>
    <w:rsid w:val="00213DE3"/>
    <w:rsid w:val="002148B9"/>
    <w:rsid w:val="00215411"/>
    <w:rsid w:val="00215458"/>
    <w:rsid w:val="00215653"/>
    <w:rsid w:val="00216F8D"/>
    <w:rsid w:val="0021720B"/>
    <w:rsid w:val="00217AE5"/>
    <w:rsid w:val="002202E8"/>
    <w:rsid w:val="002207DB"/>
    <w:rsid w:val="00220C50"/>
    <w:rsid w:val="00221392"/>
    <w:rsid w:val="002217A7"/>
    <w:rsid w:val="00222168"/>
    <w:rsid w:val="00222C84"/>
    <w:rsid w:val="00222DBE"/>
    <w:rsid w:val="0022374C"/>
    <w:rsid w:val="00223ABD"/>
    <w:rsid w:val="0022424F"/>
    <w:rsid w:val="0022438C"/>
    <w:rsid w:val="002246AC"/>
    <w:rsid w:val="00224D49"/>
    <w:rsid w:val="00225719"/>
    <w:rsid w:val="0022575A"/>
    <w:rsid w:val="00225883"/>
    <w:rsid w:val="00225E7F"/>
    <w:rsid w:val="00226290"/>
    <w:rsid w:val="002268AF"/>
    <w:rsid w:val="002268F3"/>
    <w:rsid w:val="00226D3F"/>
    <w:rsid w:val="0022746D"/>
    <w:rsid w:val="0022778C"/>
    <w:rsid w:val="002308C2"/>
    <w:rsid w:val="002311B0"/>
    <w:rsid w:val="00232484"/>
    <w:rsid w:val="00232824"/>
    <w:rsid w:val="00232E3D"/>
    <w:rsid w:val="00233282"/>
    <w:rsid w:val="002334E1"/>
    <w:rsid w:val="002336D1"/>
    <w:rsid w:val="00233985"/>
    <w:rsid w:val="00233AC5"/>
    <w:rsid w:val="00233B71"/>
    <w:rsid w:val="00233F0B"/>
    <w:rsid w:val="00234BD9"/>
    <w:rsid w:val="0023521A"/>
    <w:rsid w:val="00235273"/>
    <w:rsid w:val="00235309"/>
    <w:rsid w:val="002354BB"/>
    <w:rsid w:val="00235974"/>
    <w:rsid w:val="00235BD2"/>
    <w:rsid w:val="00235D62"/>
    <w:rsid w:val="00235E58"/>
    <w:rsid w:val="00237154"/>
    <w:rsid w:val="002373B3"/>
    <w:rsid w:val="00240429"/>
    <w:rsid w:val="0024051A"/>
    <w:rsid w:val="00240B56"/>
    <w:rsid w:val="00240D76"/>
    <w:rsid w:val="00240E2E"/>
    <w:rsid w:val="0024147E"/>
    <w:rsid w:val="00241769"/>
    <w:rsid w:val="00241C1E"/>
    <w:rsid w:val="00241D4C"/>
    <w:rsid w:val="00242135"/>
    <w:rsid w:val="0024213D"/>
    <w:rsid w:val="00242343"/>
    <w:rsid w:val="0024250F"/>
    <w:rsid w:val="00242D4F"/>
    <w:rsid w:val="00242EC0"/>
    <w:rsid w:val="00243673"/>
    <w:rsid w:val="00244532"/>
    <w:rsid w:val="002445C7"/>
    <w:rsid w:val="00244D83"/>
    <w:rsid w:val="0024662B"/>
    <w:rsid w:val="0024697D"/>
    <w:rsid w:val="00246E8A"/>
    <w:rsid w:val="002472E9"/>
    <w:rsid w:val="00247AD1"/>
    <w:rsid w:val="00247B5D"/>
    <w:rsid w:val="00247ECD"/>
    <w:rsid w:val="002505E9"/>
    <w:rsid w:val="00250F36"/>
    <w:rsid w:val="002512CC"/>
    <w:rsid w:val="00251402"/>
    <w:rsid w:val="00251A5F"/>
    <w:rsid w:val="00251C90"/>
    <w:rsid w:val="00252753"/>
    <w:rsid w:val="002528C3"/>
    <w:rsid w:val="00252CC3"/>
    <w:rsid w:val="00253457"/>
    <w:rsid w:val="00253B21"/>
    <w:rsid w:val="00253DDD"/>
    <w:rsid w:val="00254B37"/>
    <w:rsid w:val="00254B55"/>
    <w:rsid w:val="00254C3B"/>
    <w:rsid w:val="00255039"/>
    <w:rsid w:val="002558B6"/>
    <w:rsid w:val="00256196"/>
    <w:rsid w:val="0025657A"/>
    <w:rsid w:val="00256621"/>
    <w:rsid w:val="00256D6F"/>
    <w:rsid w:val="00256DD4"/>
    <w:rsid w:val="00257192"/>
    <w:rsid w:val="002577EF"/>
    <w:rsid w:val="00257D36"/>
    <w:rsid w:val="00260013"/>
    <w:rsid w:val="002602DF"/>
    <w:rsid w:val="00260E4B"/>
    <w:rsid w:val="002615D8"/>
    <w:rsid w:val="00261793"/>
    <w:rsid w:val="00261911"/>
    <w:rsid w:val="0026245B"/>
    <w:rsid w:val="002629FC"/>
    <w:rsid w:val="00262ECE"/>
    <w:rsid w:val="00262FDE"/>
    <w:rsid w:val="00262FED"/>
    <w:rsid w:val="0026341F"/>
    <w:rsid w:val="002634FC"/>
    <w:rsid w:val="00263FCA"/>
    <w:rsid w:val="0026419F"/>
    <w:rsid w:val="002643E3"/>
    <w:rsid w:val="00264466"/>
    <w:rsid w:val="002644AE"/>
    <w:rsid w:val="0026581B"/>
    <w:rsid w:val="00265983"/>
    <w:rsid w:val="002659B8"/>
    <w:rsid w:val="00265D2F"/>
    <w:rsid w:val="002667D0"/>
    <w:rsid w:val="00266BA0"/>
    <w:rsid w:val="002700A2"/>
    <w:rsid w:val="00270DBC"/>
    <w:rsid w:val="00271922"/>
    <w:rsid w:val="00271BB4"/>
    <w:rsid w:val="00274049"/>
    <w:rsid w:val="0027491A"/>
    <w:rsid w:val="00274B6D"/>
    <w:rsid w:val="00274BCC"/>
    <w:rsid w:val="00275F89"/>
    <w:rsid w:val="00276209"/>
    <w:rsid w:val="00276378"/>
    <w:rsid w:val="0027671E"/>
    <w:rsid w:val="00276A14"/>
    <w:rsid w:val="00277C69"/>
    <w:rsid w:val="0028000C"/>
    <w:rsid w:val="00280597"/>
    <w:rsid w:val="00280751"/>
    <w:rsid w:val="002807EB"/>
    <w:rsid w:val="00281E26"/>
    <w:rsid w:val="0028291A"/>
    <w:rsid w:val="0028293A"/>
    <w:rsid w:val="00283198"/>
    <w:rsid w:val="00283C39"/>
    <w:rsid w:val="0028413B"/>
    <w:rsid w:val="00284E11"/>
    <w:rsid w:val="00284E35"/>
    <w:rsid w:val="00284F95"/>
    <w:rsid w:val="0028595D"/>
    <w:rsid w:val="00285E44"/>
    <w:rsid w:val="00286369"/>
    <w:rsid w:val="002863A5"/>
    <w:rsid w:val="002866A6"/>
    <w:rsid w:val="00286A9E"/>
    <w:rsid w:val="00286D58"/>
    <w:rsid w:val="00286F39"/>
    <w:rsid w:val="0028714C"/>
    <w:rsid w:val="00287F83"/>
    <w:rsid w:val="002900A1"/>
    <w:rsid w:val="00290492"/>
    <w:rsid w:val="0029108F"/>
    <w:rsid w:val="002911C4"/>
    <w:rsid w:val="00291BA3"/>
    <w:rsid w:val="0029227C"/>
    <w:rsid w:val="002925CA"/>
    <w:rsid w:val="00292982"/>
    <w:rsid w:val="00292E81"/>
    <w:rsid w:val="0029304E"/>
    <w:rsid w:val="00293333"/>
    <w:rsid w:val="002936D8"/>
    <w:rsid w:val="0029390C"/>
    <w:rsid w:val="0029401E"/>
    <w:rsid w:val="0029444D"/>
    <w:rsid w:val="00295FE5"/>
    <w:rsid w:val="00296235"/>
    <w:rsid w:val="0029771E"/>
    <w:rsid w:val="002979D8"/>
    <w:rsid w:val="002A035F"/>
    <w:rsid w:val="002A036F"/>
    <w:rsid w:val="002A059B"/>
    <w:rsid w:val="002A0BA7"/>
    <w:rsid w:val="002A0BDF"/>
    <w:rsid w:val="002A1081"/>
    <w:rsid w:val="002A1136"/>
    <w:rsid w:val="002A1265"/>
    <w:rsid w:val="002A2933"/>
    <w:rsid w:val="002A343D"/>
    <w:rsid w:val="002A378A"/>
    <w:rsid w:val="002A38D7"/>
    <w:rsid w:val="002A41BB"/>
    <w:rsid w:val="002A4987"/>
    <w:rsid w:val="002A49AD"/>
    <w:rsid w:val="002A4B13"/>
    <w:rsid w:val="002A4B16"/>
    <w:rsid w:val="002A52CF"/>
    <w:rsid w:val="002A6386"/>
    <w:rsid w:val="002A6910"/>
    <w:rsid w:val="002A6DE5"/>
    <w:rsid w:val="002A7636"/>
    <w:rsid w:val="002B0A66"/>
    <w:rsid w:val="002B0D74"/>
    <w:rsid w:val="002B12B9"/>
    <w:rsid w:val="002B140C"/>
    <w:rsid w:val="002B1EBF"/>
    <w:rsid w:val="002B1F91"/>
    <w:rsid w:val="002B24A3"/>
    <w:rsid w:val="002B254A"/>
    <w:rsid w:val="002B27E2"/>
    <w:rsid w:val="002B2E90"/>
    <w:rsid w:val="002B2ED7"/>
    <w:rsid w:val="002B324D"/>
    <w:rsid w:val="002B3507"/>
    <w:rsid w:val="002B4196"/>
    <w:rsid w:val="002B42F3"/>
    <w:rsid w:val="002B4698"/>
    <w:rsid w:val="002B4C84"/>
    <w:rsid w:val="002B4CF0"/>
    <w:rsid w:val="002B503E"/>
    <w:rsid w:val="002B5175"/>
    <w:rsid w:val="002B5346"/>
    <w:rsid w:val="002B551B"/>
    <w:rsid w:val="002B5A4A"/>
    <w:rsid w:val="002B5EDD"/>
    <w:rsid w:val="002B6643"/>
    <w:rsid w:val="002B673C"/>
    <w:rsid w:val="002B69E0"/>
    <w:rsid w:val="002B6D06"/>
    <w:rsid w:val="002B7005"/>
    <w:rsid w:val="002B7DBD"/>
    <w:rsid w:val="002C0919"/>
    <w:rsid w:val="002C0D7F"/>
    <w:rsid w:val="002C1BB0"/>
    <w:rsid w:val="002C1CD3"/>
    <w:rsid w:val="002C2118"/>
    <w:rsid w:val="002C28AE"/>
    <w:rsid w:val="002C33C9"/>
    <w:rsid w:val="002C3531"/>
    <w:rsid w:val="002C3CCC"/>
    <w:rsid w:val="002C435A"/>
    <w:rsid w:val="002C46C3"/>
    <w:rsid w:val="002C592F"/>
    <w:rsid w:val="002C5E21"/>
    <w:rsid w:val="002C61AA"/>
    <w:rsid w:val="002C63D4"/>
    <w:rsid w:val="002C6CE0"/>
    <w:rsid w:val="002C74EB"/>
    <w:rsid w:val="002C79C4"/>
    <w:rsid w:val="002C7B71"/>
    <w:rsid w:val="002D058F"/>
    <w:rsid w:val="002D087C"/>
    <w:rsid w:val="002D0C4F"/>
    <w:rsid w:val="002D0E3E"/>
    <w:rsid w:val="002D0FA7"/>
    <w:rsid w:val="002D1896"/>
    <w:rsid w:val="002D2317"/>
    <w:rsid w:val="002D234B"/>
    <w:rsid w:val="002D267E"/>
    <w:rsid w:val="002D31D7"/>
    <w:rsid w:val="002D38CA"/>
    <w:rsid w:val="002D390B"/>
    <w:rsid w:val="002D3E6D"/>
    <w:rsid w:val="002D4245"/>
    <w:rsid w:val="002D4829"/>
    <w:rsid w:val="002D6D93"/>
    <w:rsid w:val="002D744C"/>
    <w:rsid w:val="002D771A"/>
    <w:rsid w:val="002E1559"/>
    <w:rsid w:val="002E175E"/>
    <w:rsid w:val="002E283A"/>
    <w:rsid w:val="002E2E01"/>
    <w:rsid w:val="002E33FD"/>
    <w:rsid w:val="002E3FEE"/>
    <w:rsid w:val="002E473D"/>
    <w:rsid w:val="002E479E"/>
    <w:rsid w:val="002E4D07"/>
    <w:rsid w:val="002E4E73"/>
    <w:rsid w:val="002E5351"/>
    <w:rsid w:val="002E61F8"/>
    <w:rsid w:val="002E7168"/>
    <w:rsid w:val="002E7EBE"/>
    <w:rsid w:val="002F0179"/>
    <w:rsid w:val="002F040A"/>
    <w:rsid w:val="002F0F77"/>
    <w:rsid w:val="002F1257"/>
    <w:rsid w:val="002F16CA"/>
    <w:rsid w:val="002F183A"/>
    <w:rsid w:val="002F19F0"/>
    <w:rsid w:val="002F1A49"/>
    <w:rsid w:val="002F323E"/>
    <w:rsid w:val="002F32BB"/>
    <w:rsid w:val="002F3345"/>
    <w:rsid w:val="002F3794"/>
    <w:rsid w:val="002F40D6"/>
    <w:rsid w:val="002F51B4"/>
    <w:rsid w:val="002F522A"/>
    <w:rsid w:val="002F5794"/>
    <w:rsid w:val="002F6150"/>
    <w:rsid w:val="002F63C5"/>
    <w:rsid w:val="002F6BCE"/>
    <w:rsid w:val="002F6FCD"/>
    <w:rsid w:val="002F74A5"/>
    <w:rsid w:val="002F75C0"/>
    <w:rsid w:val="002F7A5E"/>
    <w:rsid w:val="00300137"/>
    <w:rsid w:val="00300712"/>
    <w:rsid w:val="00300772"/>
    <w:rsid w:val="0030095E"/>
    <w:rsid w:val="0030128F"/>
    <w:rsid w:val="00301374"/>
    <w:rsid w:val="00301AE9"/>
    <w:rsid w:val="00301B9F"/>
    <w:rsid w:val="003020E4"/>
    <w:rsid w:val="00302614"/>
    <w:rsid w:val="00303352"/>
    <w:rsid w:val="003035C7"/>
    <w:rsid w:val="003036D8"/>
    <w:rsid w:val="00304411"/>
    <w:rsid w:val="003047DB"/>
    <w:rsid w:val="00304DD1"/>
    <w:rsid w:val="003059DD"/>
    <w:rsid w:val="00305CA0"/>
    <w:rsid w:val="00305ECE"/>
    <w:rsid w:val="00306498"/>
    <w:rsid w:val="003069D7"/>
    <w:rsid w:val="00306A9A"/>
    <w:rsid w:val="00307E3F"/>
    <w:rsid w:val="00310311"/>
    <w:rsid w:val="0031072E"/>
    <w:rsid w:val="00310AD7"/>
    <w:rsid w:val="0031107C"/>
    <w:rsid w:val="00311956"/>
    <w:rsid w:val="00311CCE"/>
    <w:rsid w:val="00311E59"/>
    <w:rsid w:val="00311EC1"/>
    <w:rsid w:val="00312590"/>
    <w:rsid w:val="0031303B"/>
    <w:rsid w:val="00313776"/>
    <w:rsid w:val="00313B05"/>
    <w:rsid w:val="00313D74"/>
    <w:rsid w:val="00313D93"/>
    <w:rsid w:val="00314158"/>
    <w:rsid w:val="00314750"/>
    <w:rsid w:val="00314DCA"/>
    <w:rsid w:val="00314EC5"/>
    <w:rsid w:val="00315DDE"/>
    <w:rsid w:val="00316AD6"/>
    <w:rsid w:val="003170FC"/>
    <w:rsid w:val="0031742B"/>
    <w:rsid w:val="00317704"/>
    <w:rsid w:val="00321065"/>
    <w:rsid w:val="00321203"/>
    <w:rsid w:val="003212F4"/>
    <w:rsid w:val="00321402"/>
    <w:rsid w:val="00322511"/>
    <w:rsid w:val="0032254D"/>
    <w:rsid w:val="00322CF0"/>
    <w:rsid w:val="00322E6F"/>
    <w:rsid w:val="00322F7C"/>
    <w:rsid w:val="0032326B"/>
    <w:rsid w:val="0032349B"/>
    <w:rsid w:val="003234A8"/>
    <w:rsid w:val="003234C8"/>
    <w:rsid w:val="003237D7"/>
    <w:rsid w:val="00323F6F"/>
    <w:rsid w:val="003241FC"/>
    <w:rsid w:val="00324494"/>
    <w:rsid w:val="00324876"/>
    <w:rsid w:val="00324B7D"/>
    <w:rsid w:val="00324F32"/>
    <w:rsid w:val="003252F8"/>
    <w:rsid w:val="003254B2"/>
    <w:rsid w:val="00325EA9"/>
    <w:rsid w:val="00325EC1"/>
    <w:rsid w:val="00326AA9"/>
    <w:rsid w:val="00326CEA"/>
    <w:rsid w:val="00326D7F"/>
    <w:rsid w:val="00326DA9"/>
    <w:rsid w:val="0032700D"/>
    <w:rsid w:val="00327141"/>
    <w:rsid w:val="00327568"/>
    <w:rsid w:val="00327820"/>
    <w:rsid w:val="00327D09"/>
    <w:rsid w:val="00327D8F"/>
    <w:rsid w:val="003301A6"/>
    <w:rsid w:val="003301B7"/>
    <w:rsid w:val="003302AE"/>
    <w:rsid w:val="00331708"/>
    <w:rsid w:val="0033182C"/>
    <w:rsid w:val="00331CD0"/>
    <w:rsid w:val="00332325"/>
    <w:rsid w:val="00333259"/>
    <w:rsid w:val="00333A34"/>
    <w:rsid w:val="00333C06"/>
    <w:rsid w:val="003352DE"/>
    <w:rsid w:val="0033532E"/>
    <w:rsid w:val="003356A3"/>
    <w:rsid w:val="00336051"/>
    <w:rsid w:val="003360B7"/>
    <w:rsid w:val="00337505"/>
    <w:rsid w:val="00340A0D"/>
    <w:rsid w:val="00341025"/>
    <w:rsid w:val="00341581"/>
    <w:rsid w:val="00341621"/>
    <w:rsid w:val="00341745"/>
    <w:rsid w:val="00341F8B"/>
    <w:rsid w:val="003421E1"/>
    <w:rsid w:val="00342A20"/>
    <w:rsid w:val="00342D3D"/>
    <w:rsid w:val="00343785"/>
    <w:rsid w:val="00343BB8"/>
    <w:rsid w:val="00343CAB"/>
    <w:rsid w:val="00343E56"/>
    <w:rsid w:val="00344579"/>
    <w:rsid w:val="0034487E"/>
    <w:rsid w:val="00344BD1"/>
    <w:rsid w:val="0034522B"/>
    <w:rsid w:val="00346048"/>
    <w:rsid w:val="00346291"/>
    <w:rsid w:val="0034670D"/>
    <w:rsid w:val="00346F10"/>
    <w:rsid w:val="00347029"/>
    <w:rsid w:val="0034709C"/>
    <w:rsid w:val="00347177"/>
    <w:rsid w:val="00347B55"/>
    <w:rsid w:val="003506C4"/>
    <w:rsid w:val="00351326"/>
    <w:rsid w:val="003519B0"/>
    <w:rsid w:val="00351D46"/>
    <w:rsid w:val="00352071"/>
    <w:rsid w:val="00352165"/>
    <w:rsid w:val="00352335"/>
    <w:rsid w:val="00352675"/>
    <w:rsid w:val="00352701"/>
    <w:rsid w:val="0035283E"/>
    <w:rsid w:val="00353CA1"/>
    <w:rsid w:val="00353E10"/>
    <w:rsid w:val="00354266"/>
    <w:rsid w:val="00354385"/>
    <w:rsid w:val="00355593"/>
    <w:rsid w:val="003558B7"/>
    <w:rsid w:val="00355FBF"/>
    <w:rsid w:val="00357131"/>
    <w:rsid w:val="00357838"/>
    <w:rsid w:val="003602AE"/>
    <w:rsid w:val="0036068E"/>
    <w:rsid w:val="00360B44"/>
    <w:rsid w:val="00360CDD"/>
    <w:rsid w:val="00360E60"/>
    <w:rsid w:val="003615C0"/>
    <w:rsid w:val="0036268F"/>
    <w:rsid w:val="00362889"/>
    <w:rsid w:val="00362A35"/>
    <w:rsid w:val="00362E0A"/>
    <w:rsid w:val="003634E7"/>
    <w:rsid w:val="0036376E"/>
    <w:rsid w:val="00363DA0"/>
    <w:rsid w:val="00364076"/>
    <w:rsid w:val="00364196"/>
    <w:rsid w:val="0036425E"/>
    <w:rsid w:val="00364E48"/>
    <w:rsid w:val="0036532C"/>
    <w:rsid w:val="003657EF"/>
    <w:rsid w:val="00365EF1"/>
    <w:rsid w:val="00366B3E"/>
    <w:rsid w:val="00366BAA"/>
    <w:rsid w:val="0036712C"/>
    <w:rsid w:val="00367353"/>
    <w:rsid w:val="0036742A"/>
    <w:rsid w:val="00367A15"/>
    <w:rsid w:val="00367AA5"/>
    <w:rsid w:val="00367B37"/>
    <w:rsid w:val="0037038A"/>
    <w:rsid w:val="0037065C"/>
    <w:rsid w:val="003706B9"/>
    <w:rsid w:val="003706D0"/>
    <w:rsid w:val="00370DE0"/>
    <w:rsid w:val="00370EC5"/>
    <w:rsid w:val="0037130F"/>
    <w:rsid w:val="003716AD"/>
    <w:rsid w:val="00371A41"/>
    <w:rsid w:val="00371BA5"/>
    <w:rsid w:val="00371CFF"/>
    <w:rsid w:val="00371D48"/>
    <w:rsid w:val="0037204B"/>
    <w:rsid w:val="00372F27"/>
    <w:rsid w:val="00372F34"/>
    <w:rsid w:val="00373113"/>
    <w:rsid w:val="00373C10"/>
    <w:rsid w:val="00373EA4"/>
    <w:rsid w:val="00374708"/>
    <w:rsid w:val="00374D37"/>
    <w:rsid w:val="00375AE2"/>
    <w:rsid w:val="00375B48"/>
    <w:rsid w:val="00375E97"/>
    <w:rsid w:val="0037614F"/>
    <w:rsid w:val="003762F6"/>
    <w:rsid w:val="00376A6A"/>
    <w:rsid w:val="00377C67"/>
    <w:rsid w:val="00380866"/>
    <w:rsid w:val="00380B10"/>
    <w:rsid w:val="003815B2"/>
    <w:rsid w:val="003817DA"/>
    <w:rsid w:val="003821F3"/>
    <w:rsid w:val="00382BE7"/>
    <w:rsid w:val="003830A8"/>
    <w:rsid w:val="00383212"/>
    <w:rsid w:val="00383279"/>
    <w:rsid w:val="003854E9"/>
    <w:rsid w:val="00385977"/>
    <w:rsid w:val="00385B4E"/>
    <w:rsid w:val="0038683D"/>
    <w:rsid w:val="00386A3A"/>
    <w:rsid w:val="00386A58"/>
    <w:rsid w:val="00386AC3"/>
    <w:rsid w:val="00387A8C"/>
    <w:rsid w:val="0039052B"/>
    <w:rsid w:val="0039074C"/>
    <w:rsid w:val="00390877"/>
    <w:rsid w:val="00390D3B"/>
    <w:rsid w:val="0039130E"/>
    <w:rsid w:val="00391C92"/>
    <w:rsid w:val="0039367E"/>
    <w:rsid w:val="0039412C"/>
    <w:rsid w:val="00394494"/>
    <w:rsid w:val="003948B5"/>
    <w:rsid w:val="00394E8F"/>
    <w:rsid w:val="00395021"/>
    <w:rsid w:val="003951B9"/>
    <w:rsid w:val="003952D6"/>
    <w:rsid w:val="00395664"/>
    <w:rsid w:val="003956E0"/>
    <w:rsid w:val="00395B30"/>
    <w:rsid w:val="00396465"/>
    <w:rsid w:val="00396BCB"/>
    <w:rsid w:val="00396D1A"/>
    <w:rsid w:val="003972BA"/>
    <w:rsid w:val="003978C9"/>
    <w:rsid w:val="003A0045"/>
    <w:rsid w:val="003A016B"/>
    <w:rsid w:val="003A0930"/>
    <w:rsid w:val="003A0F68"/>
    <w:rsid w:val="003A14FE"/>
    <w:rsid w:val="003A25B7"/>
    <w:rsid w:val="003A25CF"/>
    <w:rsid w:val="003A2C12"/>
    <w:rsid w:val="003A2E59"/>
    <w:rsid w:val="003A3073"/>
    <w:rsid w:val="003A3904"/>
    <w:rsid w:val="003A3963"/>
    <w:rsid w:val="003A3C1F"/>
    <w:rsid w:val="003A40AD"/>
    <w:rsid w:val="003A4151"/>
    <w:rsid w:val="003A438F"/>
    <w:rsid w:val="003A4F4B"/>
    <w:rsid w:val="003A5540"/>
    <w:rsid w:val="003A55E4"/>
    <w:rsid w:val="003A5D4E"/>
    <w:rsid w:val="003A6825"/>
    <w:rsid w:val="003A6843"/>
    <w:rsid w:val="003A719A"/>
    <w:rsid w:val="003A7284"/>
    <w:rsid w:val="003A7891"/>
    <w:rsid w:val="003A7DB2"/>
    <w:rsid w:val="003A7FB7"/>
    <w:rsid w:val="003B0122"/>
    <w:rsid w:val="003B01C8"/>
    <w:rsid w:val="003B0218"/>
    <w:rsid w:val="003B0754"/>
    <w:rsid w:val="003B0FDF"/>
    <w:rsid w:val="003B15C6"/>
    <w:rsid w:val="003B2596"/>
    <w:rsid w:val="003B2A13"/>
    <w:rsid w:val="003B2BDA"/>
    <w:rsid w:val="003B2CA8"/>
    <w:rsid w:val="003B2DF0"/>
    <w:rsid w:val="003B2EE7"/>
    <w:rsid w:val="003B2F76"/>
    <w:rsid w:val="003B3180"/>
    <w:rsid w:val="003B3783"/>
    <w:rsid w:val="003B3AB8"/>
    <w:rsid w:val="003B3B04"/>
    <w:rsid w:val="003B40C3"/>
    <w:rsid w:val="003B41E6"/>
    <w:rsid w:val="003B4738"/>
    <w:rsid w:val="003B58AB"/>
    <w:rsid w:val="003B5A4F"/>
    <w:rsid w:val="003B5F04"/>
    <w:rsid w:val="003B5F5A"/>
    <w:rsid w:val="003B61E1"/>
    <w:rsid w:val="003B6727"/>
    <w:rsid w:val="003B68DB"/>
    <w:rsid w:val="003B6BC0"/>
    <w:rsid w:val="003B6C07"/>
    <w:rsid w:val="003B73AA"/>
    <w:rsid w:val="003B7949"/>
    <w:rsid w:val="003B7DCA"/>
    <w:rsid w:val="003C0424"/>
    <w:rsid w:val="003C0C35"/>
    <w:rsid w:val="003C0E30"/>
    <w:rsid w:val="003C18A8"/>
    <w:rsid w:val="003C1AA6"/>
    <w:rsid w:val="003C1F59"/>
    <w:rsid w:val="003C2230"/>
    <w:rsid w:val="003C3596"/>
    <w:rsid w:val="003C365F"/>
    <w:rsid w:val="003C3ED1"/>
    <w:rsid w:val="003C44F7"/>
    <w:rsid w:val="003C477E"/>
    <w:rsid w:val="003C57BC"/>
    <w:rsid w:val="003C5C74"/>
    <w:rsid w:val="003C5D92"/>
    <w:rsid w:val="003C6655"/>
    <w:rsid w:val="003C68D8"/>
    <w:rsid w:val="003C7526"/>
    <w:rsid w:val="003C7758"/>
    <w:rsid w:val="003C77FD"/>
    <w:rsid w:val="003C7CAB"/>
    <w:rsid w:val="003D006A"/>
    <w:rsid w:val="003D0250"/>
    <w:rsid w:val="003D08A2"/>
    <w:rsid w:val="003D1405"/>
    <w:rsid w:val="003D19AD"/>
    <w:rsid w:val="003D1F10"/>
    <w:rsid w:val="003D1F76"/>
    <w:rsid w:val="003D2339"/>
    <w:rsid w:val="003D2446"/>
    <w:rsid w:val="003D2719"/>
    <w:rsid w:val="003D2AC9"/>
    <w:rsid w:val="003D32F8"/>
    <w:rsid w:val="003D39E0"/>
    <w:rsid w:val="003D3F58"/>
    <w:rsid w:val="003D3FD4"/>
    <w:rsid w:val="003D44E1"/>
    <w:rsid w:val="003D50BB"/>
    <w:rsid w:val="003D5233"/>
    <w:rsid w:val="003D5624"/>
    <w:rsid w:val="003D5DC1"/>
    <w:rsid w:val="003D6648"/>
    <w:rsid w:val="003E11EE"/>
    <w:rsid w:val="003E1554"/>
    <w:rsid w:val="003E1CDD"/>
    <w:rsid w:val="003E249A"/>
    <w:rsid w:val="003E3FB0"/>
    <w:rsid w:val="003E581E"/>
    <w:rsid w:val="003E58DA"/>
    <w:rsid w:val="003E60A5"/>
    <w:rsid w:val="003E60AB"/>
    <w:rsid w:val="003E62B7"/>
    <w:rsid w:val="003E70B1"/>
    <w:rsid w:val="003E730A"/>
    <w:rsid w:val="003E75DB"/>
    <w:rsid w:val="003E76D7"/>
    <w:rsid w:val="003E7A39"/>
    <w:rsid w:val="003E7F75"/>
    <w:rsid w:val="003F01FE"/>
    <w:rsid w:val="003F06C3"/>
    <w:rsid w:val="003F0FF0"/>
    <w:rsid w:val="003F10AB"/>
    <w:rsid w:val="003F1C42"/>
    <w:rsid w:val="003F27C4"/>
    <w:rsid w:val="003F2A78"/>
    <w:rsid w:val="003F3FF1"/>
    <w:rsid w:val="003F4082"/>
    <w:rsid w:val="003F4D2D"/>
    <w:rsid w:val="003F4F12"/>
    <w:rsid w:val="003F5174"/>
    <w:rsid w:val="003F56AC"/>
    <w:rsid w:val="003F59B5"/>
    <w:rsid w:val="003F6041"/>
    <w:rsid w:val="003F6FDF"/>
    <w:rsid w:val="003F702E"/>
    <w:rsid w:val="003F79E4"/>
    <w:rsid w:val="003F7A54"/>
    <w:rsid w:val="003F7D9B"/>
    <w:rsid w:val="003F7DDF"/>
    <w:rsid w:val="0040015F"/>
    <w:rsid w:val="0040174B"/>
    <w:rsid w:val="00401924"/>
    <w:rsid w:val="00401928"/>
    <w:rsid w:val="00401C70"/>
    <w:rsid w:val="00401F15"/>
    <w:rsid w:val="00401F29"/>
    <w:rsid w:val="004021A5"/>
    <w:rsid w:val="004031A0"/>
    <w:rsid w:val="00403539"/>
    <w:rsid w:val="00403740"/>
    <w:rsid w:val="004041E1"/>
    <w:rsid w:val="0040438A"/>
    <w:rsid w:val="00404498"/>
    <w:rsid w:val="0040551D"/>
    <w:rsid w:val="004055A6"/>
    <w:rsid w:val="004056C2"/>
    <w:rsid w:val="0040587A"/>
    <w:rsid w:val="00405C8A"/>
    <w:rsid w:val="00405F42"/>
    <w:rsid w:val="004060B6"/>
    <w:rsid w:val="004060E4"/>
    <w:rsid w:val="004064F4"/>
    <w:rsid w:val="00406F5F"/>
    <w:rsid w:val="004070F9"/>
    <w:rsid w:val="00407504"/>
    <w:rsid w:val="004075A4"/>
    <w:rsid w:val="004077BB"/>
    <w:rsid w:val="00407977"/>
    <w:rsid w:val="00407AC4"/>
    <w:rsid w:val="00407B74"/>
    <w:rsid w:val="00410088"/>
    <w:rsid w:val="00410A96"/>
    <w:rsid w:val="00410BBE"/>
    <w:rsid w:val="00410E2A"/>
    <w:rsid w:val="00410FFE"/>
    <w:rsid w:val="004110BE"/>
    <w:rsid w:val="004114EB"/>
    <w:rsid w:val="004117CB"/>
    <w:rsid w:val="0041182F"/>
    <w:rsid w:val="0041227C"/>
    <w:rsid w:val="004122D8"/>
    <w:rsid w:val="004122F2"/>
    <w:rsid w:val="00412B1F"/>
    <w:rsid w:val="00413795"/>
    <w:rsid w:val="00413808"/>
    <w:rsid w:val="00413968"/>
    <w:rsid w:val="00414A18"/>
    <w:rsid w:val="00414C5D"/>
    <w:rsid w:val="00415313"/>
    <w:rsid w:val="0041680E"/>
    <w:rsid w:val="00416E2C"/>
    <w:rsid w:val="00416FE5"/>
    <w:rsid w:val="0041714C"/>
    <w:rsid w:val="00417158"/>
    <w:rsid w:val="004171B9"/>
    <w:rsid w:val="00420B8B"/>
    <w:rsid w:val="00420E85"/>
    <w:rsid w:val="004211DF"/>
    <w:rsid w:val="004212A8"/>
    <w:rsid w:val="00421379"/>
    <w:rsid w:val="00421B6A"/>
    <w:rsid w:val="00421CB9"/>
    <w:rsid w:val="00421F36"/>
    <w:rsid w:val="00422437"/>
    <w:rsid w:val="0042257F"/>
    <w:rsid w:val="004230E8"/>
    <w:rsid w:val="004230FE"/>
    <w:rsid w:val="00423CD1"/>
    <w:rsid w:val="004245E4"/>
    <w:rsid w:val="004248CC"/>
    <w:rsid w:val="004249D0"/>
    <w:rsid w:val="00424AE6"/>
    <w:rsid w:val="00424BCF"/>
    <w:rsid w:val="00425171"/>
    <w:rsid w:val="004256B5"/>
    <w:rsid w:val="004256F6"/>
    <w:rsid w:val="004263AB"/>
    <w:rsid w:val="0042649B"/>
    <w:rsid w:val="00426F63"/>
    <w:rsid w:val="00427A20"/>
    <w:rsid w:val="00427B0A"/>
    <w:rsid w:val="00427C7E"/>
    <w:rsid w:val="00430574"/>
    <w:rsid w:val="0043072E"/>
    <w:rsid w:val="00430AEB"/>
    <w:rsid w:val="00430B4A"/>
    <w:rsid w:val="00431237"/>
    <w:rsid w:val="00431AFA"/>
    <w:rsid w:val="00431EA7"/>
    <w:rsid w:val="00431FFE"/>
    <w:rsid w:val="00432252"/>
    <w:rsid w:val="004324D0"/>
    <w:rsid w:val="004326C0"/>
    <w:rsid w:val="004326DD"/>
    <w:rsid w:val="0043285E"/>
    <w:rsid w:val="0043307C"/>
    <w:rsid w:val="004335F7"/>
    <w:rsid w:val="00433F7D"/>
    <w:rsid w:val="0043439D"/>
    <w:rsid w:val="004348B5"/>
    <w:rsid w:val="00434AE9"/>
    <w:rsid w:val="00435459"/>
    <w:rsid w:val="00435551"/>
    <w:rsid w:val="004357A4"/>
    <w:rsid w:val="00435A19"/>
    <w:rsid w:val="00435F84"/>
    <w:rsid w:val="00436234"/>
    <w:rsid w:val="004366B7"/>
    <w:rsid w:val="00436CEA"/>
    <w:rsid w:val="00437211"/>
    <w:rsid w:val="004372DF"/>
    <w:rsid w:val="0043798B"/>
    <w:rsid w:val="00437E61"/>
    <w:rsid w:val="00440D45"/>
    <w:rsid w:val="00441761"/>
    <w:rsid w:val="00441A78"/>
    <w:rsid w:val="00443442"/>
    <w:rsid w:val="004437AA"/>
    <w:rsid w:val="00443ACF"/>
    <w:rsid w:val="00443B6E"/>
    <w:rsid w:val="00443DEF"/>
    <w:rsid w:val="00444165"/>
    <w:rsid w:val="004442C2"/>
    <w:rsid w:val="004446D6"/>
    <w:rsid w:val="00446258"/>
    <w:rsid w:val="00446427"/>
    <w:rsid w:val="00446699"/>
    <w:rsid w:val="00446B7F"/>
    <w:rsid w:val="004470C9"/>
    <w:rsid w:val="004471A3"/>
    <w:rsid w:val="00447C4F"/>
    <w:rsid w:val="0045052C"/>
    <w:rsid w:val="00450B97"/>
    <w:rsid w:val="0045125F"/>
    <w:rsid w:val="00451566"/>
    <w:rsid w:val="00451816"/>
    <w:rsid w:val="00452565"/>
    <w:rsid w:val="004526AB"/>
    <w:rsid w:val="00452E05"/>
    <w:rsid w:val="00452F64"/>
    <w:rsid w:val="00453290"/>
    <w:rsid w:val="00453436"/>
    <w:rsid w:val="00453477"/>
    <w:rsid w:val="004536D1"/>
    <w:rsid w:val="0045389A"/>
    <w:rsid w:val="00453C08"/>
    <w:rsid w:val="00453FEF"/>
    <w:rsid w:val="00454CD3"/>
    <w:rsid w:val="00454FDF"/>
    <w:rsid w:val="004551ED"/>
    <w:rsid w:val="00455350"/>
    <w:rsid w:val="00455A4B"/>
    <w:rsid w:val="00455CC8"/>
    <w:rsid w:val="00456669"/>
    <w:rsid w:val="00456F50"/>
    <w:rsid w:val="004605FC"/>
    <w:rsid w:val="004611D2"/>
    <w:rsid w:val="00462DC5"/>
    <w:rsid w:val="00462ECC"/>
    <w:rsid w:val="0046322E"/>
    <w:rsid w:val="0046381B"/>
    <w:rsid w:val="004639CE"/>
    <w:rsid w:val="00464061"/>
    <w:rsid w:val="00464682"/>
    <w:rsid w:val="00464AEF"/>
    <w:rsid w:val="0046522A"/>
    <w:rsid w:val="00465B1E"/>
    <w:rsid w:val="00465E2E"/>
    <w:rsid w:val="00466545"/>
    <w:rsid w:val="00466CA7"/>
    <w:rsid w:val="00467442"/>
    <w:rsid w:val="00470523"/>
    <w:rsid w:val="004707DB"/>
    <w:rsid w:val="00470A43"/>
    <w:rsid w:val="00472362"/>
    <w:rsid w:val="0047290B"/>
    <w:rsid w:val="00472F05"/>
    <w:rsid w:val="00472FF4"/>
    <w:rsid w:val="00473890"/>
    <w:rsid w:val="00473E53"/>
    <w:rsid w:val="004747C4"/>
    <w:rsid w:val="00474A77"/>
    <w:rsid w:val="00474D61"/>
    <w:rsid w:val="00475196"/>
    <w:rsid w:val="0047529B"/>
    <w:rsid w:val="004757E5"/>
    <w:rsid w:val="00475975"/>
    <w:rsid w:val="00475E2C"/>
    <w:rsid w:val="00475FB7"/>
    <w:rsid w:val="00476E75"/>
    <w:rsid w:val="004774FE"/>
    <w:rsid w:val="004776FE"/>
    <w:rsid w:val="00477A8D"/>
    <w:rsid w:val="00480980"/>
    <w:rsid w:val="00481566"/>
    <w:rsid w:val="004816F4"/>
    <w:rsid w:val="00481D29"/>
    <w:rsid w:val="00482635"/>
    <w:rsid w:val="00483139"/>
    <w:rsid w:val="00483215"/>
    <w:rsid w:val="00483577"/>
    <w:rsid w:val="00484FBA"/>
    <w:rsid w:val="0048519F"/>
    <w:rsid w:val="00485970"/>
    <w:rsid w:val="00485E15"/>
    <w:rsid w:val="004864EF"/>
    <w:rsid w:val="00486929"/>
    <w:rsid w:val="004869C5"/>
    <w:rsid w:val="0048711C"/>
    <w:rsid w:val="00487CE8"/>
    <w:rsid w:val="0049037A"/>
    <w:rsid w:val="00490772"/>
    <w:rsid w:val="00490B49"/>
    <w:rsid w:val="00490CAB"/>
    <w:rsid w:val="00491093"/>
    <w:rsid w:val="00491404"/>
    <w:rsid w:val="00491708"/>
    <w:rsid w:val="00491B03"/>
    <w:rsid w:val="00492802"/>
    <w:rsid w:val="0049307D"/>
    <w:rsid w:val="00493253"/>
    <w:rsid w:val="004933A8"/>
    <w:rsid w:val="00493D6B"/>
    <w:rsid w:val="00493DC4"/>
    <w:rsid w:val="0049430E"/>
    <w:rsid w:val="00494C9D"/>
    <w:rsid w:val="00495343"/>
    <w:rsid w:val="00495952"/>
    <w:rsid w:val="00495D69"/>
    <w:rsid w:val="00496601"/>
    <w:rsid w:val="004971D7"/>
    <w:rsid w:val="004976E1"/>
    <w:rsid w:val="004A1484"/>
    <w:rsid w:val="004A1580"/>
    <w:rsid w:val="004A2119"/>
    <w:rsid w:val="004A2C7F"/>
    <w:rsid w:val="004A339D"/>
    <w:rsid w:val="004A3D0B"/>
    <w:rsid w:val="004A41C5"/>
    <w:rsid w:val="004A448C"/>
    <w:rsid w:val="004A4633"/>
    <w:rsid w:val="004A46A7"/>
    <w:rsid w:val="004A4A5D"/>
    <w:rsid w:val="004A4B6D"/>
    <w:rsid w:val="004A531C"/>
    <w:rsid w:val="004A53B9"/>
    <w:rsid w:val="004A5A6B"/>
    <w:rsid w:val="004A694B"/>
    <w:rsid w:val="004A6EBE"/>
    <w:rsid w:val="004A6EE5"/>
    <w:rsid w:val="004A7615"/>
    <w:rsid w:val="004B085E"/>
    <w:rsid w:val="004B0AD3"/>
    <w:rsid w:val="004B0AD5"/>
    <w:rsid w:val="004B0B43"/>
    <w:rsid w:val="004B0E0A"/>
    <w:rsid w:val="004B103D"/>
    <w:rsid w:val="004B1412"/>
    <w:rsid w:val="004B1F35"/>
    <w:rsid w:val="004B2468"/>
    <w:rsid w:val="004B26F8"/>
    <w:rsid w:val="004B324E"/>
    <w:rsid w:val="004B33B9"/>
    <w:rsid w:val="004B3475"/>
    <w:rsid w:val="004B348A"/>
    <w:rsid w:val="004B369D"/>
    <w:rsid w:val="004B442B"/>
    <w:rsid w:val="004B4A42"/>
    <w:rsid w:val="004B5C53"/>
    <w:rsid w:val="004B650F"/>
    <w:rsid w:val="004B677F"/>
    <w:rsid w:val="004B6E5C"/>
    <w:rsid w:val="004B76F9"/>
    <w:rsid w:val="004B7DA9"/>
    <w:rsid w:val="004B7FA1"/>
    <w:rsid w:val="004B7FBA"/>
    <w:rsid w:val="004C008D"/>
    <w:rsid w:val="004C0A70"/>
    <w:rsid w:val="004C0D8D"/>
    <w:rsid w:val="004C1157"/>
    <w:rsid w:val="004C15EE"/>
    <w:rsid w:val="004C22B5"/>
    <w:rsid w:val="004C235C"/>
    <w:rsid w:val="004C2559"/>
    <w:rsid w:val="004C2B90"/>
    <w:rsid w:val="004C2E4D"/>
    <w:rsid w:val="004C3E07"/>
    <w:rsid w:val="004C45C5"/>
    <w:rsid w:val="004C51F3"/>
    <w:rsid w:val="004C5243"/>
    <w:rsid w:val="004C5F67"/>
    <w:rsid w:val="004C662E"/>
    <w:rsid w:val="004C67AD"/>
    <w:rsid w:val="004C75CE"/>
    <w:rsid w:val="004C7A2A"/>
    <w:rsid w:val="004D0189"/>
    <w:rsid w:val="004D01B0"/>
    <w:rsid w:val="004D0425"/>
    <w:rsid w:val="004D0455"/>
    <w:rsid w:val="004D0717"/>
    <w:rsid w:val="004D0907"/>
    <w:rsid w:val="004D0C95"/>
    <w:rsid w:val="004D0D85"/>
    <w:rsid w:val="004D0FF3"/>
    <w:rsid w:val="004D1997"/>
    <w:rsid w:val="004D1C6F"/>
    <w:rsid w:val="004D26DD"/>
    <w:rsid w:val="004D286E"/>
    <w:rsid w:val="004D2944"/>
    <w:rsid w:val="004D2A46"/>
    <w:rsid w:val="004D39BA"/>
    <w:rsid w:val="004D39BF"/>
    <w:rsid w:val="004D3D32"/>
    <w:rsid w:val="004D4300"/>
    <w:rsid w:val="004D45DB"/>
    <w:rsid w:val="004D4B7A"/>
    <w:rsid w:val="004D4BC9"/>
    <w:rsid w:val="004D4F9F"/>
    <w:rsid w:val="004D57D1"/>
    <w:rsid w:val="004D628B"/>
    <w:rsid w:val="004D6528"/>
    <w:rsid w:val="004D6738"/>
    <w:rsid w:val="004D6762"/>
    <w:rsid w:val="004D7378"/>
    <w:rsid w:val="004D75B6"/>
    <w:rsid w:val="004D75CE"/>
    <w:rsid w:val="004D7E25"/>
    <w:rsid w:val="004E06A3"/>
    <w:rsid w:val="004E0964"/>
    <w:rsid w:val="004E15C3"/>
    <w:rsid w:val="004E15C6"/>
    <w:rsid w:val="004E1D9E"/>
    <w:rsid w:val="004E1DE1"/>
    <w:rsid w:val="004E2DB2"/>
    <w:rsid w:val="004E2E3D"/>
    <w:rsid w:val="004E3887"/>
    <w:rsid w:val="004E38F6"/>
    <w:rsid w:val="004E3B34"/>
    <w:rsid w:val="004E4120"/>
    <w:rsid w:val="004E46AC"/>
    <w:rsid w:val="004E4B83"/>
    <w:rsid w:val="004E51D8"/>
    <w:rsid w:val="004E5462"/>
    <w:rsid w:val="004E5934"/>
    <w:rsid w:val="004E5B61"/>
    <w:rsid w:val="004E5BA0"/>
    <w:rsid w:val="004E5F3C"/>
    <w:rsid w:val="004E60B7"/>
    <w:rsid w:val="004E61AC"/>
    <w:rsid w:val="004E6215"/>
    <w:rsid w:val="004E6AD4"/>
    <w:rsid w:val="004E7724"/>
    <w:rsid w:val="004E7887"/>
    <w:rsid w:val="004E7AA6"/>
    <w:rsid w:val="004F03EA"/>
    <w:rsid w:val="004F08CD"/>
    <w:rsid w:val="004F15B1"/>
    <w:rsid w:val="004F19EB"/>
    <w:rsid w:val="004F1D7E"/>
    <w:rsid w:val="004F1DD4"/>
    <w:rsid w:val="004F1E53"/>
    <w:rsid w:val="004F2322"/>
    <w:rsid w:val="004F2BD8"/>
    <w:rsid w:val="004F2C3D"/>
    <w:rsid w:val="004F2F21"/>
    <w:rsid w:val="004F368E"/>
    <w:rsid w:val="004F3901"/>
    <w:rsid w:val="004F406A"/>
    <w:rsid w:val="004F54BE"/>
    <w:rsid w:val="004F5A02"/>
    <w:rsid w:val="004F5C42"/>
    <w:rsid w:val="004F6001"/>
    <w:rsid w:val="004F6217"/>
    <w:rsid w:val="004F6B60"/>
    <w:rsid w:val="004F6BE7"/>
    <w:rsid w:val="004F73C6"/>
    <w:rsid w:val="004F75C2"/>
    <w:rsid w:val="004F7C3D"/>
    <w:rsid w:val="004F7D5C"/>
    <w:rsid w:val="00500248"/>
    <w:rsid w:val="005006AE"/>
    <w:rsid w:val="00500762"/>
    <w:rsid w:val="00500886"/>
    <w:rsid w:val="005014AD"/>
    <w:rsid w:val="0050163C"/>
    <w:rsid w:val="00502EA1"/>
    <w:rsid w:val="005042B4"/>
    <w:rsid w:val="00504A9A"/>
    <w:rsid w:val="00504FAF"/>
    <w:rsid w:val="0050536B"/>
    <w:rsid w:val="00505B94"/>
    <w:rsid w:val="005061B7"/>
    <w:rsid w:val="005064F3"/>
    <w:rsid w:val="005065AC"/>
    <w:rsid w:val="00506C0F"/>
    <w:rsid w:val="00506E75"/>
    <w:rsid w:val="00506E82"/>
    <w:rsid w:val="00506FF8"/>
    <w:rsid w:val="00507208"/>
    <w:rsid w:val="00507576"/>
    <w:rsid w:val="005076C5"/>
    <w:rsid w:val="005076D2"/>
    <w:rsid w:val="00507A8B"/>
    <w:rsid w:val="00507D84"/>
    <w:rsid w:val="00510E8D"/>
    <w:rsid w:val="0051110C"/>
    <w:rsid w:val="0051129A"/>
    <w:rsid w:val="00511CD4"/>
    <w:rsid w:val="00511F84"/>
    <w:rsid w:val="0051206D"/>
    <w:rsid w:val="005126E5"/>
    <w:rsid w:val="00512808"/>
    <w:rsid w:val="00512848"/>
    <w:rsid w:val="00512CF4"/>
    <w:rsid w:val="00512F03"/>
    <w:rsid w:val="00512FAA"/>
    <w:rsid w:val="00513024"/>
    <w:rsid w:val="005133CC"/>
    <w:rsid w:val="00513731"/>
    <w:rsid w:val="00513804"/>
    <w:rsid w:val="005138F9"/>
    <w:rsid w:val="00513A86"/>
    <w:rsid w:val="00513B0F"/>
    <w:rsid w:val="00513EE4"/>
    <w:rsid w:val="00514080"/>
    <w:rsid w:val="00514A45"/>
    <w:rsid w:val="00514B07"/>
    <w:rsid w:val="0051590F"/>
    <w:rsid w:val="00515D89"/>
    <w:rsid w:val="00516121"/>
    <w:rsid w:val="00516312"/>
    <w:rsid w:val="00516853"/>
    <w:rsid w:val="005171E5"/>
    <w:rsid w:val="00517847"/>
    <w:rsid w:val="00517E90"/>
    <w:rsid w:val="00520891"/>
    <w:rsid w:val="00520AFB"/>
    <w:rsid w:val="00520D69"/>
    <w:rsid w:val="00522786"/>
    <w:rsid w:val="00522E11"/>
    <w:rsid w:val="00522FC3"/>
    <w:rsid w:val="0052308B"/>
    <w:rsid w:val="005237CF"/>
    <w:rsid w:val="00523BEB"/>
    <w:rsid w:val="005244AE"/>
    <w:rsid w:val="00524891"/>
    <w:rsid w:val="00524FDB"/>
    <w:rsid w:val="005251EB"/>
    <w:rsid w:val="00525291"/>
    <w:rsid w:val="005254D9"/>
    <w:rsid w:val="00525690"/>
    <w:rsid w:val="005258E4"/>
    <w:rsid w:val="00525D00"/>
    <w:rsid w:val="00525E31"/>
    <w:rsid w:val="00526658"/>
    <w:rsid w:val="005273A3"/>
    <w:rsid w:val="005275A0"/>
    <w:rsid w:val="0052788A"/>
    <w:rsid w:val="00527C54"/>
    <w:rsid w:val="00527EB3"/>
    <w:rsid w:val="00530151"/>
    <w:rsid w:val="005303C9"/>
    <w:rsid w:val="00530649"/>
    <w:rsid w:val="00530DD1"/>
    <w:rsid w:val="00531D55"/>
    <w:rsid w:val="00532080"/>
    <w:rsid w:val="00532129"/>
    <w:rsid w:val="00532250"/>
    <w:rsid w:val="005324A3"/>
    <w:rsid w:val="00532756"/>
    <w:rsid w:val="005328F0"/>
    <w:rsid w:val="0053339C"/>
    <w:rsid w:val="005333C8"/>
    <w:rsid w:val="005334FC"/>
    <w:rsid w:val="005336F8"/>
    <w:rsid w:val="00533A22"/>
    <w:rsid w:val="00533AA2"/>
    <w:rsid w:val="00533BCB"/>
    <w:rsid w:val="00533FA6"/>
    <w:rsid w:val="00534C55"/>
    <w:rsid w:val="00534D7F"/>
    <w:rsid w:val="00534FD4"/>
    <w:rsid w:val="005358B3"/>
    <w:rsid w:val="00536447"/>
    <w:rsid w:val="00536817"/>
    <w:rsid w:val="00536846"/>
    <w:rsid w:val="00536D2B"/>
    <w:rsid w:val="00537456"/>
    <w:rsid w:val="00537865"/>
    <w:rsid w:val="00537C89"/>
    <w:rsid w:val="0054022B"/>
    <w:rsid w:val="00541077"/>
    <w:rsid w:val="005410A1"/>
    <w:rsid w:val="005415F3"/>
    <w:rsid w:val="00541992"/>
    <w:rsid w:val="00541F5E"/>
    <w:rsid w:val="005423B2"/>
    <w:rsid w:val="0054240E"/>
    <w:rsid w:val="00542DBE"/>
    <w:rsid w:val="00542E9E"/>
    <w:rsid w:val="00543297"/>
    <w:rsid w:val="00543526"/>
    <w:rsid w:val="005444FC"/>
    <w:rsid w:val="00544A6A"/>
    <w:rsid w:val="00544C40"/>
    <w:rsid w:val="00545B8C"/>
    <w:rsid w:val="00546D09"/>
    <w:rsid w:val="00547729"/>
    <w:rsid w:val="00547A2B"/>
    <w:rsid w:val="005506C6"/>
    <w:rsid w:val="00550745"/>
    <w:rsid w:val="00550846"/>
    <w:rsid w:val="0055089B"/>
    <w:rsid w:val="00550D84"/>
    <w:rsid w:val="00551106"/>
    <w:rsid w:val="00551184"/>
    <w:rsid w:val="005518DC"/>
    <w:rsid w:val="00551A2C"/>
    <w:rsid w:val="00551AB3"/>
    <w:rsid w:val="00552341"/>
    <w:rsid w:val="0055313D"/>
    <w:rsid w:val="0055337F"/>
    <w:rsid w:val="00553793"/>
    <w:rsid w:val="00553AF2"/>
    <w:rsid w:val="0055428A"/>
    <w:rsid w:val="0055442B"/>
    <w:rsid w:val="005546F4"/>
    <w:rsid w:val="005547F9"/>
    <w:rsid w:val="00554CB7"/>
    <w:rsid w:val="005552B1"/>
    <w:rsid w:val="005555A5"/>
    <w:rsid w:val="00555E71"/>
    <w:rsid w:val="00556285"/>
    <w:rsid w:val="00556D98"/>
    <w:rsid w:val="00560C3D"/>
    <w:rsid w:val="00561089"/>
    <w:rsid w:val="00561625"/>
    <w:rsid w:val="00561826"/>
    <w:rsid w:val="00561BE5"/>
    <w:rsid w:val="005621E8"/>
    <w:rsid w:val="00562381"/>
    <w:rsid w:val="00562471"/>
    <w:rsid w:val="00562DB6"/>
    <w:rsid w:val="00563415"/>
    <w:rsid w:val="0056389A"/>
    <w:rsid w:val="005648DE"/>
    <w:rsid w:val="00564A33"/>
    <w:rsid w:val="00564B8E"/>
    <w:rsid w:val="00564DC4"/>
    <w:rsid w:val="00565800"/>
    <w:rsid w:val="00565AC0"/>
    <w:rsid w:val="00566124"/>
    <w:rsid w:val="00566340"/>
    <w:rsid w:val="005665A3"/>
    <w:rsid w:val="00566F7D"/>
    <w:rsid w:val="00567C59"/>
    <w:rsid w:val="00571879"/>
    <w:rsid w:val="00572201"/>
    <w:rsid w:val="00572395"/>
    <w:rsid w:val="005725FA"/>
    <w:rsid w:val="0057337D"/>
    <w:rsid w:val="005752B2"/>
    <w:rsid w:val="00575CFA"/>
    <w:rsid w:val="00576901"/>
    <w:rsid w:val="00576E4C"/>
    <w:rsid w:val="00576EA3"/>
    <w:rsid w:val="00576F4A"/>
    <w:rsid w:val="0057740A"/>
    <w:rsid w:val="00580B22"/>
    <w:rsid w:val="00580E7B"/>
    <w:rsid w:val="005812A6"/>
    <w:rsid w:val="00582132"/>
    <w:rsid w:val="00582187"/>
    <w:rsid w:val="00582B77"/>
    <w:rsid w:val="005838AD"/>
    <w:rsid w:val="005838DD"/>
    <w:rsid w:val="00583B66"/>
    <w:rsid w:val="00583DA0"/>
    <w:rsid w:val="00583E24"/>
    <w:rsid w:val="00584114"/>
    <w:rsid w:val="00584E17"/>
    <w:rsid w:val="00584E21"/>
    <w:rsid w:val="00585299"/>
    <w:rsid w:val="005860A0"/>
    <w:rsid w:val="005863A3"/>
    <w:rsid w:val="00586647"/>
    <w:rsid w:val="0058779A"/>
    <w:rsid w:val="005900F5"/>
    <w:rsid w:val="005905EE"/>
    <w:rsid w:val="00590855"/>
    <w:rsid w:val="005912CD"/>
    <w:rsid w:val="0059206D"/>
    <w:rsid w:val="005926CB"/>
    <w:rsid w:val="0059294C"/>
    <w:rsid w:val="00593438"/>
    <w:rsid w:val="00593B30"/>
    <w:rsid w:val="00595DDE"/>
    <w:rsid w:val="0059670C"/>
    <w:rsid w:val="005967DC"/>
    <w:rsid w:val="00596A47"/>
    <w:rsid w:val="00596DA3"/>
    <w:rsid w:val="00597295"/>
    <w:rsid w:val="00597595"/>
    <w:rsid w:val="005978FE"/>
    <w:rsid w:val="005A0554"/>
    <w:rsid w:val="005A0871"/>
    <w:rsid w:val="005A0B1B"/>
    <w:rsid w:val="005A0B6B"/>
    <w:rsid w:val="005A100F"/>
    <w:rsid w:val="005A1076"/>
    <w:rsid w:val="005A13D1"/>
    <w:rsid w:val="005A221F"/>
    <w:rsid w:val="005A2E0E"/>
    <w:rsid w:val="005A2F70"/>
    <w:rsid w:val="005A3A65"/>
    <w:rsid w:val="005A4A6B"/>
    <w:rsid w:val="005A5144"/>
    <w:rsid w:val="005A5283"/>
    <w:rsid w:val="005A554E"/>
    <w:rsid w:val="005A623E"/>
    <w:rsid w:val="005A64FE"/>
    <w:rsid w:val="005A6D46"/>
    <w:rsid w:val="005A6E49"/>
    <w:rsid w:val="005A7408"/>
    <w:rsid w:val="005B0C03"/>
    <w:rsid w:val="005B1D4D"/>
    <w:rsid w:val="005B1F5D"/>
    <w:rsid w:val="005B2181"/>
    <w:rsid w:val="005B222A"/>
    <w:rsid w:val="005B4D8F"/>
    <w:rsid w:val="005B4DC2"/>
    <w:rsid w:val="005B5126"/>
    <w:rsid w:val="005B5BCE"/>
    <w:rsid w:val="005B5C0A"/>
    <w:rsid w:val="005B5D61"/>
    <w:rsid w:val="005B615E"/>
    <w:rsid w:val="005B63AC"/>
    <w:rsid w:val="005B67E6"/>
    <w:rsid w:val="005B6DB7"/>
    <w:rsid w:val="005B70ED"/>
    <w:rsid w:val="005B7D6D"/>
    <w:rsid w:val="005B7E7A"/>
    <w:rsid w:val="005C01C2"/>
    <w:rsid w:val="005C0325"/>
    <w:rsid w:val="005C0C4D"/>
    <w:rsid w:val="005C136B"/>
    <w:rsid w:val="005C1ADA"/>
    <w:rsid w:val="005C1E6D"/>
    <w:rsid w:val="005C2F21"/>
    <w:rsid w:val="005C3EEC"/>
    <w:rsid w:val="005C437E"/>
    <w:rsid w:val="005C4485"/>
    <w:rsid w:val="005C458E"/>
    <w:rsid w:val="005C475C"/>
    <w:rsid w:val="005C4C04"/>
    <w:rsid w:val="005C51D8"/>
    <w:rsid w:val="005C5261"/>
    <w:rsid w:val="005C54DE"/>
    <w:rsid w:val="005C5510"/>
    <w:rsid w:val="005C577C"/>
    <w:rsid w:val="005C5837"/>
    <w:rsid w:val="005C5E7D"/>
    <w:rsid w:val="005C5FA1"/>
    <w:rsid w:val="005C6ED4"/>
    <w:rsid w:val="005C7765"/>
    <w:rsid w:val="005C7D4B"/>
    <w:rsid w:val="005C7F84"/>
    <w:rsid w:val="005D0072"/>
    <w:rsid w:val="005D0F90"/>
    <w:rsid w:val="005D1124"/>
    <w:rsid w:val="005D193B"/>
    <w:rsid w:val="005D1E70"/>
    <w:rsid w:val="005D2707"/>
    <w:rsid w:val="005D477B"/>
    <w:rsid w:val="005D4906"/>
    <w:rsid w:val="005D4C45"/>
    <w:rsid w:val="005D5F47"/>
    <w:rsid w:val="005D6126"/>
    <w:rsid w:val="005D687F"/>
    <w:rsid w:val="005D7D08"/>
    <w:rsid w:val="005E0787"/>
    <w:rsid w:val="005E1156"/>
    <w:rsid w:val="005E1196"/>
    <w:rsid w:val="005E11DB"/>
    <w:rsid w:val="005E1274"/>
    <w:rsid w:val="005E1AFB"/>
    <w:rsid w:val="005E1C64"/>
    <w:rsid w:val="005E23FD"/>
    <w:rsid w:val="005E266F"/>
    <w:rsid w:val="005E2DDB"/>
    <w:rsid w:val="005E4130"/>
    <w:rsid w:val="005E4360"/>
    <w:rsid w:val="005E438F"/>
    <w:rsid w:val="005E4994"/>
    <w:rsid w:val="005E4CEF"/>
    <w:rsid w:val="005E4D16"/>
    <w:rsid w:val="005E4E84"/>
    <w:rsid w:val="005E4EE3"/>
    <w:rsid w:val="005E5376"/>
    <w:rsid w:val="005E55BE"/>
    <w:rsid w:val="005E5641"/>
    <w:rsid w:val="005E5E7A"/>
    <w:rsid w:val="005E5EA5"/>
    <w:rsid w:val="005E6840"/>
    <w:rsid w:val="005E6AC8"/>
    <w:rsid w:val="005E720E"/>
    <w:rsid w:val="005E78A3"/>
    <w:rsid w:val="005E7E61"/>
    <w:rsid w:val="005F0772"/>
    <w:rsid w:val="005F0BFF"/>
    <w:rsid w:val="005F16F1"/>
    <w:rsid w:val="005F1797"/>
    <w:rsid w:val="005F1AB0"/>
    <w:rsid w:val="005F1F1C"/>
    <w:rsid w:val="005F2449"/>
    <w:rsid w:val="005F2BBE"/>
    <w:rsid w:val="005F3015"/>
    <w:rsid w:val="005F3C1B"/>
    <w:rsid w:val="005F4336"/>
    <w:rsid w:val="005F4E7F"/>
    <w:rsid w:val="005F53EE"/>
    <w:rsid w:val="005F564C"/>
    <w:rsid w:val="005F5CC3"/>
    <w:rsid w:val="005F6DEB"/>
    <w:rsid w:val="005F77A4"/>
    <w:rsid w:val="0060053D"/>
    <w:rsid w:val="00600DFB"/>
    <w:rsid w:val="00601834"/>
    <w:rsid w:val="00601966"/>
    <w:rsid w:val="00601B4B"/>
    <w:rsid w:val="00601EE0"/>
    <w:rsid w:val="00601FC9"/>
    <w:rsid w:val="00602857"/>
    <w:rsid w:val="00602CE9"/>
    <w:rsid w:val="00602F04"/>
    <w:rsid w:val="00603331"/>
    <w:rsid w:val="00603935"/>
    <w:rsid w:val="0060396F"/>
    <w:rsid w:val="00604424"/>
    <w:rsid w:val="006044EF"/>
    <w:rsid w:val="00604965"/>
    <w:rsid w:val="00604C9E"/>
    <w:rsid w:val="0060549A"/>
    <w:rsid w:val="00606571"/>
    <w:rsid w:val="006069C7"/>
    <w:rsid w:val="00607276"/>
    <w:rsid w:val="00607E4C"/>
    <w:rsid w:val="00607FB0"/>
    <w:rsid w:val="0061000C"/>
    <w:rsid w:val="00610363"/>
    <w:rsid w:val="00610901"/>
    <w:rsid w:val="006109AD"/>
    <w:rsid w:val="00610C8E"/>
    <w:rsid w:val="00612759"/>
    <w:rsid w:val="00612A4E"/>
    <w:rsid w:val="00613386"/>
    <w:rsid w:val="00613F18"/>
    <w:rsid w:val="00615D4F"/>
    <w:rsid w:val="006162DE"/>
    <w:rsid w:val="006169F1"/>
    <w:rsid w:val="00616D47"/>
    <w:rsid w:val="00617409"/>
    <w:rsid w:val="006174A5"/>
    <w:rsid w:val="00617CD2"/>
    <w:rsid w:val="00620150"/>
    <w:rsid w:val="00620905"/>
    <w:rsid w:val="006213AB"/>
    <w:rsid w:val="00623D9B"/>
    <w:rsid w:val="00624016"/>
    <w:rsid w:val="00624578"/>
    <w:rsid w:val="006245C7"/>
    <w:rsid w:val="00624941"/>
    <w:rsid w:val="006249BC"/>
    <w:rsid w:val="00624A9D"/>
    <w:rsid w:val="00624C9B"/>
    <w:rsid w:val="00625214"/>
    <w:rsid w:val="006255B1"/>
    <w:rsid w:val="0062587E"/>
    <w:rsid w:val="00625BDA"/>
    <w:rsid w:val="00625EDE"/>
    <w:rsid w:val="0062611A"/>
    <w:rsid w:val="0062668C"/>
    <w:rsid w:val="00627224"/>
    <w:rsid w:val="006276FB"/>
    <w:rsid w:val="006279C1"/>
    <w:rsid w:val="00627C4B"/>
    <w:rsid w:val="00630458"/>
    <w:rsid w:val="00630623"/>
    <w:rsid w:val="006323E0"/>
    <w:rsid w:val="0063296A"/>
    <w:rsid w:val="00632BD0"/>
    <w:rsid w:val="00632EA2"/>
    <w:rsid w:val="00632EA9"/>
    <w:rsid w:val="00633491"/>
    <w:rsid w:val="00633682"/>
    <w:rsid w:val="00633F01"/>
    <w:rsid w:val="00634216"/>
    <w:rsid w:val="006344DC"/>
    <w:rsid w:val="006348DB"/>
    <w:rsid w:val="006348FC"/>
    <w:rsid w:val="00634BEF"/>
    <w:rsid w:val="006353AB"/>
    <w:rsid w:val="0063610D"/>
    <w:rsid w:val="00636379"/>
    <w:rsid w:val="00636889"/>
    <w:rsid w:val="00636B11"/>
    <w:rsid w:val="00637023"/>
    <w:rsid w:val="00637412"/>
    <w:rsid w:val="006378A3"/>
    <w:rsid w:val="00637A21"/>
    <w:rsid w:val="00637EC7"/>
    <w:rsid w:val="00640AD9"/>
    <w:rsid w:val="00640EEB"/>
    <w:rsid w:val="006413CD"/>
    <w:rsid w:val="00641406"/>
    <w:rsid w:val="00642597"/>
    <w:rsid w:val="006426E8"/>
    <w:rsid w:val="00642873"/>
    <w:rsid w:val="00642A8A"/>
    <w:rsid w:val="00642BD9"/>
    <w:rsid w:val="00643117"/>
    <w:rsid w:val="00643403"/>
    <w:rsid w:val="0064378B"/>
    <w:rsid w:val="00643BE3"/>
    <w:rsid w:val="00644A72"/>
    <w:rsid w:val="00644D2C"/>
    <w:rsid w:val="006469F5"/>
    <w:rsid w:val="006472AD"/>
    <w:rsid w:val="0064783F"/>
    <w:rsid w:val="00647AA6"/>
    <w:rsid w:val="00647CCF"/>
    <w:rsid w:val="00647D66"/>
    <w:rsid w:val="00647ECC"/>
    <w:rsid w:val="006500D6"/>
    <w:rsid w:val="0065180B"/>
    <w:rsid w:val="00651B7F"/>
    <w:rsid w:val="00652719"/>
    <w:rsid w:val="006529E0"/>
    <w:rsid w:val="00652A78"/>
    <w:rsid w:val="00652AB9"/>
    <w:rsid w:val="00652C07"/>
    <w:rsid w:val="006547C2"/>
    <w:rsid w:val="00654B06"/>
    <w:rsid w:val="00654B89"/>
    <w:rsid w:val="0065507E"/>
    <w:rsid w:val="0065526D"/>
    <w:rsid w:val="00655399"/>
    <w:rsid w:val="00655600"/>
    <w:rsid w:val="00655919"/>
    <w:rsid w:val="00655C5A"/>
    <w:rsid w:val="00656251"/>
    <w:rsid w:val="00656FD7"/>
    <w:rsid w:val="006574B8"/>
    <w:rsid w:val="00657AC5"/>
    <w:rsid w:val="00657B11"/>
    <w:rsid w:val="00657C31"/>
    <w:rsid w:val="00657D42"/>
    <w:rsid w:val="00657D54"/>
    <w:rsid w:val="0066020E"/>
    <w:rsid w:val="00660A16"/>
    <w:rsid w:val="00660F92"/>
    <w:rsid w:val="00661136"/>
    <w:rsid w:val="006618A1"/>
    <w:rsid w:val="00663442"/>
    <w:rsid w:val="00663489"/>
    <w:rsid w:val="006639F5"/>
    <w:rsid w:val="00664345"/>
    <w:rsid w:val="006643CF"/>
    <w:rsid w:val="00665226"/>
    <w:rsid w:val="00665697"/>
    <w:rsid w:val="00665A62"/>
    <w:rsid w:val="00665D7F"/>
    <w:rsid w:val="00665F4B"/>
    <w:rsid w:val="00666A58"/>
    <w:rsid w:val="00666A8C"/>
    <w:rsid w:val="00666CEB"/>
    <w:rsid w:val="0066792F"/>
    <w:rsid w:val="0067078B"/>
    <w:rsid w:val="00670EAA"/>
    <w:rsid w:val="00672B7C"/>
    <w:rsid w:val="00672BB7"/>
    <w:rsid w:val="00672F92"/>
    <w:rsid w:val="006730FA"/>
    <w:rsid w:val="00673154"/>
    <w:rsid w:val="00674186"/>
    <w:rsid w:val="006742F5"/>
    <w:rsid w:val="0067456E"/>
    <w:rsid w:val="00674C9C"/>
    <w:rsid w:val="00674F6D"/>
    <w:rsid w:val="006750DC"/>
    <w:rsid w:val="00675F45"/>
    <w:rsid w:val="00676020"/>
    <w:rsid w:val="00676445"/>
    <w:rsid w:val="006764E9"/>
    <w:rsid w:val="00676854"/>
    <w:rsid w:val="006768AD"/>
    <w:rsid w:val="00676B62"/>
    <w:rsid w:val="00677EA9"/>
    <w:rsid w:val="00677EAE"/>
    <w:rsid w:val="00680100"/>
    <w:rsid w:val="0068048F"/>
    <w:rsid w:val="006807D5"/>
    <w:rsid w:val="00682391"/>
    <w:rsid w:val="006828D6"/>
    <w:rsid w:val="00682C7A"/>
    <w:rsid w:val="00682FD1"/>
    <w:rsid w:val="00682FDE"/>
    <w:rsid w:val="006843AD"/>
    <w:rsid w:val="00684D92"/>
    <w:rsid w:val="0068578A"/>
    <w:rsid w:val="006858DF"/>
    <w:rsid w:val="00685BA9"/>
    <w:rsid w:val="0068613E"/>
    <w:rsid w:val="00687A64"/>
    <w:rsid w:val="00687B85"/>
    <w:rsid w:val="00687E45"/>
    <w:rsid w:val="00687F4B"/>
    <w:rsid w:val="0069124C"/>
    <w:rsid w:val="00691B9F"/>
    <w:rsid w:val="0069254D"/>
    <w:rsid w:val="006929D8"/>
    <w:rsid w:val="00693D24"/>
    <w:rsid w:val="00693E20"/>
    <w:rsid w:val="006943D8"/>
    <w:rsid w:val="00694469"/>
    <w:rsid w:val="00694B58"/>
    <w:rsid w:val="00695A2E"/>
    <w:rsid w:val="0069648C"/>
    <w:rsid w:val="006965EE"/>
    <w:rsid w:val="00696D95"/>
    <w:rsid w:val="00697563"/>
    <w:rsid w:val="00697611"/>
    <w:rsid w:val="00697A35"/>
    <w:rsid w:val="006A000F"/>
    <w:rsid w:val="006A0731"/>
    <w:rsid w:val="006A0A83"/>
    <w:rsid w:val="006A0B28"/>
    <w:rsid w:val="006A0D7B"/>
    <w:rsid w:val="006A11E2"/>
    <w:rsid w:val="006A1569"/>
    <w:rsid w:val="006A1795"/>
    <w:rsid w:val="006A21BA"/>
    <w:rsid w:val="006A27B3"/>
    <w:rsid w:val="006A2FE7"/>
    <w:rsid w:val="006A357A"/>
    <w:rsid w:val="006A58A7"/>
    <w:rsid w:val="006A59C0"/>
    <w:rsid w:val="006A5C8B"/>
    <w:rsid w:val="006A63ED"/>
    <w:rsid w:val="006A65C1"/>
    <w:rsid w:val="006A700B"/>
    <w:rsid w:val="006A73CA"/>
    <w:rsid w:val="006A7CB5"/>
    <w:rsid w:val="006A7CBD"/>
    <w:rsid w:val="006A7FDA"/>
    <w:rsid w:val="006B012D"/>
    <w:rsid w:val="006B0517"/>
    <w:rsid w:val="006B0856"/>
    <w:rsid w:val="006B1264"/>
    <w:rsid w:val="006B1926"/>
    <w:rsid w:val="006B1E7A"/>
    <w:rsid w:val="006B21DF"/>
    <w:rsid w:val="006B2517"/>
    <w:rsid w:val="006B2B14"/>
    <w:rsid w:val="006B2FC8"/>
    <w:rsid w:val="006B3DAD"/>
    <w:rsid w:val="006B40A9"/>
    <w:rsid w:val="006B43AF"/>
    <w:rsid w:val="006B448A"/>
    <w:rsid w:val="006B4EB6"/>
    <w:rsid w:val="006B5256"/>
    <w:rsid w:val="006B62B7"/>
    <w:rsid w:val="006B6355"/>
    <w:rsid w:val="006B6394"/>
    <w:rsid w:val="006B66FD"/>
    <w:rsid w:val="006B6AD2"/>
    <w:rsid w:val="006B6C49"/>
    <w:rsid w:val="006B6E76"/>
    <w:rsid w:val="006B70CF"/>
    <w:rsid w:val="006B74F2"/>
    <w:rsid w:val="006B7595"/>
    <w:rsid w:val="006C09C7"/>
    <w:rsid w:val="006C0AA7"/>
    <w:rsid w:val="006C0B71"/>
    <w:rsid w:val="006C1992"/>
    <w:rsid w:val="006C1CC4"/>
    <w:rsid w:val="006C1FF5"/>
    <w:rsid w:val="006C2D19"/>
    <w:rsid w:val="006C2F9C"/>
    <w:rsid w:val="006C30C6"/>
    <w:rsid w:val="006C367C"/>
    <w:rsid w:val="006C44A9"/>
    <w:rsid w:val="006C46B8"/>
    <w:rsid w:val="006C4E12"/>
    <w:rsid w:val="006C4EC0"/>
    <w:rsid w:val="006C59BB"/>
    <w:rsid w:val="006C5F06"/>
    <w:rsid w:val="006C61D8"/>
    <w:rsid w:val="006C63DA"/>
    <w:rsid w:val="006C67C1"/>
    <w:rsid w:val="006C783C"/>
    <w:rsid w:val="006C790A"/>
    <w:rsid w:val="006C7A7C"/>
    <w:rsid w:val="006C7AF8"/>
    <w:rsid w:val="006C7DCB"/>
    <w:rsid w:val="006D08A3"/>
    <w:rsid w:val="006D0BEB"/>
    <w:rsid w:val="006D0CF4"/>
    <w:rsid w:val="006D1697"/>
    <w:rsid w:val="006D1A0E"/>
    <w:rsid w:val="006D284F"/>
    <w:rsid w:val="006D2D98"/>
    <w:rsid w:val="006D3806"/>
    <w:rsid w:val="006D3B34"/>
    <w:rsid w:val="006D3DC2"/>
    <w:rsid w:val="006D449B"/>
    <w:rsid w:val="006D5786"/>
    <w:rsid w:val="006D5DAA"/>
    <w:rsid w:val="006D61F7"/>
    <w:rsid w:val="006D6870"/>
    <w:rsid w:val="006D7A53"/>
    <w:rsid w:val="006E051D"/>
    <w:rsid w:val="006E10AB"/>
    <w:rsid w:val="006E18CE"/>
    <w:rsid w:val="006E1AEF"/>
    <w:rsid w:val="006E212F"/>
    <w:rsid w:val="006E28E5"/>
    <w:rsid w:val="006E2D2C"/>
    <w:rsid w:val="006E312D"/>
    <w:rsid w:val="006E37C0"/>
    <w:rsid w:val="006E3935"/>
    <w:rsid w:val="006E3C1B"/>
    <w:rsid w:val="006E3F7A"/>
    <w:rsid w:val="006E49F9"/>
    <w:rsid w:val="006E4A3D"/>
    <w:rsid w:val="006E4C6E"/>
    <w:rsid w:val="006E4C7D"/>
    <w:rsid w:val="006E4E09"/>
    <w:rsid w:val="006E4F55"/>
    <w:rsid w:val="006E536E"/>
    <w:rsid w:val="006E5ACF"/>
    <w:rsid w:val="006E5E78"/>
    <w:rsid w:val="006E686F"/>
    <w:rsid w:val="006E6B39"/>
    <w:rsid w:val="006E6DE9"/>
    <w:rsid w:val="006E6E06"/>
    <w:rsid w:val="006E6F29"/>
    <w:rsid w:val="006E773B"/>
    <w:rsid w:val="006F0099"/>
    <w:rsid w:val="006F03A8"/>
    <w:rsid w:val="006F12D4"/>
    <w:rsid w:val="006F16AA"/>
    <w:rsid w:val="006F341B"/>
    <w:rsid w:val="006F3AD9"/>
    <w:rsid w:val="006F3B97"/>
    <w:rsid w:val="006F550B"/>
    <w:rsid w:val="006F56A7"/>
    <w:rsid w:val="006F5E2D"/>
    <w:rsid w:val="006F626E"/>
    <w:rsid w:val="006F656C"/>
    <w:rsid w:val="006F7B72"/>
    <w:rsid w:val="006F7D8C"/>
    <w:rsid w:val="007000CD"/>
    <w:rsid w:val="007003E9"/>
    <w:rsid w:val="00700CFC"/>
    <w:rsid w:val="007016E7"/>
    <w:rsid w:val="00701C00"/>
    <w:rsid w:val="00701D31"/>
    <w:rsid w:val="007032F6"/>
    <w:rsid w:val="00703BC2"/>
    <w:rsid w:val="00703C7D"/>
    <w:rsid w:val="007047D3"/>
    <w:rsid w:val="00704873"/>
    <w:rsid w:val="007048FA"/>
    <w:rsid w:val="00704F83"/>
    <w:rsid w:val="007051A0"/>
    <w:rsid w:val="00705424"/>
    <w:rsid w:val="00705591"/>
    <w:rsid w:val="007055F7"/>
    <w:rsid w:val="00706E0A"/>
    <w:rsid w:val="00707C48"/>
    <w:rsid w:val="007105B7"/>
    <w:rsid w:val="00710C08"/>
    <w:rsid w:val="00710D87"/>
    <w:rsid w:val="0071124F"/>
    <w:rsid w:val="007120C3"/>
    <w:rsid w:val="0071264C"/>
    <w:rsid w:val="00713103"/>
    <w:rsid w:val="00713833"/>
    <w:rsid w:val="00713C04"/>
    <w:rsid w:val="00714391"/>
    <w:rsid w:val="0071471C"/>
    <w:rsid w:val="00714864"/>
    <w:rsid w:val="007153D3"/>
    <w:rsid w:val="007153E2"/>
    <w:rsid w:val="00715703"/>
    <w:rsid w:val="00715A81"/>
    <w:rsid w:val="00716367"/>
    <w:rsid w:val="00716A4B"/>
    <w:rsid w:val="00716E48"/>
    <w:rsid w:val="0071770D"/>
    <w:rsid w:val="00717D4A"/>
    <w:rsid w:val="00720C4F"/>
    <w:rsid w:val="00720E09"/>
    <w:rsid w:val="007210E0"/>
    <w:rsid w:val="00722285"/>
    <w:rsid w:val="00722F6B"/>
    <w:rsid w:val="00723047"/>
    <w:rsid w:val="0072311B"/>
    <w:rsid w:val="007231D6"/>
    <w:rsid w:val="007237E9"/>
    <w:rsid w:val="00723B50"/>
    <w:rsid w:val="00723F17"/>
    <w:rsid w:val="00724508"/>
    <w:rsid w:val="00725099"/>
    <w:rsid w:val="00725ADA"/>
    <w:rsid w:val="007260AF"/>
    <w:rsid w:val="007260EA"/>
    <w:rsid w:val="00726391"/>
    <w:rsid w:val="00726467"/>
    <w:rsid w:val="007273DE"/>
    <w:rsid w:val="0072761F"/>
    <w:rsid w:val="00727DBD"/>
    <w:rsid w:val="00727E57"/>
    <w:rsid w:val="00727EE8"/>
    <w:rsid w:val="0073078D"/>
    <w:rsid w:val="007310DF"/>
    <w:rsid w:val="007315BC"/>
    <w:rsid w:val="0073198E"/>
    <w:rsid w:val="00731D82"/>
    <w:rsid w:val="0073215E"/>
    <w:rsid w:val="00732635"/>
    <w:rsid w:val="00732A21"/>
    <w:rsid w:val="00732C75"/>
    <w:rsid w:val="00733379"/>
    <w:rsid w:val="00733544"/>
    <w:rsid w:val="0073399C"/>
    <w:rsid w:val="00734337"/>
    <w:rsid w:val="00734DCD"/>
    <w:rsid w:val="00736731"/>
    <w:rsid w:val="00736855"/>
    <w:rsid w:val="007373B2"/>
    <w:rsid w:val="007379C1"/>
    <w:rsid w:val="00737CA5"/>
    <w:rsid w:val="007405E5"/>
    <w:rsid w:val="00740688"/>
    <w:rsid w:val="007427CC"/>
    <w:rsid w:val="007431D4"/>
    <w:rsid w:val="00743850"/>
    <w:rsid w:val="007439E7"/>
    <w:rsid w:val="00744306"/>
    <w:rsid w:val="00744421"/>
    <w:rsid w:val="00744F4E"/>
    <w:rsid w:val="00745579"/>
    <w:rsid w:val="00745F1B"/>
    <w:rsid w:val="00746289"/>
    <w:rsid w:val="007463AC"/>
    <w:rsid w:val="007468AE"/>
    <w:rsid w:val="00746CD3"/>
    <w:rsid w:val="00747817"/>
    <w:rsid w:val="00747862"/>
    <w:rsid w:val="007502AA"/>
    <w:rsid w:val="0075030C"/>
    <w:rsid w:val="007503C5"/>
    <w:rsid w:val="00750987"/>
    <w:rsid w:val="00750BF0"/>
    <w:rsid w:val="00750FED"/>
    <w:rsid w:val="0075106E"/>
    <w:rsid w:val="007516BF"/>
    <w:rsid w:val="007519DE"/>
    <w:rsid w:val="00752277"/>
    <w:rsid w:val="007524F1"/>
    <w:rsid w:val="00753056"/>
    <w:rsid w:val="007532B5"/>
    <w:rsid w:val="00753D45"/>
    <w:rsid w:val="00753F39"/>
    <w:rsid w:val="007543A2"/>
    <w:rsid w:val="0075496B"/>
    <w:rsid w:val="00755334"/>
    <w:rsid w:val="007558B1"/>
    <w:rsid w:val="00756A2D"/>
    <w:rsid w:val="007572B2"/>
    <w:rsid w:val="00757337"/>
    <w:rsid w:val="00757338"/>
    <w:rsid w:val="007576AE"/>
    <w:rsid w:val="00757CB6"/>
    <w:rsid w:val="0076055B"/>
    <w:rsid w:val="00760904"/>
    <w:rsid w:val="00760907"/>
    <w:rsid w:val="00760CFE"/>
    <w:rsid w:val="007617A1"/>
    <w:rsid w:val="00761DF7"/>
    <w:rsid w:val="00762164"/>
    <w:rsid w:val="0076273D"/>
    <w:rsid w:val="0076285E"/>
    <w:rsid w:val="0076287B"/>
    <w:rsid w:val="00762E7F"/>
    <w:rsid w:val="00763848"/>
    <w:rsid w:val="0076393D"/>
    <w:rsid w:val="00763E88"/>
    <w:rsid w:val="007643D6"/>
    <w:rsid w:val="00764B01"/>
    <w:rsid w:val="00764F8E"/>
    <w:rsid w:val="00765061"/>
    <w:rsid w:val="007657A5"/>
    <w:rsid w:val="0076690B"/>
    <w:rsid w:val="00766A98"/>
    <w:rsid w:val="00767003"/>
    <w:rsid w:val="0076704E"/>
    <w:rsid w:val="00767614"/>
    <w:rsid w:val="007677AE"/>
    <w:rsid w:val="00767B95"/>
    <w:rsid w:val="00767BCE"/>
    <w:rsid w:val="00770B3C"/>
    <w:rsid w:val="007712CC"/>
    <w:rsid w:val="00771689"/>
    <w:rsid w:val="007716A3"/>
    <w:rsid w:val="00771CCA"/>
    <w:rsid w:val="00772947"/>
    <w:rsid w:val="00773025"/>
    <w:rsid w:val="00773153"/>
    <w:rsid w:val="0077501F"/>
    <w:rsid w:val="00775B3E"/>
    <w:rsid w:val="00775EBF"/>
    <w:rsid w:val="00775F2A"/>
    <w:rsid w:val="007761C4"/>
    <w:rsid w:val="0077674B"/>
    <w:rsid w:val="00776C69"/>
    <w:rsid w:val="00776D92"/>
    <w:rsid w:val="007773CF"/>
    <w:rsid w:val="0077773F"/>
    <w:rsid w:val="00777CD4"/>
    <w:rsid w:val="00780D30"/>
    <w:rsid w:val="00780EDE"/>
    <w:rsid w:val="00781601"/>
    <w:rsid w:val="007816E4"/>
    <w:rsid w:val="00781879"/>
    <w:rsid w:val="00781BA9"/>
    <w:rsid w:val="00783498"/>
    <w:rsid w:val="00783EFC"/>
    <w:rsid w:val="00784128"/>
    <w:rsid w:val="00784244"/>
    <w:rsid w:val="00784576"/>
    <w:rsid w:val="00784B2C"/>
    <w:rsid w:val="00784E84"/>
    <w:rsid w:val="0078504E"/>
    <w:rsid w:val="00785781"/>
    <w:rsid w:val="0078632F"/>
    <w:rsid w:val="00786EBA"/>
    <w:rsid w:val="00787015"/>
    <w:rsid w:val="00787F0E"/>
    <w:rsid w:val="007906AE"/>
    <w:rsid w:val="0079100F"/>
    <w:rsid w:val="00791745"/>
    <w:rsid w:val="0079181A"/>
    <w:rsid w:val="00791BF1"/>
    <w:rsid w:val="00791CD3"/>
    <w:rsid w:val="00791CD7"/>
    <w:rsid w:val="007926E3"/>
    <w:rsid w:val="00792E6D"/>
    <w:rsid w:val="007931F3"/>
    <w:rsid w:val="00793482"/>
    <w:rsid w:val="007945BF"/>
    <w:rsid w:val="00794AB9"/>
    <w:rsid w:val="00794EBF"/>
    <w:rsid w:val="00795520"/>
    <w:rsid w:val="00795982"/>
    <w:rsid w:val="00795FC7"/>
    <w:rsid w:val="00796181"/>
    <w:rsid w:val="007979D5"/>
    <w:rsid w:val="00797CA0"/>
    <w:rsid w:val="00797CF9"/>
    <w:rsid w:val="00797F55"/>
    <w:rsid w:val="007A0136"/>
    <w:rsid w:val="007A04E2"/>
    <w:rsid w:val="007A1122"/>
    <w:rsid w:val="007A1795"/>
    <w:rsid w:val="007A1DAD"/>
    <w:rsid w:val="007A1FD6"/>
    <w:rsid w:val="007A206C"/>
    <w:rsid w:val="007A2308"/>
    <w:rsid w:val="007A236E"/>
    <w:rsid w:val="007A291E"/>
    <w:rsid w:val="007A3778"/>
    <w:rsid w:val="007A3E27"/>
    <w:rsid w:val="007A4C00"/>
    <w:rsid w:val="007A58C4"/>
    <w:rsid w:val="007A6469"/>
    <w:rsid w:val="007A6A69"/>
    <w:rsid w:val="007A7755"/>
    <w:rsid w:val="007A7A8D"/>
    <w:rsid w:val="007A7BD4"/>
    <w:rsid w:val="007A7C88"/>
    <w:rsid w:val="007A7EC5"/>
    <w:rsid w:val="007B0142"/>
    <w:rsid w:val="007B09BC"/>
    <w:rsid w:val="007B0C6C"/>
    <w:rsid w:val="007B0CBB"/>
    <w:rsid w:val="007B1606"/>
    <w:rsid w:val="007B1A54"/>
    <w:rsid w:val="007B27D6"/>
    <w:rsid w:val="007B2A11"/>
    <w:rsid w:val="007B2B85"/>
    <w:rsid w:val="007B2C79"/>
    <w:rsid w:val="007B32CE"/>
    <w:rsid w:val="007B3583"/>
    <w:rsid w:val="007B3823"/>
    <w:rsid w:val="007B398A"/>
    <w:rsid w:val="007B3B7F"/>
    <w:rsid w:val="007B3E9D"/>
    <w:rsid w:val="007B43E9"/>
    <w:rsid w:val="007B4CBD"/>
    <w:rsid w:val="007B529D"/>
    <w:rsid w:val="007B5540"/>
    <w:rsid w:val="007B627C"/>
    <w:rsid w:val="007B6C1D"/>
    <w:rsid w:val="007B7920"/>
    <w:rsid w:val="007B7C02"/>
    <w:rsid w:val="007B7FBC"/>
    <w:rsid w:val="007C0F26"/>
    <w:rsid w:val="007C1760"/>
    <w:rsid w:val="007C1E3D"/>
    <w:rsid w:val="007C1E45"/>
    <w:rsid w:val="007C21AB"/>
    <w:rsid w:val="007C24B4"/>
    <w:rsid w:val="007C2987"/>
    <w:rsid w:val="007C2A88"/>
    <w:rsid w:val="007C33B0"/>
    <w:rsid w:val="007C3499"/>
    <w:rsid w:val="007C39E8"/>
    <w:rsid w:val="007C3E1D"/>
    <w:rsid w:val="007C4157"/>
    <w:rsid w:val="007C418C"/>
    <w:rsid w:val="007C47F6"/>
    <w:rsid w:val="007C4836"/>
    <w:rsid w:val="007C4FD3"/>
    <w:rsid w:val="007C51D5"/>
    <w:rsid w:val="007C6341"/>
    <w:rsid w:val="007C6B58"/>
    <w:rsid w:val="007C7A77"/>
    <w:rsid w:val="007D0068"/>
    <w:rsid w:val="007D09F0"/>
    <w:rsid w:val="007D0A74"/>
    <w:rsid w:val="007D1694"/>
    <w:rsid w:val="007D1A8F"/>
    <w:rsid w:val="007D24DB"/>
    <w:rsid w:val="007D2B8F"/>
    <w:rsid w:val="007D2F5D"/>
    <w:rsid w:val="007D3580"/>
    <w:rsid w:val="007D35B5"/>
    <w:rsid w:val="007D3660"/>
    <w:rsid w:val="007D3AB5"/>
    <w:rsid w:val="007D3BED"/>
    <w:rsid w:val="007D4160"/>
    <w:rsid w:val="007D4CE5"/>
    <w:rsid w:val="007D4FC0"/>
    <w:rsid w:val="007D5BC2"/>
    <w:rsid w:val="007D5EE5"/>
    <w:rsid w:val="007D5EE9"/>
    <w:rsid w:val="007D6219"/>
    <w:rsid w:val="007D6F51"/>
    <w:rsid w:val="007D702C"/>
    <w:rsid w:val="007D7141"/>
    <w:rsid w:val="007D7381"/>
    <w:rsid w:val="007D77B7"/>
    <w:rsid w:val="007D7AA9"/>
    <w:rsid w:val="007D7D85"/>
    <w:rsid w:val="007E0C68"/>
    <w:rsid w:val="007E0E67"/>
    <w:rsid w:val="007E0FEA"/>
    <w:rsid w:val="007E11CE"/>
    <w:rsid w:val="007E1531"/>
    <w:rsid w:val="007E17D4"/>
    <w:rsid w:val="007E1DDF"/>
    <w:rsid w:val="007E1F19"/>
    <w:rsid w:val="007E2B12"/>
    <w:rsid w:val="007E2BFA"/>
    <w:rsid w:val="007E2C06"/>
    <w:rsid w:val="007E3627"/>
    <w:rsid w:val="007E386D"/>
    <w:rsid w:val="007E4664"/>
    <w:rsid w:val="007E4CB9"/>
    <w:rsid w:val="007E55F6"/>
    <w:rsid w:val="007E57BF"/>
    <w:rsid w:val="007E70AF"/>
    <w:rsid w:val="007E7380"/>
    <w:rsid w:val="007E768B"/>
    <w:rsid w:val="007E7758"/>
    <w:rsid w:val="007E7BD0"/>
    <w:rsid w:val="007E7BFE"/>
    <w:rsid w:val="007E7FBC"/>
    <w:rsid w:val="007F0545"/>
    <w:rsid w:val="007F065E"/>
    <w:rsid w:val="007F222C"/>
    <w:rsid w:val="007F2A5F"/>
    <w:rsid w:val="007F3378"/>
    <w:rsid w:val="007F451A"/>
    <w:rsid w:val="007F5090"/>
    <w:rsid w:val="007F5720"/>
    <w:rsid w:val="007F6064"/>
    <w:rsid w:val="007F6969"/>
    <w:rsid w:val="007F6A02"/>
    <w:rsid w:val="007F6A9E"/>
    <w:rsid w:val="007F7644"/>
    <w:rsid w:val="0080075B"/>
    <w:rsid w:val="00800768"/>
    <w:rsid w:val="008009BE"/>
    <w:rsid w:val="0080149E"/>
    <w:rsid w:val="00801ECD"/>
    <w:rsid w:val="008026C7"/>
    <w:rsid w:val="008026DA"/>
    <w:rsid w:val="00803815"/>
    <w:rsid w:val="008039D8"/>
    <w:rsid w:val="00803B0C"/>
    <w:rsid w:val="008043A0"/>
    <w:rsid w:val="0080465F"/>
    <w:rsid w:val="00804ED8"/>
    <w:rsid w:val="00805736"/>
    <w:rsid w:val="0080588F"/>
    <w:rsid w:val="008058F8"/>
    <w:rsid w:val="008059BF"/>
    <w:rsid w:val="0080616D"/>
    <w:rsid w:val="0080685E"/>
    <w:rsid w:val="00806C38"/>
    <w:rsid w:val="008073EF"/>
    <w:rsid w:val="00807AA2"/>
    <w:rsid w:val="00810240"/>
    <w:rsid w:val="00810F94"/>
    <w:rsid w:val="008125D8"/>
    <w:rsid w:val="008126A3"/>
    <w:rsid w:val="0081273F"/>
    <w:rsid w:val="00812E0F"/>
    <w:rsid w:val="0081317B"/>
    <w:rsid w:val="00813461"/>
    <w:rsid w:val="00813669"/>
    <w:rsid w:val="00813A7A"/>
    <w:rsid w:val="00814015"/>
    <w:rsid w:val="0081441C"/>
    <w:rsid w:val="00814855"/>
    <w:rsid w:val="00814BA0"/>
    <w:rsid w:val="00814C79"/>
    <w:rsid w:val="00815461"/>
    <w:rsid w:val="00815D85"/>
    <w:rsid w:val="00815E2C"/>
    <w:rsid w:val="0081600C"/>
    <w:rsid w:val="008164EB"/>
    <w:rsid w:val="0081719C"/>
    <w:rsid w:val="00817402"/>
    <w:rsid w:val="00817BB3"/>
    <w:rsid w:val="0082052C"/>
    <w:rsid w:val="00820577"/>
    <w:rsid w:val="008209A2"/>
    <w:rsid w:val="00820E4B"/>
    <w:rsid w:val="00821468"/>
    <w:rsid w:val="00821574"/>
    <w:rsid w:val="00821ACA"/>
    <w:rsid w:val="00821D3E"/>
    <w:rsid w:val="00821EA1"/>
    <w:rsid w:val="00822196"/>
    <w:rsid w:val="00822AD4"/>
    <w:rsid w:val="0082308C"/>
    <w:rsid w:val="008230D9"/>
    <w:rsid w:val="008237C4"/>
    <w:rsid w:val="00823C92"/>
    <w:rsid w:val="008242D0"/>
    <w:rsid w:val="00825201"/>
    <w:rsid w:val="00825305"/>
    <w:rsid w:val="00825704"/>
    <w:rsid w:val="00825BEA"/>
    <w:rsid w:val="00825C12"/>
    <w:rsid w:val="00825F29"/>
    <w:rsid w:val="00826845"/>
    <w:rsid w:val="00826A80"/>
    <w:rsid w:val="00830ADD"/>
    <w:rsid w:val="0083197A"/>
    <w:rsid w:val="00832360"/>
    <w:rsid w:val="00832FF1"/>
    <w:rsid w:val="00833038"/>
    <w:rsid w:val="00833242"/>
    <w:rsid w:val="00833C34"/>
    <w:rsid w:val="00834296"/>
    <w:rsid w:val="00834445"/>
    <w:rsid w:val="00834B99"/>
    <w:rsid w:val="00834C0B"/>
    <w:rsid w:val="00834DA5"/>
    <w:rsid w:val="008357CA"/>
    <w:rsid w:val="00837559"/>
    <w:rsid w:val="00837CB1"/>
    <w:rsid w:val="00837EEB"/>
    <w:rsid w:val="008403E9"/>
    <w:rsid w:val="008408A1"/>
    <w:rsid w:val="00841650"/>
    <w:rsid w:val="0084211B"/>
    <w:rsid w:val="00842314"/>
    <w:rsid w:val="008423A3"/>
    <w:rsid w:val="0084246D"/>
    <w:rsid w:val="00842BA0"/>
    <w:rsid w:val="00842DB8"/>
    <w:rsid w:val="008431F3"/>
    <w:rsid w:val="00843255"/>
    <w:rsid w:val="00843494"/>
    <w:rsid w:val="0084381B"/>
    <w:rsid w:val="008449D3"/>
    <w:rsid w:val="00844A38"/>
    <w:rsid w:val="0084527B"/>
    <w:rsid w:val="0084590B"/>
    <w:rsid w:val="00845BA1"/>
    <w:rsid w:val="008461B1"/>
    <w:rsid w:val="00846707"/>
    <w:rsid w:val="00846E5C"/>
    <w:rsid w:val="008470FB"/>
    <w:rsid w:val="0084785F"/>
    <w:rsid w:val="00850067"/>
    <w:rsid w:val="00850EAA"/>
    <w:rsid w:val="00851ACC"/>
    <w:rsid w:val="00851D42"/>
    <w:rsid w:val="008521C5"/>
    <w:rsid w:val="008525C1"/>
    <w:rsid w:val="00853861"/>
    <w:rsid w:val="00853D72"/>
    <w:rsid w:val="00853E82"/>
    <w:rsid w:val="00853EB5"/>
    <w:rsid w:val="008541A4"/>
    <w:rsid w:val="00854606"/>
    <w:rsid w:val="0085478F"/>
    <w:rsid w:val="00854DB5"/>
    <w:rsid w:val="0085512C"/>
    <w:rsid w:val="00855877"/>
    <w:rsid w:val="008564D1"/>
    <w:rsid w:val="0085656A"/>
    <w:rsid w:val="0085666D"/>
    <w:rsid w:val="00856B5C"/>
    <w:rsid w:val="00856BEA"/>
    <w:rsid w:val="00856D9D"/>
    <w:rsid w:val="00857362"/>
    <w:rsid w:val="00857471"/>
    <w:rsid w:val="008578B8"/>
    <w:rsid w:val="0085797A"/>
    <w:rsid w:val="00857D06"/>
    <w:rsid w:val="00860090"/>
    <w:rsid w:val="008600EA"/>
    <w:rsid w:val="0086044C"/>
    <w:rsid w:val="00860A15"/>
    <w:rsid w:val="00860D03"/>
    <w:rsid w:val="008612F4"/>
    <w:rsid w:val="008613DE"/>
    <w:rsid w:val="008616C8"/>
    <w:rsid w:val="00862012"/>
    <w:rsid w:val="0086217C"/>
    <w:rsid w:val="008624CB"/>
    <w:rsid w:val="008624DB"/>
    <w:rsid w:val="00862504"/>
    <w:rsid w:val="00863801"/>
    <w:rsid w:val="0086386F"/>
    <w:rsid w:val="00863FA0"/>
    <w:rsid w:val="0086486F"/>
    <w:rsid w:val="0086493E"/>
    <w:rsid w:val="00865839"/>
    <w:rsid w:val="008658D9"/>
    <w:rsid w:val="00865BAC"/>
    <w:rsid w:val="00865C97"/>
    <w:rsid w:val="00866251"/>
    <w:rsid w:val="008667F5"/>
    <w:rsid w:val="008668A0"/>
    <w:rsid w:val="00866E95"/>
    <w:rsid w:val="00866EB3"/>
    <w:rsid w:val="00867067"/>
    <w:rsid w:val="0086754F"/>
    <w:rsid w:val="008675E1"/>
    <w:rsid w:val="008676D0"/>
    <w:rsid w:val="00870043"/>
    <w:rsid w:val="0087055F"/>
    <w:rsid w:val="00871268"/>
    <w:rsid w:val="00871ACF"/>
    <w:rsid w:val="00871BE5"/>
    <w:rsid w:val="00871CEA"/>
    <w:rsid w:val="00871D53"/>
    <w:rsid w:val="00871F15"/>
    <w:rsid w:val="00872632"/>
    <w:rsid w:val="0087282D"/>
    <w:rsid w:val="008728DE"/>
    <w:rsid w:val="00872AA0"/>
    <w:rsid w:val="00872F4C"/>
    <w:rsid w:val="00873153"/>
    <w:rsid w:val="0087391C"/>
    <w:rsid w:val="00873ACC"/>
    <w:rsid w:val="0087419E"/>
    <w:rsid w:val="008744D4"/>
    <w:rsid w:val="0087450B"/>
    <w:rsid w:val="00874DD7"/>
    <w:rsid w:val="00874EC4"/>
    <w:rsid w:val="00875E2E"/>
    <w:rsid w:val="00875E5E"/>
    <w:rsid w:val="00876A0E"/>
    <w:rsid w:val="00876C6E"/>
    <w:rsid w:val="008774D6"/>
    <w:rsid w:val="008774DE"/>
    <w:rsid w:val="00877A6B"/>
    <w:rsid w:val="00880063"/>
    <w:rsid w:val="008808B2"/>
    <w:rsid w:val="0088182C"/>
    <w:rsid w:val="008819FE"/>
    <w:rsid w:val="00881FDB"/>
    <w:rsid w:val="008821B0"/>
    <w:rsid w:val="008829BF"/>
    <w:rsid w:val="00882A58"/>
    <w:rsid w:val="00883B1C"/>
    <w:rsid w:val="00883DBB"/>
    <w:rsid w:val="0088450F"/>
    <w:rsid w:val="00884E31"/>
    <w:rsid w:val="00884F01"/>
    <w:rsid w:val="00885227"/>
    <w:rsid w:val="008858CC"/>
    <w:rsid w:val="008861AE"/>
    <w:rsid w:val="008861B5"/>
    <w:rsid w:val="008863F4"/>
    <w:rsid w:val="00886546"/>
    <w:rsid w:val="0088655D"/>
    <w:rsid w:val="00886AD1"/>
    <w:rsid w:val="00887BC0"/>
    <w:rsid w:val="00887BDF"/>
    <w:rsid w:val="00887C68"/>
    <w:rsid w:val="00887F79"/>
    <w:rsid w:val="0089034A"/>
    <w:rsid w:val="0089043D"/>
    <w:rsid w:val="0089060D"/>
    <w:rsid w:val="00890713"/>
    <w:rsid w:val="00890A44"/>
    <w:rsid w:val="00890F16"/>
    <w:rsid w:val="00890F73"/>
    <w:rsid w:val="00891F11"/>
    <w:rsid w:val="0089201F"/>
    <w:rsid w:val="008929D8"/>
    <w:rsid w:val="00893AFC"/>
    <w:rsid w:val="008948BF"/>
    <w:rsid w:val="00894B42"/>
    <w:rsid w:val="00894C77"/>
    <w:rsid w:val="00895023"/>
    <w:rsid w:val="00895157"/>
    <w:rsid w:val="00895AB7"/>
    <w:rsid w:val="00896318"/>
    <w:rsid w:val="00896A94"/>
    <w:rsid w:val="00896E31"/>
    <w:rsid w:val="00896F32"/>
    <w:rsid w:val="00897763"/>
    <w:rsid w:val="00897CF7"/>
    <w:rsid w:val="00897D0B"/>
    <w:rsid w:val="008A0A93"/>
    <w:rsid w:val="008A0CB7"/>
    <w:rsid w:val="008A1B86"/>
    <w:rsid w:val="008A2C07"/>
    <w:rsid w:val="008A2C0C"/>
    <w:rsid w:val="008A33F2"/>
    <w:rsid w:val="008A3497"/>
    <w:rsid w:val="008A351B"/>
    <w:rsid w:val="008A35B1"/>
    <w:rsid w:val="008A3BDE"/>
    <w:rsid w:val="008A3F3C"/>
    <w:rsid w:val="008A46E6"/>
    <w:rsid w:val="008A48FF"/>
    <w:rsid w:val="008A4958"/>
    <w:rsid w:val="008A4A22"/>
    <w:rsid w:val="008A4ECF"/>
    <w:rsid w:val="008A4EE7"/>
    <w:rsid w:val="008A5496"/>
    <w:rsid w:val="008A5CA5"/>
    <w:rsid w:val="008A5E58"/>
    <w:rsid w:val="008A62AC"/>
    <w:rsid w:val="008A6334"/>
    <w:rsid w:val="008A6367"/>
    <w:rsid w:val="008A69E3"/>
    <w:rsid w:val="008A6A4A"/>
    <w:rsid w:val="008A6DC4"/>
    <w:rsid w:val="008A7289"/>
    <w:rsid w:val="008A7CA9"/>
    <w:rsid w:val="008A7FA2"/>
    <w:rsid w:val="008B04A2"/>
    <w:rsid w:val="008B073B"/>
    <w:rsid w:val="008B096E"/>
    <w:rsid w:val="008B0B8F"/>
    <w:rsid w:val="008B0FB7"/>
    <w:rsid w:val="008B16EF"/>
    <w:rsid w:val="008B1B7E"/>
    <w:rsid w:val="008B1CA6"/>
    <w:rsid w:val="008B2033"/>
    <w:rsid w:val="008B2681"/>
    <w:rsid w:val="008B296D"/>
    <w:rsid w:val="008B2A74"/>
    <w:rsid w:val="008B3146"/>
    <w:rsid w:val="008B3386"/>
    <w:rsid w:val="008B40D3"/>
    <w:rsid w:val="008B47FD"/>
    <w:rsid w:val="008B48CB"/>
    <w:rsid w:val="008B55E9"/>
    <w:rsid w:val="008B6823"/>
    <w:rsid w:val="008B7A5D"/>
    <w:rsid w:val="008B7B46"/>
    <w:rsid w:val="008C0569"/>
    <w:rsid w:val="008C06DC"/>
    <w:rsid w:val="008C0F88"/>
    <w:rsid w:val="008C12DF"/>
    <w:rsid w:val="008C13AE"/>
    <w:rsid w:val="008C1AD1"/>
    <w:rsid w:val="008C1E61"/>
    <w:rsid w:val="008C3391"/>
    <w:rsid w:val="008C355D"/>
    <w:rsid w:val="008C3F25"/>
    <w:rsid w:val="008C404E"/>
    <w:rsid w:val="008C409B"/>
    <w:rsid w:val="008C481E"/>
    <w:rsid w:val="008C5685"/>
    <w:rsid w:val="008C5E61"/>
    <w:rsid w:val="008C5F2B"/>
    <w:rsid w:val="008C635D"/>
    <w:rsid w:val="008C6844"/>
    <w:rsid w:val="008C6E57"/>
    <w:rsid w:val="008D034E"/>
    <w:rsid w:val="008D0EA5"/>
    <w:rsid w:val="008D0F87"/>
    <w:rsid w:val="008D16FA"/>
    <w:rsid w:val="008D197A"/>
    <w:rsid w:val="008D1A2A"/>
    <w:rsid w:val="008D1FCC"/>
    <w:rsid w:val="008D2A31"/>
    <w:rsid w:val="008D2AC7"/>
    <w:rsid w:val="008D3082"/>
    <w:rsid w:val="008D321D"/>
    <w:rsid w:val="008D399D"/>
    <w:rsid w:val="008D3C39"/>
    <w:rsid w:val="008D4035"/>
    <w:rsid w:val="008D405A"/>
    <w:rsid w:val="008D46F1"/>
    <w:rsid w:val="008D5DDA"/>
    <w:rsid w:val="008D5E2C"/>
    <w:rsid w:val="008D6554"/>
    <w:rsid w:val="008D74A5"/>
    <w:rsid w:val="008D786F"/>
    <w:rsid w:val="008E08C4"/>
    <w:rsid w:val="008E13D8"/>
    <w:rsid w:val="008E17B7"/>
    <w:rsid w:val="008E18A8"/>
    <w:rsid w:val="008E1A65"/>
    <w:rsid w:val="008E25E7"/>
    <w:rsid w:val="008E2BC6"/>
    <w:rsid w:val="008E2C42"/>
    <w:rsid w:val="008E2DC2"/>
    <w:rsid w:val="008E2EEA"/>
    <w:rsid w:val="008E3158"/>
    <w:rsid w:val="008E3A5B"/>
    <w:rsid w:val="008E3FA9"/>
    <w:rsid w:val="008E45D9"/>
    <w:rsid w:val="008E47A8"/>
    <w:rsid w:val="008E4979"/>
    <w:rsid w:val="008E49B5"/>
    <w:rsid w:val="008E54F8"/>
    <w:rsid w:val="008E5C01"/>
    <w:rsid w:val="008E6352"/>
    <w:rsid w:val="008E6FCD"/>
    <w:rsid w:val="008E7016"/>
    <w:rsid w:val="008E773A"/>
    <w:rsid w:val="008E7B32"/>
    <w:rsid w:val="008F0510"/>
    <w:rsid w:val="008F05E6"/>
    <w:rsid w:val="008F0E24"/>
    <w:rsid w:val="008F0EE7"/>
    <w:rsid w:val="008F11A2"/>
    <w:rsid w:val="008F1575"/>
    <w:rsid w:val="008F2001"/>
    <w:rsid w:val="008F282D"/>
    <w:rsid w:val="008F2910"/>
    <w:rsid w:val="008F2E00"/>
    <w:rsid w:val="008F3101"/>
    <w:rsid w:val="008F3AAA"/>
    <w:rsid w:val="008F484C"/>
    <w:rsid w:val="008F4D4B"/>
    <w:rsid w:val="008F56C6"/>
    <w:rsid w:val="008F57C2"/>
    <w:rsid w:val="008F648D"/>
    <w:rsid w:val="008F73B7"/>
    <w:rsid w:val="008F7822"/>
    <w:rsid w:val="008F7C76"/>
    <w:rsid w:val="008F7D3B"/>
    <w:rsid w:val="00900BE5"/>
    <w:rsid w:val="00900E22"/>
    <w:rsid w:val="00900FD4"/>
    <w:rsid w:val="00901388"/>
    <w:rsid w:val="00901C88"/>
    <w:rsid w:val="00902280"/>
    <w:rsid w:val="009023B3"/>
    <w:rsid w:val="00902825"/>
    <w:rsid w:val="00902B68"/>
    <w:rsid w:val="00902D75"/>
    <w:rsid w:val="00903619"/>
    <w:rsid w:val="0090376D"/>
    <w:rsid w:val="00903786"/>
    <w:rsid w:val="009037C5"/>
    <w:rsid w:val="009045DA"/>
    <w:rsid w:val="00904600"/>
    <w:rsid w:val="00904A1E"/>
    <w:rsid w:val="00904C41"/>
    <w:rsid w:val="009059D4"/>
    <w:rsid w:val="00905FAA"/>
    <w:rsid w:val="00905FAF"/>
    <w:rsid w:val="00906875"/>
    <w:rsid w:val="00906ED3"/>
    <w:rsid w:val="00907554"/>
    <w:rsid w:val="009078E6"/>
    <w:rsid w:val="00907B46"/>
    <w:rsid w:val="00907E16"/>
    <w:rsid w:val="009101DD"/>
    <w:rsid w:val="00910640"/>
    <w:rsid w:val="00910D70"/>
    <w:rsid w:val="00910EE4"/>
    <w:rsid w:val="00911F00"/>
    <w:rsid w:val="009120F6"/>
    <w:rsid w:val="009124DB"/>
    <w:rsid w:val="00912AD0"/>
    <w:rsid w:val="00912BED"/>
    <w:rsid w:val="00912C67"/>
    <w:rsid w:val="009131A5"/>
    <w:rsid w:val="009132D5"/>
    <w:rsid w:val="00913327"/>
    <w:rsid w:val="0091342C"/>
    <w:rsid w:val="0091363E"/>
    <w:rsid w:val="00914419"/>
    <w:rsid w:val="00914AE3"/>
    <w:rsid w:val="00914C82"/>
    <w:rsid w:val="00915B4B"/>
    <w:rsid w:val="00915B9A"/>
    <w:rsid w:val="009163B9"/>
    <w:rsid w:val="00916453"/>
    <w:rsid w:val="0091646B"/>
    <w:rsid w:val="009164E3"/>
    <w:rsid w:val="009165BB"/>
    <w:rsid w:val="009165FC"/>
    <w:rsid w:val="009168CC"/>
    <w:rsid w:val="009168F9"/>
    <w:rsid w:val="00917A4E"/>
    <w:rsid w:val="00917BA8"/>
    <w:rsid w:val="00917CE4"/>
    <w:rsid w:val="009200F6"/>
    <w:rsid w:val="0092063F"/>
    <w:rsid w:val="00920B2B"/>
    <w:rsid w:val="00920BC2"/>
    <w:rsid w:val="00921248"/>
    <w:rsid w:val="00921672"/>
    <w:rsid w:val="00921BA9"/>
    <w:rsid w:val="009225DB"/>
    <w:rsid w:val="0092286A"/>
    <w:rsid w:val="00922B2E"/>
    <w:rsid w:val="00923150"/>
    <w:rsid w:val="00923283"/>
    <w:rsid w:val="0092357C"/>
    <w:rsid w:val="00924297"/>
    <w:rsid w:val="00924858"/>
    <w:rsid w:val="00924949"/>
    <w:rsid w:val="00924CC3"/>
    <w:rsid w:val="00924F9B"/>
    <w:rsid w:val="00925230"/>
    <w:rsid w:val="00925CC2"/>
    <w:rsid w:val="0092665A"/>
    <w:rsid w:val="009269E8"/>
    <w:rsid w:val="00926D73"/>
    <w:rsid w:val="00927088"/>
    <w:rsid w:val="00927228"/>
    <w:rsid w:val="0092776E"/>
    <w:rsid w:val="00927F3E"/>
    <w:rsid w:val="00931648"/>
    <w:rsid w:val="009316D2"/>
    <w:rsid w:val="0093183D"/>
    <w:rsid w:val="009320DD"/>
    <w:rsid w:val="009324D9"/>
    <w:rsid w:val="009328D2"/>
    <w:rsid w:val="00933BE4"/>
    <w:rsid w:val="00933E32"/>
    <w:rsid w:val="00934698"/>
    <w:rsid w:val="009347BE"/>
    <w:rsid w:val="00935081"/>
    <w:rsid w:val="009350CA"/>
    <w:rsid w:val="0093671B"/>
    <w:rsid w:val="0093677B"/>
    <w:rsid w:val="00936842"/>
    <w:rsid w:val="009369B4"/>
    <w:rsid w:val="00937013"/>
    <w:rsid w:val="009370EE"/>
    <w:rsid w:val="00937631"/>
    <w:rsid w:val="0093769A"/>
    <w:rsid w:val="00937767"/>
    <w:rsid w:val="00937CB6"/>
    <w:rsid w:val="00937FE6"/>
    <w:rsid w:val="009400F5"/>
    <w:rsid w:val="0094043E"/>
    <w:rsid w:val="00940778"/>
    <w:rsid w:val="00941E70"/>
    <w:rsid w:val="009420FC"/>
    <w:rsid w:val="00942605"/>
    <w:rsid w:val="00942CD6"/>
    <w:rsid w:val="0094351E"/>
    <w:rsid w:val="009439ED"/>
    <w:rsid w:val="00944066"/>
    <w:rsid w:val="009440DB"/>
    <w:rsid w:val="009452C6"/>
    <w:rsid w:val="00945592"/>
    <w:rsid w:val="00945BCA"/>
    <w:rsid w:val="00946328"/>
    <w:rsid w:val="00946958"/>
    <w:rsid w:val="00947AE4"/>
    <w:rsid w:val="009500BA"/>
    <w:rsid w:val="009504D4"/>
    <w:rsid w:val="00950B1F"/>
    <w:rsid w:val="00950EE7"/>
    <w:rsid w:val="00950FFF"/>
    <w:rsid w:val="009513D4"/>
    <w:rsid w:val="00951F1B"/>
    <w:rsid w:val="00952B27"/>
    <w:rsid w:val="00952BE2"/>
    <w:rsid w:val="00952E20"/>
    <w:rsid w:val="00953162"/>
    <w:rsid w:val="00953F53"/>
    <w:rsid w:val="009546FF"/>
    <w:rsid w:val="00955BBB"/>
    <w:rsid w:val="00956121"/>
    <w:rsid w:val="009561CC"/>
    <w:rsid w:val="009562C9"/>
    <w:rsid w:val="009562E2"/>
    <w:rsid w:val="00956746"/>
    <w:rsid w:val="00956E49"/>
    <w:rsid w:val="00957128"/>
    <w:rsid w:val="009577B1"/>
    <w:rsid w:val="00957AEB"/>
    <w:rsid w:val="00957EA1"/>
    <w:rsid w:val="0096039A"/>
    <w:rsid w:val="009603FA"/>
    <w:rsid w:val="00960420"/>
    <w:rsid w:val="0096171C"/>
    <w:rsid w:val="00961B84"/>
    <w:rsid w:val="00961FA5"/>
    <w:rsid w:val="00962286"/>
    <w:rsid w:val="0096396C"/>
    <w:rsid w:val="00963B62"/>
    <w:rsid w:val="00963D56"/>
    <w:rsid w:val="009641AC"/>
    <w:rsid w:val="00964694"/>
    <w:rsid w:val="00964BB5"/>
    <w:rsid w:val="00964C32"/>
    <w:rsid w:val="00964DFD"/>
    <w:rsid w:val="00964E66"/>
    <w:rsid w:val="00965669"/>
    <w:rsid w:val="00966077"/>
    <w:rsid w:val="00966143"/>
    <w:rsid w:val="00967015"/>
    <w:rsid w:val="00967068"/>
    <w:rsid w:val="00967467"/>
    <w:rsid w:val="0096779B"/>
    <w:rsid w:val="00967C98"/>
    <w:rsid w:val="00967E7D"/>
    <w:rsid w:val="009702D1"/>
    <w:rsid w:val="00970325"/>
    <w:rsid w:val="009709E6"/>
    <w:rsid w:val="00970AA7"/>
    <w:rsid w:val="009716D9"/>
    <w:rsid w:val="00971964"/>
    <w:rsid w:val="00971F14"/>
    <w:rsid w:val="00972BC5"/>
    <w:rsid w:val="00972E69"/>
    <w:rsid w:val="00974375"/>
    <w:rsid w:val="009743C1"/>
    <w:rsid w:val="009745A2"/>
    <w:rsid w:val="009748EF"/>
    <w:rsid w:val="009749D7"/>
    <w:rsid w:val="00974ADC"/>
    <w:rsid w:val="00974D61"/>
    <w:rsid w:val="00974E2C"/>
    <w:rsid w:val="00975205"/>
    <w:rsid w:val="00975640"/>
    <w:rsid w:val="00975DFF"/>
    <w:rsid w:val="00975FE2"/>
    <w:rsid w:val="009764F2"/>
    <w:rsid w:val="0097670D"/>
    <w:rsid w:val="00976ED7"/>
    <w:rsid w:val="009773A3"/>
    <w:rsid w:val="0097780D"/>
    <w:rsid w:val="00977A47"/>
    <w:rsid w:val="00977AD9"/>
    <w:rsid w:val="00980521"/>
    <w:rsid w:val="009805BC"/>
    <w:rsid w:val="00980919"/>
    <w:rsid w:val="00980B51"/>
    <w:rsid w:val="00981566"/>
    <w:rsid w:val="00981B0C"/>
    <w:rsid w:val="00982053"/>
    <w:rsid w:val="00982852"/>
    <w:rsid w:val="009828F0"/>
    <w:rsid w:val="00982DC8"/>
    <w:rsid w:val="0098330C"/>
    <w:rsid w:val="0098343E"/>
    <w:rsid w:val="00983D44"/>
    <w:rsid w:val="009844F3"/>
    <w:rsid w:val="009845D7"/>
    <w:rsid w:val="00984795"/>
    <w:rsid w:val="009848B1"/>
    <w:rsid w:val="0098530A"/>
    <w:rsid w:val="00986E97"/>
    <w:rsid w:val="00987151"/>
    <w:rsid w:val="009901FD"/>
    <w:rsid w:val="009903D6"/>
    <w:rsid w:val="00990469"/>
    <w:rsid w:val="009905BE"/>
    <w:rsid w:val="0099095A"/>
    <w:rsid w:val="0099134C"/>
    <w:rsid w:val="009913DF"/>
    <w:rsid w:val="009915AA"/>
    <w:rsid w:val="009919DB"/>
    <w:rsid w:val="00991B15"/>
    <w:rsid w:val="00991E90"/>
    <w:rsid w:val="009927CF"/>
    <w:rsid w:val="009929D7"/>
    <w:rsid w:val="00993039"/>
    <w:rsid w:val="009930FF"/>
    <w:rsid w:val="00993741"/>
    <w:rsid w:val="00993D19"/>
    <w:rsid w:val="0099444E"/>
    <w:rsid w:val="00994679"/>
    <w:rsid w:val="00994B49"/>
    <w:rsid w:val="00995625"/>
    <w:rsid w:val="0099672B"/>
    <w:rsid w:val="00996BDB"/>
    <w:rsid w:val="00997089"/>
    <w:rsid w:val="00997642"/>
    <w:rsid w:val="00997AD5"/>
    <w:rsid w:val="009A0140"/>
    <w:rsid w:val="009A0B16"/>
    <w:rsid w:val="009A16E2"/>
    <w:rsid w:val="009A2922"/>
    <w:rsid w:val="009A2E13"/>
    <w:rsid w:val="009A34AC"/>
    <w:rsid w:val="009A41B6"/>
    <w:rsid w:val="009A487D"/>
    <w:rsid w:val="009A4956"/>
    <w:rsid w:val="009A530A"/>
    <w:rsid w:val="009A5B29"/>
    <w:rsid w:val="009A5B39"/>
    <w:rsid w:val="009A5F58"/>
    <w:rsid w:val="009A5FB4"/>
    <w:rsid w:val="009A6087"/>
    <w:rsid w:val="009A6446"/>
    <w:rsid w:val="009A65C0"/>
    <w:rsid w:val="009A67F5"/>
    <w:rsid w:val="009A692F"/>
    <w:rsid w:val="009A69D8"/>
    <w:rsid w:val="009A6CB6"/>
    <w:rsid w:val="009A7349"/>
    <w:rsid w:val="009A7775"/>
    <w:rsid w:val="009B0BE4"/>
    <w:rsid w:val="009B0C7B"/>
    <w:rsid w:val="009B1571"/>
    <w:rsid w:val="009B2759"/>
    <w:rsid w:val="009B2A70"/>
    <w:rsid w:val="009B32C2"/>
    <w:rsid w:val="009B33CF"/>
    <w:rsid w:val="009B433E"/>
    <w:rsid w:val="009B46D7"/>
    <w:rsid w:val="009B5026"/>
    <w:rsid w:val="009B5E6C"/>
    <w:rsid w:val="009B66FD"/>
    <w:rsid w:val="009B748F"/>
    <w:rsid w:val="009B77B4"/>
    <w:rsid w:val="009C110C"/>
    <w:rsid w:val="009C14DC"/>
    <w:rsid w:val="009C18C0"/>
    <w:rsid w:val="009C2307"/>
    <w:rsid w:val="009C25B7"/>
    <w:rsid w:val="009C2D00"/>
    <w:rsid w:val="009C2FFF"/>
    <w:rsid w:val="009C33A1"/>
    <w:rsid w:val="009C36F7"/>
    <w:rsid w:val="009C3906"/>
    <w:rsid w:val="009C4056"/>
    <w:rsid w:val="009C4270"/>
    <w:rsid w:val="009C442B"/>
    <w:rsid w:val="009C44D5"/>
    <w:rsid w:val="009C534A"/>
    <w:rsid w:val="009C5AD2"/>
    <w:rsid w:val="009C67E2"/>
    <w:rsid w:val="009C69D4"/>
    <w:rsid w:val="009C78A5"/>
    <w:rsid w:val="009C79C0"/>
    <w:rsid w:val="009C7E0E"/>
    <w:rsid w:val="009D001A"/>
    <w:rsid w:val="009D0712"/>
    <w:rsid w:val="009D09AF"/>
    <w:rsid w:val="009D0AFA"/>
    <w:rsid w:val="009D0CD4"/>
    <w:rsid w:val="009D1F4C"/>
    <w:rsid w:val="009D2290"/>
    <w:rsid w:val="009D277A"/>
    <w:rsid w:val="009D3084"/>
    <w:rsid w:val="009D3518"/>
    <w:rsid w:val="009D35E0"/>
    <w:rsid w:val="009D3A38"/>
    <w:rsid w:val="009D483D"/>
    <w:rsid w:val="009D4E6A"/>
    <w:rsid w:val="009D4FD7"/>
    <w:rsid w:val="009D5039"/>
    <w:rsid w:val="009D5547"/>
    <w:rsid w:val="009D56E5"/>
    <w:rsid w:val="009D6363"/>
    <w:rsid w:val="009D686E"/>
    <w:rsid w:val="009D7365"/>
    <w:rsid w:val="009D761E"/>
    <w:rsid w:val="009D76AC"/>
    <w:rsid w:val="009E0772"/>
    <w:rsid w:val="009E0843"/>
    <w:rsid w:val="009E18D2"/>
    <w:rsid w:val="009E1A26"/>
    <w:rsid w:val="009E1B79"/>
    <w:rsid w:val="009E26D0"/>
    <w:rsid w:val="009E281D"/>
    <w:rsid w:val="009E2ADA"/>
    <w:rsid w:val="009E3099"/>
    <w:rsid w:val="009E38D1"/>
    <w:rsid w:val="009E3AB9"/>
    <w:rsid w:val="009E466F"/>
    <w:rsid w:val="009E4A4E"/>
    <w:rsid w:val="009E4BA9"/>
    <w:rsid w:val="009E502A"/>
    <w:rsid w:val="009E52C1"/>
    <w:rsid w:val="009E5333"/>
    <w:rsid w:val="009E5645"/>
    <w:rsid w:val="009E78BC"/>
    <w:rsid w:val="009F042C"/>
    <w:rsid w:val="009F0824"/>
    <w:rsid w:val="009F0A18"/>
    <w:rsid w:val="009F0AA4"/>
    <w:rsid w:val="009F0B1C"/>
    <w:rsid w:val="009F1AB1"/>
    <w:rsid w:val="009F1E1E"/>
    <w:rsid w:val="009F20BC"/>
    <w:rsid w:val="009F28E9"/>
    <w:rsid w:val="009F2C50"/>
    <w:rsid w:val="009F372C"/>
    <w:rsid w:val="009F3CD9"/>
    <w:rsid w:val="009F404A"/>
    <w:rsid w:val="009F4197"/>
    <w:rsid w:val="009F4249"/>
    <w:rsid w:val="009F4AB6"/>
    <w:rsid w:val="009F5912"/>
    <w:rsid w:val="009F5AF2"/>
    <w:rsid w:val="009F5C31"/>
    <w:rsid w:val="009F5DD1"/>
    <w:rsid w:val="009F62FD"/>
    <w:rsid w:val="009F653F"/>
    <w:rsid w:val="009F681E"/>
    <w:rsid w:val="009F6E31"/>
    <w:rsid w:val="009F792E"/>
    <w:rsid w:val="009F7A7D"/>
    <w:rsid w:val="009F7B80"/>
    <w:rsid w:val="009F7DDB"/>
    <w:rsid w:val="009F7EF3"/>
    <w:rsid w:val="00A01A2E"/>
    <w:rsid w:val="00A01A31"/>
    <w:rsid w:val="00A01DB1"/>
    <w:rsid w:val="00A02705"/>
    <w:rsid w:val="00A02741"/>
    <w:rsid w:val="00A027EB"/>
    <w:rsid w:val="00A02A29"/>
    <w:rsid w:val="00A02C04"/>
    <w:rsid w:val="00A02FCD"/>
    <w:rsid w:val="00A0339B"/>
    <w:rsid w:val="00A034E9"/>
    <w:rsid w:val="00A0408D"/>
    <w:rsid w:val="00A043BF"/>
    <w:rsid w:val="00A044C9"/>
    <w:rsid w:val="00A0458A"/>
    <w:rsid w:val="00A04F56"/>
    <w:rsid w:val="00A0553D"/>
    <w:rsid w:val="00A0641A"/>
    <w:rsid w:val="00A066EF"/>
    <w:rsid w:val="00A0681A"/>
    <w:rsid w:val="00A06AF4"/>
    <w:rsid w:val="00A07491"/>
    <w:rsid w:val="00A079B0"/>
    <w:rsid w:val="00A07DE1"/>
    <w:rsid w:val="00A100B9"/>
    <w:rsid w:val="00A1081D"/>
    <w:rsid w:val="00A10CE9"/>
    <w:rsid w:val="00A10E9A"/>
    <w:rsid w:val="00A11373"/>
    <w:rsid w:val="00A11A4D"/>
    <w:rsid w:val="00A12767"/>
    <w:rsid w:val="00A127C6"/>
    <w:rsid w:val="00A12908"/>
    <w:rsid w:val="00A12B79"/>
    <w:rsid w:val="00A144B5"/>
    <w:rsid w:val="00A1481A"/>
    <w:rsid w:val="00A14BA7"/>
    <w:rsid w:val="00A14C6D"/>
    <w:rsid w:val="00A1503A"/>
    <w:rsid w:val="00A15B33"/>
    <w:rsid w:val="00A15DF8"/>
    <w:rsid w:val="00A16132"/>
    <w:rsid w:val="00A16630"/>
    <w:rsid w:val="00A16964"/>
    <w:rsid w:val="00A16B18"/>
    <w:rsid w:val="00A16F61"/>
    <w:rsid w:val="00A17430"/>
    <w:rsid w:val="00A17775"/>
    <w:rsid w:val="00A200C8"/>
    <w:rsid w:val="00A204DF"/>
    <w:rsid w:val="00A20614"/>
    <w:rsid w:val="00A2112A"/>
    <w:rsid w:val="00A21157"/>
    <w:rsid w:val="00A217C3"/>
    <w:rsid w:val="00A22417"/>
    <w:rsid w:val="00A229B0"/>
    <w:rsid w:val="00A22BF5"/>
    <w:rsid w:val="00A22DB5"/>
    <w:rsid w:val="00A23A1B"/>
    <w:rsid w:val="00A241BC"/>
    <w:rsid w:val="00A2437A"/>
    <w:rsid w:val="00A24686"/>
    <w:rsid w:val="00A24798"/>
    <w:rsid w:val="00A24C34"/>
    <w:rsid w:val="00A25F85"/>
    <w:rsid w:val="00A26572"/>
    <w:rsid w:val="00A266D1"/>
    <w:rsid w:val="00A26870"/>
    <w:rsid w:val="00A268CA"/>
    <w:rsid w:val="00A27013"/>
    <w:rsid w:val="00A270DC"/>
    <w:rsid w:val="00A272D7"/>
    <w:rsid w:val="00A27577"/>
    <w:rsid w:val="00A27732"/>
    <w:rsid w:val="00A27EB2"/>
    <w:rsid w:val="00A27F9B"/>
    <w:rsid w:val="00A305A3"/>
    <w:rsid w:val="00A30911"/>
    <w:rsid w:val="00A30917"/>
    <w:rsid w:val="00A30966"/>
    <w:rsid w:val="00A30DA9"/>
    <w:rsid w:val="00A3161B"/>
    <w:rsid w:val="00A31E1C"/>
    <w:rsid w:val="00A32B5D"/>
    <w:rsid w:val="00A33CB0"/>
    <w:rsid w:val="00A33E13"/>
    <w:rsid w:val="00A340EB"/>
    <w:rsid w:val="00A3437A"/>
    <w:rsid w:val="00A343CE"/>
    <w:rsid w:val="00A35176"/>
    <w:rsid w:val="00A35249"/>
    <w:rsid w:val="00A35271"/>
    <w:rsid w:val="00A353D7"/>
    <w:rsid w:val="00A3548E"/>
    <w:rsid w:val="00A35545"/>
    <w:rsid w:val="00A3583E"/>
    <w:rsid w:val="00A35EA2"/>
    <w:rsid w:val="00A36225"/>
    <w:rsid w:val="00A37200"/>
    <w:rsid w:val="00A37290"/>
    <w:rsid w:val="00A373D4"/>
    <w:rsid w:val="00A37406"/>
    <w:rsid w:val="00A37661"/>
    <w:rsid w:val="00A37AFB"/>
    <w:rsid w:val="00A404F3"/>
    <w:rsid w:val="00A4088B"/>
    <w:rsid w:val="00A40BE4"/>
    <w:rsid w:val="00A41592"/>
    <w:rsid w:val="00A42201"/>
    <w:rsid w:val="00A438CF"/>
    <w:rsid w:val="00A43BC8"/>
    <w:rsid w:val="00A43C64"/>
    <w:rsid w:val="00A43E5A"/>
    <w:rsid w:val="00A44A53"/>
    <w:rsid w:val="00A44ED4"/>
    <w:rsid w:val="00A45418"/>
    <w:rsid w:val="00A45556"/>
    <w:rsid w:val="00A458AB"/>
    <w:rsid w:val="00A45D11"/>
    <w:rsid w:val="00A45DB5"/>
    <w:rsid w:val="00A45FED"/>
    <w:rsid w:val="00A46818"/>
    <w:rsid w:val="00A47096"/>
    <w:rsid w:val="00A471F5"/>
    <w:rsid w:val="00A473B0"/>
    <w:rsid w:val="00A47866"/>
    <w:rsid w:val="00A47D2C"/>
    <w:rsid w:val="00A50819"/>
    <w:rsid w:val="00A50835"/>
    <w:rsid w:val="00A50DCB"/>
    <w:rsid w:val="00A50E03"/>
    <w:rsid w:val="00A50FFA"/>
    <w:rsid w:val="00A514E4"/>
    <w:rsid w:val="00A51C14"/>
    <w:rsid w:val="00A525BD"/>
    <w:rsid w:val="00A52A7F"/>
    <w:rsid w:val="00A52AE3"/>
    <w:rsid w:val="00A52EDB"/>
    <w:rsid w:val="00A53054"/>
    <w:rsid w:val="00A5331F"/>
    <w:rsid w:val="00A535A2"/>
    <w:rsid w:val="00A5388B"/>
    <w:rsid w:val="00A53CCC"/>
    <w:rsid w:val="00A53CEE"/>
    <w:rsid w:val="00A53FCA"/>
    <w:rsid w:val="00A5414F"/>
    <w:rsid w:val="00A549FA"/>
    <w:rsid w:val="00A54D2B"/>
    <w:rsid w:val="00A555ED"/>
    <w:rsid w:val="00A55EB1"/>
    <w:rsid w:val="00A561B5"/>
    <w:rsid w:val="00A566B1"/>
    <w:rsid w:val="00A5678F"/>
    <w:rsid w:val="00A57139"/>
    <w:rsid w:val="00A57BC3"/>
    <w:rsid w:val="00A57CF5"/>
    <w:rsid w:val="00A6020D"/>
    <w:rsid w:val="00A623BD"/>
    <w:rsid w:val="00A62810"/>
    <w:rsid w:val="00A62E68"/>
    <w:rsid w:val="00A6450E"/>
    <w:rsid w:val="00A64954"/>
    <w:rsid w:val="00A64BD1"/>
    <w:rsid w:val="00A64FEF"/>
    <w:rsid w:val="00A6608D"/>
    <w:rsid w:val="00A66196"/>
    <w:rsid w:val="00A670C6"/>
    <w:rsid w:val="00A67288"/>
    <w:rsid w:val="00A67EA9"/>
    <w:rsid w:val="00A67EED"/>
    <w:rsid w:val="00A70EB6"/>
    <w:rsid w:val="00A717AE"/>
    <w:rsid w:val="00A72661"/>
    <w:rsid w:val="00A72B82"/>
    <w:rsid w:val="00A72F23"/>
    <w:rsid w:val="00A72FB5"/>
    <w:rsid w:val="00A73527"/>
    <w:rsid w:val="00A740BD"/>
    <w:rsid w:val="00A743E6"/>
    <w:rsid w:val="00A74505"/>
    <w:rsid w:val="00A74A43"/>
    <w:rsid w:val="00A74CB5"/>
    <w:rsid w:val="00A75519"/>
    <w:rsid w:val="00A7566B"/>
    <w:rsid w:val="00A762AE"/>
    <w:rsid w:val="00A7780C"/>
    <w:rsid w:val="00A778D8"/>
    <w:rsid w:val="00A77B31"/>
    <w:rsid w:val="00A80847"/>
    <w:rsid w:val="00A80954"/>
    <w:rsid w:val="00A80A0F"/>
    <w:rsid w:val="00A80F88"/>
    <w:rsid w:val="00A813D5"/>
    <w:rsid w:val="00A815F4"/>
    <w:rsid w:val="00A81C51"/>
    <w:rsid w:val="00A8275B"/>
    <w:rsid w:val="00A83D0B"/>
    <w:rsid w:val="00A84A27"/>
    <w:rsid w:val="00A84BD3"/>
    <w:rsid w:val="00A854EE"/>
    <w:rsid w:val="00A857EE"/>
    <w:rsid w:val="00A8583A"/>
    <w:rsid w:val="00A85BC0"/>
    <w:rsid w:val="00A865FC"/>
    <w:rsid w:val="00A869DC"/>
    <w:rsid w:val="00A86AA5"/>
    <w:rsid w:val="00A86F10"/>
    <w:rsid w:val="00A87191"/>
    <w:rsid w:val="00A87B8A"/>
    <w:rsid w:val="00A87D49"/>
    <w:rsid w:val="00A90DD1"/>
    <w:rsid w:val="00A915E9"/>
    <w:rsid w:val="00A9168D"/>
    <w:rsid w:val="00A918D0"/>
    <w:rsid w:val="00A921DD"/>
    <w:rsid w:val="00A92779"/>
    <w:rsid w:val="00A928D3"/>
    <w:rsid w:val="00A92C84"/>
    <w:rsid w:val="00A92D40"/>
    <w:rsid w:val="00A92E1F"/>
    <w:rsid w:val="00A92F0F"/>
    <w:rsid w:val="00A93E8C"/>
    <w:rsid w:val="00A9402F"/>
    <w:rsid w:val="00A9405E"/>
    <w:rsid w:val="00A94733"/>
    <w:rsid w:val="00A94931"/>
    <w:rsid w:val="00A95F3E"/>
    <w:rsid w:val="00A9604F"/>
    <w:rsid w:val="00A96CAF"/>
    <w:rsid w:val="00A96F38"/>
    <w:rsid w:val="00A9706A"/>
    <w:rsid w:val="00A97076"/>
    <w:rsid w:val="00A97788"/>
    <w:rsid w:val="00A97899"/>
    <w:rsid w:val="00A97E5D"/>
    <w:rsid w:val="00AA0036"/>
    <w:rsid w:val="00AA00A9"/>
    <w:rsid w:val="00AA04C8"/>
    <w:rsid w:val="00AA078B"/>
    <w:rsid w:val="00AA0852"/>
    <w:rsid w:val="00AA0FE3"/>
    <w:rsid w:val="00AA129D"/>
    <w:rsid w:val="00AA13E8"/>
    <w:rsid w:val="00AA14EE"/>
    <w:rsid w:val="00AA1561"/>
    <w:rsid w:val="00AA175D"/>
    <w:rsid w:val="00AA176B"/>
    <w:rsid w:val="00AA180E"/>
    <w:rsid w:val="00AA2342"/>
    <w:rsid w:val="00AA2556"/>
    <w:rsid w:val="00AA2BED"/>
    <w:rsid w:val="00AA2C49"/>
    <w:rsid w:val="00AA2D95"/>
    <w:rsid w:val="00AA3329"/>
    <w:rsid w:val="00AA376E"/>
    <w:rsid w:val="00AA48D4"/>
    <w:rsid w:val="00AA4991"/>
    <w:rsid w:val="00AA4F1B"/>
    <w:rsid w:val="00AA53EA"/>
    <w:rsid w:val="00AA56D7"/>
    <w:rsid w:val="00AA56F9"/>
    <w:rsid w:val="00AA58B2"/>
    <w:rsid w:val="00AA6112"/>
    <w:rsid w:val="00AA6305"/>
    <w:rsid w:val="00AA65D3"/>
    <w:rsid w:val="00AA66C5"/>
    <w:rsid w:val="00AA74D7"/>
    <w:rsid w:val="00AA778B"/>
    <w:rsid w:val="00AA77C5"/>
    <w:rsid w:val="00AA78FA"/>
    <w:rsid w:val="00AB00DD"/>
    <w:rsid w:val="00AB0365"/>
    <w:rsid w:val="00AB142F"/>
    <w:rsid w:val="00AB14C4"/>
    <w:rsid w:val="00AB1585"/>
    <w:rsid w:val="00AB1D5D"/>
    <w:rsid w:val="00AB2DD8"/>
    <w:rsid w:val="00AB2E5A"/>
    <w:rsid w:val="00AB3005"/>
    <w:rsid w:val="00AB350D"/>
    <w:rsid w:val="00AB3EF1"/>
    <w:rsid w:val="00AB42CF"/>
    <w:rsid w:val="00AB438C"/>
    <w:rsid w:val="00AB43B7"/>
    <w:rsid w:val="00AB4441"/>
    <w:rsid w:val="00AB463E"/>
    <w:rsid w:val="00AB4B0F"/>
    <w:rsid w:val="00AB4F87"/>
    <w:rsid w:val="00AB5332"/>
    <w:rsid w:val="00AB5CEA"/>
    <w:rsid w:val="00AB76AA"/>
    <w:rsid w:val="00AC0C7C"/>
    <w:rsid w:val="00AC0F86"/>
    <w:rsid w:val="00AC10D9"/>
    <w:rsid w:val="00AC1318"/>
    <w:rsid w:val="00AC1480"/>
    <w:rsid w:val="00AC1882"/>
    <w:rsid w:val="00AC18C1"/>
    <w:rsid w:val="00AC1A29"/>
    <w:rsid w:val="00AC1D2A"/>
    <w:rsid w:val="00AC223B"/>
    <w:rsid w:val="00AC2366"/>
    <w:rsid w:val="00AC46DA"/>
    <w:rsid w:val="00AC4A95"/>
    <w:rsid w:val="00AC4B2E"/>
    <w:rsid w:val="00AC5042"/>
    <w:rsid w:val="00AC52E5"/>
    <w:rsid w:val="00AC588E"/>
    <w:rsid w:val="00AC5C99"/>
    <w:rsid w:val="00AC67EB"/>
    <w:rsid w:val="00AC68D5"/>
    <w:rsid w:val="00AC7BF7"/>
    <w:rsid w:val="00AC7EA7"/>
    <w:rsid w:val="00AD001D"/>
    <w:rsid w:val="00AD109B"/>
    <w:rsid w:val="00AD18BB"/>
    <w:rsid w:val="00AD2A8A"/>
    <w:rsid w:val="00AD2B21"/>
    <w:rsid w:val="00AD2C89"/>
    <w:rsid w:val="00AD31A2"/>
    <w:rsid w:val="00AD3566"/>
    <w:rsid w:val="00AD357D"/>
    <w:rsid w:val="00AD3C00"/>
    <w:rsid w:val="00AD3F83"/>
    <w:rsid w:val="00AD405E"/>
    <w:rsid w:val="00AD4631"/>
    <w:rsid w:val="00AD463E"/>
    <w:rsid w:val="00AD49D9"/>
    <w:rsid w:val="00AD4A26"/>
    <w:rsid w:val="00AD4A76"/>
    <w:rsid w:val="00AD4F8D"/>
    <w:rsid w:val="00AD54A9"/>
    <w:rsid w:val="00AD57EA"/>
    <w:rsid w:val="00AD5865"/>
    <w:rsid w:val="00AD5D96"/>
    <w:rsid w:val="00AD6035"/>
    <w:rsid w:val="00AD6055"/>
    <w:rsid w:val="00AD6378"/>
    <w:rsid w:val="00AD699F"/>
    <w:rsid w:val="00AD751B"/>
    <w:rsid w:val="00AD796D"/>
    <w:rsid w:val="00AD7F5C"/>
    <w:rsid w:val="00AE037F"/>
    <w:rsid w:val="00AE0AB9"/>
    <w:rsid w:val="00AE0D10"/>
    <w:rsid w:val="00AE0EF2"/>
    <w:rsid w:val="00AE10AF"/>
    <w:rsid w:val="00AE1260"/>
    <w:rsid w:val="00AE1679"/>
    <w:rsid w:val="00AE1E83"/>
    <w:rsid w:val="00AE20A5"/>
    <w:rsid w:val="00AE224E"/>
    <w:rsid w:val="00AE2AB0"/>
    <w:rsid w:val="00AE2F9C"/>
    <w:rsid w:val="00AE311B"/>
    <w:rsid w:val="00AE3225"/>
    <w:rsid w:val="00AE3C6F"/>
    <w:rsid w:val="00AE3F03"/>
    <w:rsid w:val="00AE47EF"/>
    <w:rsid w:val="00AE4A22"/>
    <w:rsid w:val="00AE4C18"/>
    <w:rsid w:val="00AE4F59"/>
    <w:rsid w:val="00AE5599"/>
    <w:rsid w:val="00AE6071"/>
    <w:rsid w:val="00AE6146"/>
    <w:rsid w:val="00AE6494"/>
    <w:rsid w:val="00AE68C1"/>
    <w:rsid w:val="00AE69EA"/>
    <w:rsid w:val="00AE701C"/>
    <w:rsid w:val="00AE7100"/>
    <w:rsid w:val="00AE7A23"/>
    <w:rsid w:val="00AF0C2E"/>
    <w:rsid w:val="00AF21E4"/>
    <w:rsid w:val="00AF2447"/>
    <w:rsid w:val="00AF24FA"/>
    <w:rsid w:val="00AF2546"/>
    <w:rsid w:val="00AF2FAC"/>
    <w:rsid w:val="00AF34FA"/>
    <w:rsid w:val="00AF3990"/>
    <w:rsid w:val="00AF3AED"/>
    <w:rsid w:val="00AF43B0"/>
    <w:rsid w:val="00AF46EB"/>
    <w:rsid w:val="00AF49CF"/>
    <w:rsid w:val="00AF4E61"/>
    <w:rsid w:val="00AF5AA1"/>
    <w:rsid w:val="00AF635B"/>
    <w:rsid w:val="00AF7197"/>
    <w:rsid w:val="00AF7462"/>
    <w:rsid w:val="00AF7859"/>
    <w:rsid w:val="00AF79E4"/>
    <w:rsid w:val="00AF7B6D"/>
    <w:rsid w:val="00AFCEA5"/>
    <w:rsid w:val="00B00186"/>
    <w:rsid w:val="00B005D9"/>
    <w:rsid w:val="00B01084"/>
    <w:rsid w:val="00B0142F"/>
    <w:rsid w:val="00B01596"/>
    <w:rsid w:val="00B02B05"/>
    <w:rsid w:val="00B03497"/>
    <w:rsid w:val="00B039A9"/>
    <w:rsid w:val="00B03D9B"/>
    <w:rsid w:val="00B0421B"/>
    <w:rsid w:val="00B047CA"/>
    <w:rsid w:val="00B0496C"/>
    <w:rsid w:val="00B04D9A"/>
    <w:rsid w:val="00B057C9"/>
    <w:rsid w:val="00B06379"/>
    <w:rsid w:val="00B068F4"/>
    <w:rsid w:val="00B06A04"/>
    <w:rsid w:val="00B06D74"/>
    <w:rsid w:val="00B0750D"/>
    <w:rsid w:val="00B07FD2"/>
    <w:rsid w:val="00B1004C"/>
    <w:rsid w:val="00B10AE8"/>
    <w:rsid w:val="00B11263"/>
    <w:rsid w:val="00B118C6"/>
    <w:rsid w:val="00B11972"/>
    <w:rsid w:val="00B12061"/>
    <w:rsid w:val="00B1292A"/>
    <w:rsid w:val="00B12E33"/>
    <w:rsid w:val="00B13090"/>
    <w:rsid w:val="00B14076"/>
    <w:rsid w:val="00B14A6A"/>
    <w:rsid w:val="00B1534D"/>
    <w:rsid w:val="00B1613A"/>
    <w:rsid w:val="00B165DD"/>
    <w:rsid w:val="00B1661E"/>
    <w:rsid w:val="00B171A9"/>
    <w:rsid w:val="00B205BE"/>
    <w:rsid w:val="00B209C6"/>
    <w:rsid w:val="00B209DF"/>
    <w:rsid w:val="00B216B7"/>
    <w:rsid w:val="00B217A1"/>
    <w:rsid w:val="00B219F0"/>
    <w:rsid w:val="00B228DB"/>
    <w:rsid w:val="00B229FC"/>
    <w:rsid w:val="00B22F1E"/>
    <w:rsid w:val="00B2425D"/>
    <w:rsid w:val="00B24371"/>
    <w:rsid w:val="00B24C17"/>
    <w:rsid w:val="00B266FB"/>
    <w:rsid w:val="00B26A84"/>
    <w:rsid w:val="00B26CAA"/>
    <w:rsid w:val="00B27438"/>
    <w:rsid w:val="00B27C26"/>
    <w:rsid w:val="00B27E1B"/>
    <w:rsid w:val="00B31CAE"/>
    <w:rsid w:val="00B322BF"/>
    <w:rsid w:val="00B326B5"/>
    <w:rsid w:val="00B33568"/>
    <w:rsid w:val="00B338CD"/>
    <w:rsid w:val="00B33E42"/>
    <w:rsid w:val="00B3403A"/>
    <w:rsid w:val="00B34627"/>
    <w:rsid w:val="00B349FC"/>
    <w:rsid w:val="00B3554B"/>
    <w:rsid w:val="00B35740"/>
    <w:rsid w:val="00B359A7"/>
    <w:rsid w:val="00B35B10"/>
    <w:rsid w:val="00B35C06"/>
    <w:rsid w:val="00B36C97"/>
    <w:rsid w:val="00B36FF3"/>
    <w:rsid w:val="00B40039"/>
    <w:rsid w:val="00B40123"/>
    <w:rsid w:val="00B40159"/>
    <w:rsid w:val="00B40539"/>
    <w:rsid w:val="00B40FFB"/>
    <w:rsid w:val="00B41494"/>
    <w:rsid w:val="00B41538"/>
    <w:rsid w:val="00B4210F"/>
    <w:rsid w:val="00B423FC"/>
    <w:rsid w:val="00B4246D"/>
    <w:rsid w:val="00B4284D"/>
    <w:rsid w:val="00B42ADF"/>
    <w:rsid w:val="00B42BA7"/>
    <w:rsid w:val="00B42CB4"/>
    <w:rsid w:val="00B42CD6"/>
    <w:rsid w:val="00B43A03"/>
    <w:rsid w:val="00B43B1D"/>
    <w:rsid w:val="00B441DC"/>
    <w:rsid w:val="00B44868"/>
    <w:rsid w:val="00B44D9C"/>
    <w:rsid w:val="00B44EB3"/>
    <w:rsid w:val="00B44F54"/>
    <w:rsid w:val="00B4560C"/>
    <w:rsid w:val="00B461F2"/>
    <w:rsid w:val="00B46769"/>
    <w:rsid w:val="00B46D45"/>
    <w:rsid w:val="00B46D69"/>
    <w:rsid w:val="00B470AC"/>
    <w:rsid w:val="00B501F5"/>
    <w:rsid w:val="00B50BF9"/>
    <w:rsid w:val="00B50F32"/>
    <w:rsid w:val="00B511DC"/>
    <w:rsid w:val="00B516B5"/>
    <w:rsid w:val="00B5171D"/>
    <w:rsid w:val="00B51CC2"/>
    <w:rsid w:val="00B52A79"/>
    <w:rsid w:val="00B52DA6"/>
    <w:rsid w:val="00B551BD"/>
    <w:rsid w:val="00B552CC"/>
    <w:rsid w:val="00B55763"/>
    <w:rsid w:val="00B55910"/>
    <w:rsid w:val="00B55AD2"/>
    <w:rsid w:val="00B5606D"/>
    <w:rsid w:val="00B56BD1"/>
    <w:rsid w:val="00B60CFE"/>
    <w:rsid w:val="00B60DCF"/>
    <w:rsid w:val="00B60EAB"/>
    <w:rsid w:val="00B60F4A"/>
    <w:rsid w:val="00B6167A"/>
    <w:rsid w:val="00B61688"/>
    <w:rsid w:val="00B61918"/>
    <w:rsid w:val="00B61D65"/>
    <w:rsid w:val="00B62BFB"/>
    <w:rsid w:val="00B62DBC"/>
    <w:rsid w:val="00B6317F"/>
    <w:rsid w:val="00B63EF2"/>
    <w:rsid w:val="00B64154"/>
    <w:rsid w:val="00B656D0"/>
    <w:rsid w:val="00B65DB0"/>
    <w:rsid w:val="00B65F7A"/>
    <w:rsid w:val="00B672F0"/>
    <w:rsid w:val="00B67346"/>
    <w:rsid w:val="00B67A7D"/>
    <w:rsid w:val="00B67DFD"/>
    <w:rsid w:val="00B707B3"/>
    <w:rsid w:val="00B71494"/>
    <w:rsid w:val="00B714E1"/>
    <w:rsid w:val="00B71613"/>
    <w:rsid w:val="00B7167F"/>
    <w:rsid w:val="00B7199D"/>
    <w:rsid w:val="00B71BCE"/>
    <w:rsid w:val="00B72070"/>
    <w:rsid w:val="00B72AE7"/>
    <w:rsid w:val="00B733CE"/>
    <w:rsid w:val="00B73BE4"/>
    <w:rsid w:val="00B73CB4"/>
    <w:rsid w:val="00B73DC8"/>
    <w:rsid w:val="00B73F76"/>
    <w:rsid w:val="00B73FBB"/>
    <w:rsid w:val="00B7405A"/>
    <w:rsid w:val="00B745B7"/>
    <w:rsid w:val="00B74BA8"/>
    <w:rsid w:val="00B74E86"/>
    <w:rsid w:val="00B75BAB"/>
    <w:rsid w:val="00B75CCE"/>
    <w:rsid w:val="00B761E1"/>
    <w:rsid w:val="00B77016"/>
    <w:rsid w:val="00B77168"/>
    <w:rsid w:val="00B801D6"/>
    <w:rsid w:val="00B8051A"/>
    <w:rsid w:val="00B80E47"/>
    <w:rsid w:val="00B8151E"/>
    <w:rsid w:val="00B8158A"/>
    <w:rsid w:val="00B81EB6"/>
    <w:rsid w:val="00B823C7"/>
    <w:rsid w:val="00B8250A"/>
    <w:rsid w:val="00B8267D"/>
    <w:rsid w:val="00B826CD"/>
    <w:rsid w:val="00B827A3"/>
    <w:rsid w:val="00B82BAD"/>
    <w:rsid w:val="00B82CAC"/>
    <w:rsid w:val="00B8308D"/>
    <w:rsid w:val="00B8322C"/>
    <w:rsid w:val="00B83902"/>
    <w:rsid w:val="00B84280"/>
    <w:rsid w:val="00B8499C"/>
    <w:rsid w:val="00B8533B"/>
    <w:rsid w:val="00B85457"/>
    <w:rsid w:val="00B8560A"/>
    <w:rsid w:val="00B85928"/>
    <w:rsid w:val="00B85B3E"/>
    <w:rsid w:val="00B86059"/>
    <w:rsid w:val="00B86453"/>
    <w:rsid w:val="00B868EB"/>
    <w:rsid w:val="00B86B55"/>
    <w:rsid w:val="00B872EE"/>
    <w:rsid w:val="00B8732A"/>
    <w:rsid w:val="00B878C4"/>
    <w:rsid w:val="00B87C7D"/>
    <w:rsid w:val="00B905AB"/>
    <w:rsid w:val="00B908EB"/>
    <w:rsid w:val="00B91627"/>
    <w:rsid w:val="00B917F7"/>
    <w:rsid w:val="00B92C4F"/>
    <w:rsid w:val="00B92FAC"/>
    <w:rsid w:val="00B92FC8"/>
    <w:rsid w:val="00B930E9"/>
    <w:rsid w:val="00B931E7"/>
    <w:rsid w:val="00B93CB9"/>
    <w:rsid w:val="00B93D9E"/>
    <w:rsid w:val="00B93F05"/>
    <w:rsid w:val="00B9401F"/>
    <w:rsid w:val="00B94109"/>
    <w:rsid w:val="00B94375"/>
    <w:rsid w:val="00B94871"/>
    <w:rsid w:val="00B94C84"/>
    <w:rsid w:val="00B94F29"/>
    <w:rsid w:val="00B94FFE"/>
    <w:rsid w:val="00B953C4"/>
    <w:rsid w:val="00B959DB"/>
    <w:rsid w:val="00B9694C"/>
    <w:rsid w:val="00B969FC"/>
    <w:rsid w:val="00B96C6A"/>
    <w:rsid w:val="00B96E57"/>
    <w:rsid w:val="00B96FF1"/>
    <w:rsid w:val="00B97179"/>
    <w:rsid w:val="00B976DE"/>
    <w:rsid w:val="00B97ACD"/>
    <w:rsid w:val="00B97F68"/>
    <w:rsid w:val="00BA0461"/>
    <w:rsid w:val="00BA0FFF"/>
    <w:rsid w:val="00BA1068"/>
    <w:rsid w:val="00BA12CA"/>
    <w:rsid w:val="00BA1393"/>
    <w:rsid w:val="00BA1E69"/>
    <w:rsid w:val="00BA1F67"/>
    <w:rsid w:val="00BA22AE"/>
    <w:rsid w:val="00BA2BB1"/>
    <w:rsid w:val="00BA2D70"/>
    <w:rsid w:val="00BA2F56"/>
    <w:rsid w:val="00BA3257"/>
    <w:rsid w:val="00BA4078"/>
    <w:rsid w:val="00BA434C"/>
    <w:rsid w:val="00BA490B"/>
    <w:rsid w:val="00BA5094"/>
    <w:rsid w:val="00BA57B7"/>
    <w:rsid w:val="00BA5F3F"/>
    <w:rsid w:val="00BA62C0"/>
    <w:rsid w:val="00BA6540"/>
    <w:rsid w:val="00BA74B2"/>
    <w:rsid w:val="00BB1038"/>
    <w:rsid w:val="00BB125F"/>
    <w:rsid w:val="00BB14AB"/>
    <w:rsid w:val="00BB14B9"/>
    <w:rsid w:val="00BB17A3"/>
    <w:rsid w:val="00BB195B"/>
    <w:rsid w:val="00BB1B0A"/>
    <w:rsid w:val="00BB1B87"/>
    <w:rsid w:val="00BB1EDD"/>
    <w:rsid w:val="00BB331B"/>
    <w:rsid w:val="00BB37AB"/>
    <w:rsid w:val="00BB41F9"/>
    <w:rsid w:val="00BB44B8"/>
    <w:rsid w:val="00BB45FD"/>
    <w:rsid w:val="00BB5684"/>
    <w:rsid w:val="00BB6CEF"/>
    <w:rsid w:val="00BB6E92"/>
    <w:rsid w:val="00BB6F31"/>
    <w:rsid w:val="00BB6FB9"/>
    <w:rsid w:val="00BB7541"/>
    <w:rsid w:val="00BB7F49"/>
    <w:rsid w:val="00BC05FB"/>
    <w:rsid w:val="00BC0FA1"/>
    <w:rsid w:val="00BC1221"/>
    <w:rsid w:val="00BC13CD"/>
    <w:rsid w:val="00BC13D4"/>
    <w:rsid w:val="00BC1724"/>
    <w:rsid w:val="00BC1CFD"/>
    <w:rsid w:val="00BC26E2"/>
    <w:rsid w:val="00BC2959"/>
    <w:rsid w:val="00BC2F4F"/>
    <w:rsid w:val="00BC30C1"/>
    <w:rsid w:val="00BC3BE1"/>
    <w:rsid w:val="00BC3F22"/>
    <w:rsid w:val="00BC44DE"/>
    <w:rsid w:val="00BC47B7"/>
    <w:rsid w:val="00BC4BEB"/>
    <w:rsid w:val="00BC4D7F"/>
    <w:rsid w:val="00BC4F03"/>
    <w:rsid w:val="00BC5C5F"/>
    <w:rsid w:val="00BC64FC"/>
    <w:rsid w:val="00BC673C"/>
    <w:rsid w:val="00BC6E2D"/>
    <w:rsid w:val="00BC7120"/>
    <w:rsid w:val="00BC71A2"/>
    <w:rsid w:val="00BC7931"/>
    <w:rsid w:val="00BC7A99"/>
    <w:rsid w:val="00BC7AC2"/>
    <w:rsid w:val="00BCC30A"/>
    <w:rsid w:val="00BD08FF"/>
    <w:rsid w:val="00BD09C3"/>
    <w:rsid w:val="00BD10E2"/>
    <w:rsid w:val="00BD1821"/>
    <w:rsid w:val="00BD269A"/>
    <w:rsid w:val="00BD2BD6"/>
    <w:rsid w:val="00BD2F64"/>
    <w:rsid w:val="00BD36D0"/>
    <w:rsid w:val="00BD3DEE"/>
    <w:rsid w:val="00BD559D"/>
    <w:rsid w:val="00BD58C0"/>
    <w:rsid w:val="00BD5C63"/>
    <w:rsid w:val="00BD6185"/>
    <w:rsid w:val="00BD6270"/>
    <w:rsid w:val="00BD67E9"/>
    <w:rsid w:val="00BD6A2B"/>
    <w:rsid w:val="00BD6AD9"/>
    <w:rsid w:val="00BD6D12"/>
    <w:rsid w:val="00BD6F93"/>
    <w:rsid w:val="00BD6F95"/>
    <w:rsid w:val="00BD700C"/>
    <w:rsid w:val="00BD7268"/>
    <w:rsid w:val="00BD72FD"/>
    <w:rsid w:val="00BD7462"/>
    <w:rsid w:val="00BD7703"/>
    <w:rsid w:val="00BDC347"/>
    <w:rsid w:val="00BE055E"/>
    <w:rsid w:val="00BE0C1B"/>
    <w:rsid w:val="00BE0DFD"/>
    <w:rsid w:val="00BE0E42"/>
    <w:rsid w:val="00BE0ECE"/>
    <w:rsid w:val="00BE278B"/>
    <w:rsid w:val="00BE27C0"/>
    <w:rsid w:val="00BE296C"/>
    <w:rsid w:val="00BE2DEA"/>
    <w:rsid w:val="00BE2F2F"/>
    <w:rsid w:val="00BE2F65"/>
    <w:rsid w:val="00BE38B3"/>
    <w:rsid w:val="00BE39B3"/>
    <w:rsid w:val="00BE3D26"/>
    <w:rsid w:val="00BE4241"/>
    <w:rsid w:val="00BE47A9"/>
    <w:rsid w:val="00BE4D99"/>
    <w:rsid w:val="00BE5649"/>
    <w:rsid w:val="00BE5A34"/>
    <w:rsid w:val="00BE638F"/>
    <w:rsid w:val="00BE63B7"/>
    <w:rsid w:val="00BE7CB1"/>
    <w:rsid w:val="00BF00C0"/>
    <w:rsid w:val="00BF02D8"/>
    <w:rsid w:val="00BF087B"/>
    <w:rsid w:val="00BF0A24"/>
    <w:rsid w:val="00BF0E5D"/>
    <w:rsid w:val="00BF0E79"/>
    <w:rsid w:val="00BF1454"/>
    <w:rsid w:val="00BF2041"/>
    <w:rsid w:val="00BF3498"/>
    <w:rsid w:val="00BF3B11"/>
    <w:rsid w:val="00BF423D"/>
    <w:rsid w:val="00BF44DA"/>
    <w:rsid w:val="00BF4553"/>
    <w:rsid w:val="00BF4940"/>
    <w:rsid w:val="00BF4BA0"/>
    <w:rsid w:val="00BF4FCF"/>
    <w:rsid w:val="00BF5821"/>
    <w:rsid w:val="00BF59D7"/>
    <w:rsid w:val="00BF5EBF"/>
    <w:rsid w:val="00BF693C"/>
    <w:rsid w:val="00BF6EE7"/>
    <w:rsid w:val="00BF79EA"/>
    <w:rsid w:val="00BF7B3E"/>
    <w:rsid w:val="00BF7E23"/>
    <w:rsid w:val="00BF7EC4"/>
    <w:rsid w:val="00BF7EDE"/>
    <w:rsid w:val="00C00662"/>
    <w:rsid w:val="00C00871"/>
    <w:rsid w:val="00C00BA1"/>
    <w:rsid w:val="00C0140F"/>
    <w:rsid w:val="00C01B4C"/>
    <w:rsid w:val="00C0237C"/>
    <w:rsid w:val="00C02E89"/>
    <w:rsid w:val="00C03052"/>
    <w:rsid w:val="00C03230"/>
    <w:rsid w:val="00C037EA"/>
    <w:rsid w:val="00C03C27"/>
    <w:rsid w:val="00C03F43"/>
    <w:rsid w:val="00C04CAA"/>
    <w:rsid w:val="00C054C2"/>
    <w:rsid w:val="00C056AF"/>
    <w:rsid w:val="00C05B78"/>
    <w:rsid w:val="00C05D56"/>
    <w:rsid w:val="00C05D8B"/>
    <w:rsid w:val="00C0601C"/>
    <w:rsid w:val="00C062CF"/>
    <w:rsid w:val="00C06749"/>
    <w:rsid w:val="00C069D1"/>
    <w:rsid w:val="00C07868"/>
    <w:rsid w:val="00C07A44"/>
    <w:rsid w:val="00C07F5B"/>
    <w:rsid w:val="00C07FE4"/>
    <w:rsid w:val="00C10626"/>
    <w:rsid w:val="00C106FA"/>
    <w:rsid w:val="00C10AB0"/>
    <w:rsid w:val="00C11008"/>
    <w:rsid w:val="00C11613"/>
    <w:rsid w:val="00C11908"/>
    <w:rsid w:val="00C11B5E"/>
    <w:rsid w:val="00C11CEE"/>
    <w:rsid w:val="00C11F66"/>
    <w:rsid w:val="00C12114"/>
    <w:rsid w:val="00C121A1"/>
    <w:rsid w:val="00C12506"/>
    <w:rsid w:val="00C12C1F"/>
    <w:rsid w:val="00C12EFE"/>
    <w:rsid w:val="00C12FE4"/>
    <w:rsid w:val="00C13326"/>
    <w:rsid w:val="00C1375B"/>
    <w:rsid w:val="00C13AEE"/>
    <w:rsid w:val="00C13C94"/>
    <w:rsid w:val="00C13E54"/>
    <w:rsid w:val="00C13FC9"/>
    <w:rsid w:val="00C14248"/>
    <w:rsid w:val="00C146FD"/>
    <w:rsid w:val="00C15469"/>
    <w:rsid w:val="00C15616"/>
    <w:rsid w:val="00C15A79"/>
    <w:rsid w:val="00C15EA4"/>
    <w:rsid w:val="00C163F8"/>
    <w:rsid w:val="00C1682D"/>
    <w:rsid w:val="00C16BB9"/>
    <w:rsid w:val="00C16D94"/>
    <w:rsid w:val="00C16FA5"/>
    <w:rsid w:val="00C17200"/>
    <w:rsid w:val="00C17417"/>
    <w:rsid w:val="00C17597"/>
    <w:rsid w:val="00C203A5"/>
    <w:rsid w:val="00C2069D"/>
    <w:rsid w:val="00C20976"/>
    <w:rsid w:val="00C20D4F"/>
    <w:rsid w:val="00C21500"/>
    <w:rsid w:val="00C217C3"/>
    <w:rsid w:val="00C21831"/>
    <w:rsid w:val="00C21AE4"/>
    <w:rsid w:val="00C21CC8"/>
    <w:rsid w:val="00C2211B"/>
    <w:rsid w:val="00C22302"/>
    <w:rsid w:val="00C22561"/>
    <w:rsid w:val="00C22A0A"/>
    <w:rsid w:val="00C23372"/>
    <w:rsid w:val="00C23382"/>
    <w:rsid w:val="00C23667"/>
    <w:rsid w:val="00C237A3"/>
    <w:rsid w:val="00C23AE9"/>
    <w:rsid w:val="00C23BA8"/>
    <w:rsid w:val="00C23E3C"/>
    <w:rsid w:val="00C2429E"/>
    <w:rsid w:val="00C244EC"/>
    <w:rsid w:val="00C246B0"/>
    <w:rsid w:val="00C246BE"/>
    <w:rsid w:val="00C24787"/>
    <w:rsid w:val="00C249CB"/>
    <w:rsid w:val="00C24CBD"/>
    <w:rsid w:val="00C25271"/>
    <w:rsid w:val="00C25C8F"/>
    <w:rsid w:val="00C25E32"/>
    <w:rsid w:val="00C25FB8"/>
    <w:rsid w:val="00C26745"/>
    <w:rsid w:val="00C26925"/>
    <w:rsid w:val="00C27752"/>
    <w:rsid w:val="00C27E7B"/>
    <w:rsid w:val="00C30120"/>
    <w:rsid w:val="00C30764"/>
    <w:rsid w:val="00C30E44"/>
    <w:rsid w:val="00C31473"/>
    <w:rsid w:val="00C31A82"/>
    <w:rsid w:val="00C323CB"/>
    <w:rsid w:val="00C324EB"/>
    <w:rsid w:val="00C32BA9"/>
    <w:rsid w:val="00C34313"/>
    <w:rsid w:val="00C34D16"/>
    <w:rsid w:val="00C34E76"/>
    <w:rsid w:val="00C3547B"/>
    <w:rsid w:val="00C35D00"/>
    <w:rsid w:val="00C36B6C"/>
    <w:rsid w:val="00C3769A"/>
    <w:rsid w:val="00C37A0E"/>
    <w:rsid w:val="00C37FD2"/>
    <w:rsid w:val="00C40196"/>
    <w:rsid w:val="00C40E0F"/>
    <w:rsid w:val="00C41077"/>
    <w:rsid w:val="00C41799"/>
    <w:rsid w:val="00C41B16"/>
    <w:rsid w:val="00C42053"/>
    <w:rsid w:val="00C425A5"/>
    <w:rsid w:val="00C425C3"/>
    <w:rsid w:val="00C42AE9"/>
    <w:rsid w:val="00C4339A"/>
    <w:rsid w:val="00C4347B"/>
    <w:rsid w:val="00C43565"/>
    <w:rsid w:val="00C43808"/>
    <w:rsid w:val="00C443DC"/>
    <w:rsid w:val="00C445A7"/>
    <w:rsid w:val="00C447ED"/>
    <w:rsid w:val="00C4516F"/>
    <w:rsid w:val="00C452D4"/>
    <w:rsid w:val="00C455A9"/>
    <w:rsid w:val="00C456FE"/>
    <w:rsid w:val="00C4570D"/>
    <w:rsid w:val="00C4656B"/>
    <w:rsid w:val="00C46632"/>
    <w:rsid w:val="00C47B65"/>
    <w:rsid w:val="00C47F08"/>
    <w:rsid w:val="00C50573"/>
    <w:rsid w:val="00C50DDC"/>
    <w:rsid w:val="00C5106C"/>
    <w:rsid w:val="00C510D8"/>
    <w:rsid w:val="00C51282"/>
    <w:rsid w:val="00C5146F"/>
    <w:rsid w:val="00C51824"/>
    <w:rsid w:val="00C51B9D"/>
    <w:rsid w:val="00C52697"/>
    <w:rsid w:val="00C5300B"/>
    <w:rsid w:val="00C53E52"/>
    <w:rsid w:val="00C5410B"/>
    <w:rsid w:val="00C541E1"/>
    <w:rsid w:val="00C5467C"/>
    <w:rsid w:val="00C554AF"/>
    <w:rsid w:val="00C55B81"/>
    <w:rsid w:val="00C55BDE"/>
    <w:rsid w:val="00C55E54"/>
    <w:rsid w:val="00C561A8"/>
    <w:rsid w:val="00C5648D"/>
    <w:rsid w:val="00C56DAA"/>
    <w:rsid w:val="00C56ECE"/>
    <w:rsid w:val="00C570A2"/>
    <w:rsid w:val="00C5766B"/>
    <w:rsid w:val="00C57909"/>
    <w:rsid w:val="00C57968"/>
    <w:rsid w:val="00C60071"/>
    <w:rsid w:val="00C604A3"/>
    <w:rsid w:val="00C610AA"/>
    <w:rsid w:val="00C616AB"/>
    <w:rsid w:val="00C61F9A"/>
    <w:rsid w:val="00C626A8"/>
    <w:rsid w:val="00C62A1D"/>
    <w:rsid w:val="00C62A8A"/>
    <w:rsid w:val="00C63067"/>
    <w:rsid w:val="00C630F0"/>
    <w:rsid w:val="00C63110"/>
    <w:rsid w:val="00C6344E"/>
    <w:rsid w:val="00C63474"/>
    <w:rsid w:val="00C63958"/>
    <w:rsid w:val="00C6396F"/>
    <w:rsid w:val="00C640E3"/>
    <w:rsid w:val="00C6418A"/>
    <w:rsid w:val="00C64311"/>
    <w:rsid w:val="00C646A5"/>
    <w:rsid w:val="00C65E70"/>
    <w:rsid w:val="00C67153"/>
    <w:rsid w:val="00C67707"/>
    <w:rsid w:val="00C67AE9"/>
    <w:rsid w:val="00C67C00"/>
    <w:rsid w:val="00C7049C"/>
    <w:rsid w:val="00C70B38"/>
    <w:rsid w:val="00C7124E"/>
    <w:rsid w:val="00C71796"/>
    <w:rsid w:val="00C71B4B"/>
    <w:rsid w:val="00C725B1"/>
    <w:rsid w:val="00C72E7B"/>
    <w:rsid w:val="00C73475"/>
    <w:rsid w:val="00C736C0"/>
    <w:rsid w:val="00C73DD5"/>
    <w:rsid w:val="00C73EC1"/>
    <w:rsid w:val="00C746DA"/>
    <w:rsid w:val="00C74890"/>
    <w:rsid w:val="00C74E13"/>
    <w:rsid w:val="00C76A09"/>
    <w:rsid w:val="00C76B25"/>
    <w:rsid w:val="00C77313"/>
    <w:rsid w:val="00C773BE"/>
    <w:rsid w:val="00C776CA"/>
    <w:rsid w:val="00C77925"/>
    <w:rsid w:val="00C77942"/>
    <w:rsid w:val="00C77E2A"/>
    <w:rsid w:val="00C80840"/>
    <w:rsid w:val="00C80D1D"/>
    <w:rsid w:val="00C81742"/>
    <w:rsid w:val="00C81F41"/>
    <w:rsid w:val="00C82500"/>
    <w:rsid w:val="00C82B8B"/>
    <w:rsid w:val="00C82F8B"/>
    <w:rsid w:val="00C8365E"/>
    <w:rsid w:val="00C83711"/>
    <w:rsid w:val="00C83C08"/>
    <w:rsid w:val="00C848DE"/>
    <w:rsid w:val="00C84D6A"/>
    <w:rsid w:val="00C868E2"/>
    <w:rsid w:val="00C87357"/>
    <w:rsid w:val="00C879C4"/>
    <w:rsid w:val="00C87AEC"/>
    <w:rsid w:val="00C87E31"/>
    <w:rsid w:val="00C87F2A"/>
    <w:rsid w:val="00C90120"/>
    <w:rsid w:val="00C9047A"/>
    <w:rsid w:val="00C907A0"/>
    <w:rsid w:val="00C90DC0"/>
    <w:rsid w:val="00C90E4A"/>
    <w:rsid w:val="00C90FFD"/>
    <w:rsid w:val="00C913AD"/>
    <w:rsid w:val="00C916F5"/>
    <w:rsid w:val="00C92597"/>
    <w:rsid w:val="00C92C32"/>
    <w:rsid w:val="00C92FA8"/>
    <w:rsid w:val="00C93687"/>
    <w:rsid w:val="00C9492F"/>
    <w:rsid w:val="00C94E54"/>
    <w:rsid w:val="00C950D5"/>
    <w:rsid w:val="00C957C4"/>
    <w:rsid w:val="00C95A1F"/>
    <w:rsid w:val="00C961F5"/>
    <w:rsid w:val="00C964D8"/>
    <w:rsid w:val="00C9654B"/>
    <w:rsid w:val="00C96A98"/>
    <w:rsid w:val="00C97555"/>
    <w:rsid w:val="00C9761F"/>
    <w:rsid w:val="00CA06F3"/>
    <w:rsid w:val="00CA0917"/>
    <w:rsid w:val="00CA0F41"/>
    <w:rsid w:val="00CA1553"/>
    <w:rsid w:val="00CA157E"/>
    <w:rsid w:val="00CA1787"/>
    <w:rsid w:val="00CA1AF1"/>
    <w:rsid w:val="00CA21B8"/>
    <w:rsid w:val="00CA24CC"/>
    <w:rsid w:val="00CA2602"/>
    <w:rsid w:val="00CA26E2"/>
    <w:rsid w:val="00CA2929"/>
    <w:rsid w:val="00CA2C87"/>
    <w:rsid w:val="00CA32D6"/>
    <w:rsid w:val="00CA34EC"/>
    <w:rsid w:val="00CA390E"/>
    <w:rsid w:val="00CA41F3"/>
    <w:rsid w:val="00CA47BC"/>
    <w:rsid w:val="00CA4FB4"/>
    <w:rsid w:val="00CA5066"/>
    <w:rsid w:val="00CA535F"/>
    <w:rsid w:val="00CA56F5"/>
    <w:rsid w:val="00CA5D02"/>
    <w:rsid w:val="00CA6598"/>
    <w:rsid w:val="00CA77B3"/>
    <w:rsid w:val="00CA7A0B"/>
    <w:rsid w:val="00CA7FF0"/>
    <w:rsid w:val="00CB009F"/>
    <w:rsid w:val="00CB0DAA"/>
    <w:rsid w:val="00CB103F"/>
    <w:rsid w:val="00CB10AD"/>
    <w:rsid w:val="00CB11F6"/>
    <w:rsid w:val="00CB1764"/>
    <w:rsid w:val="00CB1DE2"/>
    <w:rsid w:val="00CB1E2F"/>
    <w:rsid w:val="00CB297B"/>
    <w:rsid w:val="00CB2AAE"/>
    <w:rsid w:val="00CB2BDE"/>
    <w:rsid w:val="00CB3C0B"/>
    <w:rsid w:val="00CB3D55"/>
    <w:rsid w:val="00CB416C"/>
    <w:rsid w:val="00CB4BCC"/>
    <w:rsid w:val="00CB4DDB"/>
    <w:rsid w:val="00CB5B92"/>
    <w:rsid w:val="00CB5DF2"/>
    <w:rsid w:val="00CB6715"/>
    <w:rsid w:val="00CB6A4A"/>
    <w:rsid w:val="00CB78D8"/>
    <w:rsid w:val="00CB7B34"/>
    <w:rsid w:val="00CC028E"/>
    <w:rsid w:val="00CC03B3"/>
    <w:rsid w:val="00CC0B8A"/>
    <w:rsid w:val="00CC1148"/>
    <w:rsid w:val="00CC1294"/>
    <w:rsid w:val="00CC15F7"/>
    <w:rsid w:val="00CC211B"/>
    <w:rsid w:val="00CC2413"/>
    <w:rsid w:val="00CC26EA"/>
    <w:rsid w:val="00CC2B63"/>
    <w:rsid w:val="00CC38FC"/>
    <w:rsid w:val="00CC491E"/>
    <w:rsid w:val="00CC51EA"/>
    <w:rsid w:val="00CC5EE5"/>
    <w:rsid w:val="00CC689D"/>
    <w:rsid w:val="00CC6954"/>
    <w:rsid w:val="00CC697B"/>
    <w:rsid w:val="00CC6AAC"/>
    <w:rsid w:val="00CC6E3A"/>
    <w:rsid w:val="00CC7A58"/>
    <w:rsid w:val="00CC7BF1"/>
    <w:rsid w:val="00CD04E1"/>
    <w:rsid w:val="00CD0711"/>
    <w:rsid w:val="00CD0E9A"/>
    <w:rsid w:val="00CD14AF"/>
    <w:rsid w:val="00CD1FB5"/>
    <w:rsid w:val="00CD2117"/>
    <w:rsid w:val="00CD3112"/>
    <w:rsid w:val="00CD331A"/>
    <w:rsid w:val="00CD4E25"/>
    <w:rsid w:val="00CD4E5D"/>
    <w:rsid w:val="00CD4FD4"/>
    <w:rsid w:val="00CD55EE"/>
    <w:rsid w:val="00CD5E23"/>
    <w:rsid w:val="00CD61AE"/>
    <w:rsid w:val="00CD64A2"/>
    <w:rsid w:val="00CD673E"/>
    <w:rsid w:val="00CD6F04"/>
    <w:rsid w:val="00CD7621"/>
    <w:rsid w:val="00CD7E1B"/>
    <w:rsid w:val="00CE045C"/>
    <w:rsid w:val="00CE06D1"/>
    <w:rsid w:val="00CE07AD"/>
    <w:rsid w:val="00CE09F7"/>
    <w:rsid w:val="00CE0B21"/>
    <w:rsid w:val="00CE0B80"/>
    <w:rsid w:val="00CE0EC3"/>
    <w:rsid w:val="00CE1533"/>
    <w:rsid w:val="00CE169D"/>
    <w:rsid w:val="00CE20A9"/>
    <w:rsid w:val="00CE25B1"/>
    <w:rsid w:val="00CE29D4"/>
    <w:rsid w:val="00CE2AC2"/>
    <w:rsid w:val="00CE2B16"/>
    <w:rsid w:val="00CE2C3E"/>
    <w:rsid w:val="00CE32DF"/>
    <w:rsid w:val="00CE33FE"/>
    <w:rsid w:val="00CE37CC"/>
    <w:rsid w:val="00CE4421"/>
    <w:rsid w:val="00CE46CA"/>
    <w:rsid w:val="00CE471B"/>
    <w:rsid w:val="00CE471D"/>
    <w:rsid w:val="00CE49D6"/>
    <w:rsid w:val="00CE4C75"/>
    <w:rsid w:val="00CE4D35"/>
    <w:rsid w:val="00CE5147"/>
    <w:rsid w:val="00CE5250"/>
    <w:rsid w:val="00CE6141"/>
    <w:rsid w:val="00CE67D7"/>
    <w:rsid w:val="00CE6853"/>
    <w:rsid w:val="00CE6AF4"/>
    <w:rsid w:val="00CE719B"/>
    <w:rsid w:val="00CE763C"/>
    <w:rsid w:val="00CF12A7"/>
    <w:rsid w:val="00CF14DA"/>
    <w:rsid w:val="00CF2D87"/>
    <w:rsid w:val="00CF2FAA"/>
    <w:rsid w:val="00CF32F2"/>
    <w:rsid w:val="00CF33F7"/>
    <w:rsid w:val="00CF36EF"/>
    <w:rsid w:val="00CF423D"/>
    <w:rsid w:val="00CF4E5F"/>
    <w:rsid w:val="00CF4FAC"/>
    <w:rsid w:val="00CF5BFB"/>
    <w:rsid w:val="00CF5CD7"/>
    <w:rsid w:val="00CF602F"/>
    <w:rsid w:val="00CF630A"/>
    <w:rsid w:val="00CF6A86"/>
    <w:rsid w:val="00CF73AD"/>
    <w:rsid w:val="00CF74B9"/>
    <w:rsid w:val="00CF78C2"/>
    <w:rsid w:val="00D00BBF"/>
    <w:rsid w:val="00D00DBF"/>
    <w:rsid w:val="00D01154"/>
    <w:rsid w:val="00D01C68"/>
    <w:rsid w:val="00D023FC"/>
    <w:rsid w:val="00D024E9"/>
    <w:rsid w:val="00D02C22"/>
    <w:rsid w:val="00D0309F"/>
    <w:rsid w:val="00D034C0"/>
    <w:rsid w:val="00D0360B"/>
    <w:rsid w:val="00D03C48"/>
    <w:rsid w:val="00D041AF"/>
    <w:rsid w:val="00D0498F"/>
    <w:rsid w:val="00D0510B"/>
    <w:rsid w:val="00D05351"/>
    <w:rsid w:val="00D05411"/>
    <w:rsid w:val="00D05541"/>
    <w:rsid w:val="00D05FA5"/>
    <w:rsid w:val="00D05FF2"/>
    <w:rsid w:val="00D06501"/>
    <w:rsid w:val="00D066D0"/>
    <w:rsid w:val="00D06DE2"/>
    <w:rsid w:val="00D07364"/>
    <w:rsid w:val="00D079EF"/>
    <w:rsid w:val="00D07BC7"/>
    <w:rsid w:val="00D1044D"/>
    <w:rsid w:val="00D11834"/>
    <w:rsid w:val="00D1229F"/>
    <w:rsid w:val="00D12453"/>
    <w:rsid w:val="00D125F5"/>
    <w:rsid w:val="00D127DE"/>
    <w:rsid w:val="00D12CFD"/>
    <w:rsid w:val="00D130B8"/>
    <w:rsid w:val="00D134D4"/>
    <w:rsid w:val="00D1374E"/>
    <w:rsid w:val="00D13794"/>
    <w:rsid w:val="00D139B8"/>
    <w:rsid w:val="00D13BA4"/>
    <w:rsid w:val="00D13DF8"/>
    <w:rsid w:val="00D13F57"/>
    <w:rsid w:val="00D140B5"/>
    <w:rsid w:val="00D141FA"/>
    <w:rsid w:val="00D14700"/>
    <w:rsid w:val="00D147D8"/>
    <w:rsid w:val="00D15C29"/>
    <w:rsid w:val="00D15F91"/>
    <w:rsid w:val="00D16027"/>
    <w:rsid w:val="00D16BC2"/>
    <w:rsid w:val="00D16F70"/>
    <w:rsid w:val="00D16FBC"/>
    <w:rsid w:val="00D17024"/>
    <w:rsid w:val="00D1704F"/>
    <w:rsid w:val="00D17D6C"/>
    <w:rsid w:val="00D200E6"/>
    <w:rsid w:val="00D20479"/>
    <w:rsid w:val="00D20574"/>
    <w:rsid w:val="00D20575"/>
    <w:rsid w:val="00D206B1"/>
    <w:rsid w:val="00D20775"/>
    <w:rsid w:val="00D20796"/>
    <w:rsid w:val="00D20CCE"/>
    <w:rsid w:val="00D20E2C"/>
    <w:rsid w:val="00D20EA9"/>
    <w:rsid w:val="00D20F32"/>
    <w:rsid w:val="00D21131"/>
    <w:rsid w:val="00D214B9"/>
    <w:rsid w:val="00D21D39"/>
    <w:rsid w:val="00D22B6C"/>
    <w:rsid w:val="00D22EB2"/>
    <w:rsid w:val="00D23F39"/>
    <w:rsid w:val="00D245F3"/>
    <w:rsid w:val="00D25451"/>
    <w:rsid w:val="00D2545C"/>
    <w:rsid w:val="00D259D9"/>
    <w:rsid w:val="00D25FB6"/>
    <w:rsid w:val="00D26AB7"/>
    <w:rsid w:val="00D26C4D"/>
    <w:rsid w:val="00D26CB6"/>
    <w:rsid w:val="00D271F0"/>
    <w:rsid w:val="00D30107"/>
    <w:rsid w:val="00D302DC"/>
    <w:rsid w:val="00D31194"/>
    <w:rsid w:val="00D3130B"/>
    <w:rsid w:val="00D3179A"/>
    <w:rsid w:val="00D31A15"/>
    <w:rsid w:val="00D31D8D"/>
    <w:rsid w:val="00D32A3F"/>
    <w:rsid w:val="00D32B9F"/>
    <w:rsid w:val="00D32D5A"/>
    <w:rsid w:val="00D33569"/>
    <w:rsid w:val="00D336A6"/>
    <w:rsid w:val="00D33A38"/>
    <w:rsid w:val="00D33B58"/>
    <w:rsid w:val="00D33E3C"/>
    <w:rsid w:val="00D34B0A"/>
    <w:rsid w:val="00D35D03"/>
    <w:rsid w:val="00D36610"/>
    <w:rsid w:val="00D37029"/>
    <w:rsid w:val="00D37BFE"/>
    <w:rsid w:val="00D37F02"/>
    <w:rsid w:val="00D401D2"/>
    <w:rsid w:val="00D4080C"/>
    <w:rsid w:val="00D4081F"/>
    <w:rsid w:val="00D4105F"/>
    <w:rsid w:val="00D41194"/>
    <w:rsid w:val="00D411CC"/>
    <w:rsid w:val="00D417E0"/>
    <w:rsid w:val="00D418F3"/>
    <w:rsid w:val="00D41B1A"/>
    <w:rsid w:val="00D41B44"/>
    <w:rsid w:val="00D41D72"/>
    <w:rsid w:val="00D41EFA"/>
    <w:rsid w:val="00D423F5"/>
    <w:rsid w:val="00D42781"/>
    <w:rsid w:val="00D429BF"/>
    <w:rsid w:val="00D42D4E"/>
    <w:rsid w:val="00D42ED7"/>
    <w:rsid w:val="00D43E51"/>
    <w:rsid w:val="00D43F9E"/>
    <w:rsid w:val="00D444D4"/>
    <w:rsid w:val="00D456C7"/>
    <w:rsid w:val="00D45D05"/>
    <w:rsid w:val="00D46362"/>
    <w:rsid w:val="00D468A2"/>
    <w:rsid w:val="00D46C09"/>
    <w:rsid w:val="00D46D0A"/>
    <w:rsid w:val="00D47910"/>
    <w:rsid w:val="00D47AF7"/>
    <w:rsid w:val="00D47D08"/>
    <w:rsid w:val="00D47E90"/>
    <w:rsid w:val="00D502B5"/>
    <w:rsid w:val="00D51025"/>
    <w:rsid w:val="00D5171D"/>
    <w:rsid w:val="00D5184C"/>
    <w:rsid w:val="00D5187D"/>
    <w:rsid w:val="00D51BFA"/>
    <w:rsid w:val="00D5253D"/>
    <w:rsid w:val="00D52DFE"/>
    <w:rsid w:val="00D52E95"/>
    <w:rsid w:val="00D53746"/>
    <w:rsid w:val="00D54B39"/>
    <w:rsid w:val="00D55051"/>
    <w:rsid w:val="00D552D8"/>
    <w:rsid w:val="00D556B7"/>
    <w:rsid w:val="00D55E2F"/>
    <w:rsid w:val="00D56007"/>
    <w:rsid w:val="00D567A3"/>
    <w:rsid w:val="00D56E72"/>
    <w:rsid w:val="00D56FAD"/>
    <w:rsid w:val="00D5725C"/>
    <w:rsid w:val="00D573D6"/>
    <w:rsid w:val="00D57E3F"/>
    <w:rsid w:val="00D60957"/>
    <w:rsid w:val="00D62973"/>
    <w:rsid w:val="00D62D9B"/>
    <w:rsid w:val="00D62DE2"/>
    <w:rsid w:val="00D631A6"/>
    <w:rsid w:val="00D63462"/>
    <w:rsid w:val="00D634CA"/>
    <w:rsid w:val="00D65E6F"/>
    <w:rsid w:val="00D6621A"/>
    <w:rsid w:val="00D664CF"/>
    <w:rsid w:val="00D66AB9"/>
    <w:rsid w:val="00D67556"/>
    <w:rsid w:val="00D67565"/>
    <w:rsid w:val="00D67839"/>
    <w:rsid w:val="00D67BC3"/>
    <w:rsid w:val="00D67C82"/>
    <w:rsid w:val="00D702A3"/>
    <w:rsid w:val="00D70549"/>
    <w:rsid w:val="00D70930"/>
    <w:rsid w:val="00D71255"/>
    <w:rsid w:val="00D7134D"/>
    <w:rsid w:val="00D71E33"/>
    <w:rsid w:val="00D7274A"/>
    <w:rsid w:val="00D72CDE"/>
    <w:rsid w:val="00D72FA6"/>
    <w:rsid w:val="00D7305D"/>
    <w:rsid w:val="00D732CE"/>
    <w:rsid w:val="00D73D17"/>
    <w:rsid w:val="00D73F73"/>
    <w:rsid w:val="00D74359"/>
    <w:rsid w:val="00D74606"/>
    <w:rsid w:val="00D74E8A"/>
    <w:rsid w:val="00D75493"/>
    <w:rsid w:val="00D7635F"/>
    <w:rsid w:val="00D76AC0"/>
    <w:rsid w:val="00D775C4"/>
    <w:rsid w:val="00D806B1"/>
    <w:rsid w:val="00D80D7B"/>
    <w:rsid w:val="00D810A6"/>
    <w:rsid w:val="00D810FF"/>
    <w:rsid w:val="00D81553"/>
    <w:rsid w:val="00D82137"/>
    <w:rsid w:val="00D821C4"/>
    <w:rsid w:val="00D822B3"/>
    <w:rsid w:val="00D8230D"/>
    <w:rsid w:val="00D83388"/>
    <w:rsid w:val="00D84724"/>
    <w:rsid w:val="00D84AAC"/>
    <w:rsid w:val="00D85B96"/>
    <w:rsid w:val="00D85D46"/>
    <w:rsid w:val="00D86261"/>
    <w:rsid w:val="00D862F6"/>
    <w:rsid w:val="00D86333"/>
    <w:rsid w:val="00D86389"/>
    <w:rsid w:val="00D863F7"/>
    <w:rsid w:val="00D86638"/>
    <w:rsid w:val="00D86875"/>
    <w:rsid w:val="00D87524"/>
    <w:rsid w:val="00D87552"/>
    <w:rsid w:val="00D87875"/>
    <w:rsid w:val="00D8792D"/>
    <w:rsid w:val="00D901BF"/>
    <w:rsid w:val="00D9052E"/>
    <w:rsid w:val="00D90F5E"/>
    <w:rsid w:val="00D91AAC"/>
    <w:rsid w:val="00D91B0B"/>
    <w:rsid w:val="00D92437"/>
    <w:rsid w:val="00D92544"/>
    <w:rsid w:val="00D928C3"/>
    <w:rsid w:val="00D9373F"/>
    <w:rsid w:val="00D93E42"/>
    <w:rsid w:val="00D93EF2"/>
    <w:rsid w:val="00D94778"/>
    <w:rsid w:val="00D95878"/>
    <w:rsid w:val="00D95BA6"/>
    <w:rsid w:val="00D95D1A"/>
    <w:rsid w:val="00D95FFC"/>
    <w:rsid w:val="00D962A5"/>
    <w:rsid w:val="00D963CD"/>
    <w:rsid w:val="00D96423"/>
    <w:rsid w:val="00D96EDA"/>
    <w:rsid w:val="00D97265"/>
    <w:rsid w:val="00DA03AC"/>
    <w:rsid w:val="00DA07B6"/>
    <w:rsid w:val="00DA0CD3"/>
    <w:rsid w:val="00DA129E"/>
    <w:rsid w:val="00DA13BD"/>
    <w:rsid w:val="00DA216B"/>
    <w:rsid w:val="00DA2D23"/>
    <w:rsid w:val="00DA2E29"/>
    <w:rsid w:val="00DA2ED3"/>
    <w:rsid w:val="00DA30A7"/>
    <w:rsid w:val="00DA36B4"/>
    <w:rsid w:val="00DA3BFD"/>
    <w:rsid w:val="00DA3E5F"/>
    <w:rsid w:val="00DA44C7"/>
    <w:rsid w:val="00DA49EF"/>
    <w:rsid w:val="00DA4D5C"/>
    <w:rsid w:val="00DA530F"/>
    <w:rsid w:val="00DA56A6"/>
    <w:rsid w:val="00DA740D"/>
    <w:rsid w:val="00DA7837"/>
    <w:rsid w:val="00DA7C95"/>
    <w:rsid w:val="00DAA19D"/>
    <w:rsid w:val="00DB085B"/>
    <w:rsid w:val="00DB0BBE"/>
    <w:rsid w:val="00DB1431"/>
    <w:rsid w:val="00DB1B16"/>
    <w:rsid w:val="00DB21D6"/>
    <w:rsid w:val="00DB2F46"/>
    <w:rsid w:val="00DB3313"/>
    <w:rsid w:val="00DB4374"/>
    <w:rsid w:val="00DB4443"/>
    <w:rsid w:val="00DB517E"/>
    <w:rsid w:val="00DB57BC"/>
    <w:rsid w:val="00DB5D48"/>
    <w:rsid w:val="00DB5F27"/>
    <w:rsid w:val="00DB61BD"/>
    <w:rsid w:val="00DB6377"/>
    <w:rsid w:val="00DB65B2"/>
    <w:rsid w:val="00DB6A02"/>
    <w:rsid w:val="00DB6A43"/>
    <w:rsid w:val="00DB6C4A"/>
    <w:rsid w:val="00DB787C"/>
    <w:rsid w:val="00DB7A3E"/>
    <w:rsid w:val="00DB7BD4"/>
    <w:rsid w:val="00DB7C03"/>
    <w:rsid w:val="00DB7D7F"/>
    <w:rsid w:val="00DC01F1"/>
    <w:rsid w:val="00DC04CF"/>
    <w:rsid w:val="00DC0922"/>
    <w:rsid w:val="00DC0A57"/>
    <w:rsid w:val="00DC0E60"/>
    <w:rsid w:val="00DC0FFC"/>
    <w:rsid w:val="00DC15D0"/>
    <w:rsid w:val="00DC1F33"/>
    <w:rsid w:val="00DC251F"/>
    <w:rsid w:val="00DC304E"/>
    <w:rsid w:val="00DC3735"/>
    <w:rsid w:val="00DC449E"/>
    <w:rsid w:val="00DC4502"/>
    <w:rsid w:val="00DC4D26"/>
    <w:rsid w:val="00DC5002"/>
    <w:rsid w:val="00DC517C"/>
    <w:rsid w:val="00DC5454"/>
    <w:rsid w:val="00DC54A5"/>
    <w:rsid w:val="00DC54AD"/>
    <w:rsid w:val="00DC56C8"/>
    <w:rsid w:val="00DC628D"/>
    <w:rsid w:val="00DC6340"/>
    <w:rsid w:val="00DC63C2"/>
    <w:rsid w:val="00DC6B49"/>
    <w:rsid w:val="00DC6DD3"/>
    <w:rsid w:val="00DC71D6"/>
    <w:rsid w:val="00DC793C"/>
    <w:rsid w:val="00DC7AF9"/>
    <w:rsid w:val="00DC7D56"/>
    <w:rsid w:val="00DCB347"/>
    <w:rsid w:val="00DD0FFF"/>
    <w:rsid w:val="00DD19F3"/>
    <w:rsid w:val="00DD2097"/>
    <w:rsid w:val="00DD238A"/>
    <w:rsid w:val="00DD279A"/>
    <w:rsid w:val="00DD2A00"/>
    <w:rsid w:val="00DD2CC2"/>
    <w:rsid w:val="00DD31DC"/>
    <w:rsid w:val="00DD36B6"/>
    <w:rsid w:val="00DD3986"/>
    <w:rsid w:val="00DD4333"/>
    <w:rsid w:val="00DD4552"/>
    <w:rsid w:val="00DD50A0"/>
    <w:rsid w:val="00DD5B1A"/>
    <w:rsid w:val="00DD6053"/>
    <w:rsid w:val="00DD605E"/>
    <w:rsid w:val="00DD6275"/>
    <w:rsid w:val="00DD62D2"/>
    <w:rsid w:val="00DD7D51"/>
    <w:rsid w:val="00DD7D5B"/>
    <w:rsid w:val="00DE0F28"/>
    <w:rsid w:val="00DE1215"/>
    <w:rsid w:val="00DE13E1"/>
    <w:rsid w:val="00DE21D1"/>
    <w:rsid w:val="00DE23E9"/>
    <w:rsid w:val="00DE2FD0"/>
    <w:rsid w:val="00DE357B"/>
    <w:rsid w:val="00DE375C"/>
    <w:rsid w:val="00DE391E"/>
    <w:rsid w:val="00DE3A54"/>
    <w:rsid w:val="00DE40E0"/>
    <w:rsid w:val="00DE41C8"/>
    <w:rsid w:val="00DE4856"/>
    <w:rsid w:val="00DE5D31"/>
    <w:rsid w:val="00DE618C"/>
    <w:rsid w:val="00DE6520"/>
    <w:rsid w:val="00DE6D94"/>
    <w:rsid w:val="00DE6E47"/>
    <w:rsid w:val="00DE709F"/>
    <w:rsid w:val="00DE7731"/>
    <w:rsid w:val="00DE7B70"/>
    <w:rsid w:val="00DE7C36"/>
    <w:rsid w:val="00DE7ED7"/>
    <w:rsid w:val="00DF06EB"/>
    <w:rsid w:val="00DF1993"/>
    <w:rsid w:val="00DF1EA6"/>
    <w:rsid w:val="00DF20A2"/>
    <w:rsid w:val="00DF3509"/>
    <w:rsid w:val="00DF3B83"/>
    <w:rsid w:val="00DF3EB9"/>
    <w:rsid w:val="00DF4019"/>
    <w:rsid w:val="00DF4C09"/>
    <w:rsid w:val="00DF5100"/>
    <w:rsid w:val="00DF5195"/>
    <w:rsid w:val="00DF54CC"/>
    <w:rsid w:val="00DF5567"/>
    <w:rsid w:val="00DF5798"/>
    <w:rsid w:val="00DF5F8A"/>
    <w:rsid w:val="00DF60DE"/>
    <w:rsid w:val="00DF62C4"/>
    <w:rsid w:val="00DF6995"/>
    <w:rsid w:val="00DF6BFF"/>
    <w:rsid w:val="00DF7A39"/>
    <w:rsid w:val="00DF7A64"/>
    <w:rsid w:val="00DF7ED1"/>
    <w:rsid w:val="00DF7FA1"/>
    <w:rsid w:val="00E00280"/>
    <w:rsid w:val="00E00390"/>
    <w:rsid w:val="00E00521"/>
    <w:rsid w:val="00E00DFD"/>
    <w:rsid w:val="00E010FB"/>
    <w:rsid w:val="00E0159E"/>
    <w:rsid w:val="00E01B7B"/>
    <w:rsid w:val="00E02330"/>
    <w:rsid w:val="00E02969"/>
    <w:rsid w:val="00E02CD5"/>
    <w:rsid w:val="00E03080"/>
    <w:rsid w:val="00E03658"/>
    <w:rsid w:val="00E03E60"/>
    <w:rsid w:val="00E050D2"/>
    <w:rsid w:val="00E0513E"/>
    <w:rsid w:val="00E0537D"/>
    <w:rsid w:val="00E061EC"/>
    <w:rsid w:val="00E06A71"/>
    <w:rsid w:val="00E06DCF"/>
    <w:rsid w:val="00E0706E"/>
    <w:rsid w:val="00E07240"/>
    <w:rsid w:val="00E1075B"/>
    <w:rsid w:val="00E10A0F"/>
    <w:rsid w:val="00E10B03"/>
    <w:rsid w:val="00E10E27"/>
    <w:rsid w:val="00E114FF"/>
    <w:rsid w:val="00E1153A"/>
    <w:rsid w:val="00E11A77"/>
    <w:rsid w:val="00E11DC3"/>
    <w:rsid w:val="00E11F1E"/>
    <w:rsid w:val="00E121BF"/>
    <w:rsid w:val="00E12913"/>
    <w:rsid w:val="00E12C1D"/>
    <w:rsid w:val="00E13D22"/>
    <w:rsid w:val="00E13E34"/>
    <w:rsid w:val="00E14F6F"/>
    <w:rsid w:val="00E15063"/>
    <w:rsid w:val="00E15396"/>
    <w:rsid w:val="00E15A93"/>
    <w:rsid w:val="00E15C2D"/>
    <w:rsid w:val="00E15FB7"/>
    <w:rsid w:val="00E1625F"/>
    <w:rsid w:val="00E164D1"/>
    <w:rsid w:val="00E1778F"/>
    <w:rsid w:val="00E17996"/>
    <w:rsid w:val="00E20768"/>
    <w:rsid w:val="00E21198"/>
    <w:rsid w:val="00E216B8"/>
    <w:rsid w:val="00E22628"/>
    <w:rsid w:val="00E22729"/>
    <w:rsid w:val="00E2290A"/>
    <w:rsid w:val="00E23A11"/>
    <w:rsid w:val="00E24040"/>
    <w:rsid w:val="00E24090"/>
    <w:rsid w:val="00E24203"/>
    <w:rsid w:val="00E24695"/>
    <w:rsid w:val="00E25371"/>
    <w:rsid w:val="00E25701"/>
    <w:rsid w:val="00E25945"/>
    <w:rsid w:val="00E25B80"/>
    <w:rsid w:val="00E25B84"/>
    <w:rsid w:val="00E25E6F"/>
    <w:rsid w:val="00E25EE6"/>
    <w:rsid w:val="00E264DB"/>
    <w:rsid w:val="00E26F38"/>
    <w:rsid w:val="00E27898"/>
    <w:rsid w:val="00E278FA"/>
    <w:rsid w:val="00E300C8"/>
    <w:rsid w:val="00E308E0"/>
    <w:rsid w:val="00E30F4C"/>
    <w:rsid w:val="00E3129D"/>
    <w:rsid w:val="00E315D3"/>
    <w:rsid w:val="00E31D2D"/>
    <w:rsid w:val="00E31E21"/>
    <w:rsid w:val="00E3249E"/>
    <w:rsid w:val="00E32CD6"/>
    <w:rsid w:val="00E3300C"/>
    <w:rsid w:val="00E33196"/>
    <w:rsid w:val="00E332E9"/>
    <w:rsid w:val="00E33E2E"/>
    <w:rsid w:val="00E3439C"/>
    <w:rsid w:val="00E3535C"/>
    <w:rsid w:val="00E353C7"/>
    <w:rsid w:val="00E35BAA"/>
    <w:rsid w:val="00E35D61"/>
    <w:rsid w:val="00E35DC8"/>
    <w:rsid w:val="00E36AD6"/>
    <w:rsid w:val="00E36AF4"/>
    <w:rsid w:val="00E36B1D"/>
    <w:rsid w:val="00E36CC7"/>
    <w:rsid w:val="00E4046F"/>
    <w:rsid w:val="00E4050F"/>
    <w:rsid w:val="00E40819"/>
    <w:rsid w:val="00E41860"/>
    <w:rsid w:val="00E418CE"/>
    <w:rsid w:val="00E4195A"/>
    <w:rsid w:val="00E42055"/>
    <w:rsid w:val="00E4239A"/>
    <w:rsid w:val="00E4359E"/>
    <w:rsid w:val="00E438B8"/>
    <w:rsid w:val="00E43B61"/>
    <w:rsid w:val="00E4527C"/>
    <w:rsid w:val="00E45920"/>
    <w:rsid w:val="00E45F39"/>
    <w:rsid w:val="00E46649"/>
    <w:rsid w:val="00E46A78"/>
    <w:rsid w:val="00E46CBB"/>
    <w:rsid w:val="00E46E96"/>
    <w:rsid w:val="00E47408"/>
    <w:rsid w:val="00E474A8"/>
    <w:rsid w:val="00E47A2C"/>
    <w:rsid w:val="00E5057A"/>
    <w:rsid w:val="00E50DC4"/>
    <w:rsid w:val="00E51BDA"/>
    <w:rsid w:val="00E51DC2"/>
    <w:rsid w:val="00E52889"/>
    <w:rsid w:val="00E52B27"/>
    <w:rsid w:val="00E52E6A"/>
    <w:rsid w:val="00E53E59"/>
    <w:rsid w:val="00E53F71"/>
    <w:rsid w:val="00E53FCE"/>
    <w:rsid w:val="00E540E4"/>
    <w:rsid w:val="00E54236"/>
    <w:rsid w:val="00E542DD"/>
    <w:rsid w:val="00E547AB"/>
    <w:rsid w:val="00E54D44"/>
    <w:rsid w:val="00E55778"/>
    <w:rsid w:val="00E55A11"/>
    <w:rsid w:val="00E55D3F"/>
    <w:rsid w:val="00E56020"/>
    <w:rsid w:val="00E56279"/>
    <w:rsid w:val="00E5636F"/>
    <w:rsid w:val="00E5677A"/>
    <w:rsid w:val="00E56B98"/>
    <w:rsid w:val="00E56ED6"/>
    <w:rsid w:val="00E57517"/>
    <w:rsid w:val="00E601CD"/>
    <w:rsid w:val="00E60681"/>
    <w:rsid w:val="00E60757"/>
    <w:rsid w:val="00E6165C"/>
    <w:rsid w:val="00E6187D"/>
    <w:rsid w:val="00E61911"/>
    <w:rsid w:val="00E621B9"/>
    <w:rsid w:val="00E629CD"/>
    <w:rsid w:val="00E62CCD"/>
    <w:rsid w:val="00E639B8"/>
    <w:rsid w:val="00E63D8D"/>
    <w:rsid w:val="00E641E1"/>
    <w:rsid w:val="00E64415"/>
    <w:rsid w:val="00E64670"/>
    <w:rsid w:val="00E646E9"/>
    <w:rsid w:val="00E647DA"/>
    <w:rsid w:val="00E64ADF"/>
    <w:rsid w:val="00E6504C"/>
    <w:rsid w:val="00E655F0"/>
    <w:rsid w:val="00E657C5"/>
    <w:rsid w:val="00E6629D"/>
    <w:rsid w:val="00E66777"/>
    <w:rsid w:val="00E669E3"/>
    <w:rsid w:val="00E670F0"/>
    <w:rsid w:val="00E6741E"/>
    <w:rsid w:val="00E67CBE"/>
    <w:rsid w:val="00E70843"/>
    <w:rsid w:val="00E71276"/>
    <w:rsid w:val="00E7185D"/>
    <w:rsid w:val="00E718CA"/>
    <w:rsid w:val="00E71B5B"/>
    <w:rsid w:val="00E720FB"/>
    <w:rsid w:val="00E72889"/>
    <w:rsid w:val="00E72968"/>
    <w:rsid w:val="00E72ED5"/>
    <w:rsid w:val="00E73062"/>
    <w:rsid w:val="00E73806"/>
    <w:rsid w:val="00E74881"/>
    <w:rsid w:val="00E74D75"/>
    <w:rsid w:val="00E7518B"/>
    <w:rsid w:val="00E7555C"/>
    <w:rsid w:val="00E759EA"/>
    <w:rsid w:val="00E767B5"/>
    <w:rsid w:val="00E76DB7"/>
    <w:rsid w:val="00E77A5D"/>
    <w:rsid w:val="00E80444"/>
    <w:rsid w:val="00E8046F"/>
    <w:rsid w:val="00E816E7"/>
    <w:rsid w:val="00E81771"/>
    <w:rsid w:val="00E81F62"/>
    <w:rsid w:val="00E823A3"/>
    <w:rsid w:val="00E826F4"/>
    <w:rsid w:val="00E8276E"/>
    <w:rsid w:val="00E82E5D"/>
    <w:rsid w:val="00E84E98"/>
    <w:rsid w:val="00E852D0"/>
    <w:rsid w:val="00E853A1"/>
    <w:rsid w:val="00E854FE"/>
    <w:rsid w:val="00E8567C"/>
    <w:rsid w:val="00E859F7"/>
    <w:rsid w:val="00E879D0"/>
    <w:rsid w:val="00E9037C"/>
    <w:rsid w:val="00E908E6"/>
    <w:rsid w:val="00E90979"/>
    <w:rsid w:val="00E9108D"/>
    <w:rsid w:val="00E91152"/>
    <w:rsid w:val="00E914C8"/>
    <w:rsid w:val="00E916CE"/>
    <w:rsid w:val="00E9184F"/>
    <w:rsid w:val="00E92718"/>
    <w:rsid w:val="00E929AB"/>
    <w:rsid w:val="00E92DA8"/>
    <w:rsid w:val="00E92E3D"/>
    <w:rsid w:val="00E92ECB"/>
    <w:rsid w:val="00E93844"/>
    <w:rsid w:val="00E94305"/>
    <w:rsid w:val="00E9457C"/>
    <w:rsid w:val="00E945A1"/>
    <w:rsid w:val="00E965C5"/>
    <w:rsid w:val="00E96B9F"/>
    <w:rsid w:val="00E96D44"/>
    <w:rsid w:val="00E96FF5"/>
    <w:rsid w:val="00E976C3"/>
    <w:rsid w:val="00E97BA2"/>
    <w:rsid w:val="00EA00D6"/>
    <w:rsid w:val="00EA03DA"/>
    <w:rsid w:val="00EA0947"/>
    <w:rsid w:val="00EA09E4"/>
    <w:rsid w:val="00EA0E38"/>
    <w:rsid w:val="00EA1CF7"/>
    <w:rsid w:val="00EA25B0"/>
    <w:rsid w:val="00EA2813"/>
    <w:rsid w:val="00EA3473"/>
    <w:rsid w:val="00EA46BA"/>
    <w:rsid w:val="00EA478C"/>
    <w:rsid w:val="00EA5089"/>
    <w:rsid w:val="00EA5586"/>
    <w:rsid w:val="00EA57FD"/>
    <w:rsid w:val="00EA596E"/>
    <w:rsid w:val="00EA59F5"/>
    <w:rsid w:val="00EA5BB5"/>
    <w:rsid w:val="00EA61CC"/>
    <w:rsid w:val="00EA6378"/>
    <w:rsid w:val="00EA642E"/>
    <w:rsid w:val="00EA67AA"/>
    <w:rsid w:val="00EA685D"/>
    <w:rsid w:val="00EA6BE0"/>
    <w:rsid w:val="00EA70E5"/>
    <w:rsid w:val="00EA7102"/>
    <w:rsid w:val="00EA720B"/>
    <w:rsid w:val="00EA7AED"/>
    <w:rsid w:val="00EA7E12"/>
    <w:rsid w:val="00EA7E98"/>
    <w:rsid w:val="00EB0DCB"/>
    <w:rsid w:val="00EB1490"/>
    <w:rsid w:val="00EB1929"/>
    <w:rsid w:val="00EB192B"/>
    <w:rsid w:val="00EB1D53"/>
    <w:rsid w:val="00EB2E70"/>
    <w:rsid w:val="00EB3061"/>
    <w:rsid w:val="00EB3170"/>
    <w:rsid w:val="00EB4C0A"/>
    <w:rsid w:val="00EB4D4C"/>
    <w:rsid w:val="00EB5056"/>
    <w:rsid w:val="00EB5294"/>
    <w:rsid w:val="00EB566D"/>
    <w:rsid w:val="00EB5972"/>
    <w:rsid w:val="00EB5992"/>
    <w:rsid w:val="00EB59D1"/>
    <w:rsid w:val="00EB646A"/>
    <w:rsid w:val="00EB689D"/>
    <w:rsid w:val="00EB69AB"/>
    <w:rsid w:val="00EB6DA6"/>
    <w:rsid w:val="00EB6E99"/>
    <w:rsid w:val="00EB706C"/>
    <w:rsid w:val="00EB7364"/>
    <w:rsid w:val="00EB7462"/>
    <w:rsid w:val="00EB74B8"/>
    <w:rsid w:val="00EB7891"/>
    <w:rsid w:val="00EB7B2E"/>
    <w:rsid w:val="00EC0802"/>
    <w:rsid w:val="00EC0E61"/>
    <w:rsid w:val="00EC0FBF"/>
    <w:rsid w:val="00EC0FDB"/>
    <w:rsid w:val="00EC1942"/>
    <w:rsid w:val="00EC194D"/>
    <w:rsid w:val="00EC1DB5"/>
    <w:rsid w:val="00EC2BF6"/>
    <w:rsid w:val="00EC33BE"/>
    <w:rsid w:val="00EC3417"/>
    <w:rsid w:val="00EC3D34"/>
    <w:rsid w:val="00EC3FB7"/>
    <w:rsid w:val="00EC565B"/>
    <w:rsid w:val="00EC583B"/>
    <w:rsid w:val="00EC5B70"/>
    <w:rsid w:val="00EC6918"/>
    <w:rsid w:val="00EC6D17"/>
    <w:rsid w:val="00EC6DDF"/>
    <w:rsid w:val="00EC70A9"/>
    <w:rsid w:val="00EC70FD"/>
    <w:rsid w:val="00EC79D3"/>
    <w:rsid w:val="00EC7A02"/>
    <w:rsid w:val="00EC7F64"/>
    <w:rsid w:val="00ED0531"/>
    <w:rsid w:val="00ED0688"/>
    <w:rsid w:val="00ED0BDA"/>
    <w:rsid w:val="00ED14E5"/>
    <w:rsid w:val="00ED1AF4"/>
    <w:rsid w:val="00ED1FA1"/>
    <w:rsid w:val="00ED355A"/>
    <w:rsid w:val="00ED37CB"/>
    <w:rsid w:val="00ED53BF"/>
    <w:rsid w:val="00ED53C6"/>
    <w:rsid w:val="00ED5AD9"/>
    <w:rsid w:val="00ED65F4"/>
    <w:rsid w:val="00ED6B77"/>
    <w:rsid w:val="00ED6DD2"/>
    <w:rsid w:val="00ED7386"/>
    <w:rsid w:val="00ED73F6"/>
    <w:rsid w:val="00EE2F8F"/>
    <w:rsid w:val="00EE32A3"/>
    <w:rsid w:val="00EE33C0"/>
    <w:rsid w:val="00EE3CFE"/>
    <w:rsid w:val="00EE406A"/>
    <w:rsid w:val="00EE413B"/>
    <w:rsid w:val="00EE44A7"/>
    <w:rsid w:val="00EE5ADA"/>
    <w:rsid w:val="00EE5B2A"/>
    <w:rsid w:val="00EE672C"/>
    <w:rsid w:val="00EE6FBB"/>
    <w:rsid w:val="00EE7CE0"/>
    <w:rsid w:val="00EE7D9F"/>
    <w:rsid w:val="00EF00C1"/>
    <w:rsid w:val="00EF0626"/>
    <w:rsid w:val="00EF18E8"/>
    <w:rsid w:val="00EF1D02"/>
    <w:rsid w:val="00EF1FFC"/>
    <w:rsid w:val="00EF257F"/>
    <w:rsid w:val="00EF28BD"/>
    <w:rsid w:val="00EF2A91"/>
    <w:rsid w:val="00EF2D6A"/>
    <w:rsid w:val="00EF2EEC"/>
    <w:rsid w:val="00EF32AA"/>
    <w:rsid w:val="00EF3316"/>
    <w:rsid w:val="00EF36AA"/>
    <w:rsid w:val="00EF3AF9"/>
    <w:rsid w:val="00EF43BE"/>
    <w:rsid w:val="00EF4896"/>
    <w:rsid w:val="00EF4F30"/>
    <w:rsid w:val="00EF5398"/>
    <w:rsid w:val="00EF589F"/>
    <w:rsid w:val="00EF63D5"/>
    <w:rsid w:val="00EF6BBE"/>
    <w:rsid w:val="00EF7029"/>
    <w:rsid w:val="00EF75C2"/>
    <w:rsid w:val="00EF79F9"/>
    <w:rsid w:val="00EF7B78"/>
    <w:rsid w:val="00F00A72"/>
    <w:rsid w:val="00F00CBB"/>
    <w:rsid w:val="00F01898"/>
    <w:rsid w:val="00F0199E"/>
    <w:rsid w:val="00F01B30"/>
    <w:rsid w:val="00F02483"/>
    <w:rsid w:val="00F025E1"/>
    <w:rsid w:val="00F02D26"/>
    <w:rsid w:val="00F03987"/>
    <w:rsid w:val="00F03D50"/>
    <w:rsid w:val="00F03EB1"/>
    <w:rsid w:val="00F044C2"/>
    <w:rsid w:val="00F04B35"/>
    <w:rsid w:val="00F05124"/>
    <w:rsid w:val="00F053CB"/>
    <w:rsid w:val="00F05AF4"/>
    <w:rsid w:val="00F05AF7"/>
    <w:rsid w:val="00F05F43"/>
    <w:rsid w:val="00F06154"/>
    <w:rsid w:val="00F06CFB"/>
    <w:rsid w:val="00F071A2"/>
    <w:rsid w:val="00F0730B"/>
    <w:rsid w:val="00F07B6F"/>
    <w:rsid w:val="00F10E51"/>
    <w:rsid w:val="00F10FB0"/>
    <w:rsid w:val="00F119F6"/>
    <w:rsid w:val="00F11BB9"/>
    <w:rsid w:val="00F128E6"/>
    <w:rsid w:val="00F12FB6"/>
    <w:rsid w:val="00F12FEA"/>
    <w:rsid w:val="00F1412C"/>
    <w:rsid w:val="00F144F2"/>
    <w:rsid w:val="00F153B2"/>
    <w:rsid w:val="00F15DFA"/>
    <w:rsid w:val="00F16D8F"/>
    <w:rsid w:val="00F1710C"/>
    <w:rsid w:val="00F171C5"/>
    <w:rsid w:val="00F17641"/>
    <w:rsid w:val="00F17705"/>
    <w:rsid w:val="00F17B25"/>
    <w:rsid w:val="00F2017F"/>
    <w:rsid w:val="00F20468"/>
    <w:rsid w:val="00F20731"/>
    <w:rsid w:val="00F20913"/>
    <w:rsid w:val="00F20FDB"/>
    <w:rsid w:val="00F21673"/>
    <w:rsid w:val="00F216D8"/>
    <w:rsid w:val="00F225AC"/>
    <w:rsid w:val="00F225BB"/>
    <w:rsid w:val="00F230E9"/>
    <w:rsid w:val="00F2329C"/>
    <w:rsid w:val="00F23E97"/>
    <w:rsid w:val="00F24603"/>
    <w:rsid w:val="00F24A46"/>
    <w:rsid w:val="00F24A78"/>
    <w:rsid w:val="00F250BD"/>
    <w:rsid w:val="00F25E17"/>
    <w:rsid w:val="00F2661F"/>
    <w:rsid w:val="00F26668"/>
    <w:rsid w:val="00F26801"/>
    <w:rsid w:val="00F26E3D"/>
    <w:rsid w:val="00F27468"/>
    <w:rsid w:val="00F27AC4"/>
    <w:rsid w:val="00F27D97"/>
    <w:rsid w:val="00F30440"/>
    <w:rsid w:val="00F31242"/>
    <w:rsid w:val="00F31E38"/>
    <w:rsid w:val="00F3206E"/>
    <w:rsid w:val="00F324EE"/>
    <w:rsid w:val="00F3290D"/>
    <w:rsid w:val="00F32FCC"/>
    <w:rsid w:val="00F339D5"/>
    <w:rsid w:val="00F33BAC"/>
    <w:rsid w:val="00F34818"/>
    <w:rsid w:val="00F35236"/>
    <w:rsid w:val="00F355D8"/>
    <w:rsid w:val="00F3615D"/>
    <w:rsid w:val="00F36356"/>
    <w:rsid w:val="00F36F40"/>
    <w:rsid w:val="00F370B6"/>
    <w:rsid w:val="00F376E6"/>
    <w:rsid w:val="00F379C4"/>
    <w:rsid w:val="00F4104D"/>
    <w:rsid w:val="00F41090"/>
    <w:rsid w:val="00F41435"/>
    <w:rsid w:val="00F41660"/>
    <w:rsid w:val="00F41E85"/>
    <w:rsid w:val="00F42635"/>
    <w:rsid w:val="00F42D8A"/>
    <w:rsid w:val="00F42EA6"/>
    <w:rsid w:val="00F43198"/>
    <w:rsid w:val="00F431E5"/>
    <w:rsid w:val="00F435C8"/>
    <w:rsid w:val="00F44114"/>
    <w:rsid w:val="00F442E2"/>
    <w:rsid w:val="00F44501"/>
    <w:rsid w:val="00F448C9"/>
    <w:rsid w:val="00F44A85"/>
    <w:rsid w:val="00F44FCB"/>
    <w:rsid w:val="00F455A0"/>
    <w:rsid w:val="00F45B58"/>
    <w:rsid w:val="00F45D1E"/>
    <w:rsid w:val="00F45D82"/>
    <w:rsid w:val="00F460C7"/>
    <w:rsid w:val="00F47277"/>
    <w:rsid w:val="00F47299"/>
    <w:rsid w:val="00F47806"/>
    <w:rsid w:val="00F47C12"/>
    <w:rsid w:val="00F47E42"/>
    <w:rsid w:val="00F5065B"/>
    <w:rsid w:val="00F50B4E"/>
    <w:rsid w:val="00F50C87"/>
    <w:rsid w:val="00F5119C"/>
    <w:rsid w:val="00F511D7"/>
    <w:rsid w:val="00F51257"/>
    <w:rsid w:val="00F52C16"/>
    <w:rsid w:val="00F5315C"/>
    <w:rsid w:val="00F536F4"/>
    <w:rsid w:val="00F53902"/>
    <w:rsid w:val="00F53C94"/>
    <w:rsid w:val="00F54EDE"/>
    <w:rsid w:val="00F54F57"/>
    <w:rsid w:val="00F5505F"/>
    <w:rsid w:val="00F552BE"/>
    <w:rsid w:val="00F563EE"/>
    <w:rsid w:val="00F56632"/>
    <w:rsid w:val="00F5663C"/>
    <w:rsid w:val="00F56C3D"/>
    <w:rsid w:val="00F56EDC"/>
    <w:rsid w:val="00F5723C"/>
    <w:rsid w:val="00F5772E"/>
    <w:rsid w:val="00F577A7"/>
    <w:rsid w:val="00F577B2"/>
    <w:rsid w:val="00F602DE"/>
    <w:rsid w:val="00F606D0"/>
    <w:rsid w:val="00F60939"/>
    <w:rsid w:val="00F609DC"/>
    <w:rsid w:val="00F62456"/>
    <w:rsid w:val="00F624CF"/>
    <w:rsid w:val="00F62B0B"/>
    <w:rsid w:val="00F62B9E"/>
    <w:rsid w:val="00F62EDD"/>
    <w:rsid w:val="00F63663"/>
    <w:rsid w:val="00F63B78"/>
    <w:rsid w:val="00F63D04"/>
    <w:rsid w:val="00F643E1"/>
    <w:rsid w:val="00F646B9"/>
    <w:rsid w:val="00F6473E"/>
    <w:rsid w:val="00F64D19"/>
    <w:rsid w:val="00F64FEB"/>
    <w:rsid w:val="00F65DB5"/>
    <w:rsid w:val="00F65E27"/>
    <w:rsid w:val="00F67388"/>
    <w:rsid w:val="00F678BC"/>
    <w:rsid w:val="00F70449"/>
    <w:rsid w:val="00F70744"/>
    <w:rsid w:val="00F70BC9"/>
    <w:rsid w:val="00F70FE0"/>
    <w:rsid w:val="00F71736"/>
    <w:rsid w:val="00F7176A"/>
    <w:rsid w:val="00F718FE"/>
    <w:rsid w:val="00F72044"/>
    <w:rsid w:val="00F728CF"/>
    <w:rsid w:val="00F72D67"/>
    <w:rsid w:val="00F735C9"/>
    <w:rsid w:val="00F73A9D"/>
    <w:rsid w:val="00F7526F"/>
    <w:rsid w:val="00F755AA"/>
    <w:rsid w:val="00F75ABC"/>
    <w:rsid w:val="00F75D5C"/>
    <w:rsid w:val="00F76361"/>
    <w:rsid w:val="00F765D4"/>
    <w:rsid w:val="00F770AF"/>
    <w:rsid w:val="00F80A20"/>
    <w:rsid w:val="00F80A4C"/>
    <w:rsid w:val="00F82784"/>
    <w:rsid w:val="00F82FF9"/>
    <w:rsid w:val="00F83640"/>
    <w:rsid w:val="00F844C7"/>
    <w:rsid w:val="00F84750"/>
    <w:rsid w:val="00F848AF"/>
    <w:rsid w:val="00F85574"/>
    <w:rsid w:val="00F858EC"/>
    <w:rsid w:val="00F85CD7"/>
    <w:rsid w:val="00F86299"/>
    <w:rsid w:val="00F8684A"/>
    <w:rsid w:val="00F8685C"/>
    <w:rsid w:val="00F86AF2"/>
    <w:rsid w:val="00F86EB9"/>
    <w:rsid w:val="00F87153"/>
    <w:rsid w:val="00F87441"/>
    <w:rsid w:val="00F874F6"/>
    <w:rsid w:val="00F87B38"/>
    <w:rsid w:val="00F87C46"/>
    <w:rsid w:val="00F901E3"/>
    <w:rsid w:val="00F90D09"/>
    <w:rsid w:val="00F90F72"/>
    <w:rsid w:val="00F9123C"/>
    <w:rsid w:val="00F91D88"/>
    <w:rsid w:val="00F922ED"/>
    <w:rsid w:val="00F92A3C"/>
    <w:rsid w:val="00F9370C"/>
    <w:rsid w:val="00F93FF7"/>
    <w:rsid w:val="00F941A4"/>
    <w:rsid w:val="00F94419"/>
    <w:rsid w:val="00F94899"/>
    <w:rsid w:val="00F95497"/>
    <w:rsid w:val="00F95765"/>
    <w:rsid w:val="00F95917"/>
    <w:rsid w:val="00F95CEC"/>
    <w:rsid w:val="00F96097"/>
    <w:rsid w:val="00F963A6"/>
    <w:rsid w:val="00F965DB"/>
    <w:rsid w:val="00F97078"/>
    <w:rsid w:val="00F974A6"/>
    <w:rsid w:val="00F97D26"/>
    <w:rsid w:val="00F97D6E"/>
    <w:rsid w:val="00FA0391"/>
    <w:rsid w:val="00FA118E"/>
    <w:rsid w:val="00FA1DBF"/>
    <w:rsid w:val="00FA25C1"/>
    <w:rsid w:val="00FA26CF"/>
    <w:rsid w:val="00FA27AB"/>
    <w:rsid w:val="00FA27EA"/>
    <w:rsid w:val="00FA3430"/>
    <w:rsid w:val="00FA410D"/>
    <w:rsid w:val="00FA412F"/>
    <w:rsid w:val="00FA4549"/>
    <w:rsid w:val="00FA4C9D"/>
    <w:rsid w:val="00FA5521"/>
    <w:rsid w:val="00FA5A50"/>
    <w:rsid w:val="00FA5BA0"/>
    <w:rsid w:val="00FA6084"/>
    <w:rsid w:val="00FA6504"/>
    <w:rsid w:val="00FA6E45"/>
    <w:rsid w:val="00FB0A9C"/>
    <w:rsid w:val="00FB0E4F"/>
    <w:rsid w:val="00FB188B"/>
    <w:rsid w:val="00FB1959"/>
    <w:rsid w:val="00FB19EB"/>
    <w:rsid w:val="00FB1CF9"/>
    <w:rsid w:val="00FB1F7B"/>
    <w:rsid w:val="00FB2032"/>
    <w:rsid w:val="00FB234D"/>
    <w:rsid w:val="00FB25E1"/>
    <w:rsid w:val="00FB2B6D"/>
    <w:rsid w:val="00FB2D46"/>
    <w:rsid w:val="00FB3152"/>
    <w:rsid w:val="00FB3296"/>
    <w:rsid w:val="00FB44EA"/>
    <w:rsid w:val="00FB47BB"/>
    <w:rsid w:val="00FB4C53"/>
    <w:rsid w:val="00FB5628"/>
    <w:rsid w:val="00FB5D1A"/>
    <w:rsid w:val="00FB665A"/>
    <w:rsid w:val="00FB7BFF"/>
    <w:rsid w:val="00FB7C20"/>
    <w:rsid w:val="00FC001D"/>
    <w:rsid w:val="00FC0CD6"/>
    <w:rsid w:val="00FC10B6"/>
    <w:rsid w:val="00FC134D"/>
    <w:rsid w:val="00FC158A"/>
    <w:rsid w:val="00FC18F3"/>
    <w:rsid w:val="00FC1D6D"/>
    <w:rsid w:val="00FC21FB"/>
    <w:rsid w:val="00FC2656"/>
    <w:rsid w:val="00FC2824"/>
    <w:rsid w:val="00FC2A5A"/>
    <w:rsid w:val="00FC2B7C"/>
    <w:rsid w:val="00FC2C4A"/>
    <w:rsid w:val="00FC35E6"/>
    <w:rsid w:val="00FC40DE"/>
    <w:rsid w:val="00FC4352"/>
    <w:rsid w:val="00FC47CB"/>
    <w:rsid w:val="00FC56E6"/>
    <w:rsid w:val="00FC591C"/>
    <w:rsid w:val="00FC5F06"/>
    <w:rsid w:val="00FC61FB"/>
    <w:rsid w:val="00FC6F7B"/>
    <w:rsid w:val="00FC7ADF"/>
    <w:rsid w:val="00FC7AE4"/>
    <w:rsid w:val="00FD0455"/>
    <w:rsid w:val="00FD16F6"/>
    <w:rsid w:val="00FD182F"/>
    <w:rsid w:val="00FD1E4D"/>
    <w:rsid w:val="00FD1EA7"/>
    <w:rsid w:val="00FD2165"/>
    <w:rsid w:val="00FD2230"/>
    <w:rsid w:val="00FD235D"/>
    <w:rsid w:val="00FD2CE8"/>
    <w:rsid w:val="00FD353B"/>
    <w:rsid w:val="00FD3AF2"/>
    <w:rsid w:val="00FD415D"/>
    <w:rsid w:val="00FD472D"/>
    <w:rsid w:val="00FD4CE9"/>
    <w:rsid w:val="00FD4F97"/>
    <w:rsid w:val="00FD519A"/>
    <w:rsid w:val="00FD549F"/>
    <w:rsid w:val="00FD5513"/>
    <w:rsid w:val="00FD564F"/>
    <w:rsid w:val="00FD56D7"/>
    <w:rsid w:val="00FD5752"/>
    <w:rsid w:val="00FD625C"/>
    <w:rsid w:val="00FD6BC2"/>
    <w:rsid w:val="00FD7041"/>
    <w:rsid w:val="00FD76FC"/>
    <w:rsid w:val="00FDD1B7"/>
    <w:rsid w:val="00FE0E7C"/>
    <w:rsid w:val="00FE10DB"/>
    <w:rsid w:val="00FE1208"/>
    <w:rsid w:val="00FE180D"/>
    <w:rsid w:val="00FE18AB"/>
    <w:rsid w:val="00FE1975"/>
    <w:rsid w:val="00FE1E97"/>
    <w:rsid w:val="00FE24B3"/>
    <w:rsid w:val="00FE3185"/>
    <w:rsid w:val="00FE3854"/>
    <w:rsid w:val="00FE4144"/>
    <w:rsid w:val="00FE4745"/>
    <w:rsid w:val="00FE4AE1"/>
    <w:rsid w:val="00FE516F"/>
    <w:rsid w:val="00FE5B92"/>
    <w:rsid w:val="00FE5DB5"/>
    <w:rsid w:val="00FE60D8"/>
    <w:rsid w:val="00FE6934"/>
    <w:rsid w:val="00FE6F7F"/>
    <w:rsid w:val="00FF0281"/>
    <w:rsid w:val="00FF0F6A"/>
    <w:rsid w:val="00FF161A"/>
    <w:rsid w:val="00FF229F"/>
    <w:rsid w:val="00FF25A3"/>
    <w:rsid w:val="00FF2E66"/>
    <w:rsid w:val="00FF3761"/>
    <w:rsid w:val="00FF3A6F"/>
    <w:rsid w:val="00FF3FD6"/>
    <w:rsid w:val="00FF488F"/>
    <w:rsid w:val="00FF497E"/>
    <w:rsid w:val="00FF4C45"/>
    <w:rsid w:val="00FF4FD6"/>
    <w:rsid w:val="00FF601D"/>
    <w:rsid w:val="00FF66F9"/>
    <w:rsid w:val="00FF679C"/>
    <w:rsid w:val="00FF6B64"/>
    <w:rsid w:val="00FF709D"/>
    <w:rsid w:val="00FF76D1"/>
    <w:rsid w:val="00FF7A1C"/>
    <w:rsid w:val="00FF7AC3"/>
    <w:rsid w:val="00FF7C62"/>
    <w:rsid w:val="01BDC8F9"/>
    <w:rsid w:val="01D1488D"/>
    <w:rsid w:val="01D954DA"/>
    <w:rsid w:val="021B96AC"/>
    <w:rsid w:val="02697BB7"/>
    <w:rsid w:val="031804DD"/>
    <w:rsid w:val="03278FC8"/>
    <w:rsid w:val="033643C0"/>
    <w:rsid w:val="0344C6E4"/>
    <w:rsid w:val="0388DFD8"/>
    <w:rsid w:val="03EB5F76"/>
    <w:rsid w:val="0438E619"/>
    <w:rsid w:val="044B37DD"/>
    <w:rsid w:val="04DEA35A"/>
    <w:rsid w:val="04E92545"/>
    <w:rsid w:val="04EB2F77"/>
    <w:rsid w:val="054E9D40"/>
    <w:rsid w:val="05E70CE8"/>
    <w:rsid w:val="05FDAF64"/>
    <w:rsid w:val="064093AF"/>
    <w:rsid w:val="065C71B6"/>
    <w:rsid w:val="066A02DF"/>
    <w:rsid w:val="06755F42"/>
    <w:rsid w:val="0686F2CC"/>
    <w:rsid w:val="0687966A"/>
    <w:rsid w:val="06A6414D"/>
    <w:rsid w:val="06BFC339"/>
    <w:rsid w:val="07116917"/>
    <w:rsid w:val="073E9D58"/>
    <w:rsid w:val="0767ACC2"/>
    <w:rsid w:val="076A3F40"/>
    <w:rsid w:val="07700A31"/>
    <w:rsid w:val="07856855"/>
    <w:rsid w:val="078959CC"/>
    <w:rsid w:val="08522641"/>
    <w:rsid w:val="08545A49"/>
    <w:rsid w:val="0885E4B1"/>
    <w:rsid w:val="0886A3DB"/>
    <w:rsid w:val="0887539F"/>
    <w:rsid w:val="0893A250"/>
    <w:rsid w:val="08B26B73"/>
    <w:rsid w:val="0920D59D"/>
    <w:rsid w:val="09573DC0"/>
    <w:rsid w:val="09AA9262"/>
    <w:rsid w:val="09B430DE"/>
    <w:rsid w:val="0A612043"/>
    <w:rsid w:val="0B5A4109"/>
    <w:rsid w:val="0BBD0CAB"/>
    <w:rsid w:val="0C00AF74"/>
    <w:rsid w:val="0C3270F0"/>
    <w:rsid w:val="0C75AEE3"/>
    <w:rsid w:val="0C76E017"/>
    <w:rsid w:val="0C88578D"/>
    <w:rsid w:val="0C9E67DF"/>
    <w:rsid w:val="0D0B0652"/>
    <w:rsid w:val="0D125E1D"/>
    <w:rsid w:val="0D24BF4F"/>
    <w:rsid w:val="0D743654"/>
    <w:rsid w:val="0D9CA713"/>
    <w:rsid w:val="0DC42082"/>
    <w:rsid w:val="0DED22B4"/>
    <w:rsid w:val="0E4C4CF6"/>
    <w:rsid w:val="0E88732A"/>
    <w:rsid w:val="0FA253D8"/>
    <w:rsid w:val="0FA2E4A8"/>
    <w:rsid w:val="0FE1BF65"/>
    <w:rsid w:val="102C3A67"/>
    <w:rsid w:val="10D7D719"/>
    <w:rsid w:val="11597AEE"/>
    <w:rsid w:val="11AC7C2A"/>
    <w:rsid w:val="11ADB329"/>
    <w:rsid w:val="11AF122E"/>
    <w:rsid w:val="122F4F95"/>
    <w:rsid w:val="12ACC88B"/>
    <w:rsid w:val="12B50CBB"/>
    <w:rsid w:val="12D737A2"/>
    <w:rsid w:val="12D8BE5B"/>
    <w:rsid w:val="12DDFFB9"/>
    <w:rsid w:val="130F7004"/>
    <w:rsid w:val="13966086"/>
    <w:rsid w:val="13DD577E"/>
    <w:rsid w:val="1416C105"/>
    <w:rsid w:val="146AD76C"/>
    <w:rsid w:val="14A6A3C1"/>
    <w:rsid w:val="1513E1BE"/>
    <w:rsid w:val="15BB27E5"/>
    <w:rsid w:val="168180D7"/>
    <w:rsid w:val="168381FC"/>
    <w:rsid w:val="16C73EEC"/>
    <w:rsid w:val="16EDB98E"/>
    <w:rsid w:val="174BB014"/>
    <w:rsid w:val="17803715"/>
    <w:rsid w:val="1814BAFB"/>
    <w:rsid w:val="184B3DF4"/>
    <w:rsid w:val="186B3A3A"/>
    <w:rsid w:val="18BC7B8F"/>
    <w:rsid w:val="18D99A18"/>
    <w:rsid w:val="18DE3915"/>
    <w:rsid w:val="18F815A4"/>
    <w:rsid w:val="18FBC9D7"/>
    <w:rsid w:val="19720904"/>
    <w:rsid w:val="19CCC3B9"/>
    <w:rsid w:val="19F98245"/>
    <w:rsid w:val="1A0B2D21"/>
    <w:rsid w:val="1A974E5F"/>
    <w:rsid w:val="1AB7165F"/>
    <w:rsid w:val="1AD4F315"/>
    <w:rsid w:val="1B66D84A"/>
    <w:rsid w:val="1BB7CA4E"/>
    <w:rsid w:val="1BED6F20"/>
    <w:rsid w:val="1C1695D5"/>
    <w:rsid w:val="1C1DDAD7"/>
    <w:rsid w:val="1C1E244D"/>
    <w:rsid w:val="1C301283"/>
    <w:rsid w:val="1C36600B"/>
    <w:rsid w:val="1C5BDB55"/>
    <w:rsid w:val="1D3D3424"/>
    <w:rsid w:val="1D443F89"/>
    <w:rsid w:val="1D73ACB9"/>
    <w:rsid w:val="1D849B5D"/>
    <w:rsid w:val="1DBF1510"/>
    <w:rsid w:val="1DC3B800"/>
    <w:rsid w:val="1DC5DB75"/>
    <w:rsid w:val="1E6883A7"/>
    <w:rsid w:val="1E7173C0"/>
    <w:rsid w:val="1ED36414"/>
    <w:rsid w:val="1EE9F1EE"/>
    <w:rsid w:val="1F038544"/>
    <w:rsid w:val="1F43D860"/>
    <w:rsid w:val="1F4EB756"/>
    <w:rsid w:val="1F78A463"/>
    <w:rsid w:val="1FA77626"/>
    <w:rsid w:val="1FC84756"/>
    <w:rsid w:val="1FED8D31"/>
    <w:rsid w:val="20134038"/>
    <w:rsid w:val="20AE13D1"/>
    <w:rsid w:val="21421456"/>
    <w:rsid w:val="2189DF23"/>
    <w:rsid w:val="222400C6"/>
    <w:rsid w:val="223B4713"/>
    <w:rsid w:val="223F1A02"/>
    <w:rsid w:val="223FAD03"/>
    <w:rsid w:val="2244F57B"/>
    <w:rsid w:val="226A970A"/>
    <w:rsid w:val="227F906B"/>
    <w:rsid w:val="229A4D04"/>
    <w:rsid w:val="22E07FA5"/>
    <w:rsid w:val="22E0CEFD"/>
    <w:rsid w:val="22F8747B"/>
    <w:rsid w:val="232E1DDC"/>
    <w:rsid w:val="238DB2E0"/>
    <w:rsid w:val="23B80663"/>
    <w:rsid w:val="23CC7CAB"/>
    <w:rsid w:val="24666896"/>
    <w:rsid w:val="24AC49E1"/>
    <w:rsid w:val="25BA1E1C"/>
    <w:rsid w:val="25BA8F10"/>
    <w:rsid w:val="25D9E023"/>
    <w:rsid w:val="260CF6DE"/>
    <w:rsid w:val="266D6104"/>
    <w:rsid w:val="26854443"/>
    <w:rsid w:val="2689BDB2"/>
    <w:rsid w:val="269CAD5C"/>
    <w:rsid w:val="27B39FA2"/>
    <w:rsid w:val="27BB2746"/>
    <w:rsid w:val="2895ED92"/>
    <w:rsid w:val="2898A7E2"/>
    <w:rsid w:val="292D4BC1"/>
    <w:rsid w:val="29EFFC31"/>
    <w:rsid w:val="2A0A4250"/>
    <w:rsid w:val="2A1E106A"/>
    <w:rsid w:val="2A67F57F"/>
    <w:rsid w:val="2A68FEA3"/>
    <w:rsid w:val="2A9BF1B9"/>
    <w:rsid w:val="2AC25DD6"/>
    <w:rsid w:val="2B5E4A55"/>
    <w:rsid w:val="2B946443"/>
    <w:rsid w:val="2BFCA99D"/>
    <w:rsid w:val="2C3EFC28"/>
    <w:rsid w:val="2C6ABDFB"/>
    <w:rsid w:val="2CDBACBD"/>
    <w:rsid w:val="2CEBAEF7"/>
    <w:rsid w:val="2D932228"/>
    <w:rsid w:val="2DB1A63A"/>
    <w:rsid w:val="2DB65FEB"/>
    <w:rsid w:val="2DF4836F"/>
    <w:rsid w:val="2EA1B218"/>
    <w:rsid w:val="2EA27CBE"/>
    <w:rsid w:val="2EC8D79D"/>
    <w:rsid w:val="2ECB96E8"/>
    <w:rsid w:val="2F080728"/>
    <w:rsid w:val="2F176E86"/>
    <w:rsid w:val="2F40D33E"/>
    <w:rsid w:val="2F824DD0"/>
    <w:rsid w:val="2F9F66F3"/>
    <w:rsid w:val="2FB10727"/>
    <w:rsid w:val="2FFE8BB1"/>
    <w:rsid w:val="30515418"/>
    <w:rsid w:val="30724C8E"/>
    <w:rsid w:val="309FD6CE"/>
    <w:rsid w:val="30A324F1"/>
    <w:rsid w:val="30A6A4B3"/>
    <w:rsid w:val="30D83006"/>
    <w:rsid w:val="311DD41C"/>
    <w:rsid w:val="3184C663"/>
    <w:rsid w:val="3185ADCA"/>
    <w:rsid w:val="31973AC2"/>
    <w:rsid w:val="31D8C3EE"/>
    <w:rsid w:val="31E259E1"/>
    <w:rsid w:val="3248F8EF"/>
    <w:rsid w:val="328CAA59"/>
    <w:rsid w:val="32944C01"/>
    <w:rsid w:val="3385AAD3"/>
    <w:rsid w:val="33D43799"/>
    <w:rsid w:val="3405534B"/>
    <w:rsid w:val="34527D1E"/>
    <w:rsid w:val="34578635"/>
    <w:rsid w:val="348C05C5"/>
    <w:rsid w:val="34A6CB98"/>
    <w:rsid w:val="34AB0415"/>
    <w:rsid w:val="3528872C"/>
    <w:rsid w:val="35397D54"/>
    <w:rsid w:val="355F9EFE"/>
    <w:rsid w:val="357C0550"/>
    <w:rsid w:val="35A45C9F"/>
    <w:rsid w:val="35B163A0"/>
    <w:rsid w:val="35BE6A6F"/>
    <w:rsid w:val="35C45915"/>
    <w:rsid w:val="35DA1758"/>
    <w:rsid w:val="35FF99CA"/>
    <w:rsid w:val="3625B4F6"/>
    <w:rsid w:val="367AE005"/>
    <w:rsid w:val="36A61D68"/>
    <w:rsid w:val="36A8C886"/>
    <w:rsid w:val="36B00BFC"/>
    <w:rsid w:val="36C92FD8"/>
    <w:rsid w:val="37364565"/>
    <w:rsid w:val="378AE325"/>
    <w:rsid w:val="37A6BECB"/>
    <w:rsid w:val="385618DB"/>
    <w:rsid w:val="38A4E1DD"/>
    <w:rsid w:val="38E116DC"/>
    <w:rsid w:val="398F8D15"/>
    <w:rsid w:val="39BC9D5F"/>
    <w:rsid w:val="39CAA5AE"/>
    <w:rsid w:val="3A6B47BF"/>
    <w:rsid w:val="3A8DA7BC"/>
    <w:rsid w:val="3A98EEEF"/>
    <w:rsid w:val="3B0366D6"/>
    <w:rsid w:val="3B0707EC"/>
    <w:rsid w:val="3B130884"/>
    <w:rsid w:val="3B706635"/>
    <w:rsid w:val="3BAF8519"/>
    <w:rsid w:val="3C193F58"/>
    <w:rsid w:val="3C9FE977"/>
    <w:rsid w:val="3CCE73E8"/>
    <w:rsid w:val="3CDA62DC"/>
    <w:rsid w:val="3D0BE941"/>
    <w:rsid w:val="3D7170CD"/>
    <w:rsid w:val="3D81BA6F"/>
    <w:rsid w:val="3D9E1791"/>
    <w:rsid w:val="3E04763B"/>
    <w:rsid w:val="3E3A24EE"/>
    <w:rsid w:val="3E3D0984"/>
    <w:rsid w:val="3E79AF41"/>
    <w:rsid w:val="3EA4759C"/>
    <w:rsid w:val="3EB72AEC"/>
    <w:rsid w:val="3EDB1ED1"/>
    <w:rsid w:val="3F0245F6"/>
    <w:rsid w:val="3F18A134"/>
    <w:rsid w:val="3F21C690"/>
    <w:rsid w:val="4002AD2B"/>
    <w:rsid w:val="406FFE30"/>
    <w:rsid w:val="40C87E7C"/>
    <w:rsid w:val="4106C443"/>
    <w:rsid w:val="41A59323"/>
    <w:rsid w:val="41CF4EB2"/>
    <w:rsid w:val="4221FCA9"/>
    <w:rsid w:val="4231969B"/>
    <w:rsid w:val="424A4ACB"/>
    <w:rsid w:val="42A04C9E"/>
    <w:rsid w:val="42EB84B5"/>
    <w:rsid w:val="42F509A4"/>
    <w:rsid w:val="42F879D8"/>
    <w:rsid w:val="42FE5962"/>
    <w:rsid w:val="43D4261C"/>
    <w:rsid w:val="43F7196F"/>
    <w:rsid w:val="445AE87D"/>
    <w:rsid w:val="445E389E"/>
    <w:rsid w:val="44AB2A39"/>
    <w:rsid w:val="44C00FA6"/>
    <w:rsid w:val="4508EC9A"/>
    <w:rsid w:val="457F8002"/>
    <w:rsid w:val="45DB8F60"/>
    <w:rsid w:val="45F0EBBF"/>
    <w:rsid w:val="46ABF0E4"/>
    <w:rsid w:val="47739683"/>
    <w:rsid w:val="479DD17E"/>
    <w:rsid w:val="4889EE0F"/>
    <w:rsid w:val="489F56F4"/>
    <w:rsid w:val="48C64115"/>
    <w:rsid w:val="48D4DB4B"/>
    <w:rsid w:val="490239C4"/>
    <w:rsid w:val="49182A50"/>
    <w:rsid w:val="495C6539"/>
    <w:rsid w:val="496C5DAD"/>
    <w:rsid w:val="4981C7E4"/>
    <w:rsid w:val="49BEF314"/>
    <w:rsid w:val="4A09B4A1"/>
    <w:rsid w:val="4A1D4AF1"/>
    <w:rsid w:val="4ABB895D"/>
    <w:rsid w:val="4B2DCF92"/>
    <w:rsid w:val="4B6A2230"/>
    <w:rsid w:val="4B741FC3"/>
    <w:rsid w:val="4B77E82A"/>
    <w:rsid w:val="4B7A40B4"/>
    <w:rsid w:val="4B86D8AD"/>
    <w:rsid w:val="4BDA85E5"/>
    <w:rsid w:val="4C3486CA"/>
    <w:rsid w:val="4C5CF84E"/>
    <w:rsid w:val="4C5F0F7A"/>
    <w:rsid w:val="4CE13341"/>
    <w:rsid w:val="4D2A179E"/>
    <w:rsid w:val="4D36E533"/>
    <w:rsid w:val="4D5F0F4D"/>
    <w:rsid w:val="4D70CC40"/>
    <w:rsid w:val="4E161165"/>
    <w:rsid w:val="4E5D99EC"/>
    <w:rsid w:val="4EB1FAA9"/>
    <w:rsid w:val="4F0FC711"/>
    <w:rsid w:val="4F68E8BA"/>
    <w:rsid w:val="4F6AD248"/>
    <w:rsid w:val="4F6C97BA"/>
    <w:rsid w:val="4F7258C5"/>
    <w:rsid w:val="4F7BFD55"/>
    <w:rsid w:val="4FB5B13C"/>
    <w:rsid w:val="50022386"/>
    <w:rsid w:val="50A12162"/>
    <w:rsid w:val="50D83505"/>
    <w:rsid w:val="51456EC1"/>
    <w:rsid w:val="515C41C8"/>
    <w:rsid w:val="517F1E77"/>
    <w:rsid w:val="51993DB1"/>
    <w:rsid w:val="51B8CC60"/>
    <w:rsid w:val="51E20128"/>
    <w:rsid w:val="5200574B"/>
    <w:rsid w:val="523A6176"/>
    <w:rsid w:val="53338425"/>
    <w:rsid w:val="536A9941"/>
    <w:rsid w:val="53796E74"/>
    <w:rsid w:val="53A3BCB9"/>
    <w:rsid w:val="53B16338"/>
    <w:rsid w:val="53F5DFD8"/>
    <w:rsid w:val="5407C451"/>
    <w:rsid w:val="5433040B"/>
    <w:rsid w:val="54F28AC1"/>
    <w:rsid w:val="54F5C643"/>
    <w:rsid w:val="54F7B36E"/>
    <w:rsid w:val="552F84E7"/>
    <w:rsid w:val="554C5CB0"/>
    <w:rsid w:val="556745E7"/>
    <w:rsid w:val="55D8455B"/>
    <w:rsid w:val="563F6FA0"/>
    <w:rsid w:val="566E72CC"/>
    <w:rsid w:val="567A004A"/>
    <w:rsid w:val="56B09684"/>
    <w:rsid w:val="56EF5AE6"/>
    <w:rsid w:val="5711C10E"/>
    <w:rsid w:val="5726AD16"/>
    <w:rsid w:val="572BB8C5"/>
    <w:rsid w:val="574E7687"/>
    <w:rsid w:val="5786847E"/>
    <w:rsid w:val="578A2C79"/>
    <w:rsid w:val="57972E9D"/>
    <w:rsid w:val="57E11E90"/>
    <w:rsid w:val="57EAFFCC"/>
    <w:rsid w:val="5872CA8C"/>
    <w:rsid w:val="58873052"/>
    <w:rsid w:val="58B8C3A0"/>
    <w:rsid w:val="58D836FA"/>
    <w:rsid w:val="58E338EC"/>
    <w:rsid w:val="58E38741"/>
    <w:rsid w:val="593E0DF3"/>
    <w:rsid w:val="5958E124"/>
    <w:rsid w:val="59769025"/>
    <w:rsid w:val="59775BBE"/>
    <w:rsid w:val="597DA3BB"/>
    <w:rsid w:val="5A16BCF0"/>
    <w:rsid w:val="5A26D811"/>
    <w:rsid w:val="5A85B2D9"/>
    <w:rsid w:val="5AAA7F85"/>
    <w:rsid w:val="5B1545E5"/>
    <w:rsid w:val="5C2D0A33"/>
    <w:rsid w:val="5C5A68E9"/>
    <w:rsid w:val="5C780359"/>
    <w:rsid w:val="5CAB1788"/>
    <w:rsid w:val="5D00B354"/>
    <w:rsid w:val="5D392B05"/>
    <w:rsid w:val="5D43A433"/>
    <w:rsid w:val="5E36DBEC"/>
    <w:rsid w:val="5E429EE4"/>
    <w:rsid w:val="5ED49286"/>
    <w:rsid w:val="5ED67729"/>
    <w:rsid w:val="5EFE0305"/>
    <w:rsid w:val="5F051BDD"/>
    <w:rsid w:val="5F0CCAAD"/>
    <w:rsid w:val="5F95607A"/>
    <w:rsid w:val="5FAF8788"/>
    <w:rsid w:val="5FC6FBDF"/>
    <w:rsid w:val="5FED5BD3"/>
    <w:rsid w:val="604BA8F1"/>
    <w:rsid w:val="60BFAD2B"/>
    <w:rsid w:val="60C362E7"/>
    <w:rsid w:val="6115D123"/>
    <w:rsid w:val="61C6D7B2"/>
    <w:rsid w:val="61CB6E53"/>
    <w:rsid w:val="61D0F5FD"/>
    <w:rsid w:val="6230D9A1"/>
    <w:rsid w:val="6249D429"/>
    <w:rsid w:val="626AF64B"/>
    <w:rsid w:val="6283B75F"/>
    <w:rsid w:val="628978DB"/>
    <w:rsid w:val="62BF6139"/>
    <w:rsid w:val="62DC3A4B"/>
    <w:rsid w:val="62E7F236"/>
    <w:rsid w:val="62EF56E2"/>
    <w:rsid w:val="630744F2"/>
    <w:rsid w:val="6312EF7F"/>
    <w:rsid w:val="631BF48F"/>
    <w:rsid w:val="638AD6F9"/>
    <w:rsid w:val="63C3EE97"/>
    <w:rsid w:val="6419ED82"/>
    <w:rsid w:val="643687A6"/>
    <w:rsid w:val="6478E77B"/>
    <w:rsid w:val="64986890"/>
    <w:rsid w:val="654682C0"/>
    <w:rsid w:val="65BEEA68"/>
    <w:rsid w:val="66098EBB"/>
    <w:rsid w:val="662458CC"/>
    <w:rsid w:val="66839C93"/>
    <w:rsid w:val="6699A544"/>
    <w:rsid w:val="669DF4FF"/>
    <w:rsid w:val="66C33391"/>
    <w:rsid w:val="66D8BE0C"/>
    <w:rsid w:val="66EE025A"/>
    <w:rsid w:val="6724C0C2"/>
    <w:rsid w:val="6734A741"/>
    <w:rsid w:val="675BBC09"/>
    <w:rsid w:val="67A26866"/>
    <w:rsid w:val="681B305B"/>
    <w:rsid w:val="6A229629"/>
    <w:rsid w:val="6A2F0BC9"/>
    <w:rsid w:val="6A8E1428"/>
    <w:rsid w:val="6AAAB32D"/>
    <w:rsid w:val="6B164EAA"/>
    <w:rsid w:val="6BF1E55F"/>
    <w:rsid w:val="6CE79D82"/>
    <w:rsid w:val="6DBC10FA"/>
    <w:rsid w:val="6DDB4241"/>
    <w:rsid w:val="6E0FC102"/>
    <w:rsid w:val="6E31524A"/>
    <w:rsid w:val="6E697F46"/>
    <w:rsid w:val="6E6F20DC"/>
    <w:rsid w:val="6E919274"/>
    <w:rsid w:val="6EAACFB0"/>
    <w:rsid w:val="6ED953A8"/>
    <w:rsid w:val="6EFA9D0F"/>
    <w:rsid w:val="6F1D729B"/>
    <w:rsid w:val="6F9FCDA2"/>
    <w:rsid w:val="6FD563FB"/>
    <w:rsid w:val="6FE84B39"/>
    <w:rsid w:val="70ED1A7B"/>
    <w:rsid w:val="71138089"/>
    <w:rsid w:val="7139979A"/>
    <w:rsid w:val="71C2EE5E"/>
    <w:rsid w:val="71D0D0BF"/>
    <w:rsid w:val="7253460B"/>
    <w:rsid w:val="728F3EB7"/>
    <w:rsid w:val="732A5491"/>
    <w:rsid w:val="733F1B64"/>
    <w:rsid w:val="7372D790"/>
    <w:rsid w:val="73D7B477"/>
    <w:rsid w:val="74020348"/>
    <w:rsid w:val="744E6D3F"/>
    <w:rsid w:val="7491292D"/>
    <w:rsid w:val="74DD1971"/>
    <w:rsid w:val="75B20BD8"/>
    <w:rsid w:val="75F3B8BA"/>
    <w:rsid w:val="761816E4"/>
    <w:rsid w:val="7636A204"/>
    <w:rsid w:val="7687C53B"/>
    <w:rsid w:val="76AECE70"/>
    <w:rsid w:val="7712936E"/>
    <w:rsid w:val="77AB21DA"/>
    <w:rsid w:val="77AC6DC7"/>
    <w:rsid w:val="783CB9F0"/>
    <w:rsid w:val="784012B1"/>
    <w:rsid w:val="78495960"/>
    <w:rsid w:val="78520B19"/>
    <w:rsid w:val="78B1BBF7"/>
    <w:rsid w:val="78E68C7B"/>
    <w:rsid w:val="78EF7E55"/>
    <w:rsid w:val="78F9E21F"/>
    <w:rsid w:val="79AF9260"/>
    <w:rsid w:val="79E3EF44"/>
    <w:rsid w:val="7AA54800"/>
    <w:rsid w:val="7ABD8656"/>
    <w:rsid w:val="7AFB7F40"/>
    <w:rsid w:val="7B9D755E"/>
    <w:rsid w:val="7BD425D3"/>
    <w:rsid w:val="7BFEAC66"/>
    <w:rsid w:val="7C0D49F4"/>
    <w:rsid w:val="7C31A2C9"/>
    <w:rsid w:val="7C6AEDC1"/>
    <w:rsid w:val="7C8A2085"/>
    <w:rsid w:val="7D042981"/>
    <w:rsid w:val="7D60F112"/>
    <w:rsid w:val="7DCDA238"/>
    <w:rsid w:val="7DE1404D"/>
    <w:rsid w:val="7E12AD06"/>
    <w:rsid w:val="7E2F2A31"/>
    <w:rsid w:val="7E7923D2"/>
    <w:rsid w:val="7EA4E7E8"/>
    <w:rsid w:val="7EEFE24E"/>
    <w:rsid w:val="7F23EF53"/>
    <w:rsid w:val="7F6E63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E5873A7A-05A2-488C-BE29-FFB40770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FC"/>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5"/>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customStyle="1" w:styleId="Mention1">
    <w:name w:val="Mention1"/>
    <w:basedOn w:val="DefaultParagraphFont"/>
    <w:uiPriority w:val="99"/>
    <w:unhideWhenUsed/>
    <w:rsid w:val="00821D3E"/>
    <w:rPr>
      <w:color w:val="2B579A"/>
      <w:shd w:val="clear" w:color="auto" w:fill="E1DFDD"/>
    </w:rPr>
  </w:style>
  <w:style w:type="paragraph" w:styleId="Title">
    <w:name w:val="Title"/>
    <w:basedOn w:val="Normal"/>
    <w:next w:val="Normal"/>
    <w:link w:val="TitleChar"/>
    <w:uiPriority w:val="10"/>
    <w:qFormat/>
    <w:rsid w:val="00AB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C4"/>
    <w:rPr>
      <w:rFonts w:asciiTheme="majorHAnsi" w:eastAsiaTheme="majorEastAsia" w:hAnsiTheme="majorHAnsi" w:cstheme="majorBidi"/>
      <w:spacing w:val="-10"/>
      <w:kern w:val="28"/>
      <w:sz w:val="56"/>
      <w:szCs w:val="56"/>
      <w:lang w:val="en-US" w:bidi="en-US"/>
    </w:rPr>
  </w:style>
  <w:style w:type="numbering" w:customStyle="1" w:styleId="CurrentList1">
    <w:name w:val="Current List1"/>
    <w:uiPriority w:val="99"/>
    <w:rsid w:val="00FA1DBF"/>
    <w:pPr>
      <w:numPr>
        <w:numId w:val="60"/>
      </w:numPr>
    </w:pPr>
  </w:style>
  <w:style w:type="character" w:styleId="Mention">
    <w:name w:val="Mention"/>
    <w:basedOn w:val="DefaultParagraphFont"/>
    <w:uiPriority w:val="99"/>
    <w:unhideWhenUsed/>
    <w:rsid w:val="009B32C2"/>
    <w:rPr>
      <w:color w:val="2B579A"/>
      <w:shd w:val="clear" w:color="auto" w:fill="E1DFDD"/>
    </w:rPr>
  </w:style>
  <w:style w:type="character" w:styleId="UnresolvedMention">
    <w:name w:val="Unresolved Mention"/>
    <w:basedOn w:val="DefaultParagraphFont"/>
    <w:uiPriority w:val="99"/>
    <w:semiHidden/>
    <w:unhideWhenUsed/>
    <w:rsid w:val="0049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188758810">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668408208">
      <w:bodyDiv w:val="1"/>
      <w:marLeft w:val="0"/>
      <w:marRight w:val="0"/>
      <w:marTop w:val="0"/>
      <w:marBottom w:val="0"/>
      <w:divBdr>
        <w:top w:val="none" w:sz="0" w:space="0" w:color="auto"/>
        <w:left w:val="none" w:sz="0" w:space="0" w:color="auto"/>
        <w:bottom w:val="none" w:sz="0" w:space="0" w:color="auto"/>
        <w:right w:val="none" w:sz="0" w:space="0" w:color="auto"/>
      </w:divBdr>
    </w:div>
    <w:div w:id="685524511">
      <w:bodyDiv w:val="1"/>
      <w:marLeft w:val="0"/>
      <w:marRight w:val="0"/>
      <w:marTop w:val="0"/>
      <w:marBottom w:val="0"/>
      <w:divBdr>
        <w:top w:val="none" w:sz="0" w:space="0" w:color="auto"/>
        <w:left w:val="none" w:sz="0" w:space="0" w:color="auto"/>
        <w:bottom w:val="none" w:sz="0" w:space="0" w:color="auto"/>
        <w:right w:val="none" w:sz="0" w:space="0" w:color="auto"/>
      </w:divBdr>
      <w:divsChild>
        <w:div w:id="27606262">
          <w:marLeft w:val="0"/>
          <w:marRight w:val="0"/>
          <w:marTop w:val="0"/>
          <w:marBottom w:val="0"/>
          <w:divBdr>
            <w:top w:val="none" w:sz="0" w:space="0" w:color="auto"/>
            <w:left w:val="none" w:sz="0" w:space="0" w:color="auto"/>
            <w:bottom w:val="none" w:sz="0" w:space="0" w:color="auto"/>
            <w:right w:val="none" w:sz="0" w:space="0" w:color="auto"/>
          </w:divBdr>
          <w:divsChild>
            <w:div w:id="1003163539">
              <w:marLeft w:val="0"/>
              <w:marRight w:val="0"/>
              <w:marTop w:val="0"/>
              <w:marBottom w:val="0"/>
              <w:divBdr>
                <w:top w:val="none" w:sz="0" w:space="0" w:color="auto"/>
                <w:left w:val="none" w:sz="0" w:space="0" w:color="auto"/>
                <w:bottom w:val="none" w:sz="0" w:space="0" w:color="auto"/>
                <w:right w:val="none" w:sz="0" w:space="0" w:color="auto"/>
              </w:divBdr>
            </w:div>
          </w:divsChild>
        </w:div>
        <w:div w:id="30301446">
          <w:marLeft w:val="0"/>
          <w:marRight w:val="0"/>
          <w:marTop w:val="0"/>
          <w:marBottom w:val="0"/>
          <w:divBdr>
            <w:top w:val="none" w:sz="0" w:space="0" w:color="auto"/>
            <w:left w:val="none" w:sz="0" w:space="0" w:color="auto"/>
            <w:bottom w:val="none" w:sz="0" w:space="0" w:color="auto"/>
            <w:right w:val="none" w:sz="0" w:space="0" w:color="auto"/>
          </w:divBdr>
          <w:divsChild>
            <w:div w:id="52394139">
              <w:marLeft w:val="0"/>
              <w:marRight w:val="0"/>
              <w:marTop w:val="0"/>
              <w:marBottom w:val="0"/>
              <w:divBdr>
                <w:top w:val="none" w:sz="0" w:space="0" w:color="auto"/>
                <w:left w:val="none" w:sz="0" w:space="0" w:color="auto"/>
                <w:bottom w:val="none" w:sz="0" w:space="0" w:color="auto"/>
                <w:right w:val="none" w:sz="0" w:space="0" w:color="auto"/>
              </w:divBdr>
            </w:div>
          </w:divsChild>
        </w:div>
        <w:div w:id="33192693">
          <w:marLeft w:val="0"/>
          <w:marRight w:val="0"/>
          <w:marTop w:val="0"/>
          <w:marBottom w:val="0"/>
          <w:divBdr>
            <w:top w:val="none" w:sz="0" w:space="0" w:color="auto"/>
            <w:left w:val="none" w:sz="0" w:space="0" w:color="auto"/>
            <w:bottom w:val="none" w:sz="0" w:space="0" w:color="auto"/>
            <w:right w:val="none" w:sz="0" w:space="0" w:color="auto"/>
          </w:divBdr>
          <w:divsChild>
            <w:div w:id="2128116548">
              <w:marLeft w:val="0"/>
              <w:marRight w:val="0"/>
              <w:marTop w:val="0"/>
              <w:marBottom w:val="0"/>
              <w:divBdr>
                <w:top w:val="none" w:sz="0" w:space="0" w:color="auto"/>
                <w:left w:val="none" w:sz="0" w:space="0" w:color="auto"/>
                <w:bottom w:val="none" w:sz="0" w:space="0" w:color="auto"/>
                <w:right w:val="none" w:sz="0" w:space="0" w:color="auto"/>
              </w:divBdr>
            </w:div>
          </w:divsChild>
        </w:div>
        <w:div w:id="42221529">
          <w:marLeft w:val="0"/>
          <w:marRight w:val="0"/>
          <w:marTop w:val="0"/>
          <w:marBottom w:val="0"/>
          <w:divBdr>
            <w:top w:val="none" w:sz="0" w:space="0" w:color="auto"/>
            <w:left w:val="none" w:sz="0" w:space="0" w:color="auto"/>
            <w:bottom w:val="none" w:sz="0" w:space="0" w:color="auto"/>
            <w:right w:val="none" w:sz="0" w:space="0" w:color="auto"/>
          </w:divBdr>
          <w:divsChild>
            <w:div w:id="390542963">
              <w:marLeft w:val="0"/>
              <w:marRight w:val="0"/>
              <w:marTop w:val="0"/>
              <w:marBottom w:val="0"/>
              <w:divBdr>
                <w:top w:val="none" w:sz="0" w:space="0" w:color="auto"/>
                <w:left w:val="none" w:sz="0" w:space="0" w:color="auto"/>
                <w:bottom w:val="none" w:sz="0" w:space="0" w:color="auto"/>
                <w:right w:val="none" w:sz="0" w:space="0" w:color="auto"/>
              </w:divBdr>
            </w:div>
          </w:divsChild>
        </w:div>
        <w:div w:id="43799422">
          <w:marLeft w:val="0"/>
          <w:marRight w:val="0"/>
          <w:marTop w:val="0"/>
          <w:marBottom w:val="0"/>
          <w:divBdr>
            <w:top w:val="none" w:sz="0" w:space="0" w:color="auto"/>
            <w:left w:val="none" w:sz="0" w:space="0" w:color="auto"/>
            <w:bottom w:val="none" w:sz="0" w:space="0" w:color="auto"/>
            <w:right w:val="none" w:sz="0" w:space="0" w:color="auto"/>
          </w:divBdr>
          <w:divsChild>
            <w:div w:id="920409651">
              <w:marLeft w:val="0"/>
              <w:marRight w:val="0"/>
              <w:marTop w:val="0"/>
              <w:marBottom w:val="0"/>
              <w:divBdr>
                <w:top w:val="none" w:sz="0" w:space="0" w:color="auto"/>
                <w:left w:val="none" w:sz="0" w:space="0" w:color="auto"/>
                <w:bottom w:val="none" w:sz="0" w:space="0" w:color="auto"/>
                <w:right w:val="none" w:sz="0" w:space="0" w:color="auto"/>
              </w:divBdr>
            </w:div>
          </w:divsChild>
        </w:div>
        <w:div w:id="52629650">
          <w:marLeft w:val="0"/>
          <w:marRight w:val="0"/>
          <w:marTop w:val="0"/>
          <w:marBottom w:val="0"/>
          <w:divBdr>
            <w:top w:val="none" w:sz="0" w:space="0" w:color="auto"/>
            <w:left w:val="none" w:sz="0" w:space="0" w:color="auto"/>
            <w:bottom w:val="none" w:sz="0" w:space="0" w:color="auto"/>
            <w:right w:val="none" w:sz="0" w:space="0" w:color="auto"/>
          </w:divBdr>
          <w:divsChild>
            <w:div w:id="885142695">
              <w:marLeft w:val="0"/>
              <w:marRight w:val="0"/>
              <w:marTop w:val="0"/>
              <w:marBottom w:val="0"/>
              <w:divBdr>
                <w:top w:val="none" w:sz="0" w:space="0" w:color="auto"/>
                <w:left w:val="none" w:sz="0" w:space="0" w:color="auto"/>
                <w:bottom w:val="none" w:sz="0" w:space="0" w:color="auto"/>
                <w:right w:val="none" w:sz="0" w:space="0" w:color="auto"/>
              </w:divBdr>
            </w:div>
          </w:divsChild>
        </w:div>
        <w:div w:id="59640497">
          <w:marLeft w:val="0"/>
          <w:marRight w:val="0"/>
          <w:marTop w:val="0"/>
          <w:marBottom w:val="0"/>
          <w:divBdr>
            <w:top w:val="none" w:sz="0" w:space="0" w:color="auto"/>
            <w:left w:val="none" w:sz="0" w:space="0" w:color="auto"/>
            <w:bottom w:val="none" w:sz="0" w:space="0" w:color="auto"/>
            <w:right w:val="none" w:sz="0" w:space="0" w:color="auto"/>
          </w:divBdr>
          <w:divsChild>
            <w:div w:id="512232362">
              <w:marLeft w:val="0"/>
              <w:marRight w:val="0"/>
              <w:marTop w:val="0"/>
              <w:marBottom w:val="0"/>
              <w:divBdr>
                <w:top w:val="none" w:sz="0" w:space="0" w:color="auto"/>
                <w:left w:val="none" w:sz="0" w:space="0" w:color="auto"/>
                <w:bottom w:val="none" w:sz="0" w:space="0" w:color="auto"/>
                <w:right w:val="none" w:sz="0" w:space="0" w:color="auto"/>
              </w:divBdr>
            </w:div>
          </w:divsChild>
        </w:div>
        <w:div w:id="82992939">
          <w:marLeft w:val="0"/>
          <w:marRight w:val="0"/>
          <w:marTop w:val="0"/>
          <w:marBottom w:val="0"/>
          <w:divBdr>
            <w:top w:val="none" w:sz="0" w:space="0" w:color="auto"/>
            <w:left w:val="none" w:sz="0" w:space="0" w:color="auto"/>
            <w:bottom w:val="none" w:sz="0" w:space="0" w:color="auto"/>
            <w:right w:val="none" w:sz="0" w:space="0" w:color="auto"/>
          </w:divBdr>
          <w:divsChild>
            <w:div w:id="951522786">
              <w:marLeft w:val="0"/>
              <w:marRight w:val="0"/>
              <w:marTop w:val="0"/>
              <w:marBottom w:val="0"/>
              <w:divBdr>
                <w:top w:val="none" w:sz="0" w:space="0" w:color="auto"/>
                <w:left w:val="none" w:sz="0" w:space="0" w:color="auto"/>
                <w:bottom w:val="none" w:sz="0" w:space="0" w:color="auto"/>
                <w:right w:val="none" w:sz="0" w:space="0" w:color="auto"/>
              </w:divBdr>
            </w:div>
          </w:divsChild>
        </w:div>
        <w:div w:id="89131360">
          <w:marLeft w:val="0"/>
          <w:marRight w:val="0"/>
          <w:marTop w:val="0"/>
          <w:marBottom w:val="0"/>
          <w:divBdr>
            <w:top w:val="none" w:sz="0" w:space="0" w:color="auto"/>
            <w:left w:val="none" w:sz="0" w:space="0" w:color="auto"/>
            <w:bottom w:val="none" w:sz="0" w:space="0" w:color="auto"/>
            <w:right w:val="none" w:sz="0" w:space="0" w:color="auto"/>
          </w:divBdr>
          <w:divsChild>
            <w:div w:id="1977760365">
              <w:marLeft w:val="0"/>
              <w:marRight w:val="0"/>
              <w:marTop w:val="0"/>
              <w:marBottom w:val="0"/>
              <w:divBdr>
                <w:top w:val="none" w:sz="0" w:space="0" w:color="auto"/>
                <w:left w:val="none" w:sz="0" w:space="0" w:color="auto"/>
                <w:bottom w:val="none" w:sz="0" w:space="0" w:color="auto"/>
                <w:right w:val="none" w:sz="0" w:space="0" w:color="auto"/>
              </w:divBdr>
            </w:div>
          </w:divsChild>
        </w:div>
        <w:div w:id="96487964">
          <w:marLeft w:val="0"/>
          <w:marRight w:val="0"/>
          <w:marTop w:val="0"/>
          <w:marBottom w:val="0"/>
          <w:divBdr>
            <w:top w:val="none" w:sz="0" w:space="0" w:color="auto"/>
            <w:left w:val="none" w:sz="0" w:space="0" w:color="auto"/>
            <w:bottom w:val="none" w:sz="0" w:space="0" w:color="auto"/>
            <w:right w:val="none" w:sz="0" w:space="0" w:color="auto"/>
          </w:divBdr>
          <w:divsChild>
            <w:div w:id="563299653">
              <w:marLeft w:val="0"/>
              <w:marRight w:val="0"/>
              <w:marTop w:val="0"/>
              <w:marBottom w:val="0"/>
              <w:divBdr>
                <w:top w:val="none" w:sz="0" w:space="0" w:color="auto"/>
                <w:left w:val="none" w:sz="0" w:space="0" w:color="auto"/>
                <w:bottom w:val="none" w:sz="0" w:space="0" w:color="auto"/>
                <w:right w:val="none" w:sz="0" w:space="0" w:color="auto"/>
              </w:divBdr>
            </w:div>
          </w:divsChild>
        </w:div>
        <w:div w:id="103502273">
          <w:marLeft w:val="0"/>
          <w:marRight w:val="0"/>
          <w:marTop w:val="0"/>
          <w:marBottom w:val="0"/>
          <w:divBdr>
            <w:top w:val="none" w:sz="0" w:space="0" w:color="auto"/>
            <w:left w:val="none" w:sz="0" w:space="0" w:color="auto"/>
            <w:bottom w:val="none" w:sz="0" w:space="0" w:color="auto"/>
            <w:right w:val="none" w:sz="0" w:space="0" w:color="auto"/>
          </w:divBdr>
          <w:divsChild>
            <w:div w:id="1544906976">
              <w:marLeft w:val="0"/>
              <w:marRight w:val="0"/>
              <w:marTop w:val="0"/>
              <w:marBottom w:val="0"/>
              <w:divBdr>
                <w:top w:val="none" w:sz="0" w:space="0" w:color="auto"/>
                <w:left w:val="none" w:sz="0" w:space="0" w:color="auto"/>
                <w:bottom w:val="none" w:sz="0" w:space="0" w:color="auto"/>
                <w:right w:val="none" w:sz="0" w:space="0" w:color="auto"/>
              </w:divBdr>
            </w:div>
          </w:divsChild>
        </w:div>
        <w:div w:id="124666190">
          <w:marLeft w:val="0"/>
          <w:marRight w:val="0"/>
          <w:marTop w:val="0"/>
          <w:marBottom w:val="0"/>
          <w:divBdr>
            <w:top w:val="none" w:sz="0" w:space="0" w:color="auto"/>
            <w:left w:val="none" w:sz="0" w:space="0" w:color="auto"/>
            <w:bottom w:val="none" w:sz="0" w:space="0" w:color="auto"/>
            <w:right w:val="none" w:sz="0" w:space="0" w:color="auto"/>
          </w:divBdr>
          <w:divsChild>
            <w:div w:id="127554903">
              <w:marLeft w:val="0"/>
              <w:marRight w:val="0"/>
              <w:marTop w:val="0"/>
              <w:marBottom w:val="0"/>
              <w:divBdr>
                <w:top w:val="none" w:sz="0" w:space="0" w:color="auto"/>
                <w:left w:val="none" w:sz="0" w:space="0" w:color="auto"/>
                <w:bottom w:val="none" w:sz="0" w:space="0" w:color="auto"/>
                <w:right w:val="none" w:sz="0" w:space="0" w:color="auto"/>
              </w:divBdr>
            </w:div>
          </w:divsChild>
        </w:div>
        <w:div w:id="124809575">
          <w:marLeft w:val="0"/>
          <w:marRight w:val="0"/>
          <w:marTop w:val="0"/>
          <w:marBottom w:val="0"/>
          <w:divBdr>
            <w:top w:val="none" w:sz="0" w:space="0" w:color="auto"/>
            <w:left w:val="none" w:sz="0" w:space="0" w:color="auto"/>
            <w:bottom w:val="none" w:sz="0" w:space="0" w:color="auto"/>
            <w:right w:val="none" w:sz="0" w:space="0" w:color="auto"/>
          </w:divBdr>
          <w:divsChild>
            <w:div w:id="82147837">
              <w:marLeft w:val="0"/>
              <w:marRight w:val="0"/>
              <w:marTop w:val="0"/>
              <w:marBottom w:val="0"/>
              <w:divBdr>
                <w:top w:val="none" w:sz="0" w:space="0" w:color="auto"/>
                <w:left w:val="none" w:sz="0" w:space="0" w:color="auto"/>
                <w:bottom w:val="none" w:sz="0" w:space="0" w:color="auto"/>
                <w:right w:val="none" w:sz="0" w:space="0" w:color="auto"/>
              </w:divBdr>
            </w:div>
            <w:div w:id="161430869">
              <w:marLeft w:val="0"/>
              <w:marRight w:val="0"/>
              <w:marTop w:val="0"/>
              <w:marBottom w:val="0"/>
              <w:divBdr>
                <w:top w:val="none" w:sz="0" w:space="0" w:color="auto"/>
                <w:left w:val="none" w:sz="0" w:space="0" w:color="auto"/>
                <w:bottom w:val="none" w:sz="0" w:space="0" w:color="auto"/>
                <w:right w:val="none" w:sz="0" w:space="0" w:color="auto"/>
              </w:divBdr>
            </w:div>
          </w:divsChild>
        </w:div>
        <w:div w:id="136844928">
          <w:marLeft w:val="0"/>
          <w:marRight w:val="0"/>
          <w:marTop w:val="0"/>
          <w:marBottom w:val="0"/>
          <w:divBdr>
            <w:top w:val="none" w:sz="0" w:space="0" w:color="auto"/>
            <w:left w:val="none" w:sz="0" w:space="0" w:color="auto"/>
            <w:bottom w:val="none" w:sz="0" w:space="0" w:color="auto"/>
            <w:right w:val="none" w:sz="0" w:space="0" w:color="auto"/>
          </w:divBdr>
          <w:divsChild>
            <w:div w:id="370036733">
              <w:marLeft w:val="0"/>
              <w:marRight w:val="0"/>
              <w:marTop w:val="0"/>
              <w:marBottom w:val="0"/>
              <w:divBdr>
                <w:top w:val="none" w:sz="0" w:space="0" w:color="auto"/>
                <w:left w:val="none" w:sz="0" w:space="0" w:color="auto"/>
                <w:bottom w:val="none" w:sz="0" w:space="0" w:color="auto"/>
                <w:right w:val="none" w:sz="0" w:space="0" w:color="auto"/>
              </w:divBdr>
            </w:div>
            <w:div w:id="588003628">
              <w:marLeft w:val="0"/>
              <w:marRight w:val="0"/>
              <w:marTop w:val="0"/>
              <w:marBottom w:val="0"/>
              <w:divBdr>
                <w:top w:val="none" w:sz="0" w:space="0" w:color="auto"/>
                <w:left w:val="none" w:sz="0" w:space="0" w:color="auto"/>
                <w:bottom w:val="none" w:sz="0" w:space="0" w:color="auto"/>
                <w:right w:val="none" w:sz="0" w:space="0" w:color="auto"/>
              </w:divBdr>
            </w:div>
            <w:div w:id="1101685698">
              <w:marLeft w:val="0"/>
              <w:marRight w:val="0"/>
              <w:marTop w:val="0"/>
              <w:marBottom w:val="0"/>
              <w:divBdr>
                <w:top w:val="none" w:sz="0" w:space="0" w:color="auto"/>
                <w:left w:val="none" w:sz="0" w:space="0" w:color="auto"/>
                <w:bottom w:val="none" w:sz="0" w:space="0" w:color="auto"/>
                <w:right w:val="none" w:sz="0" w:space="0" w:color="auto"/>
              </w:divBdr>
            </w:div>
            <w:div w:id="1680546598">
              <w:marLeft w:val="0"/>
              <w:marRight w:val="0"/>
              <w:marTop w:val="0"/>
              <w:marBottom w:val="0"/>
              <w:divBdr>
                <w:top w:val="none" w:sz="0" w:space="0" w:color="auto"/>
                <w:left w:val="none" w:sz="0" w:space="0" w:color="auto"/>
                <w:bottom w:val="none" w:sz="0" w:space="0" w:color="auto"/>
                <w:right w:val="none" w:sz="0" w:space="0" w:color="auto"/>
              </w:divBdr>
            </w:div>
            <w:div w:id="2041392151">
              <w:marLeft w:val="0"/>
              <w:marRight w:val="0"/>
              <w:marTop w:val="0"/>
              <w:marBottom w:val="0"/>
              <w:divBdr>
                <w:top w:val="none" w:sz="0" w:space="0" w:color="auto"/>
                <w:left w:val="none" w:sz="0" w:space="0" w:color="auto"/>
                <w:bottom w:val="none" w:sz="0" w:space="0" w:color="auto"/>
                <w:right w:val="none" w:sz="0" w:space="0" w:color="auto"/>
              </w:divBdr>
            </w:div>
          </w:divsChild>
        </w:div>
        <w:div w:id="153301846">
          <w:marLeft w:val="0"/>
          <w:marRight w:val="0"/>
          <w:marTop w:val="0"/>
          <w:marBottom w:val="0"/>
          <w:divBdr>
            <w:top w:val="none" w:sz="0" w:space="0" w:color="auto"/>
            <w:left w:val="none" w:sz="0" w:space="0" w:color="auto"/>
            <w:bottom w:val="none" w:sz="0" w:space="0" w:color="auto"/>
            <w:right w:val="none" w:sz="0" w:space="0" w:color="auto"/>
          </w:divBdr>
          <w:divsChild>
            <w:div w:id="1503202238">
              <w:marLeft w:val="0"/>
              <w:marRight w:val="0"/>
              <w:marTop w:val="0"/>
              <w:marBottom w:val="0"/>
              <w:divBdr>
                <w:top w:val="none" w:sz="0" w:space="0" w:color="auto"/>
                <w:left w:val="none" w:sz="0" w:space="0" w:color="auto"/>
                <w:bottom w:val="none" w:sz="0" w:space="0" w:color="auto"/>
                <w:right w:val="none" w:sz="0" w:space="0" w:color="auto"/>
              </w:divBdr>
            </w:div>
          </w:divsChild>
        </w:div>
        <w:div w:id="154955897">
          <w:marLeft w:val="0"/>
          <w:marRight w:val="0"/>
          <w:marTop w:val="0"/>
          <w:marBottom w:val="0"/>
          <w:divBdr>
            <w:top w:val="none" w:sz="0" w:space="0" w:color="auto"/>
            <w:left w:val="none" w:sz="0" w:space="0" w:color="auto"/>
            <w:bottom w:val="none" w:sz="0" w:space="0" w:color="auto"/>
            <w:right w:val="none" w:sz="0" w:space="0" w:color="auto"/>
          </w:divBdr>
          <w:divsChild>
            <w:div w:id="2120637210">
              <w:marLeft w:val="0"/>
              <w:marRight w:val="0"/>
              <w:marTop w:val="0"/>
              <w:marBottom w:val="0"/>
              <w:divBdr>
                <w:top w:val="none" w:sz="0" w:space="0" w:color="auto"/>
                <w:left w:val="none" w:sz="0" w:space="0" w:color="auto"/>
                <w:bottom w:val="none" w:sz="0" w:space="0" w:color="auto"/>
                <w:right w:val="none" w:sz="0" w:space="0" w:color="auto"/>
              </w:divBdr>
            </w:div>
          </w:divsChild>
        </w:div>
        <w:div w:id="162085642">
          <w:marLeft w:val="0"/>
          <w:marRight w:val="0"/>
          <w:marTop w:val="0"/>
          <w:marBottom w:val="0"/>
          <w:divBdr>
            <w:top w:val="none" w:sz="0" w:space="0" w:color="auto"/>
            <w:left w:val="none" w:sz="0" w:space="0" w:color="auto"/>
            <w:bottom w:val="none" w:sz="0" w:space="0" w:color="auto"/>
            <w:right w:val="none" w:sz="0" w:space="0" w:color="auto"/>
          </w:divBdr>
          <w:divsChild>
            <w:div w:id="1429229897">
              <w:marLeft w:val="0"/>
              <w:marRight w:val="0"/>
              <w:marTop w:val="0"/>
              <w:marBottom w:val="0"/>
              <w:divBdr>
                <w:top w:val="none" w:sz="0" w:space="0" w:color="auto"/>
                <w:left w:val="none" w:sz="0" w:space="0" w:color="auto"/>
                <w:bottom w:val="none" w:sz="0" w:space="0" w:color="auto"/>
                <w:right w:val="none" w:sz="0" w:space="0" w:color="auto"/>
              </w:divBdr>
            </w:div>
          </w:divsChild>
        </w:div>
        <w:div w:id="172885386">
          <w:marLeft w:val="0"/>
          <w:marRight w:val="0"/>
          <w:marTop w:val="0"/>
          <w:marBottom w:val="0"/>
          <w:divBdr>
            <w:top w:val="none" w:sz="0" w:space="0" w:color="auto"/>
            <w:left w:val="none" w:sz="0" w:space="0" w:color="auto"/>
            <w:bottom w:val="none" w:sz="0" w:space="0" w:color="auto"/>
            <w:right w:val="none" w:sz="0" w:space="0" w:color="auto"/>
          </w:divBdr>
          <w:divsChild>
            <w:div w:id="1063792116">
              <w:marLeft w:val="0"/>
              <w:marRight w:val="0"/>
              <w:marTop w:val="0"/>
              <w:marBottom w:val="0"/>
              <w:divBdr>
                <w:top w:val="none" w:sz="0" w:space="0" w:color="auto"/>
                <w:left w:val="none" w:sz="0" w:space="0" w:color="auto"/>
                <w:bottom w:val="none" w:sz="0" w:space="0" w:color="auto"/>
                <w:right w:val="none" w:sz="0" w:space="0" w:color="auto"/>
              </w:divBdr>
            </w:div>
            <w:div w:id="1453747990">
              <w:marLeft w:val="0"/>
              <w:marRight w:val="0"/>
              <w:marTop w:val="0"/>
              <w:marBottom w:val="0"/>
              <w:divBdr>
                <w:top w:val="none" w:sz="0" w:space="0" w:color="auto"/>
                <w:left w:val="none" w:sz="0" w:space="0" w:color="auto"/>
                <w:bottom w:val="none" w:sz="0" w:space="0" w:color="auto"/>
                <w:right w:val="none" w:sz="0" w:space="0" w:color="auto"/>
              </w:divBdr>
            </w:div>
          </w:divsChild>
        </w:div>
        <w:div w:id="183323011">
          <w:marLeft w:val="0"/>
          <w:marRight w:val="0"/>
          <w:marTop w:val="0"/>
          <w:marBottom w:val="0"/>
          <w:divBdr>
            <w:top w:val="none" w:sz="0" w:space="0" w:color="auto"/>
            <w:left w:val="none" w:sz="0" w:space="0" w:color="auto"/>
            <w:bottom w:val="none" w:sz="0" w:space="0" w:color="auto"/>
            <w:right w:val="none" w:sz="0" w:space="0" w:color="auto"/>
          </w:divBdr>
          <w:divsChild>
            <w:div w:id="446313733">
              <w:marLeft w:val="0"/>
              <w:marRight w:val="0"/>
              <w:marTop w:val="0"/>
              <w:marBottom w:val="0"/>
              <w:divBdr>
                <w:top w:val="none" w:sz="0" w:space="0" w:color="auto"/>
                <w:left w:val="none" w:sz="0" w:space="0" w:color="auto"/>
                <w:bottom w:val="none" w:sz="0" w:space="0" w:color="auto"/>
                <w:right w:val="none" w:sz="0" w:space="0" w:color="auto"/>
              </w:divBdr>
            </w:div>
          </w:divsChild>
        </w:div>
        <w:div w:id="183980787">
          <w:marLeft w:val="0"/>
          <w:marRight w:val="0"/>
          <w:marTop w:val="0"/>
          <w:marBottom w:val="0"/>
          <w:divBdr>
            <w:top w:val="none" w:sz="0" w:space="0" w:color="auto"/>
            <w:left w:val="none" w:sz="0" w:space="0" w:color="auto"/>
            <w:bottom w:val="none" w:sz="0" w:space="0" w:color="auto"/>
            <w:right w:val="none" w:sz="0" w:space="0" w:color="auto"/>
          </w:divBdr>
          <w:divsChild>
            <w:div w:id="783772763">
              <w:marLeft w:val="0"/>
              <w:marRight w:val="0"/>
              <w:marTop w:val="0"/>
              <w:marBottom w:val="0"/>
              <w:divBdr>
                <w:top w:val="none" w:sz="0" w:space="0" w:color="auto"/>
                <w:left w:val="none" w:sz="0" w:space="0" w:color="auto"/>
                <w:bottom w:val="none" w:sz="0" w:space="0" w:color="auto"/>
                <w:right w:val="none" w:sz="0" w:space="0" w:color="auto"/>
              </w:divBdr>
            </w:div>
          </w:divsChild>
        </w:div>
        <w:div w:id="187110249">
          <w:marLeft w:val="0"/>
          <w:marRight w:val="0"/>
          <w:marTop w:val="0"/>
          <w:marBottom w:val="0"/>
          <w:divBdr>
            <w:top w:val="none" w:sz="0" w:space="0" w:color="auto"/>
            <w:left w:val="none" w:sz="0" w:space="0" w:color="auto"/>
            <w:bottom w:val="none" w:sz="0" w:space="0" w:color="auto"/>
            <w:right w:val="none" w:sz="0" w:space="0" w:color="auto"/>
          </w:divBdr>
          <w:divsChild>
            <w:div w:id="1590649876">
              <w:marLeft w:val="0"/>
              <w:marRight w:val="0"/>
              <w:marTop w:val="0"/>
              <w:marBottom w:val="0"/>
              <w:divBdr>
                <w:top w:val="none" w:sz="0" w:space="0" w:color="auto"/>
                <w:left w:val="none" w:sz="0" w:space="0" w:color="auto"/>
                <w:bottom w:val="none" w:sz="0" w:space="0" w:color="auto"/>
                <w:right w:val="none" w:sz="0" w:space="0" w:color="auto"/>
              </w:divBdr>
            </w:div>
          </w:divsChild>
        </w:div>
        <w:div w:id="192545549">
          <w:marLeft w:val="0"/>
          <w:marRight w:val="0"/>
          <w:marTop w:val="0"/>
          <w:marBottom w:val="0"/>
          <w:divBdr>
            <w:top w:val="none" w:sz="0" w:space="0" w:color="auto"/>
            <w:left w:val="none" w:sz="0" w:space="0" w:color="auto"/>
            <w:bottom w:val="none" w:sz="0" w:space="0" w:color="auto"/>
            <w:right w:val="none" w:sz="0" w:space="0" w:color="auto"/>
          </w:divBdr>
          <w:divsChild>
            <w:div w:id="4793196">
              <w:marLeft w:val="0"/>
              <w:marRight w:val="0"/>
              <w:marTop w:val="0"/>
              <w:marBottom w:val="0"/>
              <w:divBdr>
                <w:top w:val="none" w:sz="0" w:space="0" w:color="auto"/>
                <w:left w:val="none" w:sz="0" w:space="0" w:color="auto"/>
                <w:bottom w:val="none" w:sz="0" w:space="0" w:color="auto"/>
                <w:right w:val="none" w:sz="0" w:space="0" w:color="auto"/>
              </w:divBdr>
            </w:div>
          </w:divsChild>
        </w:div>
        <w:div w:id="197159035">
          <w:marLeft w:val="0"/>
          <w:marRight w:val="0"/>
          <w:marTop w:val="0"/>
          <w:marBottom w:val="0"/>
          <w:divBdr>
            <w:top w:val="none" w:sz="0" w:space="0" w:color="auto"/>
            <w:left w:val="none" w:sz="0" w:space="0" w:color="auto"/>
            <w:bottom w:val="none" w:sz="0" w:space="0" w:color="auto"/>
            <w:right w:val="none" w:sz="0" w:space="0" w:color="auto"/>
          </w:divBdr>
          <w:divsChild>
            <w:div w:id="668410135">
              <w:marLeft w:val="0"/>
              <w:marRight w:val="0"/>
              <w:marTop w:val="0"/>
              <w:marBottom w:val="0"/>
              <w:divBdr>
                <w:top w:val="none" w:sz="0" w:space="0" w:color="auto"/>
                <w:left w:val="none" w:sz="0" w:space="0" w:color="auto"/>
                <w:bottom w:val="none" w:sz="0" w:space="0" w:color="auto"/>
                <w:right w:val="none" w:sz="0" w:space="0" w:color="auto"/>
              </w:divBdr>
            </w:div>
          </w:divsChild>
        </w:div>
        <w:div w:id="203828493">
          <w:marLeft w:val="0"/>
          <w:marRight w:val="0"/>
          <w:marTop w:val="0"/>
          <w:marBottom w:val="0"/>
          <w:divBdr>
            <w:top w:val="none" w:sz="0" w:space="0" w:color="auto"/>
            <w:left w:val="none" w:sz="0" w:space="0" w:color="auto"/>
            <w:bottom w:val="none" w:sz="0" w:space="0" w:color="auto"/>
            <w:right w:val="none" w:sz="0" w:space="0" w:color="auto"/>
          </w:divBdr>
          <w:divsChild>
            <w:div w:id="641890049">
              <w:marLeft w:val="0"/>
              <w:marRight w:val="0"/>
              <w:marTop w:val="0"/>
              <w:marBottom w:val="0"/>
              <w:divBdr>
                <w:top w:val="none" w:sz="0" w:space="0" w:color="auto"/>
                <w:left w:val="none" w:sz="0" w:space="0" w:color="auto"/>
                <w:bottom w:val="none" w:sz="0" w:space="0" w:color="auto"/>
                <w:right w:val="none" w:sz="0" w:space="0" w:color="auto"/>
              </w:divBdr>
            </w:div>
          </w:divsChild>
        </w:div>
        <w:div w:id="218177259">
          <w:marLeft w:val="0"/>
          <w:marRight w:val="0"/>
          <w:marTop w:val="0"/>
          <w:marBottom w:val="0"/>
          <w:divBdr>
            <w:top w:val="none" w:sz="0" w:space="0" w:color="auto"/>
            <w:left w:val="none" w:sz="0" w:space="0" w:color="auto"/>
            <w:bottom w:val="none" w:sz="0" w:space="0" w:color="auto"/>
            <w:right w:val="none" w:sz="0" w:space="0" w:color="auto"/>
          </w:divBdr>
          <w:divsChild>
            <w:div w:id="1780488334">
              <w:marLeft w:val="0"/>
              <w:marRight w:val="0"/>
              <w:marTop w:val="0"/>
              <w:marBottom w:val="0"/>
              <w:divBdr>
                <w:top w:val="none" w:sz="0" w:space="0" w:color="auto"/>
                <w:left w:val="none" w:sz="0" w:space="0" w:color="auto"/>
                <w:bottom w:val="none" w:sz="0" w:space="0" w:color="auto"/>
                <w:right w:val="none" w:sz="0" w:space="0" w:color="auto"/>
              </w:divBdr>
            </w:div>
          </w:divsChild>
        </w:div>
        <w:div w:id="231086657">
          <w:marLeft w:val="0"/>
          <w:marRight w:val="0"/>
          <w:marTop w:val="0"/>
          <w:marBottom w:val="0"/>
          <w:divBdr>
            <w:top w:val="none" w:sz="0" w:space="0" w:color="auto"/>
            <w:left w:val="none" w:sz="0" w:space="0" w:color="auto"/>
            <w:bottom w:val="none" w:sz="0" w:space="0" w:color="auto"/>
            <w:right w:val="none" w:sz="0" w:space="0" w:color="auto"/>
          </w:divBdr>
          <w:divsChild>
            <w:div w:id="1882932392">
              <w:marLeft w:val="0"/>
              <w:marRight w:val="0"/>
              <w:marTop w:val="0"/>
              <w:marBottom w:val="0"/>
              <w:divBdr>
                <w:top w:val="none" w:sz="0" w:space="0" w:color="auto"/>
                <w:left w:val="none" w:sz="0" w:space="0" w:color="auto"/>
                <w:bottom w:val="none" w:sz="0" w:space="0" w:color="auto"/>
                <w:right w:val="none" w:sz="0" w:space="0" w:color="auto"/>
              </w:divBdr>
            </w:div>
          </w:divsChild>
        </w:div>
        <w:div w:id="237714482">
          <w:marLeft w:val="0"/>
          <w:marRight w:val="0"/>
          <w:marTop w:val="0"/>
          <w:marBottom w:val="0"/>
          <w:divBdr>
            <w:top w:val="none" w:sz="0" w:space="0" w:color="auto"/>
            <w:left w:val="none" w:sz="0" w:space="0" w:color="auto"/>
            <w:bottom w:val="none" w:sz="0" w:space="0" w:color="auto"/>
            <w:right w:val="none" w:sz="0" w:space="0" w:color="auto"/>
          </w:divBdr>
          <w:divsChild>
            <w:div w:id="70084979">
              <w:marLeft w:val="0"/>
              <w:marRight w:val="0"/>
              <w:marTop w:val="0"/>
              <w:marBottom w:val="0"/>
              <w:divBdr>
                <w:top w:val="none" w:sz="0" w:space="0" w:color="auto"/>
                <w:left w:val="none" w:sz="0" w:space="0" w:color="auto"/>
                <w:bottom w:val="none" w:sz="0" w:space="0" w:color="auto"/>
                <w:right w:val="none" w:sz="0" w:space="0" w:color="auto"/>
              </w:divBdr>
            </w:div>
          </w:divsChild>
        </w:div>
        <w:div w:id="240531013">
          <w:marLeft w:val="0"/>
          <w:marRight w:val="0"/>
          <w:marTop w:val="0"/>
          <w:marBottom w:val="0"/>
          <w:divBdr>
            <w:top w:val="none" w:sz="0" w:space="0" w:color="auto"/>
            <w:left w:val="none" w:sz="0" w:space="0" w:color="auto"/>
            <w:bottom w:val="none" w:sz="0" w:space="0" w:color="auto"/>
            <w:right w:val="none" w:sz="0" w:space="0" w:color="auto"/>
          </w:divBdr>
          <w:divsChild>
            <w:div w:id="63794947">
              <w:marLeft w:val="0"/>
              <w:marRight w:val="0"/>
              <w:marTop w:val="0"/>
              <w:marBottom w:val="0"/>
              <w:divBdr>
                <w:top w:val="none" w:sz="0" w:space="0" w:color="auto"/>
                <w:left w:val="none" w:sz="0" w:space="0" w:color="auto"/>
                <w:bottom w:val="none" w:sz="0" w:space="0" w:color="auto"/>
                <w:right w:val="none" w:sz="0" w:space="0" w:color="auto"/>
              </w:divBdr>
            </w:div>
            <w:div w:id="114183708">
              <w:marLeft w:val="0"/>
              <w:marRight w:val="0"/>
              <w:marTop w:val="0"/>
              <w:marBottom w:val="0"/>
              <w:divBdr>
                <w:top w:val="none" w:sz="0" w:space="0" w:color="auto"/>
                <w:left w:val="none" w:sz="0" w:space="0" w:color="auto"/>
                <w:bottom w:val="none" w:sz="0" w:space="0" w:color="auto"/>
                <w:right w:val="none" w:sz="0" w:space="0" w:color="auto"/>
              </w:divBdr>
            </w:div>
            <w:div w:id="271547199">
              <w:marLeft w:val="0"/>
              <w:marRight w:val="0"/>
              <w:marTop w:val="0"/>
              <w:marBottom w:val="0"/>
              <w:divBdr>
                <w:top w:val="none" w:sz="0" w:space="0" w:color="auto"/>
                <w:left w:val="none" w:sz="0" w:space="0" w:color="auto"/>
                <w:bottom w:val="none" w:sz="0" w:space="0" w:color="auto"/>
                <w:right w:val="none" w:sz="0" w:space="0" w:color="auto"/>
              </w:divBdr>
            </w:div>
            <w:div w:id="280456433">
              <w:marLeft w:val="0"/>
              <w:marRight w:val="0"/>
              <w:marTop w:val="0"/>
              <w:marBottom w:val="0"/>
              <w:divBdr>
                <w:top w:val="none" w:sz="0" w:space="0" w:color="auto"/>
                <w:left w:val="none" w:sz="0" w:space="0" w:color="auto"/>
                <w:bottom w:val="none" w:sz="0" w:space="0" w:color="auto"/>
                <w:right w:val="none" w:sz="0" w:space="0" w:color="auto"/>
              </w:divBdr>
            </w:div>
            <w:div w:id="318972085">
              <w:marLeft w:val="0"/>
              <w:marRight w:val="0"/>
              <w:marTop w:val="0"/>
              <w:marBottom w:val="0"/>
              <w:divBdr>
                <w:top w:val="none" w:sz="0" w:space="0" w:color="auto"/>
                <w:left w:val="none" w:sz="0" w:space="0" w:color="auto"/>
                <w:bottom w:val="none" w:sz="0" w:space="0" w:color="auto"/>
                <w:right w:val="none" w:sz="0" w:space="0" w:color="auto"/>
              </w:divBdr>
            </w:div>
            <w:div w:id="580911307">
              <w:marLeft w:val="0"/>
              <w:marRight w:val="0"/>
              <w:marTop w:val="0"/>
              <w:marBottom w:val="0"/>
              <w:divBdr>
                <w:top w:val="none" w:sz="0" w:space="0" w:color="auto"/>
                <w:left w:val="none" w:sz="0" w:space="0" w:color="auto"/>
                <w:bottom w:val="none" w:sz="0" w:space="0" w:color="auto"/>
                <w:right w:val="none" w:sz="0" w:space="0" w:color="auto"/>
              </w:divBdr>
            </w:div>
            <w:div w:id="698506400">
              <w:marLeft w:val="0"/>
              <w:marRight w:val="0"/>
              <w:marTop w:val="0"/>
              <w:marBottom w:val="0"/>
              <w:divBdr>
                <w:top w:val="none" w:sz="0" w:space="0" w:color="auto"/>
                <w:left w:val="none" w:sz="0" w:space="0" w:color="auto"/>
                <w:bottom w:val="none" w:sz="0" w:space="0" w:color="auto"/>
                <w:right w:val="none" w:sz="0" w:space="0" w:color="auto"/>
              </w:divBdr>
            </w:div>
            <w:div w:id="736173202">
              <w:marLeft w:val="0"/>
              <w:marRight w:val="0"/>
              <w:marTop w:val="0"/>
              <w:marBottom w:val="0"/>
              <w:divBdr>
                <w:top w:val="none" w:sz="0" w:space="0" w:color="auto"/>
                <w:left w:val="none" w:sz="0" w:space="0" w:color="auto"/>
                <w:bottom w:val="none" w:sz="0" w:space="0" w:color="auto"/>
                <w:right w:val="none" w:sz="0" w:space="0" w:color="auto"/>
              </w:divBdr>
            </w:div>
            <w:div w:id="1280919355">
              <w:marLeft w:val="0"/>
              <w:marRight w:val="0"/>
              <w:marTop w:val="0"/>
              <w:marBottom w:val="0"/>
              <w:divBdr>
                <w:top w:val="none" w:sz="0" w:space="0" w:color="auto"/>
                <w:left w:val="none" w:sz="0" w:space="0" w:color="auto"/>
                <w:bottom w:val="none" w:sz="0" w:space="0" w:color="auto"/>
                <w:right w:val="none" w:sz="0" w:space="0" w:color="auto"/>
              </w:divBdr>
            </w:div>
            <w:div w:id="1509633123">
              <w:marLeft w:val="0"/>
              <w:marRight w:val="0"/>
              <w:marTop w:val="0"/>
              <w:marBottom w:val="0"/>
              <w:divBdr>
                <w:top w:val="none" w:sz="0" w:space="0" w:color="auto"/>
                <w:left w:val="none" w:sz="0" w:space="0" w:color="auto"/>
                <w:bottom w:val="none" w:sz="0" w:space="0" w:color="auto"/>
                <w:right w:val="none" w:sz="0" w:space="0" w:color="auto"/>
              </w:divBdr>
            </w:div>
            <w:div w:id="1593586703">
              <w:marLeft w:val="0"/>
              <w:marRight w:val="0"/>
              <w:marTop w:val="0"/>
              <w:marBottom w:val="0"/>
              <w:divBdr>
                <w:top w:val="none" w:sz="0" w:space="0" w:color="auto"/>
                <w:left w:val="none" w:sz="0" w:space="0" w:color="auto"/>
                <w:bottom w:val="none" w:sz="0" w:space="0" w:color="auto"/>
                <w:right w:val="none" w:sz="0" w:space="0" w:color="auto"/>
              </w:divBdr>
            </w:div>
          </w:divsChild>
        </w:div>
        <w:div w:id="243422324">
          <w:marLeft w:val="0"/>
          <w:marRight w:val="0"/>
          <w:marTop w:val="0"/>
          <w:marBottom w:val="0"/>
          <w:divBdr>
            <w:top w:val="none" w:sz="0" w:space="0" w:color="auto"/>
            <w:left w:val="none" w:sz="0" w:space="0" w:color="auto"/>
            <w:bottom w:val="none" w:sz="0" w:space="0" w:color="auto"/>
            <w:right w:val="none" w:sz="0" w:space="0" w:color="auto"/>
          </w:divBdr>
          <w:divsChild>
            <w:div w:id="872381362">
              <w:marLeft w:val="0"/>
              <w:marRight w:val="0"/>
              <w:marTop w:val="0"/>
              <w:marBottom w:val="0"/>
              <w:divBdr>
                <w:top w:val="none" w:sz="0" w:space="0" w:color="auto"/>
                <w:left w:val="none" w:sz="0" w:space="0" w:color="auto"/>
                <w:bottom w:val="none" w:sz="0" w:space="0" w:color="auto"/>
                <w:right w:val="none" w:sz="0" w:space="0" w:color="auto"/>
              </w:divBdr>
            </w:div>
          </w:divsChild>
        </w:div>
        <w:div w:id="245694735">
          <w:marLeft w:val="0"/>
          <w:marRight w:val="0"/>
          <w:marTop w:val="0"/>
          <w:marBottom w:val="0"/>
          <w:divBdr>
            <w:top w:val="none" w:sz="0" w:space="0" w:color="auto"/>
            <w:left w:val="none" w:sz="0" w:space="0" w:color="auto"/>
            <w:bottom w:val="none" w:sz="0" w:space="0" w:color="auto"/>
            <w:right w:val="none" w:sz="0" w:space="0" w:color="auto"/>
          </w:divBdr>
          <w:divsChild>
            <w:div w:id="1114131698">
              <w:marLeft w:val="0"/>
              <w:marRight w:val="0"/>
              <w:marTop w:val="0"/>
              <w:marBottom w:val="0"/>
              <w:divBdr>
                <w:top w:val="none" w:sz="0" w:space="0" w:color="auto"/>
                <w:left w:val="none" w:sz="0" w:space="0" w:color="auto"/>
                <w:bottom w:val="none" w:sz="0" w:space="0" w:color="auto"/>
                <w:right w:val="none" w:sz="0" w:space="0" w:color="auto"/>
              </w:divBdr>
            </w:div>
          </w:divsChild>
        </w:div>
        <w:div w:id="252979510">
          <w:marLeft w:val="0"/>
          <w:marRight w:val="0"/>
          <w:marTop w:val="0"/>
          <w:marBottom w:val="0"/>
          <w:divBdr>
            <w:top w:val="none" w:sz="0" w:space="0" w:color="auto"/>
            <w:left w:val="none" w:sz="0" w:space="0" w:color="auto"/>
            <w:bottom w:val="none" w:sz="0" w:space="0" w:color="auto"/>
            <w:right w:val="none" w:sz="0" w:space="0" w:color="auto"/>
          </w:divBdr>
          <w:divsChild>
            <w:div w:id="146557125">
              <w:marLeft w:val="0"/>
              <w:marRight w:val="0"/>
              <w:marTop w:val="0"/>
              <w:marBottom w:val="0"/>
              <w:divBdr>
                <w:top w:val="none" w:sz="0" w:space="0" w:color="auto"/>
                <w:left w:val="none" w:sz="0" w:space="0" w:color="auto"/>
                <w:bottom w:val="none" w:sz="0" w:space="0" w:color="auto"/>
                <w:right w:val="none" w:sz="0" w:space="0" w:color="auto"/>
              </w:divBdr>
            </w:div>
            <w:div w:id="482548995">
              <w:marLeft w:val="0"/>
              <w:marRight w:val="0"/>
              <w:marTop w:val="0"/>
              <w:marBottom w:val="0"/>
              <w:divBdr>
                <w:top w:val="none" w:sz="0" w:space="0" w:color="auto"/>
                <w:left w:val="none" w:sz="0" w:space="0" w:color="auto"/>
                <w:bottom w:val="none" w:sz="0" w:space="0" w:color="auto"/>
                <w:right w:val="none" w:sz="0" w:space="0" w:color="auto"/>
              </w:divBdr>
            </w:div>
            <w:div w:id="669602081">
              <w:marLeft w:val="0"/>
              <w:marRight w:val="0"/>
              <w:marTop w:val="0"/>
              <w:marBottom w:val="0"/>
              <w:divBdr>
                <w:top w:val="none" w:sz="0" w:space="0" w:color="auto"/>
                <w:left w:val="none" w:sz="0" w:space="0" w:color="auto"/>
                <w:bottom w:val="none" w:sz="0" w:space="0" w:color="auto"/>
                <w:right w:val="none" w:sz="0" w:space="0" w:color="auto"/>
              </w:divBdr>
            </w:div>
            <w:div w:id="1269777809">
              <w:marLeft w:val="0"/>
              <w:marRight w:val="0"/>
              <w:marTop w:val="0"/>
              <w:marBottom w:val="0"/>
              <w:divBdr>
                <w:top w:val="none" w:sz="0" w:space="0" w:color="auto"/>
                <w:left w:val="none" w:sz="0" w:space="0" w:color="auto"/>
                <w:bottom w:val="none" w:sz="0" w:space="0" w:color="auto"/>
                <w:right w:val="none" w:sz="0" w:space="0" w:color="auto"/>
              </w:divBdr>
            </w:div>
            <w:div w:id="2146046004">
              <w:marLeft w:val="0"/>
              <w:marRight w:val="0"/>
              <w:marTop w:val="0"/>
              <w:marBottom w:val="0"/>
              <w:divBdr>
                <w:top w:val="none" w:sz="0" w:space="0" w:color="auto"/>
                <w:left w:val="none" w:sz="0" w:space="0" w:color="auto"/>
                <w:bottom w:val="none" w:sz="0" w:space="0" w:color="auto"/>
                <w:right w:val="none" w:sz="0" w:space="0" w:color="auto"/>
              </w:divBdr>
            </w:div>
          </w:divsChild>
        </w:div>
        <w:div w:id="270285083">
          <w:marLeft w:val="0"/>
          <w:marRight w:val="0"/>
          <w:marTop w:val="0"/>
          <w:marBottom w:val="0"/>
          <w:divBdr>
            <w:top w:val="none" w:sz="0" w:space="0" w:color="auto"/>
            <w:left w:val="none" w:sz="0" w:space="0" w:color="auto"/>
            <w:bottom w:val="none" w:sz="0" w:space="0" w:color="auto"/>
            <w:right w:val="none" w:sz="0" w:space="0" w:color="auto"/>
          </w:divBdr>
          <w:divsChild>
            <w:div w:id="656611573">
              <w:marLeft w:val="0"/>
              <w:marRight w:val="0"/>
              <w:marTop w:val="0"/>
              <w:marBottom w:val="0"/>
              <w:divBdr>
                <w:top w:val="none" w:sz="0" w:space="0" w:color="auto"/>
                <w:left w:val="none" w:sz="0" w:space="0" w:color="auto"/>
                <w:bottom w:val="none" w:sz="0" w:space="0" w:color="auto"/>
                <w:right w:val="none" w:sz="0" w:space="0" w:color="auto"/>
              </w:divBdr>
            </w:div>
          </w:divsChild>
        </w:div>
        <w:div w:id="270598505">
          <w:marLeft w:val="0"/>
          <w:marRight w:val="0"/>
          <w:marTop w:val="0"/>
          <w:marBottom w:val="0"/>
          <w:divBdr>
            <w:top w:val="none" w:sz="0" w:space="0" w:color="auto"/>
            <w:left w:val="none" w:sz="0" w:space="0" w:color="auto"/>
            <w:bottom w:val="none" w:sz="0" w:space="0" w:color="auto"/>
            <w:right w:val="none" w:sz="0" w:space="0" w:color="auto"/>
          </w:divBdr>
          <w:divsChild>
            <w:div w:id="2082173744">
              <w:marLeft w:val="0"/>
              <w:marRight w:val="0"/>
              <w:marTop w:val="0"/>
              <w:marBottom w:val="0"/>
              <w:divBdr>
                <w:top w:val="none" w:sz="0" w:space="0" w:color="auto"/>
                <w:left w:val="none" w:sz="0" w:space="0" w:color="auto"/>
                <w:bottom w:val="none" w:sz="0" w:space="0" w:color="auto"/>
                <w:right w:val="none" w:sz="0" w:space="0" w:color="auto"/>
              </w:divBdr>
            </w:div>
          </w:divsChild>
        </w:div>
        <w:div w:id="272134405">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sChild>
        </w:div>
        <w:div w:id="328218094">
          <w:marLeft w:val="0"/>
          <w:marRight w:val="0"/>
          <w:marTop w:val="0"/>
          <w:marBottom w:val="0"/>
          <w:divBdr>
            <w:top w:val="none" w:sz="0" w:space="0" w:color="auto"/>
            <w:left w:val="none" w:sz="0" w:space="0" w:color="auto"/>
            <w:bottom w:val="none" w:sz="0" w:space="0" w:color="auto"/>
            <w:right w:val="none" w:sz="0" w:space="0" w:color="auto"/>
          </w:divBdr>
          <w:divsChild>
            <w:div w:id="573784626">
              <w:marLeft w:val="0"/>
              <w:marRight w:val="0"/>
              <w:marTop w:val="0"/>
              <w:marBottom w:val="0"/>
              <w:divBdr>
                <w:top w:val="none" w:sz="0" w:space="0" w:color="auto"/>
                <w:left w:val="none" w:sz="0" w:space="0" w:color="auto"/>
                <w:bottom w:val="none" w:sz="0" w:space="0" w:color="auto"/>
                <w:right w:val="none" w:sz="0" w:space="0" w:color="auto"/>
              </w:divBdr>
            </w:div>
          </w:divsChild>
        </w:div>
        <w:div w:id="332877942">
          <w:marLeft w:val="0"/>
          <w:marRight w:val="0"/>
          <w:marTop w:val="0"/>
          <w:marBottom w:val="0"/>
          <w:divBdr>
            <w:top w:val="none" w:sz="0" w:space="0" w:color="auto"/>
            <w:left w:val="none" w:sz="0" w:space="0" w:color="auto"/>
            <w:bottom w:val="none" w:sz="0" w:space="0" w:color="auto"/>
            <w:right w:val="none" w:sz="0" w:space="0" w:color="auto"/>
          </w:divBdr>
          <w:divsChild>
            <w:div w:id="1596863886">
              <w:marLeft w:val="0"/>
              <w:marRight w:val="0"/>
              <w:marTop w:val="0"/>
              <w:marBottom w:val="0"/>
              <w:divBdr>
                <w:top w:val="none" w:sz="0" w:space="0" w:color="auto"/>
                <w:left w:val="none" w:sz="0" w:space="0" w:color="auto"/>
                <w:bottom w:val="none" w:sz="0" w:space="0" w:color="auto"/>
                <w:right w:val="none" w:sz="0" w:space="0" w:color="auto"/>
              </w:divBdr>
            </w:div>
          </w:divsChild>
        </w:div>
        <w:div w:id="340746356">
          <w:marLeft w:val="0"/>
          <w:marRight w:val="0"/>
          <w:marTop w:val="0"/>
          <w:marBottom w:val="0"/>
          <w:divBdr>
            <w:top w:val="none" w:sz="0" w:space="0" w:color="auto"/>
            <w:left w:val="none" w:sz="0" w:space="0" w:color="auto"/>
            <w:bottom w:val="none" w:sz="0" w:space="0" w:color="auto"/>
            <w:right w:val="none" w:sz="0" w:space="0" w:color="auto"/>
          </w:divBdr>
          <w:divsChild>
            <w:div w:id="1789426961">
              <w:marLeft w:val="0"/>
              <w:marRight w:val="0"/>
              <w:marTop w:val="0"/>
              <w:marBottom w:val="0"/>
              <w:divBdr>
                <w:top w:val="none" w:sz="0" w:space="0" w:color="auto"/>
                <w:left w:val="none" w:sz="0" w:space="0" w:color="auto"/>
                <w:bottom w:val="none" w:sz="0" w:space="0" w:color="auto"/>
                <w:right w:val="none" w:sz="0" w:space="0" w:color="auto"/>
              </w:divBdr>
            </w:div>
          </w:divsChild>
        </w:div>
        <w:div w:id="359670209">
          <w:marLeft w:val="0"/>
          <w:marRight w:val="0"/>
          <w:marTop w:val="0"/>
          <w:marBottom w:val="0"/>
          <w:divBdr>
            <w:top w:val="none" w:sz="0" w:space="0" w:color="auto"/>
            <w:left w:val="none" w:sz="0" w:space="0" w:color="auto"/>
            <w:bottom w:val="none" w:sz="0" w:space="0" w:color="auto"/>
            <w:right w:val="none" w:sz="0" w:space="0" w:color="auto"/>
          </w:divBdr>
          <w:divsChild>
            <w:div w:id="838467988">
              <w:marLeft w:val="0"/>
              <w:marRight w:val="0"/>
              <w:marTop w:val="0"/>
              <w:marBottom w:val="0"/>
              <w:divBdr>
                <w:top w:val="none" w:sz="0" w:space="0" w:color="auto"/>
                <w:left w:val="none" w:sz="0" w:space="0" w:color="auto"/>
                <w:bottom w:val="none" w:sz="0" w:space="0" w:color="auto"/>
                <w:right w:val="none" w:sz="0" w:space="0" w:color="auto"/>
              </w:divBdr>
            </w:div>
          </w:divsChild>
        </w:div>
        <w:div w:id="360590805">
          <w:marLeft w:val="0"/>
          <w:marRight w:val="0"/>
          <w:marTop w:val="0"/>
          <w:marBottom w:val="0"/>
          <w:divBdr>
            <w:top w:val="none" w:sz="0" w:space="0" w:color="auto"/>
            <w:left w:val="none" w:sz="0" w:space="0" w:color="auto"/>
            <w:bottom w:val="none" w:sz="0" w:space="0" w:color="auto"/>
            <w:right w:val="none" w:sz="0" w:space="0" w:color="auto"/>
          </w:divBdr>
          <w:divsChild>
            <w:div w:id="914433994">
              <w:marLeft w:val="0"/>
              <w:marRight w:val="0"/>
              <w:marTop w:val="0"/>
              <w:marBottom w:val="0"/>
              <w:divBdr>
                <w:top w:val="none" w:sz="0" w:space="0" w:color="auto"/>
                <w:left w:val="none" w:sz="0" w:space="0" w:color="auto"/>
                <w:bottom w:val="none" w:sz="0" w:space="0" w:color="auto"/>
                <w:right w:val="none" w:sz="0" w:space="0" w:color="auto"/>
              </w:divBdr>
            </w:div>
          </w:divsChild>
        </w:div>
        <w:div w:id="370695710">
          <w:marLeft w:val="0"/>
          <w:marRight w:val="0"/>
          <w:marTop w:val="0"/>
          <w:marBottom w:val="0"/>
          <w:divBdr>
            <w:top w:val="none" w:sz="0" w:space="0" w:color="auto"/>
            <w:left w:val="none" w:sz="0" w:space="0" w:color="auto"/>
            <w:bottom w:val="none" w:sz="0" w:space="0" w:color="auto"/>
            <w:right w:val="none" w:sz="0" w:space="0" w:color="auto"/>
          </w:divBdr>
          <w:divsChild>
            <w:div w:id="1057969956">
              <w:marLeft w:val="0"/>
              <w:marRight w:val="0"/>
              <w:marTop w:val="0"/>
              <w:marBottom w:val="0"/>
              <w:divBdr>
                <w:top w:val="none" w:sz="0" w:space="0" w:color="auto"/>
                <w:left w:val="none" w:sz="0" w:space="0" w:color="auto"/>
                <w:bottom w:val="none" w:sz="0" w:space="0" w:color="auto"/>
                <w:right w:val="none" w:sz="0" w:space="0" w:color="auto"/>
              </w:divBdr>
            </w:div>
          </w:divsChild>
        </w:div>
        <w:div w:id="386105104">
          <w:marLeft w:val="0"/>
          <w:marRight w:val="0"/>
          <w:marTop w:val="0"/>
          <w:marBottom w:val="0"/>
          <w:divBdr>
            <w:top w:val="none" w:sz="0" w:space="0" w:color="auto"/>
            <w:left w:val="none" w:sz="0" w:space="0" w:color="auto"/>
            <w:bottom w:val="none" w:sz="0" w:space="0" w:color="auto"/>
            <w:right w:val="none" w:sz="0" w:space="0" w:color="auto"/>
          </w:divBdr>
          <w:divsChild>
            <w:div w:id="669334252">
              <w:marLeft w:val="0"/>
              <w:marRight w:val="0"/>
              <w:marTop w:val="0"/>
              <w:marBottom w:val="0"/>
              <w:divBdr>
                <w:top w:val="none" w:sz="0" w:space="0" w:color="auto"/>
                <w:left w:val="none" w:sz="0" w:space="0" w:color="auto"/>
                <w:bottom w:val="none" w:sz="0" w:space="0" w:color="auto"/>
                <w:right w:val="none" w:sz="0" w:space="0" w:color="auto"/>
              </w:divBdr>
            </w:div>
          </w:divsChild>
        </w:div>
        <w:div w:id="390931051">
          <w:marLeft w:val="0"/>
          <w:marRight w:val="0"/>
          <w:marTop w:val="0"/>
          <w:marBottom w:val="0"/>
          <w:divBdr>
            <w:top w:val="none" w:sz="0" w:space="0" w:color="auto"/>
            <w:left w:val="none" w:sz="0" w:space="0" w:color="auto"/>
            <w:bottom w:val="none" w:sz="0" w:space="0" w:color="auto"/>
            <w:right w:val="none" w:sz="0" w:space="0" w:color="auto"/>
          </w:divBdr>
          <w:divsChild>
            <w:div w:id="1701970404">
              <w:marLeft w:val="0"/>
              <w:marRight w:val="0"/>
              <w:marTop w:val="0"/>
              <w:marBottom w:val="0"/>
              <w:divBdr>
                <w:top w:val="none" w:sz="0" w:space="0" w:color="auto"/>
                <w:left w:val="none" w:sz="0" w:space="0" w:color="auto"/>
                <w:bottom w:val="none" w:sz="0" w:space="0" w:color="auto"/>
                <w:right w:val="none" w:sz="0" w:space="0" w:color="auto"/>
              </w:divBdr>
            </w:div>
          </w:divsChild>
        </w:div>
        <w:div w:id="398677075">
          <w:marLeft w:val="0"/>
          <w:marRight w:val="0"/>
          <w:marTop w:val="0"/>
          <w:marBottom w:val="0"/>
          <w:divBdr>
            <w:top w:val="none" w:sz="0" w:space="0" w:color="auto"/>
            <w:left w:val="none" w:sz="0" w:space="0" w:color="auto"/>
            <w:bottom w:val="none" w:sz="0" w:space="0" w:color="auto"/>
            <w:right w:val="none" w:sz="0" w:space="0" w:color="auto"/>
          </w:divBdr>
          <w:divsChild>
            <w:div w:id="251862325">
              <w:marLeft w:val="0"/>
              <w:marRight w:val="0"/>
              <w:marTop w:val="0"/>
              <w:marBottom w:val="0"/>
              <w:divBdr>
                <w:top w:val="none" w:sz="0" w:space="0" w:color="auto"/>
                <w:left w:val="none" w:sz="0" w:space="0" w:color="auto"/>
                <w:bottom w:val="none" w:sz="0" w:space="0" w:color="auto"/>
                <w:right w:val="none" w:sz="0" w:space="0" w:color="auto"/>
              </w:divBdr>
            </w:div>
          </w:divsChild>
        </w:div>
        <w:div w:id="402341436">
          <w:marLeft w:val="0"/>
          <w:marRight w:val="0"/>
          <w:marTop w:val="0"/>
          <w:marBottom w:val="0"/>
          <w:divBdr>
            <w:top w:val="none" w:sz="0" w:space="0" w:color="auto"/>
            <w:left w:val="none" w:sz="0" w:space="0" w:color="auto"/>
            <w:bottom w:val="none" w:sz="0" w:space="0" w:color="auto"/>
            <w:right w:val="none" w:sz="0" w:space="0" w:color="auto"/>
          </w:divBdr>
          <w:divsChild>
            <w:div w:id="176309864">
              <w:marLeft w:val="0"/>
              <w:marRight w:val="0"/>
              <w:marTop w:val="0"/>
              <w:marBottom w:val="0"/>
              <w:divBdr>
                <w:top w:val="none" w:sz="0" w:space="0" w:color="auto"/>
                <w:left w:val="none" w:sz="0" w:space="0" w:color="auto"/>
                <w:bottom w:val="none" w:sz="0" w:space="0" w:color="auto"/>
                <w:right w:val="none" w:sz="0" w:space="0" w:color="auto"/>
              </w:divBdr>
            </w:div>
            <w:div w:id="1946771753">
              <w:marLeft w:val="0"/>
              <w:marRight w:val="0"/>
              <w:marTop w:val="0"/>
              <w:marBottom w:val="0"/>
              <w:divBdr>
                <w:top w:val="none" w:sz="0" w:space="0" w:color="auto"/>
                <w:left w:val="none" w:sz="0" w:space="0" w:color="auto"/>
                <w:bottom w:val="none" w:sz="0" w:space="0" w:color="auto"/>
                <w:right w:val="none" w:sz="0" w:space="0" w:color="auto"/>
              </w:divBdr>
            </w:div>
          </w:divsChild>
        </w:div>
        <w:div w:id="402531728">
          <w:marLeft w:val="0"/>
          <w:marRight w:val="0"/>
          <w:marTop w:val="0"/>
          <w:marBottom w:val="0"/>
          <w:divBdr>
            <w:top w:val="none" w:sz="0" w:space="0" w:color="auto"/>
            <w:left w:val="none" w:sz="0" w:space="0" w:color="auto"/>
            <w:bottom w:val="none" w:sz="0" w:space="0" w:color="auto"/>
            <w:right w:val="none" w:sz="0" w:space="0" w:color="auto"/>
          </w:divBdr>
          <w:divsChild>
            <w:div w:id="675036805">
              <w:marLeft w:val="0"/>
              <w:marRight w:val="0"/>
              <w:marTop w:val="0"/>
              <w:marBottom w:val="0"/>
              <w:divBdr>
                <w:top w:val="none" w:sz="0" w:space="0" w:color="auto"/>
                <w:left w:val="none" w:sz="0" w:space="0" w:color="auto"/>
                <w:bottom w:val="none" w:sz="0" w:space="0" w:color="auto"/>
                <w:right w:val="none" w:sz="0" w:space="0" w:color="auto"/>
              </w:divBdr>
            </w:div>
          </w:divsChild>
        </w:div>
        <w:div w:id="404960887">
          <w:marLeft w:val="0"/>
          <w:marRight w:val="0"/>
          <w:marTop w:val="0"/>
          <w:marBottom w:val="0"/>
          <w:divBdr>
            <w:top w:val="none" w:sz="0" w:space="0" w:color="auto"/>
            <w:left w:val="none" w:sz="0" w:space="0" w:color="auto"/>
            <w:bottom w:val="none" w:sz="0" w:space="0" w:color="auto"/>
            <w:right w:val="none" w:sz="0" w:space="0" w:color="auto"/>
          </w:divBdr>
          <w:divsChild>
            <w:div w:id="917640721">
              <w:marLeft w:val="0"/>
              <w:marRight w:val="0"/>
              <w:marTop w:val="0"/>
              <w:marBottom w:val="0"/>
              <w:divBdr>
                <w:top w:val="none" w:sz="0" w:space="0" w:color="auto"/>
                <w:left w:val="none" w:sz="0" w:space="0" w:color="auto"/>
                <w:bottom w:val="none" w:sz="0" w:space="0" w:color="auto"/>
                <w:right w:val="none" w:sz="0" w:space="0" w:color="auto"/>
              </w:divBdr>
            </w:div>
          </w:divsChild>
        </w:div>
        <w:div w:id="432018790">
          <w:marLeft w:val="0"/>
          <w:marRight w:val="0"/>
          <w:marTop w:val="0"/>
          <w:marBottom w:val="0"/>
          <w:divBdr>
            <w:top w:val="none" w:sz="0" w:space="0" w:color="auto"/>
            <w:left w:val="none" w:sz="0" w:space="0" w:color="auto"/>
            <w:bottom w:val="none" w:sz="0" w:space="0" w:color="auto"/>
            <w:right w:val="none" w:sz="0" w:space="0" w:color="auto"/>
          </w:divBdr>
          <w:divsChild>
            <w:div w:id="2090804924">
              <w:marLeft w:val="0"/>
              <w:marRight w:val="0"/>
              <w:marTop w:val="0"/>
              <w:marBottom w:val="0"/>
              <w:divBdr>
                <w:top w:val="none" w:sz="0" w:space="0" w:color="auto"/>
                <w:left w:val="none" w:sz="0" w:space="0" w:color="auto"/>
                <w:bottom w:val="none" w:sz="0" w:space="0" w:color="auto"/>
                <w:right w:val="none" w:sz="0" w:space="0" w:color="auto"/>
              </w:divBdr>
            </w:div>
          </w:divsChild>
        </w:div>
        <w:div w:id="449016474">
          <w:marLeft w:val="0"/>
          <w:marRight w:val="0"/>
          <w:marTop w:val="0"/>
          <w:marBottom w:val="0"/>
          <w:divBdr>
            <w:top w:val="none" w:sz="0" w:space="0" w:color="auto"/>
            <w:left w:val="none" w:sz="0" w:space="0" w:color="auto"/>
            <w:bottom w:val="none" w:sz="0" w:space="0" w:color="auto"/>
            <w:right w:val="none" w:sz="0" w:space="0" w:color="auto"/>
          </w:divBdr>
          <w:divsChild>
            <w:div w:id="865219164">
              <w:marLeft w:val="0"/>
              <w:marRight w:val="0"/>
              <w:marTop w:val="0"/>
              <w:marBottom w:val="0"/>
              <w:divBdr>
                <w:top w:val="none" w:sz="0" w:space="0" w:color="auto"/>
                <w:left w:val="none" w:sz="0" w:space="0" w:color="auto"/>
                <w:bottom w:val="none" w:sz="0" w:space="0" w:color="auto"/>
                <w:right w:val="none" w:sz="0" w:space="0" w:color="auto"/>
              </w:divBdr>
            </w:div>
          </w:divsChild>
        </w:div>
        <w:div w:id="455756788">
          <w:marLeft w:val="0"/>
          <w:marRight w:val="0"/>
          <w:marTop w:val="0"/>
          <w:marBottom w:val="0"/>
          <w:divBdr>
            <w:top w:val="none" w:sz="0" w:space="0" w:color="auto"/>
            <w:left w:val="none" w:sz="0" w:space="0" w:color="auto"/>
            <w:bottom w:val="none" w:sz="0" w:space="0" w:color="auto"/>
            <w:right w:val="none" w:sz="0" w:space="0" w:color="auto"/>
          </w:divBdr>
          <w:divsChild>
            <w:div w:id="462582419">
              <w:marLeft w:val="0"/>
              <w:marRight w:val="0"/>
              <w:marTop w:val="0"/>
              <w:marBottom w:val="0"/>
              <w:divBdr>
                <w:top w:val="none" w:sz="0" w:space="0" w:color="auto"/>
                <w:left w:val="none" w:sz="0" w:space="0" w:color="auto"/>
                <w:bottom w:val="none" w:sz="0" w:space="0" w:color="auto"/>
                <w:right w:val="none" w:sz="0" w:space="0" w:color="auto"/>
              </w:divBdr>
            </w:div>
          </w:divsChild>
        </w:div>
        <w:div w:id="467209461">
          <w:marLeft w:val="0"/>
          <w:marRight w:val="0"/>
          <w:marTop w:val="0"/>
          <w:marBottom w:val="0"/>
          <w:divBdr>
            <w:top w:val="none" w:sz="0" w:space="0" w:color="auto"/>
            <w:left w:val="none" w:sz="0" w:space="0" w:color="auto"/>
            <w:bottom w:val="none" w:sz="0" w:space="0" w:color="auto"/>
            <w:right w:val="none" w:sz="0" w:space="0" w:color="auto"/>
          </w:divBdr>
          <w:divsChild>
            <w:div w:id="665129956">
              <w:marLeft w:val="0"/>
              <w:marRight w:val="0"/>
              <w:marTop w:val="0"/>
              <w:marBottom w:val="0"/>
              <w:divBdr>
                <w:top w:val="none" w:sz="0" w:space="0" w:color="auto"/>
                <w:left w:val="none" w:sz="0" w:space="0" w:color="auto"/>
                <w:bottom w:val="none" w:sz="0" w:space="0" w:color="auto"/>
                <w:right w:val="none" w:sz="0" w:space="0" w:color="auto"/>
              </w:divBdr>
            </w:div>
          </w:divsChild>
        </w:div>
        <w:div w:id="469638431">
          <w:marLeft w:val="0"/>
          <w:marRight w:val="0"/>
          <w:marTop w:val="0"/>
          <w:marBottom w:val="0"/>
          <w:divBdr>
            <w:top w:val="none" w:sz="0" w:space="0" w:color="auto"/>
            <w:left w:val="none" w:sz="0" w:space="0" w:color="auto"/>
            <w:bottom w:val="none" w:sz="0" w:space="0" w:color="auto"/>
            <w:right w:val="none" w:sz="0" w:space="0" w:color="auto"/>
          </w:divBdr>
          <w:divsChild>
            <w:div w:id="1698701732">
              <w:marLeft w:val="0"/>
              <w:marRight w:val="0"/>
              <w:marTop w:val="0"/>
              <w:marBottom w:val="0"/>
              <w:divBdr>
                <w:top w:val="none" w:sz="0" w:space="0" w:color="auto"/>
                <w:left w:val="none" w:sz="0" w:space="0" w:color="auto"/>
                <w:bottom w:val="none" w:sz="0" w:space="0" w:color="auto"/>
                <w:right w:val="none" w:sz="0" w:space="0" w:color="auto"/>
              </w:divBdr>
            </w:div>
          </w:divsChild>
        </w:div>
        <w:div w:id="507598974">
          <w:marLeft w:val="0"/>
          <w:marRight w:val="0"/>
          <w:marTop w:val="0"/>
          <w:marBottom w:val="0"/>
          <w:divBdr>
            <w:top w:val="none" w:sz="0" w:space="0" w:color="auto"/>
            <w:left w:val="none" w:sz="0" w:space="0" w:color="auto"/>
            <w:bottom w:val="none" w:sz="0" w:space="0" w:color="auto"/>
            <w:right w:val="none" w:sz="0" w:space="0" w:color="auto"/>
          </w:divBdr>
          <w:divsChild>
            <w:div w:id="1836456319">
              <w:marLeft w:val="0"/>
              <w:marRight w:val="0"/>
              <w:marTop w:val="0"/>
              <w:marBottom w:val="0"/>
              <w:divBdr>
                <w:top w:val="none" w:sz="0" w:space="0" w:color="auto"/>
                <w:left w:val="none" w:sz="0" w:space="0" w:color="auto"/>
                <w:bottom w:val="none" w:sz="0" w:space="0" w:color="auto"/>
                <w:right w:val="none" w:sz="0" w:space="0" w:color="auto"/>
              </w:divBdr>
            </w:div>
          </w:divsChild>
        </w:div>
        <w:div w:id="522013088">
          <w:marLeft w:val="0"/>
          <w:marRight w:val="0"/>
          <w:marTop w:val="0"/>
          <w:marBottom w:val="0"/>
          <w:divBdr>
            <w:top w:val="none" w:sz="0" w:space="0" w:color="auto"/>
            <w:left w:val="none" w:sz="0" w:space="0" w:color="auto"/>
            <w:bottom w:val="none" w:sz="0" w:space="0" w:color="auto"/>
            <w:right w:val="none" w:sz="0" w:space="0" w:color="auto"/>
          </w:divBdr>
          <w:divsChild>
            <w:div w:id="1697807846">
              <w:marLeft w:val="0"/>
              <w:marRight w:val="0"/>
              <w:marTop w:val="0"/>
              <w:marBottom w:val="0"/>
              <w:divBdr>
                <w:top w:val="none" w:sz="0" w:space="0" w:color="auto"/>
                <w:left w:val="none" w:sz="0" w:space="0" w:color="auto"/>
                <w:bottom w:val="none" w:sz="0" w:space="0" w:color="auto"/>
                <w:right w:val="none" w:sz="0" w:space="0" w:color="auto"/>
              </w:divBdr>
            </w:div>
          </w:divsChild>
        </w:div>
        <w:div w:id="536502299">
          <w:marLeft w:val="0"/>
          <w:marRight w:val="0"/>
          <w:marTop w:val="0"/>
          <w:marBottom w:val="0"/>
          <w:divBdr>
            <w:top w:val="none" w:sz="0" w:space="0" w:color="auto"/>
            <w:left w:val="none" w:sz="0" w:space="0" w:color="auto"/>
            <w:bottom w:val="none" w:sz="0" w:space="0" w:color="auto"/>
            <w:right w:val="none" w:sz="0" w:space="0" w:color="auto"/>
          </w:divBdr>
          <w:divsChild>
            <w:div w:id="1325627693">
              <w:marLeft w:val="0"/>
              <w:marRight w:val="0"/>
              <w:marTop w:val="0"/>
              <w:marBottom w:val="0"/>
              <w:divBdr>
                <w:top w:val="none" w:sz="0" w:space="0" w:color="auto"/>
                <w:left w:val="none" w:sz="0" w:space="0" w:color="auto"/>
                <w:bottom w:val="none" w:sz="0" w:space="0" w:color="auto"/>
                <w:right w:val="none" w:sz="0" w:space="0" w:color="auto"/>
              </w:divBdr>
            </w:div>
            <w:div w:id="1427847503">
              <w:marLeft w:val="0"/>
              <w:marRight w:val="0"/>
              <w:marTop w:val="0"/>
              <w:marBottom w:val="0"/>
              <w:divBdr>
                <w:top w:val="none" w:sz="0" w:space="0" w:color="auto"/>
                <w:left w:val="none" w:sz="0" w:space="0" w:color="auto"/>
                <w:bottom w:val="none" w:sz="0" w:space="0" w:color="auto"/>
                <w:right w:val="none" w:sz="0" w:space="0" w:color="auto"/>
              </w:divBdr>
            </w:div>
            <w:div w:id="1532955898">
              <w:marLeft w:val="0"/>
              <w:marRight w:val="0"/>
              <w:marTop w:val="0"/>
              <w:marBottom w:val="0"/>
              <w:divBdr>
                <w:top w:val="none" w:sz="0" w:space="0" w:color="auto"/>
                <w:left w:val="none" w:sz="0" w:space="0" w:color="auto"/>
                <w:bottom w:val="none" w:sz="0" w:space="0" w:color="auto"/>
                <w:right w:val="none" w:sz="0" w:space="0" w:color="auto"/>
              </w:divBdr>
            </w:div>
          </w:divsChild>
        </w:div>
        <w:div w:id="539322789">
          <w:marLeft w:val="0"/>
          <w:marRight w:val="0"/>
          <w:marTop w:val="0"/>
          <w:marBottom w:val="0"/>
          <w:divBdr>
            <w:top w:val="none" w:sz="0" w:space="0" w:color="auto"/>
            <w:left w:val="none" w:sz="0" w:space="0" w:color="auto"/>
            <w:bottom w:val="none" w:sz="0" w:space="0" w:color="auto"/>
            <w:right w:val="none" w:sz="0" w:space="0" w:color="auto"/>
          </w:divBdr>
          <w:divsChild>
            <w:div w:id="253785457">
              <w:marLeft w:val="0"/>
              <w:marRight w:val="0"/>
              <w:marTop w:val="0"/>
              <w:marBottom w:val="0"/>
              <w:divBdr>
                <w:top w:val="none" w:sz="0" w:space="0" w:color="auto"/>
                <w:left w:val="none" w:sz="0" w:space="0" w:color="auto"/>
                <w:bottom w:val="none" w:sz="0" w:space="0" w:color="auto"/>
                <w:right w:val="none" w:sz="0" w:space="0" w:color="auto"/>
              </w:divBdr>
            </w:div>
          </w:divsChild>
        </w:div>
        <w:div w:id="541593817">
          <w:marLeft w:val="0"/>
          <w:marRight w:val="0"/>
          <w:marTop w:val="0"/>
          <w:marBottom w:val="0"/>
          <w:divBdr>
            <w:top w:val="none" w:sz="0" w:space="0" w:color="auto"/>
            <w:left w:val="none" w:sz="0" w:space="0" w:color="auto"/>
            <w:bottom w:val="none" w:sz="0" w:space="0" w:color="auto"/>
            <w:right w:val="none" w:sz="0" w:space="0" w:color="auto"/>
          </w:divBdr>
          <w:divsChild>
            <w:div w:id="944924780">
              <w:marLeft w:val="0"/>
              <w:marRight w:val="0"/>
              <w:marTop w:val="0"/>
              <w:marBottom w:val="0"/>
              <w:divBdr>
                <w:top w:val="none" w:sz="0" w:space="0" w:color="auto"/>
                <w:left w:val="none" w:sz="0" w:space="0" w:color="auto"/>
                <w:bottom w:val="none" w:sz="0" w:space="0" w:color="auto"/>
                <w:right w:val="none" w:sz="0" w:space="0" w:color="auto"/>
              </w:divBdr>
            </w:div>
          </w:divsChild>
        </w:div>
        <w:div w:id="593130474">
          <w:marLeft w:val="0"/>
          <w:marRight w:val="0"/>
          <w:marTop w:val="0"/>
          <w:marBottom w:val="0"/>
          <w:divBdr>
            <w:top w:val="none" w:sz="0" w:space="0" w:color="auto"/>
            <w:left w:val="none" w:sz="0" w:space="0" w:color="auto"/>
            <w:bottom w:val="none" w:sz="0" w:space="0" w:color="auto"/>
            <w:right w:val="none" w:sz="0" w:space="0" w:color="auto"/>
          </w:divBdr>
          <w:divsChild>
            <w:div w:id="1942764839">
              <w:marLeft w:val="0"/>
              <w:marRight w:val="0"/>
              <w:marTop w:val="0"/>
              <w:marBottom w:val="0"/>
              <w:divBdr>
                <w:top w:val="none" w:sz="0" w:space="0" w:color="auto"/>
                <w:left w:val="none" w:sz="0" w:space="0" w:color="auto"/>
                <w:bottom w:val="none" w:sz="0" w:space="0" w:color="auto"/>
                <w:right w:val="none" w:sz="0" w:space="0" w:color="auto"/>
              </w:divBdr>
            </w:div>
          </w:divsChild>
        </w:div>
        <w:div w:id="602147573">
          <w:marLeft w:val="0"/>
          <w:marRight w:val="0"/>
          <w:marTop w:val="0"/>
          <w:marBottom w:val="0"/>
          <w:divBdr>
            <w:top w:val="none" w:sz="0" w:space="0" w:color="auto"/>
            <w:left w:val="none" w:sz="0" w:space="0" w:color="auto"/>
            <w:bottom w:val="none" w:sz="0" w:space="0" w:color="auto"/>
            <w:right w:val="none" w:sz="0" w:space="0" w:color="auto"/>
          </w:divBdr>
          <w:divsChild>
            <w:div w:id="2061518290">
              <w:marLeft w:val="0"/>
              <w:marRight w:val="0"/>
              <w:marTop w:val="0"/>
              <w:marBottom w:val="0"/>
              <w:divBdr>
                <w:top w:val="none" w:sz="0" w:space="0" w:color="auto"/>
                <w:left w:val="none" w:sz="0" w:space="0" w:color="auto"/>
                <w:bottom w:val="none" w:sz="0" w:space="0" w:color="auto"/>
                <w:right w:val="none" w:sz="0" w:space="0" w:color="auto"/>
              </w:divBdr>
            </w:div>
          </w:divsChild>
        </w:div>
        <w:div w:id="606546188">
          <w:marLeft w:val="0"/>
          <w:marRight w:val="0"/>
          <w:marTop w:val="0"/>
          <w:marBottom w:val="0"/>
          <w:divBdr>
            <w:top w:val="none" w:sz="0" w:space="0" w:color="auto"/>
            <w:left w:val="none" w:sz="0" w:space="0" w:color="auto"/>
            <w:bottom w:val="none" w:sz="0" w:space="0" w:color="auto"/>
            <w:right w:val="none" w:sz="0" w:space="0" w:color="auto"/>
          </w:divBdr>
          <w:divsChild>
            <w:div w:id="577911304">
              <w:marLeft w:val="0"/>
              <w:marRight w:val="0"/>
              <w:marTop w:val="0"/>
              <w:marBottom w:val="0"/>
              <w:divBdr>
                <w:top w:val="none" w:sz="0" w:space="0" w:color="auto"/>
                <w:left w:val="none" w:sz="0" w:space="0" w:color="auto"/>
                <w:bottom w:val="none" w:sz="0" w:space="0" w:color="auto"/>
                <w:right w:val="none" w:sz="0" w:space="0" w:color="auto"/>
              </w:divBdr>
            </w:div>
            <w:div w:id="798229741">
              <w:marLeft w:val="0"/>
              <w:marRight w:val="0"/>
              <w:marTop w:val="0"/>
              <w:marBottom w:val="0"/>
              <w:divBdr>
                <w:top w:val="none" w:sz="0" w:space="0" w:color="auto"/>
                <w:left w:val="none" w:sz="0" w:space="0" w:color="auto"/>
                <w:bottom w:val="none" w:sz="0" w:space="0" w:color="auto"/>
                <w:right w:val="none" w:sz="0" w:space="0" w:color="auto"/>
              </w:divBdr>
            </w:div>
            <w:div w:id="820341515">
              <w:marLeft w:val="0"/>
              <w:marRight w:val="0"/>
              <w:marTop w:val="0"/>
              <w:marBottom w:val="0"/>
              <w:divBdr>
                <w:top w:val="none" w:sz="0" w:space="0" w:color="auto"/>
                <w:left w:val="none" w:sz="0" w:space="0" w:color="auto"/>
                <w:bottom w:val="none" w:sz="0" w:space="0" w:color="auto"/>
                <w:right w:val="none" w:sz="0" w:space="0" w:color="auto"/>
              </w:divBdr>
            </w:div>
            <w:div w:id="1230968222">
              <w:marLeft w:val="0"/>
              <w:marRight w:val="0"/>
              <w:marTop w:val="0"/>
              <w:marBottom w:val="0"/>
              <w:divBdr>
                <w:top w:val="none" w:sz="0" w:space="0" w:color="auto"/>
                <w:left w:val="none" w:sz="0" w:space="0" w:color="auto"/>
                <w:bottom w:val="none" w:sz="0" w:space="0" w:color="auto"/>
                <w:right w:val="none" w:sz="0" w:space="0" w:color="auto"/>
              </w:divBdr>
            </w:div>
          </w:divsChild>
        </w:div>
        <w:div w:id="608969782">
          <w:marLeft w:val="0"/>
          <w:marRight w:val="0"/>
          <w:marTop w:val="0"/>
          <w:marBottom w:val="0"/>
          <w:divBdr>
            <w:top w:val="none" w:sz="0" w:space="0" w:color="auto"/>
            <w:left w:val="none" w:sz="0" w:space="0" w:color="auto"/>
            <w:bottom w:val="none" w:sz="0" w:space="0" w:color="auto"/>
            <w:right w:val="none" w:sz="0" w:space="0" w:color="auto"/>
          </w:divBdr>
          <w:divsChild>
            <w:div w:id="1905607369">
              <w:marLeft w:val="0"/>
              <w:marRight w:val="0"/>
              <w:marTop w:val="0"/>
              <w:marBottom w:val="0"/>
              <w:divBdr>
                <w:top w:val="none" w:sz="0" w:space="0" w:color="auto"/>
                <w:left w:val="none" w:sz="0" w:space="0" w:color="auto"/>
                <w:bottom w:val="none" w:sz="0" w:space="0" w:color="auto"/>
                <w:right w:val="none" w:sz="0" w:space="0" w:color="auto"/>
              </w:divBdr>
            </w:div>
          </w:divsChild>
        </w:div>
        <w:div w:id="610480857">
          <w:marLeft w:val="0"/>
          <w:marRight w:val="0"/>
          <w:marTop w:val="0"/>
          <w:marBottom w:val="0"/>
          <w:divBdr>
            <w:top w:val="none" w:sz="0" w:space="0" w:color="auto"/>
            <w:left w:val="none" w:sz="0" w:space="0" w:color="auto"/>
            <w:bottom w:val="none" w:sz="0" w:space="0" w:color="auto"/>
            <w:right w:val="none" w:sz="0" w:space="0" w:color="auto"/>
          </w:divBdr>
          <w:divsChild>
            <w:div w:id="12921863">
              <w:marLeft w:val="0"/>
              <w:marRight w:val="0"/>
              <w:marTop w:val="0"/>
              <w:marBottom w:val="0"/>
              <w:divBdr>
                <w:top w:val="none" w:sz="0" w:space="0" w:color="auto"/>
                <w:left w:val="none" w:sz="0" w:space="0" w:color="auto"/>
                <w:bottom w:val="none" w:sz="0" w:space="0" w:color="auto"/>
                <w:right w:val="none" w:sz="0" w:space="0" w:color="auto"/>
              </w:divBdr>
            </w:div>
          </w:divsChild>
        </w:div>
        <w:div w:id="632095916">
          <w:marLeft w:val="0"/>
          <w:marRight w:val="0"/>
          <w:marTop w:val="0"/>
          <w:marBottom w:val="0"/>
          <w:divBdr>
            <w:top w:val="none" w:sz="0" w:space="0" w:color="auto"/>
            <w:left w:val="none" w:sz="0" w:space="0" w:color="auto"/>
            <w:bottom w:val="none" w:sz="0" w:space="0" w:color="auto"/>
            <w:right w:val="none" w:sz="0" w:space="0" w:color="auto"/>
          </w:divBdr>
          <w:divsChild>
            <w:div w:id="1902474706">
              <w:marLeft w:val="0"/>
              <w:marRight w:val="0"/>
              <w:marTop w:val="0"/>
              <w:marBottom w:val="0"/>
              <w:divBdr>
                <w:top w:val="none" w:sz="0" w:space="0" w:color="auto"/>
                <w:left w:val="none" w:sz="0" w:space="0" w:color="auto"/>
                <w:bottom w:val="none" w:sz="0" w:space="0" w:color="auto"/>
                <w:right w:val="none" w:sz="0" w:space="0" w:color="auto"/>
              </w:divBdr>
            </w:div>
          </w:divsChild>
        </w:div>
        <w:div w:id="649867884">
          <w:marLeft w:val="0"/>
          <w:marRight w:val="0"/>
          <w:marTop w:val="0"/>
          <w:marBottom w:val="0"/>
          <w:divBdr>
            <w:top w:val="none" w:sz="0" w:space="0" w:color="auto"/>
            <w:left w:val="none" w:sz="0" w:space="0" w:color="auto"/>
            <w:bottom w:val="none" w:sz="0" w:space="0" w:color="auto"/>
            <w:right w:val="none" w:sz="0" w:space="0" w:color="auto"/>
          </w:divBdr>
          <w:divsChild>
            <w:div w:id="1337735083">
              <w:marLeft w:val="0"/>
              <w:marRight w:val="0"/>
              <w:marTop w:val="0"/>
              <w:marBottom w:val="0"/>
              <w:divBdr>
                <w:top w:val="none" w:sz="0" w:space="0" w:color="auto"/>
                <w:left w:val="none" w:sz="0" w:space="0" w:color="auto"/>
                <w:bottom w:val="none" w:sz="0" w:space="0" w:color="auto"/>
                <w:right w:val="none" w:sz="0" w:space="0" w:color="auto"/>
              </w:divBdr>
            </w:div>
          </w:divsChild>
        </w:div>
        <w:div w:id="657654131">
          <w:marLeft w:val="0"/>
          <w:marRight w:val="0"/>
          <w:marTop w:val="0"/>
          <w:marBottom w:val="0"/>
          <w:divBdr>
            <w:top w:val="none" w:sz="0" w:space="0" w:color="auto"/>
            <w:left w:val="none" w:sz="0" w:space="0" w:color="auto"/>
            <w:bottom w:val="none" w:sz="0" w:space="0" w:color="auto"/>
            <w:right w:val="none" w:sz="0" w:space="0" w:color="auto"/>
          </w:divBdr>
          <w:divsChild>
            <w:div w:id="233853618">
              <w:marLeft w:val="0"/>
              <w:marRight w:val="0"/>
              <w:marTop w:val="0"/>
              <w:marBottom w:val="0"/>
              <w:divBdr>
                <w:top w:val="none" w:sz="0" w:space="0" w:color="auto"/>
                <w:left w:val="none" w:sz="0" w:space="0" w:color="auto"/>
                <w:bottom w:val="none" w:sz="0" w:space="0" w:color="auto"/>
                <w:right w:val="none" w:sz="0" w:space="0" w:color="auto"/>
              </w:divBdr>
            </w:div>
          </w:divsChild>
        </w:div>
        <w:div w:id="666832413">
          <w:marLeft w:val="0"/>
          <w:marRight w:val="0"/>
          <w:marTop w:val="0"/>
          <w:marBottom w:val="0"/>
          <w:divBdr>
            <w:top w:val="none" w:sz="0" w:space="0" w:color="auto"/>
            <w:left w:val="none" w:sz="0" w:space="0" w:color="auto"/>
            <w:bottom w:val="none" w:sz="0" w:space="0" w:color="auto"/>
            <w:right w:val="none" w:sz="0" w:space="0" w:color="auto"/>
          </w:divBdr>
          <w:divsChild>
            <w:div w:id="1687049586">
              <w:marLeft w:val="0"/>
              <w:marRight w:val="0"/>
              <w:marTop w:val="0"/>
              <w:marBottom w:val="0"/>
              <w:divBdr>
                <w:top w:val="none" w:sz="0" w:space="0" w:color="auto"/>
                <w:left w:val="none" w:sz="0" w:space="0" w:color="auto"/>
                <w:bottom w:val="none" w:sz="0" w:space="0" w:color="auto"/>
                <w:right w:val="none" w:sz="0" w:space="0" w:color="auto"/>
              </w:divBdr>
            </w:div>
          </w:divsChild>
        </w:div>
        <w:div w:id="669258045">
          <w:marLeft w:val="0"/>
          <w:marRight w:val="0"/>
          <w:marTop w:val="0"/>
          <w:marBottom w:val="0"/>
          <w:divBdr>
            <w:top w:val="none" w:sz="0" w:space="0" w:color="auto"/>
            <w:left w:val="none" w:sz="0" w:space="0" w:color="auto"/>
            <w:bottom w:val="none" w:sz="0" w:space="0" w:color="auto"/>
            <w:right w:val="none" w:sz="0" w:space="0" w:color="auto"/>
          </w:divBdr>
          <w:divsChild>
            <w:div w:id="293020815">
              <w:marLeft w:val="0"/>
              <w:marRight w:val="0"/>
              <w:marTop w:val="0"/>
              <w:marBottom w:val="0"/>
              <w:divBdr>
                <w:top w:val="none" w:sz="0" w:space="0" w:color="auto"/>
                <w:left w:val="none" w:sz="0" w:space="0" w:color="auto"/>
                <w:bottom w:val="none" w:sz="0" w:space="0" w:color="auto"/>
                <w:right w:val="none" w:sz="0" w:space="0" w:color="auto"/>
              </w:divBdr>
            </w:div>
          </w:divsChild>
        </w:div>
        <w:div w:id="670565079">
          <w:marLeft w:val="0"/>
          <w:marRight w:val="0"/>
          <w:marTop w:val="0"/>
          <w:marBottom w:val="0"/>
          <w:divBdr>
            <w:top w:val="none" w:sz="0" w:space="0" w:color="auto"/>
            <w:left w:val="none" w:sz="0" w:space="0" w:color="auto"/>
            <w:bottom w:val="none" w:sz="0" w:space="0" w:color="auto"/>
            <w:right w:val="none" w:sz="0" w:space="0" w:color="auto"/>
          </w:divBdr>
          <w:divsChild>
            <w:div w:id="1780832116">
              <w:marLeft w:val="0"/>
              <w:marRight w:val="0"/>
              <w:marTop w:val="0"/>
              <w:marBottom w:val="0"/>
              <w:divBdr>
                <w:top w:val="none" w:sz="0" w:space="0" w:color="auto"/>
                <w:left w:val="none" w:sz="0" w:space="0" w:color="auto"/>
                <w:bottom w:val="none" w:sz="0" w:space="0" w:color="auto"/>
                <w:right w:val="none" w:sz="0" w:space="0" w:color="auto"/>
              </w:divBdr>
            </w:div>
          </w:divsChild>
        </w:div>
        <w:div w:id="720249574">
          <w:marLeft w:val="0"/>
          <w:marRight w:val="0"/>
          <w:marTop w:val="0"/>
          <w:marBottom w:val="0"/>
          <w:divBdr>
            <w:top w:val="none" w:sz="0" w:space="0" w:color="auto"/>
            <w:left w:val="none" w:sz="0" w:space="0" w:color="auto"/>
            <w:bottom w:val="none" w:sz="0" w:space="0" w:color="auto"/>
            <w:right w:val="none" w:sz="0" w:space="0" w:color="auto"/>
          </w:divBdr>
          <w:divsChild>
            <w:div w:id="1563907236">
              <w:marLeft w:val="0"/>
              <w:marRight w:val="0"/>
              <w:marTop w:val="0"/>
              <w:marBottom w:val="0"/>
              <w:divBdr>
                <w:top w:val="none" w:sz="0" w:space="0" w:color="auto"/>
                <w:left w:val="none" w:sz="0" w:space="0" w:color="auto"/>
                <w:bottom w:val="none" w:sz="0" w:space="0" w:color="auto"/>
                <w:right w:val="none" w:sz="0" w:space="0" w:color="auto"/>
              </w:divBdr>
            </w:div>
          </w:divsChild>
        </w:div>
        <w:div w:id="728722269">
          <w:marLeft w:val="0"/>
          <w:marRight w:val="0"/>
          <w:marTop w:val="0"/>
          <w:marBottom w:val="0"/>
          <w:divBdr>
            <w:top w:val="none" w:sz="0" w:space="0" w:color="auto"/>
            <w:left w:val="none" w:sz="0" w:space="0" w:color="auto"/>
            <w:bottom w:val="none" w:sz="0" w:space="0" w:color="auto"/>
            <w:right w:val="none" w:sz="0" w:space="0" w:color="auto"/>
          </w:divBdr>
          <w:divsChild>
            <w:div w:id="123160173">
              <w:marLeft w:val="0"/>
              <w:marRight w:val="0"/>
              <w:marTop w:val="0"/>
              <w:marBottom w:val="0"/>
              <w:divBdr>
                <w:top w:val="none" w:sz="0" w:space="0" w:color="auto"/>
                <w:left w:val="none" w:sz="0" w:space="0" w:color="auto"/>
                <w:bottom w:val="none" w:sz="0" w:space="0" w:color="auto"/>
                <w:right w:val="none" w:sz="0" w:space="0" w:color="auto"/>
              </w:divBdr>
            </w:div>
            <w:div w:id="1053234449">
              <w:marLeft w:val="0"/>
              <w:marRight w:val="0"/>
              <w:marTop w:val="0"/>
              <w:marBottom w:val="0"/>
              <w:divBdr>
                <w:top w:val="none" w:sz="0" w:space="0" w:color="auto"/>
                <w:left w:val="none" w:sz="0" w:space="0" w:color="auto"/>
                <w:bottom w:val="none" w:sz="0" w:space="0" w:color="auto"/>
                <w:right w:val="none" w:sz="0" w:space="0" w:color="auto"/>
              </w:divBdr>
            </w:div>
            <w:div w:id="1098335981">
              <w:marLeft w:val="0"/>
              <w:marRight w:val="0"/>
              <w:marTop w:val="0"/>
              <w:marBottom w:val="0"/>
              <w:divBdr>
                <w:top w:val="none" w:sz="0" w:space="0" w:color="auto"/>
                <w:left w:val="none" w:sz="0" w:space="0" w:color="auto"/>
                <w:bottom w:val="none" w:sz="0" w:space="0" w:color="auto"/>
                <w:right w:val="none" w:sz="0" w:space="0" w:color="auto"/>
              </w:divBdr>
            </w:div>
            <w:div w:id="1132863061">
              <w:marLeft w:val="0"/>
              <w:marRight w:val="0"/>
              <w:marTop w:val="0"/>
              <w:marBottom w:val="0"/>
              <w:divBdr>
                <w:top w:val="none" w:sz="0" w:space="0" w:color="auto"/>
                <w:left w:val="none" w:sz="0" w:space="0" w:color="auto"/>
                <w:bottom w:val="none" w:sz="0" w:space="0" w:color="auto"/>
                <w:right w:val="none" w:sz="0" w:space="0" w:color="auto"/>
              </w:divBdr>
            </w:div>
          </w:divsChild>
        </w:div>
        <w:div w:id="742485353">
          <w:marLeft w:val="0"/>
          <w:marRight w:val="0"/>
          <w:marTop w:val="0"/>
          <w:marBottom w:val="0"/>
          <w:divBdr>
            <w:top w:val="none" w:sz="0" w:space="0" w:color="auto"/>
            <w:left w:val="none" w:sz="0" w:space="0" w:color="auto"/>
            <w:bottom w:val="none" w:sz="0" w:space="0" w:color="auto"/>
            <w:right w:val="none" w:sz="0" w:space="0" w:color="auto"/>
          </w:divBdr>
          <w:divsChild>
            <w:div w:id="1116292776">
              <w:marLeft w:val="0"/>
              <w:marRight w:val="0"/>
              <w:marTop w:val="0"/>
              <w:marBottom w:val="0"/>
              <w:divBdr>
                <w:top w:val="none" w:sz="0" w:space="0" w:color="auto"/>
                <w:left w:val="none" w:sz="0" w:space="0" w:color="auto"/>
                <w:bottom w:val="none" w:sz="0" w:space="0" w:color="auto"/>
                <w:right w:val="none" w:sz="0" w:space="0" w:color="auto"/>
              </w:divBdr>
            </w:div>
          </w:divsChild>
        </w:div>
        <w:div w:id="756289872">
          <w:marLeft w:val="0"/>
          <w:marRight w:val="0"/>
          <w:marTop w:val="0"/>
          <w:marBottom w:val="0"/>
          <w:divBdr>
            <w:top w:val="none" w:sz="0" w:space="0" w:color="auto"/>
            <w:left w:val="none" w:sz="0" w:space="0" w:color="auto"/>
            <w:bottom w:val="none" w:sz="0" w:space="0" w:color="auto"/>
            <w:right w:val="none" w:sz="0" w:space="0" w:color="auto"/>
          </w:divBdr>
          <w:divsChild>
            <w:div w:id="248387450">
              <w:marLeft w:val="0"/>
              <w:marRight w:val="0"/>
              <w:marTop w:val="0"/>
              <w:marBottom w:val="0"/>
              <w:divBdr>
                <w:top w:val="none" w:sz="0" w:space="0" w:color="auto"/>
                <w:left w:val="none" w:sz="0" w:space="0" w:color="auto"/>
                <w:bottom w:val="none" w:sz="0" w:space="0" w:color="auto"/>
                <w:right w:val="none" w:sz="0" w:space="0" w:color="auto"/>
              </w:divBdr>
            </w:div>
          </w:divsChild>
        </w:div>
        <w:div w:id="766000145">
          <w:marLeft w:val="0"/>
          <w:marRight w:val="0"/>
          <w:marTop w:val="0"/>
          <w:marBottom w:val="0"/>
          <w:divBdr>
            <w:top w:val="none" w:sz="0" w:space="0" w:color="auto"/>
            <w:left w:val="none" w:sz="0" w:space="0" w:color="auto"/>
            <w:bottom w:val="none" w:sz="0" w:space="0" w:color="auto"/>
            <w:right w:val="none" w:sz="0" w:space="0" w:color="auto"/>
          </w:divBdr>
          <w:divsChild>
            <w:div w:id="716584835">
              <w:marLeft w:val="0"/>
              <w:marRight w:val="0"/>
              <w:marTop w:val="0"/>
              <w:marBottom w:val="0"/>
              <w:divBdr>
                <w:top w:val="none" w:sz="0" w:space="0" w:color="auto"/>
                <w:left w:val="none" w:sz="0" w:space="0" w:color="auto"/>
                <w:bottom w:val="none" w:sz="0" w:space="0" w:color="auto"/>
                <w:right w:val="none" w:sz="0" w:space="0" w:color="auto"/>
              </w:divBdr>
            </w:div>
          </w:divsChild>
        </w:div>
        <w:div w:id="769400075">
          <w:marLeft w:val="0"/>
          <w:marRight w:val="0"/>
          <w:marTop w:val="0"/>
          <w:marBottom w:val="0"/>
          <w:divBdr>
            <w:top w:val="none" w:sz="0" w:space="0" w:color="auto"/>
            <w:left w:val="none" w:sz="0" w:space="0" w:color="auto"/>
            <w:bottom w:val="none" w:sz="0" w:space="0" w:color="auto"/>
            <w:right w:val="none" w:sz="0" w:space="0" w:color="auto"/>
          </w:divBdr>
          <w:divsChild>
            <w:div w:id="224608391">
              <w:marLeft w:val="0"/>
              <w:marRight w:val="0"/>
              <w:marTop w:val="0"/>
              <w:marBottom w:val="0"/>
              <w:divBdr>
                <w:top w:val="none" w:sz="0" w:space="0" w:color="auto"/>
                <w:left w:val="none" w:sz="0" w:space="0" w:color="auto"/>
                <w:bottom w:val="none" w:sz="0" w:space="0" w:color="auto"/>
                <w:right w:val="none" w:sz="0" w:space="0" w:color="auto"/>
              </w:divBdr>
            </w:div>
            <w:div w:id="379788018">
              <w:marLeft w:val="0"/>
              <w:marRight w:val="0"/>
              <w:marTop w:val="0"/>
              <w:marBottom w:val="0"/>
              <w:divBdr>
                <w:top w:val="none" w:sz="0" w:space="0" w:color="auto"/>
                <w:left w:val="none" w:sz="0" w:space="0" w:color="auto"/>
                <w:bottom w:val="none" w:sz="0" w:space="0" w:color="auto"/>
                <w:right w:val="none" w:sz="0" w:space="0" w:color="auto"/>
              </w:divBdr>
            </w:div>
            <w:div w:id="798689081">
              <w:marLeft w:val="0"/>
              <w:marRight w:val="0"/>
              <w:marTop w:val="0"/>
              <w:marBottom w:val="0"/>
              <w:divBdr>
                <w:top w:val="none" w:sz="0" w:space="0" w:color="auto"/>
                <w:left w:val="none" w:sz="0" w:space="0" w:color="auto"/>
                <w:bottom w:val="none" w:sz="0" w:space="0" w:color="auto"/>
                <w:right w:val="none" w:sz="0" w:space="0" w:color="auto"/>
              </w:divBdr>
            </w:div>
            <w:div w:id="846794916">
              <w:marLeft w:val="0"/>
              <w:marRight w:val="0"/>
              <w:marTop w:val="0"/>
              <w:marBottom w:val="0"/>
              <w:divBdr>
                <w:top w:val="none" w:sz="0" w:space="0" w:color="auto"/>
                <w:left w:val="none" w:sz="0" w:space="0" w:color="auto"/>
                <w:bottom w:val="none" w:sz="0" w:space="0" w:color="auto"/>
                <w:right w:val="none" w:sz="0" w:space="0" w:color="auto"/>
              </w:divBdr>
            </w:div>
            <w:div w:id="1864900239">
              <w:marLeft w:val="0"/>
              <w:marRight w:val="0"/>
              <w:marTop w:val="0"/>
              <w:marBottom w:val="0"/>
              <w:divBdr>
                <w:top w:val="none" w:sz="0" w:space="0" w:color="auto"/>
                <w:left w:val="none" w:sz="0" w:space="0" w:color="auto"/>
                <w:bottom w:val="none" w:sz="0" w:space="0" w:color="auto"/>
                <w:right w:val="none" w:sz="0" w:space="0" w:color="auto"/>
              </w:divBdr>
            </w:div>
            <w:div w:id="2096785420">
              <w:marLeft w:val="0"/>
              <w:marRight w:val="0"/>
              <w:marTop w:val="0"/>
              <w:marBottom w:val="0"/>
              <w:divBdr>
                <w:top w:val="none" w:sz="0" w:space="0" w:color="auto"/>
                <w:left w:val="none" w:sz="0" w:space="0" w:color="auto"/>
                <w:bottom w:val="none" w:sz="0" w:space="0" w:color="auto"/>
                <w:right w:val="none" w:sz="0" w:space="0" w:color="auto"/>
              </w:divBdr>
            </w:div>
          </w:divsChild>
        </w:div>
        <w:div w:id="798644789">
          <w:marLeft w:val="0"/>
          <w:marRight w:val="0"/>
          <w:marTop w:val="0"/>
          <w:marBottom w:val="0"/>
          <w:divBdr>
            <w:top w:val="none" w:sz="0" w:space="0" w:color="auto"/>
            <w:left w:val="none" w:sz="0" w:space="0" w:color="auto"/>
            <w:bottom w:val="none" w:sz="0" w:space="0" w:color="auto"/>
            <w:right w:val="none" w:sz="0" w:space="0" w:color="auto"/>
          </w:divBdr>
          <w:divsChild>
            <w:div w:id="1179779810">
              <w:marLeft w:val="0"/>
              <w:marRight w:val="0"/>
              <w:marTop w:val="0"/>
              <w:marBottom w:val="0"/>
              <w:divBdr>
                <w:top w:val="none" w:sz="0" w:space="0" w:color="auto"/>
                <w:left w:val="none" w:sz="0" w:space="0" w:color="auto"/>
                <w:bottom w:val="none" w:sz="0" w:space="0" w:color="auto"/>
                <w:right w:val="none" w:sz="0" w:space="0" w:color="auto"/>
              </w:divBdr>
            </w:div>
          </w:divsChild>
        </w:div>
        <w:div w:id="808862550">
          <w:marLeft w:val="0"/>
          <w:marRight w:val="0"/>
          <w:marTop w:val="0"/>
          <w:marBottom w:val="0"/>
          <w:divBdr>
            <w:top w:val="none" w:sz="0" w:space="0" w:color="auto"/>
            <w:left w:val="none" w:sz="0" w:space="0" w:color="auto"/>
            <w:bottom w:val="none" w:sz="0" w:space="0" w:color="auto"/>
            <w:right w:val="none" w:sz="0" w:space="0" w:color="auto"/>
          </w:divBdr>
          <w:divsChild>
            <w:div w:id="341665530">
              <w:marLeft w:val="0"/>
              <w:marRight w:val="0"/>
              <w:marTop w:val="0"/>
              <w:marBottom w:val="0"/>
              <w:divBdr>
                <w:top w:val="none" w:sz="0" w:space="0" w:color="auto"/>
                <w:left w:val="none" w:sz="0" w:space="0" w:color="auto"/>
                <w:bottom w:val="none" w:sz="0" w:space="0" w:color="auto"/>
                <w:right w:val="none" w:sz="0" w:space="0" w:color="auto"/>
              </w:divBdr>
            </w:div>
          </w:divsChild>
        </w:div>
        <w:div w:id="815688423">
          <w:marLeft w:val="0"/>
          <w:marRight w:val="0"/>
          <w:marTop w:val="0"/>
          <w:marBottom w:val="0"/>
          <w:divBdr>
            <w:top w:val="none" w:sz="0" w:space="0" w:color="auto"/>
            <w:left w:val="none" w:sz="0" w:space="0" w:color="auto"/>
            <w:bottom w:val="none" w:sz="0" w:space="0" w:color="auto"/>
            <w:right w:val="none" w:sz="0" w:space="0" w:color="auto"/>
          </w:divBdr>
          <w:divsChild>
            <w:div w:id="1381633023">
              <w:marLeft w:val="0"/>
              <w:marRight w:val="0"/>
              <w:marTop w:val="0"/>
              <w:marBottom w:val="0"/>
              <w:divBdr>
                <w:top w:val="none" w:sz="0" w:space="0" w:color="auto"/>
                <w:left w:val="none" w:sz="0" w:space="0" w:color="auto"/>
                <w:bottom w:val="none" w:sz="0" w:space="0" w:color="auto"/>
                <w:right w:val="none" w:sz="0" w:space="0" w:color="auto"/>
              </w:divBdr>
            </w:div>
          </w:divsChild>
        </w:div>
        <w:div w:id="823012309">
          <w:marLeft w:val="0"/>
          <w:marRight w:val="0"/>
          <w:marTop w:val="0"/>
          <w:marBottom w:val="0"/>
          <w:divBdr>
            <w:top w:val="none" w:sz="0" w:space="0" w:color="auto"/>
            <w:left w:val="none" w:sz="0" w:space="0" w:color="auto"/>
            <w:bottom w:val="none" w:sz="0" w:space="0" w:color="auto"/>
            <w:right w:val="none" w:sz="0" w:space="0" w:color="auto"/>
          </w:divBdr>
          <w:divsChild>
            <w:div w:id="774447675">
              <w:marLeft w:val="0"/>
              <w:marRight w:val="0"/>
              <w:marTop w:val="0"/>
              <w:marBottom w:val="0"/>
              <w:divBdr>
                <w:top w:val="none" w:sz="0" w:space="0" w:color="auto"/>
                <w:left w:val="none" w:sz="0" w:space="0" w:color="auto"/>
                <w:bottom w:val="none" w:sz="0" w:space="0" w:color="auto"/>
                <w:right w:val="none" w:sz="0" w:space="0" w:color="auto"/>
              </w:divBdr>
            </w:div>
          </w:divsChild>
        </w:div>
        <w:div w:id="839080229">
          <w:marLeft w:val="0"/>
          <w:marRight w:val="0"/>
          <w:marTop w:val="0"/>
          <w:marBottom w:val="0"/>
          <w:divBdr>
            <w:top w:val="none" w:sz="0" w:space="0" w:color="auto"/>
            <w:left w:val="none" w:sz="0" w:space="0" w:color="auto"/>
            <w:bottom w:val="none" w:sz="0" w:space="0" w:color="auto"/>
            <w:right w:val="none" w:sz="0" w:space="0" w:color="auto"/>
          </w:divBdr>
          <w:divsChild>
            <w:div w:id="1235778873">
              <w:marLeft w:val="0"/>
              <w:marRight w:val="0"/>
              <w:marTop w:val="0"/>
              <w:marBottom w:val="0"/>
              <w:divBdr>
                <w:top w:val="none" w:sz="0" w:space="0" w:color="auto"/>
                <w:left w:val="none" w:sz="0" w:space="0" w:color="auto"/>
                <w:bottom w:val="none" w:sz="0" w:space="0" w:color="auto"/>
                <w:right w:val="none" w:sz="0" w:space="0" w:color="auto"/>
              </w:divBdr>
            </w:div>
          </w:divsChild>
        </w:div>
        <w:div w:id="846291855">
          <w:marLeft w:val="0"/>
          <w:marRight w:val="0"/>
          <w:marTop w:val="0"/>
          <w:marBottom w:val="0"/>
          <w:divBdr>
            <w:top w:val="none" w:sz="0" w:space="0" w:color="auto"/>
            <w:left w:val="none" w:sz="0" w:space="0" w:color="auto"/>
            <w:bottom w:val="none" w:sz="0" w:space="0" w:color="auto"/>
            <w:right w:val="none" w:sz="0" w:space="0" w:color="auto"/>
          </w:divBdr>
          <w:divsChild>
            <w:div w:id="726033523">
              <w:marLeft w:val="0"/>
              <w:marRight w:val="0"/>
              <w:marTop w:val="0"/>
              <w:marBottom w:val="0"/>
              <w:divBdr>
                <w:top w:val="none" w:sz="0" w:space="0" w:color="auto"/>
                <w:left w:val="none" w:sz="0" w:space="0" w:color="auto"/>
                <w:bottom w:val="none" w:sz="0" w:space="0" w:color="auto"/>
                <w:right w:val="none" w:sz="0" w:space="0" w:color="auto"/>
              </w:divBdr>
            </w:div>
          </w:divsChild>
        </w:div>
        <w:div w:id="854538712">
          <w:marLeft w:val="0"/>
          <w:marRight w:val="0"/>
          <w:marTop w:val="0"/>
          <w:marBottom w:val="0"/>
          <w:divBdr>
            <w:top w:val="none" w:sz="0" w:space="0" w:color="auto"/>
            <w:left w:val="none" w:sz="0" w:space="0" w:color="auto"/>
            <w:bottom w:val="none" w:sz="0" w:space="0" w:color="auto"/>
            <w:right w:val="none" w:sz="0" w:space="0" w:color="auto"/>
          </w:divBdr>
          <w:divsChild>
            <w:div w:id="345638760">
              <w:marLeft w:val="0"/>
              <w:marRight w:val="0"/>
              <w:marTop w:val="0"/>
              <w:marBottom w:val="0"/>
              <w:divBdr>
                <w:top w:val="none" w:sz="0" w:space="0" w:color="auto"/>
                <w:left w:val="none" w:sz="0" w:space="0" w:color="auto"/>
                <w:bottom w:val="none" w:sz="0" w:space="0" w:color="auto"/>
                <w:right w:val="none" w:sz="0" w:space="0" w:color="auto"/>
              </w:divBdr>
            </w:div>
          </w:divsChild>
        </w:div>
        <w:div w:id="864320741">
          <w:marLeft w:val="0"/>
          <w:marRight w:val="0"/>
          <w:marTop w:val="0"/>
          <w:marBottom w:val="0"/>
          <w:divBdr>
            <w:top w:val="none" w:sz="0" w:space="0" w:color="auto"/>
            <w:left w:val="none" w:sz="0" w:space="0" w:color="auto"/>
            <w:bottom w:val="none" w:sz="0" w:space="0" w:color="auto"/>
            <w:right w:val="none" w:sz="0" w:space="0" w:color="auto"/>
          </w:divBdr>
          <w:divsChild>
            <w:div w:id="1642541544">
              <w:marLeft w:val="0"/>
              <w:marRight w:val="0"/>
              <w:marTop w:val="0"/>
              <w:marBottom w:val="0"/>
              <w:divBdr>
                <w:top w:val="none" w:sz="0" w:space="0" w:color="auto"/>
                <w:left w:val="none" w:sz="0" w:space="0" w:color="auto"/>
                <w:bottom w:val="none" w:sz="0" w:space="0" w:color="auto"/>
                <w:right w:val="none" w:sz="0" w:space="0" w:color="auto"/>
              </w:divBdr>
            </w:div>
          </w:divsChild>
        </w:div>
        <w:div w:id="896355142">
          <w:marLeft w:val="0"/>
          <w:marRight w:val="0"/>
          <w:marTop w:val="0"/>
          <w:marBottom w:val="0"/>
          <w:divBdr>
            <w:top w:val="none" w:sz="0" w:space="0" w:color="auto"/>
            <w:left w:val="none" w:sz="0" w:space="0" w:color="auto"/>
            <w:bottom w:val="none" w:sz="0" w:space="0" w:color="auto"/>
            <w:right w:val="none" w:sz="0" w:space="0" w:color="auto"/>
          </w:divBdr>
          <w:divsChild>
            <w:div w:id="2030793904">
              <w:marLeft w:val="0"/>
              <w:marRight w:val="0"/>
              <w:marTop w:val="0"/>
              <w:marBottom w:val="0"/>
              <w:divBdr>
                <w:top w:val="none" w:sz="0" w:space="0" w:color="auto"/>
                <w:left w:val="none" w:sz="0" w:space="0" w:color="auto"/>
                <w:bottom w:val="none" w:sz="0" w:space="0" w:color="auto"/>
                <w:right w:val="none" w:sz="0" w:space="0" w:color="auto"/>
              </w:divBdr>
            </w:div>
          </w:divsChild>
        </w:div>
        <w:div w:id="912399149">
          <w:marLeft w:val="0"/>
          <w:marRight w:val="0"/>
          <w:marTop w:val="0"/>
          <w:marBottom w:val="0"/>
          <w:divBdr>
            <w:top w:val="none" w:sz="0" w:space="0" w:color="auto"/>
            <w:left w:val="none" w:sz="0" w:space="0" w:color="auto"/>
            <w:bottom w:val="none" w:sz="0" w:space="0" w:color="auto"/>
            <w:right w:val="none" w:sz="0" w:space="0" w:color="auto"/>
          </w:divBdr>
          <w:divsChild>
            <w:div w:id="1671444085">
              <w:marLeft w:val="0"/>
              <w:marRight w:val="0"/>
              <w:marTop w:val="0"/>
              <w:marBottom w:val="0"/>
              <w:divBdr>
                <w:top w:val="none" w:sz="0" w:space="0" w:color="auto"/>
                <w:left w:val="none" w:sz="0" w:space="0" w:color="auto"/>
                <w:bottom w:val="none" w:sz="0" w:space="0" w:color="auto"/>
                <w:right w:val="none" w:sz="0" w:space="0" w:color="auto"/>
              </w:divBdr>
            </w:div>
          </w:divsChild>
        </w:div>
        <w:div w:id="951785996">
          <w:marLeft w:val="0"/>
          <w:marRight w:val="0"/>
          <w:marTop w:val="0"/>
          <w:marBottom w:val="0"/>
          <w:divBdr>
            <w:top w:val="none" w:sz="0" w:space="0" w:color="auto"/>
            <w:left w:val="none" w:sz="0" w:space="0" w:color="auto"/>
            <w:bottom w:val="none" w:sz="0" w:space="0" w:color="auto"/>
            <w:right w:val="none" w:sz="0" w:space="0" w:color="auto"/>
          </w:divBdr>
          <w:divsChild>
            <w:div w:id="434442836">
              <w:marLeft w:val="0"/>
              <w:marRight w:val="0"/>
              <w:marTop w:val="0"/>
              <w:marBottom w:val="0"/>
              <w:divBdr>
                <w:top w:val="none" w:sz="0" w:space="0" w:color="auto"/>
                <w:left w:val="none" w:sz="0" w:space="0" w:color="auto"/>
                <w:bottom w:val="none" w:sz="0" w:space="0" w:color="auto"/>
                <w:right w:val="none" w:sz="0" w:space="0" w:color="auto"/>
              </w:divBdr>
            </w:div>
          </w:divsChild>
        </w:div>
        <w:div w:id="953559972">
          <w:marLeft w:val="0"/>
          <w:marRight w:val="0"/>
          <w:marTop w:val="0"/>
          <w:marBottom w:val="0"/>
          <w:divBdr>
            <w:top w:val="none" w:sz="0" w:space="0" w:color="auto"/>
            <w:left w:val="none" w:sz="0" w:space="0" w:color="auto"/>
            <w:bottom w:val="none" w:sz="0" w:space="0" w:color="auto"/>
            <w:right w:val="none" w:sz="0" w:space="0" w:color="auto"/>
          </w:divBdr>
          <w:divsChild>
            <w:div w:id="2111192193">
              <w:marLeft w:val="0"/>
              <w:marRight w:val="0"/>
              <w:marTop w:val="0"/>
              <w:marBottom w:val="0"/>
              <w:divBdr>
                <w:top w:val="none" w:sz="0" w:space="0" w:color="auto"/>
                <w:left w:val="none" w:sz="0" w:space="0" w:color="auto"/>
                <w:bottom w:val="none" w:sz="0" w:space="0" w:color="auto"/>
                <w:right w:val="none" w:sz="0" w:space="0" w:color="auto"/>
              </w:divBdr>
            </w:div>
          </w:divsChild>
        </w:div>
        <w:div w:id="973020906">
          <w:marLeft w:val="0"/>
          <w:marRight w:val="0"/>
          <w:marTop w:val="0"/>
          <w:marBottom w:val="0"/>
          <w:divBdr>
            <w:top w:val="none" w:sz="0" w:space="0" w:color="auto"/>
            <w:left w:val="none" w:sz="0" w:space="0" w:color="auto"/>
            <w:bottom w:val="none" w:sz="0" w:space="0" w:color="auto"/>
            <w:right w:val="none" w:sz="0" w:space="0" w:color="auto"/>
          </w:divBdr>
          <w:divsChild>
            <w:div w:id="1777941513">
              <w:marLeft w:val="0"/>
              <w:marRight w:val="0"/>
              <w:marTop w:val="0"/>
              <w:marBottom w:val="0"/>
              <w:divBdr>
                <w:top w:val="none" w:sz="0" w:space="0" w:color="auto"/>
                <w:left w:val="none" w:sz="0" w:space="0" w:color="auto"/>
                <w:bottom w:val="none" w:sz="0" w:space="0" w:color="auto"/>
                <w:right w:val="none" w:sz="0" w:space="0" w:color="auto"/>
              </w:divBdr>
            </w:div>
          </w:divsChild>
        </w:div>
        <w:div w:id="976298776">
          <w:marLeft w:val="0"/>
          <w:marRight w:val="0"/>
          <w:marTop w:val="0"/>
          <w:marBottom w:val="0"/>
          <w:divBdr>
            <w:top w:val="none" w:sz="0" w:space="0" w:color="auto"/>
            <w:left w:val="none" w:sz="0" w:space="0" w:color="auto"/>
            <w:bottom w:val="none" w:sz="0" w:space="0" w:color="auto"/>
            <w:right w:val="none" w:sz="0" w:space="0" w:color="auto"/>
          </w:divBdr>
          <w:divsChild>
            <w:div w:id="1907953810">
              <w:marLeft w:val="0"/>
              <w:marRight w:val="0"/>
              <w:marTop w:val="0"/>
              <w:marBottom w:val="0"/>
              <w:divBdr>
                <w:top w:val="none" w:sz="0" w:space="0" w:color="auto"/>
                <w:left w:val="none" w:sz="0" w:space="0" w:color="auto"/>
                <w:bottom w:val="none" w:sz="0" w:space="0" w:color="auto"/>
                <w:right w:val="none" w:sz="0" w:space="0" w:color="auto"/>
              </w:divBdr>
            </w:div>
          </w:divsChild>
        </w:div>
        <w:div w:id="999042944">
          <w:marLeft w:val="0"/>
          <w:marRight w:val="0"/>
          <w:marTop w:val="0"/>
          <w:marBottom w:val="0"/>
          <w:divBdr>
            <w:top w:val="none" w:sz="0" w:space="0" w:color="auto"/>
            <w:left w:val="none" w:sz="0" w:space="0" w:color="auto"/>
            <w:bottom w:val="none" w:sz="0" w:space="0" w:color="auto"/>
            <w:right w:val="none" w:sz="0" w:space="0" w:color="auto"/>
          </w:divBdr>
          <w:divsChild>
            <w:div w:id="1400589162">
              <w:marLeft w:val="0"/>
              <w:marRight w:val="0"/>
              <w:marTop w:val="0"/>
              <w:marBottom w:val="0"/>
              <w:divBdr>
                <w:top w:val="none" w:sz="0" w:space="0" w:color="auto"/>
                <w:left w:val="none" w:sz="0" w:space="0" w:color="auto"/>
                <w:bottom w:val="none" w:sz="0" w:space="0" w:color="auto"/>
                <w:right w:val="none" w:sz="0" w:space="0" w:color="auto"/>
              </w:divBdr>
            </w:div>
          </w:divsChild>
        </w:div>
        <w:div w:id="999387621">
          <w:marLeft w:val="0"/>
          <w:marRight w:val="0"/>
          <w:marTop w:val="0"/>
          <w:marBottom w:val="0"/>
          <w:divBdr>
            <w:top w:val="none" w:sz="0" w:space="0" w:color="auto"/>
            <w:left w:val="none" w:sz="0" w:space="0" w:color="auto"/>
            <w:bottom w:val="none" w:sz="0" w:space="0" w:color="auto"/>
            <w:right w:val="none" w:sz="0" w:space="0" w:color="auto"/>
          </w:divBdr>
          <w:divsChild>
            <w:div w:id="1610506922">
              <w:marLeft w:val="0"/>
              <w:marRight w:val="0"/>
              <w:marTop w:val="0"/>
              <w:marBottom w:val="0"/>
              <w:divBdr>
                <w:top w:val="none" w:sz="0" w:space="0" w:color="auto"/>
                <w:left w:val="none" w:sz="0" w:space="0" w:color="auto"/>
                <w:bottom w:val="none" w:sz="0" w:space="0" w:color="auto"/>
                <w:right w:val="none" w:sz="0" w:space="0" w:color="auto"/>
              </w:divBdr>
            </w:div>
          </w:divsChild>
        </w:div>
        <w:div w:id="1041709848">
          <w:marLeft w:val="0"/>
          <w:marRight w:val="0"/>
          <w:marTop w:val="0"/>
          <w:marBottom w:val="0"/>
          <w:divBdr>
            <w:top w:val="none" w:sz="0" w:space="0" w:color="auto"/>
            <w:left w:val="none" w:sz="0" w:space="0" w:color="auto"/>
            <w:bottom w:val="none" w:sz="0" w:space="0" w:color="auto"/>
            <w:right w:val="none" w:sz="0" w:space="0" w:color="auto"/>
          </w:divBdr>
          <w:divsChild>
            <w:div w:id="899905639">
              <w:marLeft w:val="0"/>
              <w:marRight w:val="0"/>
              <w:marTop w:val="0"/>
              <w:marBottom w:val="0"/>
              <w:divBdr>
                <w:top w:val="none" w:sz="0" w:space="0" w:color="auto"/>
                <w:left w:val="none" w:sz="0" w:space="0" w:color="auto"/>
                <w:bottom w:val="none" w:sz="0" w:space="0" w:color="auto"/>
                <w:right w:val="none" w:sz="0" w:space="0" w:color="auto"/>
              </w:divBdr>
            </w:div>
          </w:divsChild>
        </w:div>
        <w:div w:id="1046445822">
          <w:marLeft w:val="0"/>
          <w:marRight w:val="0"/>
          <w:marTop w:val="0"/>
          <w:marBottom w:val="0"/>
          <w:divBdr>
            <w:top w:val="none" w:sz="0" w:space="0" w:color="auto"/>
            <w:left w:val="none" w:sz="0" w:space="0" w:color="auto"/>
            <w:bottom w:val="none" w:sz="0" w:space="0" w:color="auto"/>
            <w:right w:val="none" w:sz="0" w:space="0" w:color="auto"/>
          </w:divBdr>
          <w:divsChild>
            <w:div w:id="288629067">
              <w:marLeft w:val="0"/>
              <w:marRight w:val="0"/>
              <w:marTop w:val="0"/>
              <w:marBottom w:val="0"/>
              <w:divBdr>
                <w:top w:val="none" w:sz="0" w:space="0" w:color="auto"/>
                <w:left w:val="none" w:sz="0" w:space="0" w:color="auto"/>
                <w:bottom w:val="none" w:sz="0" w:space="0" w:color="auto"/>
                <w:right w:val="none" w:sz="0" w:space="0" w:color="auto"/>
              </w:divBdr>
            </w:div>
            <w:div w:id="438645888">
              <w:marLeft w:val="0"/>
              <w:marRight w:val="0"/>
              <w:marTop w:val="0"/>
              <w:marBottom w:val="0"/>
              <w:divBdr>
                <w:top w:val="none" w:sz="0" w:space="0" w:color="auto"/>
                <w:left w:val="none" w:sz="0" w:space="0" w:color="auto"/>
                <w:bottom w:val="none" w:sz="0" w:space="0" w:color="auto"/>
                <w:right w:val="none" w:sz="0" w:space="0" w:color="auto"/>
              </w:divBdr>
            </w:div>
            <w:div w:id="1125732323">
              <w:marLeft w:val="0"/>
              <w:marRight w:val="0"/>
              <w:marTop w:val="0"/>
              <w:marBottom w:val="0"/>
              <w:divBdr>
                <w:top w:val="none" w:sz="0" w:space="0" w:color="auto"/>
                <w:left w:val="none" w:sz="0" w:space="0" w:color="auto"/>
                <w:bottom w:val="none" w:sz="0" w:space="0" w:color="auto"/>
                <w:right w:val="none" w:sz="0" w:space="0" w:color="auto"/>
              </w:divBdr>
            </w:div>
            <w:div w:id="1237856802">
              <w:marLeft w:val="0"/>
              <w:marRight w:val="0"/>
              <w:marTop w:val="0"/>
              <w:marBottom w:val="0"/>
              <w:divBdr>
                <w:top w:val="none" w:sz="0" w:space="0" w:color="auto"/>
                <w:left w:val="none" w:sz="0" w:space="0" w:color="auto"/>
                <w:bottom w:val="none" w:sz="0" w:space="0" w:color="auto"/>
                <w:right w:val="none" w:sz="0" w:space="0" w:color="auto"/>
              </w:divBdr>
            </w:div>
            <w:div w:id="1714770358">
              <w:marLeft w:val="0"/>
              <w:marRight w:val="0"/>
              <w:marTop w:val="0"/>
              <w:marBottom w:val="0"/>
              <w:divBdr>
                <w:top w:val="none" w:sz="0" w:space="0" w:color="auto"/>
                <w:left w:val="none" w:sz="0" w:space="0" w:color="auto"/>
                <w:bottom w:val="none" w:sz="0" w:space="0" w:color="auto"/>
                <w:right w:val="none" w:sz="0" w:space="0" w:color="auto"/>
              </w:divBdr>
            </w:div>
            <w:div w:id="1825655671">
              <w:marLeft w:val="0"/>
              <w:marRight w:val="0"/>
              <w:marTop w:val="0"/>
              <w:marBottom w:val="0"/>
              <w:divBdr>
                <w:top w:val="none" w:sz="0" w:space="0" w:color="auto"/>
                <w:left w:val="none" w:sz="0" w:space="0" w:color="auto"/>
                <w:bottom w:val="none" w:sz="0" w:space="0" w:color="auto"/>
                <w:right w:val="none" w:sz="0" w:space="0" w:color="auto"/>
              </w:divBdr>
            </w:div>
          </w:divsChild>
        </w:div>
        <w:div w:id="1079211172">
          <w:marLeft w:val="0"/>
          <w:marRight w:val="0"/>
          <w:marTop w:val="0"/>
          <w:marBottom w:val="0"/>
          <w:divBdr>
            <w:top w:val="none" w:sz="0" w:space="0" w:color="auto"/>
            <w:left w:val="none" w:sz="0" w:space="0" w:color="auto"/>
            <w:bottom w:val="none" w:sz="0" w:space="0" w:color="auto"/>
            <w:right w:val="none" w:sz="0" w:space="0" w:color="auto"/>
          </w:divBdr>
          <w:divsChild>
            <w:div w:id="1075586796">
              <w:marLeft w:val="0"/>
              <w:marRight w:val="0"/>
              <w:marTop w:val="0"/>
              <w:marBottom w:val="0"/>
              <w:divBdr>
                <w:top w:val="none" w:sz="0" w:space="0" w:color="auto"/>
                <w:left w:val="none" w:sz="0" w:space="0" w:color="auto"/>
                <w:bottom w:val="none" w:sz="0" w:space="0" w:color="auto"/>
                <w:right w:val="none" w:sz="0" w:space="0" w:color="auto"/>
              </w:divBdr>
            </w:div>
          </w:divsChild>
        </w:div>
        <w:div w:id="1087504475">
          <w:marLeft w:val="0"/>
          <w:marRight w:val="0"/>
          <w:marTop w:val="0"/>
          <w:marBottom w:val="0"/>
          <w:divBdr>
            <w:top w:val="none" w:sz="0" w:space="0" w:color="auto"/>
            <w:left w:val="none" w:sz="0" w:space="0" w:color="auto"/>
            <w:bottom w:val="none" w:sz="0" w:space="0" w:color="auto"/>
            <w:right w:val="none" w:sz="0" w:space="0" w:color="auto"/>
          </w:divBdr>
          <w:divsChild>
            <w:div w:id="323362874">
              <w:marLeft w:val="0"/>
              <w:marRight w:val="0"/>
              <w:marTop w:val="0"/>
              <w:marBottom w:val="0"/>
              <w:divBdr>
                <w:top w:val="none" w:sz="0" w:space="0" w:color="auto"/>
                <w:left w:val="none" w:sz="0" w:space="0" w:color="auto"/>
                <w:bottom w:val="none" w:sz="0" w:space="0" w:color="auto"/>
                <w:right w:val="none" w:sz="0" w:space="0" w:color="auto"/>
              </w:divBdr>
            </w:div>
            <w:div w:id="325086171">
              <w:marLeft w:val="0"/>
              <w:marRight w:val="0"/>
              <w:marTop w:val="0"/>
              <w:marBottom w:val="0"/>
              <w:divBdr>
                <w:top w:val="none" w:sz="0" w:space="0" w:color="auto"/>
                <w:left w:val="none" w:sz="0" w:space="0" w:color="auto"/>
                <w:bottom w:val="none" w:sz="0" w:space="0" w:color="auto"/>
                <w:right w:val="none" w:sz="0" w:space="0" w:color="auto"/>
              </w:divBdr>
            </w:div>
            <w:div w:id="561645384">
              <w:marLeft w:val="0"/>
              <w:marRight w:val="0"/>
              <w:marTop w:val="0"/>
              <w:marBottom w:val="0"/>
              <w:divBdr>
                <w:top w:val="none" w:sz="0" w:space="0" w:color="auto"/>
                <w:left w:val="none" w:sz="0" w:space="0" w:color="auto"/>
                <w:bottom w:val="none" w:sz="0" w:space="0" w:color="auto"/>
                <w:right w:val="none" w:sz="0" w:space="0" w:color="auto"/>
              </w:divBdr>
            </w:div>
            <w:div w:id="734280476">
              <w:marLeft w:val="0"/>
              <w:marRight w:val="0"/>
              <w:marTop w:val="0"/>
              <w:marBottom w:val="0"/>
              <w:divBdr>
                <w:top w:val="none" w:sz="0" w:space="0" w:color="auto"/>
                <w:left w:val="none" w:sz="0" w:space="0" w:color="auto"/>
                <w:bottom w:val="none" w:sz="0" w:space="0" w:color="auto"/>
                <w:right w:val="none" w:sz="0" w:space="0" w:color="auto"/>
              </w:divBdr>
            </w:div>
            <w:div w:id="1131290858">
              <w:marLeft w:val="0"/>
              <w:marRight w:val="0"/>
              <w:marTop w:val="0"/>
              <w:marBottom w:val="0"/>
              <w:divBdr>
                <w:top w:val="none" w:sz="0" w:space="0" w:color="auto"/>
                <w:left w:val="none" w:sz="0" w:space="0" w:color="auto"/>
                <w:bottom w:val="none" w:sz="0" w:space="0" w:color="auto"/>
                <w:right w:val="none" w:sz="0" w:space="0" w:color="auto"/>
              </w:divBdr>
            </w:div>
            <w:div w:id="1296989616">
              <w:marLeft w:val="0"/>
              <w:marRight w:val="0"/>
              <w:marTop w:val="0"/>
              <w:marBottom w:val="0"/>
              <w:divBdr>
                <w:top w:val="none" w:sz="0" w:space="0" w:color="auto"/>
                <w:left w:val="none" w:sz="0" w:space="0" w:color="auto"/>
                <w:bottom w:val="none" w:sz="0" w:space="0" w:color="auto"/>
                <w:right w:val="none" w:sz="0" w:space="0" w:color="auto"/>
              </w:divBdr>
            </w:div>
            <w:div w:id="1996565213">
              <w:marLeft w:val="0"/>
              <w:marRight w:val="0"/>
              <w:marTop w:val="0"/>
              <w:marBottom w:val="0"/>
              <w:divBdr>
                <w:top w:val="none" w:sz="0" w:space="0" w:color="auto"/>
                <w:left w:val="none" w:sz="0" w:space="0" w:color="auto"/>
                <w:bottom w:val="none" w:sz="0" w:space="0" w:color="auto"/>
                <w:right w:val="none" w:sz="0" w:space="0" w:color="auto"/>
              </w:divBdr>
            </w:div>
          </w:divsChild>
        </w:div>
        <w:div w:id="1095243758">
          <w:marLeft w:val="0"/>
          <w:marRight w:val="0"/>
          <w:marTop w:val="0"/>
          <w:marBottom w:val="0"/>
          <w:divBdr>
            <w:top w:val="none" w:sz="0" w:space="0" w:color="auto"/>
            <w:left w:val="none" w:sz="0" w:space="0" w:color="auto"/>
            <w:bottom w:val="none" w:sz="0" w:space="0" w:color="auto"/>
            <w:right w:val="none" w:sz="0" w:space="0" w:color="auto"/>
          </w:divBdr>
          <w:divsChild>
            <w:div w:id="255556656">
              <w:marLeft w:val="0"/>
              <w:marRight w:val="0"/>
              <w:marTop w:val="0"/>
              <w:marBottom w:val="0"/>
              <w:divBdr>
                <w:top w:val="none" w:sz="0" w:space="0" w:color="auto"/>
                <w:left w:val="none" w:sz="0" w:space="0" w:color="auto"/>
                <w:bottom w:val="none" w:sz="0" w:space="0" w:color="auto"/>
                <w:right w:val="none" w:sz="0" w:space="0" w:color="auto"/>
              </w:divBdr>
            </w:div>
            <w:div w:id="303050833">
              <w:marLeft w:val="0"/>
              <w:marRight w:val="0"/>
              <w:marTop w:val="0"/>
              <w:marBottom w:val="0"/>
              <w:divBdr>
                <w:top w:val="none" w:sz="0" w:space="0" w:color="auto"/>
                <w:left w:val="none" w:sz="0" w:space="0" w:color="auto"/>
                <w:bottom w:val="none" w:sz="0" w:space="0" w:color="auto"/>
                <w:right w:val="none" w:sz="0" w:space="0" w:color="auto"/>
              </w:divBdr>
            </w:div>
            <w:div w:id="403065812">
              <w:marLeft w:val="0"/>
              <w:marRight w:val="0"/>
              <w:marTop w:val="0"/>
              <w:marBottom w:val="0"/>
              <w:divBdr>
                <w:top w:val="none" w:sz="0" w:space="0" w:color="auto"/>
                <w:left w:val="none" w:sz="0" w:space="0" w:color="auto"/>
                <w:bottom w:val="none" w:sz="0" w:space="0" w:color="auto"/>
                <w:right w:val="none" w:sz="0" w:space="0" w:color="auto"/>
              </w:divBdr>
            </w:div>
            <w:div w:id="483816138">
              <w:marLeft w:val="0"/>
              <w:marRight w:val="0"/>
              <w:marTop w:val="0"/>
              <w:marBottom w:val="0"/>
              <w:divBdr>
                <w:top w:val="none" w:sz="0" w:space="0" w:color="auto"/>
                <w:left w:val="none" w:sz="0" w:space="0" w:color="auto"/>
                <w:bottom w:val="none" w:sz="0" w:space="0" w:color="auto"/>
                <w:right w:val="none" w:sz="0" w:space="0" w:color="auto"/>
              </w:divBdr>
            </w:div>
            <w:div w:id="669139070">
              <w:marLeft w:val="0"/>
              <w:marRight w:val="0"/>
              <w:marTop w:val="0"/>
              <w:marBottom w:val="0"/>
              <w:divBdr>
                <w:top w:val="none" w:sz="0" w:space="0" w:color="auto"/>
                <w:left w:val="none" w:sz="0" w:space="0" w:color="auto"/>
                <w:bottom w:val="none" w:sz="0" w:space="0" w:color="auto"/>
                <w:right w:val="none" w:sz="0" w:space="0" w:color="auto"/>
              </w:divBdr>
            </w:div>
            <w:div w:id="749229180">
              <w:marLeft w:val="0"/>
              <w:marRight w:val="0"/>
              <w:marTop w:val="0"/>
              <w:marBottom w:val="0"/>
              <w:divBdr>
                <w:top w:val="none" w:sz="0" w:space="0" w:color="auto"/>
                <w:left w:val="none" w:sz="0" w:space="0" w:color="auto"/>
                <w:bottom w:val="none" w:sz="0" w:space="0" w:color="auto"/>
                <w:right w:val="none" w:sz="0" w:space="0" w:color="auto"/>
              </w:divBdr>
            </w:div>
            <w:div w:id="1091122081">
              <w:marLeft w:val="0"/>
              <w:marRight w:val="0"/>
              <w:marTop w:val="0"/>
              <w:marBottom w:val="0"/>
              <w:divBdr>
                <w:top w:val="none" w:sz="0" w:space="0" w:color="auto"/>
                <w:left w:val="none" w:sz="0" w:space="0" w:color="auto"/>
                <w:bottom w:val="none" w:sz="0" w:space="0" w:color="auto"/>
                <w:right w:val="none" w:sz="0" w:space="0" w:color="auto"/>
              </w:divBdr>
            </w:div>
            <w:div w:id="1190601630">
              <w:marLeft w:val="0"/>
              <w:marRight w:val="0"/>
              <w:marTop w:val="0"/>
              <w:marBottom w:val="0"/>
              <w:divBdr>
                <w:top w:val="none" w:sz="0" w:space="0" w:color="auto"/>
                <w:left w:val="none" w:sz="0" w:space="0" w:color="auto"/>
                <w:bottom w:val="none" w:sz="0" w:space="0" w:color="auto"/>
                <w:right w:val="none" w:sz="0" w:space="0" w:color="auto"/>
              </w:divBdr>
            </w:div>
            <w:div w:id="1488013116">
              <w:marLeft w:val="0"/>
              <w:marRight w:val="0"/>
              <w:marTop w:val="0"/>
              <w:marBottom w:val="0"/>
              <w:divBdr>
                <w:top w:val="none" w:sz="0" w:space="0" w:color="auto"/>
                <w:left w:val="none" w:sz="0" w:space="0" w:color="auto"/>
                <w:bottom w:val="none" w:sz="0" w:space="0" w:color="auto"/>
                <w:right w:val="none" w:sz="0" w:space="0" w:color="auto"/>
              </w:divBdr>
            </w:div>
            <w:div w:id="1615942315">
              <w:marLeft w:val="0"/>
              <w:marRight w:val="0"/>
              <w:marTop w:val="0"/>
              <w:marBottom w:val="0"/>
              <w:divBdr>
                <w:top w:val="none" w:sz="0" w:space="0" w:color="auto"/>
                <w:left w:val="none" w:sz="0" w:space="0" w:color="auto"/>
                <w:bottom w:val="none" w:sz="0" w:space="0" w:color="auto"/>
                <w:right w:val="none" w:sz="0" w:space="0" w:color="auto"/>
              </w:divBdr>
            </w:div>
            <w:div w:id="1679307351">
              <w:marLeft w:val="0"/>
              <w:marRight w:val="0"/>
              <w:marTop w:val="0"/>
              <w:marBottom w:val="0"/>
              <w:divBdr>
                <w:top w:val="none" w:sz="0" w:space="0" w:color="auto"/>
                <w:left w:val="none" w:sz="0" w:space="0" w:color="auto"/>
                <w:bottom w:val="none" w:sz="0" w:space="0" w:color="auto"/>
                <w:right w:val="none" w:sz="0" w:space="0" w:color="auto"/>
              </w:divBdr>
            </w:div>
            <w:div w:id="1973317140">
              <w:marLeft w:val="0"/>
              <w:marRight w:val="0"/>
              <w:marTop w:val="0"/>
              <w:marBottom w:val="0"/>
              <w:divBdr>
                <w:top w:val="none" w:sz="0" w:space="0" w:color="auto"/>
                <w:left w:val="none" w:sz="0" w:space="0" w:color="auto"/>
                <w:bottom w:val="none" w:sz="0" w:space="0" w:color="auto"/>
                <w:right w:val="none" w:sz="0" w:space="0" w:color="auto"/>
              </w:divBdr>
            </w:div>
            <w:div w:id="2070838042">
              <w:marLeft w:val="0"/>
              <w:marRight w:val="0"/>
              <w:marTop w:val="0"/>
              <w:marBottom w:val="0"/>
              <w:divBdr>
                <w:top w:val="none" w:sz="0" w:space="0" w:color="auto"/>
                <w:left w:val="none" w:sz="0" w:space="0" w:color="auto"/>
                <w:bottom w:val="none" w:sz="0" w:space="0" w:color="auto"/>
                <w:right w:val="none" w:sz="0" w:space="0" w:color="auto"/>
              </w:divBdr>
            </w:div>
          </w:divsChild>
        </w:div>
        <w:div w:id="1099451300">
          <w:marLeft w:val="0"/>
          <w:marRight w:val="0"/>
          <w:marTop w:val="0"/>
          <w:marBottom w:val="0"/>
          <w:divBdr>
            <w:top w:val="none" w:sz="0" w:space="0" w:color="auto"/>
            <w:left w:val="none" w:sz="0" w:space="0" w:color="auto"/>
            <w:bottom w:val="none" w:sz="0" w:space="0" w:color="auto"/>
            <w:right w:val="none" w:sz="0" w:space="0" w:color="auto"/>
          </w:divBdr>
          <w:divsChild>
            <w:div w:id="827744591">
              <w:marLeft w:val="0"/>
              <w:marRight w:val="0"/>
              <w:marTop w:val="0"/>
              <w:marBottom w:val="0"/>
              <w:divBdr>
                <w:top w:val="none" w:sz="0" w:space="0" w:color="auto"/>
                <w:left w:val="none" w:sz="0" w:space="0" w:color="auto"/>
                <w:bottom w:val="none" w:sz="0" w:space="0" w:color="auto"/>
                <w:right w:val="none" w:sz="0" w:space="0" w:color="auto"/>
              </w:divBdr>
            </w:div>
          </w:divsChild>
        </w:div>
        <w:div w:id="1108504316">
          <w:marLeft w:val="0"/>
          <w:marRight w:val="0"/>
          <w:marTop w:val="0"/>
          <w:marBottom w:val="0"/>
          <w:divBdr>
            <w:top w:val="none" w:sz="0" w:space="0" w:color="auto"/>
            <w:left w:val="none" w:sz="0" w:space="0" w:color="auto"/>
            <w:bottom w:val="none" w:sz="0" w:space="0" w:color="auto"/>
            <w:right w:val="none" w:sz="0" w:space="0" w:color="auto"/>
          </w:divBdr>
          <w:divsChild>
            <w:div w:id="2146727325">
              <w:marLeft w:val="0"/>
              <w:marRight w:val="0"/>
              <w:marTop w:val="0"/>
              <w:marBottom w:val="0"/>
              <w:divBdr>
                <w:top w:val="none" w:sz="0" w:space="0" w:color="auto"/>
                <w:left w:val="none" w:sz="0" w:space="0" w:color="auto"/>
                <w:bottom w:val="none" w:sz="0" w:space="0" w:color="auto"/>
                <w:right w:val="none" w:sz="0" w:space="0" w:color="auto"/>
              </w:divBdr>
            </w:div>
          </w:divsChild>
        </w:div>
        <w:div w:id="1115558984">
          <w:marLeft w:val="0"/>
          <w:marRight w:val="0"/>
          <w:marTop w:val="0"/>
          <w:marBottom w:val="0"/>
          <w:divBdr>
            <w:top w:val="none" w:sz="0" w:space="0" w:color="auto"/>
            <w:left w:val="none" w:sz="0" w:space="0" w:color="auto"/>
            <w:bottom w:val="none" w:sz="0" w:space="0" w:color="auto"/>
            <w:right w:val="none" w:sz="0" w:space="0" w:color="auto"/>
          </w:divBdr>
          <w:divsChild>
            <w:div w:id="436800231">
              <w:marLeft w:val="0"/>
              <w:marRight w:val="0"/>
              <w:marTop w:val="0"/>
              <w:marBottom w:val="0"/>
              <w:divBdr>
                <w:top w:val="none" w:sz="0" w:space="0" w:color="auto"/>
                <w:left w:val="none" w:sz="0" w:space="0" w:color="auto"/>
                <w:bottom w:val="none" w:sz="0" w:space="0" w:color="auto"/>
                <w:right w:val="none" w:sz="0" w:space="0" w:color="auto"/>
              </w:divBdr>
            </w:div>
          </w:divsChild>
        </w:div>
        <w:div w:id="1145003894">
          <w:marLeft w:val="0"/>
          <w:marRight w:val="0"/>
          <w:marTop w:val="0"/>
          <w:marBottom w:val="0"/>
          <w:divBdr>
            <w:top w:val="none" w:sz="0" w:space="0" w:color="auto"/>
            <w:left w:val="none" w:sz="0" w:space="0" w:color="auto"/>
            <w:bottom w:val="none" w:sz="0" w:space="0" w:color="auto"/>
            <w:right w:val="none" w:sz="0" w:space="0" w:color="auto"/>
          </w:divBdr>
          <w:divsChild>
            <w:div w:id="745149432">
              <w:marLeft w:val="0"/>
              <w:marRight w:val="0"/>
              <w:marTop w:val="0"/>
              <w:marBottom w:val="0"/>
              <w:divBdr>
                <w:top w:val="none" w:sz="0" w:space="0" w:color="auto"/>
                <w:left w:val="none" w:sz="0" w:space="0" w:color="auto"/>
                <w:bottom w:val="none" w:sz="0" w:space="0" w:color="auto"/>
                <w:right w:val="none" w:sz="0" w:space="0" w:color="auto"/>
              </w:divBdr>
            </w:div>
            <w:div w:id="814950621">
              <w:marLeft w:val="0"/>
              <w:marRight w:val="0"/>
              <w:marTop w:val="0"/>
              <w:marBottom w:val="0"/>
              <w:divBdr>
                <w:top w:val="none" w:sz="0" w:space="0" w:color="auto"/>
                <w:left w:val="none" w:sz="0" w:space="0" w:color="auto"/>
                <w:bottom w:val="none" w:sz="0" w:space="0" w:color="auto"/>
                <w:right w:val="none" w:sz="0" w:space="0" w:color="auto"/>
              </w:divBdr>
            </w:div>
          </w:divsChild>
        </w:div>
        <w:div w:id="1147164834">
          <w:marLeft w:val="0"/>
          <w:marRight w:val="0"/>
          <w:marTop w:val="0"/>
          <w:marBottom w:val="0"/>
          <w:divBdr>
            <w:top w:val="none" w:sz="0" w:space="0" w:color="auto"/>
            <w:left w:val="none" w:sz="0" w:space="0" w:color="auto"/>
            <w:bottom w:val="none" w:sz="0" w:space="0" w:color="auto"/>
            <w:right w:val="none" w:sz="0" w:space="0" w:color="auto"/>
          </w:divBdr>
          <w:divsChild>
            <w:div w:id="1695837010">
              <w:marLeft w:val="0"/>
              <w:marRight w:val="0"/>
              <w:marTop w:val="0"/>
              <w:marBottom w:val="0"/>
              <w:divBdr>
                <w:top w:val="none" w:sz="0" w:space="0" w:color="auto"/>
                <w:left w:val="none" w:sz="0" w:space="0" w:color="auto"/>
                <w:bottom w:val="none" w:sz="0" w:space="0" w:color="auto"/>
                <w:right w:val="none" w:sz="0" w:space="0" w:color="auto"/>
              </w:divBdr>
            </w:div>
          </w:divsChild>
        </w:div>
        <w:div w:id="1164392616">
          <w:marLeft w:val="0"/>
          <w:marRight w:val="0"/>
          <w:marTop w:val="0"/>
          <w:marBottom w:val="0"/>
          <w:divBdr>
            <w:top w:val="none" w:sz="0" w:space="0" w:color="auto"/>
            <w:left w:val="none" w:sz="0" w:space="0" w:color="auto"/>
            <w:bottom w:val="none" w:sz="0" w:space="0" w:color="auto"/>
            <w:right w:val="none" w:sz="0" w:space="0" w:color="auto"/>
          </w:divBdr>
          <w:divsChild>
            <w:div w:id="189881286">
              <w:marLeft w:val="0"/>
              <w:marRight w:val="0"/>
              <w:marTop w:val="0"/>
              <w:marBottom w:val="0"/>
              <w:divBdr>
                <w:top w:val="none" w:sz="0" w:space="0" w:color="auto"/>
                <w:left w:val="none" w:sz="0" w:space="0" w:color="auto"/>
                <w:bottom w:val="none" w:sz="0" w:space="0" w:color="auto"/>
                <w:right w:val="none" w:sz="0" w:space="0" w:color="auto"/>
              </w:divBdr>
            </w:div>
            <w:div w:id="620651795">
              <w:marLeft w:val="0"/>
              <w:marRight w:val="0"/>
              <w:marTop w:val="0"/>
              <w:marBottom w:val="0"/>
              <w:divBdr>
                <w:top w:val="none" w:sz="0" w:space="0" w:color="auto"/>
                <w:left w:val="none" w:sz="0" w:space="0" w:color="auto"/>
                <w:bottom w:val="none" w:sz="0" w:space="0" w:color="auto"/>
                <w:right w:val="none" w:sz="0" w:space="0" w:color="auto"/>
              </w:divBdr>
            </w:div>
            <w:div w:id="775177448">
              <w:marLeft w:val="0"/>
              <w:marRight w:val="0"/>
              <w:marTop w:val="0"/>
              <w:marBottom w:val="0"/>
              <w:divBdr>
                <w:top w:val="none" w:sz="0" w:space="0" w:color="auto"/>
                <w:left w:val="none" w:sz="0" w:space="0" w:color="auto"/>
                <w:bottom w:val="none" w:sz="0" w:space="0" w:color="auto"/>
                <w:right w:val="none" w:sz="0" w:space="0" w:color="auto"/>
              </w:divBdr>
            </w:div>
            <w:div w:id="990597986">
              <w:marLeft w:val="0"/>
              <w:marRight w:val="0"/>
              <w:marTop w:val="0"/>
              <w:marBottom w:val="0"/>
              <w:divBdr>
                <w:top w:val="none" w:sz="0" w:space="0" w:color="auto"/>
                <w:left w:val="none" w:sz="0" w:space="0" w:color="auto"/>
                <w:bottom w:val="none" w:sz="0" w:space="0" w:color="auto"/>
                <w:right w:val="none" w:sz="0" w:space="0" w:color="auto"/>
              </w:divBdr>
            </w:div>
            <w:div w:id="1918779812">
              <w:marLeft w:val="0"/>
              <w:marRight w:val="0"/>
              <w:marTop w:val="0"/>
              <w:marBottom w:val="0"/>
              <w:divBdr>
                <w:top w:val="none" w:sz="0" w:space="0" w:color="auto"/>
                <w:left w:val="none" w:sz="0" w:space="0" w:color="auto"/>
                <w:bottom w:val="none" w:sz="0" w:space="0" w:color="auto"/>
                <w:right w:val="none" w:sz="0" w:space="0" w:color="auto"/>
              </w:divBdr>
            </w:div>
            <w:div w:id="1953049509">
              <w:marLeft w:val="0"/>
              <w:marRight w:val="0"/>
              <w:marTop w:val="0"/>
              <w:marBottom w:val="0"/>
              <w:divBdr>
                <w:top w:val="none" w:sz="0" w:space="0" w:color="auto"/>
                <w:left w:val="none" w:sz="0" w:space="0" w:color="auto"/>
                <w:bottom w:val="none" w:sz="0" w:space="0" w:color="auto"/>
                <w:right w:val="none" w:sz="0" w:space="0" w:color="auto"/>
              </w:divBdr>
            </w:div>
            <w:div w:id="2046176341">
              <w:marLeft w:val="0"/>
              <w:marRight w:val="0"/>
              <w:marTop w:val="0"/>
              <w:marBottom w:val="0"/>
              <w:divBdr>
                <w:top w:val="none" w:sz="0" w:space="0" w:color="auto"/>
                <w:left w:val="none" w:sz="0" w:space="0" w:color="auto"/>
                <w:bottom w:val="none" w:sz="0" w:space="0" w:color="auto"/>
                <w:right w:val="none" w:sz="0" w:space="0" w:color="auto"/>
              </w:divBdr>
            </w:div>
          </w:divsChild>
        </w:div>
        <w:div w:id="1184244674">
          <w:marLeft w:val="0"/>
          <w:marRight w:val="0"/>
          <w:marTop w:val="0"/>
          <w:marBottom w:val="0"/>
          <w:divBdr>
            <w:top w:val="none" w:sz="0" w:space="0" w:color="auto"/>
            <w:left w:val="none" w:sz="0" w:space="0" w:color="auto"/>
            <w:bottom w:val="none" w:sz="0" w:space="0" w:color="auto"/>
            <w:right w:val="none" w:sz="0" w:space="0" w:color="auto"/>
          </w:divBdr>
          <w:divsChild>
            <w:div w:id="794560107">
              <w:marLeft w:val="0"/>
              <w:marRight w:val="0"/>
              <w:marTop w:val="0"/>
              <w:marBottom w:val="0"/>
              <w:divBdr>
                <w:top w:val="none" w:sz="0" w:space="0" w:color="auto"/>
                <w:left w:val="none" w:sz="0" w:space="0" w:color="auto"/>
                <w:bottom w:val="none" w:sz="0" w:space="0" w:color="auto"/>
                <w:right w:val="none" w:sz="0" w:space="0" w:color="auto"/>
              </w:divBdr>
            </w:div>
          </w:divsChild>
        </w:div>
        <w:div w:id="1192039080">
          <w:marLeft w:val="0"/>
          <w:marRight w:val="0"/>
          <w:marTop w:val="0"/>
          <w:marBottom w:val="0"/>
          <w:divBdr>
            <w:top w:val="none" w:sz="0" w:space="0" w:color="auto"/>
            <w:left w:val="none" w:sz="0" w:space="0" w:color="auto"/>
            <w:bottom w:val="none" w:sz="0" w:space="0" w:color="auto"/>
            <w:right w:val="none" w:sz="0" w:space="0" w:color="auto"/>
          </w:divBdr>
          <w:divsChild>
            <w:div w:id="709650758">
              <w:marLeft w:val="0"/>
              <w:marRight w:val="0"/>
              <w:marTop w:val="0"/>
              <w:marBottom w:val="0"/>
              <w:divBdr>
                <w:top w:val="none" w:sz="0" w:space="0" w:color="auto"/>
                <w:left w:val="none" w:sz="0" w:space="0" w:color="auto"/>
                <w:bottom w:val="none" w:sz="0" w:space="0" w:color="auto"/>
                <w:right w:val="none" w:sz="0" w:space="0" w:color="auto"/>
              </w:divBdr>
            </w:div>
          </w:divsChild>
        </w:div>
        <w:div w:id="1239482665">
          <w:marLeft w:val="0"/>
          <w:marRight w:val="0"/>
          <w:marTop w:val="0"/>
          <w:marBottom w:val="0"/>
          <w:divBdr>
            <w:top w:val="none" w:sz="0" w:space="0" w:color="auto"/>
            <w:left w:val="none" w:sz="0" w:space="0" w:color="auto"/>
            <w:bottom w:val="none" w:sz="0" w:space="0" w:color="auto"/>
            <w:right w:val="none" w:sz="0" w:space="0" w:color="auto"/>
          </w:divBdr>
          <w:divsChild>
            <w:div w:id="1880849722">
              <w:marLeft w:val="0"/>
              <w:marRight w:val="0"/>
              <w:marTop w:val="0"/>
              <w:marBottom w:val="0"/>
              <w:divBdr>
                <w:top w:val="none" w:sz="0" w:space="0" w:color="auto"/>
                <w:left w:val="none" w:sz="0" w:space="0" w:color="auto"/>
                <w:bottom w:val="none" w:sz="0" w:space="0" w:color="auto"/>
                <w:right w:val="none" w:sz="0" w:space="0" w:color="auto"/>
              </w:divBdr>
            </w:div>
          </w:divsChild>
        </w:div>
        <w:div w:id="1244297026">
          <w:marLeft w:val="0"/>
          <w:marRight w:val="0"/>
          <w:marTop w:val="0"/>
          <w:marBottom w:val="0"/>
          <w:divBdr>
            <w:top w:val="none" w:sz="0" w:space="0" w:color="auto"/>
            <w:left w:val="none" w:sz="0" w:space="0" w:color="auto"/>
            <w:bottom w:val="none" w:sz="0" w:space="0" w:color="auto"/>
            <w:right w:val="none" w:sz="0" w:space="0" w:color="auto"/>
          </w:divBdr>
          <w:divsChild>
            <w:div w:id="496578528">
              <w:marLeft w:val="0"/>
              <w:marRight w:val="0"/>
              <w:marTop w:val="0"/>
              <w:marBottom w:val="0"/>
              <w:divBdr>
                <w:top w:val="none" w:sz="0" w:space="0" w:color="auto"/>
                <w:left w:val="none" w:sz="0" w:space="0" w:color="auto"/>
                <w:bottom w:val="none" w:sz="0" w:space="0" w:color="auto"/>
                <w:right w:val="none" w:sz="0" w:space="0" w:color="auto"/>
              </w:divBdr>
            </w:div>
          </w:divsChild>
        </w:div>
        <w:div w:id="1267158315">
          <w:marLeft w:val="0"/>
          <w:marRight w:val="0"/>
          <w:marTop w:val="0"/>
          <w:marBottom w:val="0"/>
          <w:divBdr>
            <w:top w:val="none" w:sz="0" w:space="0" w:color="auto"/>
            <w:left w:val="none" w:sz="0" w:space="0" w:color="auto"/>
            <w:bottom w:val="none" w:sz="0" w:space="0" w:color="auto"/>
            <w:right w:val="none" w:sz="0" w:space="0" w:color="auto"/>
          </w:divBdr>
          <w:divsChild>
            <w:div w:id="867060933">
              <w:marLeft w:val="0"/>
              <w:marRight w:val="0"/>
              <w:marTop w:val="0"/>
              <w:marBottom w:val="0"/>
              <w:divBdr>
                <w:top w:val="none" w:sz="0" w:space="0" w:color="auto"/>
                <w:left w:val="none" w:sz="0" w:space="0" w:color="auto"/>
                <w:bottom w:val="none" w:sz="0" w:space="0" w:color="auto"/>
                <w:right w:val="none" w:sz="0" w:space="0" w:color="auto"/>
              </w:divBdr>
            </w:div>
            <w:div w:id="1572739583">
              <w:marLeft w:val="0"/>
              <w:marRight w:val="0"/>
              <w:marTop w:val="0"/>
              <w:marBottom w:val="0"/>
              <w:divBdr>
                <w:top w:val="none" w:sz="0" w:space="0" w:color="auto"/>
                <w:left w:val="none" w:sz="0" w:space="0" w:color="auto"/>
                <w:bottom w:val="none" w:sz="0" w:space="0" w:color="auto"/>
                <w:right w:val="none" w:sz="0" w:space="0" w:color="auto"/>
              </w:divBdr>
            </w:div>
            <w:div w:id="1666006934">
              <w:marLeft w:val="0"/>
              <w:marRight w:val="0"/>
              <w:marTop w:val="0"/>
              <w:marBottom w:val="0"/>
              <w:divBdr>
                <w:top w:val="none" w:sz="0" w:space="0" w:color="auto"/>
                <w:left w:val="none" w:sz="0" w:space="0" w:color="auto"/>
                <w:bottom w:val="none" w:sz="0" w:space="0" w:color="auto"/>
                <w:right w:val="none" w:sz="0" w:space="0" w:color="auto"/>
              </w:divBdr>
            </w:div>
            <w:div w:id="1899246268">
              <w:marLeft w:val="0"/>
              <w:marRight w:val="0"/>
              <w:marTop w:val="0"/>
              <w:marBottom w:val="0"/>
              <w:divBdr>
                <w:top w:val="none" w:sz="0" w:space="0" w:color="auto"/>
                <w:left w:val="none" w:sz="0" w:space="0" w:color="auto"/>
                <w:bottom w:val="none" w:sz="0" w:space="0" w:color="auto"/>
                <w:right w:val="none" w:sz="0" w:space="0" w:color="auto"/>
              </w:divBdr>
            </w:div>
            <w:div w:id="2078896387">
              <w:marLeft w:val="0"/>
              <w:marRight w:val="0"/>
              <w:marTop w:val="0"/>
              <w:marBottom w:val="0"/>
              <w:divBdr>
                <w:top w:val="none" w:sz="0" w:space="0" w:color="auto"/>
                <w:left w:val="none" w:sz="0" w:space="0" w:color="auto"/>
                <w:bottom w:val="none" w:sz="0" w:space="0" w:color="auto"/>
                <w:right w:val="none" w:sz="0" w:space="0" w:color="auto"/>
              </w:divBdr>
            </w:div>
          </w:divsChild>
        </w:div>
        <w:div w:id="1286307330">
          <w:marLeft w:val="0"/>
          <w:marRight w:val="0"/>
          <w:marTop w:val="0"/>
          <w:marBottom w:val="0"/>
          <w:divBdr>
            <w:top w:val="none" w:sz="0" w:space="0" w:color="auto"/>
            <w:left w:val="none" w:sz="0" w:space="0" w:color="auto"/>
            <w:bottom w:val="none" w:sz="0" w:space="0" w:color="auto"/>
            <w:right w:val="none" w:sz="0" w:space="0" w:color="auto"/>
          </w:divBdr>
          <w:divsChild>
            <w:div w:id="697125205">
              <w:marLeft w:val="0"/>
              <w:marRight w:val="0"/>
              <w:marTop w:val="0"/>
              <w:marBottom w:val="0"/>
              <w:divBdr>
                <w:top w:val="none" w:sz="0" w:space="0" w:color="auto"/>
                <w:left w:val="none" w:sz="0" w:space="0" w:color="auto"/>
                <w:bottom w:val="none" w:sz="0" w:space="0" w:color="auto"/>
                <w:right w:val="none" w:sz="0" w:space="0" w:color="auto"/>
              </w:divBdr>
            </w:div>
          </w:divsChild>
        </w:div>
        <w:div w:id="1295059064">
          <w:marLeft w:val="0"/>
          <w:marRight w:val="0"/>
          <w:marTop w:val="0"/>
          <w:marBottom w:val="0"/>
          <w:divBdr>
            <w:top w:val="none" w:sz="0" w:space="0" w:color="auto"/>
            <w:left w:val="none" w:sz="0" w:space="0" w:color="auto"/>
            <w:bottom w:val="none" w:sz="0" w:space="0" w:color="auto"/>
            <w:right w:val="none" w:sz="0" w:space="0" w:color="auto"/>
          </w:divBdr>
          <w:divsChild>
            <w:div w:id="699865178">
              <w:marLeft w:val="0"/>
              <w:marRight w:val="0"/>
              <w:marTop w:val="0"/>
              <w:marBottom w:val="0"/>
              <w:divBdr>
                <w:top w:val="none" w:sz="0" w:space="0" w:color="auto"/>
                <w:left w:val="none" w:sz="0" w:space="0" w:color="auto"/>
                <w:bottom w:val="none" w:sz="0" w:space="0" w:color="auto"/>
                <w:right w:val="none" w:sz="0" w:space="0" w:color="auto"/>
              </w:divBdr>
            </w:div>
            <w:div w:id="1430350478">
              <w:marLeft w:val="0"/>
              <w:marRight w:val="0"/>
              <w:marTop w:val="0"/>
              <w:marBottom w:val="0"/>
              <w:divBdr>
                <w:top w:val="none" w:sz="0" w:space="0" w:color="auto"/>
                <w:left w:val="none" w:sz="0" w:space="0" w:color="auto"/>
                <w:bottom w:val="none" w:sz="0" w:space="0" w:color="auto"/>
                <w:right w:val="none" w:sz="0" w:space="0" w:color="auto"/>
              </w:divBdr>
            </w:div>
            <w:div w:id="1694720559">
              <w:marLeft w:val="0"/>
              <w:marRight w:val="0"/>
              <w:marTop w:val="0"/>
              <w:marBottom w:val="0"/>
              <w:divBdr>
                <w:top w:val="none" w:sz="0" w:space="0" w:color="auto"/>
                <w:left w:val="none" w:sz="0" w:space="0" w:color="auto"/>
                <w:bottom w:val="none" w:sz="0" w:space="0" w:color="auto"/>
                <w:right w:val="none" w:sz="0" w:space="0" w:color="auto"/>
              </w:divBdr>
            </w:div>
          </w:divsChild>
        </w:div>
        <w:div w:id="1299341234">
          <w:marLeft w:val="0"/>
          <w:marRight w:val="0"/>
          <w:marTop w:val="0"/>
          <w:marBottom w:val="0"/>
          <w:divBdr>
            <w:top w:val="none" w:sz="0" w:space="0" w:color="auto"/>
            <w:left w:val="none" w:sz="0" w:space="0" w:color="auto"/>
            <w:bottom w:val="none" w:sz="0" w:space="0" w:color="auto"/>
            <w:right w:val="none" w:sz="0" w:space="0" w:color="auto"/>
          </w:divBdr>
          <w:divsChild>
            <w:div w:id="87628383">
              <w:marLeft w:val="0"/>
              <w:marRight w:val="0"/>
              <w:marTop w:val="0"/>
              <w:marBottom w:val="0"/>
              <w:divBdr>
                <w:top w:val="none" w:sz="0" w:space="0" w:color="auto"/>
                <w:left w:val="none" w:sz="0" w:space="0" w:color="auto"/>
                <w:bottom w:val="none" w:sz="0" w:space="0" w:color="auto"/>
                <w:right w:val="none" w:sz="0" w:space="0" w:color="auto"/>
              </w:divBdr>
            </w:div>
          </w:divsChild>
        </w:div>
        <w:div w:id="1300525938">
          <w:marLeft w:val="0"/>
          <w:marRight w:val="0"/>
          <w:marTop w:val="0"/>
          <w:marBottom w:val="0"/>
          <w:divBdr>
            <w:top w:val="none" w:sz="0" w:space="0" w:color="auto"/>
            <w:left w:val="none" w:sz="0" w:space="0" w:color="auto"/>
            <w:bottom w:val="none" w:sz="0" w:space="0" w:color="auto"/>
            <w:right w:val="none" w:sz="0" w:space="0" w:color="auto"/>
          </w:divBdr>
          <w:divsChild>
            <w:div w:id="848494687">
              <w:marLeft w:val="0"/>
              <w:marRight w:val="0"/>
              <w:marTop w:val="0"/>
              <w:marBottom w:val="0"/>
              <w:divBdr>
                <w:top w:val="none" w:sz="0" w:space="0" w:color="auto"/>
                <w:left w:val="none" w:sz="0" w:space="0" w:color="auto"/>
                <w:bottom w:val="none" w:sz="0" w:space="0" w:color="auto"/>
                <w:right w:val="none" w:sz="0" w:space="0" w:color="auto"/>
              </w:divBdr>
            </w:div>
          </w:divsChild>
        </w:div>
        <w:div w:id="1355574717">
          <w:marLeft w:val="0"/>
          <w:marRight w:val="0"/>
          <w:marTop w:val="0"/>
          <w:marBottom w:val="0"/>
          <w:divBdr>
            <w:top w:val="none" w:sz="0" w:space="0" w:color="auto"/>
            <w:left w:val="none" w:sz="0" w:space="0" w:color="auto"/>
            <w:bottom w:val="none" w:sz="0" w:space="0" w:color="auto"/>
            <w:right w:val="none" w:sz="0" w:space="0" w:color="auto"/>
          </w:divBdr>
          <w:divsChild>
            <w:div w:id="372313144">
              <w:marLeft w:val="0"/>
              <w:marRight w:val="0"/>
              <w:marTop w:val="0"/>
              <w:marBottom w:val="0"/>
              <w:divBdr>
                <w:top w:val="none" w:sz="0" w:space="0" w:color="auto"/>
                <w:left w:val="none" w:sz="0" w:space="0" w:color="auto"/>
                <w:bottom w:val="none" w:sz="0" w:space="0" w:color="auto"/>
                <w:right w:val="none" w:sz="0" w:space="0" w:color="auto"/>
              </w:divBdr>
            </w:div>
          </w:divsChild>
        </w:div>
        <w:div w:id="1370497516">
          <w:marLeft w:val="0"/>
          <w:marRight w:val="0"/>
          <w:marTop w:val="0"/>
          <w:marBottom w:val="0"/>
          <w:divBdr>
            <w:top w:val="none" w:sz="0" w:space="0" w:color="auto"/>
            <w:left w:val="none" w:sz="0" w:space="0" w:color="auto"/>
            <w:bottom w:val="none" w:sz="0" w:space="0" w:color="auto"/>
            <w:right w:val="none" w:sz="0" w:space="0" w:color="auto"/>
          </w:divBdr>
          <w:divsChild>
            <w:div w:id="1739742380">
              <w:marLeft w:val="0"/>
              <w:marRight w:val="0"/>
              <w:marTop w:val="0"/>
              <w:marBottom w:val="0"/>
              <w:divBdr>
                <w:top w:val="none" w:sz="0" w:space="0" w:color="auto"/>
                <w:left w:val="none" w:sz="0" w:space="0" w:color="auto"/>
                <w:bottom w:val="none" w:sz="0" w:space="0" w:color="auto"/>
                <w:right w:val="none" w:sz="0" w:space="0" w:color="auto"/>
              </w:divBdr>
            </w:div>
          </w:divsChild>
        </w:div>
        <w:div w:id="1372530688">
          <w:marLeft w:val="0"/>
          <w:marRight w:val="0"/>
          <w:marTop w:val="0"/>
          <w:marBottom w:val="0"/>
          <w:divBdr>
            <w:top w:val="none" w:sz="0" w:space="0" w:color="auto"/>
            <w:left w:val="none" w:sz="0" w:space="0" w:color="auto"/>
            <w:bottom w:val="none" w:sz="0" w:space="0" w:color="auto"/>
            <w:right w:val="none" w:sz="0" w:space="0" w:color="auto"/>
          </w:divBdr>
          <w:divsChild>
            <w:div w:id="27263178">
              <w:marLeft w:val="0"/>
              <w:marRight w:val="0"/>
              <w:marTop w:val="0"/>
              <w:marBottom w:val="0"/>
              <w:divBdr>
                <w:top w:val="none" w:sz="0" w:space="0" w:color="auto"/>
                <w:left w:val="none" w:sz="0" w:space="0" w:color="auto"/>
                <w:bottom w:val="none" w:sz="0" w:space="0" w:color="auto"/>
                <w:right w:val="none" w:sz="0" w:space="0" w:color="auto"/>
              </w:divBdr>
            </w:div>
          </w:divsChild>
        </w:div>
        <w:div w:id="1407536210">
          <w:marLeft w:val="0"/>
          <w:marRight w:val="0"/>
          <w:marTop w:val="0"/>
          <w:marBottom w:val="0"/>
          <w:divBdr>
            <w:top w:val="none" w:sz="0" w:space="0" w:color="auto"/>
            <w:left w:val="none" w:sz="0" w:space="0" w:color="auto"/>
            <w:bottom w:val="none" w:sz="0" w:space="0" w:color="auto"/>
            <w:right w:val="none" w:sz="0" w:space="0" w:color="auto"/>
          </w:divBdr>
          <w:divsChild>
            <w:div w:id="1551335308">
              <w:marLeft w:val="0"/>
              <w:marRight w:val="0"/>
              <w:marTop w:val="0"/>
              <w:marBottom w:val="0"/>
              <w:divBdr>
                <w:top w:val="none" w:sz="0" w:space="0" w:color="auto"/>
                <w:left w:val="none" w:sz="0" w:space="0" w:color="auto"/>
                <w:bottom w:val="none" w:sz="0" w:space="0" w:color="auto"/>
                <w:right w:val="none" w:sz="0" w:space="0" w:color="auto"/>
              </w:divBdr>
            </w:div>
          </w:divsChild>
        </w:div>
        <w:div w:id="1418671170">
          <w:marLeft w:val="0"/>
          <w:marRight w:val="0"/>
          <w:marTop w:val="0"/>
          <w:marBottom w:val="0"/>
          <w:divBdr>
            <w:top w:val="none" w:sz="0" w:space="0" w:color="auto"/>
            <w:left w:val="none" w:sz="0" w:space="0" w:color="auto"/>
            <w:bottom w:val="none" w:sz="0" w:space="0" w:color="auto"/>
            <w:right w:val="none" w:sz="0" w:space="0" w:color="auto"/>
          </w:divBdr>
          <w:divsChild>
            <w:div w:id="2106343517">
              <w:marLeft w:val="0"/>
              <w:marRight w:val="0"/>
              <w:marTop w:val="0"/>
              <w:marBottom w:val="0"/>
              <w:divBdr>
                <w:top w:val="none" w:sz="0" w:space="0" w:color="auto"/>
                <w:left w:val="none" w:sz="0" w:space="0" w:color="auto"/>
                <w:bottom w:val="none" w:sz="0" w:space="0" w:color="auto"/>
                <w:right w:val="none" w:sz="0" w:space="0" w:color="auto"/>
              </w:divBdr>
            </w:div>
          </w:divsChild>
        </w:div>
        <w:div w:id="1423796931">
          <w:marLeft w:val="0"/>
          <w:marRight w:val="0"/>
          <w:marTop w:val="0"/>
          <w:marBottom w:val="0"/>
          <w:divBdr>
            <w:top w:val="none" w:sz="0" w:space="0" w:color="auto"/>
            <w:left w:val="none" w:sz="0" w:space="0" w:color="auto"/>
            <w:bottom w:val="none" w:sz="0" w:space="0" w:color="auto"/>
            <w:right w:val="none" w:sz="0" w:space="0" w:color="auto"/>
          </w:divBdr>
          <w:divsChild>
            <w:div w:id="2095853493">
              <w:marLeft w:val="0"/>
              <w:marRight w:val="0"/>
              <w:marTop w:val="0"/>
              <w:marBottom w:val="0"/>
              <w:divBdr>
                <w:top w:val="none" w:sz="0" w:space="0" w:color="auto"/>
                <w:left w:val="none" w:sz="0" w:space="0" w:color="auto"/>
                <w:bottom w:val="none" w:sz="0" w:space="0" w:color="auto"/>
                <w:right w:val="none" w:sz="0" w:space="0" w:color="auto"/>
              </w:divBdr>
            </w:div>
          </w:divsChild>
        </w:div>
        <w:div w:id="1448502630">
          <w:marLeft w:val="0"/>
          <w:marRight w:val="0"/>
          <w:marTop w:val="0"/>
          <w:marBottom w:val="0"/>
          <w:divBdr>
            <w:top w:val="none" w:sz="0" w:space="0" w:color="auto"/>
            <w:left w:val="none" w:sz="0" w:space="0" w:color="auto"/>
            <w:bottom w:val="none" w:sz="0" w:space="0" w:color="auto"/>
            <w:right w:val="none" w:sz="0" w:space="0" w:color="auto"/>
          </w:divBdr>
          <w:divsChild>
            <w:div w:id="159927573">
              <w:marLeft w:val="0"/>
              <w:marRight w:val="0"/>
              <w:marTop w:val="0"/>
              <w:marBottom w:val="0"/>
              <w:divBdr>
                <w:top w:val="none" w:sz="0" w:space="0" w:color="auto"/>
                <w:left w:val="none" w:sz="0" w:space="0" w:color="auto"/>
                <w:bottom w:val="none" w:sz="0" w:space="0" w:color="auto"/>
                <w:right w:val="none" w:sz="0" w:space="0" w:color="auto"/>
              </w:divBdr>
            </w:div>
            <w:div w:id="181012487">
              <w:marLeft w:val="0"/>
              <w:marRight w:val="0"/>
              <w:marTop w:val="0"/>
              <w:marBottom w:val="0"/>
              <w:divBdr>
                <w:top w:val="none" w:sz="0" w:space="0" w:color="auto"/>
                <w:left w:val="none" w:sz="0" w:space="0" w:color="auto"/>
                <w:bottom w:val="none" w:sz="0" w:space="0" w:color="auto"/>
                <w:right w:val="none" w:sz="0" w:space="0" w:color="auto"/>
              </w:divBdr>
            </w:div>
            <w:div w:id="231281748">
              <w:marLeft w:val="0"/>
              <w:marRight w:val="0"/>
              <w:marTop w:val="0"/>
              <w:marBottom w:val="0"/>
              <w:divBdr>
                <w:top w:val="none" w:sz="0" w:space="0" w:color="auto"/>
                <w:left w:val="none" w:sz="0" w:space="0" w:color="auto"/>
                <w:bottom w:val="none" w:sz="0" w:space="0" w:color="auto"/>
                <w:right w:val="none" w:sz="0" w:space="0" w:color="auto"/>
              </w:divBdr>
            </w:div>
            <w:div w:id="1067148027">
              <w:marLeft w:val="0"/>
              <w:marRight w:val="0"/>
              <w:marTop w:val="0"/>
              <w:marBottom w:val="0"/>
              <w:divBdr>
                <w:top w:val="none" w:sz="0" w:space="0" w:color="auto"/>
                <w:left w:val="none" w:sz="0" w:space="0" w:color="auto"/>
                <w:bottom w:val="none" w:sz="0" w:space="0" w:color="auto"/>
                <w:right w:val="none" w:sz="0" w:space="0" w:color="auto"/>
              </w:divBdr>
            </w:div>
            <w:div w:id="1068379518">
              <w:marLeft w:val="0"/>
              <w:marRight w:val="0"/>
              <w:marTop w:val="0"/>
              <w:marBottom w:val="0"/>
              <w:divBdr>
                <w:top w:val="none" w:sz="0" w:space="0" w:color="auto"/>
                <w:left w:val="none" w:sz="0" w:space="0" w:color="auto"/>
                <w:bottom w:val="none" w:sz="0" w:space="0" w:color="auto"/>
                <w:right w:val="none" w:sz="0" w:space="0" w:color="auto"/>
              </w:divBdr>
            </w:div>
            <w:div w:id="1129199752">
              <w:marLeft w:val="0"/>
              <w:marRight w:val="0"/>
              <w:marTop w:val="0"/>
              <w:marBottom w:val="0"/>
              <w:divBdr>
                <w:top w:val="none" w:sz="0" w:space="0" w:color="auto"/>
                <w:left w:val="none" w:sz="0" w:space="0" w:color="auto"/>
                <w:bottom w:val="none" w:sz="0" w:space="0" w:color="auto"/>
                <w:right w:val="none" w:sz="0" w:space="0" w:color="auto"/>
              </w:divBdr>
            </w:div>
            <w:div w:id="1756780443">
              <w:marLeft w:val="0"/>
              <w:marRight w:val="0"/>
              <w:marTop w:val="0"/>
              <w:marBottom w:val="0"/>
              <w:divBdr>
                <w:top w:val="none" w:sz="0" w:space="0" w:color="auto"/>
                <w:left w:val="none" w:sz="0" w:space="0" w:color="auto"/>
                <w:bottom w:val="none" w:sz="0" w:space="0" w:color="auto"/>
                <w:right w:val="none" w:sz="0" w:space="0" w:color="auto"/>
              </w:divBdr>
            </w:div>
            <w:div w:id="1818037567">
              <w:marLeft w:val="0"/>
              <w:marRight w:val="0"/>
              <w:marTop w:val="0"/>
              <w:marBottom w:val="0"/>
              <w:divBdr>
                <w:top w:val="none" w:sz="0" w:space="0" w:color="auto"/>
                <w:left w:val="none" w:sz="0" w:space="0" w:color="auto"/>
                <w:bottom w:val="none" w:sz="0" w:space="0" w:color="auto"/>
                <w:right w:val="none" w:sz="0" w:space="0" w:color="auto"/>
              </w:divBdr>
            </w:div>
            <w:div w:id="2111781212">
              <w:marLeft w:val="0"/>
              <w:marRight w:val="0"/>
              <w:marTop w:val="0"/>
              <w:marBottom w:val="0"/>
              <w:divBdr>
                <w:top w:val="none" w:sz="0" w:space="0" w:color="auto"/>
                <w:left w:val="none" w:sz="0" w:space="0" w:color="auto"/>
                <w:bottom w:val="none" w:sz="0" w:space="0" w:color="auto"/>
                <w:right w:val="none" w:sz="0" w:space="0" w:color="auto"/>
              </w:divBdr>
            </w:div>
            <w:div w:id="2134399767">
              <w:marLeft w:val="0"/>
              <w:marRight w:val="0"/>
              <w:marTop w:val="0"/>
              <w:marBottom w:val="0"/>
              <w:divBdr>
                <w:top w:val="none" w:sz="0" w:space="0" w:color="auto"/>
                <w:left w:val="none" w:sz="0" w:space="0" w:color="auto"/>
                <w:bottom w:val="none" w:sz="0" w:space="0" w:color="auto"/>
                <w:right w:val="none" w:sz="0" w:space="0" w:color="auto"/>
              </w:divBdr>
            </w:div>
          </w:divsChild>
        </w:div>
        <w:div w:id="1471628383">
          <w:marLeft w:val="0"/>
          <w:marRight w:val="0"/>
          <w:marTop w:val="0"/>
          <w:marBottom w:val="0"/>
          <w:divBdr>
            <w:top w:val="none" w:sz="0" w:space="0" w:color="auto"/>
            <w:left w:val="none" w:sz="0" w:space="0" w:color="auto"/>
            <w:bottom w:val="none" w:sz="0" w:space="0" w:color="auto"/>
            <w:right w:val="none" w:sz="0" w:space="0" w:color="auto"/>
          </w:divBdr>
          <w:divsChild>
            <w:div w:id="1246449889">
              <w:marLeft w:val="0"/>
              <w:marRight w:val="0"/>
              <w:marTop w:val="0"/>
              <w:marBottom w:val="0"/>
              <w:divBdr>
                <w:top w:val="none" w:sz="0" w:space="0" w:color="auto"/>
                <w:left w:val="none" w:sz="0" w:space="0" w:color="auto"/>
                <w:bottom w:val="none" w:sz="0" w:space="0" w:color="auto"/>
                <w:right w:val="none" w:sz="0" w:space="0" w:color="auto"/>
              </w:divBdr>
            </w:div>
          </w:divsChild>
        </w:div>
        <w:div w:id="1485196861">
          <w:marLeft w:val="0"/>
          <w:marRight w:val="0"/>
          <w:marTop w:val="0"/>
          <w:marBottom w:val="0"/>
          <w:divBdr>
            <w:top w:val="none" w:sz="0" w:space="0" w:color="auto"/>
            <w:left w:val="none" w:sz="0" w:space="0" w:color="auto"/>
            <w:bottom w:val="none" w:sz="0" w:space="0" w:color="auto"/>
            <w:right w:val="none" w:sz="0" w:space="0" w:color="auto"/>
          </w:divBdr>
          <w:divsChild>
            <w:div w:id="464667495">
              <w:marLeft w:val="0"/>
              <w:marRight w:val="0"/>
              <w:marTop w:val="0"/>
              <w:marBottom w:val="0"/>
              <w:divBdr>
                <w:top w:val="none" w:sz="0" w:space="0" w:color="auto"/>
                <w:left w:val="none" w:sz="0" w:space="0" w:color="auto"/>
                <w:bottom w:val="none" w:sz="0" w:space="0" w:color="auto"/>
                <w:right w:val="none" w:sz="0" w:space="0" w:color="auto"/>
              </w:divBdr>
            </w:div>
          </w:divsChild>
        </w:div>
        <w:div w:id="1501264984">
          <w:marLeft w:val="0"/>
          <w:marRight w:val="0"/>
          <w:marTop w:val="0"/>
          <w:marBottom w:val="0"/>
          <w:divBdr>
            <w:top w:val="none" w:sz="0" w:space="0" w:color="auto"/>
            <w:left w:val="none" w:sz="0" w:space="0" w:color="auto"/>
            <w:bottom w:val="none" w:sz="0" w:space="0" w:color="auto"/>
            <w:right w:val="none" w:sz="0" w:space="0" w:color="auto"/>
          </w:divBdr>
          <w:divsChild>
            <w:div w:id="960721930">
              <w:marLeft w:val="0"/>
              <w:marRight w:val="0"/>
              <w:marTop w:val="0"/>
              <w:marBottom w:val="0"/>
              <w:divBdr>
                <w:top w:val="none" w:sz="0" w:space="0" w:color="auto"/>
                <w:left w:val="none" w:sz="0" w:space="0" w:color="auto"/>
                <w:bottom w:val="none" w:sz="0" w:space="0" w:color="auto"/>
                <w:right w:val="none" w:sz="0" w:space="0" w:color="auto"/>
              </w:divBdr>
            </w:div>
          </w:divsChild>
        </w:div>
        <w:div w:id="1505821744">
          <w:marLeft w:val="0"/>
          <w:marRight w:val="0"/>
          <w:marTop w:val="0"/>
          <w:marBottom w:val="0"/>
          <w:divBdr>
            <w:top w:val="none" w:sz="0" w:space="0" w:color="auto"/>
            <w:left w:val="none" w:sz="0" w:space="0" w:color="auto"/>
            <w:bottom w:val="none" w:sz="0" w:space="0" w:color="auto"/>
            <w:right w:val="none" w:sz="0" w:space="0" w:color="auto"/>
          </w:divBdr>
          <w:divsChild>
            <w:div w:id="2014987851">
              <w:marLeft w:val="0"/>
              <w:marRight w:val="0"/>
              <w:marTop w:val="0"/>
              <w:marBottom w:val="0"/>
              <w:divBdr>
                <w:top w:val="none" w:sz="0" w:space="0" w:color="auto"/>
                <w:left w:val="none" w:sz="0" w:space="0" w:color="auto"/>
                <w:bottom w:val="none" w:sz="0" w:space="0" w:color="auto"/>
                <w:right w:val="none" w:sz="0" w:space="0" w:color="auto"/>
              </w:divBdr>
            </w:div>
          </w:divsChild>
        </w:div>
        <w:div w:id="1506673621">
          <w:marLeft w:val="0"/>
          <w:marRight w:val="0"/>
          <w:marTop w:val="0"/>
          <w:marBottom w:val="0"/>
          <w:divBdr>
            <w:top w:val="none" w:sz="0" w:space="0" w:color="auto"/>
            <w:left w:val="none" w:sz="0" w:space="0" w:color="auto"/>
            <w:bottom w:val="none" w:sz="0" w:space="0" w:color="auto"/>
            <w:right w:val="none" w:sz="0" w:space="0" w:color="auto"/>
          </w:divBdr>
          <w:divsChild>
            <w:div w:id="920867231">
              <w:marLeft w:val="0"/>
              <w:marRight w:val="0"/>
              <w:marTop w:val="0"/>
              <w:marBottom w:val="0"/>
              <w:divBdr>
                <w:top w:val="none" w:sz="0" w:space="0" w:color="auto"/>
                <w:left w:val="none" w:sz="0" w:space="0" w:color="auto"/>
                <w:bottom w:val="none" w:sz="0" w:space="0" w:color="auto"/>
                <w:right w:val="none" w:sz="0" w:space="0" w:color="auto"/>
              </w:divBdr>
            </w:div>
          </w:divsChild>
        </w:div>
        <w:div w:id="1507330403">
          <w:marLeft w:val="0"/>
          <w:marRight w:val="0"/>
          <w:marTop w:val="0"/>
          <w:marBottom w:val="0"/>
          <w:divBdr>
            <w:top w:val="none" w:sz="0" w:space="0" w:color="auto"/>
            <w:left w:val="none" w:sz="0" w:space="0" w:color="auto"/>
            <w:bottom w:val="none" w:sz="0" w:space="0" w:color="auto"/>
            <w:right w:val="none" w:sz="0" w:space="0" w:color="auto"/>
          </w:divBdr>
          <w:divsChild>
            <w:div w:id="539054578">
              <w:marLeft w:val="0"/>
              <w:marRight w:val="0"/>
              <w:marTop w:val="0"/>
              <w:marBottom w:val="0"/>
              <w:divBdr>
                <w:top w:val="none" w:sz="0" w:space="0" w:color="auto"/>
                <w:left w:val="none" w:sz="0" w:space="0" w:color="auto"/>
                <w:bottom w:val="none" w:sz="0" w:space="0" w:color="auto"/>
                <w:right w:val="none" w:sz="0" w:space="0" w:color="auto"/>
              </w:divBdr>
            </w:div>
          </w:divsChild>
        </w:div>
        <w:div w:id="1522668986">
          <w:marLeft w:val="0"/>
          <w:marRight w:val="0"/>
          <w:marTop w:val="0"/>
          <w:marBottom w:val="0"/>
          <w:divBdr>
            <w:top w:val="none" w:sz="0" w:space="0" w:color="auto"/>
            <w:left w:val="none" w:sz="0" w:space="0" w:color="auto"/>
            <w:bottom w:val="none" w:sz="0" w:space="0" w:color="auto"/>
            <w:right w:val="none" w:sz="0" w:space="0" w:color="auto"/>
          </w:divBdr>
          <w:divsChild>
            <w:div w:id="135296122">
              <w:marLeft w:val="0"/>
              <w:marRight w:val="0"/>
              <w:marTop w:val="0"/>
              <w:marBottom w:val="0"/>
              <w:divBdr>
                <w:top w:val="none" w:sz="0" w:space="0" w:color="auto"/>
                <w:left w:val="none" w:sz="0" w:space="0" w:color="auto"/>
                <w:bottom w:val="none" w:sz="0" w:space="0" w:color="auto"/>
                <w:right w:val="none" w:sz="0" w:space="0" w:color="auto"/>
              </w:divBdr>
            </w:div>
            <w:div w:id="831526777">
              <w:marLeft w:val="0"/>
              <w:marRight w:val="0"/>
              <w:marTop w:val="0"/>
              <w:marBottom w:val="0"/>
              <w:divBdr>
                <w:top w:val="none" w:sz="0" w:space="0" w:color="auto"/>
                <w:left w:val="none" w:sz="0" w:space="0" w:color="auto"/>
                <w:bottom w:val="none" w:sz="0" w:space="0" w:color="auto"/>
                <w:right w:val="none" w:sz="0" w:space="0" w:color="auto"/>
              </w:divBdr>
            </w:div>
            <w:div w:id="941572248">
              <w:marLeft w:val="0"/>
              <w:marRight w:val="0"/>
              <w:marTop w:val="0"/>
              <w:marBottom w:val="0"/>
              <w:divBdr>
                <w:top w:val="none" w:sz="0" w:space="0" w:color="auto"/>
                <w:left w:val="none" w:sz="0" w:space="0" w:color="auto"/>
                <w:bottom w:val="none" w:sz="0" w:space="0" w:color="auto"/>
                <w:right w:val="none" w:sz="0" w:space="0" w:color="auto"/>
              </w:divBdr>
            </w:div>
            <w:div w:id="1521964901">
              <w:marLeft w:val="0"/>
              <w:marRight w:val="0"/>
              <w:marTop w:val="0"/>
              <w:marBottom w:val="0"/>
              <w:divBdr>
                <w:top w:val="none" w:sz="0" w:space="0" w:color="auto"/>
                <w:left w:val="none" w:sz="0" w:space="0" w:color="auto"/>
                <w:bottom w:val="none" w:sz="0" w:space="0" w:color="auto"/>
                <w:right w:val="none" w:sz="0" w:space="0" w:color="auto"/>
              </w:divBdr>
            </w:div>
            <w:div w:id="1685591144">
              <w:marLeft w:val="0"/>
              <w:marRight w:val="0"/>
              <w:marTop w:val="0"/>
              <w:marBottom w:val="0"/>
              <w:divBdr>
                <w:top w:val="none" w:sz="0" w:space="0" w:color="auto"/>
                <w:left w:val="none" w:sz="0" w:space="0" w:color="auto"/>
                <w:bottom w:val="none" w:sz="0" w:space="0" w:color="auto"/>
                <w:right w:val="none" w:sz="0" w:space="0" w:color="auto"/>
              </w:divBdr>
            </w:div>
            <w:div w:id="1866627293">
              <w:marLeft w:val="0"/>
              <w:marRight w:val="0"/>
              <w:marTop w:val="0"/>
              <w:marBottom w:val="0"/>
              <w:divBdr>
                <w:top w:val="none" w:sz="0" w:space="0" w:color="auto"/>
                <w:left w:val="none" w:sz="0" w:space="0" w:color="auto"/>
                <w:bottom w:val="none" w:sz="0" w:space="0" w:color="auto"/>
                <w:right w:val="none" w:sz="0" w:space="0" w:color="auto"/>
              </w:divBdr>
            </w:div>
            <w:div w:id="1980500596">
              <w:marLeft w:val="0"/>
              <w:marRight w:val="0"/>
              <w:marTop w:val="0"/>
              <w:marBottom w:val="0"/>
              <w:divBdr>
                <w:top w:val="none" w:sz="0" w:space="0" w:color="auto"/>
                <w:left w:val="none" w:sz="0" w:space="0" w:color="auto"/>
                <w:bottom w:val="none" w:sz="0" w:space="0" w:color="auto"/>
                <w:right w:val="none" w:sz="0" w:space="0" w:color="auto"/>
              </w:divBdr>
            </w:div>
          </w:divsChild>
        </w:div>
        <w:div w:id="1536692915">
          <w:marLeft w:val="0"/>
          <w:marRight w:val="0"/>
          <w:marTop w:val="0"/>
          <w:marBottom w:val="0"/>
          <w:divBdr>
            <w:top w:val="none" w:sz="0" w:space="0" w:color="auto"/>
            <w:left w:val="none" w:sz="0" w:space="0" w:color="auto"/>
            <w:bottom w:val="none" w:sz="0" w:space="0" w:color="auto"/>
            <w:right w:val="none" w:sz="0" w:space="0" w:color="auto"/>
          </w:divBdr>
          <w:divsChild>
            <w:div w:id="1777557827">
              <w:marLeft w:val="0"/>
              <w:marRight w:val="0"/>
              <w:marTop w:val="0"/>
              <w:marBottom w:val="0"/>
              <w:divBdr>
                <w:top w:val="none" w:sz="0" w:space="0" w:color="auto"/>
                <w:left w:val="none" w:sz="0" w:space="0" w:color="auto"/>
                <w:bottom w:val="none" w:sz="0" w:space="0" w:color="auto"/>
                <w:right w:val="none" w:sz="0" w:space="0" w:color="auto"/>
              </w:divBdr>
            </w:div>
          </w:divsChild>
        </w:div>
        <w:div w:id="1597254563">
          <w:marLeft w:val="0"/>
          <w:marRight w:val="0"/>
          <w:marTop w:val="0"/>
          <w:marBottom w:val="0"/>
          <w:divBdr>
            <w:top w:val="none" w:sz="0" w:space="0" w:color="auto"/>
            <w:left w:val="none" w:sz="0" w:space="0" w:color="auto"/>
            <w:bottom w:val="none" w:sz="0" w:space="0" w:color="auto"/>
            <w:right w:val="none" w:sz="0" w:space="0" w:color="auto"/>
          </w:divBdr>
          <w:divsChild>
            <w:div w:id="55396336">
              <w:marLeft w:val="0"/>
              <w:marRight w:val="0"/>
              <w:marTop w:val="0"/>
              <w:marBottom w:val="0"/>
              <w:divBdr>
                <w:top w:val="none" w:sz="0" w:space="0" w:color="auto"/>
                <w:left w:val="none" w:sz="0" w:space="0" w:color="auto"/>
                <w:bottom w:val="none" w:sz="0" w:space="0" w:color="auto"/>
                <w:right w:val="none" w:sz="0" w:space="0" w:color="auto"/>
              </w:divBdr>
            </w:div>
          </w:divsChild>
        </w:div>
        <w:div w:id="1624262123">
          <w:marLeft w:val="0"/>
          <w:marRight w:val="0"/>
          <w:marTop w:val="0"/>
          <w:marBottom w:val="0"/>
          <w:divBdr>
            <w:top w:val="none" w:sz="0" w:space="0" w:color="auto"/>
            <w:left w:val="none" w:sz="0" w:space="0" w:color="auto"/>
            <w:bottom w:val="none" w:sz="0" w:space="0" w:color="auto"/>
            <w:right w:val="none" w:sz="0" w:space="0" w:color="auto"/>
          </w:divBdr>
          <w:divsChild>
            <w:div w:id="2123108819">
              <w:marLeft w:val="0"/>
              <w:marRight w:val="0"/>
              <w:marTop w:val="0"/>
              <w:marBottom w:val="0"/>
              <w:divBdr>
                <w:top w:val="none" w:sz="0" w:space="0" w:color="auto"/>
                <w:left w:val="none" w:sz="0" w:space="0" w:color="auto"/>
                <w:bottom w:val="none" w:sz="0" w:space="0" w:color="auto"/>
                <w:right w:val="none" w:sz="0" w:space="0" w:color="auto"/>
              </w:divBdr>
            </w:div>
          </w:divsChild>
        </w:div>
        <w:div w:id="1628514222">
          <w:marLeft w:val="0"/>
          <w:marRight w:val="0"/>
          <w:marTop w:val="0"/>
          <w:marBottom w:val="0"/>
          <w:divBdr>
            <w:top w:val="none" w:sz="0" w:space="0" w:color="auto"/>
            <w:left w:val="none" w:sz="0" w:space="0" w:color="auto"/>
            <w:bottom w:val="none" w:sz="0" w:space="0" w:color="auto"/>
            <w:right w:val="none" w:sz="0" w:space="0" w:color="auto"/>
          </w:divBdr>
          <w:divsChild>
            <w:div w:id="1171721383">
              <w:marLeft w:val="0"/>
              <w:marRight w:val="0"/>
              <w:marTop w:val="0"/>
              <w:marBottom w:val="0"/>
              <w:divBdr>
                <w:top w:val="none" w:sz="0" w:space="0" w:color="auto"/>
                <w:left w:val="none" w:sz="0" w:space="0" w:color="auto"/>
                <w:bottom w:val="none" w:sz="0" w:space="0" w:color="auto"/>
                <w:right w:val="none" w:sz="0" w:space="0" w:color="auto"/>
              </w:divBdr>
            </w:div>
          </w:divsChild>
        </w:div>
        <w:div w:id="1632638194">
          <w:marLeft w:val="0"/>
          <w:marRight w:val="0"/>
          <w:marTop w:val="0"/>
          <w:marBottom w:val="0"/>
          <w:divBdr>
            <w:top w:val="none" w:sz="0" w:space="0" w:color="auto"/>
            <w:left w:val="none" w:sz="0" w:space="0" w:color="auto"/>
            <w:bottom w:val="none" w:sz="0" w:space="0" w:color="auto"/>
            <w:right w:val="none" w:sz="0" w:space="0" w:color="auto"/>
          </w:divBdr>
          <w:divsChild>
            <w:div w:id="1423912235">
              <w:marLeft w:val="0"/>
              <w:marRight w:val="0"/>
              <w:marTop w:val="0"/>
              <w:marBottom w:val="0"/>
              <w:divBdr>
                <w:top w:val="none" w:sz="0" w:space="0" w:color="auto"/>
                <w:left w:val="none" w:sz="0" w:space="0" w:color="auto"/>
                <w:bottom w:val="none" w:sz="0" w:space="0" w:color="auto"/>
                <w:right w:val="none" w:sz="0" w:space="0" w:color="auto"/>
              </w:divBdr>
            </w:div>
          </w:divsChild>
        </w:div>
        <w:div w:id="1639996262">
          <w:marLeft w:val="0"/>
          <w:marRight w:val="0"/>
          <w:marTop w:val="0"/>
          <w:marBottom w:val="0"/>
          <w:divBdr>
            <w:top w:val="none" w:sz="0" w:space="0" w:color="auto"/>
            <w:left w:val="none" w:sz="0" w:space="0" w:color="auto"/>
            <w:bottom w:val="none" w:sz="0" w:space="0" w:color="auto"/>
            <w:right w:val="none" w:sz="0" w:space="0" w:color="auto"/>
          </w:divBdr>
          <w:divsChild>
            <w:div w:id="449252545">
              <w:marLeft w:val="0"/>
              <w:marRight w:val="0"/>
              <w:marTop w:val="0"/>
              <w:marBottom w:val="0"/>
              <w:divBdr>
                <w:top w:val="none" w:sz="0" w:space="0" w:color="auto"/>
                <w:left w:val="none" w:sz="0" w:space="0" w:color="auto"/>
                <w:bottom w:val="none" w:sz="0" w:space="0" w:color="auto"/>
                <w:right w:val="none" w:sz="0" w:space="0" w:color="auto"/>
              </w:divBdr>
            </w:div>
          </w:divsChild>
        </w:div>
        <w:div w:id="1652250290">
          <w:marLeft w:val="0"/>
          <w:marRight w:val="0"/>
          <w:marTop w:val="0"/>
          <w:marBottom w:val="0"/>
          <w:divBdr>
            <w:top w:val="none" w:sz="0" w:space="0" w:color="auto"/>
            <w:left w:val="none" w:sz="0" w:space="0" w:color="auto"/>
            <w:bottom w:val="none" w:sz="0" w:space="0" w:color="auto"/>
            <w:right w:val="none" w:sz="0" w:space="0" w:color="auto"/>
          </w:divBdr>
          <w:divsChild>
            <w:div w:id="646282138">
              <w:marLeft w:val="0"/>
              <w:marRight w:val="0"/>
              <w:marTop w:val="0"/>
              <w:marBottom w:val="0"/>
              <w:divBdr>
                <w:top w:val="none" w:sz="0" w:space="0" w:color="auto"/>
                <w:left w:val="none" w:sz="0" w:space="0" w:color="auto"/>
                <w:bottom w:val="none" w:sz="0" w:space="0" w:color="auto"/>
                <w:right w:val="none" w:sz="0" w:space="0" w:color="auto"/>
              </w:divBdr>
            </w:div>
          </w:divsChild>
        </w:div>
        <w:div w:id="1652710706">
          <w:marLeft w:val="0"/>
          <w:marRight w:val="0"/>
          <w:marTop w:val="0"/>
          <w:marBottom w:val="0"/>
          <w:divBdr>
            <w:top w:val="none" w:sz="0" w:space="0" w:color="auto"/>
            <w:left w:val="none" w:sz="0" w:space="0" w:color="auto"/>
            <w:bottom w:val="none" w:sz="0" w:space="0" w:color="auto"/>
            <w:right w:val="none" w:sz="0" w:space="0" w:color="auto"/>
          </w:divBdr>
          <w:divsChild>
            <w:div w:id="696933852">
              <w:marLeft w:val="0"/>
              <w:marRight w:val="0"/>
              <w:marTop w:val="0"/>
              <w:marBottom w:val="0"/>
              <w:divBdr>
                <w:top w:val="none" w:sz="0" w:space="0" w:color="auto"/>
                <w:left w:val="none" w:sz="0" w:space="0" w:color="auto"/>
                <w:bottom w:val="none" w:sz="0" w:space="0" w:color="auto"/>
                <w:right w:val="none" w:sz="0" w:space="0" w:color="auto"/>
              </w:divBdr>
            </w:div>
          </w:divsChild>
        </w:div>
        <w:div w:id="1663005863">
          <w:marLeft w:val="0"/>
          <w:marRight w:val="0"/>
          <w:marTop w:val="0"/>
          <w:marBottom w:val="0"/>
          <w:divBdr>
            <w:top w:val="none" w:sz="0" w:space="0" w:color="auto"/>
            <w:left w:val="none" w:sz="0" w:space="0" w:color="auto"/>
            <w:bottom w:val="none" w:sz="0" w:space="0" w:color="auto"/>
            <w:right w:val="none" w:sz="0" w:space="0" w:color="auto"/>
          </w:divBdr>
          <w:divsChild>
            <w:div w:id="689915898">
              <w:marLeft w:val="0"/>
              <w:marRight w:val="0"/>
              <w:marTop w:val="0"/>
              <w:marBottom w:val="0"/>
              <w:divBdr>
                <w:top w:val="none" w:sz="0" w:space="0" w:color="auto"/>
                <w:left w:val="none" w:sz="0" w:space="0" w:color="auto"/>
                <w:bottom w:val="none" w:sz="0" w:space="0" w:color="auto"/>
                <w:right w:val="none" w:sz="0" w:space="0" w:color="auto"/>
              </w:divBdr>
            </w:div>
          </w:divsChild>
        </w:div>
        <w:div w:id="1663200561">
          <w:marLeft w:val="0"/>
          <w:marRight w:val="0"/>
          <w:marTop w:val="0"/>
          <w:marBottom w:val="0"/>
          <w:divBdr>
            <w:top w:val="none" w:sz="0" w:space="0" w:color="auto"/>
            <w:left w:val="none" w:sz="0" w:space="0" w:color="auto"/>
            <w:bottom w:val="none" w:sz="0" w:space="0" w:color="auto"/>
            <w:right w:val="none" w:sz="0" w:space="0" w:color="auto"/>
          </w:divBdr>
          <w:divsChild>
            <w:div w:id="345375295">
              <w:marLeft w:val="0"/>
              <w:marRight w:val="0"/>
              <w:marTop w:val="0"/>
              <w:marBottom w:val="0"/>
              <w:divBdr>
                <w:top w:val="none" w:sz="0" w:space="0" w:color="auto"/>
                <w:left w:val="none" w:sz="0" w:space="0" w:color="auto"/>
                <w:bottom w:val="none" w:sz="0" w:space="0" w:color="auto"/>
                <w:right w:val="none" w:sz="0" w:space="0" w:color="auto"/>
              </w:divBdr>
            </w:div>
            <w:div w:id="478544448">
              <w:marLeft w:val="0"/>
              <w:marRight w:val="0"/>
              <w:marTop w:val="0"/>
              <w:marBottom w:val="0"/>
              <w:divBdr>
                <w:top w:val="none" w:sz="0" w:space="0" w:color="auto"/>
                <w:left w:val="none" w:sz="0" w:space="0" w:color="auto"/>
                <w:bottom w:val="none" w:sz="0" w:space="0" w:color="auto"/>
                <w:right w:val="none" w:sz="0" w:space="0" w:color="auto"/>
              </w:divBdr>
            </w:div>
            <w:div w:id="1321808385">
              <w:marLeft w:val="0"/>
              <w:marRight w:val="0"/>
              <w:marTop w:val="0"/>
              <w:marBottom w:val="0"/>
              <w:divBdr>
                <w:top w:val="none" w:sz="0" w:space="0" w:color="auto"/>
                <w:left w:val="none" w:sz="0" w:space="0" w:color="auto"/>
                <w:bottom w:val="none" w:sz="0" w:space="0" w:color="auto"/>
                <w:right w:val="none" w:sz="0" w:space="0" w:color="auto"/>
              </w:divBdr>
            </w:div>
            <w:div w:id="1576359811">
              <w:marLeft w:val="0"/>
              <w:marRight w:val="0"/>
              <w:marTop w:val="0"/>
              <w:marBottom w:val="0"/>
              <w:divBdr>
                <w:top w:val="none" w:sz="0" w:space="0" w:color="auto"/>
                <w:left w:val="none" w:sz="0" w:space="0" w:color="auto"/>
                <w:bottom w:val="none" w:sz="0" w:space="0" w:color="auto"/>
                <w:right w:val="none" w:sz="0" w:space="0" w:color="auto"/>
              </w:divBdr>
            </w:div>
            <w:div w:id="1797021401">
              <w:marLeft w:val="0"/>
              <w:marRight w:val="0"/>
              <w:marTop w:val="0"/>
              <w:marBottom w:val="0"/>
              <w:divBdr>
                <w:top w:val="none" w:sz="0" w:space="0" w:color="auto"/>
                <w:left w:val="none" w:sz="0" w:space="0" w:color="auto"/>
                <w:bottom w:val="none" w:sz="0" w:space="0" w:color="auto"/>
                <w:right w:val="none" w:sz="0" w:space="0" w:color="auto"/>
              </w:divBdr>
            </w:div>
            <w:div w:id="2048330788">
              <w:marLeft w:val="0"/>
              <w:marRight w:val="0"/>
              <w:marTop w:val="0"/>
              <w:marBottom w:val="0"/>
              <w:divBdr>
                <w:top w:val="none" w:sz="0" w:space="0" w:color="auto"/>
                <w:left w:val="none" w:sz="0" w:space="0" w:color="auto"/>
                <w:bottom w:val="none" w:sz="0" w:space="0" w:color="auto"/>
                <w:right w:val="none" w:sz="0" w:space="0" w:color="auto"/>
              </w:divBdr>
            </w:div>
          </w:divsChild>
        </w:div>
        <w:div w:id="1686396073">
          <w:marLeft w:val="0"/>
          <w:marRight w:val="0"/>
          <w:marTop w:val="0"/>
          <w:marBottom w:val="0"/>
          <w:divBdr>
            <w:top w:val="none" w:sz="0" w:space="0" w:color="auto"/>
            <w:left w:val="none" w:sz="0" w:space="0" w:color="auto"/>
            <w:bottom w:val="none" w:sz="0" w:space="0" w:color="auto"/>
            <w:right w:val="none" w:sz="0" w:space="0" w:color="auto"/>
          </w:divBdr>
          <w:divsChild>
            <w:div w:id="343941221">
              <w:marLeft w:val="0"/>
              <w:marRight w:val="0"/>
              <w:marTop w:val="0"/>
              <w:marBottom w:val="0"/>
              <w:divBdr>
                <w:top w:val="none" w:sz="0" w:space="0" w:color="auto"/>
                <w:left w:val="none" w:sz="0" w:space="0" w:color="auto"/>
                <w:bottom w:val="none" w:sz="0" w:space="0" w:color="auto"/>
                <w:right w:val="none" w:sz="0" w:space="0" w:color="auto"/>
              </w:divBdr>
            </w:div>
          </w:divsChild>
        </w:div>
        <w:div w:id="1688098596">
          <w:marLeft w:val="0"/>
          <w:marRight w:val="0"/>
          <w:marTop w:val="0"/>
          <w:marBottom w:val="0"/>
          <w:divBdr>
            <w:top w:val="none" w:sz="0" w:space="0" w:color="auto"/>
            <w:left w:val="none" w:sz="0" w:space="0" w:color="auto"/>
            <w:bottom w:val="none" w:sz="0" w:space="0" w:color="auto"/>
            <w:right w:val="none" w:sz="0" w:space="0" w:color="auto"/>
          </w:divBdr>
          <w:divsChild>
            <w:div w:id="893125487">
              <w:marLeft w:val="0"/>
              <w:marRight w:val="0"/>
              <w:marTop w:val="0"/>
              <w:marBottom w:val="0"/>
              <w:divBdr>
                <w:top w:val="none" w:sz="0" w:space="0" w:color="auto"/>
                <w:left w:val="none" w:sz="0" w:space="0" w:color="auto"/>
                <w:bottom w:val="none" w:sz="0" w:space="0" w:color="auto"/>
                <w:right w:val="none" w:sz="0" w:space="0" w:color="auto"/>
              </w:divBdr>
            </w:div>
            <w:div w:id="1504935711">
              <w:marLeft w:val="0"/>
              <w:marRight w:val="0"/>
              <w:marTop w:val="0"/>
              <w:marBottom w:val="0"/>
              <w:divBdr>
                <w:top w:val="none" w:sz="0" w:space="0" w:color="auto"/>
                <w:left w:val="none" w:sz="0" w:space="0" w:color="auto"/>
                <w:bottom w:val="none" w:sz="0" w:space="0" w:color="auto"/>
                <w:right w:val="none" w:sz="0" w:space="0" w:color="auto"/>
              </w:divBdr>
            </w:div>
            <w:div w:id="1623195917">
              <w:marLeft w:val="0"/>
              <w:marRight w:val="0"/>
              <w:marTop w:val="0"/>
              <w:marBottom w:val="0"/>
              <w:divBdr>
                <w:top w:val="none" w:sz="0" w:space="0" w:color="auto"/>
                <w:left w:val="none" w:sz="0" w:space="0" w:color="auto"/>
                <w:bottom w:val="none" w:sz="0" w:space="0" w:color="auto"/>
                <w:right w:val="none" w:sz="0" w:space="0" w:color="auto"/>
              </w:divBdr>
            </w:div>
            <w:div w:id="1651640239">
              <w:marLeft w:val="0"/>
              <w:marRight w:val="0"/>
              <w:marTop w:val="0"/>
              <w:marBottom w:val="0"/>
              <w:divBdr>
                <w:top w:val="none" w:sz="0" w:space="0" w:color="auto"/>
                <w:left w:val="none" w:sz="0" w:space="0" w:color="auto"/>
                <w:bottom w:val="none" w:sz="0" w:space="0" w:color="auto"/>
                <w:right w:val="none" w:sz="0" w:space="0" w:color="auto"/>
              </w:divBdr>
            </w:div>
            <w:div w:id="1816530746">
              <w:marLeft w:val="0"/>
              <w:marRight w:val="0"/>
              <w:marTop w:val="0"/>
              <w:marBottom w:val="0"/>
              <w:divBdr>
                <w:top w:val="none" w:sz="0" w:space="0" w:color="auto"/>
                <w:left w:val="none" w:sz="0" w:space="0" w:color="auto"/>
                <w:bottom w:val="none" w:sz="0" w:space="0" w:color="auto"/>
                <w:right w:val="none" w:sz="0" w:space="0" w:color="auto"/>
              </w:divBdr>
            </w:div>
          </w:divsChild>
        </w:div>
        <w:div w:id="1705250640">
          <w:marLeft w:val="0"/>
          <w:marRight w:val="0"/>
          <w:marTop w:val="0"/>
          <w:marBottom w:val="0"/>
          <w:divBdr>
            <w:top w:val="none" w:sz="0" w:space="0" w:color="auto"/>
            <w:left w:val="none" w:sz="0" w:space="0" w:color="auto"/>
            <w:bottom w:val="none" w:sz="0" w:space="0" w:color="auto"/>
            <w:right w:val="none" w:sz="0" w:space="0" w:color="auto"/>
          </w:divBdr>
          <w:divsChild>
            <w:div w:id="1593508083">
              <w:marLeft w:val="0"/>
              <w:marRight w:val="0"/>
              <w:marTop w:val="0"/>
              <w:marBottom w:val="0"/>
              <w:divBdr>
                <w:top w:val="none" w:sz="0" w:space="0" w:color="auto"/>
                <w:left w:val="none" w:sz="0" w:space="0" w:color="auto"/>
                <w:bottom w:val="none" w:sz="0" w:space="0" w:color="auto"/>
                <w:right w:val="none" w:sz="0" w:space="0" w:color="auto"/>
              </w:divBdr>
            </w:div>
          </w:divsChild>
        </w:div>
        <w:div w:id="1708019747">
          <w:marLeft w:val="0"/>
          <w:marRight w:val="0"/>
          <w:marTop w:val="0"/>
          <w:marBottom w:val="0"/>
          <w:divBdr>
            <w:top w:val="none" w:sz="0" w:space="0" w:color="auto"/>
            <w:left w:val="none" w:sz="0" w:space="0" w:color="auto"/>
            <w:bottom w:val="none" w:sz="0" w:space="0" w:color="auto"/>
            <w:right w:val="none" w:sz="0" w:space="0" w:color="auto"/>
          </w:divBdr>
          <w:divsChild>
            <w:div w:id="1910650903">
              <w:marLeft w:val="0"/>
              <w:marRight w:val="0"/>
              <w:marTop w:val="0"/>
              <w:marBottom w:val="0"/>
              <w:divBdr>
                <w:top w:val="none" w:sz="0" w:space="0" w:color="auto"/>
                <w:left w:val="none" w:sz="0" w:space="0" w:color="auto"/>
                <w:bottom w:val="none" w:sz="0" w:space="0" w:color="auto"/>
                <w:right w:val="none" w:sz="0" w:space="0" w:color="auto"/>
              </w:divBdr>
            </w:div>
          </w:divsChild>
        </w:div>
        <w:div w:id="1708606207">
          <w:marLeft w:val="0"/>
          <w:marRight w:val="0"/>
          <w:marTop w:val="0"/>
          <w:marBottom w:val="0"/>
          <w:divBdr>
            <w:top w:val="none" w:sz="0" w:space="0" w:color="auto"/>
            <w:left w:val="none" w:sz="0" w:space="0" w:color="auto"/>
            <w:bottom w:val="none" w:sz="0" w:space="0" w:color="auto"/>
            <w:right w:val="none" w:sz="0" w:space="0" w:color="auto"/>
          </w:divBdr>
          <w:divsChild>
            <w:div w:id="892815724">
              <w:marLeft w:val="0"/>
              <w:marRight w:val="0"/>
              <w:marTop w:val="0"/>
              <w:marBottom w:val="0"/>
              <w:divBdr>
                <w:top w:val="none" w:sz="0" w:space="0" w:color="auto"/>
                <w:left w:val="none" w:sz="0" w:space="0" w:color="auto"/>
                <w:bottom w:val="none" w:sz="0" w:space="0" w:color="auto"/>
                <w:right w:val="none" w:sz="0" w:space="0" w:color="auto"/>
              </w:divBdr>
            </w:div>
            <w:div w:id="1365984085">
              <w:marLeft w:val="0"/>
              <w:marRight w:val="0"/>
              <w:marTop w:val="0"/>
              <w:marBottom w:val="0"/>
              <w:divBdr>
                <w:top w:val="none" w:sz="0" w:space="0" w:color="auto"/>
                <w:left w:val="none" w:sz="0" w:space="0" w:color="auto"/>
                <w:bottom w:val="none" w:sz="0" w:space="0" w:color="auto"/>
                <w:right w:val="none" w:sz="0" w:space="0" w:color="auto"/>
              </w:divBdr>
            </w:div>
            <w:div w:id="1505242835">
              <w:marLeft w:val="0"/>
              <w:marRight w:val="0"/>
              <w:marTop w:val="0"/>
              <w:marBottom w:val="0"/>
              <w:divBdr>
                <w:top w:val="none" w:sz="0" w:space="0" w:color="auto"/>
                <w:left w:val="none" w:sz="0" w:space="0" w:color="auto"/>
                <w:bottom w:val="none" w:sz="0" w:space="0" w:color="auto"/>
                <w:right w:val="none" w:sz="0" w:space="0" w:color="auto"/>
              </w:divBdr>
            </w:div>
            <w:div w:id="1558123193">
              <w:marLeft w:val="0"/>
              <w:marRight w:val="0"/>
              <w:marTop w:val="0"/>
              <w:marBottom w:val="0"/>
              <w:divBdr>
                <w:top w:val="none" w:sz="0" w:space="0" w:color="auto"/>
                <w:left w:val="none" w:sz="0" w:space="0" w:color="auto"/>
                <w:bottom w:val="none" w:sz="0" w:space="0" w:color="auto"/>
                <w:right w:val="none" w:sz="0" w:space="0" w:color="auto"/>
              </w:divBdr>
            </w:div>
          </w:divsChild>
        </w:div>
        <w:div w:id="1733578692">
          <w:marLeft w:val="0"/>
          <w:marRight w:val="0"/>
          <w:marTop w:val="0"/>
          <w:marBottom w:val="0"/>
          <w:divBdr>
            <w:top w:val="none" w:sz="0" w:space="0" w:color="auto"/>
            <w:left w:val="none" w:sz="0" w:space="0" w:color="auto"/>
            <w:bottom w:val="none" w:sz="0" w:space="0" w:color="auto"/>
            <w:right w:val="none" w:sz="0" w:space="0" w:color="auto"/>
          </w:divBdr>
          <w:divsChild>
            <w:div w:id="1752969609">
              <w:marLeft w:val="0"/>
              <w:marRight w:val="0"/>
              <w:marTop w:val="0"/>
              <w:marBottom w:val="0"/>
              <w:divBdr>
                <w:top w:val="none" w:sz="0" w:space="0" w:color="auto"/>
                <w:left w:val="none" w:sz="0" w:space="0" w:color="auto"/>
                <w:bottom w:val="none" w:sz="0" w:space="0" w:color="auto"/>
                <w:right w:val="none" w:sz="0" w:space="0" w:color="auto"/>
              </w:divBdr>
            </w:div>
          </w:divsChild>
        </w:div>
        <w:div w:id="1741055368">
          <w:marLeft w:val="0"/>
          <w:marRight w:val="0"/>
          <w:marTop w:val="0"/>
          <w:marBottom w:val="0"/>
          <w:divBdr>
            <w:top w:val="none" w:sz="0" w:space="0" w:color="auto"/>
            <w:left w:val="none" w:sz="0" w:space="0" w:color="auto"/>
            <w:bottom w:val="none" w:sz="0" w:space="0" w:color="auto"/>
            <w:right w:val="none" w:sz="0" w:space="0" w:color="auto"/>
          </w:divBdr>
          <w:divsChild>
            <w:div w:id="505632550">
              <w:marLeft w:val="0"/>
              <w:marRight w:val="0"/>
              <w:marTop w:val="0"/>
              <w:marBottom w:val="0"/>
              <w:divBdr>
                <w:top w:val="none" w:sz="0" w:space="0" w:color="auto"/>
                <w:left w:val="none" w:sz="0" w:space="0" w:color="auto"/>
                <w:bottom w:val="none" w:sz="0" w:space="0" w:color="auto"/>
                <w:right w:val="none" w:sz="0" w:space="0" w:color="auto"/>
              </w:divBdr>
            </w:div>
            <w:div w:id="817498125">
              <w:marLeft w:val="0"/>
              <w:marRight w:val="0"/>
              <w:marTop w:val="0"/>
              <w:marBottom w:val="0"/>
              <w:divBdr>
                <w:top w:val="none" w:sz="0" w:space="0" w:color="auto"/>
                <w:left w:val="none" w:sz="0" w:space="0" w:color="auto"/>
                <w:bottom w:val="none" w:sz="0" w:space="0" w:color="auto"/>
                <w:right w:val="none" w:sz="0" w:space="0" w:color="auto"/>
              </w:divBdr>
            </w:div>
            <w:div w:id="890114196">
              <w:marLeft w:val="0"/>
              <w:marRight w:val="0"/>
              <w:marTop w:val="0"/>
              <w:marBottom w:val="0"/>
              <w:divBdr>
                <w:top w:val="none" w:sz="0" w:space="0" w:color="auto"/>
                <w:left w:val="none" w:sz="0" w:space="0" w:color="auto"/>
                <w:bottom w:val="none" w:sz="0" w:space="0" w:color="auto"/>
                <w:right w:val="none" w:sz="0" w:space="0" w:color="auto"/>
              </w:divBdr>
            </w:div>
            <w:div w:id="1714649746">
              <w:marLeft w:val="0"/>
              <w:marRight w:val="0"/>
              <w:marTop w:val="0"/>
              <w:marBottom w:val="0"/>
              <w:divBdr>
                <w:top w:val="none" w:sz="0" w:space="0" w:color="auto"/>
                <w:left w:val="none" w:sz="0" w:space="0" w:color="auto"/>
                <w:bottom w:val="none" w:sz="0" w:space="0" w:color="auto"/>
                <w:right w:val="none" w:sz="0" w:space="0" w:color="auto"/>
              </w:divBdr>
            </w:div>
          </w:divsChild>
        </w:div>
        <w:div w:id="1762991284">
          <w:marLeft w:val="0"/>
          <w:marRight w:val="0"/>
          <w:marTop w:val="0"/>
          <w:marBottom w:val="0"/>
          <w:divBdr>
            <w:top w:val="none" w:sz="0" w:space="0" w:color="auto"/>
            <w:left w:val="none" w:sz="0" w:space="0" w:color="auto"/>
            <w:bottom w:val="none" w:sz="0" w:space="0" w:color="auto"/>
            <w:right w:val="none" w:sz="0" w:space="0" w:color="auto"/>
          </w:divBdr>
          <w:divsChild>
            <w:div w:id="1205673081">
              <w:marLeft w:val="0"/>
              <w:marRight w:val="0"/>
              <w:marTop w:val="0"/>
              <w:marBottom w:val="0"/>
              <w:divBdr>
                <w:top w:val="none" w:sz="0" w:space="0" w:color="auto"/>
                <w:left w:val="none" w:sz="0" w:space="0" w:color="auto"/>
                <w:bottom w:val="none" w:sz="0" w:space="0" w:color="auto"/>
                <w:right w:val="none" w:sz="0" w:space="0" w:color="auto"/>
              </w:divBdr>
            </w:div>
          </w:divsChild>
        </w:div>
        <w:div w:id="1769814017">
          <w:marLeft w:val="0"/>
          <w:marRight w:val="0"/>
          <w:marTop w:val="0"/>
          <w:marBottom w:val="0"/>
          <w:divBdr>
            <w:top w:val="none" w:sz="0" w:space="0" w:color="auto"/>
            <w:left w:val="none" w:sz="0" w:space="0" w:color="auto"/>
            <w:bottom w:val="none" w:sz="0" w:space="0" w:color="auto"/>
            <w:right w:val="none" w:sz="0" w:space="0" w:color="auto"/>
          </w:divBdr>
          <w:divsChild>
            <w:div w:id="471873849">
              <w:marLeft w:val="0"/>
              <w:marRight w:val="0"/>
              <w:marTop w:val="0"/>
              <w:marBottom w:val="0"/>
              <w:divBdr>
                <w:top w:val="none" w:sz="0" w:space="0" w:color="auto"/>
                <w:left w:val="none" w:sz="0" w:space="0" w:color="auto"/>
                <w:bottom w:val="none" w:sz="0" w:space="0" w:color="auto"/>
                <w:right w:val="none" w:sz="0" w:space="0" w:color="auto"/>
              </w:divBdr>
            </w:div>
          </w:divsChild>
        </w:div>
        <w:div w:id="1803424745">
          <w:marLeft w:val="0"/>
          <w:marRight w:val="0"/>
          <w:marTop w:val="0"/>
          <w:marBottom w:val="0"/>
          <w:divBdr>
            <w:top w:val="none" w:sz="0" w:space="0" w:color="auto"/>
            <w:left w:val="none" w:sz="0" w:space="0" w:color="auto"/>
            <w:bottom w:val="none" w:sz="0" w:space="0" w:color="auto"/>
            <w:right w:val="none" w:sz="0" w:space="0" w:color="auto"/>
          </w:divBdr>
          <w:divsChild>
            <w:div w:id="293608409">
              <w:marLeft w:val="0"/>
              <w:marRight w:val="0"/>
              <w:marTop w:val="0"/>
              <w:marBottom w:val="0"/>
              <w:divBdr>
                <w:top w:val="none" w:sz="0" w:space="0" w:color="auto"/>
                <w:left w:val="none" w:sz="0" w:space="0" w:color="auto"/>
                <w:bottom w:val="none" w:sz="0" w:space="0" w:color="auto"/>
                <w:right w:val="none" w:sz="0" w:space="0" w:color="auto"/>
              </w:divBdr>
            </w:div>
          </w:divsChild>
        </w:div>
        <w:div w:id="1804346312">
          <w:marLeft w:val="0"/>
          <w:marRight w:val="0"/>
          <w:marTop w:val="0"/>
          <w:marBottom w:val="0"/>
          <w:divBdr>
            <w:top w:val="none" w:sz="0" w:space="0" w:color="auto"/>
            <w:left w:val="none" w:sz="0" w:space="0" w:color="auto"/>
            <w:bottom w:val="none" w:sz="0" w:space="0" w:color="auto"/>
            <w:right w:val="none" w:sz="0" w:space="0" w:color="auto"/>
          </w:divBdr>
          <w:divsChild>
            <w:div w:id="1299871158">
              <w:marLeft w:val="0"/>
              <w:marRight w:val="0"/>
              <w:marTop w:val="0"/>
              <w:marBottom w:val="0"/>
              <w:divBdr>
                <w:top w:val="none" w:sz="0" w:space="0" w:color="auto"/>
                <w:left w:val="none" w:sz="0" w:space="0" w:color="auto"/>
                <w:bottom w:val="none" w:sz="0" w:space="0" w:color="auto"/>
                <w:right w:val="none" w:sz="0" w:space="0" w:color="auto"/>
              </w:divBdr>
            </w:div>
          </w:divsChild>
        </w:div>
        <w:div w:id="1806314618">
          <w:marLeft w:val="0"/>
          <w:marRight w:val="0"/>
          <w:marTop w:val="0"/>
          <w:marBottom w:val="0"/>
          <w:divBdr>
            <w:top w:val="none" w:sz="0" w:space="0" w:color="auto"/>
            <w:left w:val="none" w:sz="0" w:space="0" w:color="auto"/>
            <w:bottom w:val="none" w:sz="0" w:space="0" w:color="auto"/>
            <w:right w:val="none" w:sz="0" w:space="0" w:color="auto"/>
          </w:divBdr>
          <w:divsChild>
            <w:div w:id="782959566">
              <w:marLeft w:val="0"/>
              <w:marRight w:val="0"/>
              <w:marTop w:val="0"/>
              <w:marBottom w:val="0"/>
              <w:divBdr>
                <w:top w:val="none" w:sz="0" w:space="0" w:color="auto"/>
                <w:left w:val="none" w:sz="0" w:space="0" w:color="auto"/>
                <w:bottom w:val="none" w:sz="0" w:space="0" w:color="auto"/>
                <w:right w:val="none" w:sz="0" w:space="0" w:color="auto"/>
              </w:divBdr>
            </w:div>
          </w:divsChild>
        </w:div>
        <w:div w:id="1818716144">
          <w:marLeft w:val="0"/>
          <w:marRight w:val="0"/>
          <w:marTop w:val="0"/>
          <w:marBottom w:val="0"/>
          <w:divBdr>
            <w:top w:val="none" w:sz="0" w:space="0" w:color="auto"/>
            <w:left w:val="none" w:sz="0" w:space="0" w:color="auto"/>
            <w:bottom w:val="none" w:sz="0" w:space="0" w:color="auto"/>
            <w:right w:val="none" w:sz="0" w:space="0" w:color="auto"/>
          </w:divBdr>
          <w:divsChild>
            <w:div w:id="231477295">
              <w:marLeft w:val="0"/>
              <w:marRight w:val="0"/>
              <w:marTop w:val="0"/>
              <w:marBottom w:val="0"/>
              <w:divBdr>
                <w:top w:val="none" w:sz="0" w:space="0" w:color="auto"/>
                <w:left w:val="none" w:sz="0" w:space="0" w:color="auto"/>
                <w:bottom w:val="none" w:sz="0" w:space="0" w:color="auto"/>
                <w:right w:val="none" w:sz="0" w:space="0" w:color="auto"/>
              </w:divBdr>
            </w:div>
            <w:div w:id="346373264">
              <w:marLeft w:val="0"/>
              <w:marRight w:val="0"/>
              <w:marTop w:val="0"/>
              <w:marBottom w:val="0"/>
              <w:divBdr>
                <w:top w:val="none" w:sz="0" w:space="0" w:color="auto"/>
                <w:left w:val="none" w:sz="0" w:space="0" w:color="auto"/>
                <w:bottom w:val="none" w:sz="0" w:space="0" w:color="auto"/>
                <w:right w:val="none" w:sz="0" w:space="0" w:color="auto"/>
              </w:divBdr>
            </w:div>
            <w:div w:id="373385134">
              <w:marLeft w:val="0"/>
              <w:marRight w:val="0"/>
              <w:marTop w:val="0"/>
              <w:marBottom w:val="0"/>
              <w:divBdr>
                <w:top w:val="none" w:sz="0" w:space="0" w:color="auto"/>
                <w:left w:val="none" w:sz="0" w:space="0" w:color="auto"/>
                <w:bottom w:val="none" w:sz="0" w:space="0" w:color="auto"/>
                <w:right w:val="none" w:sz="0" w:space="0" w:color="auto"/>
              </w:divBdr>
            </w:div>
            <w:div w:id="516190472">
              <w:marLeft w:val="0"/>
              <w:marRight w:val="0"/>
              <w:marTop w:val="0"/>
              <w:marBottom w:val="0"/>
              <w:divBdr>
                <w:top w:val="none" w:sz="0" w:space="0" w:color="auto"/>
                <w:left w:val="none" w:sz="0" w:space="0" w:color="auto"/>
                <w:bottom w:val="none" w:sz="0" w:space="0" w:color="auto"/>
                <w:right w:val="none" w:sz="0" w:space="0" w:color="auto"/>
              </w:divBdr>
            </w:div>
            <w:div w:id="639967932">
              <w:marLeft w:val="0"/>
              <w:marRight w:val="0"/>
              <w:marTop w:val="0"/>
              <w:marBottom w:val="0"/>
              <w:divBdr>
                <w:top w:val="none" w:sz="0" w:space="0" w:color="auto"/>
                <w:left w:val="none" w:sz="0" w:space="0" w:color="auto"/>
                <w:bottom w:val="none" w:sz="0" w:space="0" w:color="auto"/>
                <w:right w:val="none" w:sz="0" w:space="0" w:color="auto"/>
              </w:divBdr>
            </w:div>
            <w:div w:id="1057315725">
              <w:marLeft w:val="0"/>
              <w:marRight w:val="0"/>
              <w:marTop w:val="0"/>
              <w:marBottom w:val="0"/>
              <w:divBdr>
                <w:top w:val="none" w:sz="0" w:space="0" w:color="auto"/>
                <w:left w:val="none" w:sz="0" w:space="0" w:color="auto"/>
                <w:bottom w:val="none" w:sz="0" w:space="0" w:color="auto"/>
                <w:right w:val="none" w:sz="0" w:space="0" w:color="auto"/>
              </w:divBdr>
            </w:div>
            <w:div w:id="1207912609">
              <w:marLeft w:val="0"/>
              <w:marRight w:val="0"/>
              <w:marTop w:val="0"/>
              <w:marBottom w:val="0"/>
              <w:divBdr>
                <w:top w:val="none" w:sz="0" w:space="0" w:color="auto"/>
                <w:left w:val="none" w:sz="0" w:space="0" w:color="auto"/>
                <w:bottom w:val="none" w:sz="0" w:space="0" w:color="auto"/>
                <w:right w:val="none" w:sz="0" w:space="0" w:color="auto"/>
              </w:divBdr>
            </w:div>
          </w:divsChild>
        </w:div>
        <w:div w:id="1826436129">
          <w:marLeft w:val="0"/>
          <w:marRight w:val="0"/>
          <w:marTop w:val="0"/>
          <w:marBottom w:val="0"/>
          <w:divBdr>
            <w:top w:val="none" w:sz="0" w:space="0" w:color="auto"/>
            <w:left w:val="none" w:sz="0" w:space="0" w:color="auto"/>
            <w:bottom w:val="none" w:sz="0" w:space="0" w:color="auto"/>
            <w:right w:val="none" w:sz="0" w:space="0" w:color="auto"/>
          </w:divBdr>
          <w:divsChild>
            <w:div w:id="261767142">
              <w:marLeft w:val="0"/>
              <w:marRight w:val="0"/>
              <w:marTop w:val="0"/>
              <w:marBottom w:val="0"/>
              <w:divBdr>
                <w:top w:val="none" w:sz="0" w:space="0" w:color="auto"/>
                <w:left w:val="none" w:sz="0" w:space="0" w:color="auto"/>
                <w:bottom w:val="none" w:sz="0" w:space="0" w:color="auto"/>
                <w:right w:val="none" w:sz="0" w:space="0" w:color="auto"/>
              </w:divBdr>
            </w:div>
            <w:div w:id="1817259575">
              <w:marLeft w:val="0"/>
              <w:marRight w:val="0"/>
              <w:marTop w:val="0"/>
              <w:marBottom w:val="0"/>
              <w:divBdr>
                <w:top w:val="none" w:sz="0" w:space="0" w:color="auto"/>
                <w:left w:val="none" w:sz="0" w:space="0" w:color="auto"/>
                <w:bottom w:val="none" w:sz="0" w:space="0" w:color="auto"/>
                <w:right w:val="none" w:sz="0" w:space="0" w:color="auto"/>
              </w:divBdr>
            </w:div>
          </w:divsChild>
        </w:div>
        <w:div w:id="1831678087">
          <w:marLeft w:val="0"/>
          <w:marRight w:val="0"/>
          <w:marTop w:val="0"/>
          <w:marBottom w:val="0"/>
          <w:divBdr>
            <w:top w:val="none" w:sz="0" w:space="0" w:color="auto"/>
            <w:left w:val="none" w:sz="0" w:space="0" w:color="auto"/>
            <w:bottom w:val="none" w:sz="0" w:space="0" w:color="auto"/>
            <w:right w:val="none" w:sz="0" w:space="0" w:color="auto"/>
          </w:divBdr>
          <w:divsChild>
            <w:div w:id="207376125">
              <w:marLeft w:val="0"/>
              <w:marRight w:val="0"/>
              <w:marTop w:val="0"/>
              <w:marBottom w:val="0"/>
              <w:divBdr>
                <w:top w:val="none" w:sz="0" w:space="0" w:color="auto"/>
                <w:left w:val="none" w:sz="0" w:space="0" w:color="auto"/>
                <w:bottom w:val="none" w:sz="0" w:space="0" w:color="auto"/>
                <w:right w:val="none" w:sz="0" w:space="0" w:color="auto"/>
              </w:divBdr>
            </w:div>
          </w:divsChild>
        </w:div>
        <w:div w:id="1844542613">
          <w:marLeft w:val="0"/>
          <w:marRight w:val="0"/>
          <w:marTop w:val="0"/>
          <w:marBottom w:val="0"/>
          <w:divBdr>
            <w:top w:val="none" w:sz="0" w:space="0" w:color="auto"/>
            <w:left w:val="none" w:sz="0" w:space="0" w:color="auto"/>
            <w:bottom w:val="none" w:sz="0" w:space="0" w:color="auto"/>
            <w:right w:val="none" w:sz="0" w:space="0" w:color="auto"/>
          </w:divBdr>
          <w:divsChild>
            <w:div w:id="310594971">
              <w:marLeft w:val="0"/>
              <w:marRight w:val="0"/>
              <w:marTop w:val="0"/>
              <w:marBottom w:val="0"/>
              <w:divBdr>
                <w:top w:val="none" w:sz="0" w:space="0" w:color="auto"/>
                <w:left w:val="none" w:sz="0" w:space="0" w:color="auto"/>
                <w:bottom w:val="none" w:sz="0" w:space="0" w:color="auto"/>
                <w:right w:val="none" w:sz="0" w:space="0" w:color="auto"/>
              </w:divBdr>
            </w:div>
            <w:div w:id="1143739532">
              <w:marLeft w:val="0"/>
              <w:marRight w:val="0"/>
              <w:marTop w:val="0"/>
              <w:marBottom w:val="0"/>
              <w:divBdr>
                <w:top w:val="none" w:sz="0" w:space="0" w:color="auto"/>
                <w:left w:val="none" w:sz="0" w:space="0" w:color="auto"/>
                <w:bottom w:val="none" w:sz="0" w:space="0" w:color="auto"/>
                <w:right w:val="none" w:sz="0" w:space="0" w:color="auto"/>
              </w:divBdr>
            </w:div>
            <w:div w:id="1178351750">
              <w:marLeft w:val="0"/>
              <w:marRight w:val="0"/>
              <w:marTop w:val="0"/>
              <w:marBottom w:val="0"/>
              <w:divBdr>
                <w:top w:val="none" w:sz="0" w:space="0" w:color="auto"/>
                <w:left w:val="none" w:sz="0" w:space="0" w:color="auto"/>
                <w:bottom w:val="none" w:sz="0" w:space="0" w:color="auto"/>
                <w:right w:val="none" w:sz="0" w:space="0" w:color="auto"/>
              </w:divBdr>
            </w:div>
            <w:div w:id="1259287065">
              <w:marLeft w:val="0"/>
              <w:marRight w:val="0"/>
              <w:marTop w:val="0"/>
              <w:marBottom w:val="0"/>
              <w:divBdr>
                <w:top w:val="none" w:sz="0" w:space="0" w:color="auto"/>
                <w:left w:val="none" w:sz="0" w:space="0" w:color="auto"/>
                <w:bottom w:val="none" w:sz="0" w:space="0" w:color="auto"/>
                <w:right w:val="none" w:sz="0" w:space="0" w:color="auto"/>
              </w:divBdr>
            </w:div>
            <w:div w:id="1543709281">
              <w:marLeft w:val="0"/>
              <w:marRight w:val="0"/>
              <w:marTop w:val="0"/>
              <w:marBottom w:val="0"/>
              <w:divBdr>
                <w:top w:val="none" w:sz="0" w:space="0" w:color="auto"/>
                <w:left w:val="none" w:sz="0" w:space="0" w:color="auto"/>
                <w:bottom w:val="none" w:sz="0" w:space="0" w:color="auto"/>
                <w:right w:val="none" w:sz="0" w:space="0" w:color="auto"/>
              </w:divBdr>
            </w:div>
            <w:div w:id="2069182914">
              <w:marLeft w:val="0"/>
              <w:marRight w:val="0"/>
              <w:marTop w:val="0"/>
              <w:marBottom w:val="0"/>
              <w:divBdr>
                <w:top w:val="none" w:sz="0" w:space="0" w:color="auto"/>
                <w:left w:val="none" w:sz="0" w:space="0" w:color="auto"/>
                <w:bottom w:val="none" w:sz="0" w:space="0" w:color="auto"/>
                <w:right w:val="none" w:sz="0" w:space="0" w:color="auto"/>
              </w:divBdr>
            </w:div>
          </w:divsChild>
        </w:div>
        <w:div w:id="1858738276">
          <w:marLeft w:val="0"/>
          <w:marRight w:val="0"/>
          <w:marTop w:val="0"/>
          <w:marBottom w:val="0"/>
          <w:divBdr>
            <w:top w:val="none" w:sz="0" w:space="0" w:color="auto"/>
            <w:left w:val="none" w:sz="0" w:space="0" w:color="auto"/>
            <w:bottom w:val="none" w:sz="0" w:space="0" w:color="auto"/>
            <w:right w:val="none" w:sz="0" w:space="0" w:color="auto"/>
          </w:divBdr>
          <w:divsChild>
            <w:div w:id="394278715">
              <w:marLeft w:val="0"/>
              <w:marRight w:val="0"/>
              <w:marTop w:val="0"/>
              <w:marBottom w:val="0"/>
              <w:divBdr>
                <w:top w:val="none" w:sz="0" w:space="0" w:color="auto"/>
                <w:left w:val="none" w:sz="0" w:space="0" w:color="auto"/>
                <w:bottom w:val="none" w:sz="0" w:space="0" w:color="auto"/>
                <w:right w:val="none" w:sz="0" w:space="0" w:color="auto"/>
              </w:divBdr>
            </w:div>
          </w:divsChild>
        </w:div>
        <w:div w:id="1898465743">
          <w:marLeft w:val="0"/>
          <w:marRight w:val="0"/>
          <w:marTop w:val="0"/>
          <w:marBottom w:val="0"/>
          <w:divBdr>
            <w:top w:val="none" w:sz="0" w:space="0" w:color="auto"/>
            <w:left w:val="none" w:sz="0" w:space="0" w:color="auto"/>
            <w:bottom w:val="none" w:sz="0" w:space="0" w:color="auto"/>
            <w:right w:val="none" w:sz="0" w:space="0" w:color="auto"/>
          </w:divBdr>
          <w:divsChild>
            <w:div w:id="103233186">
              <w:marLeft w:val="0"/>
              <w:marRight w:val="0"/>
              <w:marTop w:val="0"/>
              <w:marBottom w:val="0"/>
              <w:divBdr>
                <w:top w:val="none" w:sz="0" w:space="0" w:color="auto"/>
                <w:left w:val="none" w:sz="0" w:space="0" w:color="auto"/>
                <w:bottom w:val="none" w:sz="0" w:space="0" w:color="auto"/>
                <w:right w:val="none" w:sz="0" w:space="0" w:color="auto"/>
              </w:divBdr>
            </w:div>
            <w:div w:id="664405328">
              <w:marLeft w:val="0"/>
              <w:marRight w:val="0"/>
              <w:marTop w:val="0"/>
              <w:marBottom w:val="0"/>
              <w:divBdr>
                <w:top w:val="none" w:sz="0" w:space="0" w:color="auto"/>
                <w:left w:val="none" w:sz="0" w:space="0" w:color="auto"/>
                <w:bottom w:val="none" w:sz="0" w:space="0" w:color="auto"/>
                <w:right w:val="none" w:sz="0" w:space="0" w:color="auto"/>
              </w:divBdr>
            </w:div>
            <w:div w:id="1027145955">
              <w:marLeft w:val="0"/>
              <w:marRight w:val="0"/>
              <w:marTop w:val="0"/>
              <w:marBottom w:val="0"/>
              <w:divBdr>
                <w:top w:val="none" w:sz="0" w:space="0" w:color="auto"/>
                <w:left w:val="none" w:sz="0" w:space="0" w:color="auto"/>
                <w:bottom w:val="none" w:sz="0" w:space="0" w:color="auto"/>
                <w:right w:val="none" w:sz="0" w:space="0" w:color="auto"/>
              </w:divBdr>
            </w:div>
            <w:div w:id="1301423056">
              <w:marLeft w:val="0"/>
              <w:marRight w:val="0"/>
              <w:marTop w:val="0"/>
              <w:marBottom w:val="0"/>
              <w:divBdr>
                <w:top w:val="none" w:sz="0" w:space="0" w:color="auto"/>
                <w:left w:val="none" w:sz="0" w:space="0" w:color="auto"/>
                <w:bottom w:val="none" w:sz="0" w:space="0" w:color="auto"/>
                <w:right w:val="none" w:sz="0" w:space="0" w:color="auto"/>
              </w:divBdr>
            </w:div>
            <w:div w:id="1866870363">
              <w:marLeft w:val="0"/>
              <w:marRight w:val="0"/>
              <w:marTop w:val="0"/>
              <w:marBottom w:val="0"/>
              <w:divBdr>
                <w:top w:val="none" w:sz="0" w:space="0" w:color="auto"/>
                <w:left w:val="none" w:sz="0" w:space="0" w:color="auto"/>
                <w:bottom w:val="none" w:sz="0" w:space="0" w:color="auto"/>
                <w:right w:val="none" w:sz="0" w:space="0" w:color="auto"/>
              </w:divBdr>
            </w:div>
          </w:divsChild>
        </w:div>
        <w:div w:id="1903637425">
          <w:marLeft w:val="0"/>
          <w:marRight w:val="0"/>
          <w:marTop w:val="0"/>
          <w:marBottom w:val="0"/>
          <w:divBdr>
            <w:top w:val="none" w:sz="0" w:space="0" w:color="auto"/>
            <w:left w:val="none" w:sz="0" w:space="0" w:color="auto"/>
            <w:bottom w:val="none" w:sz="0" w:space="0" w:color="auto"/>
            <w:right w:val="none" w:sz="0" w:space="0" w:color="auto"/>
          </w:divBdr>
          <w:divsChild>
            <w:div w:id="1000281319">
              <w:marLeft w:val="0"/>
              <w:marRight w:val="0"/>
              <w:marTop w:val="0"/>
              <w:marBottom w:val="0"/>
              <w:divBdr>
                <w:top w:val="none" w:sz="0" w:space="0" w:color="auto"/>
                <w:left w:val="none" w:sz="0" w:space="0" w:color="auto"/>
                <w:bottom w:val="none" w:sz="0" w:space="0" w:color="auto"/>
                <w:right w:val="none" w:sz="0" w:space="0" w:color="auto"/>
              </w:divBdr>
            </w:div>
          </w:divsChild>
        </w:div>
        <w:div w:id="1906448612">
          <w:marLeft w:val="0"/>
          <w:marRight w:val="0"/>
          <w:marTop w:val="0"/>
          <w:marBottom w:val="0"/>
          <w:divBdr>
            <w:top w:val="none" w:sz="0" w:space="0" w:color="auto"/>
            <w:left w:val="none" w:sz="0" w:space="0" w:color="auto"/>
            <w:bottom w:val="none" w:sz="0" w:space="0" w:color="auto"/>
            <w:right w:val="none" w:sz="0" w:space="0" w:color="auto"/>
          </w:divBdr>
          <w:divsChild>
            <w:div w:id="570116664">
              <w:marLeft w:val="0"/>
              <w:marRight w:val="0"/>
              <w:marTop w:val="0"/>
              <w:marBottom w:val="0"/>
              <w:divBdr>
                <w:top w:val="none" w:sz="0" w:space="0" w:color="auto"/>
                <w:left w:val="none" w:sz="0" w:space="0" w:color="auto"/>
                <w:bottom w:val="none" w:sz="0" w:space="0" w:color="auto"/>
                <w:right w:val="none" w:sz="0" w:space="0" w:color="auto"/>
              </w:divBdr>
            </w:div>
            <w:div w:id="656760374">
              <w:marLeft w:val="0"/>
              <w:marRight w:val="0"/>
              <w:marTop w:val="0"/>
              <w:marBottom w:val="0"/>
              <w:divBdr>
                <w:top w:val="none" w:sz="0" w:space="0" w:color="auto"/>
                <w:left w:val="none" w:sz="0" w:space="0" w:color="auto"/>
                <w:bottom w:val="none" w:sz="0" w:space="0" w:color="auto"/>
                <w:right w:val="none" w:sz="0" w:space="0" w:color="auto"/>
              </w:divBdr>
            </w:div>
            <w:div w:id="681054932">
              <w:marLeft w:val="0"/>
              <w:marRight w:val="0"/>
              <w:marTop w:val="0"/>
              <w:marBottom w:val="0"/>
              <w:divBdr>
                <w:top w:val="none" w:sz="0" w:space="0" w:color="auto"/>
                <w:left w:val="none" w:sz="0" w:space="0" w:color="auto"/>
                <w:bottom w:val="none" w:sz="0" w:space="0" w:color="auto"/>
                <w:right w:val="none" w:sz="0" w:space="0" w:color="auto"/>
              </w:divBdr>
            </w:div>
            <w:div w:id="857085887">
              <w:marLeft w:val="0"/>
              <w:marRight w:val="0"/>
              <w:marTop w:val="0"/>
              <w:marBottom w:val="0"/>
              <w:divBdr>
                <w:top w:val="none" w:sz="0" w:space="0" w:color="auto"/>
                <w:left w:val="none" w:sz="0" w:space="0" w:color="auto"/>
                <w:bottom w:val="none" w:sz="0" w:space="0" w:color="auto"/>
                <w:right w:val="none" w:sz="0" w:space="0" w:color="auto"/>
              </w:divBdr>
            </w:div>
            <w:div w:id="1017386162">
              <w:marLeft w:val="0"/>
              <w:marRight w:val="0"/>
              <w:marTop w:val="0"/>
              <w:marBottom w:val="0"/>
              <w:divBdr>
                <w:top w:val="none" w:sz="0" w:space="0" w:color="auto"/>
                <w:left w:val="none" w:sz="0" w:space="0" w:color="auto"/>
                <w:bottom w:val="none" w:sz="0" w:space="0" w:color="auto"/>
                <w:right w:val="none" w:sz="0" w:space="0" w:color="auto"/>
              </w:divBdr>
            </w:div>
            <w:div w:id="1248811465">
              <w:marLeft w:val="0"/>
              <w:marRight w:val="0"/>
              <w:marTop w:val="0"/>
              <w:marBottom w:val="0"/>
              <w:divBdr>
                <w:top w:val="none" w:sz="0" w:space="0" w:color="auto"/>
                <w:left w:val="none" w:sz="0" w:space="0" w:color="auto"/>
                <w:bottom w:val="none" w:sz="0" w:space="0" w:color="auto"/>
                <w:right w:val="none" w:sz="0" w:space="0" w:color="auto"/>
              </w:divBdr>
            </w:div>
            <w:div w:id="1466507847">
              <w:marLeft w:val="0"/>
              <w:marRight w:val="0"/>
              <w:marTop w:val="0"/>
              <w:marBottom w:val="0"/>
              <w:divBdr>
                <w:top w:val="none" w:sz="0" w:space="0" w:color="auto"/>
                <w:left w:val="none" w:sz="0" w:space="0" w:color="auto"/>
                <w:bottom w:val="none" w:sz="0" w:space="0" w:color="auto"/>
                <w:right w:val="none" w:sz="0" w:space="0" w:color="auto"/>
              </w:divBdr>
            </w:div>
            <w:div w:id="1479999614">
              <w:marLeft w:val="0"/>
              <w:marRight w:val="0"/>
              <w:marTop w:val="0"/>
              <w:marBottom w:val="0"/>
              <w:divBdr>
                <w:top w:val="none" w:sz="0" w:space="0" w:color="auto"/>
                <w:left w:val="none" w:sz="0" w:space="0" w:color="auto"/>
                <w:bottom w:val="none" w:sz="0" w:space="0" w:color="auto"/>
                <w:right w:val="none" w:sz="0" w:space="0" w:color="auto"/>
              </w:divBdr>
            </w:div>
            <w:div w:id="1811245343">
              <w:marLeft w:val="0"/>
              <w:marRight w:val="0"/>
              <w:marTop w:val="0"/>
              <w:marBottom w:val="0"/>
              <w:divBdr>
                <w:top w:val="none" w:sz="0" w:space="0" w:color="auto"/>
                <w:left w:val="none" w:sz="0" w:space="0" w:color="auto"/>
                <w:bottom w:val="none" w:sz="0" w:space="0" w:color="auto"/>
                <w:right w:val="none" w:sz="0" w:space="0" w:color="auto"/>
              </w:divBdr>
            </w:div>
          </w:divsChild>
        </w:div>
        <w:div w:id="1910455672">
          <w:marLeft w:val="0"/>
          <w:marRight w:val="0"/>
          <w:marTop w:val="0"/>
          <w:marBottom w:val="0"/>
          <w:divBdr>
            <w:top w:val="none" w:sz="0" w:space="0" w:color="auto"/>
            <w:left w:val="none" w:sz="0" w:space="0" w:color="auto"/>
            <w:bottom w:val="none" w:sz="0" w:space="0" w:color="auto"/>
            <w:right w:val="none" w:sz="0" w:space="0" w:color="auto"/>
          </w:divBdr>
          <w:divsChild>
            <w:div w:id="1695182729">
              <w:marLeft w:val="0"/>
              <w:marRight w:val="0"/>
              <w:marTop w:val="0"/>
              <w:marBottom w:val="0"/>
              <w:divBdr>
                <w:top w:val="none" w:sz="0" w:space="0" w:color="auto"/>
                <w:left w:val="none" w:sz="0" w:space="0" w:color="auto"/>
                <w:bottom w:val="none" w:sz="0" w:space="0" w:color="auto"/>
                <w:right w:val="none" w:sz="0" w:space="0" w:color="auto"/>
              </w:divBdr>
            </w:div>
          </w:divsChild>
        </w:div>
        <w:div w:id="1910648833">
          <w:marLeft w:val="0"/>
          <w:marRight w:val="0"/>
          <w:marTop w:val="0"/>
          <w:marBottom w:val="0"/>
          <w:divBdr>
            <w:top w:val="none" w:sz="0" w:space="0" w:color="auto"/>
            <w:left w:val="none" w:sz="0" w:space="0" w:color="auto"/>
            <w:bottom w:val="none" w:sz="0" w:space="0" w:color="auto"/>
            <w:right w:val="none" w:sz="0" w:space="0" w:color="auto"/>
          </w:divBdr>
          <w:divsChild>
            <w:div w:id="839975405">
              <w:marLeft w:val="0"/>
              <w:marRight w:val="0"/>
              <w:marTop w:val="0"/>
              <w:marBottom w:val="0"/>
              <w:divBdr>
                <w:top w:val="none" w:sz="0" w:space="0" w:color="auto"/>
                <w:left w:val="none" w:sz="0" w:space="0" w:color="auto"/>
                <w:bottom w:val="none" w:sz="0" w:space="0" w:color="auto"/>
                <w:right w:val="none" w:sz="0" w:space="0" w:color="auto"/>
              </w:divBdr>
            </w:div>
          </w:divsChild>
        </w:div>
        <w:div w:id="1922641074">
          <w:marLeft w:val="0"/>
          <w:marRight w:val="0"/>
          <w:marTop w:val="0"/>
          <w:marBottom w:val="0"/>
          <w:divBdr>
            <w:top w:val="none" w:sz="0" w:space="0" w:color="auto"/>
            <w:left w:val="none" w:sz="0" w:space="0" w:color="auto"/>
            <w:bottom w:val="none" w:sz="0" w:space="0" w:color="auto"/>
            <w:right w:val="none" w:sz="0" w:space="0" w:color="auto"/>
          </w:divBdr>
          <w:divsChild>
            <w:div w:id="1813205774">
              <w:marLeft w:val="0"/>
              <w:marRight w:val="0"/>
              <w:marTop w:val="0"/>
              <w:marBottom w:val="0"/>
              <w:divBdr>
                <w:top w:val="none" w:sz="0" w:space="0" w:color="auto"/>
                <w:left w:val="none" w:sz="0" w:space="0" w:color="auto"/>
                <w:bottom w:val="none" w:sz="0" w:space="0" w:color="auto"/>
                <w:right w:val="none" w:sz="0" w:space="0" w:color="auto"/>
              </w:divBdr>
            </w:div>
          </w:divsChild>
        </w:div>
        <w:div w:id="1927691240">
          <w:marLeft w:val="0"/>
          <w:marRight w:val="0"/>
          <w:marTop w:val="0"/>
          <w:marBottom w:val="0"/>
          <w:divBdr>
            <w:top w:val="none" w:sz="0" w:space="0" w:color="auto"/>
            <w:left w:val="none" w:sz="0" w:space="0" w:color="auto"/>
            <w:bottom w:val="none" w:sz="0" w:space="0" w:color="auto"/>
            <w:right w:val="none" w:sz="0" w:space="0" w:color="auto"/>
          </w:divBdr>
          <w:divsChild>
            <w:div w:id="725642931">
              <w:marLeft w:val="0"/>
              <w:marRight w:val="0"/>
              <w:marTop w:val="0"/>
              <w:marBottom w:val="0"/>
              <w:divBdr>
                <w:top w:val="none" w:sz="0" w:space="0" w:color="auto"/>
                <w:left w:val="none" w:sz="0" w:space="0" w:color="auto"/>
                <w:bottom w:val="none" w:sz="0" w:space="0" w:color="auto"/>
                <w:right w:val="none" w:sz="0" w:space="0" w:color="auto"/>
              </w:divBdr>
            </w:div>
          </w:divsChild>
        </w:div>
        <w:div w:id="1953121535">
          <w:marLeft w:val="0"/>
          <w:marRight w:val="0"/>
          <w:marTop w:val="0"/>
          <w:marBottom w:val="0"/>
          <w:divBdr>
            <w:top w:val="none" w:sz="0" w:space="0" w:color="auto"/>
            <w:left w:val="none" w:sz="0" w:space="0" w:color="auto"/>
            <w:bottom w:val="none" w:sz="0" w:space="0" w:color="auto"/>
            <w:right w:val="none" w:sz="0" w:space="0" w:color="auto"/>
          </w:divBdr>
          <w:divsChild>
            <w:div w:id="252009425">
              <w:marLeft w:val="0"/>
              <w:marRight w:val="0"/>
              <w:marTop w:val="0"/>
              <w:marBottom w:val="0"/>
              <w:divBdr>
                <w:top w:val="none" w:sz="0" w:space="0" w:color="auto"/>
                <w:left w:val="none" w:sz="0" w:space="0" w:color="auto"/>
                <w:bottom w:val="none" w:sz="0" w:space="0" w:color="auto"/>
                <w:right w:val="none" w:sz="0" w:space="0" w:color="auto"/>
              </w:divBdr>
            </w:div>
          </w:divsChild>
        </w:div>
        <w:div w:id="1955868919">
          <w:marLeft w:val="0"/>
          <w:marRight w:val="0"/>
          <w:marTop w:val="0"/>
          <w:marBottom w:val="0"/>
          <w:divBdr>
            <w:top w:val="none" w:sz="0" w:space="0" w:color="auto"/>
            <w:left w:val="none" w:sz="0" w:space="0" w:color="auto"/>
            <w:bottom w:val="none" w:sz="0" w:space="0" w:color="auto"/>
            <w:right w:val="none" w:sz="0" w:space="0" w:color="auto"/>
          </w:divBdr>
          <w:divsChild>
            <w:div w:id="424499216">
              <w:marLeft w:val="0"/>
              <w:marRight w:val="0"/>
              <w:marTop w:val="0"/>
              <w:marBottom w:val="0"/>
              <w:divBdr>
                <w:top w:val="none" w:sz="0" w:space="0" w:color="auto"/>
                <w:left w:val="none" w:sz="0" w:space="0" w:color="auto"/>
                <w:bottom w:val="none" w:sz="0" w:space="0" w:color="auto"/>
                <w:right w:val="none" w:sz="0" w:space="0" w:color="auto"/>
              </w:divBdr>
            </w:div>
          </w:divsChild>
        </w:div>
        <w:div w:id="1959027890">
          <w:marLeft w:val="0"/>
          <w:marRight w:val="0"/>
          <w:marTop w:val="0"/>
          <w:marBottom w:val="0"/>
          <w:divBdr>
            <w:top w:val="none" w:sz="0" w:space="0" w:color="auto"/>
            <w:left w:val="none" w:sz="0" w:space="0" w:color="auto"/>
            <w:bottom w:val="none" w:sz="0" w:space="0" w:color="auto"/>
            <w:right w:val="none" w:sz="0" w:space="0" w:color="auto"/>
          </w:divBdr>
          <w:divsChild>
            <w:div w:id="1708141991">
              <w:marLeft w:val="0"/>
              <w:marRight w:val="0"/>
              <w:marTop w:val="0"/>
              <w:marBottom w:val="0"/>
              <w:divBdr>
                <w:top w:val="none" w:sz="0" w:space="0" w:color="auto"/>
                <w:left w:val="none" w:sz="0" w:space="0" w:color="auto"/>
                <w:bottom w:val="none" w:sz="0" w:space="0" w:color="auto"/>
                <w:right w:val="none" w:sz="0" w:space="0" w:color="auto"/>
              </w:divBdr>
            </w:div>
          </w:divsChild>
        </w:div>
        <w:div w:id="1967659906">
          <w:marLeft w:val="0"/>
          <w:marRight w:val="0"/>
          <w:marTop w:val="0"/>
          <w:marBottom w:val="0"/>
          <w:divBdr>
            <w:top w:val="none" w:sz="0" w:space="0" w:color="auto"/>
            <w:left w:val="none" w:sz="0" w:space="0" w:color="auto"/>
            <w:bottom w:val="none" w:sz="0" w:space="0" w:color="auto"/>
            <w:right w:val="none" w:sz="0" w:space="0" w:color="auto"/>
          </w:divBdr>
          <w:divsChild>
            <w:div w:id="1992632920">
              <w:marLeft w:val="0"/>
              <w:marRight w:val="0"/>
              <w:marTop w:val="0"/>
              <w:marBottom w:val="0"/>
              <w:divBdr>
                <w:top w:val="none" w:sz="0" w:space="0" w:color="auto"/>
                <w:left w:val="none" w:sz="0" w:space="0" w:color="auto"/>
                <w:bottom w:val="none" w:sz="0" w:space="0" w:color="auto"/>
                <w:right w:val="none" w:sz="0" w:space="0" w:color="auto"/>
              </w:divBdr>
            </w:div>
          </w:divsChild>
        </w:div>
        <w:div w:id="1971670789">
          <w:marLeft w:val="0"/>
          <w:marRight w:val="0"/>
          <w:marTop w:val="0"/>
          <w:marBottom w:val="0"/>
          <w:divBdr>
            <w:top w:val="none" w:sz="0" w:space="0" w:color="auto"/>
            <w:left w:val="none" w:sz="0" w:space="0" w:color="auto"/>
            <w:bottom w:val="none" w:sz="0" w:space="0" w:color="auto"/>
            <w:right w:val="none" w:sz="0" w:space="0" w:color="auto"/>
          </w:divBdr>
          <w:divsChild>
            <w:div w:id="350035782">
              <w:marLeft w:val="0"/>
              <w:marRight w:val="0"/>
              <w:marTop w:val="0"/>
              <w:marBottom w:val="0"/>
              <w:divBdr>
                <w:top w:val="none" w:sz="0" w:space="0" w:color="auto"/>
                <w:left w:val="none" w:sz="0" w:space="0" w:color="auto"/>
                <w:bottom w:val="none" w:sz="0" w:space="0" w:color="auto"/>
                <w:right w:val="none" w:sz="0" w:space="0" w:color="auto"/>
              </w:divBdr>
            </w:div>
            <w:div w:id="562300933">
              <w:marLeft w:val="0"/>
              <w:marRight w:val="0"/>
              <w:marTop w:val="0"/>
              <w:marBottom w:val="0"/>
              <w:divBdr>
                <w:top w:val="none" w:sz="0" w:space="0" w:color="auto"/>
                <w:left w:val="none" w:sz="0" w:space="0" w:color="auto"/>
                <w:bottom w:val="none" w:sz="0" w:space="0" w:color="auto"/>
                <w:right w:val="none" w:sz="0" w:space="0" w:color="auto"/>
              </w:divBdr>
            </w:div>
            <w:div w:id="681396906">
              <w:marLeft w:val="0"/>
              <w:marRight w:val="0"/>
              <w:marTop w:val="0"/>
              <w:marBottom w:val="0"/>
              <w:divBdr>
                <w:top w:val="none" w:sz="0" w:space="0" w:color="auto"/>
                <w:left w:val="none" w:sz="0" w:space="0" w:color="auto"/>
                <w:bottom w:val="none" w:sz="0" w:space="0" w:color="auto"/>
                <w:right w:val="none" w:sz="0" w:space="0" w:color="auto"/>
              </w:divBdr>
            </w:div>
            <w:div w:id="773675167">
              <w:marLeft w:val="0"/>
              <w:marRight w:val="0"/>
              <w:marTop w:val="0"/>
              <w:marBottom w:val="0"/>
              <w:divBdr>
                <w:top w:val="none" w:sz="0" w:space="0" w:color="auto"/>
                <w:left w:val="none" w:sz="0" w:space="0" w:color="auto"/>
                <w:bottom w:val="none" w:sz="0" w:space="0" w:color="auto"/>
                <w:right w:val="none" w:sz="0" w:space="0" w:color="auto"/>
              </w:divBdr>
            </w:div>
            <w:div w:id="786124785">
              <w:marLeft w:val="0"/>
              <w:marRight w:val="0"/>
              <w:marTop w:val="0"/>
              <w:marBottom w:val="0"/>
              <w:divBdr>
                <w:top w:val="none" w:sz="0" w:space="0" w:color="auto"/>
                <w:left w:val="none" w:sz="0" w:space="0" w:color="auto"/>
                <w:bottom w:val="none" w:sz="0" w:space="0" w:color="auto"/>
                <w:right w:val="none" w:sz="0" w:space="0" w:color="auto"/>
              </w:divBdr>
            </w:div>
            <w:div w:id="1059868337">
              <w:marLeft w:val="0"/>
              <w:marRight w:val="0"/>
              <w:marTop w:val="0"/>
              <w:marBottom w:val="0"/>
              <w:divBdr>
                <w:top w:val="none" w:sz="0" w:space="0" w:color="auto"/>
                <w:left w:val="none" w:sz="0" w:space="0" w:color="auto"/>
                <w:bottom w:val="none" w:sz="0" w:space="0" w:color="auto"/>
                <w:right w:val="none" w:sz="0" w:space="0" w:color="auto"/>
              </w:divBdr>
            </w:div>
            <w:div w:id="1060132099">
              <w:marLeft w:val="0"/>
              <w:marRight w:val="0"/>
              <w:marTop w:val="0"/>
              <w:marBottom w:val="0"/>
              <w:divBdr>
                <w:top w:val="none" w:sz="0" w:space="0" w:color="auto"/>
                <w:left w:val="none" w:sz="0" w:space="0" w:color="auto"/>
                <w:bottom w:val="none" w:sz="0" w:space="0" w:color="auto"/>
                <w:right w:val="none" w:sz="0" w:space="0" w:color="auto"/>
              </w:divBdr>
            </w:div>
            <w:div w:id="1558475370">
              <w:marLeft w:val="0"/>
              <w:marRight w:val="0"/>
              <w:marTop w:val="0"/>
              <w:marBottom w:val="0"/>
              <w:divBdr>
                <w:top w:val="none" w:sz="0" w:space="0" w:color="auto"/>
                <w:left w:val="none" w:sz="0" w:space="0" w:color="auto"/>
                <w:bottom w:val="none" w:sz="0" w:space="0" w:color="auto"/>
                <w:right w:val="none" w:sz="0" w:space="0" w:color="auto"/>
              </w:divBdr>
            </w:div>
          </w:divsChild>
        </w:div>
        <w:div w:id="1975862970">
          <w:marLeft w:val="0"/>
          <w:marRight w:val="0"/>
          <w:marTop w:val="0"/>
          <w:marBottom w:val="0"/>
          <w:divBdr>
            <w:top w:val="none" w:sz="0" w:space="0" w:color="auto"/>
            <w:left w:val="none" w:sz="0" w:space="0" w:color="auto"/>
            <w:bottom w:val="none" w:sz="0" w:space="0" w:color="auto"/>
            <w:right w:val="none" w:sz="0" w:space="0" w:color="auto"/>
          </w:divBdr>
          <w:divsChild>
            <w:div w:id="87167444">
              <w:marLeft w:val="0"/>
              <w:marRight w:val="0"/>
              <w:marTop w:val="0"/>
              <w:marBottom w:val="0"/>
              <w:divBdr>
                <w:top w:val="none" w:sz="0" w:space="0" w:color="auto"/>
                <w:left w:val="none" w:sz="0" w:space="0" w:color="auto"/>
                <w:bottom w:val="none" w:sz="0" w:space="0" w:color="auto"/>
                <w:right w:val="none" w:sz="0" w:space="0" w:color="auto"/>
              </w:divBdr>
            </w:div>
          </w:divsChild>
        </w:div>
        <w:div w:id="1976594196">
          <w:marLeft w:val="0"/>
          <w:marRight w:val="0"/>
          <w:marTop w:val="0"/>
          <w:marBottom w:val="0"/>
          <w:divBdr>
            <w:top w:val="none" w:sz="0" w:space="0" w:color="auto"/>
            <w:left w:val="none" w:sz="0" w:space="0" w:color="auto"/>
            <w:bottom w:val="none" w:sz="0" w:space="0" w:color="auto"/>
            <w:right w:val="none" w:sz="0" w:space="0" w:color="auto"/>
          </w:divBdr>
          <w:divsChild>
            <w:div w:id="1141656948">
              <w:marLeft w:val="0"/>
              <w:marRight w:val="0"/>
              <w:marTop w:val="0"/>
              <w:marBottom w:val="0"/>
              <w:divBdr>
                <w:top w:val="none" w:sz="0" w:space="0" w:color="auto"/>
                <w:left w:val="none" w:sz="0" w:space="0" w:color="auto"/>
                <w:bottom w:val="none" w:sz="0" w:space="0" w:color="auto"/>
                <w:right w:val="none" w:sz="0" w:space="0" w:color="auto"/>
              </w:divBdr>
            </w:div>
          </w:divsChild>
        </w:div>
        <w:div w:id="1986667764">
          <w:marLeft w:val="0"/>
          <w:marRight w:val="0"/>
          <w:marTop w:val="0"/>
          <w:marBottom w:val="0"/>
          <w:divBdr>
            <w:top w:val="none" w:sz="0" w:space="0" w:color="auto"/>
            <w:left w:val="none" w:sz="0" w:space="0" w:color="auto"/>
            <w:bottom w:val="none" w:sz="0" w:space="0" w:color="auto"/>
            <w:right w:val="none" w:sz="0" w:space="0" w:color="auto"/>
          </w:divBdr>
          <w:divsChild>
            <w:div w:id="250430822">
              <w:marLeft w:val="0"/>
              <w:marRight w:val="0"/>
              <w:marTop w:val="0"/>
              <w:marBottom w:val="0"/>
              <w:divBdr>
                <w:top w:val="none" w:sz="0" w:space="0" w:color="auto"/>
                <w:left w:val="none" w:sz="0" w:space="0" w:color="auto"/>
                <w:bottom w:val="none" w:sz="0" w:space="0" w:color="auto"/>
                <w:right w:val="none" w:sz="0" w:space="0" w:color="auto"/>
              </w:divBdr>
            </w:div>
          </w:divsChild>
        </w:div>
        <w:div w:id="1987123138">
          <w:marLeft w:val="0"/>
          <w:marRight w:val="0"/>
          <w:marTop w:val="0"/>
          <w:marBottom w:val="0"/>
          <w:divBdr>
            <w:top w:val="none" w:sz="0" w:space="0" w:color="auto"/>
            <w:left w:val="none" w:sz="0" w:space="0" w:color="auto"/>
            <w:bottom w:val="none" w:sz="0" w:space="0" w:color="auto"/>
            <w:right w:val="none" w:sz="0" w:space="0" w:color="auto"/>
          </w:divBdr>
          <w:divsChild>
            <w:div w:id="1021667131">
              <w:marLeft w:val="0"/>
              <w:marRight w:val="0"/>
              <w:marTop w:val="0"/>
              <w:marBottom w:val="0"/>
              <w:divBdr>
                <w:top w:val="none" w:sz="0" w:space="0" w:color="auto"/>
                <w:left w:val="none" w:sz="0" w:space="0" w:color="auto"/>
                <w:bottom w:val="none" w:sz="0" w:space="0" w:color="auto"/>
                <w:right w:val="none" w:sz="0" w:space="0" w:color="auto"/>
              </w:divBdr>
            </w:div>
          </w:divsChild>
        </w:div>
        <w:div w:id="1993483405">
          <w:marLeft w:val="0"/>
          <w:marRight w:val="0"/>
          <w:marTop w:val="0"/>
          <w:marBottom w:val="0"/>
          <w:divBdr>
            <w:top w:val="none" w:sz="0" w:space="0" w:color="auto"/>
            <w:left w:val="none" w:sz="0" w:space="0" w:color="auto"/>
            <w:bottom w:val="none" w:sz="0" w:space="0" w:color="auto"/>
            <w:right w:val="none" w:sz="0" w:space="0" w:color="auto"/>
          </w:divBdr>
          <w:divsChild>
            <w:div w:id="499319317">
              <w:marLeft w:val="0"/>
              <w:marRight w:val="0"/>
              <w:marTop w:val="0"/>
              <w:marBottom w:val="0"/>
              <w:divBdr>
                <w:top w:val="none" w:sz="0" w:space="0" w:color="auto"/>
                <w:left w:val="none" w:sz="0" w:space="0" w:color="auto"/>
                <w:bottom w:val="none" w:sz="0" w:space="0" w:color="auto"/>
                <w:right w:val="none" w:sz="0" w:space="0" w:color="auto"/>
              </w:divBdr>
            </w:div>
          </w:divsChild>
        </w:div>
        <w:div w:id="2011835564">
          <w:marLeft w:val="0"/>
          <w:marRight w:val="0"/>
          <w:marTop w:val="0"/>
          <w:marBottom w:val="0"/>
          <w:divBdr>
            <w:top w:val="none" w:sz="0" w:space="0" w:color="auto"/>
            <w:left w:val="none" w:sz="0" w:space="0" w:color="auto"/>
            <w:bottom w:val="none" w:sz="0" w:space="0" w:color="auto"/>
            <w:right w:val="none" w:sz="0" w:space="0" w:color="auto"/>
          </w:divBdr>
          <w:divsChild>
            <w:div w:id="1020010588">
              <w:marLeft w:val="0"/>
              <w:marRight w:val="0"/>
              <w:marTop w:val="0"/>
              <w:marBottom w:val="0"/>
              <w:divBdr>
                <w:top w:val="none" w:sz="0" w:space="0" w:color="auto"/>
                <w:left w:val="none" w:sz="0" w:space="0" w:color="auto"/>
                <w:bottom w:val="none" w:sz="0" w:space="0" w:color="auto"/>
                <w:right w:val="none" w:sz="0" w:space="0" w:color="auto"/>
              </w:divBdr>
            </w:div>
          </w:divsChild>
        </w:div>
        <w:div w:id="2022396324">
          <w:marLeft w:val="0"/>
          <w:marRight w:val="0"/>
          <w:marTop w:val="0"/>
          <w:marBottom w:val="0"/>
          <w:divBdr>
            <w:top w:val="none" w:sz="0" w:space="0" w:color="auto"/>
            <w:left w:val="none" w:sz="0" w:space="0" w:color="auto"/>
            <w:bottom w:val="none" w:sz="0" w:space="0" w:color="auto"/>
            <w:right w:val="none" w:sz="0" w:space="0" w:color="auto"/>
          </w:divBdr>
          <w:divsChild>
            <w:div w:id="1223445099">
              <w:marLeft w:val="0"/>
              <w:marRight w:val="0"/>
              <w:marTop w:val="0"/>
              <w:marBottom w:val="0"/>
              <w:divBdr>
                <w:top w:val="none" w:sz="0" w:space="0" w:color="auto"/>
                <w:left w:val="none" w:sz="0" w:space="0" w:color="auto"/>
                <w:bottom w:val="none" w:sz="0" w:space="0" w:color="auto"/>
                <w:right w:val="none" w:sz="0" w:space="0" w:color="auto"/>
              </w:divBdr>
            </w:div>
          </w:divsChild>
        </w:div>
        <w:div w:id="2022463175">
          <w:marLeft w:val="0"/>
          <w:marRight w:val="0"/>
          <w:marTop w:val="0"/>
          <w:marBottom w:val="0"/>
          <w:divBdr>
            <w:top w:val="none" w:sz="0" w:space="0" w:color="auto"/>
            <w:left w:val="none" w:sz="0" w:space="0" w:color="auto"/>
            <w:bottom w:val="none" w:sz="0" w:space="0" w:color="auto"/>
            <w:right w:val="none" w:sz="0" w:space="0" w:color="auto"/>
          </w:divBdr>
          <w:divsChild>
            <w:div w:id="537546727">
              <w:marLeft w:val="0"/>
              <w:marRight w:val="0"/>
              <w:marTop w:val="0"/>
              <w:marBottom w:val="0"/>
              <w:divBdr>
                <w:top w:val="none" w:sz="0" w:space="0" w:color="auto"/>
                <w:left w:val="none" w:sz="0" w:space="0" w:color="auto"/>
                <w:bottom w:val="none" w:sz="0" w:space="0" w:color="auto"/>
                <w:right w:val="none" w:sz="0" w:space="0" w:color="auto"/>
              </w:divBdr>
            </w:div>
          </w:divsChild>
        </w:div>
        <w:div w:id="2039576330">
          <w:marLeft w:val="0"/>
          <w:marRight w:val="0"/>
          <w:marTop w:val="0"/>
          <w:marBottom w:val="0"/>
          <w:divBdr>
            <w:top w:val="none" w:sz="0" w:space="0" w:color="auto"/>
            <w:left w:val="none" w:sz="0" w:space="0" w:color="auto"/>
            <w:bottom w:val="none" w:sz="0" w:space="0" w:color="auto"/>
            <w:right w:val="none" w:sz="0" w:space="0" w:color="auto"/>
          </w:divBdr>
          <w:divsChild>
            <w:div w:id="1696537054">
              <w:marLeft w:val="0"/>
              <w:marRight w:val="0"/>
              <w:marTop w:val="0"/>
              <w:marBottom w:val="0"/>
              <w:divBdr>
                <w:top w:val="none" w:sz="0" w:space="0" w:color="auto"/>
                <w:left w:val="none" w:sz="0" w:space="0" w:color="auto"/>
                <w:bottom w:val="none" w:sz="0" w:space="0" w:color="auto"/>
                <w:right w:val="none" w:sz="0" w:space="0" w:color="auto"/>
              </w:divBdr>
            </w:div>
          </w:divsChild>
        </w:div>
        <w:div w:id="2047829936">
          <w:marLeft w:val="0"/>
          <w:marRight w:val="0"/>
          <w:marTop w:val="0"/>
          <w:marBottom w:val="0"/>
          <w:divBdr>
            <w:top w:val="none" w:sz="0" w:space="0" w:color="auto"/>
            <w:left w:val="none" w:sz="0" w:space="0" w:color="auto"/>
            <w:bottom w:val="none" w:sz="0" w:space="0" w:color="auto"/>
            <w:right w:val="none" w:sz="0" w:space="0" w:color="auto"/>
          </w:divBdr>
          <w:divsChild>
            <w:div w:id="1317222243">
              <w:marLeft w:val="0"/>
              <w:marRight w:val="0"/>
              <w:marTop w:val="0"/>
              <w:marBottom w:val="0"/>
              <w:divBdr>
                <w:top w:val="none" w:sz="0" w:space="0" w:color="auto"/>
                <w:left w:val="none" w:sz="0" w:space="0" w:color="auto"/>
                <w:bottom w:val="none" w:sz="0" w:space="0" w:color="auto"/>
                <w:right w:val="none" w:sz="0" w:space="0" w:color="auto"/>
              </w:divBdr>
            </w:div>
          </w:divsChild>
        </w:div>
        <w:div w:id="2056004840">
          <w:marLeft w:val="0"/>
          <w:marRight w:val="0"/>
          <w:marTop w:val="0"/>
          <w:marBottom w:val="0"/>
          <w:divBdr>
            <w:top w:val="none" w:sz="0" w:space="0" w:color="auto"/>
            <w:left w:val="none" w:sz="0" w:space="0" w:color="auto"/>
            <w:bottom w:val="none" w:sz="0" w:space="0" w:color="auto"/>
            <w:right w:val="none" w:sz="0" w:space="0" w:color="auto"/>
          </w:divBdr>
          <w:divsChild>
            <w:div w:id="597521216">
              <w:marLeft w:val="0"/>
              <w:marRight w:val="0"/>
              <w:marTop w:val="0"/>
              <w:marBottom w:val="0"/>
              <w:divBdr>
                <w:top w:val="none" w:sz="0" w:space="0" w:color="auto"/>
                <w:left w:val="none" w:sz="0" w:space="0" w:color="auto"/>
                <w:bottom w:val="none" w:sz="0" w:space="0" w:color="auto"/>
                <w:right w:val="none" w:sz="0" w:space="0" w:color="auto"/>
              </w:divBdr>
            </w:div>
          </w:divsChild>
        </w:div>
        <w:div w:id="2056735095">
          <w:marLeft w:val="0"/>
          <w:marRight w:val="0"/>
          <w:marTop w:val="0"/>
          <w:marBottom w:val="0"/>
          <w:divBdr>
            <w:top w:val="none" w:sz="0" w:space="0" w:color="auto"/>
            <w:left w:val="none" w:sz="0" w:space="0" w:color="auto"/>
            <w:bottom w:val="none" w:sz="0" w:space="0" w:color="auto"/>
            <w:right w:val="none" w:sz="0" w:space="0" w:color="auto"/>
          </w:divBdr>
          <w:divsChild>
            <w:div w:id="1690526833">
              <w:marLeft w:val="0"/>
              <w:marRight w:val="0"/>
              <w:marTop w:val="0"/>
              <w:marBottom w:val="0"/>
              <w:divBdr>
                <w:top w:val="none" w:sz="0" w:space="0" w:color="auto"/>
                <w:left w:val="none" w:sz="0" w:space="0" w:color="auto"/>
                <w:bottom w:val="none" w:sz="0" w:space="0" w:color="auto"/>
                <w:right w:val="none" w:sz="0" w:space="0" w:color="auto"/>
              </w:divBdr>
            </w:div>
          </w:divsChild>
        </w:div>
        <w:div w:id="2067289198">
          <w:marLeft w:val="0"/>
          <w:marRight w:val="0"/>
          <w:marTop w:val="0"/>
          <w:marBottom w:val="0"/>
          <w:divBdr>
            <w:top w:val="none" w:sz="0" w:space="0" w:color="auto"/>
            <w:left w:val="none" w:sz="0" w:space="0" w:color="auto"/>
            <w:bottom w:val="none" w:sz="0" w:space="0" w:color="auto"/>
            <w:right w:val="none" w:sz="0" w:space="0" w:color="auto"/>
          </w:divBdr>
          <w:divsChild>
            <w:div w:id="2083989106">
              <w:marLeft w:val="0"/>
              <w:marRight w:val="0"/>
              <w:marTop w:val="0"/>
              <w:marBottom w:val="0"/>
              <w:divBdr>
                <w:top w:val="none" w:sz="0" w:space="0" w:color="auto"/>
                <w:left w:val="none" w:sz="0" w:space="0" w:color="auto"/>
                <w:bottom w:val="none" w:sz="0" w:space="0" w:color="auto"/>
                <w:right w:val="none" w:sz="0" w:space="0" w:color="auto"/>
              </w:divBdr>
            </w:div>
          </w:divsChild>
        </w:div>
        <w:div w:id="2079015523">
          <w:marLeft w:val="0"/>
          <w:marRight w:val="0"/>
          <w:marTop w:val="0"/>
          <w:marBottom w:val="0"/>
          <w:divBdr>
            <w:top w:val="none" w:sz="0" w:space="0" w:color="auto"/>
            <w:left w:val="none" w:sz="0" w:space="0" w:color="auto"/>
            <w:bottom w:val="none" w:sz="0" w:space="0" w:color="auto"/>
            <w:right w:val="none" w:sz="0" w:space="0" w:color="auto"/>
          </w:divBdr>
          <w:divsChild>
            <w:div w:id="1960336383">
              <w:marLeft w:val="0"/>
              <w:marRight w:val="0"/>
              <w:marTop w:val="0"/>
              <w:marBottom w:val="0"/>
              <w:divBdr>
                <w:top w:val="none" w:sz="0" w:space="0" w:color="auto"/>
                <w:left w:val="none" w:sz="0" w:space="0" w:color="auto"/>
                <w:bottom w:val="none" w:sz="0" w:space="0" w:color="auto"/>
                <w:right w:val="none" w:sz="0" w:space="0" w:color="auto"/>
              </w:divBdr>
            </w:div>
          </w:divsChild>
        </w:div>
        <w:div w:id="2082750110">
          <w:marLeft w:val="0"/>
          <w:marRight w:val="0"/>
          <w:marTop w:val="0"/>
          <w:marBottom w:val="0"/>
          <w:divBdr>
            <w:top w:val="none" w:sz="0" w:space="0" w:color="auto"/>
            <w:left w:val="none" w:sz="0" w:space="0" w:color="auto"/>
            <w:bottom w:val="none" w:sz="0" w:space="0" w:color="auto"/>
            <w:right w:val="none" w:sz="0" w:space="0" w:color="auto"/>
          </w:divBdr>
          <w:divsChild>
            <w:div w:id="1688479913">
              <w:marLeft w:val="0"/>
              <w:marRight w:val="0"/>
              <w:marTop w:val="0"/>
              <w:marBottom w:val="0"/>
              <w:divBdr>
                <w:top w:val="none" w:sz="0" w:space="0" w:color="auto"/>
                <w:left w:val="none" w:sz="0" w:space="0" w:color="auto"/>
                <w:bottom w:val="none" w:sz="0" w:space="0" w:color="auto"/>
                <w:right w:val="none" w:sz="0" w:space="0" w:color="auto"/>
              </w:divBdr>
            </w:div>
          </w:divsChild>
        </w:div>
        <w:div w:id="2088723457">
          <w:marLeft w:val="0"/>
          <w:marRight w:val="0"/>
          <w:marTop w:val="0"/>
          <w:marBottom w:val="0"/>
          <w:divBdr>
            <w:top w:val="none" w:sz="0" w:space="0" w:color="auto"/>
            <w:left w:val="none" w:sz="0" w:space="0" w:color="auto"/>
            <w:bottom w:val="none" w:sz="0" w:space="0" w:color="auto"/>
            <w:right w:val="none" w:sz="0" w:space="0" w:color="auto"/>
          </w:divBdr>
          <w:divsChild>
            <w:div w:id="1799834295">
              <w:marLeft w:val="0"/>
              <w:marRight w:val="0"/>
              <w:marTop w:val="0"/>
              <w:marBottom w:val="0"/>
              <w:divBdr>
                <w:top w:val="none" w:sz="0" w:space="0" w:color="auto"/>
                <w:left w:val="none" w:sz="0" w:space="0" w:color="auto"/>
                <w:bottom w:val="none" w:sz="0" w:space="0" w:color="auto"/>
                <w:right w:val="none" w:sz="0" w:space="0" w:color="auto"/>
              </w:divBdr>
            </w:div>
          </w:divsChild>
        </w:div>
        <w:div w:id="2112973925">
          <w:marLeft w:val="0"/>
          <w:marRight w:val="0"/>
          <w:marTop w:val="0"/>
          <w:marBottom w:val="0"/>
          <w:divBdr>
            <w:top w:val="none" w:sz="0" w:space="0" w:color="auto"/>
            <w:left w:val="none" w:sz="0" w:space="0" w:color="auto"/>
            <w:bottom w:val="none" w:sz="0" w:space="0" w:color="auto"/>
            <w:right w:val="none" w:sz="0" w:space="0" w:color="auto"/>
          </w:divBdr>
          <w:divsChild>
            <w:div w:id="1852917041">
              <w:marLeft w:val="0"/>
              <w:marRight w:val="0"/>
              <w:marTop w:val="0"/>
              <w:marBottom w:val="0"/>
              <w:divBdr>
                <w:top w:val="none" w:sz="0" w:space="0" w:color="auto"/>
                <w:left w:val="none" w:sz="0" w:space="0" w:color="auto"/>
                <w:bottom w:val="none" w:sz="0" w:space="0" w:color="auto"/>
                <w:right w:val="none" w:sz="0" w:space="0" w:color="auto"/>
              </w:divBdr>
            </w:div>
          </w:divsChild>
        </w:div>
        <w:div w:id="2113158229">
          <w:marLeft w:val="0"/>
          <w:marRight w:val="0"/>
          <w:marTop w:val="0"/>
          <w:marBottom w:val="0"/>
          <w:divBdr>
            <w:top w:val="none" w:sz="0" w:space="0" w:color="auto"/>
            <w:left w:val="none" w:sz="0" w:space="0" w:color="auto"/>
            <w:bottom w:val="none" w:sz="0" w:space="0" w:color="auto"/>
            <w:right w:val="none" w:sz="0" w:space="0" w:color="auto"/>
          </w:divBdr>
          <w:divsChild>
            <w:div w:id="339939893">
              <w:marLeft w:val="0"/>
              <w:marRight w:val="0"/>
              <w:marTop w:val="0"/>
              <w:marBottom w:val="0"/>
              <w:divBdr>
                <w:top w:val="none" w:sz="0" w:space="0" w:color="auto"/>
                <w:left w:val="none" w:sz="0" w:space="0" w:color="auto"/>
                <w:bottom w:val="none" w:sz="0" w:space="0" w:color="auto"/>
                <w:right w:val="none" w:sz="0" w:space="0" w:color="auto"/>
              </w:divBdr>
            </w:div>
          </w:divsChild>
        </w:div>
        <w:div w:id="2127963825">
          <w:marLeft w:val="0"/>
          <w:marRight w:val="0"/>
          <w:marTop w:val="0"/>
          <w:marBottom w:val="0"/>
          <w:divBdr>
            <w:top w:val="none" w:sz="0" w:space="0" w:color="auto"/>
            <w:left w:val="none" w:sz="0" w:space="0" w:color="auto"/>
            <w:bottom w:val="none" w:sz="0" w:space="0" w:color="auto"/>
            <w:right w:val="none" w:sz="0" w:space="0" w:color="auto"/>
          </w:divBdr>
          <w:divsChild>
            <w:div w:id="203761146">
              <w:marLeft w:val="0"/>
              <w:marRight w:val="0"/>
              <w:marTop w:val="0"/>
              <w:marBottom w:val="0"/>
              <w:divBdr>
                <w:top w:val="none" w:sz="0" w:space="0" w:color="auto"/>
                <w:left w:val="none" w:sz="0" w:space="0" w:color="auto"/>
                <w:bottom w:val="none" w:sz="0" w:space="0" w:color="auto"/>
                <w:right w:val="none" w:sz="0" w:space="0" w:color="auto"/>
              </w:divBdr>
            </w:div>
          </w:divsChild>
        </w:div>
        <w:div w:id="2128236223">
          <w:marLeft w:val="0"/>
          <w:marRight w:val="0"/>
          <w:marTop w:val="0"/>
          <w:marBottom w:val="0"/>
          <w:divBdr>
            <w:top w:val="none" w:sz="0" w:space="0" w:color="auto"/>
            <w:left w:val="none" w:sz="0" w:space="0" w:color="auto"/>
            <w:bottom w:val="none" w:sz="0" w:space="0" w:color="auto"/>
            <w:right w:val="none" w:sz="0" w:space="0" w:color="auto"/>
          </w:divBdr>
          <w:divsChild>
            <w:div w:id="481969943">
              <w:marLeft w:val="0"/>
              <w:marRight w:val="0"/>
              <w:marTop w:val="0"/>
              <w:marBottom w:val="0"/>
              <w:divBdr>
                <w:top w:val="none" w:sz="0" w:space="0" w:color="auto"/>
                <w:left w:val="none" w:sz="0" w:space="0" w:color="auto"/>
                <w:bottom w:val="none" w:sz="0" w:space="0" w:color="auto"/>
                <w:right w:val="none" w:sz="0" w:space="0" w:color="auto"/>
              </w:divBdr>
            </w:div>
            <w:div w:id="484274952">
              <w:marLeft w:val="0"/>
              <w:marRight w:val="0"/>
              <w:marTop w:val="0"/>
              <w:marBottom w:val="0"/>
              <w:divBdr>
                <w:top w:val="none" w:sz="0" w:space="0" w:color="auto"/>
                <w:left w:val="none" w:sz="0" w:space="0" w:color="auto"/>
                <w:bottom w:val="none" w:sz="0" w:space="0" w:color="auto"/>
                <w:right w:val="none" w:sz="0" w:space="0" w:color="auto"/>
              </w:divBdr>
            </w:div>
            <w:div w:id="693072201">
              <w:marLeft w:val="0"/>
              <w:marRight w:val="0"/>
              <w:marTop w:val="0"/>
              <w:marBottom w:val="0"/>
              <w:divBdr>
                <w:top w:val="none" w:sz="0" w:space="0" w:color="auto"/>
                <w:left w:val="none" w:sz="0" w:space="0" w:color="auto"/>
                <w:bottom w:val="none" w:sz="0" w:space="0" w:color="auto"/>
                <w:right w:val="none" w:sz="0" w:space="0" w:color="auto"/>
              </w:divBdr>
            </w:div>
            <w:div w:id="963147537">
              <w:marLeft w:val="0"/>
              <w:marRight w:val="0"/>
              <w:marTop w:val="0"/>
              <w:marBottom w:val="0"/>
              <w:divBdr>
                <w:top w:val="none" w:sz="0" w:space="0" w:color="auto"/>
                <w:left w:val="none" w:sz="0" w:space="0" w:color="auto"/>
                <w:bottom w:val="none" w:sz="0" w:space="0" w:color="auto"/>
                <w:right w:val="none" w:sz="0" w:space="0" w:color="auto"/>
              </w:divBdr>
            </w:div>
            <w:div w:id="979042499">
              <w:marLeft w:val="0"/>
              <w:marRight w:val="0"/>
              <w:marTop w:val="0"/>
              <w:marBottom w:val="0"/>
              <w:divBdr>
                <w:top w:val="none" w:sz="0" w:space="0" w:color="auto"/>
                <w:left w:val="none" w:sz="0" w:space="0" w:color="auto"/>
                <w:bottom w:val="none" w:sz="0" w:space="0" w:color="auto"/>
                <w:right w:val="none" w:sz="0" w:space="0" w:color="auto"/>
              </w:divBdr>
            </w:div>
            <w:div w:id="1395545382">
              <w:marLeft w:val="0"/>
              <w:marRight w:val="0"/>
              <w:marTop w:val="0"/>
              <w:marBottom w:val="0"/>
              <w:divBdr>
                <w:top w:val="none" w:sz="0" w:space="0" w:color="auto"/>
                <w:left w:val="none" w:sz="0" w:space="0" w:color="auto"/>
                <w:bottom w:val="none" w:sz="0" w:space="0" w:color="auto"/>
                <w:right w:val="none" w:sz="0" w:space="0" w:color="auto"/>
              </w:divBdr>
            </w:div>
            <w:div w:id="1787774502">
              <w:marLeft w:val="0"/>
              <w:marRight w:val="0"/>
              <w:marTop w:val="0"/>
              <w:marBottom w:val="0"/>
              <w:divBdr>
                <w:top w:val="none" w:sz="0" w:space="0" w:color="auto"/>
                <w:left w:val="none" w:sz="0" w:space="0" w:color="auto"/>
                <w:bottom w:val="none" w:sz="0" w:space="0" w:color="auto"/>
                <w:right w:val="none" w:sz="0" w:space="0" w:color="auto"/>
              </w:divBdr>
            </w:div>
            <w:div w:id="1799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114">
      <w:bodyDiv w:val="1"/>
      <w:marLeft w:val="0"/>
      <w:marRight w:val="0"/>
      <w:marTop w:val="0"/>
      <w:marBottom w:val="0"/>
      <w:divBdr>
        <w:top w:val="none" w:sz="0" w:space="0" w:color="auto"/>
        <w:left w:val="none" w:sz="0" w:space="0" w:color="auto"/>
        <w:bottom w:val="none" w:sz="0" w:space="0" w:color="auto"/>
        <w:right w:val="none" w:sz="0" w:space="0" w:color="auto"/>
      </w:divBdr>
      <w:divsChild>
        <w:div w:id="28922676">
          <w:marLeft w:val="0"/>
          <w:marRight w:val="0"/>
          <w:marTop w:val="0"/>
          <w:marBottom w:val="0"/>
          <w:divBdr>
            <w:top w:val="none" w:sz="0" w:space="0" w:color="auto"/>
            <w:left w:val="none" w:sz="0" w:space="0" w:color="auto"/>
            <w:bottom w:val="none" w:sz="0" w:space="0" w:color="auto"/>
            <w:right w:val="none" w:sz="0" w:space="0" w:color="auto"/>
          </w:divBdr>
          <w:divsChild>
            <w:div w:id="75439533">
              <w:marLeft w:val="0"/>
              <w:marRight w:val="0"/>
              <w:marTop w:val="0"/>
              <w:marBottom w:val="0"/>
              <w:divBdr>
                <w:top w:val="none" w:sz="0" w:space="0" w:color="auto"/>
                <w:left w:val="none" w:sz="0" w:space="0" w:color="auto"/>
                <w:bottom w:val="none" w:sz="0" w:space="0" w:color="auto"/>
                <w:right w:val="none" w:sz="0" w:space="0" w:color="auto"/>
              </w:divBdr>
            </w:div>
            <w:div w:id="462845200">
              <w:marLeft w:val="0"/>
              <w:marRight w:val="0"/>
              <w:marTop w:val="0"/>
              <w:marBottom w:val="0"/>
              <w:divBdr>
                <w:top w:val="none" w:sz="0" w:space="0" w:color="auto"/>
                <w:left w:val="none" w:sz="0" w:space="0" w:color="auto"/>
                <w:bottom w:val="none" w:sz="0" w:space="0" w:color="auto"/>
                <w:right w:val="none" w:sz="0" w:space="0" w:color="auto"/>
              </w:divBdr>
            </w:div>
            <w:div w:id="476994323">
              <w:marLeft w:val="0"/>
              <w:marRight w:val="0"/>
              <w:marTop w:val="0"/>
              <w:marBottom w:val="0"/>
              <w:divBdr>
                <w:top w:val="none" w:sz="0" w:space="0" w:color="auto"/>
                <w:left w:val="none" w:sz="0" w:space="0" w:color="auto"/>
                <w:bottom w:val="none" w:sz="0" w:space="0" w:color="auto"/>
                <w:right w:val="none" w:sz="0" w:space="0" w:color="auto"/>
              </w:divBdr>
            </w:div>
            <w:div w:id="1125466825">
              <w:marLeft w:val="0"/>
              <w:marRight w:val="0"/>
              <w:marTop w:val="0"/>
              <w:marBottom w:val="0"/>
              <w:divBdr>
                <w:top w:val="none" w:sz="0" w:space="0" w:color="auto"/>
                <w:left w:val="none" w:sz="0" w:space="0" w:color="auto"/>
                <w:bottom w:val="none" w:sz="0" w:space="0" w:color="auto"/>
                <w:right w:val="none" w:sz="0" w:space="0" w:color="auto"/>
              </w:divBdr>
            </w:div>
          </w:divsChild>
        </w:div>
        <w:div w:id="34430412">
          <w:marLeft w:val="0"/>
          <w:marRight w:val="0"/>
          <w:marTop w:val="0"/>
          <w:marBottom w:val="0"/>
          <w:divBdr>
            <w:top w:val="none" w:sz="0" w:space="0" w:color="auto"/>
            <w:left w:val="none" w:sz="0" w:space="0" w:color="auto"/>
            <w:bottom w:val="none" w:sz="0" w:space="0" w:color="auto"/>
            <w:right w:val="none" w:sz="0" w:space="0" w:color="auto"/>
          </w:divBdr>
          <w:divsChild>
            <w:div w:id="139615882">
              <w:marLeft w:val="0"/>
              <w:marRight w:val="0"/>
              <w:marTop w:val="0"/>
              <w:marBottom w:val="0"/>
              <w:divBdr>
                <w:top w:val="none" w:sz="0" w:space="0" w:color="auto"/>
                <w:left w:val="none" w:sz="0" w:space="0" w:color="auto"/>
                <w:bottom w:val="none" w:sz="0" w:space="0" w:color="auto"/>
                <w:right w:val="none" w:sz="0" w:space="0" w:color="auto"/>
              </w:divBdr>
            </w:div>
          </w:divsChild>
        </w:div>
        <w:div w:id="40399815">
          <w:marLeft w:val="0"/>
          <w:marRight w:val="0"/>
          <w:marTop w:val="0"/>
          <w:marBottom w:val="0"/>
          <w:divBdr>
            <w:top w:val="none" w:sz="0" w:space="0" w:color="auto"/>
            <w:left w:val="none" w:sz="0" w:space="0" w:color="auto"/>
            <w:bottom w:val="none" w:sz="0" w:space="0" w:color="auto"/>
            <w:right w:val="none" w:sz="0" w:space="0" w:color="auto"/>
          </w:divBdr>
          <w:divsChild>
            <w:div w:id="140001802">
              <w:marLeft w:val="0"/>
              <w:marRight w:val="0"/>
              <w:marTop w:val="0"/>
              <w:marBottom w:val="0"/>
              <w:divBdr>
                <w:top w:val="none" w:sz="0" w:space="0" w:color="auto"/>
                <w:left w:val="none" w:sz="0" w:space="0" w:color="auto"/>
                <w:bottom w:val="none" w:sz="0" w:space="0" w:color="auto"/>
                <w:right w:val="none" w:sz="0" w:space="0" w:color="auto"/>
              </w:divBdr>
            </w:div>
          </w:divsChild>
        </w:div>
        <w:div w:id="64225739">
          <w:marLeft w:val="0"/>
          <w:marRight w:val="0"/>
          <w:marTop w:val="0"/>
          <w:marBottom w:val="0"/>
          <w:divBdr>
            <w:top w:val="none" w:sz="0" w:space="0" w:color="auto"/>
            <w:left w:val="none" w:sz="0" w:space="0" w:color="auto"/>
            <w:bottom w:val="none" w:sz="0" w:space="0" w:color="auto"/>
            <w:right w:val="none" w:sz="0" w:space="0" w:color="auto"/>
          </w:divBdr>
          <w:divsChild>
            <w:div w:id="1425224504">
              <w:marLeft w:val="0"/>
              <w:marRight w:val="0"/>
              <w:marTop w:val="0"/>
              <w:marBottom w:val="0"/>
              <w:divBdr>
                <w:top w:val="none" w:sz="0" w:space="0" w:color="auto"/>
                <w:left w:val="none" w:sz="0" w:space="0" w:color="auto"/>
                <w:bottom w:val="none" w:sz="0" w:space="0" w:color="auto"/>
                <w:right w:val="none" w:sz="0" w:space="0" w:color="auto"/>
              </w:divBdr>
            </w:div>
          </w:divsChild>
        </w:div>
        <w:div w:id="67459424">
          <w:marLeft w:val="0"/>
          <w:marRight w:val="0"/>
          <w:marTop w:val="0"/>
          <w:marBottom w:val="0"/>
          <w:divBdr>
            <w:top w:val="none" w:sz="0" w:space="0" w:color="auto"/>
            <w:left w:val="none" w:sz="0" w:space="0" w:color="auto"/>
            <w:bottom w:val="none" w:sz="0" w:space="0" w:color="auto"/>
            <w:right w:val="none" w:sz="0" w:space="0" w:color="auto"/>
          </w:divBdr>
          <w:divsChild>
            <w:div w:id="121467258">
              <w:marLeft w:val="0"/>
              <w:marRight w:val="0"/>
              <w:marTop w:val="0"/>
              <w:marBottom w:val="0"/>
              <w:divBdr>
                <w:top w:val="none" w:sz="0" w:space="0" w:color="auto"/>
                <w:left w:val="none" w:sz="0" w:space="0" w:color="auto"/>
                <w:bottom w:val="none" w:sz="0" w:space="0" w:color="auto"/>
                <w:right w:val="none" w:sz="0" w:space="0" w:color="auto"/>
              </w:divBdr>
            </w:div>
          </w:divsChild>
        </w:div>
        <w:div w:id="70932356">
          <w:marLeft w:val="0"/>
          <w:marRight w:val="0"/>
          <w:marTop w:val="0"/>
          <w:marBottom w:val="0"/>
          <w:divBdr>
            <w:top w:val="none" w:sz="0" w:space="0" w:color="auto"/>
            <w:left w:val="none" w:sz="0" w:space="0" w:color="auto"/>
            <w:bottom w:val="none" w:sz="0" w:space="0" w:color="auto"/>
            <w:right w:val="none" w:sz="0" w:space="0" w:color="auto"/>
          </w:divBdr>
          <w:divsChild>
            <w:div w:id="285896487">
              <w:marLeft w:val="0"/>
              <w:marRight w:val="0"/>
              <w:marTop w:val="0"/>
              <w:marBottom w:val="0"/>
              <w:divBdr>
                <w:top w:val="none" w:sz="0" w:space="0" w:color="auto"/>
                <w:left w:val="none" w:sz="0" w:space="0" w:color="auto"/>
                <w:bottom w:val="none" w:sz="0" w:space="0" w:color="auto"/>
                <w:right w:val="none" w:sz="0" w:space="0" w:color="auto"/>
              </w:divBdr>
            </w:div>
            <w:div w:id="491221541">
              <w:marLeft w:val="0"/>
              <w:marRight w:val="0"/>
              <w:marTop w:val="0"/>
              <w:marBottom w:val="0"/>
              <w:divBdr>
                <w:top w:val="none" w:sz="0" w:space="0" w:color="auto"/>
                <w:left w:val="none" w:sz="0" w:space="0" w:color="auto"/>
                <w:bottom w:val="none" w:sz="0" w:space="0" w:color="auto"/>
                <w:right w:val="none" w:sz="0" w:space="0" w:color="auto"/>
              </w:divBdr>
            </w:div>
            <w:div w:id="681055588">
              <w:marLeft w:val="0"/>
              <w:marRight w:val="0"/>
              <w:marTop w:val="0"/>
              <w:marBottom w:val="0"/>
              <w:divBdr>
                <w:top w:val="none" w:sz="0" w:space="0" w:color="auto"/>
                <w:left w:val="none" w:sz="0" w:space="0" w:color="auto"/>
                <w:bottom w:val="none" w:sz="0" w:space="0" w:color="auto"/>
                <w:right w:val="none" w:sz="0" w:space="0" w:color="auto"/>
              </w:divBdr>
            </w:div>
            <w:div w:id="1017653002">
              <w:marLeft w:val="0"/>
              <w:marRight w:val="0"/>
              <w:marTop w:val="0"/>
              <w:marBottom w:val="0"/>
              <w:divBdr>
                <w:top w:val="none" w:sz="0" w:space="0" w:color="auto"/>
                <w:left w:val="none" w:sz="0" w:space="0" w:color="auto"/>
                <w:bottom w:val="none" w:sz="0" w:space="0" w:color="auto"/>
                <w:right w:val="none" w:sz="0" w:space="0" w:color="auto"/>
              </w:divBdr>
            </w:div>
            <w:div w:id="1888570230">
              <w:marLeft w:val="0"/>
              <w:marRight w:val="0"/>
              <w:marTop w:val="0"/>
              <w:marBottom w:val="0"/>
              <w:divBdr>
                <w:top w:val="none" w:sz="0" w:space="0" w:color="auto"/>
                <w:left w:val="none" w:sz="0" w:space="0" w:color="auto"/>
                <w:bottom w:val="none" w:sz="0" w:space="0" w:color="auto"/>
                <w:right w:val="none" w:sz="0" w:space="0" w:color="auto"/>
              </w:divBdr>
            </w:div>
            <w:div w:id="1986425197">
              <w:marLeft w:val="0"/>
              <w:marRight w:val="0"/>
              <w:marTop w:val="0"/>
              <w:marBottom w:val="0"/>
              <w:divBdr>
                <w:top w:val="none" w:sz="0" w:space="0" w:color="auto"/>
                <w:left w:val="none" w:sz="0" w:space="0" w:color="auto"/>
                <w:bottom w:val="none" w:sz="0" w:space="0" w:color="auto"/>
                <w:right w:val="none" w:sz="0" w:space="0" w:color="auto"/>
              </w:divBdr>
            </w:div>
          </w:divsChild>
        </w:div>
        <w:div w:id="118233684">
          <w:marLeft w:val="0"/>
          <w:marRight w:val="0"/>
          <w:marTop w:val="0"/>
          <w:marBottom w:val="0"/>
          <w:divBdr>
            <w:top w:val="none" w:sz="0" w:space="0" w:color="auto"/>
            <w:left w:val="none" w:sz="0" w:space="0" w:color="auto"/>
            <w:bottom w:val="none" w:sz="0" w:space="0" w:color="auto"/>
            <w:right w:val="none" w:sz="0" w:space="0" w:color="auto"/>
          </w:divBdr>
          <w:divsChild>
            <w:div w:id="33165993">
              <w:marLeft w:val="0"/>
              <w:marRight w:val="0"/>
              <w:marTop w:val="0"/>
              <w:marBottom w:val="0"/>
              <w:divBdr>
                <w:top w:val="none" w:sz="0" w:space="0" w:color="auto"/>
                <w:left w:val="none" w:sz="0" w:space="0" w:color="auto"/>
                <w:bottom w:val="none" w:sz="0" w:space="0" w:color="auto"/>
                <w:right w:val="none" w:sz="0" w:space="0" w:color="auto"/>
              </w:divBdr>
            </w:div>
            <w:div w:id="951130614">
              <w:marLeft w:val="0"/>
              <w:marRight w:val="0"/>
              <w:marTop w:val="0"/>
              <w:marBottom w:val="0"/>
              <w:divBdr>
                <w:top w:val="none" w:sz="0" w:space="0" w:color="auto"/>
                <w:left w:val="none" w:sz="0" w:space="0" w:color="auto"/>
                <w:bottom w:val="none" w:sz="0" w:space="0" w:color="auto"/>
                <w:right w:val="none" w:sz="0" w:space="0" w:color="auto"/>
              </w:divBdr>
            </w:div>
            <w:div w:id="1004436324">
              <w:marLeft w:val="0"/>
              <w:marRight w:val="0"/>
              <w:marTop w:val="0"/>
              <w:marBottom w:val="0"/>
              <w:divBdr>
                <w:top w:val="none" w:sz="0" w:space="0" w:color="auto"/>
                <w:left w:val="none" w:sz="0" w:space="0" w:color="auto"/>
                <w:bottom w:val="none" w:sz="0" w:space="0" w:color="auto"/>
                <w:right w:val="none" w:sz="0" w:space="0" w:color="auto"/>
              </w:divBdr>
            </w:div>
            <w:div w:id="1152941401">
              <w:marLeft w:val="0"/>
              <w:marRight w:val="0"/>
              <w:marTop w:val="0"/>
              <w:marBottom w:val="0"/>
              <w:divBdr>
                <w:top w:val="none" w:sz="0" w:space="0" w:color="auto"/>
                <w:left w:val="none" w:sz="0" w:space="0" w:color="auto"/>
                <w:bottom w:val="none" w:sz="0" w:space="0" w:color="auto"/>
                <w:right w:val="none" w:sz="0" w:space="0" w:color="auto"/>
              </w:divBdr>
            </w:div>
            <w:div w:id="2021883773">
              <w:marLeft w:val="0"/>
              <w:marRight w:val="0"/>
              <w:marTop w:val="0"/>
              <w:marBottom w:val="0"/>
              <w:divBdr>
                <w:top w:val="none" w:sz="0" w:space="0" w:color="auto"/>
                <w:left w:val="none" w:sz="0" w:space="0" w:color="auto"/>
                <w:bottom w:val="none" w:sz="0" w:space="0" w:color="auto"/>
                <w:right w:val="none" w:sz="0" w:space="0" w:color="auto"/>
              </w:divBdr>
            </w:div>
          </w:divsChild>
        </w:div>
        <w:div w:id="128866543">
          <w:marLeft w:val="0"/>
          <w:marRight w:val="0"/>
          <w:marTop w:val="0"/>
          <w:marBottom w:val="0"/>
          <w:divBdr>
            <w:top w:val="none" w:sz="0" w:space="0" w:color="auto"/>
            <w:left w:val="none" w:sz="0" w:space="0" w:color="auto"/>
            <w:bottom w:val="none" w:sz="0" w:space="0" w:color="auto"/>
            <w:right w:val="none" w:sz="0" w:space="0" w:color="auto"/>
          </w:divBdr>
          <w:divsChild>
            <w:div w:id="220672718">
              <w:marLeft w:val="0"/>
              <w:marRight w:val="0"/>
              <w:marTop w:val="0"/>
              <w:marBottom w:val="0"/>
              <w:divBdr>
                <w:top w:val="none" w:sz="0" w:space="0" w:color="auto"/>
                <w:left w:val="none" w:sz="0" w:space="0" w:color="auto"/>
                <w:bottom w:val="none" w:sz="0" w:space="0" w:color="auto"/>
                <w:right w:val="none" w:sz="0" w:space="0" w:color="auto"/>
              </w:divBdr>
            </w:div>
            <w:div w:id="745110650">
              <w:marLeft w:val="0"/>
              <w:marRight w:val="0"/>
              <w:marTop w:val="0"/>
              <w:marBottom w:val="0"/>
              <w:divBdr>
                <w:top w:val="none" w:sz="0" w:space="0" w:color="auto"/>
                <w:left w:val="none" w:sz="0" w:space="0" w:color="auto"/>
                <w:bottom w:val="none" w:sz="0" w:space="0" w:color="auto"/>
                <w:right w:val="none" w:sz="0" w:space="0" w:color="auto"/>
              </w:divBdr>
            </w:div>
          </w:divsChild>
        </w:div>
        <w:div w:id="139034189">
          <w:marLeft w:val="0"/>
          <w:marRight w:val="0"/>
          <w:marTop w:val="0"/>
          <w:marBottom w:val="0"/>
          <w:divBdr>
            <w:top w:val="none" w:sz="0" w:space="0" w:color="auto"/>
            <w:left w:val="none" w:sz="0" w:space="0" w:color="auto"/>
            <w:bottom w:val="none" w:sz="0" w:space="0" w:color="auto"/>
            <w:right w:val="none" w:sz="0" w:space="0" w:color="auto"/>
          </w:divBdr>
          <w:divsChild>
            <w:div w:id="860363294">
              <w:marLeft w:val="0"/>
              <w:marRight w:val="0"/>
              <w:marTop w:val="0"/>
              <w:marBottom w:val="0"/>
              <w:divBdr>
                <w:top w:val="none" w:sz="0" w:space="0" w:color="auto"/>
                <w:left w:val="none" w:sz="0" w:space="0" w:color="auto"/>
                <w:bottom w:val="none" w:sz="0" w:space="0" w:color="auto"/>
                <w:right w:val="none" w:sz="0" w:space="0" w:color="auto"/>
              </w:divBdr>
            </w:div>
          </w:divsChild>
        </w:div>
        <w:div w:id="169222919">
          <w:marLeft w:val="0"/>
          <w:marRight w:val="0"/>
          <w:marTop w:val="0"/>
          <w:marBottom w:val="0"/>
          <w:divBdr>
            <w:top w:val="none" w:sz="0" w:space="0" w:color="auto"/>
            <w:left w:val="none" w:sz="0" w:space="0" w:color="auto"/>
            <w:bottom w:val="none" w:sz="0" w:space="0" w:color="auto"/>
            <w:right w:val="none" w:sz="0" w:space="0" w:color="auto"/>
          </w:divBdr>
          <w:divsChild>
            <w:div w:id="864244749">
              <w:marLeft w:val="0"/>
              <w:marRight w:val="0"/>
              <w:marTop w:val="0"/>
              <w:marBottom w:val="0"/>
              <w:divBdr>
                <w:top w:val="none" w:sz="0" w:space="0" w:color="auto"/>
                <w:left w:val="none" w:sz="0" w:space="0" w:color="auto"/>
                <w:bottom w:val="none" w:sz="0" w:space="0" w:color="auto"/>
                <w:right w:val="none" w:sz="0" w:space="0" w:color="auto"/>
              </w:divBdr>
            </w:div>
          </w:divsChild>
        </w:div>
        <w:div w:id="182330975">
          <w:marLeft w:val="0"/>
          <w:marRight w:val="0"/>
          <w:marTop w:val="0"/>
          <w:marBottom w:val="0"/>
          <w:divBdr>
            <w:top w:val="none" w:sz="0" w:space="0" w:color="auto"/>
            <w:left w:val="none" w:sz="0" w:space="0" w:color="auto"/>
            <w:bottom w:val="none" w:sz="0" w:space="0" w:color="auto"/>
            <w:right w:val="none" w:sz="0" w:space="0" w:color="auto"/>
          </w:divBdr>
          <w:divsChild>
            <w:div w:id="1959943128">
              <w:marLeft w:val="0"/>
              <w:marRight w:val="0"/>
              <w:marTop w:val="0"/>
              <w:marBottom w:val="0"/>
              <w:divBdr>
                <w:top w:val="none" w:sz="0" w:space="0" w:color="auto"/>
                <w:left w:val="none" w:sz="0" w:space="0" w:color="auto"/>
                <w:bottom w:val="none" w:sz="0" w:space="0" w:color="auto"/>
                <w:right w:val="none" w:sz="0" w:space="0" w:color="auto"/>
              </w:divBdr>
            </w:div>
          </w:divsChild>
        </w:div>
        <w:div w:id="197620602">
          <w:marLeft w:val="0"/>
          <w:marRight w:val="0"/>
          <w:marTop w:val="0"/>
          <w:marBottom w:val="0"/>
          <w:divBdr>
            <w:top w:val="none" w:sz="0" w:space="0" w:color="auto"/>
            <w:left w:val="none" w:sz="0" w:space="0" w:color="auto"/>
            <w:bottom w:val="none" w:sz="0" w:space="0" w:color="auto"/>
            <w:right w:val="none" w:sz="0" w:space="0" w:color="auto"/>
          </w:divBdr>
          <w:divsChild>
            <w:div w:id="155070317">
              <w:marLeft w:val="0"/>
              <w:marRight w:val="0"/>
              <w:marTop w:val="0"/>
              <w:marBottom w:val="0"/>
              <w:divBdr>
                <w:top w:val="none" w:sz="0" w:space="0" w:color="auto"/>
                <w:left w:val="none" w:sz="0" w:space="0" w:color="auto"/>
                <w:bottom w:val="none" w:sz="0" w:space="0" w:color="auto"/>
                <w:right w:val="none" w:sz="0" w:space="0" w:color="auto"/>
              </w:divBdr>
            </w:div>
            <w:div w:id="1921451545">
              <w:marLeft w:val="0"/>
              <w:marRight w:val="0"/>
              <w:marTop w:val="0"/>
              <w:marBottom w:val="0"/>
              <w:divBdr>
                <w:top w:val="none" w:sz="0" w:space="0" w:color="auto"/>
                <w:left w:val="none" w:sz="0" w:space="0" w:color="auto"/>
                <w:bottom w:val="none" w:sz="0" w:space="0" w:color="auto"/>
                <w:right w:val="none" w:sz="0" w:space="0" w:color="auto"/>
              </w:divBdr>
            </w:div>
          </w:divsChild>
        </w:div>
        <w:div w:id="203760208">
          <w:marLeft w:val="0"/>
          <w:marRight w:val="0"/>
          <w:marTop w:val="0"/>
          <w:marBottom w:val="0"/>
          <w:divBdr>
            <w:top w:val="none" w:sz="0" w:space="0" w:color="auto"/>
            <w:left w:val="none" w:sz="0" w:space="0" w:color="auto"/>
            <w:bottom w:val="none" w:sz="0" w:space="0" w:color="auto"/>
            <w:right w:val="none" w:sz="0" w:space="0" w:color="auto"/>
          </w:divBdr>
          <w:divsChild>
            <w:div w:id="786319779">
              <w:marLeft w:val="0"/>
              <w:marRight w:val="0"/>
              <w:marTop w:val="0"/>
              <w:marBottom w:val="0"/>
              <w:divBdr>
                <w:top w:val="none" w:sz="0" w:space="0" w:color="auto"/>
                <w:left w:val="none" w:sz="0" w:space="0" w:color="auto"/>
                <w:bottom w:val="none" w:sz="0" w:space="0" w:color="auto"/>
                <w:right w:val="none" w:sz="0" w:space="0" w:color="auto"/>
              </w:divBdr>
            </w:div>
          </w:divsChild>
        </w:div>
        <w:div w:id="207031731">
          <w:marLeft w:val="0"/>
          <w:marRight w:val="0"/>
          <w:marTop w:val="0"/>
          <w:marBottom w:val="0"/>
          <w:divBdr>
            <w:top w:val="none" w:sz="0" w:space="0" w:color="auto"/>
            <w:left w:val="none" w:sz="0" w:space="0" w:color="auto"/>
            <w:bottom w:val="none" w:sz="0" w:space="0" w:color="auto"/>
            <w:right w:val="none" w:sz="0" w:space="0" w:color="auto"/>
          </w:divBdr>
          <w:divsChild>
            <w:div w:id="2012099554">
              <w:marLeft w:val="0"/>
              <w:marRight w:val="0"/>
              <w:marTop w:val="0"/>
              <w:marBottom w:val="0"/>
              <w:divBdr>
                <w:top w:val="none" w:sz="0" w:space="0" w:color="auto"/>
                <w:left w:val="none" w:sz="0" w:space="0" w:color="auto"/>
                <w:bottom w:val="none" w:sz="0" w:space="0" w:color="auto"/>
                <w:right w:val="none" w:sz="0" w:space="0" w:color="auto"/>
              </w:divBdr>
            </w:div>
          </w:divsChild>
        </w:div>
        <w:div w:id="221840359">
          <w:marLeft w:val="0"/>
          <w:marRight w:val="0"/>
          <w:marTop w:val="0"/>
          <w:marBottom w:val="0"/>
          <w:divBdr>
            <w:top w:val="none" w:sz="0" w:space="0" w:color="auto"/>
            <w:left w:val="none" w:sz="0" w:space="0" w:color="auto"/>
            <w:bottom w:val="none" w:sz="0" w:space="0" w:color="auto"/>
            <w:right w:val="none" w:sz="0" w:space="0" w:color="auto"/>
          </w:divBdr>
          <w:divsChild>
            <w:div w:id="33317441">
              <w:marLeft w:val="0"/>
              <w:marRight w:val="0"/>
              <w:marTop w:val="0"/>
              <w:marBottom w:val="0"/>
              <w:divBdr>
                <w:top w:val="none" w:sz="0" w:space="0" w:color="auto"/>
                <w:left w:val="none" w:sz="0" w:space="0" w:color="auto"/>
                <w:bottom w:val="none" w:sz="0" w:space="0" w:color="auto"/>
                <w:right w:val="none" w:sz="0" w:space="0" w:color="auto"/>
              </w:divBdr>
            </w:div>
          </w:divsChild>
        </w:div>
        <w:div w:id="224531001">
          <w:marLeft w:val="0"/>
          <w:marRight w:val="0"/>
          <w:marTop w:val="0"/>
          <w:marBottom w:val="0"/>
          <w:divBdr>
            <w:top w:val="none" w:sz="0" w:space="0" w:color="auto"/>
            <w:left w:val="none" w:sz="0" w:space="0" w:color="auto"/>
            <w:bottom w:val="none" w:sz="0" w:space="0" w:color="auto"/>
            <w:right w:val="none" w:sz="0" w:space="0" w:color="auto"/>
          </w:divBdr>
          <w:divsChild>
            <w:div w:id="2016691278">
              <w:marLeft w:val="0"/>
              <w:marRight w:val="0"/>
              <w:marTop w:val="0"/>
              <w:marBottom w:val="0"/>
              <w:divBdr>
                <w:top w:val="none" w:sz="0" w:space="0" w:color="auto"/>
                <w:left w:val="none" w:sz="0" w:space="0" w:color="auto"/>
                <w:bottom w:val="none" w:sz="0" w:space="0" w:color="auto"/>
                <w:right w:val="none" w:sz="0" w:space="0" w:color="auto"/>
              </w:divBdr>
            </w:div>
          </w:divsChild>
        </w:div>
        <w:div w:id="229923754">
          <w:marLeft w:val="0"/>
          <w:marRight w:val="0"/>
          <w:marTop w:val="0"/>
          <w:marBottom w:val="0"/>
          <w:divBdr>
            <w:top w:val="none" w:sz="0" w:space="0" w:color="auto"/>
            <w:left w:val="none" w:sz="0" w:space="0" w:color="auto"/>
            <w:bottom w:val="none" w:sz="0" w:space="0" w:color="auto"/>
            <w:right w:val="none" w:sz="0" w:space="0" w:color="auto"/>
          </w:divBdr>
          <w:divsChild>
            <w:div w:id="123888180">
              <w:marLeft w:val="0"/>
              <w:marRight w:val="0"/>
              <w:marTop w:val="0"/>
              <w:marBottom w:val="0"/>
              <w:divBdr>
                <w:top w:val="none" w:sz="0" w:space="0" w:color="auto"/>
                <w:left w:val="none" w:sz="0" w:space="0" w:color="auto"/>
                <w:bottom w:val="none" w:sz="0" w:space="0" w:color="auto"/>
                <w:right w:val="none" w:sz="0" w:space="0" w:color="auto"/>
              </w:divBdr>
            </w:div>
          </w:divsChild>
        </w:div>
        <w:div w:id="240717671">
          <w:marLeft w:val="0"/>
          <w:marRight w:val="0"/>
          <w:marTop w:val="0"/>
          <w:marBottom w:val="0"/>
          <w:divBdr>
            <w:top w:val="none" w:sz="0" w:space="0" w:color="auto"/>
            <w:left w:val="none" w:sz="0" w:space="0" w:color="auto"/>
            <w:bottom w:val="none" w:sz="0" w:space="0" w:color="auto"/>
            <w:right w:val="none" w:sz="0" w:space="0" w:color="auto"/>
          </w:divBdr>
          <w:divsChild>
            <w:div w:id="688918389">
              <w:marLeft w:val="0"/>
              <w:marRight w:val="0"/>
              <w:marTop w:val="0"/>
              <w:marBottom w:val="0"/>
              <w:divBdr>
                <w:top w:val="none" w:sz="0" w:space="0" w:color="auto"/>
                <w:left w:val="none" w:sz="0" w:space="0" w:color="auto"/>
                <w:bottom w:val="none" w:sz="0" w:space="0" w:color="auto"/>
                <w:right w:val="none" w:sz="0" w:space="0" w:color="auto"/>
              </w:divBdr>
            </w:div>
          </w:divsChild>
        </w:div>
        <w:div w:id="242877531">
          <w:marLeft w:val="0"/>
          <w:marRight w:val="0"/>
          <w:marTop w:val="0"/>
          <w:marBottom w:val="0"/>
          <w:divBdr>
            <w:top w:val="none" w:sz="0" w:space="0" w:color="auto"/>
            <w:left w:val="none" w:sz="0" w:space="0" w:color="auto"/>
            <w:bottom w:val="none" w:sz="0" w:space="0" w:color="auto"/>
            <w:right w:val="none" w:sz="0" w:space="0" w:color="auto"/>
          </w:divBdr>
          <w:divsChild>
            <w:div w:id="284772808">
              <w:marLeft w:val="0"/>
              <w:marRight w:val="0"/>
              <w:marTop w:val="0"/>
              <w:marBottom w:val="0"/>
              <w:divBdr>
                <w:top w:val="none" w:sz="0" w:space="0" w:color="auto"/>
                <w:left w:val="none" w:sz="0" w:space="0" w:color="auto"/>
                <w:bottom w:val="none" w:sz="0" w:space="0" w:color="auto"/>
                <w:right w:val="none" w:sz="0" w:space="0" w:color="auto"/>
              </w:divBdr>
            </w:div>
          </w:divsChild>
        </w:div>
        <w:div w:id="247472406">
          <w:marLeft w:val="0"/>
          <w:marRight w:val="0"/>
          <w:marTop w:val="0"/>
          <w:marBottom w:val="0"/>
          <w:divBdr>
            <w:top w:val="none" w:sz="0" w:space="0" w:color="auto"/>
            <w:left w:val="none" w:sz="0" w:space="0" w:color="auto"/>
            <w:bottom w:val="none" w:sz="0" w:space="0" w:color="auto"/>
            <w:right w:val="none" w:sz="0" w:space="0" w:color="auto"/>
          </w:divBdr>
          <w:divsChild>
            <w:div w:id="389698052">
              <w:marLeft w:val="0"/>
              <w:marRight w:val="0"/>
              <w:marTop w:val="0"/>
              <w:marBottom w:val="0"/>
              <w:divBdr>
                <w:top w:val="none" w:sz="0" w:space="0" w:color="auto"/>
                <w:left w:val="none" w:sz="0" w:space="0" w:color="auto"/>
                <w:bottom w:val="none" w:sz="0" w:space="0" w:color="auto"/>
                <w:right w:val="none" w:sz="0" w:space="0" w:color="auto"/>
              </w:divBdr>
            </w:div>
          </w:divsChild>
        </w:div>
        <w:div w:id="265116731">
          <w:marLeft w:val="0"/>
          <w:marRight w:val="0"/>
          <w:marTop w:val="0"/>
          <w:marBottom w:val="0"/>
          <w:divBdr>
            <w:top w:val="none" w:sz="0" w:space="0" w:color="auto"/>
            <w:left w:val="none" w:sz="0" w:space="0" w:color="auto"/>
            <w:bottom w:val="none" w:sz="0" w:space="0" w:color="auto"/>
            <w:right w:val="none" w:sz="0" w:space="0" w:color="auto"/>
          </w:divBdr>
          <w:divsChild>
            <w:div w:id="196820733">
              <w:marLeft w:val="0"/>
              <w:marRight w:val="0"/>
              <w:marTop w:val="0"/>
              <w:marBottom w:val="0"/>
              <w:divBdr>
                <w:top w:val="none" w:sz="0" w:space="0" w:color="auto"/>
                <w:left w:val="none" w:sz="0" w:space="0" w:color="auto"/>
                <w:bottom w:val="none" w:sz="0" w:space="0" w:color="auto"/>
                <w:right w:val="none" w:sz="0" w:space="0" w:color="auto"/>
              </w:divBdr>
            </w:div>
            <w:div w:id="751778845">
              <w:marLeft w:val="0"/>
              <w:marRight w:val="0"/>
              <w:marTop w:val="0"/>
              <w:marBottom w:val="0"/>
              <w:divBdr>
                <w:top w:val="none" w:sz="0" w:space="0" w:color="auto"/>
                <w:left w:val="none" w:sz="0" w:space="0" w:color="auto"/>
                <w:bottom w:val="none" w:sz="0" w:space="0" w:color="auto"/>
                <w:right w:val="none" w:sz="0" w:space="0" w:color="auto"/>
              </w:divBdr>
            </w:div>
            <w:div w:id="1256328897">
              <w:marLeft w:val="0"/>
              <w:marRight w:val="0"/>
              <w:marTop w:val="0"/>
              <w:marBottom w:val="0"/>
              <w:divBdr>
                <w:top w:val="none" w:sz="0" w:space="0" w:color="auto"/>
                <w:left w:val="none" w:sz="0" w:space="0" w:color="auto"/>
                <w:bottom w:val="none" w:sz="0" w:space="0" w:color="auto"/>
                <w:right w:val="none" w:sz="0" w:space="0" w:color="auto"/>
              </w:divBdr>
            </w:div>
            <w:div w:id="1556500405">
              <w:marLeft w:val="0"/>
              <w:marRight w:val="0"/>
              <w:marTop w:val="0"/>
              <w:marBottom w:val="0"/>
              <w:divBdr>
                <w:top w:val="none" w:sz="0" w:space="0" w:color="auto"/>
                <w:left w:val="none" w:sz="0" w:space="0" w:color="auto"/>
                <w:bottom w:val="none" w:sz="0" w:space="0" w:color="auto"/>
                <w:right w:val="none" w:sz="0" w:space="0" w:color="auto"/>
              </w:divBdr>
            </w:div>
          </w:divsChild>
        </w:div>
        <w:div w:id="270095255">
          <w:marLeft w:val="0"/>
          <w:marRight w:val="0"/>
          <w:marTop w:val="0"/>
          <w:marBottom w:val="0"/>
          <w:divBdr>
            <w:top w:val="none" w:sz="0" w:space="0" w:color="auto"/>
            <w:left w:val="none" w:sz="0" w:space="0" w:color="auto"/>
            <w:bottom w:val="none" w:sz="0" w:space="0" w:color="auto"/>
            <w:right w:val="none" w:sz="0" w:space="0" w:color="auto"/>
          </w:divBdr>
          <w:divsChild>
            <w:div w:id="305285639">
              <w:marLeft w:val="0"/>
              <w:marRight w:val="0"/>
              <w:marTop w:val="0"/>
              <w:marBottom w:val="0"/>
              <w:divBdr>
                <w:top w:val="none" w:sz="0" w:space="0" w:color="auto"/>
                <w:left w:val="none" w:sz="0" w:space="0" w:color="auto"/>
                <w:bottom w:val="none" w:sz="0" w:space="0" w:color="auto"/>
                <w:right w:val="none" w:sz="0" w:space="0" w:color="auto"/>
              </w:divBdr>
            </w:div>
          </w:divsChild>
        </w:div>
        <w:div w:id="282199710">
          <w:marLeft w:val="0"/>
          <w:marRight w:val="0"/>
          <w:marTop w:val="0"/>
          <w:marBottom w:val="0"/>
          <w:divBdr>
            <w:top w:val="none" w:sz="0" w:space="0" w:color="auto"/>
            <w:left w:val="none" w:sz="0" w:space="0" w:color="auto"/>
            <w:bottom w:val="none" w:sz="0" w:space="0" w:color="auto"/>
            <w:right w:val="none" w:sz="0" w:space="0" w:color="auto"/>
          </w:divBdr>
          <w:divsChild>
            <w:div w:id="2084570369">
              <w:marLeft w:val="0"/>
              <w:marRight w:val="0"/>
              <w:marTop w:val="0"/>
              <w:marBottom w:val="0"/>
              <w:divBdr>
                <w:top w:val="none" w:sz="0" w:space="0" w:color="auto"/>
                <w:left w:val="none" w:sz="0" w:space="0" w:color="auto"/>
                <w:bottom w:val="none" w:sz="0" w:space="0" w:color="auto"/>
                <w:right w:val="none" w:sz="0" w:space="0" w:color="auto"/>
              </w:divBdr>
            </w:div>
          </w:divsChild>
        </w:div>
        <w:div w:id="283582402">
          <w:marLeft w:val="0"/>
          <w:marRight w:val="0"/>
          <w:marTop w:val="0"/>
          <w:marBottom w:val="0"/>
          <w:divBdr>
            <w:top w:val="none" w:sz="0" w:space="0" w:color="auto"/>
            <w:left w:val="none" w:sz="0" w:space="0" w:color="auto"/>
            <w:bottom w:val="none" w:sz="0" w:space="0" w:color="auto"/>
            <w:right w:val="none" w:sz="0" w:space="0" w:color="auto"/>
          </w:divBdr>
          <w:divsChild>
            <w:div w:id="1741370292">
              <w:marLeft w:val="0"/>
              <w:marRight w:val="0"/>
              <w:marTop w:val="0"/>
              <w:marBottom w:val="0"/>
              <w:divBdr>
                <w:top w:val="none" w:sz="0" w:space="0" w:color="auto"/>
                <w:left w:val="none" w:sz="0" w:space="0" w:color="auto"/>
                <w:bottom w:val="none" w:sz="0" w:space="0" w:color="auto"/>
                <w:right w:val="none" w:sz="0" w:space="0" w:color="auto"/>
              </w:divBdr>
            </w:div>
          </w:divsChild>
        </w:div>
        <w:div w:id="290480183">
          <w:marLeft w:val="0"/>
          <w:marRight w:val="0"/>
          <w:marTop w:val="0"/>
          <w:marBottom w:val="0"/>
          <w:divBdr>
            <w:top w:val="none" w:sz="0" w:space="0" w:color="auto"/>
            <w:left w:val="none" w:sz="0" w:space="0" w:color="auto"/>
            <w:bottom w:val="none" w:sz="0" w:space="0" w:color="auto"/>
            <w:right w:val="none" w:sz="0" w:space="0" w:color="auto"/>
          </w:divBdr>
          <w:divsChild>
            <w:div w:id="65997765">
              <w:marLeft w:val="0"/>
              <w:marRight w:val="0"/>
              <w:marTop w:val="0"/>
              <w:marBottom w:val="0"/>
              <w:divBdr>
                <w:top w:val="none" w:sz="0" w:space="0" w:color="auto"/>
                <w:left w:val="none" w:sz="0" w:space="0" w:color="auto"/>
                <w:bottom w:val="none" w:sz="0" w:space="0" w:color="auto"/>
                <w:right w:val="none" w:sz="0" w:space="0" w:color="auto"/>
              </w:divBdr>
            </w:div>
            <w:div w:id="80294346">
              <w:marLeft w:val="0"/>
              <w:marRight w:val="0"/>
              <w:marTop w:val="0"/>
              <w:marBottom w:val="0"/>
              <w:divBdr>
                <w:top w:val="none" w:sz="0" w:space="0" w:color="auto"/>
                <w:left w:val="none" w:sz="0" w:space="0" w:color="auto"/>
                <w:bottom w:val="none" w:sz="0" w:space="0" w:color="auto"/>
                <w:right w:val="none" w:sz="0" w:space="0" w:color="auto"/>
              </w:divBdr>
            </w:div>
            <w:div w:id="1091126714">
              <w:marLeft w:val="0"/>
              <w:marRight w:val="0"/>
              <w:marTop w:val="0"/>
              <w:marBottom w:val="0"/>
              <w:divBdr>
                <w:top w:val="none" w:sz="0" w:space="0" w:color="auto"/>
                <w:left w:val="none" w:sz="0" w:space="0" w:color="auto"/>
                <w:bottom w:val="none" w:sz="0" w:space="0" w:color="auto"/>
                <w:right w:val="none" w:sz="0" w:space="0" w:color="auto"/>
              </w:divBdr>
            </w:div>
            <w:div w:id="1923684869">
              <w:marLeft w:val="0"/>
              <w:marRight w:val="0"/>
              <w:marTop w:val="0"/>
              <w:marBottom w:val="0"/>
              <w:divBdr>
                <w:top w:val="none" w:sz="0" w:space="0" w:color="auto"/>
                <w:left w:val="none" w:sz="0" w:space="0" w:color="auto"/>
                <w:bottom w:val="none" w:sz="0" w:space="0" w:color="auto"/>
                <w:right w:val="none" w:sz="0" w:space="0" w:color="auto"/>
              </w:divBdr>
            </w:div>
            <w:div w:id="2016108067">
              <w:marLeft w:val="0"/>
              <w:marRight w:val="0"/>
              <w:marTop w:val="0"/>
              <w:marBottom w:val="0"/>
              <w:divBdr>
                <w:top w:val="none" w:sz="0" w:space="0" w:color="auto"/>
                <w:left w:val="none" w:sz="0" w:space="0" w:color="auto"/>
                <w:bottom w:val="none" w:sz="0" w:space="0" w:color="auto"/>
                <w:right w:val="none" w:sz="0" w:space="0" w:color="auto"/>
              </w:divBdr>
            </w:div>
          </w:divsChild>
        </w:div>
        <w:div w:id="290987847">
          <w:marLeft w:val="0"/>
          <w:marRight w:val="0"/>
          <w:marTop w:val="0"/>
          <w:marBottom w:val="0"/>
          <w:divBdr>
            <w:top w:val="none" w:sz="0" w:space="0" w:color="auto"/>
            <w:left w:val="none" w:sz="0" w:space="0" w:color="auto"/>
            <w:bottom w:val="none" w:sz="0" w:space="0" w:color="auto"/>
            <w:right w:val="none" w:sz="0" w:space="0" w:color="auto"/>
          </w:divBdr>
          <w:divsChild>
            <w:div w:id="549462466">
              <w:marLeft w:val="0"/>
              <w:marRight w:val="0"/>
              <w:marTop w:val="0"/>
              <w:marBottom w:val="0"/>
              <w:divBdr>
                <w:top w:val="none" w:sz="0" w:space="0" w:color="auto"/>
                <w:left w:val="none" w:sz="0" w:space="0" w:color="auto"/>
                <w:bottom w:val="none" w:sz="0" w:space="0" w:color="auto"/>
                <w:right w:val="none" w:sz="0" w:space="0" w:color="auto"/>
              </w:divBdr>
            </w:div>
          </w:divsChild>
        </w:div>
        <w:div w:id="296451215">
          <w:marLeft w:val="0"/>
          <w:marRight w:val="0"/>
          <w:marTop w:val="0"/>
          <w:marBottom w:val="0"/>
          <w:divBdr>
            <w:top w:val="none" w:sz="0" w:space="0" w:color="auto"/>
            <w:left w:val="none" w:sz="0" w:space="0" w:color="auto"/>
            <w:bottom w:val="none" w:sz="0" w:space="0" w:color="auto"/>
            <w:right w:val="none" w:sz="0" w:space="0" w:color="auto"/>
          </w:divBdr>
          <w:divsChild>
            <w:div w:id="785731720">
              <w:marLeft w:val="0"/>
              <w:marRight w:val="0"/>
              <w:marTop w:val="0"/>
              <w:marBottom w:val="0"/>
              <w:divBdr>
                <w:top w:val="none" w:sz="0" w:space="0" w:color="auto"/>
                <w:left w:val="none" w:sz="0" w:space="0" w:color="auto"/>
                <w:bottom w:val="none" w:sz="0" w:space="0" w:color="auto"/>
                <w:right w:val="none" w:sz="0" w:space="0" w:color="auto"/>
              </w:divBdr>
            </w:div>
          </w:divsChild>
        </w:div>
        <w:div w:id="309750111">
          <w:marLeft w:val="0"/>
          <w:marRight w:val="0"/>
          <w:marTop w:val="0"/>
          <w:marBottom w:val="0"/>
          <w:divBdr>
            <w:top w:val="none" w:sz="0" w:space="0" w:color="auto"/>
            <w:left w:val="none" w:sz="0" w:space="0" w:color="auto"/>
            <w:bottom w:val="none" w:sz="0" w:space="0" w:color="auto"/>
            <w:right w:val="none" w:sz="0" w:space="0" w:color="auto"/>
          </w:divBdr>
          <w:divsChild>
            <w:div w:id="1087850438">
              <w:marLeft w:val="0"/>
              <w:marRight w:val="0"/>
              <w:marTop w:val="0"/>
              <w:marBottom w:val="0"/>
              <w:divBdr>
                <w:top w:val="none" w:sz="0" w:space="0" w:color="auto"/>
                <w:left w:val="none" w:sz="0" w:space="0" w:color="auto"/>
                <w:bottom w:val="none" w:sz="0" w:space="0" w:color="auto"/>
                <w:right w:val="none" w:sz="0" w:space="0" w:color="auto"/>
              </w:divBdr>
            </w:div>
            <w:div w:id="2096587374">
              <w:marLeft w:val="0"/>
              <w:marRight w:val="0"/>
              <w:marTop w:val="0"/>
              <w:marBottom w:val="0"/>
              <w:divBdr>
                <w:top w:val="none" w:sz="0" w:space="0" w:color="auto"/>
                <w:left w:val="none" w:sz="0" w:space="0" w:color="auto"/>
                <w:bottom w:val="none" w:sz="0" w:space="0" w:color="auto"/>
                <w:right w:val="none" w:sz="0" w:space="0" w:color="auto"/>
              </w:divBdr>
            </w:div>
          </w:divsChild>
        </w:div>
        <w:div w:id="311325340">
          <w:marLeft w:val="0"/>
          <w:marRight w:val="0"/>
          <w:marTop w:val="0"/>
          <w:marBottom w:val="0"/>
          <w:divBdr>
            <w:top w:val="none" w:sz="0" w:space="0" w:color="auto"/>
            <w:left w:val="none" w:sz="0" w:space="0" w:color="auto"/>
            <w:bottom w:val="none" w:sz="0" w:space="0" w:color="auto"/>
            <w:right w:val="none" w:sz="0" w:space="0" w:color="auto"/>
          </w:divBdr>
          <w:divsChild>
            <w:div w:id="2075006811">
              <w:marLeft w:val="0"/>
              <w:marRight w:val="0"/>
              <w:marTop w:val="0"/>
              <w:marBottom w:val="0"/>
              <w:divBdr>
                <w:top w:val="none" w:sz="0" w:space="0" w:color="auto"/>
                <w:left w:val="none" w:sz="0" w:space="0" w:color="auto"/>
                <w:bottom w:val="none" w:sz="0" w:space="0" w:color="auto"/>
                <w:right w:val="none" w:sz="0" w:space="0" w:color="auto"/>
              </w:divBdr>
            </w:div>
          </w:divsChild>
        </w:div>
        <w:div w:id="319113824">
          <w:marLeft w:val="0"/>
          <w:marRight w:val="0"/>
          <w:marTop w:val="0"/>
          <w:marBottom w:val="0"/>
          <w:divBdr>
            <w:top w:val="none" w:sz="0" w:space="0" w:color="auto"/>
            <w:left w:val="none" w:sz="0" w:space="0" w:color="auto"/>
            <w:bottom w:val="none" w:sz="0" w:space="0" w:color="auto"/>
            <w:right w:val="none" w:sz="0" w:space="0" w:color="auto"/>
          </w:divBdr>
          <w:divsChild>
            <w:div w:id="15891585">
              <w:marLeft w:val="0"/>
              <w:marRight w:val="0"/>
              <w:marTop w:val="0"/>
              <w:marBottom w:val="0"/>
              <w:divBdr>
                <w:top w:val="none" w:sz="0" w:space="0" w:color="auto"/>
                <w:left w:val="none" w:sz="0" w:space="0" w:color="auto"/>
                <w:bottom w:val="none" w:sz="0" w:space="0" w:color="auto"/>
                <w:right w:val="none" w:sz="0" w:space="0" w:color="auto"/>
              </w:divBdr>
            </w:div>
          </w:divsChild>
        </w:div>
        <w:div w:id="322202979">
          <w:marLeft w:val="0"/>
          <w:marRight w:val="0"/>
          <w:marTop w:val="0"/>
          <w:marBottom w:val="0"/>
          <w:divBdr>
            <w:top w:val="none" w:sz="0" w:space="0" w:color="auto"/>
            <w:left w:val="none" w:sz="0" w:space="0" w:color="auto"/>
            <w:bottom w:val="none" w:sz="0" w:space="0" w:color="auto"/>
            <w:right w:val="none" w:sz="0" w:space="0" w:color="auto"/>
          </w:divBdr>
          <w:divsChild>
            <w:div w:id="1249971371">
              <w:marLeft w:val="0"/>
              <w:marRight w:val="0"/>
              <w:marTop w:val="0"/>
              <w:marBottom w:val="0"/>
              <w:divBdr>
                <w:top w:val="none" w:sz="0" w:space="0" w:color="auto"/>
                <w:left w:val="none" w:sz="0" w:space="0" w:color="auto"/>
                <w:bottom w:val="none" w:sz="0" w:space="0" w:color="auto"/>
                <w:right w:val="none" w:sz="0" w:space="0" w:color="auto"/>
              </w:divBdr>
            </w:div>
          </w:divsChild>
        </w:div>
        <w:div w:id="327445480">
          <w:marLeft w:val="0"/>
          <w:marRight w:val="0"/>
          <w:marTop w:val="0"/>
          <w:marBottom w:val="0"/>
          <w:divBdr>
            <w:top w:val="none" w:sz="0" w:space="0" w:color="auto"/>
            <w:left w:val="none" w:sz="0" w:space="0" w:color="auto"/>
            <w:bottom w:val="none" w:sz="0" w:space="0" w:color="auto"/>
            <w:right w:val="none" w:sz="0" w:space="0" w:color="auto"/>
          </w:divBdr>
          <w:divsChild>
            <w:div w:id="604508909">
              <w:marLeft w:val="0"/>
              <w:marRight w:val="0"/>
              <w:marTop w:val="0"/>
              <w:marBottom w:val="0"/>
              <w:divBdr>
                <w:top w:val="none" w:sz="0" w:space="0" w:color="auto"/>
                <w:left w:val="none" w:sz="0" w:space="0" w:color="auto"/>
                <w:bottom w:val="none" w:sz="0" w:space="0" w:color="auto"/>
                <w:right w:val="none" w:sz="0" w:space="0" w:color="auto"/>
              </w:divBdr>
            </w:div>
          </w:divsChild>
        </w:div>
        <w:div w:id="351759787">
          <w:marLeft w:val="0"/>
          <w:marRight w:val="0"/>
          <w:marTop w:val="0"/>
          <w:marBottom w:val="0"/>
          <w:divBdr>
            <w:top w:val="none" w:sz="0" w:space="0" w:color="auto"/>
            <w:left w:val="none" w:sz="0" w:space="0" w:color="auto"/>
            <w:bottom w:val="none" w:sz="0" w:space="0" w:color="auto"/>
            <w:right w:val="none" w:sz="0" w:space="0" w:color="auto"/>
          </w:divBdr>
          <w:divsChild>
            <w:div w:id="277876144">
              <w:marLeft w:val="0"/>
              <w:marRight w:val="0"/>
              <w:marTop w:val="0"/>
              <w:marBottom w:val="0"/>
              <w:divBdr>
                <w:top w:val="none" w:sz="0" w:space="0" w:color="auto"/>
                <w:left w:val="none" w:sz="0" w:space="0" w:color="auto"/>
                <w:bottom w:val="none" w:sz="0" w:space="0" w:color="auto"/>
                <w:right w:val="none" w:sz="0" w:space="0" w:color="auto"/>
              </w:divBdr>
            </w:div>
          </w:divsChild>
        </w:div>
        <w:div w:id="361781254">
          <w:marLeft w:val="0"/>
          <w:marRight w:val="0"/>
          <w:marTop w:val="0"/>
          <w:marBottom w:val="0"/>
          <w:divBdr>
            <w:top w:val="none" w:sz="0" w:space="0" w:color="auto"/>
            <w:left w:val="none" w:sz="0" w:space="0" w:color="auto"/>
            <w:bottom w:val="none" w:sz="0" w:space="0" w:color="auto"/>
            <w:right w:val="none" w:sz="0" w:space="0" w:color="auto"/>
          </w:divBdr>
          <w:divsChild>
            <w:div w:id="263614596">
              <w:marLeft w:val="0"/>
              <w:marRight w:val="0"/>
              <w:marTop w:val="0"/>
              <w:marBottom w:val="0"/>
              <w:divBdr>
                <w:top w:val="none" w:sz="0" w:space="0" w:color="auto"/>
                <w:left w:val="none" w:sz="0" w:space="0" w:color="auto"/>
                <w:bottom w:val="none" w:sz="0" w:space="0" w:color="auto"/>
                <w:right w:val="none" w:sz="0" w:space="0" w:color="auto"/>
              </w:divBdr>
            </w:div>
          </w:divsChild>
        </w:div>
        <w:div w:id="372846218">
          <w:marLeft w:val="0"/>
          <w:marRight w:val="0"/>
          <w:marTop w:val="0"/>
          <w:marBottom w:val="0"/>
          <w:divBdr>
            <w:top w:val="none" w:sz="0" w:space="0" w:color="auto"/>
            <w:left w:val="none" w:sz="0" w:space="0" w:color="auto"/>
            <w:bottom w:val="none" w:sz="0" w:space="0" w:color="auto"/>
            <w:right w:val="none" w:sz="0" w:space="0" w:color="auto"/>
          </w:divBdr>
          <w:divsChild>
            <w:div w:id="85469996">
              <w:marLeft w:val="0"/>
              <w:marRight w:val="0"/>
              <w:marTop w:val="0"/>
              <w:marBottom w:val="0"/>
              <w:divBdr>
                <w:top w:val="none" w:sz="0" w:space="0" w:color="auto"/>
                <w:left w:val="none" w:sz="0" w:space="0" w:color="auto"/>
                <w:bottom w:val="none" w:sz="0" w:space="0" w:color="auto"/>
                <w:right w:val="none" w:sz="0" w:space="0" w:color="auto"/>
              </w:divBdr>
            </w:div>
            <w:div w:id="353264046">
              <w:marLeft w:val="0"/>
              <w:marRight w:val="0"/>
              <w:marTop w:val="0"/>
              <w:marBottom w:val="0"/>
              <w:divBdr>
                <w:top w:val="none" w:sz="0" w:space="0" w:color="auto"/>
                <w:left w:val="none" w:sz="0" w:space="0" w:color="auto"/>
                <w:bottom w:val="none" w:sz="0" w:space="0" w:color="auto"/>
                <w:right w:val="none" w:sz="0" w:space="0" w:color="auto"/>
              </w:divBdr>
            </w:div>
            <w:div w:id="671302311">
              <w:marLeft w:val="0"/>
              <w:marRight w:val="0"/>
              <w:marTop w:val="0"/>
              <w:marBottom w:val="0"/>
              <w:divBdr>
                <w:top w:val="none" w:sz="0" w:space="0" w:color="auto"/>
                <w:left w:val="none" w:sz="0" w:space="0" w:color="auto"/>
                <w:bottom w:val="none" w:sz="0" w:space="0" w:color="auto"/>
                <w:right w:val="none" w:sz="0" w:space="0" w:color="auto"/>
              </w:divBdr>
            </w:div>
            <w:div w:id="902521784">
              <w:marLeft w:val="0"/>
              <w:marRight w:val="0"/>
              <w:marTop w:val="0"/>
              <w:marBottom w:val="0"/>
              <w:divBdr>
                <w:top w:val="none" w:sz="0" w:space="0" w:color="auto"/>
                <w:left w:val="none" w:sz="0" w:space="0" w:color="auto"/>
                <w:bottom w:val="none" w:sz="0" w:space="0" w:color="auto"/>
                <w:right w:val="none" w:sz="0" w:space="0" w:color="auto"/>
              </w:divBdr>
            </w:div>
            <w:div w:id="1102451624">
              <w:marLeft w:val="0"/>
              <w:marRight w:val="0"/>
              <w:marTop w:val="0"/>
              <w:marBottom w:val="0"/>
              <w:divBdr>
                <w:top w:val="none" w:sz="0" w:space="0" w:color="auto"/>
                <w:left w:val="none" w:sz="0" w:space="0" w:color="auto"/>
                <w:bottom w:val="none" w:sz="0" w:space="0" w:color="auto"/>
                <w:right w:val="none" w:sz="0" w:space="0" w:color="auto"/>
              </w:divBdr>
            </w:div>
            <w:div w:id="1477184346">
              <w:marLeft w:val="0"/>
              <w:marRight w:val="0"/>
              <w:marTop w:val="0"/>
              <w:marBottom w:val="0"/>
              <w:divBdr>
                <w:top w:val="none" w:sz="0" w:space="0" w:color="auto"/>
                <w:left w:val="none" w:sz="0" w:space="0" w:color="auto"/>
                <w:bottom w:val="none" w:sz="0" w:space="0" w:color="auto"/>
                <w:right w:val="none" w:sz="0" w:space="0" w:color="auto"/>
              </w:divBdr>
            </w:div>
            <w:div w:id="1759204842">
              <w:marLeft w:val="0"/>
              <w:marRight w:val="0"/>
              <w:marTop w:val="0"/>
              <w:marBottom w:val="0"/>
              <w:divBdr>
                <w:top w:val="none" w:sz="0" w:space="0" w:color="auto"/>
                <w:left w:val="none" w:sz="0" w:space="0" w:color="auto"/>
                <w:bottom w:val="none" w:sz="0" w:space="0" w:color="auto"/>
                <w:right w:val="none" w:sz="0" w:space="0" w:color="auto"/>
              </w:divBdr>
            </w:div>
          </w:divsChild>
        </w:div>
        <w:div w:id="388655649">
          <w:marLeft w:val="0"/>
          <w:marRight w:val="0"/>
          <w:marTop w:val="0"/>
          <w:marBottom w:val="0"/>
          <w:divBdr>
            <w:top w:val="none" w:sz="0" w:space="0" w:color="auto"/>
            <w:left w:val="none" w:sz="0" w:space="0" w:color="auto"/>
            <w:bottom w:val="none" w:sz="0" w:space="0" w:color="auto"/>
            <w:right w:val="none" w:sz="0" w:space="0" w:color="auto"/>
          </w:divBdr>
          <w:divsChild>
            <w:div w:id="398400948">
              <w:marLeft w:val="0"/>
              <w:marRight w:val="0"/>
              <w:marTop w:val="0"/>
              <w:marBottom w:val="0"/>
              <w:divBdr>
                <w:top w:val="none" w:sz="0" w:space="0" w:color="auto"/>
                <w:left w:val="none" w:sz="0" w:space="0" w:color="auto"/>
                <w:bottom w:val="none" w:sz="0" w:space="0" w:color="auto"/>
                <w:right w:val="none" w:sz="0" w:space="0" w:color="auto"/>
              </w:divBdr>
            </w:div>
          </w:divsChild>
        </w:div>
        <w:div w:id="400955358">
          <w:marLeft w:val="0"/>
          <w:marRight w:val="0"/>
          <w:marTop w:val="0"/>
          <w:marBottom w:val="0"/>
          <w:divBdr>
            <w:top w:val="none" w:sz="0" w:space="0" w:color="auto"/>
            <w:left w:val="none" w:sz="0" w:space="0" w:color="auto"/>
            <w:bottom w:val="none" w:sz="0" w:space="0" w:color="auto"/>
            <w:right w:val="none" w:sz="0" w:space="0" w:color="auto"/>
          </w:divBdr>
          <w:divsChild>
            <w:div w:id="183249263">
              <w:marLeft w:val="0"/>
              <w:marRight w:val="0"/>
              <w:marTop w:val="0"/>
              <w:marBottom w:val="0"/>
              <w:divBdr>
                <w:top w:val="none" w:sz="0" w:space="0" w:color="auto"/>
                <w:left w:val="none" w:sz="0" w:space="0" w:color="auto"/>
                <w:bottom w:val="none" w:sz="0" w:space="0" w:color="auto"/>
                <w:right w:val="none" w:sz="0" w:space="0" w:color="auto"/>
              </w:divBdr>
            </w:div>
          </w:divsChild>
        </w:div>
        <w:div w:id="411631983">
          <w:marLeft w:val="0"/>
          <w:marRight w:val="0"/>
          <w:marTop w:val="0"/>
          <w:marBottom w:val="0"/>
          <w:divBdr>
            <w:top w:val="none" w:sz="0" w:space="0" w:color="auto"/>
            <w:left w:val="none" w:sz="0" w:space="0" w:color="auto"/>
            <w:bottom w:val="none" w:sz="0" w:space="0" w:color="auto"/>
            <w:right w:val="none" w:sz="0" w:space="0" w:color="auto"/>
          </w:divBdr>
          <w:divsChild>
            <w:div w:id="1092436143">
              <w:marLeft w:val="0"/>
              <w:marRight w:val="0"/>
              <w:marTop w:val="0"/>
              <w:marBottom w:val="0"/>
              <w:divBdr>
                <w:top w:val="none" w:sz="0" w:space="0" w:color="auto"/>
                <w:left w:val="none" w:sz="0" w:space="0" w:color="auto"/>
                <w:bottom w:val="none" w:sz="0" w:space="0" w:color="auto"/>
                <w:right w:val="none" w:sz="0" w:space="0" w:color="auto"/>
              </w:divBdr>
            </w:div>
          </w:divsChild>
        </w:div>
        <w:div w:id="412313692">
          <w:marLeft w:val="0"/>
          <w:marRight w:val="0"/>
          <w:marTop w:val="0"/>
          <w:marBottom w:val="0"/>
          <w:divBdr>
            <w:top w:val="none" w:sz="0" w:space="0" w:color="auto"/>
            <w:left w:val="none" w:sz="0" w:space="0" w:color="auto"/>
            <w:bottom w:val="none" w:sz="0" w:space="0" w:color="auto"/>
            <w:right w:val="none" w:sz="0" w:space="0" w:color="auto"/>
          </w:divBdr>
          <w:divsChild>
            <w:div w:id="745423490">
              <w:marLeft w:val="0"/>
              <w:marRight w:val="0"/>
              <w:marTop w:val="0"/>
              <w:marBottom w:val="0"/>
              <w:divBdr>
                <w:top w:val="none" w:sz="0" w:space="0" w:color="auto"/>
                <w:left w:val="none" w:sz="0" w:space="0" w:color="auto"/>
                <w:bottom w:val="none" w:sz="0" w:space="0" w:color="auto"/>
                <w:right w:val="none" w:sz="0" w:space="0" w:color="auto"/>
              </w:divBdr>
            </w:div>
          </w:divsChild>
        </w:div>
        <w:div w:id="412748526">
          <w:marLeft w:val="0"/>
          <w:marRight w:val="0"/>
          <w:marTop w:val="0"/>
          <w:marBottom w:val="0"/>
          <w:divBdr>
            <w:top w:val="none" w:sz="0" w:space="0" w:color="auto"/>
            <w:left w:val="none" w:sz="0" w:space="0" w:color="auto"/>
            <w:bottom w:val="none" w:sz="0" w:space="0" w:color="auto"/>
            <w:right w:val="none" w:sz="0" w:space="0" w:color="auto"/>
          </w:divBdr>
          <w:divsChild>
            <w:div w:id="488446148">
              <w:marLeft w:val="0"/>
              <w:marRight w:val="0"/>
              <w:marTop w:val="0"/>
              <w:marBottom w:val="0"/>
              <w:divBdr>
                <w:top w:val="none" w:sz="0" w:space="0" w:color="auto"/>
                <w:left w:val="none" w:sz="0" w:space="0" w:color="auto"/>
                <w:bottom w:val="none" w:sz="0" w:space="0" w:color="auto"/>
                <w:right w:val="none" w:sz="0" w:space="0" w:color="auto"/>
              </w:divBdr>
            </w:div>
            <w:div w:id="2088070826">
              <w:marLeft w:val="0"/>
              <w:marRight w:val="0"/>
              <w:marTop w:val="0"/>
              <w:marBottom w:val="0"/>
              <w:divBdr>
                <w:top w:val="none" w:sz="0" w:space="0" w:color="auto"/>
                <w:left w:val="none" w:sz="0" w:space="0" w:color="auto"/>
                <w:bottom w:val="none" w:sz="0" w:space="0" w:color="auto"/>
                <w:right w:val="none" w:sz="0" w:space="0" w:color="auto"/>
              </w:divBdr>
            </w:div>
          </w:divsChild>
        </w:div>
        <w:div w:id="423576192">
          <w:marLeft w:val="0"/>
          <w:marRight w:val="0"/>
          <w:marTop w:val="0"/>
          <w:marBottom w:val="0"/>
          <w:divBdr>
            <w:top w:val="none" w:sz="0" w:space="0" w:color="auto"/>
            <w:left w:val="none" w:sz="0" w:space="0" w:color="auto"/>
            <w:bottom w:val="none" w:sz="0" w:space="0" w:color="auto"/>
            <w:right w:val="none" w:sz="0" w:space="0" w:color="auto"/>
          </w:divBdr>
          <w:divsChild>
            <w:div w:id="283005228">
              <w:marLeft w:val="0"/>
              <w:marRight w:val="0"/>
              <w:marTop w:val="0"/>
              <w:marBottom w:val="0"/>
              <w:divBdr>
                <w:top w:val="none" w:sz="0" w:space="0" w:color="auto"/>
                <w:left w:val="none" w:sz="0" w:space="0" w:color="auto"/>
                <w:bottom w:val="none" w:sz="0" w:space="0" w:color="auto"/>
                <w:right w:val="none" w:sz="0" w:space="0" w:color="auto"/>
              </w:divBdr>
            </w:div>
            <w:div w:id="366416283">
              <w:marLeft w:val="0"/>
              <w:marRight w:val="0"/>
              <w:marTop w:val="0"/>
              <w:marBottom w:val="0"/>
              <w:divBdr>
                <w:top w:val="none" w:sz="0" w:space="0" w:color="auto"/>
                <w:left w:val="none" w:sz="0" w:space="0" w:color="auto"/>
                <w:bottom w:val="none" w:sz="0" w:space="0" w:color="auto"/>
                <w:right w:val="none" w:sz="0" w:space="0" w:color="auto"/>
              </w:divBdr>
            </w:div>
            <w:div w:id="1872111856">
              <w:marLeft w:val="0"/>
              <w:marRight w:val="0"/>
              <w:marTop w:val="0"/>
              <w:marBottom w:val="0"/>
              <w:divBdr>
                <w:top w:val="none" w:sz="0" w:space="0" w:color="auto"/>
                <w:left w:val="none" w:sz="0" w:space="0" w:color="auto"/>
                <w:bottom w:val="none" w:sz="0" w:space="0" w:color="auto"/>
                <w:right w:val="none" w:sz="0" w:space="0" w:color="auto"/>
              </w:divBdr>
            </w:div>
          </w:divsChild>
        </w:div>
        <w:div w:id="447817491">
          <w:marLeft w:val="0"/>
          <w:marRight w:val="0"/>
          <w:marTop w:val="0"/>
          <w:marBottom w:val="0"/>
          <w:divBdr>
            <w:top w:val="none" w:sz="0" w:space="0" w:color="auto"/>
            <w:left w:val="none" w:sz="0" w:space="0" w:color="auto"/>
            <w:bottom w:val="none" w:sz="0" w:space="0" w:color="auto"/>
            <w:right w:val="none" w:sz="0" w:space="0" w:color="auto"/>
          </w:divBdr>
          <w:divsChild>
            <w:div w:id="225068288">
              <w:marLeft w:val="0"/>
              <w:marRight w:val="0"/>
              <w:marTop w:val="0"/>
              <w:marBottom w:val="0"/>
              <w:divBdr>
                <w:top w:val="none" w:sz="0" w:space="0" w:color="auto"/>
                <w:left w:val="none" w:sz="0" w:space="0" w:color="auto"/>
                <w:bottom w:val="none" w:sz="0" w:space="0" w:color="auto"/>
                <w:right w:val="none" w:sz="0" w:space="0" w:color="auto"/>
              </w:divBdr>
            </w:div>
          </w:divsChild>
        </w:div>
        <w:div w:id="467431153">
          <w:marLeft w:val="0"/>
          <w:marRight w:val="0"/>
          <w:marTop w:val="0"/>
          <w:marBottom w:val="0"/>
          <w:divBdr>
            <w:top w:val="none" w:sz="0" w:space="0" w:color="auto"/>
            <w:left w:val="none" w:sz="0" w:space="0" w:color="auto"/>
            <w:bottom w:val="none" w:sz="0" w:space="0" w:color="auto"/>
            <w:right w:val="none" w:sz="0" w:space="0" w:color="auto"/>
          </w:divBdr>
          <w:divsChild>
            <w:div w:id="1788770440">
              <w:marLeft w:val="0"/>
              <w:marRight w:val="0"/>
              <w:marTop w:val="0"/>
              <w:marBottom w:val="0"/>
              <w:divBdr>
                <w:top w:val="none" w:sz="0" w:space="0" w:color="auto"/>
                <w:left w:val="none" w:sz="0" w:space="0" w:color="auto"/>
                <w:bottom w:val="none" w:sz="0" w:space="0" w:color="auto"/>
                <w:right w:val="none" w:sz="0" w:space="0" w:color="auto"/>
              </w:divBdr>
            </w:div>
          </w:divsChild>
        </w:div>
        <w:div w:id="475881781">
          <w:marLeft w:val="0"/>
          <w:marRight w:val="0"/>
          <w:marTop w:val="0"/>
          <w:marBottom w:val="0"/>
          <w:divBdr>
            <w:top w:val="none" w:sz="0" w:space="0" w:color="auto"/>
            <w:left w:val="none" w:sz="0" w:space="0" w:color="auto"/>
            <w:bottom w:val="none" w:sz="0" w:space="0" w:color="auto"/>
            <w:right w:val="none" w:sz="0" w:space="0" w:color="auto"/>
          </w:divBdr>
          <w:divsChild>
            <w:div w:id="705250720">
              <w:marLeft w:val="0"/>
              <w:marRight w:val="0"/>
              <w:marTop w:val="0"/>
              <w:marBottom w:val="0"/>
              <w:divBdr>
                <w:top w:val="none" w:sz="0" w:space="0" w:color="auto"/>
                <w:left w:val="none" w:sz="0" w:space="0" w:color="auto"/>
                <w:bottom w:val="none" w:sz="0" w:space="0" w:color="auto"/>
                <w:right w:val="none" w:sz="0" w:space="0" w:color="auto"/>
              </w:divBdr>
            </w:div>
          </w:divsChild>
        </w:div>
        <w:div w:id="480773881">
          <w:marLeft w:val="0"/>
          <w:marRight w:val="0"/>
          <w:marTop w:val="0"/>
          <w:marBottom w:val="0"/>
          <w:divBdr>
            <w:top w:val="none" w:sz="0" w:space="0" w:color="auto"/>
            <w:left w:val="none" w:sz="0" w:space="0" w:color="auto"/>
            <w:bottom w:val="none" w:sz="0" w:space="0" w:color="auto"/>
            <w:right w:val="none" w:sz="0" w:space="0" w:color="auto"/>
          </w:divBdr>
          <w:divsChild>
            <w:div w:id="2017491967">
              <w:marLeft w:val="0"/>
              <w:marRight w:val="0"/>
              <w:marTop w:val="0"/>
              <w:marBottom w:val="0"/>
              <w:divBdr>
                <w:top w:val="none" w:sz="0" w:space="0" w:color="auto"/>
                <w:left w:val="none" w:sz="0" w:space="0" w:color="auto"/>
                <w:bottom w:val="none" w:sz="0" w:space="0" w:color="auto"/>
                <w:right w:val="none" w:sz="0" w:space="0" w:color="auto"/>
              </w:divBdr>
            </w:div>
          </w:divsChild>
        </w:div>
        <w:div w:id="481234672">
          <w:marLeft w:val="0"/>
          <w:marRight w:val="0"/>
          <w:marTop w:val="0"/>
          <w:marBottom w:val="0"/>
          <w:divBdr>
            <w:top w:val="none" w:sz="0" w:space="0" w:color="auto"/>
            <w:left w:val="none" w:sz="0" w:space="0" w:color="auto"/>
            <w:bottom w:val="none" w:sz="0" w:space="0" w:color="auto"/>
            <w:right w:val="none" w:sz="0" w:space="0" w:color="auto"/>
          </w:divBdr>
          <w:divsChild>
            <w:div w:id="977608543">
              <w:marLeft w:val="0"/>
              <w:marRight w:val="0"/>
              <w:marTop w:val="0"/>
              <w:marBottom w:val="0"/>
              <w:divBdr>
                <w:top w:val="none" w:sz="0" w:space="0" w:color="auto"/>
                <w:left w:val="none" w:sz="0" w:space="0" w:color="auto"/>
                <w:bottom w:val="none" w:sz="0" w:space="0" w:color="auto"/>
                <w:right w:val="none" w:sz="0" w:space="0" w:color="auto"/>
              </w:divBdr>
            </w:div>
          </w:divsChild>
        </w:div>
        <w:div w:id="495799915">
          <w:marLeft w:val="0"/>
          <w:marRight w:val="0"/>
          <w:marTop w:val="0"/>
          <w:marBottom w:val="0"/>
          <w:divBdr>
            <w:top w:val="none" w:sz="0" w:space="0" w:color="auto"/>
            <w:left w:val="none" w:sz="0" w:space="0" w:color="auto"/>
            <w:bottom w:val="none" w:sz="0" w:space="0" w:color="auto"/>
            <w:right w:val="none" w:sz="0" w:space="0" w:color="auto"/>
          </w:divBdr>
          <w:divsChild>
            <w:div w:id="2007173478">
              <w:marLeft w:val="0"/>
              <w:marRight w:val="0"/>
              <w:marTop w:val="0"/>
              <w:marBottom w:val="0"/>
              <w:divBdr>
                <w:top w:val="none" w:sz="0" w:space="0" w:color="auto"/>
                <w:left w:val="none" w:sz="0" w:space="0" w:color="auto"/>
                <w:bottom w:val="none" w:sz="0" w:space="0" w:color="auto"/>
                <w:right w:val="none" w:sz="0" w:space="0" w:color="auto"/>
              </w:divBdr>
            </w:div>
          </w:divsChild>
        </w:div>
        <w:div w:id="500125199">
          <w:marLeft w:val="0"/>
          <w:marRight w:val="0"/>
          <w:marTop w:val="0"/>
          <w:marBottom w:val="0"/>
          <w:divBdr>
            <w:top w:val="none" w:sz="0" w:space="0" w:color="auto"/>
            <w:left w:val="none" w:sz="0" w:space="0" w:color="auto"/>
            <w:bottom w:val="none" w:sz="0" w:space="0" w:color="auto"/>
            <w:right w:val="none" w:sz="0" w:space="0" w:color="auto"/>
          </w:divBdr>
          <w:divsChild>
            <w:div w:id="1547062361">
              <w:marLeft w:val="0"/>
              <w:marRight w:val="0"/>
              <w:marTop w:val="0"/>
              <w:marBottom w:val="0"/>
              <w:divBdr>
                <w:top w:val="none" w:sz="0" w:space="0" w:color="auto"/>
                <w:left w:val="none" w:sz="0" w:space="0" w:color="auto"/>
                <w:bottom w:val="none" w:sz="0" w:space="0" w:color="auto"/>
                <w:right w:val="none" w:sz="0" w:space="0" w:color="auto"/>
              </w:divBdr>
            </w:div>
          </w:divsChild>
        </w:div>
        <w:div w:id="510030919">
          <w:marLeft w:val="0"/>
          <w:marRight w:val="0"/>
          <w:marTop w:val="0"/>
          <w:marBottom w:val="0"/>
          <w:divBdr>
            <w:top w:val="none" w:sz="0" w:space="0" w:color="auto"/>
            <w:left w:val="none" w:sz="0" w:space="0" w:color="auto"/>
            <w:bottom w:val="none" w:sz="0" w:space="0" w:color="auto"/>
            <w:right w:val="none" w:sz="0" w:space="0" w:color="auto"/>
          </w:divBdr>
          <w:divsChild>
            <w:div w:id="2064285515">
              <w:marLeft w:val="0"/>
              <w:marRight w:val="0"/>
              <w:marTop w:val="0"/>
              <w:marBottom w:val="0"/>
              <w:divBdr>
                <w:top w:val="none" w:sz="0" w:space="0" w:color="auto"/>
                <w:left w:val="none" w:sz="0" w:space="0" w:color="auto"/>
                <w:bottom w:val="none" w:sz="0" w:space="0" w:color="auto"/>
                <w:right w:val="none" w:sz="0" w:space="0" w:color="auto"/>
              </w:divBdr>
            </w:div>
          </w:divsChild>
        </w:div>
        <w:div w:id="513960466">
          <w:marLeft w:val="0"/>
          <w:marRight w:val="0"/>
          <w:marTop w:val="0"/>
          <w:marBottom w:val="0"/>
          <w:divBdr>
            <w:top w:val="none" w:sz="0" w:space="0" w:color="auto"/>
            <w:left w:val="none" w:sz="0" w:space="0" w:color="auto"/>
            <w:bottom w:val="none" w:sz="0" w:space="0" w:color="auto"/>
            <w:right w:val="none" w:sz="0" w:space="0" w:color="auto"/>
          </w:divBdr>
          <w:divsChild>
            <w:div w:id="883711907">
              <w:marLeft w:val="0"/>
              <w:marRight w:val="0"/>
              <w:marTop w:val="0"/>
              <w:marBottom w:val="0"/>
              <w:divBdr>
                <w:top w:val="none" w:sz="0" w:space="0" w:color="auto"/>
                <w:left w:val="none" w:sz="0" w:space="0" w:color="auto"/>
                <w:bottom w:val="none" w:sz="0" w:space="0" w:color="auto"/>
                <w:right w:val="none" w:sz="0" w:space="0" w:color="auto"/>
              </w:divBdr>
            </w:div>
          </w:divsChild>
        </w:div>
        <w:div w:id="537746870">
          <w:marLeft w:val="0"/>
          <w:marRight w:val="0"/>
          <w:marTop w:val="0"/>
          <w:marBottom w:val="0"/>
          <w:divBdr>
            <w:top w:val="none" w:sz="0" w:space="0" w:color="auto"/>
            <w:left w:val="none" w:sz="0" w:space="0" w:color="auto"/>
            <w:bottom w:val="none" w:sz="0" w:space="0" w:color="auto"/>
            <w:right w:val="none" w:sz="0" w:space="0" w:color="auto"/>
          </w:divBdr>
          <w:divsChild>
            <w:div w:id="737555654">
              <w:marLeft w:val="0"/>
              <w:marRight w:val="0"/>
              <w:marTop w:val="0"/>
              <w:marBottom w:val="0"/>
              <w:divBdr>
                <w:top w:val="none" w:sz="0" w:space="0" w:color="auto"/>
                <w:left w:val="none" w:sz="0" w:space="0" w:color="auto"/>
                <w:bottom w:val="none" w:sz="0" w:space="0" w:color="auto"/>
                <w:right w:val="none" w:sz="0" w:space="0" w:color="auto"/>
              </w:divBdr>
            </w:div>
          </w:divsChild>
        </w:div>
        <w:div w:id="546995488">
          <w:marLeft w:val="0"/>
          <w:marRight w:val="0"/>
          <w:marTop w:val="0"/>
          <w:marBottom w:val="0"/>
          <w:divBdr>
            <w:top w:val="none" w:sz="0" w:space="0" w:color="auto"/>
            <w:left w:val="none" w:sz="0" w:space="0" w:color="auto"/>
            <w:bottom w:val="none" w:sz="0" w:space="0" w:color="auto"/>
            <w:right w:val="none" w:sz="0" w:space="0" w:color="auto"/>
          </w:divBdr>
          <w:divsChild>
            <w:div w:id="841169077">
              <w:marLeft w:val="0"/>
              <w:marRight w:val="0"/>
              <w:marTop w:val="0"/>
              <w:marBottom w:val="0"/>
              <w:divBdr>
                <w:top w:val="none" w:sz="0" w:space="0" w:color="auto"/>
                <w:left w:val="none" w:sz="0" w:space="0" w:color="auto"/>
                <w:bottom w:val="none" w:sz="0" w:space="0" w:color="auto"/>
                <w:right w:val="none" w:sz="0" w:space="0" w:color="auto"/>
              </w:divBdr>
            </w:div>
          </w:divsChild>
        </w:div>
        <w:div w:id="568610336">
          <w:marLeft w:val="0"/>
          <w:marRight w:val="0"/>
          <w:marTop w:val="0"/>
          <w:marBottom w:val="0"/>
          <w:divBdr>
            <w:top w:val="none" w:sz="0" w:space="0" w:color="auto"/>
            <w:left w:val="none" w:sz="0" w:space="0" w:color="auto"/>
            <w:bottom w:val="none" w:sz="0" w:space="0" w:color="auto"/>
            <w:right w:val="none" w:sz="0" w:space="0" w:color="auto"/>
          </w:divBdr>
          <w:divsChild>
            <w:div w:id="1664745473">
              <w:marLeft w:val="0"/>
              <w:marRight w:val="0"/>
              <w:marTop w:val="0"/>
              <w:marBottom w:val="0"/>
              <w:divBdr>
                <w:top w:val="none" w:sz="0" w:space="0" w:color="auto"/>
                <w:left w:val="none" w:sz="0" w:space="0" w:color="auto"/>
                <w:bottom w:val="none" w:sz="0" w:space="0" w:color="auto"/>
                <w:right w:val="none" w:sz="0" w:space="0" w:color="auto"/>
              </w:divBdr>
            </w:div>
          </w:divsChild>
        </w:div>
        <w:div w:id="585458613">
          <w:marLeft w:val="0"/>
          <w:marRight w:val="0"/>
          <w:marTop w:val="0"/>
          <w:marBottom w:val="0"/>
          <w:divBdr>
            <w:top w:val="none" w:sz="0" w:space="0" w:color="auto"/>
            <w:left w:val="none" w:sz="0" w:space="0" w:color="auto"/>
            <w:bottom w:val="none" w:sz="0" w:space="0" w:color="auto"/>
            <w:right w:val="none" w:sz="0" w:space="0" w:color="auto"/>
          </w:divBdr>
          <w:divsChild>
            <w:div w:id="1297831322">
              <w:marLeft w:val="0"/>
              <w:marRight w:val="0"/>
              <w:marTop w:val="0"/>
              <w:marBottom w:val="0"/>
              <w:divBdr>
                <w:top w:val="none" w:sz="0" w:space="0" w:color="auto"/>
                <w:left w:val="none" w:sz="0" w:space="0" w:color="auto"/>
                <w:bottom w:val="none" w:sz="0" w:space="0" w:color="auto"/>
                <w:right w:val="none" w:sz="0" w:space="0" w:color="auto"/>
              </w:divBdr>
            </w:div>
          </w:divsChild>
        </w:div>
        <w:div w:id="604001844">
          <w:marLeft w:val="0"/>
          <w:marRight w:val="0"/>
          <w:marTop w:val="0"/>
          <w:marBottom w:val="0"/>
          <w:divBdr>
            <w:top w:val="none" w:sz="0" w:space="0" w:color="auto"/>
            <w:left w:val="none" w:sz="0" w:space="0" w:color="auto"/>
            <w:bottom w:val="none" w:sz="0" w:space="0" w:color="auto"/>
            <w:right w:val="none" w:sz="0" w:space="0" w:color="auto"/>
          </w:divBdr>
          <w:divsChild>
            <w:div w:id="951013913">
              <w:marLeft w:val="0"/>
              <w:marRight w:val="0"/>
              <w:marTop w:val="0"/>
              <w:marBottom w:val="0"/>
              <w:divBdr>
                <w:top w:val="none" w:sz="0" w:space="0" w:color="auto"/>
                <w:left w:val="none" w:sz="0" w:space="0" w:color="auto"/>
                <w:bottom w:val="none" w:sz="0" w:space="0" w:color="auto"/>
                <w:right w:val="none" w:sz="0" w:space="0" w:color="auto"/>
              </w:divBdr>
            </w:div>
          </w:divsChild>
        </w:div>
        <w:div w:id="620772460">
          <w:marLeft w:val="0"/>
          <w:marRight w:val="0"/>
          <w:marTop w:val="0"/>
          <w:marBottom w:val="0"/>
          <w:divBdr>
            <w:top w:val="none" w:sz="0" w:space="0" w:color="auto"/>
            <w:left w:val="none" w:sz="0" w:space="0" w:color="auto"/>
            <w:bottom w:val="none" w:sz="0" w:space="0" w:color="auto"/>
            <w:right w:val="none" w:sz="0" w:space="0" w:color="auto"/>
          </w:divBdr>
          <w:divsChild>
            <w:div w:id="1154490545">
              <w:marLeft w:val="0"/>
              <w:marRight w:val="0"/>
              <w:marTop w:val="0"/>
              <w:marBottom w:val="0"/>
              <w:divBdr>
                <w:top w:val="none" w:sz="0" w:space="0" w:color="auto"/>
                <w:left w:val="none" w:sz="0" w:space="0" w:color="auto"/>
                <w:bottom w:val="none" w:sz="0" w:space="0" w:color="auto"/>
                <w:right w:val="none" w:sz="0" w:space="0" w:color="auto"/>
              </w:divBdr>
            </w:div>
          </w:divsChild>
        </w:div>
        <w:div w:id="628557933">
          <w:marLeft w:val="0"/>
          <w:marRight w:val="0"/>
          <w:marTop w:val="0"/>
          <w:marBottom w:val="0"/>
          <w:divBdr>
            <w:top w:val="none" w:sz="0" w:space="0" w:color="auto"/>
            <w:left w:val="none" w:sz="0" w:space="0" w:color="auto"/>
            <w:bottom w:val="none" w:sz="0" w:space="0" w:color="auto"/>
            <w:right w:val="none" w:sz="0" w:space="0" w:color="auto"/>
          </w:divBdr>
          <w:divsChild>
            <w:div w:id="414086569">
              <w:marLeft w:val="0"/>
              <w:marRight w:val="0"/>
              <w:marTop w:val="0"/>
              <w:marBottom w:val="0"/>
              <w:divBdr>
                <w:top w:val="none" w:sz="0" w:space="0" w:color="auto"/>
                <w:left w:val="none" w:sz="0" w:space="0" w:color="auto"/>
                <w:bottom w:val="none" w:sz="0" w:space="0" w:color="auto"/>
                <w:right w:val="none" w:sz="0" w:space="0" w:color="auto"/>
              </w:divBdr>
            </w:div>
            <w:div w:id="506218045">
              <w:marLeft w:val="0"/>
              <w:marRight w:val="0"/>
              <w:marTop w:val="0"/>
              <w:marBottom w:val="0"/>
              <w:divBdr>
                <w:top w:val="none" w:sz="0" w:space="0" w:color="auto"/>
                <w:left w:val="none" w:sz="0" w:space="0" w:color="auto"/>
                <w:bottom w:val="none" w:sz="0" w:space="0" w:color="auto"/>
                <w:right w:val="none" w:sz="0" w:space="0" w:color="auto"/>
              </w:divBdr>
            </w:div>
            <w:div w:id="793788238">
              <w:marLeft w:val="0"/>
              <w:marRight w:val="0"/>
              <w:marTop w:val="0"/>
              <w:marBottom w:val="0"/>
              <w:divBdr>
                <w:top w:val="none" w:sz="0" w:space="0" w:color="auto"/>
                <w:left w:val="none" w:sz="0" w:space="0" w:color="auto"/>
                <w:bottom w:val="none" w:sz="0" w:space="0" w:color="auto"/>
                <w:right w:val="none" w:sz="0" w:space="0" w:color="auto"/>
              </w:divBdr>
            </w:div>
            <w:div w:id="836383401">
              <w:marLeft w:val="0"/>
              <w:marRight w:val="0"/>
              <w:marTop w:val="0"/>
              <w:marBottom w:val="0"/>
              <w:divBdr>
                <w:top w:val="none" w:sz="0" w:space="0" w:color="auto"/>
                <w:left w:val="none" w:sz="0" w:space="0" w:color="auto"/>
                <w:bottom w:val="none" w:sz="0" w:space="0" w:color="auto"/>
                <w:right w:val="none" w:sz="0" w:space="0" w:color="auto"/>
              </w:divBdr>
            </w:div>
            <w:div w:id="1527982598">
              <w:marLeft w:val="0"/>
              <w:marRight w:val="0"/>
              <w:marTop w:val="0"/>
              <w:marBottom w:val="0"/>
              <w:divBdr>
                <w:top w:val="none" w:sz="0" w:space="0" w:color="auto"/>
                <w:left w:val="none" w:sz="0" w:space="0" w:color="auto"/>
                <w:bottom w:val="none" w:sz="0" w:space="0" w:color="auto"/>
                <w:right w:val="none" w:sz="0" w:space="0" w:color="auto"/>
              </w:divBdr>
            </w:div>
            <w:div w:id="1953704786">
              <w:marLeft w:val="0"/>
              <w:marRight w:val="0"/>
              <w:marTop w:val="0"/>
              <w:marBottom w:val="0"/>
              <w:divBdr>
                <w:top w:val="none" w:sz="0" w:space="0" w:color="auto"/>
                <w:left w:val="none" w:sz="0" w:space="0" w:color="auto"/>
                <w:bottom w:val="none" w:sz="0" w:space="0" w:color="auto"/>
                <w:right w:val="none" w:sz="0" w:space="0" w:color="auto"/>
              </w:divBdr>
            </w:div>
            <w:div w:id="2018190627">
              <w:marLeft w:val="0"/>
              <w:marRight w:val="0"/>
              <w:marTop w:val="0"/>
              <w:marBottom w:val="0"/>
              <w:divBdr>
                <w:top w:val="none" w:sz="0" w:space="0" w:color="auto"/>
                <w:left w:val="none" w:sz="0" w:space="0" w:color="auto"/>
                <w:bottom w:val="none" w:sz="0" w:space="0" w:color="auto"/>
                <w:right w:val="none" w:sz="0" w:space="0" w:color="auto"/>
              </w:divBdr>
            </w:div>
            <w:div w:id="2087074457">
              <w:marLeft w:val="0"/>
              <w:marRight w:val="0"/>
              <w:marTop w:val="0"/>
              <w:marBottom w:val="0"/>
              <w:divBdr>
                <w:top w:val="none" w:sz="0" w:space="0" w:color="auto"/>
                <w:left w:val="none" w:sz="0" w:space="0" w:color="auto"/>
                <w:bottom w:val="none" w:sz="0" w:space="0" w:color="auto"/>
                <w:right w:val="none" w:sz="0" w:space="0" w:color="auto"/>
              </w:divBdr>
            </w:div>
          </w:divsChild>
        </w:div>
        <w:div w:id="639306582">
          <w:marLeft w:val="0"/>
          <w:marRight w:val="0"/>
          <w:marTop w:val="0"/>
          <w:marBottom w:val="0"/>
          <w:divBdr>
            <w:top w:val="none" w:sz="0" w:space="0" w:color="auto"/>
            <w:left w:val="none" w:sz="0" w:space="0" w:color="auto"/>
            <w:bottom w:val="none" w:sz="0" w:space="0" w:color="auto"/>
            <w:right w:val="none" w:sz="0" w:space="0" w:color="auto"/>
          </w:divBdr>
          <w:divsChild>
            <w:div w:id="1295600096">
              <w:marLeft w:val="0"/>
              <w:marRight w:val="0"/>
              <w:marTop w:val="0"/>
              <w:marBottom w:val="0"/>
              <w:divBdr>
                <w:top w:val="none" w:sz="0" w:space="0" w:color="auto"/>
                <w:left w:val="none" w:sz="0" w:space="0" w:color="auto"/>
                <w:bottom w:val="none" w:sz="0" w:space="0" w:color="auto"/>
                <w:right w:val="none" w:sz="0" w:space="0" w:color="auto"/>
              </w:divBdr>
            </w:div>
          </w:divsChild>
        </w:div>
        <w:div w:id="653490479">
          <w:marLeft w:val="0"/>
          <w:marRight w:val="0"/>
          <w:marTop w:val="0"/>
          <w:marBottom w:val="0"/>
          <w:divBdr>
            <w:top w:val="none" w:sz="0" w:space="0" w:color="auto"/>
            <w:left w:val="none" w:sz="0" w:space="0" w:color="auto"/>
            <w:bottom w:val="none" w:sz="0" w:space="0" w:color="auto"/>
            <w:right w:val="none" w:sz="0" w:space="0" w:color="auto"/>
          </w:divBdr>
          <w:divsChild>
            <w:div w:id="982076432">
              <w:marLeft w:val="0"/>
              <w:marRight w:val="0"/>
              <w:marTop w:val="0"/>
              <w:marBottom w:val="0"/>
              <w:divBdr>
                <w:top w:val="none" w:sz="0" w:space="0" w:color="auto"/>
                <w:left w:val="none" w:sz="0" w:space="0" w:color="auto"/>
                <w:bottom w:val="none" w:sz="0" w:space="0" w:color="auto"/>
                <w:right w:val="none" w:sz="0" w:space="0" w:color="auto"/>
              </w:divBdr>
            </w:div>
          </w:divsChild>
        </w:div>
        <w:div w:id="654340878">
          <w:marLeft w:val="0"/>
          <w:marRight w:val="0"/>
          <w:marTop w:val="0"/>
          <w:marBottom w:val="0"/>
          <w:divBdr>
            <w:top w:val="none" w:sz="0" w:space="0" w:color="auto"/>
            <w:left w:val="none" w:sz="0" w:space="0" w:color="auto"/>
            <w:bottom w:val="none" w:sz="0" w:space="0" w:color="auto"/>
            <w:right w:val="none" w:sz="0" w:space="0" w:color="auto"/>
          </w:divBdr>
          <w:divsChild>
            <w:div w:id="1572036679">
              <w:marLeft w:val="0"/>
              <w:marRight w:val="0"/>
              <w:marTop w:val="0"/>
              <w:marBottom w:val="0"/>
              <w:divBdr>
                <w:top w:val="none" w:sz="0" w:space="0" w:color="auto"/>
                <w:left w:val="none" w:sz="0" w:space="0" w:color="auto"/>
                <w:bottom w:val="none" w:sz="0" w:space="0" w:color="auto"/>
                <w:right w:val="none" w:sz="0" w:space="0" w:color="auto"/>
              </w:divBdr>
            </w:div>
          </w:divsChild>
        </w:div>
        <w:div w:id="658847359">
          <w:marLeft w:val="0"/>
          <w:marRight w:val="0"/>
          <w:marTop w:val="0"/>
          <w:marBottom w:val="0"/>
          <w:divBdr>
            <w:top w:val="none" w:sz="0" w:space="0" w:color="auto"/>
            <w:left w:val="none" w:sz="0" w:space="0" w:color="auto"/>
            <w:bottom w:val="none" w:sz="0" w:space="0" w:color="auto"/>
            <w:right w:val="none" w:sz="0" w:space="0" w:color="auto"/>
          </w:divBdr>
          <w:divsChild>
            <w:div w:id="2143695072">
              <w:marLeft w:val="0"/>
              <w:marRight w:val="0"/>
              <w:marTop w:val="0"/>
              <w:marBottom w:val="0"/>
              <w:divBdr>
                <w:top w:val="none" w:sz="0" w:space="0" w:color="auto"/>
                <w:left w:val="none" w:sz="0" w:space="0" w:color="auto"/>
                <w:bottom w:val="none" w:sz="0" w:space="0" w:color="auto"/>
                <w:right w:val="none" w:sz="0" w:space="0" w:color="auto"/>
              </w:divBdr>
            </w:div>
          </w:divsChild>
        </w:div>
        <w:div w:id="659697335">
          <w:marLeft w:val="0"/>
          <w:marRight w:val="0"/>
          <w:marTop w:val="0"/>
          <w:marBottom w:val="0"/>
          <w:divBdr>
            <w:top w:val="none" w:sz="0" w:space="0" w:color="auto"/>
            <w:left w:val="none" w:sz="0" w:space="0" w:color="auto"/>
            <w:bottom w:val="none" w:sz="0" w:space="0" w:color="auto"/>
            <w:right w:val="none" w:sz="0" w:space="0" w:color="auto"/>
          </w:divBdr>
          <w:divsChild>
            <w:div w:id="1720205090">
              <w:marLeft w:val="0"/>
              <w:marRight w:val="0"/>
              <w:marTop w:val="0"/>
              <w:marBottom w:val="0"/>
              <w:divBdr>
                <w:top w:val="none" w:sz="0" w:space="0" w:color="auto"/>
                <w:left w:val="none" w:sz="0" w:space="0" w:color="auto"/>
                <w:bottom w:val="none" w:sz="0" w:space="0" w:color="auto"/>
                <w:right w:val="none" w:sz="0" w:space="0" w:color="auto"/>
              </w:divBdr>
            </w:div>
          </w:divsChild>
        </w:div>
        <w:div w:id="660618375">
          <w:marLeft w:val="0"/>
          <w:marRight w:val="0"/>
          <w:marTop w:val="0"/>
          <w:marBottom w:val="0"/>
          <w:divBdr>
            <w:top w:val="none" w:sz="0" w:space="0" w:color="auto"/>
            <w:left w:val="none" w:sz="0" w:space="0" w:color="auto"/>
            <w:bottom w:val="none" w:sz="0" w:space="0" w:color="auto"/>
            <w:right w:val="none" w:sz="0" w:space="0" w:color="auto"/>
          </w:divBdr>
          <w:divsChild>
            <w:div w:id="789932941">
              <w:marLeft w:val="0"/>
              <w:marRight w:val="0"/>
              <w:marTop w:val="0"/>
              <w:marBottom w:val="0"/>
              <w:divBdr>
                <w:top w:val="none" w:sz="0" w:space="0" w:color="auto"/>
                <w:left w:val="none" w:sz="0" w:space="0" w:color="auto"/>
                <w:bottom w:val="none" w:sz="0" w:space="0" w:color="auto"/>
                <w:right w:val="none" w:sz="0" w:space="0" w:color="auto"/>
              </w:divBdr>
            </w:div>
          </w:divsChild>
        </w:div>
        <w:div w:id="670644224">
          <w:marLeft w:val="0"/>
          <w:marRight w:val="0"/>
          <w:marTop w:val="0"/>
          <w:marBottom w:val="0"/>
          <w:divBdr>
            <w:top w:val="none" w:sz="0" w:space="0" w:color="auto"/>
            <w:left w:val="none" w:sz="0" w:space="0" w:color="auto"/>
            <w:bottom w:val="none" w:sz="0" w:space="0" w:color="auto"/>
            <w:right w:val="none" w:sz="0" w:space="0" w:color="auto"/>
          </w:divBdr>
          <w:divsChild>
            <w:div w:id="868954160">
              <w:marLeft w:val="0"/>
              <w:marRight w:val="0"/>
              <w:marTop w:val="0"/>
              <w:marBottom w:val="0"/>
              <w:divBdr>
                <w:top w:val="none" w:sz="0" w:space="0" w:color="auto"/>
                <w:left w:val="none" w:sz="0" w:space="0" w:color="auto"/>
                <w:bottom w:val="none" w:sz="0" w:space="0" w:color="auto"/>
                <w:right w:val="none" w:sz="0" w:space="0" w:color="auto"/>
              </w:divBdr>
            </w:div>
          </w:divsChild>
        </w:div>
        <w:div w:id="674653594">
          <w:marLeft w:val="0"/>
          <w:marRight w:val="0"/>
          <w:marTop w:val="0"/>
          <w:marBottom w:val="0"/>
          <w:divBdr>
            <w:top w:val="none" w:sz="0" w:space="0" w:color="auto"/>
            <w:left w:val="none" w:sz="0" w:space="0" w:color="auto"/>
            <w:bottom w:val="none" w:sz="0" w:space="0" w:color="auto"/>
            <w:right w:val="none" w:sz="0" w:space="0" w:color="auto"/>
          </w:divBdr>
          <w:divsChild>
            <w:div w:id="1918318657">
              <w:marLeft w:val="0"/>
              <w:marRight w:val="0"/>
              <w:marTop w:val="0"/>
              <w:marBottom w:val="0"/>
              <w:divBdr>
                <w:top w:val="none" w:sz="0" w:space="0" w:color="auto"/>
                <w:left w:val="none" w:sz="0" w:space="0" w:color="auto"/>
                <w:bottom w:val="none" w:sz="0" w:space="0" w:color="auto"/>
                <w:right w:val="none" w:sz="0" w:space="0" w:color="auto"/>
              </w:divBdr>
            </w:div>
          </w:divsChild>
        </w:div>
        <w:div w:id="681781556">
          <w:marLeft w:val="0"/>
          <w:marRight w:val="0"/>
          <w:marTop w:val="0"/>
          <w:marBottom w:val="0"/>
          <w:divBdr>
            <w:top w:val="none" w:sz="0" w:space="0" w:color="auto"/>
            <w:left w:val="none" w:sz="0" w:space="0" w:color="auto"/>
            <w:bottom w:val="none" w:sz="0" w:space="0" w:color="auto"/>
            <w:right w:val="none" w:sz="0" w:space="0" w:color="auto"/>
          </w:divBdr>
          <w:divsChild>
            <w:div w:id="1632322159">
              <w:marLeft w:val="0"/>
              <w:marRight w:val="0"/>
              <w:marTop w:val="0"/>
              <w:marBottom w:val="0"/>
              <w:divBdr>
                <w:top w:val="none" w:sz="0" w:space="0" w:color="auto"/>
                <w:left w:val="none" w:sz="0" w:space="0" w:color="auto"/>
                <w:bottom w:val="none" w:sz="0" w:space="0" w:color="auto"/>
                <w:right w:val="none" w:sz="0" w:space="0" w:color="auto"/>
              </w:divBdr>
            </w:div>
          </w:divsChild>
        </w:div>
        <w:div w:id="747269537">
          <w:marLeft w:val="0"/>
          <w:marRight w:val="0"/>
          <w:marTop w:val="0"/>
          <w:marBottom w:val="0"/>
          <w:divBdr>
            <w:top w:val="none" w:sz="0" w:space="0" w:color="auto"/>
            <w:left w:val="none" w:sz="0" w:space="0" w:color="auto"/>
            <w:bottom w:val="none" w:sz="0" w:space="0" w:color="auto"/>
            <w:right w:val="none" w:sz="0" w:space="0" w:color="auto"/>
          </w:divBdr>
          <w:divsChild>
            <w:div w:id="1978027655">
              <w:marLeft w:val="0"/>
              <w:marRight w:val="0"/>
              <w:marTop w:val="0"/>
              <w:marBottom w:val="0"/>
              <w:divBdr>
                <w:top w:val="none" w:sz="0" w:space="0" w:color="auto"/>
                <w:left w:val="none" w:sz="0" w:space="0" w:color="auto"/>
                <w:bottom w:val="none" w:sz="0" w:space="0" w:color="auto"/>
                <w:right w:val="none" w:sz="0" w:space="0" w:color="auto"/>
              </w:divBdr>
            </w:div>
          </w:divsChild>
        </w:div>
        <w:div w:id="754866374">
          <w:marLeft w:val="0"/>
          <w:marRight w:val="0"/>
          <w:marTop w:val="0"/>
          <w:marBottom w:val="0"/>
          <w:divBdr>
            <w:top w:val="none" w:sz="0" w:space="0" w:color="auto"/>
            <w:left w:val="none" w:sz="0" w:space="0" w:color="auto"/>
            <w:bottom w:val="none" w:sz="0" w:space="0" w:color="auto"/>
            <w:right w:val="none" w:sz="0" w:space="0" w:color="auto"/>
          </w:divBdr>
          <w:divsChild>
            <w:div w:id="1407414027">
              <w:marLeft w:val="0"/>
              <w:marRight w:val="0"/>
              <w:marTop w:val="0"/>
              <w:marBottom w:val="0"/>
              <w:divBdr>
                <w:top w:val="none" w:sz="0" w:space="0" w:color="auto"/>
                <w:left w:val="none" w:sz="0" w:space="0" w:color="auto"/>
                <w:bottom w:val="none" w:sz="0" w:space="0" w:color="auto"/>
                <w:right w:val="none" w:sz="0" w:space="0" w:color="auto"/>
              </w:divBdr>
            </w:div>
          </w:divsChild>
        </w:div>
        <w:div w:id="787897690">
          <w:marLeft w:val="0"/>
          <w:marRight w:val="0"/>
          <w:marTop w:val="0"/>
          <w:marBottom w:val="0"/>
          <w:divBdr>
            <w:top w:val="none" w:sz="0" w:space="0" w:color="auto"/>
            <w:left w:val="none" w:sz="0" w:space="0" w:color="auto"/>
            <w:bottom w:val="none" w:sz="0" w:space="0" w:color="auto"/>
            <w:right w:val="none" w:sz="0" w:space="0" w:color="auto"/>
          </w:divBdr>
          <w:divsChild>
            <w:div w:id="2100059390">
              <w:marLeft w:val="0"/>
              <w:marRight w:val="0"/>
              <w:marTop w:val="0"/>
              <w:marBottom w:val="0"/>
              <w:divBdr>
                <w:top w:val="none" w:sz="0" w:space="0" w:color="auto"/>
                <w:left w:val="none" w:sz="0" w:space="0" w:color="auto"/>
                <w:bottom w:val="none" w:sz="0" w:space="0" w:color="auto"/>
                <w:right w:val="none" w:sz="0" w:space="0" w:color="auto"/>
              </w:divBdr>
            </w:div>
          </w:divsChild>
        </w:div>
        <w:div w:id="799345881">
          <w:marLeft w:val="0"/>
          <w:marRight w:val="0"/>
          <w:marTop w:val="0"/>
          <w:marBottom w:val="0"/>
          <w:divBdr>
            <w:top w:val="none" w:sz="0" w:space="0" w:color="auto"/>
            <w:left w:val="none" w:sz="0" w:space="0" w:color="auto"/>
            <w:bottom w:val="none" w:sz="0" w:space="0" w:color="auto"/>
            <w:right w:val="none" w:sz="0" w:space="0" w:color="auto"/>
          </w:divBdr>
          <w:divsChild>
            <w:div w:id="1132748718">
              <w:marLeft w:val="0"/>
              <w:marRight w:val="0"/>
              <w:marTop w:val="0"/>
              <w:marBottom w:val="0"/>
              <w:divBdr>
                <w:top w:val="none" w:sz="0" w:space="0" w:color="auto"/>
                <w:left w:val="none" w:sz="0" w:space="0" w:color="auto"/>
                <w:bottom w:val="none" w:sz="0" w:space="0" w:color="auto"/>
                <w:right w:val="none" w:sz="0" w:space="0" w:color="auto"/>
              </w:divBdr>
            </w:div>
          </w:divsChild>
        </w:div>
        <w:div w:id="827788614">
          <w:marLeft w:val="0"/>
          <w:marRight w:val="0"/>
          <w:marTop w:val="0"/>
          <w:marBottom w:val="0"/>
          <w:divBdr>
            <w:top w:val="none" w:sz="0" w:space="0" w:color="auto"/>
            <w:left w:val="none" w:sz="0" w:space="0" w:color="auto"/>
            <w:bottom w:val="none" w:sz="0" w:space="0" w:color="auto"/>
            <w:right w:val="none" w:sz="0" w:space="0" w:color="auto"/>
          </w:divBdr>
          <w:divsChild>
            <w:div w:id="1068500466">
              <w:marLeft w:val="0"/>
              <w:marRight w:val="0"/>
              <w:marTop w:val="0"/>
              <w:marBottom w:val="0"/>
              <w:divBdr>
                <w:top w:val="none" w:sz="0" w:space="0" w:color="auto"/>
                <w:left w:val="none" w:sz="0" w:space="0" w:color="auto"/>
                <w:bottom w:val="none" w:sz="0" w:space="0" w:color="auto"/>
                <w:right w:val="none" w:sz="0" w:space="0" w:color="auto"/>
              </w:divBdr>
            </w:div>
          </w:divsChild>
        </w:div>
        <w:div w:id="830097492">
          <w:marLeft w:val="0"/>
          <w:marRight w:val="0"/>
          <w:marTop w:val="0"/>
          <w:marBottom w:val="0"/>
          <w:divBdr>
            <w:top w:val="none" w:sz="0" w:space="0" w:color="auto"/>
            <w:left w:val="none" w:sz="0" w:space="0" w:color="auto"/>
            <w:bottom w:val="none" w:sz="0" w:space="0" w:color="auto"/>
            <w:right w:val="none" w:sz="0" w:space="0" w:color="auto"/>
          </w:divBdr>
          <w:divsChild>
            <w:div w:id="440422160">
              <w:marLeft w:val="0"/>
              <w:marRight w:val="0"/>
              <w:marTop w:val="0"/>
              <w:marBottom w:val="0"/>
              <w:divBdr>
                <w:top w:val="none" w:sz="0" w:space="0" w:color="auto"/>
                <w:left w:val="none" w:sz="0" w:space="0" w:color="auto"/>
                <w:bottom w:val="none" w:sz="0" w:space="0" w:color="auto"/>
                <w:right w:val="none" w:sz="0" w:space="0" w:color="auto"/>
              </w:divBdr>
            </w:div>
          </w:divsChild>
        </w:div>
        <w:div w:id="831212709">
          <w:marLeft w:val="0"/>
          <w:marRight w:val="0"/>
          <w:marTop w:val="0"/>
          <w:marBottom w:val="0"/>
          <w:divBdr>
            <w:top w:val="none" w:sz="0" w:space="0" w:color="auto"/>
            <w:left w:val="none" w:sz="0" w:space="0" w:color="auto"/>
            <w:bottom w:val="none" w:sz="0" w:space="0" w:color="auto"/>
            <w:right w:val="none" w:sz="0" w:space="0" w:color="auto"/>
          </w:divBdr>
          <w:divsChild>
            <w:div w:id="1653750099">
              <w:marLeft w:val="0"/>
              <w:marRight w:val="0"/>
              <w:marTop w:val="0"/>
              <w:marBottom w:val="0"/>
              <w:divBdr>
                <w:top w:val="none" w:sz="0" w:space="0" w:color="auto"/>
                <w:left w:val="none" w:sz="0" w:space="0" w:color="auto"/>
                <w:bottom w:val="none" w:sz="0" w:space="0" w:color="auto"/>
                <w:right w:val="none" w:sz="0" w:space="0" w:color="auto"/>
              </w:divBdr>
            </w:div>
          </w:divsChild>
        </w:div>
        <w:div w:id="862330708">
          <w:marLeft w:val="0"/>
          <w:marRight w:val="0"/>
          <w:marTop w:val="0"/>
          <w:marBottom w:val="0"/>
          <w:divBdr>
            <w:top w:val="none" w:sz="0" w:space="0" w:color="auto"/>
            <w:left w:val="none" w:sz="0" w:space="0" w:color="auto"/>
            <w:bottom w:val="none" w:sz="0" w:space="0" w:color="auto"/>
            <w:right w:val="none" w:sz="0" w:space="0" w:color="auto"/>
          </w:divBdr>
          <w:divsChild>
            <w:div w:id="1532572804">
              <w:marLeft w:val="0"/>
              <w:marRight w:val="0"/>
              <w:marTop w:val="0"/>
              <w:marBottom w:val="0"/>
              <w:divBdr>
                <w:top w:val="none" w:sz="0" w:space="0" w:color="auto"/>
                <w:left w:val="none" w:sz="0" w:space="0" w:color="auto"/>
                <w:bottom w:val="none" w:sz="0" w:space="0" w:color="auto"/>
                <w:right w:val="none" w:sz="0" w:space="0" w:color="auto"/>
              </w:divBdr>
            </w:div>
          </w:divsChild>
        </w:div>
        <w:div w:id="870263287">
          <w:marLeft w:val="0"/>
          <w:marRight w:val="0"/>
          <w:marTop w:val="0"/>
          <w:marBottom w:val="0"/>
          <w:divBdr>
            <w:top w:val="none" w:sz="0" w:space="0" w:color="auto"/>
            <w:left w:val="none" w:sz="0" w:space="0" w:color="auto"/>
            <w:bottom w:val="none" w:sz="0" w:space="0" w:color="auto"/>
            <w:right w:val="none" w:sz="0" w:space="0" w:color="auto"/>
          </w:divBdr>
          <w:divsChild>
            <w:div w:id="39595178">
              <w:marLeft w:val="0"/>
              <w:marRight w:val="0"/>
              <w:marTop w:val="0"/>
              <w:marBottom w:val="0"/>
              <w:divBdr>
                <w:top w:val="none" w:sz="0" w:space="0" w:color="auto"/>
                <w:left w:val="none" w:sz="0" w:space="0" w:color="auto"/>
                <w:bottom w:val="none" w:sz="0" w:space="0" w:color="auto"/>
                <w:right w:val="none" w:sz="0" w:space="0" w:color="auto"/>
              </w:divBdr>
            </w:div>
            <w:div w:id="90206307">
              <w:marLeft w:val="0"/>
              <w:marRight w:val="0"/>
              <w:marTop w:val="0"/>
              <w:marBottom w:val="0"/>
              <w:divBdr>
                <w:top w:val="none" w:sz="0" w:space="0" w:color="auto"/>
                <w:left w:val="none" w:sz="0" w:space="0" w:color="auto"/>
                <w:bottom w:val="none" w:sz="0" w:space="0" w:color="auto"/>
                <w:right w:val="none" w:sz="0" w:space="0" w:color="auto"/>
              </w:divBdr>
            </w:div>
            <w:div w:id="492112876">
              <w:marLeft w:val="0"/>
              <w:marRight w:val="0"/>
              <w:marTop w:val="0"/>
              <w:marBottom w:val="0"/>
              <w:divBdr>
                <w:top w:val="none" w:sz="0" w:space="0" w:color="auto"/>
                <w:left w:val="none" w:sz="0" w:space="0" w:color="auto"/>
                <w:bottom w:val="none" w:sz="0" w:space="0" w:color="auto"/>
                <w:right w:val="none" w:sz="0" w:space="0" w:color="auto"/>
              </w:divBdr>
            </w:div>
            <w:div w:id="521549328">
              <w:marLeft w:val="0"/>
              <w:marRight w:val="0"/>
              <w:marTop w:val="0"/>
              <w:marBottom w:val="0"/>
              <w:divBdr>
                <w:top w:val="none" w:sz="0" w:space="0" w:color="auto"/>
                <w:left w:val="none" w:sz="0" w:space="0" w:color="auto"/>
                <w:bottom w:val="none" w:sz="0" w:space="0" w:color="auto"/>
                <w:right w:val="none" w:sz="0" w:space="0" w:color="auto"/>
              </w:divBdr>
            </w:div>
            <w:div w:id="1966421664">
              <w:marLeft w:val="0"/>
              <w:marRight w:val="0"/>
              <w:marTop w:val="0"/>
              <w:marBottom w:val="0"/>
              <w:divBdr>
                <w:top w:val="none" w:sz="0" w:space="0" w:color="auto"/>
                <w:left w:val="none" w:sz="0" w:space="0" w:color="auto"/>
                <w:bottom w:val="none" w:sz="0" w:space="0" w:color="auto"/>
                <w:right w:val="none" w:sz="0" w:space="0" w:color="auto"/>
              </w:divBdr>
            </w:div>
          </w:divsChild>
        </w:div>
        <w:div w:id="880753691">
          <w:marLeft w:val="0"/>
          <w:marRight w:val="0"/>
          <w:marTop w:val="0"/>
          <w:marBottom w:val="0"/>
          <w:divBdr>
            <w:top w:val="none" w:sz="0" w:space="0" w:color="auto"/>
            <w:left w:val="none" w:sz="0" w:space="0" w:color="auto"/>
            <w:bottom w:val="none" w:sz="0" w:space="0" w:color="auto"/>
            <w:right w:val="none" w:sz="0" w:space="0" w:color="auto"/>
          </w:divBdr>
          <w:divsChild>
            <w:div w:id="1786272382">
              <w:marLeft w:val="0"/>
              <w:marRight w:val="0"/>
              <w:marTop w:val="0"/>
              <w:marBottom w:val="0"/>
              <w:divBdr>
                <w:top w:val="none" w:sz="0" w:space="0" w:color="auto"/>
                <w:left w:val="none" w:sz="0" w:space="0" w:color="auto"/>
                <w:bottom w:val="none" w:sz="0" w:space="0" w:color="auto"/>
                <w:right w:val="none" w:sz="0" w:space="0" w:color="auto"/>
              </w:divBdr>
            </w:div>
          </w:divsChild>
        </w:div>
        <w:div w:id="897477279">
          <w:marLeft w:val="0"/>
          <w:marRight w:val="0"/>
          <w:marTop w:val="0"/>
          <w:marBottom w:val="0"/>
          <w:divBdr>
            <w:top w:val="none" w:sz="0" w:space="0" w:color="auto"/>
            <w:left w:val="none" w:sz="0" w:space="0" w:color="auto"/>
            <w:bottom w:val="none" w:sz="0" w:space="0" w:color="auto"/>
            <w:right w:val="none" w:sz="0" w:space="0" w:color="auto"/>
          </w:divBdr>
          <w:divsChild>
            <w:div w:id="318315016">
              <w:marLeft w:val="0"/>
              <w:marRight w:val="0"/>
              <w:marTop w:val="0"/>
              <w:marBottom w:val="0"/>
              <w:divBdr>
                <w:top w:val="none" w:sz="0" w:space="0" w:color="auto"/>
                <w:left w:val="none" w:sz="0" w:space="0" w:color="auto"/>
                <w:bottom w:val="none" w:sz="0" w:space="0" w:color="auto"/>
                <w:right w:val="none" w:sz="0" w:space="0" w:color="auto"/>
              </w:divBdr>
            </w:div>
            <w:div w:id="1093747875">
              <w:marLeft w:val="0"/>
              <w:marRight w:val="0"/>
              <w:marTop w:val="0"/>
              <w:marBottom w:val="0"/>
              <w:divBdr>
                <w:top w:val="none" w:sz="0" w:space="0" w:color="auto"/>
                <w:left w:val="none" w:sz="0" w:space="0" w:color="auto"/>
                <w:bottom w:val="none" w:sz="0" w:space="0" w:color="auto"/>
                <w:right w:val="none" w:sz="0" w:space="0" w:color="auto"/>
              </w:divBdr>
            </w:div>
          </w:divsChild>
        </w:div>
        <w:div w:id="900168460">
          <w:marLeft w:val="0"/>
          <w:marRight w:val="0"/>
          <w:marTop w:val="0"/>
          <w:marBottom w:val="0"/>
          <w:divBdr>
            <w:top w:val="none" w:sz="0" w:space="0" w:color="auto"/>
            <w:left w:val="none" w:sz="0" w:space="0" w:color="auto"/>
            <w:bottom w:val="none" w:sz="0" w:space="0" w:color="auto"/>
            <w:right w:val="none" w:sz="0" w:space="0" w:color="auto"/>
          </w:divBdr>
          <w:divsChild>
            <w:div w:id="1698309914">
              <w:marLeft w:val="0"/>
              <w:marRight w:val="0"/>
              <w:marTop w:val="0"/>
              <w:marBottom w:val="0"/>
              <w:divBdr>
                <w:top w:val="none" w:sz="0" w:space="0" w:color="auto"/>
                <w:left w:val="none" w:sz="0" w:space="0" w:color="auto"/>
                <w:bottom w:val="none" w:sz="0" w:space="0" w:color="auto"/>
                <w:right w:val="none" w:sz="0" w:space="0" w:color="auto"/>
              </w:divBdr>
            </w:div>
          </w:divsChild>
        </w:div>
        <w:div w:id="903101674">
          <w:marLeft w:val="0"/>
          <w:marRight w:val="0"/>
          <w:marTop w:val="0"/>
          <w:marBottom w:val="0"/>
          <w:divBdr>
            <w:top w:val="none" w:sz="0" w:space="0" w:color="auto"/>
            <w:left w:val="none" w:sz="0" w:space="0" w:color="auto"/>
            <w:bottom w:val="none" w:sz="0" w:space="0" w:color="auto"/>
            <w:right w:val="none" w:sz="0" w:space="0" w:color="auto"/>
          </w:divBdr>
          <w:divsChild>
            <w:div w:id="1635022030">
              <w:marLeft w:val="0"/>
              <w:marRight w:val="0"/>
              <w:marTop w:val="0"/>
              <w:marBottom w:val="0"/>
              <w:divBdr>
                <w:top w:val="none" w:sz="0" w:space="0" w:color="auto"/>
                <w:left w:val="none" w:sz="0" w:space="0" w:color="auto"/>
                <w:bottom w:val="none" w:sz="0" w:space="0" w:color="auto"/>
                <w:right w:val="none" w:sz="0" w:space="0" w:color="auto"/>
              </w:divBdr>
            </w:div>
          </w:divsChild>
        </w:div>
        <w:div w:id="927927727">
          <w:marLeft w:val="0"/>
          <w:marRight w:val="0"/>
          <w:marTop w:val="0"/>
          <w:marBottom w:val="0"/>
          <w:divBdr>
            <w:top w:val="none" w:sz="0" w:space="0" w:color="auto"/>
            <w:left w:val="none" w:sz="0" w:space="0" w:color="auto"/>
            <w:bottom w:val="none" w:sz="0" w:space="0" w:color="auto"/>
            <w:right w:val="none" w:sz="0" w:space="0" w:color="auto"/>
          </w:divBdr>
          <w:divsChild>
            <w:div w:id="809252088">
              <w:marLeft w:val="0"/>
              <w:marRight w:val="0"/>
              <w:marTop w:val="0"/>
              <w:marBottom w:val="0"/>
              <w:divBdr>
                <w:top w:val="none" w:sz="0" w:space="0" w:color="auto"/>
                <w:left w:val="none" w:sz="0" w:space="0" w:color="auto"/>
                <w:bottom w:val="none" w:sz="0" w:space="0" w:color="auto"/>
                <w:right w:val="none" w:sz="0" w:space="0" w:color="auto"/>
              </w:divBdr>
            </w:div>
          </w:divsChild>
        </w:div>
        <w:div w:id="941499979">
          <w:marLeft w:val="0"/>
          <w:marRight w:val="0"/>
          <w:marTop w:val="0"/>
          <w:marBottom w:val="0"/>
          <w:divBdr>
            <w:top w:val="none" w:sz="0" w:space="0" w:color="auto"/>
            <w:left w:val="none" w:sz="0" w:space="0" w:color="auto"/>
            <w:bottom w:val="none" w:sz="0" w:space="0" w:color="auto"/>
            <w:right w:val="none" w:sz="0" w:space="0" w:color="auto"/>
          </w:divBdr>
          <w:divsChild>
            <w:div w:id="1997762115">
              <w:marLeft w:val="0"/>
              <w:marRight w:val="0"/>
              <w:marTop w:val="0"/>
              <w:marBottom w:val="0"/>
              <w:divBdr>
                <w:top w:val="none" w:sz="0" w:space="0" w:color="auto"/>
                <w:left w:val="none" w:sz="0" w:space="0" w:color="auto"/>
                <w:bottom w:val="none" w:sz="0" w:space="0" w:color="auto"/>
                <w:right w:val="none" w:sz="0" w:space="0" w:color="auto"/>
              </w:divBdr>
            </w:div>
          </w:divsChild>
        </w:div>
        <w:div w:id="947005198">
          <w:marLeft w:val="0"/>
          <w:marRight w:val="0"/>
          <w:marTop w:val="0"/>
          <w:marBottom w:val="0"/>
          <w:divBdr>
            <w:top w:val="none" w:sz="0" w:space="0" w:color="auto"/>
            <w:left w:val="none" w:sz="0" w:space="0" w:color="auto"/>
            <w:bottom w:val="none" w:sz="0" w:space="0" w:color="auto"/>
            <w:right w:val="none" w:sz="0" w:space="0" w:color="auto"/>
          </w:divBdr>
          <w:divsChild>
            <w:div w:id="2029525158">
              <w:marLeft w:val="0"/>
              <w:marRight w:val="0"/>
              <w:marTop w:val="0"/>
              <w:marBottom w:val="0"/>
              <w:divBdr>
                <w:top w:val="none" w:sz="0" w:space="0" w:color="auto"/>
                <w:left w:val="none" w:sz="0" w:space="0" w:color="auto"/>
                <w:bottom w:val="none" w:sz="0" w:space="0" w:color="auto"/>
                <w:right w:val="none" w:sz="0" w:space="0" w:color="auto"/>
              </w:divBdr>
            </w:div>
          </w:divsChild>
        </w:div>
        <w:div w:id="953056626">
          <w:marLeft w:val="0"/>
          <w:marRight w:val="0"/>
          <w:marTop w:val="0"/>
          <w:marBottom w:val="0"/>
          <w:divBdr>
            <w:top w:val="none" w:sz="0" w:space="0" w:color="auto"/>
            <w:left w:val="none" w:sz="0" w:space="0" w:color="auto"/>
            <w:bottom w:val="none" w:sz="0" w:space="0" w:color="auto"/>
            <w:right w:val="none" w:sz="0" w:space="0" w:color="auto"/>
          </w:divBdr>
          <w:divsChild>
            <w:div w:id="1193960797">
              <w:marLeft w:val="0"/>
              <w:marRight w:val="0"/>
              <w:marTop w:val="0"/>
              <w:marBottom w:val="0"/>
              <w:divBdr>
                <w:top w:val="none" w:sz="0" w:space="0" w:color="auto"/>
                <w:left w:val="none" w:sz="0" w:space="0" w:color="auto"/>
                <w:bottom w:val="none" w:sz="0" w:space="0" w:color="auto"/>
                <w:right w:val="none" w:sz="0" w:space="0" w:color="auto"/>
              </w:divBdr>
            </w:div>
          </w:divsChild>
        </w:div>
        <w:div w:id="956183338">
          <w:marLeft w:val="0"/>
          <w:marRight w:val="0"/>
          <w:marTop w:val="0"/>
          <w:marBottom w:val="0"/>
          <w:divBdr>
            <w:top w:val="none" w:sz="0" w:space="0" w:color="auto"/>
            <w:left w:val="none" w:sz="0" w:space="0" w:color="auto"/>
            <w:bottom w:val="none" w:sz="0" w:space="0" w:color="auto"/>
            <w:right w:val="none" w:sz="0" w:space="0" w:color="auto"/>
          </w:divBdr>
          <w:divsChild>
            <w:div w:id="318580782">
              <w:marLeft w:val="0"/>
              <w:marRight w:val="0"/>
              <w:marTop w:val="0"/>
              <w:marBottom w:val="0"/>
              <w:divBdr>
                <w:top w:val="none" w:sz="0" w:space="0" w:color="auto"/>
                <w:left w:val="none" w:sz="0" w:space="0" w:color="auto"/>
                <w:bottom w:val="none" w:sz="0" w:space="0" w:color="auto"/>
                <w:right w:val="none" w:sz="0" w:space="0" w:color="auto"/>
              </w:divBdr>
            </w:div>
            <w:div w:id="948928204">
              <w:marLeft w:val="0"/>
              <w:marRight w:val="0"/>
              <w:marTop w:val="0"/>
              <w:marBottom w:val="0"/>
              <w:divBdr>
                <w:top w:val="none" w:sz="0" w:space="0" w:color="auto"/>
                <w:left w:val="none" w:sz="0" w:space="0" w:color="auto"/>
                <w:bottom w:val="none" w:sz="0" w:space="0" w:color="auto"/>
                <w:right w:val="none" w:sz="0" w:space="0" w:color="auto"/>
              </w:divBdr>
            </w:div>
            <w:div w:id="1142036305">
              <w:marLeft w:val="0"/>
              <w:marRight w:val="0"/>
              <w:marTop w:val="0"/>
              <w:marBottom w:val="0"/>
              <w:divBdr>
                <w:top w:val="none" w:sz="0" w:space="0" w:color="auto"/>
                <w:left w:val="none" w:sz="0" w:space="0" w:color="auto"/>
                <w:bottom w:val="none" w:sz="0" w:space="0" w:color="auto"/>
                <w:right w:val="none" w:sz="0" w:space="0" w:color="auto"/>
              </w:divBdr>
            </w:div>
            <w:div w:id="1437170728">
              <w:marLeft w:val="0"/>
              <w:marRight w:val="0"/>
              <w:marTop w:val="0"/>
              <w:marBottom w:val="0"/>
              <w:divBdr>
                <w:top w:val="none" w:sz="0" w:space="0" w:color="auto"/>
                <w:left w:val="none" w:sz="0" w:space="0" w:color="auto"/>
                <w:bottom w:val="none" w:sz="0" w:space="0" w:color="auto"/>
                <w:right w:val="none" w:sz="0" w:space="0" w:color="auto"/>
              </w:divBdr>
            </w:div>
          </w:divsChild>
        </w:div>
        <w:div w:id="969702463">
          <w:marLeft w:val="0"/>
          <w:marRight w:val="0"/>
          <w:marTop w:val="0"/>
          <w:marBottom w:val="0"/>
          <w:divBdr>
            <w:top w:val="none" w:sz="0" w:space="0" w:color="auto"/>
            <w:left w:val="none" w:sz="0" w:space="0" w:color="auto"/>
            <w:bottom w:val="none" w:sz="0" w:space="0" w:color="auto"/>
            <w:right w:val="none" w:sz="0" w:space="0" w:color="auto"/>
          </w:divBdr>
          <w:divsChild>
            <w:div w:id="1168449143">
              <w:marLeft w:val="0"/>
              <w:marRight w:val="0"/>
              <w:marTop w:val="0"/>
              <w:marBottom w:val="0"/>
              <w:divBdr>
                <w:top w:val="none" w:sz="0" w:space="0" w:color="auto"/>
                <w:left w:val="none" w:sz="0" w:space="0" w:color="auto"/>
                <w:bottom w:val="none" w:sz="0" w:space="0" w:color="auto"/>
                <w:right w:val="none" w:sz="0" w:space="0" w:color="auto"/>
              </w:divBdr>
            </w:div>
          </w:divsChild>
        </w:div>
        <w:div w:id="984353692">
          <w:marLeft w:val="0"/>
          <w:marRight w:val="0"/>
          <w:marTop w:val="0"/>
          <w:marBottom w:val="0"/>
          <w:divBdr>
            <w:top w:val="none" w:sz="0" w:space="0" w:color="auto"/>
            <w:left w:val="none" w:sz="0" w:space="0" w:color="auto"/>
            <w:bottom w:val="none" w:sz="0" w:space="0" w:color="auto"/>
            <w:right w:val="none" w:sz="0" w:space="0" w:color="auto"/>
          </w:divBdr>
          <w:divsChild>
            <w:div w:id="105543410">
              <w:marLeft w:val="0"/>
              <w:marRight w:val="0"/>
              <w:marTop w:val="0"/>
              <w:marBottom w:val="0"/>
              <w:divBdr>
                <w:top w:val="none" w:sz="0" w:space="0" w:color="auto"/>
                <w:left w:val="none" w:sz="0" w:space="0" w:color="auto"/>
                <w:bottom w:val="none" w:sz="0" w:space="0" w:color="auto"/>
                <w:right w:val="none" w:sz="0" w:space="0" w:color="auto"/>
              </w:divBdr>
            </w:div>
          </w:divsChild>
        </w:div>
        <w:div w:id="1004628713">
          <w:marLeft w:val="0"/>
          <w:marRight w:val="0"/>
          <w:marTop w:val="0"/>
          <w:marBottom w:val="0"/>
          <w:divBdr>
            <w:top w:val="none" w:sz="0" w:space="0" w:color="auto"/>
            <w:left w:val="none" w:sz="0" w:space="0" w:color="auto"/>
            <w:bottom w:val="none" w:sz="0" w:space="0" w:color="auto"/>
            <w:right w:val="none" w:sz="0" w:space="0" w:color="auto"/>
          </w:divBdr>
          <w:divsChild>
            <w:div w:id="1881894541">
              <w:marLeft w:val="0"/>
              <w:marRight w:val="0"/>
              <w:marTop w:val="0"/>
              <w:marBottom w:val="0"/>
              <w:divBdr>
                <w:top w:val="none" w:sz="0" w:space="0" w:color="auto"/>
                <w:left w:val="none" w:sz="0" w:space="0" w:color="auto"/>
                <w:bottom w:val="none" w:sz="0" w:space="0" w:color="auto"/>
                <w:right w:val="none" w:sz="0" w:space="0" w:color="auto"/>
              </w:divBdr>
            </w:div>
          </w:divsChild>
        </w:div>
        <w:div w:id="1008949737">
          <w:marLeft w:val="0"/>
          <w:marRight w:val="0"/>
          <w:marTop w:val="0"/>
          <w:marBottom w:val="0"/>
          <w:divBdr>
            <w:top w:val="none" w:sz="0" w:space="0" w:color="auto"/>
            <w:left w:val="none" w:sz="0" w:space="0" w:color="auto"/>
            <w:bottom w:val="none" w:sz="0" w:space="0" w:color="auto"/>
            <w:right w:val="none" w:sz="0" w:space="0" w:color="auto"/>
          </w:divBdr>
          <w:divsChild>
            <w:div w:id="975110532">
              <w:marLeft w:val="0"/>
              <w:marRight w:val="0"/>
              <w:marTop w:val="0"/>
              <w:marBottom w:val="0"/>
              <w:divBdr>
                <w:top w:val="none" w:sz="0" w:space="0" w:color="auto"/>
                <w:left w:val="none" w:sz="0" w:space="0" w:color="auto"/>
                <w:bottom w:val="none" w:sz="0" w:space="0" w:color="auto"/>
                <w:right w:val="none" w:sz="0" w:space="0" w:color="auto"/>
              </w:divBdr>
            </w:div>
          </w:divsChild>
        </w:div>
        <w:div w:id="1027097872">
          <w:marLeft w:val="0"/>
          <w:marRight w:val="0"/>
          <w:marTop w:val="0"/>
          <w:marBottom w:val="0"/>
          <w:divBdr>
            <w:top w:val="none" w:sz="0" w:space="0" w:color="auto"/>
            <w:left w:val="none" w:sz="0" w:space="0" w:color="auto"/>
            <w:bottom w:val="none" w:sz="0" w:space="0" w:color="auto"/>
            <w:right w:val="none" w:sz="0" w:space="0" w:color="auto"/>
          </w:divBdr>
          <w:divsChild>
            <w:div w:id="1174347179">
              <w:marLeft w:val="0"/>
              <w:marRight w:val="0"/>
              <w:marTop w:val="0"/>
              <w:marBottom w:val="0"/>
              <w:divBdr>
                <w:top w:val="none" w:sz="0" w:space="0" w:color="auto"/>
                <w:left w:val="none" w:sz="0" w:space="0" w:color="auto"/>
                <w:bottom w:val="none" w:sz="0" w:space="0" w:color="auto"/>
                <w:right w:val="none" w:sz="0" w:space="0" w:color="auto"/>
              </w:divBdr>
            </w:div>
          </w:divsChild>
        </w:div>
        <w:div w:id="1027484585">
          <w:marLeft w:val="0"/>
          <w:marRight w:val="0"/>
          <w:marTop w:val="0"/>
          <w:marBottom w:val="0"/>
          <w:divBdr>
            <w:top w:val="none" w:sz="0" w:space="0" w:color="auto"/>
            <w:left w:val="none" w:sz="0" w:space="0" w:color="auto"/>
            <w:bottom w:val="none" w:sz="0" w:space="0" w:color="auto"/>
            <w:right w:val="none" w:sz="0" w:space="0" w:color="auto"/>
          </w:divBdr>
          <w:divsChild>
            <w:div w:id="2077894730">
              <w:marLeft w:val="0"/>
              <w:marRight w:val="0"/>
              <w:marTop w:val="0"/>
              <w:marBottom w:val="0"/>
              <w:divBdr>
                <w:top w:val="none" w:sz="0" w:space="0" w:color="auto"/>
                <w:left w:val="none" w:sz="0" w:space="0" w:color="auto"/>
                <w:bottom w:val="none" w:sz="0" w:space="0" w:color="auto"/>
                <w:right w:val="none" w:sz="0" w:space="0" w:color="auto"/>
              </w:divBdr>
            </w:div>
          </w:divsChild>
        </w:div>
        <w:div w:id="1037580944">
          <w:marLeft w:val="0"/>
          <w:marRight w:val="0"/>
          <w:marTop w:val="0"/>
          <w:marBottom w:val="0"/>
          <w:divBdr>
            <w:top w:val="none" w:sz="0" w:space="0" w:color="auto"/>
            <w:left w:val="none" w:sz="0" w:space="0" w:color="auto"/>
            <w:bottom w:val="none" w:sz="0" w:space="0" w:color="auto"/>
            <w:right w:val="none" w:sz="0" w:space="0" w:color="auto"/>
          </w:divBdr>
          <w:divsChild>
            <w:div w:id="1603417063">
              <w:marLeft w:val="0"/>
              <w:marRight w:val="0"/>
              <w:marTop w:val="0"/>
              <w:marBottom w:val="0"/>
              <w:divBdr>
                <w:top w:val="none" w:sz="0" w:space="0" w:color="auto"/>
                <w:left w:val="none" w:sz="0" w:space="0" w:color="auto"/>
                <w:bottom w:val="none" w:sz="0" w:space="0" w:color="auto"/>
                <w:right w:val="none" w:sz="0" w:space="0" w:color="auto"/>
              </w:divBdr>
            </w:div>
          </w:divsChild>
        </w:div>
        <w:div w:id="1038043675">
          <w:marLeft w:val="0"/>
          <w:marRight w:val="0"/>
          <w:marTop w:val="0"/>
          <w:marBottom w:val="0"/>
          <w:divBdr>
            <w:top w:val="none" w:sz="0" w:space="0" w:color="auto"/>
            <w:left w:val="none" w:sz="0" w:space="0" w:color="auto"/>
            <w:bottom w:val="none" w:sz="0" w:space="0" w:color="auto"/>
            <w:right w:val="none" w:sz="0" w:space="0" w:color="auto"/>
          </w:divBdr>
          <w:divsChild>
            <w:div w:id="181551190">
              <w:marLeft w:val="0"/>
              <w:marRight w:val="0"/>
              <w:marTop w:val="0"/>
              <w:marBottom w:val="0"/>
              <w:divBdr>
                <w:top w:val="none" w:sz="0" w:space="0" w:color="auto"/>
                <w:left w:val="none" w:sz="0" w:space="0" w:color="auto"/>
                <w:bottom w:val="none" w:sz="0" w:space="0" w:color="auto"/>
                <w:right w:val="none" w:sz="0" w:space="0" w:color="auto"/>
              </w:divBdr>
            </w:div>
          </w:divsChild>
        </w:div>
        <w:div w:id="1052969305">
          <w:marLeft w:val="0"/>
          <w:marRight w:val="0"/>
          <w:marTop w:val="0"/>
          <w:marBottom w:val="0"/>
          <w:divBdr>
            <w:top w:val="none" w:sz="0" w:space="0" w:color="auto"/>
            <w:left w:val="none" w:sz="0" w:space="0" w:color="auto"/>
            <w:bottom w:val="none" w:sz="0" w:space="0" w:color="auto"/>
            <w:right w:val="none" w:sz="0" w:space="0" w:color="auto"/>
          </w:divBdr>
          <w:divsChild>
            <w:div w:id="1929801754">
              <w:marLeft w:val="0"/>
              <w:marRight w:val="0"/>
              <w:marTop w:val="0"/>
              <w:marBottom w:val="0"/>
              <w:divBdr>
                <w:top w:val="none" w:sz="0" w:space="0" w:color="auto"/>
                <w:left w:val="none" w:sz="0" w:space="0" w:color="auto"/>
                <w:bottom w:val="none" w:sz="0" w:space="0" w:color="auto"/>
                <w:right w:val="none" w:sz="0" w:space="0" w:color="auto"/>
              </w:divBdr>
            </w:div>
          </w:divsChild>
        </w:div>
        <w:div w:id="1058210578">
          <w:marLeft w:val="0"/>
          <w:marRight w:val="0"/>
          <w:marTop w:val="0"/>
          <w:marBottom w:val="0"/>
          <w:divBdr>
            <w:top w:val="none" w:sz="0" w:space="0" w:color="auto"/>
            <w:left w:val="none" w:sz="0" w:space="0" w:color="auto"/>
            <w:bottom w:val="none" w:sz="0" w:space="0" w:color="auto"/>
            <w:right w:val="none" w:sz="0" w:space="0" w:color="auto"/>
          </w:divBdr>
          <w:divsChild>
            <w:div w:id="23873462">
              <w:marLeft w:val="0"/>
              <w:marRight w:val="0"/>
              <w:marTop w:val="0"/>
              <w:marBottom w:val="0"/>
              <w:divBdr>
                <w:top w:val="none" w:sz="0" w:space="0" w:color="auto"/>
                <w:left w:val="none" w:sz="0" w:space="0" w:color="auto"/>
                <w:bottom w:val="none" w:sz="0" w:space="0" w:color="auto"/>
                <w:right w:val="none" w:sz="0" w:space="0" w:color="auto"/>
              </w:divBdr>
            </w:div>
          </w:divsChild>
        </w:div>
        <w:div w:id="1058289232">
          <w:marLeft w:val="0"/>
          <w:marRight w:val="0"/>
          <w:marTop w:val="0"/>
          <w:marBottom w:val="0"/>
          <w:divBdr>
            <w:top w:val="none" w:sz="0" w:space="0" w:color="auto"/>
            <w:left w:val="none" w:sz="0" w:space="0" w:color="auto"/>
            <w:bottom w:val="none" w:sz="0" w:space="0" w:color="auto"/>
            <w:right w:val="none" w:sz="0" w:space="0" w:color="auto"/>
          </w:divBdr>
          <w:divsChild>
            <w:div w:id="1773041040">
              <w:marLeft w:val="0"/>
              <w:marRight w:val="0"/>
              <w:marTop w:val="0"/>
              <w:marBottom w:val="0"/>
              <w:divBdr>
                <w:top w:val="none" w:sz="0" w:space="0" w:color="auto"/>
                <w:left w:val="none" w:sz="0" w:space="0" w:color="auto"/>
                <w:bottom w:val="none" w:sz="0" w:space="0" w:color="auto"/>
                <w:right w:val="none" w:sz="0" w:space="0" w:color="auto"/>
              </w:divBdr>
            </w:div>
          </w:divsChild>
        </w:div>
        <w:div w:id="1071200322">
          <w:marLeft w:val="0"/>
          <w:marRight w:val="0"/>
          <w:marTop w:val="0"/>
          <w:marBottom w:val="0"/>
          <w:divBdr>
            <w:top w:val="none" w:sz="0" w:space="0" w:color="auto"/>
            <w:left w:val="none" w:sz="0" w:space="0" w:color="auto"/>
            <w:bottom w:val="none" w:sz="0" w:space="0" w:color="auto"/>
            <w:right w:val="none" w:sz="0" w:space="0" w:color="auto"/>
          </w:divBdr>
          <w:divsChild>
            <w:div w:id="1258173338">
              <w:marLeft w:val="0"/>
              <w:marRight w:val="0"/>
              <w:marTop w:val="0"/>
              <w:marBottom w:val="0"/>
              <w:divBdr>
                <w:top w:val="none" w:sz="0" w:space="0" w:color="auto"/>
                <w:left w:val="none" w:sz="0" w:space="0" w:color="auto"/>
                <w:bottom w:val="none" w:sz="0" w:space="0" w:color="auto"/>
                <w:right w:val="none" w:sz="0" w:space="0" w:color="auto"/>
              </w:divBdr>
            </w:div>
          </w:divsChild>
        </w:div>
        <w:div w:id="1080366576">
          <w:marLeft w:val="0"/>
          <w:marRight w:val="0"/>
          <w:marTop w:val="0"/>
          <w:marBottom w:val="0"/>
          <w:divBdr>
            <w:top w:val="none" w:sz="0" w:space="0" w:color="auto"/>
            <w:left w:val="none" w:sz="0" w:space="0" w:color="auto"/>
            <w:bottom w:val="none" w:sz="0" w:space="0" w:color="auto"/>
            <w:right w:val="none" w:sz="0" w:space="0" w:color="auto"/>
          </w:divBdr>
          <w:divsChild>
            <w:div w:id="1300526413">
              <w:marLeft w:val="0"/>
              <w:marRight w:val="0"/>
              <w:marTop w:val="0"/>
              <w:marBottom w:val="0"/>
              <w:divBdr>
                <w:top w:val="none" w:sz="0" w:space="0" w:color="auto"/>
                <w:left w:val="none" w:sz="0" w:space="0" w:color="auto"/>
                <w:bottom w:val="none" w:sz="0" w:space="0" w:color="auto"/>
                <w:right w:val="none" w:sz="0" w:space="0" w:color="auto"/>
              </w:divBdr>
            </w:div>
          </w:divsChild>
        </w:div>
        <w:div w:id="1081102094">
          <w:marLeft w:val="0"/>
          <w:marRight w:val="0"/>
          <w:marTop w:val="0"/>
          <w:marBottom w:val="0"/>
          <w:divBdr>
            <w:top w:val="none" w:sz="0" w:space="0" w:color="auto"/>
            <w:left w:val="none" w:sz="0" w:space="0" w:color="auto"/>
            <w:bottom w:val="none" w:sz="0" w:space="0" w:color="auto"/>
            <w:right w:val="none" w:sz="0" w:space="0" w:color="auto"/>
          </w:divBdr>
          <w:divsChild>
            <w:div w:id="965308529">
              <w:marLeft w:val="0"/>
              <w:marRight w:val="0"/>
              <w:marTop w:val="0"/>
              <w:marBottom w:val="0"/>
              <w:divBdr>
                <w:top w:val="none" w:sz="0" w:space="0" w:color="auto"/>
                <w:left w:val="none" w:sz="0" w:space="0" w:color="auto"/>
                <w:bottom w:val="none" w:sz="0" w:space="0" w:color="auto"/>
                <w:right w:val="none" w:sz="0" w:space="0" w:color="auto"/>
              </w:divBdr>
            </w:div>
          </w:divsChild>
        </w:div>
        <w:div w:id="1084641673">
          <w:marLeft w:val="0"/>
          <w:marRight w:val="0"/>
          <w:marTop w:val="0"/>
          <w:marBottom w:val="0"/>
          <w:divBdr>
            <w:top w:val="none" w:sz="0" w:space="0" w:color="auto"/>
            <w:left w:val="none" w:sz="0" w:space="0" w:color="auto"/>
            <w:bottom w:val="none" w:sz="0" w:space="0" w:color="auto"/>
            <w:right w:val="none" w:sz="0" w:space="0" w:color="auto"/>
          </w:divBdr>
          <w:divsChild>
            <w:div w:id="597254943">
              <w:marLeft w:val="0"/>
              <w:marRight w:val="0"/>
              <w:marTop w:val="0"/>
              <w:marBottom w:val="0"/>
              <w:divBdr>
                <w:top w:val="none" w:sz="0" w:space="0" w:color="auto"/>
                <w:left w:val="none" w:sz="0" w:space="0" w:color="auto"/>
                <w:bottom w:val="none" w:sz="0" w:space="0" w:color="auto"/>
                <w:right w:val="none" w:sz="0" w:space="0" w:color="auto"/>
              </w:divBdr>
            </w:div>
            <w:div w:id="618298815">
              <w:marLeft w:val="0"/>
              <w:marRight w:val="0"/>
              <w:marTop w:val="0"/>
              <w:marBottom w:val="0"/>
              <w:divBdr>
                <w:top w:val="none" w:sz="0" w:space="0" w:color="auto"/>
                <w:left w:val="none" w:sz="0" w:space="0" w:color="auto"/>
                <w:bottom w:val="none" w:sz="0" w:space="0" w:color="auto"/>
                <w:right w:val="none" w:sz="0" w:space="0" w:color="auto"/>
              </w:divBdr>
            </w:div>
            <w:div w:id="1594583374">
              <w:marLeft w:val="0"/>
              <w:marRight w:val="0"/>
              <w:marTop w:val="0"/>
              <w:marBottom w:val="0"/>
              <w:divBdr>
                <w:top w:val="none" w:sz="0" w:space="0" w:color="auto"/>
                <w:left w:val="none" w:sz="0" w:space="0" w:color="auto"/>
                <w:bottom w:val="none" w:sz="0" w:space="0" w:color="auto"/>
                <w:right w:val="none" w:sz="0" w:space="0" w:color="auto"/>
              </w:divBdr>
            </w:div>
            <w:div w:id="1709604827">
              <w:marLeft w:val="0"/>
              <w:marRight w:val="0"/>
              <w:marTop w:val="0"/>
              <w:marBottom w:val="0"/>
              <w:divBdr>
                <w:top w:val="none" w:sz="0" w:space="0" w:color="auto"/>
                <w:left w:val="none" w:sz="0" w:space="0" w:color="auto"/>
                <w:bottom w:val="none" w:sz="0" w:space="0" w:color="auto"/>
                <w:right w:val="none" w:sz="0" w:space="0" w:color="auto"/>
              </w:divBdr>
            </w:div>
            <w:div w:id="1954170438">
              <w:marLeft w:val="0"/>
              <w:marRight w:val="0"/>
              <w:marTop w:val="0"/>
              <w:marBottom w:val="0"/>
              <w:divBdr>
                <w:top w:val="none" w:sz="0" w:space="0" w:color="auto"/>
                <w:left w:val="none" w:sz="0" w:space="0" w:color="auto"/>
                <w:bottom w:val="none" w:sz="0" w:space="0" w:color="auto"/>
                <w:right w:val="none" w:sz="0" w:space="0" w:color="auto"/>
              </w:divBdr>
            </w:div>
            <w:div w:id="2134250016">
              <w:marLeft w:val="0"/>
              <w:marRight w:val="0"/>
              <w:marTop w:val="0"/>
              <w:marBottom w:val="0"/>
              <w:divBdr>
                <w:top w:val="none" w:sz="0" w:space="0" w:color="auto"/>
                <w:left w:val="none" w:sz="0" w:space="0" w:color="auto"/>
                <w:bottom w:val="none" w:sz="0" w:space="0" w:color="auto"/>
                <w:right w:val="none" w:sz="0" w:space="0" w:color="auto"/>
              </w:divBdr>
            </w:div>
          </w:divsChild>
        </w:div>
        <w:div w:id="1085153930">
          <w:marLeft w:val="0"/>
          <w:marRight w:val="0"/>
          <w:marTop w:val="0"/>
          <w:marBottom w:val="0"/>
          <w:divBdr>
            <w:top w:val="none" w:sz="0" w:space="0" w:color="auto"/>
            <w:left w:val="none" w:sz="0" w:space="0" w:color="auto"/>
            <w:bottom w:val="none" w:sz="0" w:space="0" w:color="auto"/>
            <w:right w:val="none" w:sz="0" w:space="0" w:color="auto"/>
          </w:divBdr>
          <w:divsChild>
            <w:div w:id="1403285937">
              <w:marLeft w:val="0"/>
              <w:marRight w:val="0"/>
              <w:marTop w:val="0"/>
              <w:marBottom w:val="0"/>
              <w:divBdr>
                <w:top w:val="none" w:sz="0" w:space="0" w:color="auto"/>
                <w:left w:val="none" w:sz="0" w:space="0" w:color="auto"/>
                <w:bottom w:val="none" w:sz="0" w:space="0" w:color="auto"/>
                <w:right w:val="none" w:sz="0" w:space="0" w:color="auto"/>
              </w:divBdr>
            </w:div>
          </w:divsChild>
        </w:div>
        <w:div w:id="1098595264">
          <w:marLeft w:val="0"/>
          <w:marRight w:val="0"/>
          <w:marTop w:val="0"/>
          <w:marBottom w:val="0"/>
          <w:divBdr>
            <w:top w:val="none" w:sz="0" w:space="0" w:color="auto"/>
            <w:left w:val="none" w:sz="0" w:space="0" w:color="auto"/>
            <w:bottom w:val="none" w:sz="0" w:space="0" w:color="auto"/>
            <w:right w:val="none" w:sz="0" w:space="0" w:color="auto"/>
          </w:divBdr>
          <w:divsChild>
            <w:div w:id="1345084928">
              <w:marLeft w:val="0"/>
              <w:marRight w:val="0"/>
              <w:marTop w:val="0"/>
              <w:marBottom w:val="0"/>
              <w:divBdr>
                <w:top w:val="none" w:sz="0" w:space="0" w:color="auto"/>
                <w:left w:val="none" w:sz="0" w:space="0" w:color="auto"/>
                <w:bottom w:val="none" w:sz="0" w:space="0" w:color="auto"/>
                <w:right w:val="none" w:sz="0" w:space="0" w:color="auto"/>
              </w:divBdr>
            </w:div>
          </w:divsChild>
        </w:div>
        <w:div w:id="1108350788">
          <w:marLeft w:val="0"/>
          <w:marRight w:val="0"/>
          <w:marTop w:val="0"/>
          <w:marBottom w:val="0"/>
          <w:divBdr>
            <w:top w:val="none" w:sz="0" w:space="0" w:color="auto"/>
            <w:left w:val="none" w:sz="0" w:space="0" w:color="auto"/>
            <w:bottom w:val="none" w:sz="0" w:space="0" w:color="auto"/>
            <w:right w:val="none" w:sz="0" w:space="0" w:color="auto"/>
          </w:divBdr>
          <w:divsChild>
            <w:div w:id="1412972517">
              <w:marLeft w:val="0"/>
              <w:marRight w:val="0"/>
              <w:marTop w:val="0"/>
              <w:marBottom w:val="0"/>
              <w:divBdr>
                <w:top w:val="none" w:sz="0" w:space="0" w:color="auto"/>
                <w:left w:val="none" w:sz="0" w:space="0" w:color="auto"/>
                <w:bottom w:val="none" w:sz="0" w:space="0" w:color="auto"/>
                <w:right w:val="none" w:sz="0" w:space="0" w:color="auto"/>
              </w:divBdr>
            </w:div>
          </w:divsChild>
        </w:div>
        <w:div w:id="1135685933">
          <w:marLeft w:val="0"/>
          <w:marRight w:val="0"/>
          <w:marTop w:val="0"/>
          <w:marBottom w:val="0"/>
          <w:divBdr>
            <w:top w:val="none" w:sz="0" w:space="0" w:color="auto"/>
            <w:left w:val="none" w:sz="0" w:space="0" w:color="auto"/>
            <w:bottom w:val="none" w:sz="0" w:space="0" w:color="auto"/>
            <w:right w:val="none" w:sz="0" w:space="0" w:color="auto"/>
          </w:divBdr>
          <w:divsChild>
            <w:div w:id="892733222">
              <w:marLeft w:val="0"/>
              <w:marRight w:val="0"/>
              <w:marTop w:val="0"/>
              <w:marBottom w:val="0"/>
              <w:divBdr>
                <w:top w:val="none" w:sz="0" w:space="0" w:color="auto"/>
                <w:left w:val="none" w:sz="0" w:space="0" w:color="auto"/>
                <w:bottom w:val="none" w:sz="0" w:space="0" w:color="auto"/>
                <w:right w:val="none" w:sz="0" w:space="0" w:color="auto"/>
              </w:divBdr>
            </w:div>
          </w:divsChild>
        </w:div>
        <w:div w:id="1135835125">
          <w:marLeft w:val="0"/>
          <w:marRight w:val="0"/>
          <w:marTop w:val="0"/>
          <w:marBottom w:val="0"/>
          <w:divBdr>
            <w:top w:val="none" w:sz="0" w:space="0" w:color="auto"/>
            <w:left w:val="none" w:sz="0" w:space="0" w:color="auto"/>
            <w:bottom w:val="none" w:sz="0" w:space="0" w:color="auto"/>
            <w:right w:val="none" w:sz="0" w:space="0" w:color="auto"/>
          </w:divBdr>
          <w:divsChild>
            <w:div w:id="98110636">
              <w:marLeft w:val="0"/>
              <w:marRight w:val="0"/>
              <w:marTop w:val="0"/>
              <w:marBottom w:val="0"/>
              <w:divBdr>
                <w:top w:val="none" w:sz="0" w:space="0" w:color="auto"/>
                <w:left w:val="none" w:sz="0" w:space="0" w:color="auto"/>
                <w:bottom w:val="none" w:sz="0" w:space="0" w:color="auto"/>
                <w:right w:val="none" w:sz="0" w:space="0" w:color="auto"/>
              </w:divBdr>
            </w:div>
            <w:div w:id="220680770">
              <w:marLeft w:val="0"/>
              <w:marRight w:val="0"/>
              <w:marTop w:val="0"/>
              <w:marBottom w:val="0"/>
              <w:divBdr>
                <w:top w:val="none" w:sz="0" w:space="0" w:color="auto"/>
                <w:left w:val="none" w:sz="0" w:space="0" w:color="auto"/>
                <w:bottom w:val="none" w:sz="0" w:space="0" w:color="auto"/>
                <w:right w:val="none" w:sz="0" w:space="0" w:color="auto"/>
              </w:divBdr>
            </w:div>
            <w:div w:id="566721074">
              <w:marLeft w:val="0"/>
              <w:marRight w:val="0"/>
              <w:marTop w:val="0"/>
              <w:marBottom w:val="0"/>
              <w:divBdr>
                <w:top w:val="none" w:sz="0" w:space="0" w:color="auto"/>
                <w:left w:val="none" w:sz="0" w:space="0" w:color="auto"/>
                <w:bottom w:val="none" w:sz="0" w:space="0" w:color="auto"/>
                <w:right w:val="none" w:sz="0" w:space="0" w:color="auto"/>
              </w:divBdr>
            </w:div>
            <w:div w:id="625086193">
              <w:marLeft w:val="0"/>
              <w:marRight w:val="0"/>
              <w:marTop w:val="0"/>
              <w:marBottom w:val="0"/>
              <w:divBdr>
                <w:top w:val="none" w:sz="0" w:space="0" w:color="auto"/>
                <w:left w:val="none" w:sz="0" w:space="0" w:color="auto"/>
                <w:bottom w:val="none" w:sz="0" w:space="0" w:color="auto"/>
                <w:right w:val="none" w:sz="0" w:space="0" w:color="auto"/>
              </w:divBdr>
            </w:div>
            <w:div w:id="803695915">
              <w:marLeft w:val="0"/>
              <w:marRight w:val="0"/>
              <w:marTop w:val="0"/>
              <w:marBottom w:val="0"/>
              <w:divBdr>
                <w:top w:val="none" w:sz="0" w:space="0" w:color="auto"/>
                <w:left w:val="none" w:sz="0" w:space="0" w:color="auto"/>
                <w:bottom w:val="none" w:sz="0" w:space="0" w:color="auto"/>
                <w:right w:val="none" w:sz="0" w:space="0" w:color="auto"/>
              </w:divBdr>
            </w:div>
            <w:div w:id="1353342848">
              <w:marLeft w:val="0"/>
              <w:marRight w:val="0"/>
              <w:marTop w:val="0"/>
              <w:marBottom w:val="0"/>
              <w:divBdr>
                <w:top w:val="none" w:sz="0" w:space="0" w:color="auto"/>
                <w:left w:val="none" w:sz="0" w:space="0" w:color="auto"/>
                <w:bottom w:val="none" w:sz="0" w:space="0" w:color="auto"/>
                <w:right w:val="none" w:sz="0" w:space="0" w:color="auto"/>
              </w:divBdr>
            </w:div>
            <w:div w:id="1355303782">
              <w:marLeft w:val="0"/>
              <w:marRight w:val="0"/>
              <w:marTop w:val="0"/>
              <w:marBottom w:val="0"/>
              <w:divBdr>
                <w:top w:val="none" w:sz="0" w:space="0" w:color="auto"/>
                <w:left w:val="none" w:sz="0" w:space="0" w:color="auto"/>
                <w:bottom w:val="none" w:sz="0" w:space="0" w:color="auto"/>
                <w:right w:val="none" w:sz="0" w:space="0" w:color="auto"/>
              </w:divBdr>
            </w:div>
            <w:div w:id="1485463076">
              <w:marLeft w:val="0"/>
              <w:marRight w:val="0"/>
              <w:marTop w:val="0"/>
              <w:marBottom w:val="0"/>
              <w:divBdr>
                <w:top w:val="none" w:sz="0" w:space="0" w:color="auto"/>
                <w:left w:val="none" w:sz="0" w:space="0" w:color="auto"/>
                <w:bottom w:val="none" w:sz="0" w:space="0" w:color="auto"/>
                <w:right w:val="none" w:sz="0" w:space="0" w:color="auto"/>
              </w:divBdr>
            </w:div>
            <w:div w:id="1541743703">
              <w:marLeft w:val="0"/>
              <w:marRight w:val="0"/>
              <w:marTop w:val="0"/>
              <w:marBottom w:val="0"/>
              <w:divBdr>
                <w:top w:val="none" w:sz="0" w:space="0" w:color="auto"/>
                <w:left w:val="none" w:sz="0" w:space="0" w:color="auto"/>
                <w:bottom w:val="none" w:sz="0" w:space="0" w:color="auto"/>
                <w:right w:val="none" w:sz="0" w:space="0" w:color="auto"/>
              </w:divBdr>
            </w:div>
            <w:div w:id="1579055813">
              <w:marLeft w:val="0"/>
              <w:marRight w:val="0"/>
              <w:marTop w:val="0"/>
              <w:marBottom w:val="0"/>
              <w:divBdr>
                <w:top w:val="none" w:sz="0" w:space="0" w:color="auto"/>
                <w:left w:val="none" w:sz="0" w:space="0" w:color="auto"/>
                <w:bottom w:val="none" w:sz="0" w:space="0" w:color="auto"/>
                <w:right w:val="none" w:sz="0" w:space="0" w:color="auto"/>
              </w:divBdr>
            </w:div>
            <w:div w:id="1747341075">
              <w:marLeft w:val="0"/>
              <w:marRight w:val="0"/>
              <w:marTop w:val="0"/>
              <w:marBottom w:val="0"/>
              <w:divBdr>
                <w:top w:val="none" w:sz="0" w:space="0" w:color="auto"/>
                <w:left w:val="none" w:sz="0" w:space="0" w:color="auto"/>
                <w:bottom w:val="none" w:sz="0" w:space="0" w:color="auto"/>
                <w:right w:val="none" w:sz="0" w:space="0" w:color="auto"/>
              </w:divBdr>
            </w:div>
            <w:div w:id="1759669947">
              <w:marLeft w:val="0"/>
              <w:marRight w:val="0"/>
              <w:marTop w:val="0"/>
              <w:marBottom w:val="0"/>
              <w:divBdr>
                <w:top w:val="none" w:sz="0" w:space="0" w:color="auto"/>
                <w:left w:val="none" w:sz="0" w:space="0" w:color="auto"/>
                <w:bottom w:val="none" w:sz="0" w:space="0" w:color="auto"/>
                <w:right w:val="none" w:sz="0" w:space="0" w:color="auto"/>
              </w:divBdr>
            </w:div>
            <w:div w:id="2086106497">
              <w:marLeft w:val="0"/>
              <w:marRight w:val="0"/>
              <w:marTop w:val="0"/>
              <w:marBottom w:val="0"/>
              <w:divBdr>
                <w:top w:val="none" w:sz="0" w:space="0" w:color="auto"/>
                <w:left w:val="none" w:sz="0" w:space="0" w:color="auto"/>
                <w:bottom w:val="none" w:sz="0" w:space="0" w:color="auto"/>
                <w:right w:val="none" w:sz="0" w:space="0" w:color="auto"/>
              </w:divBdr>
            </w:div>
          </w:divsChild>
        </w:div>
        <w:div w:id="1142045074">
          <w:marLeft w:val="0"/>
          <w:marRight w:val="0"/>
          <w:marTop w:val="0"/>
          <w:marBottom w:val="0"/>
          <w:divBdr>
            <w:top w:val="none" w:sz="0" w:space="0" w:color="auto"/>
            <w:left w:val="none" w:sz="0" w:space="0" w:color="auto"/>
            <w:bottom w:val="none" w:sz="0" w:space="0" w:color="auto"/>
            <w:right w:val="none" w:sz="0" w:space="0" w:color="auto"/>
          </w:divBdr>
          <w:divsChild>
            <w:div w:id="571626931">
              <w:marLeft w:val="0"/>
              <w:marRight w:val="0"/>
              <w:marTop w:val="0"/>
              <w:marBottom w:val="0"/>
              <w:divBdr>
                <w:top w:val="none" w:sz="0" w:space="0" w:color="auto"/>
                <w:left w:val="none" w:sz="0" w:space="0" w:color="auto"/>
                <w:bottom w:val="none" w:sz="0" w:space="0" w:color="auto"/>
                <w:right w:val="none" w:sz="0" w:space="0" w:color="auto"/>
              </w:divBdr>
            </w:div>
          </w:divsChild>
        </w:div>
        <w:div w:id="1143499694">
          <w:marLeft w:val="0"/>
          <w:marRight w:val="0"/>
          <w:marTop w:val="0"/>
          <w:marBottom w:val="0"/>
          <w:divBdr>
            <w:top w:val="none" w:sz="0" w:space="0" w:color="auto"/>
            <w:left w:val="none" w:sz="0" w:space="0" w:color="auto"/>
            <w:bottom w:val="none" w:sz="0" w:space="0" w:color="auto"/>
            <w:right w:val="none" w:sz="0" w:space="0" w:color="auto"/>
          </w:divBdr>
          <w:divsChild>
            <w:div w:id="1775202387">
              <w:marLeft w:val="0"/>
              <w:marRight w:val="0"/>
              <w:marTop w:val="0"/>
              <w:marBottom w:val="0"/>
              <w:divBdr>
                <w:top w:val="none" w:sz="0" w:space="0" w:color="auto"/>
                <w:left w:val="none" w:sz="0" w:space="0" w:color="auto"/>
                <w:bottom w:val="none" w:sz="0" w:space="0" w:color="auto"/>
                <w:right w:val="none" w:sz="0" w:space="0" w:color="auto"/>
              </w:divBdr>
            </w:div>
          </w:divsChild>
        </w:div>
        <w:div w:id="1147238003">
          <w:marLeft w:val="0"/>
          <w:marRight w:val="0"/>
          <w:marTop w:val="0"/>
          <w:marBottom w:val="0"/>
          <w:divBdr>
            <w:top w:val="none" w:sz="0" w:space="0" w:color="auto"/>
            <w:left w:val="none" w:sz="0" w:space="0" w:color="auto"/>
            <w:bottom w:val="none" w:sz="0" w:space="0" w:color="auto"/>
            <w:right w:val="none" w:sz="0" w:space="0" w:color="auto"/>
          </w:divBdr>
          <w:divsChild>
            <w:div w:id="1430810133">
              <w:marLeft w:val="0"/>
              <w:marRight w:val="0"/>
              <w:marTop w:val="0"/>
              <w:marBottom w:val="0"/>
              <w:divBdr>
                <w:top w:val="none" w:sz="0" w:space="0" w:color="auto"/>
                <w:left w:val="none" w:sz="0" w:space="0" w:color="auto"/>
                <w:bottom w:val="none" w:sz="0" w:space="0" w:color="auto"/>
                <w:right w:val="none" w:sz="0" w:space="0" w:color="auto"/>
              </w:divBdr>
            </w:div>
          </w:divsChild>
        </w:div>
        <w:div w:id="1160777971">
          <w:marLeft w:val="0"/>
          <w:marRight w:val="0"/>
          <w:marTop w:val="0"/>
          <w:marBottom w:val="0"/>
          <w:divBdr>
            <w:top w:val="none" w:sz="0" w:space="0" w:color="auto"/>
            <w:left w:val="none" w:sz="0" w:space="0" w:color="auto"/>
            <w:bottom w:val="none" w:sz="0" w:space="0" w:color="auto"/>
            <w:right w:val="none" w:sz="0" w:space="0" w:color="auto"/>
          </w:divBdr>
          <w:divsChild>
            <w:div w:id="42561969">
              <w:marLeft w:val="0"/>
              <w:marRight w:val="0"/>
              <w:marTop w:val="0"/>
              <w:marBottom w:val="0"/>
              <w:divBdr>
                <w:top w:val="none" w:sz="0" w:space="0" w:color="auto"/>
                <w:left w:val="none" w:sz="0" w:space="0" w:color="auto"/>
                <w:bottom w:val="none" w:sz="0" w:space="0" w:color="auto"/>
                <w:right w:val="none" w:sz="0" w:space="0" w:color="auto"/>
              </w:divBdr>
            </w:div>
            <w:div w:id="298461749">
              <w:marLeft w:val="0"/>
              <w:marRight w:val="0"/>
              <w:marTop w:val="0"/>
              <w:marBottom w:val="0"/>
              <w:divBdr>
                <w:top w:val="none" w:sz="0" w:space="0" w:color="auto"/>
                <w:left w:val="none" w:sz="0" w:space="0" w:color="auto"/>
                <w:bottom w:val="none" w:sz="0" w:space="0" w:color="auto"/>
                <w:right w:val="none" w:sz="0" w:space="0" w:color="auto"/>
              </w:divBdr>
            </w:div>
            <w:div w:id="298649349">
              <w:marLeft w:val="0"/>
              <w:marRight w:val="0"/>
              <w:marTop w:val="0"/>
              <w:marBottom w:val="0"/>
              <w:divBdr>
                <w:top w:val="none" w:sz="0" w:space="0" w:color="auto"/>
                <w:left w:val="none" w:sz="0" w:space="0" w:color="auto"/>
                <w:bottom w:val="none" w:sz="0" w:space="0" w:color="auto"/>
                <w:right w:val="none" w:sz="0" w:space="0" w:color="auto"/>
              </w:divBdr>
            </w:div>
            <w:div w:id="1176965817">
              <w:marLeft w:val="0"/>
              <w:marRight w:val="0"/>
              <w:marTop w:val="0"/>
              <w:marBottom w:val="0"/>
              <w:divBdr>
                <w:top w:val="none" w:sz="0" w:space="0" w:color="auto"/>
                <w:left w:val="none" w:sz="0" w:space="0" w:color="auto"/>
                <w:bottom w:val="none" w:sz="0" w:space="0" w:color="auto"/>
                <w:right w:val="none" w:sz="0" w:space="0" w:color="auto"/>
              </w:divBdr>
            </w:div>
            <w:div w:id="1847792018">
              <w:marLeft w:val="0"/>
              <w:marRight w:val="0"/>
              <w:marTop w:val="0"/>
              <w:marBottom w:val="0"/>
              <w:divBdr>
                <w:top w:val="none" w:sz="0" w:space="0" w:color="auto"/>
                <w:left w:val="none" w:sz="0" w:space="0" w:color="auto"/>
                <w:bottom w:val="none" w:sz="0" w:space="0" w:color="auto"/>
                <w:right w:val="none" w:sz="0" w:space="0" w:color="auto"/>
              </w:divBdr>
            </w:div>
          </w:divsChild>
        </w:div>
        <w:div w:id="1163204412">
          <w:marLeft w:val="0"/>
          <w:marRight w:val="0"/>
          <w:marTop w:val="0"/>
          <w:marBottom w:val="0"/>
          <w:divBdr>
            <w:top w:val="none" w:sz="0" w:space="0" w:color="auto"/>
            <w:left w:val="none" w:sz="0" w:space="0" w:color="auto"/>
            <w:bottom w:val="none" w:sz="0" w:space="0" w:color="auto"/>
            <w:right w:val="none" w:sz="0" w:space="0" w:color="auto"/>
          </w:divBdr>
          <w:divsChild>
            <w:div w:id="84811313">
              <w:marLeft w:val="0"/>
              <w:marRight w:val="0"/>
              <w:marTop w:val="0"/>
              <w:marBottom w:val="0"/>
              <w:divBdr>
                <w:top w:val="none" w:sz="0" w:space="0" w:color="auto"/>
                <w:left w:val="none" w:sz="0" w:space="0" w:color="auto"/>
                <w:bottom w:val="none" w:sz="0" w:space="0" w:color="auto"/>
                <w:right w:val="none" w:sz="0" w:space="0" w:color="auto"/>
              </w:divBdr>
            </w:div>
            <w:div w:id="256989507">
              <w:marLeft w:val="0"/>
              <w:marRight w:val="0"/>
              <w:marTop w:val="0"/>
              <w:marBottom w:val="0"/>
              <w:divBdr>
                <w:top w:val="none" w:sz="0" w:space="0" w:color="auto"/>
                <w:left w:val="none" w:sz="0" w:space="0" w:color="auto"/>
                <w:bottom w:val="none" w:sz="0" w:space="0" w:color="auto"/>
                <w:right w:val="none" w:sz="0" w:space="0" w:color="auto"/>
              </w:divBdr>
            </w:div>
            <w:div w:id="626591085">
              <w:marLeft w:val="0"/>
              <w:marRight w:val="0"/>
              <w:marTop w:val="0"/>
              <w:marBottom w:val="0"/>
              <w:divBdr>
                <w:top w:val="none" w:sz="0" w:space="0" w:color="auto"/>
                <w:left w:val="none" w:sz="0" w:space="0" w:color="auto"/>
                <w:bottom w:val="none" w:sz="0" w:space="0" w:color="auto"/>
                <w:right w:val="none" w:sz="0" w:space="0" w:color="auto"/>
              </w:divBdr>
            </w:div>
            <w:div w:id="1764108647">
              <w:marLeft w:val="0"/>
              <w:marRight w:val="0"/>
              <w:marTop w:val="0"/>
              <w:marBottom w:val="0"/>
              <w:divBdr>
                <w:top w:val="none" w:sz="0" w:space="0" w:color="auto"/>
                <w:left w:val="none" w:sz="0" w:space="0" w:color="auto"/>
                <w:bottom w:val="none" w:sz="0" w:space="0" w:color="auto"/>
                <w:right w:val="none" w:sz="0" w:space="0" w:color="auto"/>
              </w:divBdr>
            </w:div>
            <w:div w:id="1766419088">
              <w:marLeft w:val="0"/>
              <w:marRight w:val="0"/>
              <w:marTop w:val="0"/>
              <w:marBottom w:val="0"/>
              <w:divBdr>
                <w:top w:val="none" w:sz="0" w:space="0" w:color="auto"/>
                <w:left w:val="none" w:sz="0" w:space="0" w:color="auto"/>
                <w:bottom w:val="none" w:sz="0" w:space="0" w:color="auto"/>
                <w:right w:val="none" w:sz="0" w:space="0" w:color="auto"/>
              </w:divBdr>
            </w:div>
          </w:divsChild>
        </w:div>
        <w:div w:id="1181239591">
          <w:marLeft w:val="0"/>
          <w:marRight w:val="0"/>
          <w:marTop w:val="0"/>
          <w:marBottom w:val="0"/>
          <w:divBdr>
            <w:top w:val="none" w:sz="0" w:space="0" w:color="auto"/>
            <w:left w:val="none" w:sz="0" w:space="0" w:color="auto"/>
            <w:bottom w:val="none" w:sz="0" w:space="0" w:color="auto"/>
            <w:right w:val="none" w:sz="0" w:space="0" w:color="auto"/>
          </w:divBdr>
          <w:divsChild>
            <w:div w:id="1783182275">
              <w:marLeft w:val="0"/>
              <w:marRight w:val="0"/>
              <w:marTop w:val="0"/>
              <w:marBottom w:val="0"/>
              <w:divBdr>
                <w:top w:val="none" w:sz="0" w:space="0" w:color="auto"/>
                <w:left w:val="none" w:sz="0" w:space="0" w:color="auto"/>
                <w:bottom w:val="none" w:sz="0" w:space="0" w:color="auto"/>
                <w:right w:val="none" w:sz="0" w:space="0" w:color="auto"/>
              </w:divBdr>
            </w:div>
          </w:divsChild>
        </w:div>
        <w:div w:id="1192110906">
          <w:marLeft w:val="0"/>
          <w:marRight w:val="0"/>
          <w:marTop w:val="0"/>
          <w:marBottom w:val="0"/>
          <w:divBdr>
            <w:top w:val="none" w:sz="0" w:space="0" w:color="auto"/>
            <w:left w:val="none" w:sz="0" w:space="0" w:color="auto"/>
            <w:bottom w:val="none" w:sz="0" w:space="0" w:color="auto"/>
            <w:right w:val="none" w:sz="0" w:space="0" w:color="auto"/>
          </w:divBdr>
          <w:divsChild>
            <w:div w:id="281426006">
              <w:marLeft w:val="0"/>
              <w:marRight w:val="0"/>
              <w:marTop w:val="0"/>
              <w:marBottom w:val="0"/>
              <w:divBdr>
                <w:top w:val="none" w:sz="0" w:space="0" w:color="auto"/>
                <w:left w:val="none" w:sz="0" w:space="0" w:color="auto"/>
                <w:bottom w:val="none" w:sz="0" w:space="0" w:color="auto"/>
                <w:right w:val="none" w:sz="0" w:space="0" w:color="auto"/>
              </w:divBdr>
            </w:div>
          </w:divsChild>
        </w:div>
        <w:div w:id="1193112040">
          <w:marLeft w:val="0"/>
          <w:marRight w:val="0"/>
          <w:marTop w:val="0"/>
          <w:marBottom w:val="0"/>
          <w:divBdr>
            <w:top w:val="none" w:sz="0" w:space="0" w:color="auto"/>
            <w:left w:val="none" w:sz="0" w:space="0" w:color="auto"/>
            <w:bottom w:val="none" w:sz="0" w:space="0" w:color="auto"/>
            <w:right w:val="none" w:sz="0" w:space="0" w:color="auto"/>
          </w:divBdr>
          <w:divsChild>
            <w:div w:id="147095302">
              <w:marLeft w:val="0"/>
              <w:marRight w:val="0"/>
              <w:marTop w:val="0"/>
              <w:marBottom w:val="0"/>
              <w:divBdr>
                <w:top w:val="none" w:sz="0" w:space="0" w:color="auto"/>
                <w:left w:val="none" w:sz="0" w:space="0" w:color="auto"/>
                <w:bottom w:val="none" w:sz="0" w:space="0" w:color="auto"/>
                <w:right w:val="none" w:sz="0" w:space="0" w:color="auto"/>
              </w:divBdr>
            </w:div>
          </w:divsChild>
        </w:div>
        <w:div w:id="1216962917">
          <w:marLeft w:val="0"/>
          <w:marRight w:val="0"/>
          <w:marTop w:val="0"/>
          <w:marBottom w:val="0"/>
          <w:divBdr>
            <w:top w:val="none" w:sz="0" w:space="0" w:color="auto"/>
            <w:left w:val="none" w:sz="0" w:space="0" w:color="auto"/>
            <w:bottom w:val="none" w:sz="0" w:space="0" w:color="auto"/>
            <w:right w:val="none" w:sz="0" w:space="0" w:color="auto"/>
          </w:divBdr>
          <w:divsChild>
            <w:div w:id="1261911757">
              <w:marLeft w:val="0"/>
              <w:marRight w:val="0"/>
              <w:marTop w:val="0"/>
              <w:marBottom w:val="0"/>
              <w:divBdr>
                <w:top w:val="none" w:sz="0" w:space="0" w:color="auto"/>
                <w:left w:val="none" w:sz="0" w:space="0" w:color="auto"/>
                <w:bottom w:val="none" w:sz="0" w:space="0" w:color="auto"/>
                <w:right w:val="none" w:sz="0" w:space="0" w:color="auto"/>
              </w:divBdr>
            </w:div>
          </w:divsChild>
        </w:div>
        <w:div w:id="1236821616">
          <w:marLeft w:val="0"/>
          <w:marRight w:val="0"/>
          <w:marTop w:val="0"/>
          <w:marBottom w:val="0"/>
          <w:divBdr>
            <w:top w:val="none" w:sz="0" w:space="0" w:color="auto"/>
            <w:left w:val="none" w:sz="0" w:space="0" w:color="auto"/>
            <w:bottom w:val="none" w:sz="0" w:space="0" w:color="auto"/>
            <w:right w:val="none" w:sz="0" w:space="0" w:color="auto"/>
          </w:divBdr>
          <w:divsChild>
            <w:div w:id="1280994373">
              <w:marLeft w:val="0"/>
              <w:marRight w:val="0"/>
              <w:marTop w:val="0"/>
              <w:marBottom w:val="0"/>
              <w:divBdr>
                <w:top w:val="none" w:sz="0" w:space="0" w:color="auto"/>
                <w:left w:val="none" w:sz="0" w:space="0" w:color="auto"/>
                <w:bottom w:val="none" w:sz="0" w:space="0" w:color="auto"/>
                <w:right w:val="none" w:sz="0" w:space="0" w:color="auto"/>
              </w:divBdr>
            </w:div>
          </w:divsChild>
        </w:div>
        <w:div w:id="1239359957">
          <w:marLeft w:val="0"/>
          <w:marRight w:val="0"/>
          <w:marTop w:val="0"/>
          <w:marBottom w:val="0"/>
          <w:divBdr>
            <w:top w:val="none" w:sz="0" w:space="0" w:color="auto"/>
            <w:left w:val="none" w:sz="0" w:space="0" w:color="auto"/>
            <w:bottom w:val="none" w:sz="0" w:space="0" w:color="auto"/>
            <w:right w:val="none" w:sz="0" w:space="0" w:color="auto"/>
          </w:divBdr>
          <w:divsChild>
            <w:div w:id="1132942310">
              <w:marLeft w:val="0"/>
              <w:marRight w:val="0"/>
              <w:marTop w:val="0"/>
              <w:marBottom w:val="0"/>
              <w:divBdr>
                <w:top w:val="none" w:sz="0" w:space="0" w:color="auto"/>
                <w:left w:val="none" w:sz="0" w:space="0" w:color="auto"/>
                <w:bottom w:val="none" w:sz="0" w:space="0" w:color="auto"/>
                <w:right w:val="none" w:sz="0" w:space="0" w:color="auto"/>
              </w:divBdr>
            </w:div>
          </w:divsChild>
        </w:div>
        <w:div w:id="1246840777">
          <w:marLeft w:val="0"/>
          <w:marRight w:val="0"/>
          <w:marTop w:val="0"/>
          <w:marBottom w:val="0"/>
          <w:divBdr>
            <w:top w:val="none" w:sz="0" w:space="0" w:color="auto"/>
            <w:left w:val="none" w:sz="0" w:space="0" w:color="auto"/>
            <w:bottom w:val="none" w:sz="0" w:space="0" w:color="auto"/>
            <w:right w:val="none" w:sz="0" w:space="0" w:color="auto"/>
          </w:divBdr>
          <w:divsChild>
            <w:div w:id="572549726">
              <w:marLeft w:val="0"/>
              <w:marRight w:val="0"/>
              <w:marTop w:val="0"/>
              <w:marBottom w:val="0"/>
              <w:divBdr>
                <w:top w:val="none" w:sz="0" w:space="0" w:color="auto"/>
                <w:left w:val="none" w:sz="0" w:space="0" w:color="auto"/>
                <w:bottom w:val="none" w:sz="0" w:space="0" w:color="auto"/>
                <w:right w:val="none" w:sz="0" w:space="0" w:color="auto"/>
              </w:divBdr>
            </w:div>
          </w:divsChild>
        </w:div>
        <w:div w:id="1256129892">
          <w:marLeft w:val="0"/>
          <w:marRight w:val="0"/>
          <w:marTop w:val="0"/>
          <w:marBottom w:val="0"/>
          <w:divBdr>
            <w:top w:val="none" w:sz="0" w:space="0" w:color="auto"/>
            <w:left w:val="none" w:sz="0" w:space="0" w:color="auto"/>
            <w:bottom w:val="none" w:sz="0" w:space="0" w:color="auto"/>
            <w:right w:val="none" w:sz="0" w:space="0" w:color="auto"/>
          </w:divBdr>
          <w:divsChild>
            <w:div w:id="5403950">
              <w:marLeft w:val="0"/>
              <w:marRight w:val="0"/>
              <w:marTop w:val="0"/>
              <w:marBottom w:val="0"/>
              <w:divBdr>
                <w:top w:val="none" w:sz="0" w:space="0" w:color="auto"/>
                <w:left w:val="none" w:sz="0" w:space="0" w:color="auto"/>
                <w:bottom w:val="none" w:sz="0" w:space="0" w:color="auto"/>
                <w:right w:val="none" w:sz="0" w:space="0" w:color="auto"/>
              </w:divBdr>
            </w:div>
            <w:div w:id="267592551">
              <w:marLeft w:val="0"/>
              <w:marRight w:val="0"/>
              <w:marTop w:val="0"/>
              <w:marBottom w:val="0"/>
              <w:divBdr>
                <w:top w:val="none" w:sz="0" w:space="0" w:color="auto"/>
                <w:left w:val="none" w:sz="0" w:space="0" w:color="auto"/>
                <w:bottom w:val="none" w:sz="0" w:space="0" w:color="auto"/>
                <w:right w:val="none" w:sz="0" w:space="0" w:color="auto"/>
              </w:divBdr>
            </w:div>
            <w:div w:id="293103108">
              <w:marLeft w:val="0"/>
              <w:marRight w:val="0"/>
              <w:marTop w:val="0"/>
              <w:marBottom w:val="0"/>
              <w:divBdr>
                <w:top w:val="none" w:sz="0" w:space="0" w:color="auto"/>
                <w:left w:val="none" w:sz="0" w:space="0" w:color="auto"/>
                <w:bottom w:val="none" w:sz="0" w:space="0" w:color="auto"/>
                <w:right w:val="none" w:sz="0" w:space="0" w:color="auto"/>
              </w:divBdr>
            </w:div>
            <w:div w:id="641273386">
              <w:marLeft w:val="0"/>
              <w:marRight w:val="0"/>
              <w:marTop w:val="0"/>
              <w:marBottom w:val="0"/>
              <w:divBdr>
                <w:top w:val="none" w:sz="0" w:space="0" w:color="auto"/>
                <w:left w:val="none" w:sz="0" w:space="0" w:color="auto"/>
                <w:bottom w:val="none" w:sz="0" w:space="0" w:color="auto"/>
                <w:right w:val="none" w:sz="0" w:space="0" w:color="auto"/>
              </w:divBdr>
            </w:div>
            <w:div w:id="1319267159">
              <w:marLeft w:val="0"/>
              <w:marRight w:val="0"/>
              <w:marTop w:val="0"/>
              <w:marBottom w:val="0"/>
              <w:divBdr>
                <w:top w:val="none" w:sz="0" w:space="0" w:color="auto"/>
                <w:left w:val="none" w:sz="0" w:space="0" w:color="auto"/>
                <w:bottom w:val="none" w:sz="0" w:space="0" w:color="auto"/>
                <w:right w:val="none" w:sz="0" w:space="0" w:color="auto"/>
              </w:divBdr>
            </w:div>
            <w:div w:id="1950234433">
              <w:marLeft w:val="0"/>
              <w:marRight w:val="0"/>
              <w:marTop w:val="0"/>
              <w:marBottom w:val="0"/>
              <w:divBdr>
                <w:top w:val="none" w:sz="0" w:space="0" w:color="auto"/>
                <w:left w:val="none" w:sz="0" w:space="0" w:color="auto"/>
                <w:bottom w:val="none" w:sz="0" w:space="0" w:color="auto"/>
                <w:right w:val="none" w:sz="0" w:space="0" w:color="auto"/>
              </w:divBdr>
            </w:div>
            <w:div w:id="1996377642">
              <w:marLeft w:val="0"/>
              <w:marRight w:val="0"/>
              <w:marTop w:val="0"/>
              <w:marBottom w:val="0"/>
              <w:divBdr>
                <w:top w:val="none" w:sz="0" w:space="0" w:color="auto"/>
                <w:left w:val="none" w:sz="0" w:space="0" w:color="auto"/>
                <w:bottom w:val="none" w:sz="0" w:space="0" w:color="auto"/>
                <w:right w:val="none" w:sz="0" w:space="0" w:color="auto"/>
              </w:divBdr>
            </w:div>
            <w:div w:id="2044943388">
              <w:marLeft w:val="0"/>
              <w:marRight w:val="0"/>
              <w:marTop w:val="0"/>
              <w:marBottom w:val="0"/>
              <w:divBdr>
                <w:top w:val="none" w:sz="0" w:space="0" w:color="auto"/>
                <w:left w:val="none" w:sz="0" w:space="0" w:color="auto"/>
                <w:bottom w:val="none" w:sz="0" w:space="0" w:color="auto"/>
                <w:right w:val="none" w:sz="0" w:space="0" w:color="auto"/>
              </w:divBdr>
            </w:div>
            <w:div w:id="2106613189">
              <w:marLeft w:val="0"/>
              <w:marRight w:val="0"/>
              <w:marTop w:val="0"/>
              <w:marBottom w:val="0"/>
              <w:divBdr>
                <w:top w:val="none" w:sz="0" w:space="0" w:color="auto"/>
                <w:left w:val="none" w:sz="0" w:space="0" w:color="auto"/>
                <w:bottom w:val="none" w:sz="0" w:space="0" w:color="auto"/>
                <w:right w:val="none" w:sz="0" w:space="0" w:color="auto"/>
              </w:divBdr>
            </w:div>
            <w:div w:id="2113354238">
              <w:marLeft w:val="0"/>
              <w:marRight w:val="0"/>
              <w:marTop w:val="0"/>
              <w:marBottom w:val="0"/>
              <w:divBdr>
                <w:top w:val="none" w:sz="0" w:space="0" w:color="auto"/>
                <w:left w:val="none" w:sz="0" w:space="0" w:color="auto"/>
                <w:bottom w:val="none" w:sz="0" w:space="0" w:color="auto"/>
                <w:right w:val="none" w:sz="0" w:space="0" w:color="auto"/>
              </w:divBdr>
            </w:div>
          </w:divsChild>
        </w:div>
        <w:div w:id="1279097271">
          <w:marLeft w:val="0"/>
          <w:marRight w:val="0"/>
          <w:marTop w:val="0"/>
          <w:marBottom w:val="0"/>
          <w:divBdr>
            <w:top w:val="none" w:sz="0" w:space="0" w:color="auto"/>
            <w:left w:val="none" w:sz="0" w:space="0" w:color="auto"/>
            <w:bottom w:val="none" w:sz="0" w:space="0" w:color="auto"/>
            <w:right w:val="none" w:sz="0" w:space="0" w:color="auto"/>
          </w:divBdr>
          <w:divsChild>
            <w:div w:id="490486683">
              <w:marLeft w:val="0"/>
              <w:marRight w:val="0"/>
              <w:marTop w:val="0"/>
              <w:marBottom w:val="0"/>
              <w:divBdr>
                <w:top w:val="none" w:sz="0" w:space="0" w:color="auto"/>
                <w:left w:val="none" w:sz="0" w:space="0" w:color="auto"/>
                <w:bottom w:val="none" w:sz="0" w:space="0" w:color="auto"/>
                <w:right w:val="none" w:sz="0" w:space="0" w:color="auto"/>
              </w:divBdr>
            </w:div>
          </w:divsChild>
        </w:div>
        <w:div w:id="1286234700">
          <w:marLeft w:val="0"/>
          <w:marRight w:val="0"/>
          <w:marTop w:val="0"/>
          <w:marBottom w:val="0"/>
          <w:divBdr>
            <w:top w:val="none" w:sz="0" w:space="0" w:color="auto"/>
            <w:left w:val="none" w:sz="0" w:space="0" w:color="auto"/>
            <w:bottom w:val="none" w:sz="0" w:space="0" w:color="auto"/>
            <w:right w:val="none" w:sz="0" w:space="0" w:color="auto"/>
          </w:divBdr>
          <w:divsChild>
            <w:div w:id="186260190">
              <w:marLeft w:val="0"/>
              <w:marRight w:val="0"/>
              <w:marTop w:val="0"/>
              <w:marBottom w:val="0"/>
              <w:divBdr>
                <w:top w:val="none" w:sz="0" w:space="0" w:color="auto"/>
                <w:left w:val="none" w:sz="0" w:space="0" w:color="auto"/>
                <w:bottom w:val="none" w:sz="0" w:space="0" w:color="auto"/>
                <w:right w:val="none" w:sz="0" w:space="0" w:color="auto"/>
              </w:divBdr>
            </w:div>
          </w:divsChild>
        </w:div>
        <w:div w:id="1286422212">
          <w:marLeft w:val="0"/>
          <w:marRight w:val="0"/>
          <w:marTop w:val="0"/>
          <w:marBottom w:val="0"/>
          <w:divBdr>
            <w:top w:val="none" w:sz="0" w:space="0" w:color="auto"/>
            <w:left w:val="none" w:sz="0" w:space="0" w:color="auto"/>
            <w:bottom w:val="none" w:sz="0" w:space="0" w:color="auto"/>
            <w:right w:val="none" w:sz="0" w:space="0" w:color="auto"/>
          </w:divBdr>
          <w:divsChild>
            <w:div w:id="187984141">
              <w:marLeft w:val="0"/>
              <w:marRight w:val="0"/>
              <w:marTop w:val="0"/>
              <w:marBottom w:val="0"/>
              <w:divBdr>
                <w:top w:val="none" w:sz="0" w:space="0" w:color="auto"/>
                <w:left w:val="none" w:sz="0" w:space="0" w:color="auto"/>
                <w:bottom w:val="none" w:sz="0" w:space="0" w:color="auto"/>
                <w:right w:val="none" w:sz="0" w:space="0" w:color="auto"/>
              </w:divBdr>
            </w:div>
          </w:divsChild>
        </w:div>
        <w:div w:id="1289698253">
          <w:marLeft w:val="0"/>
          <w:marRight w:val="0"/>
          <w:marTop w:val="0"/>
          <w:marBottom w:val="0"/>
          <w:divBdr>
            <w:top w:val="none" w:sz="0" w:space="0" w:color="auto"/>
            <w:left w:val="none" w:sz="0" w:space="0" w:color="auto"/>
            <w:bottom w:val="none" w:sz="0" w:space="0" w:color="auto"/>
            <w:right w:val="none" w:sz="0" w:space="0" w:color="auto"/>
          </w:divBdr>
          <w:divsChild>
            <w:div w:id="297300647">
              <w:marLeft w:val="0"/>
              <w:marRight w:val="0"/>
              <w:marTop w:val="0"/>
              <w:marBottom w:val="0"/>
              <w:divBdr>
                <w:top w:val="none" w:sz="0" w:space="0" w:color="auto"/>
                <w:left w:val="none" w:sz="0" w:space="0" w:color="auto"/>
                <w:bottom w:val="none" w:sz="0" w:space="0" w:color="auto"/>
                <w:right w:val="none" w:sz="0" w:space="0" w:color="auto"/>
              </w:divBdr>
            </w:div>
            <w:div w:id="952784688">
              <w:marLeft w:val="0"/>
              <w:marRight w:val="0"/>
              <w:marTop w:val="0"/>
              <w:marBottom w:val="0"/>
              <w:divBdr>
                <w:top w:val="none" w:sz="0" w:space="0" w:color="auto"/>
                <w:left w:val="none" w:sz="0" w:space="0" w:color="auto"/>
                <w:bottom w:val="none" w:sz="0" w:space="0" w:color="auto"/>
                <w:right w:val="none" w:sz="0" w:space="0" w:color="auto"/>
              </w:divBdr>
            </w:div>
            <w:div w:id="1226181752">
              <w:marLeft w:val="0"/>
              <w:marRight w:val="0"/>
              <w:marTop w:val="0"/>
              <w:marBottom w:val="0"/>
              <w:divBdr>
                <w:top w:val="none" w:sz="0" w:space="0" w:color="auto"/>
                <w:left w:val="none" w:sz="0" w:space="0" w:color="auto"/>
                <w:bottom w:val="none" w:sz="0" w:space="0" w:color="auto"/>
                <w:right w:val="none" w:sz="0" w:space="0" w:color="auto"/>
              </w:divBdr>
            </w:div>
            <w:div w:id="1549563170">
              <w:marLeft w:val="0"/>
              <w:marRight w:val="0"/>
              <w:marTop w:val="0"/>
              <w:marBottom w:val="0"/>
              <w:divBdr>
                <w:top w:val="none" w:sz="0" w:space="0" w:color="auto"/>
                <w:left w:val="none" w:sz="0" w:space="0" w:color="auto"/>
                <w:bottom w:val="none" w:sz="0" w:space="0" w:color="auto"/>
                <w:right w:val="none" w:sz="0" w:space="0" w:color="auto"/>
              </w:divBdr>
            </w:div>
            <w:div w:id="1734087740">
              <w:marLeft w:val="0"/>
              <w:marRight w:val="0"/>
              <w:marTop w:val="0"/>
              <w:marBottom w:val="0"/>
              <w:divBdr>
                <w:top w:val="none" w:sz="0" w:space="0" w:color="auto"/>
                <w:left w:val="none" w:sz="0" w:space="0" w:color="auto"/>
                <w:bottom w:val="none" w:sz="0" w:space="0" w:color="auto"/>
                <w:right w:val="none" w:sz="0" w:space="0" w:color="auto"/>
              </w:divBdr>
            </w:div>
            <w:div w:id="1886483687">
              <w:marLeft w:val="0"/>
              <w:marRight w:val="0"/>
              <w:marTop w:val="0"/>
              <w:marBottom w:val="0"/>
              <w:divBdr>
                <w:top w:val="none" w:sz="0" w:space="0" w:color="auto"/>
                <w:left w:val="none" w:sz="0" w:space="0" w:color="auto"/>
                <w:bottom w:val="none" w:sz="0" w:space="0" w:color="auto"/>
                <w:right w:val="none" w:sz="0" w:space="0" w:color="auto"/>
              </w:divBdr>
            </w:div>
            <w:div w:id="2140754452">
              <w:marLeft w:val="0"/>
              <w:marRight w:val="0"/>
              <w:marTop w:val="0"/>
              <w:marBottom w:val="0"/>
              <w:divBdr>
                <w:top w:val="none" w:sz="0" w:space="0" w:color="auto"/>
                <w:left w:val="none" w:sz="0" w:space="0" w:color="auto"/>
                <w:bottom w:val="none" w:sz="0" w:space="0" w:color="auto"/>
                <w:right w:val="none" w:sz="0" w:space="0" w:color="auto"/>
              </w:divBdr>
            </w:div>
          </w:divsChild>
        </w:div>
        <w:div w:id="1302735839">
          <w:marLeft w:val="0"/>
          <w:marRight w:val="0"/>
          <w:marTop w:val="0"/>
          <w:marBottom w:val="0"/>
          <w:divBdr>
            <w:top w:val="none" w:sz="0" w:space="0" w:color="auto"/>
            <w:left w:val="none" w:sz="0" w:space="0" w:color="auto"/>
            <w:bottom w:val="none" w:sz="0" w:space="0" w:color="auto"/>
            <w:right w:val="none" w:sz="0" w:space="0" w:color="auto"/>
          </w:divBdr>
          <w:divsChild>
            <w:div w:id="138809857">
              <w:marLeft w:val="0"/>
              <w:marRight w:val="0"/>
              <w:marTop w:val="0"/>
              <w:marBottom w:val="0"/>
              <w:divBdr>
                <w:top w:val="none" w:sz="0" w:space="0" w:color="auto"/>
                <w:left w:val="none" w:sz="0" w:space="0" w:color="auto"/>
                <w:bottom w:val="none" w:sz="0" w:space="0" w:color="auto"/>
                <w:right w:val="none" w:sz="0" w:space="0" w:color="auto"/>
              </w:divBdr>
            </w:div>
          </w:divsChild>
        </w:div>
        <w:div w:id="1314409434">
          <w:marLeft w:val="0"/>
          <w:marRight w:val="0"/>
          <w:marTop w:val="0"/>
          <w:marBottom w:val="0"/>
          <w:divBdr>
            <w:top w:val="none" w:sz="0" w:space="0" w:color="auto"/>
            <w:left w:val="none" w:sz="0" w:space="0" w:color="auto"/>
            <w:bottom w:val="none" w:sz="0" w:space="0" w:color="auto"/>
            <w:right w:val="none" w:sz="0" w:space="0" w:color="auto"/>
          </w:divBdr>
          <w:divsChild>
            <w:div w:id="929391585">
              <w:marLeft w:val="0"/>
              <w:marRight w:val="0"/>
              <w:marTop w:val="0"/>
              <w:marBottom w:val="0"/>
              <w:divBdr>
                <w:top w:val="none" w:sz="0" w:space="0" w:color="auto"/>
                <w:left w:val="none" w:sz="0" w:space="0" w:color="auto"/>
                <w:bottom w:val="none" w:sz="0" w:space="0" w:color="auto"/>
                <w:right w:val="none" w:sz="0" w:space="0" w:color="auto"/>
              </w:divBdr>
            </w:div>
          </w:divsChild>
        </w:div>
        <w:div w:id="1314522757">
          <w:marLeft w:val="0"/>
          <w:marRight w:val="0"/>
          <w:marTop w:val="0"/>
          <w:marBottom w:val="0"/>
          <w:divBdr>
            <w:top w:val="none" w:sz="0" w:space="0" w:color="auto"/>
            <w:left w:val="none" w:sz="0" w:space="0" w:color="auto"/>
            <w:bottom w:val="none" w:sz="0" w:space="0" w:color="auto"/>
            <w:right w:val="none" w:sz="0" w:space="0" w:color="auto"/>
          </w:divBdr>
          <w:divsChild>
            <w:div w:id="76480590">
              <w:marLeft w:val="0"/>
              <w:marRight w:val="0"/>
              <w:marTop w:val="0"/>
              <w:marBottom w:val="0"/>
              <w:divBdr>
                <w:top w:val="none" w:sz="0" w:space="0" w:color="auto"/>
                <w:left w:val="none" w:sz="0" w:space="0" w:color="auto"/>
                <w:bottom w:val="none" w:sz="0" w:space="0" w:color="auto"/>
                <w:right w:val="none" w:sz="0" w:space="0" w:color="auto"/>
              </w:divBdr>
            </w:div>
            <w:div w:id="516894328">
              <w:marLeft w:val="0"/>
              <w:marRight w:val="0"/>
              <w:marTop w:val="0"/>
              <w:marBottom w:val="0"/>
              <w:divBdr>
                <w:top w:val="none" w:sz="0" w:space="0" w:color="auto"/>
                <w:left w:val="none" w:sz="0" w:space="0" w:color="auto"/>
                <w:bottom w:val="none" w:sz="0" w:space="0" w:color="auto"/>
                <w:right w:val="none" w:sz="0" w:space="0" w:color="auto"/>
              </w:divBdr>
            </w:div>
            <w:div w:id="643122607">
              <w:marLeft w:val="0"/>
              <w:marRight w:val="0"/>
              <w:marTop w:val="0"/>
              <w:marBottom w:val="0"/>
              <w:divBdr>
                <w:top w:val="none" w:sz="0" w:space="0" w:color="auto"/>
                <w:left w:val="none" w:sz="0" w:space="0" w:color="auto"/>
                <w:bottom w:val="none" w:sz="0" w:space="0" w:color="auto"/>
                <w:right w:val="none" w:sz="0" w:space="0" w:color="auto"/>
              </w:divBdr>
            </w:div>
            <w:div w:id="858200051">
              <w:marLeft w:val="0"/>
              <w:marRight w:val="0"/>
              <w:marTop w:val="0"/>
              <w:marBottom w:val="0"/>
              <w:divBdr>
                <w:top w:val="none" w:sz="0" w:space="0" w:color="auto"/>
                <w:left w:val="none" w:sz="0" w:space="0" w:color="auto"/>
                <w:bottom w:val="none" w:sz="0" w:space="0" w:color="auto"/>
                <w:right w:val="none" w:sz="0" w:space="0" w:color="auto"/>
              </w:divBdr>
            </w:div>
            <w:div w:id="1029838209">
              <w:marLeft w:val="0"/>
              <w:marRight w:val="0"/>
              <w:marTop w:val="0"/>
              <w:marBottom w:val="0"/>
              <w:divBdr>
                <w:top w:val="none" w:sz="0" w:space="0" w:color="auto"/>
                <w:left w:val="none" w:sz="0" w:space="0" w:color="auto"/>
                <w:bottom w:val="none" w:sz="0" w:space="0" w:color="auto"/>
                <w:right w:val="none" w:sz="0" w:space="0" w:color="auto"/>
              </w:divBdr>
            </w:div>
            <w:div w:id="1093477132">
              <w:marLeft w:val="0"/>
              <w:marRight w:val="0"/>
              <w:marTop w:val="0"/>
              <w:marBottom w:val="0"/>
              <w:divBdr>
                <w:top w:val="none" w:sz="0" w:space="0" w:color="auto"/>
                <w:left w:val="none" w:sz="0" w:space="0" w:color="auto"/>
                <w:bottom w:val="none" w:sz="0" w:space="0" w:color="auto"/>
                <w:right w:val="none" w:sz="0" w:space="0" w:color="auto"/>
              </w:divBdr>
            </w:div>
            <w:div w:id="1412506757">
              <w:marLeft w:val="0"/>
              <w:marRight w:val="0"/>
              <w:marTop w:val="0"/>
              <w:marBottom w:val="0"/>
              <w:divBdr>
                <w:top w:val="none" w:sz="0" w:space="0" w:color="auto"/>
                <w:left w:val="none" w:sz="0" w:space="0" w:color="auto"/>
                <w:bottom w:val="none" w:sz="0" w:space="0" w:color="auto"/>
                <w:right w:val="none" w:sz="0" w:space="0" w:color="auto"/>
              </w:divBdr>
            </w:div>
            <w:div w:id="1517958915">
              <w:marLeft w:val="0"/>
              <w:marRight w:val="0"/>
              <w:marTop w:val="0"/>
              <w:marBottom w:val="0"/>
              <w:divBdr>
                <w:top w:val="none" w:sz="0" w:space="0" w:color="auto"/>
                <w:left w:val="none" w:sz="0" w:space="0" w:color="auto"/>
                <w:bottom w:val="none" w:sz="0" w:space="0" w:color="auto"/>
                <w:right w:val="none" w:sz="0" w:space="0" w:color="auto"/>
              </w:divBdr>
            </w:div>
            <w:div w:id="2139372740">
              <w:marLeft w:val="0"/>
              <w:marRight w:val="0"/>
              <w:marTop w:val="0"/>
              <w:marBottom w:val="0"/>
              <w:divBdr>
                <w:top w:val="none" w:sz="0" w:space="0" w:color="auto"/>
                <w:left w:val="none" w:sz="0" w:space="0" w:color="auto"/>
                <w:bottom w:val="none" w:sz="0" w:space="0" w:color="auto"/>
                <w:right w:val="none" w:sz="0" w:space="0" w:color="auto"/>
              </w:divBdr>
            </w:div>
          </w:divsChild>
        </w:div>
        <w:div w:id="1314677472">
          <w:marLeft w:val="0"/>
          <w:marRight w:val="0"/>
          <w:marTop w:val="0"/>
          <w:marBottom w:val="0"/>
          <w:divBdr>
            <w:top w:val="none" w:sz="0" w:space="0" w:color="auto"/>
            <w:left w:val="none" w:sz="0" w:space="0" w:color="auto"/>
            <w:bottom w:val="none" w:sz="0" w:space="0" w:color="auto"/>
            <w:right w:val="none" w:sz="0" w:space="0" w:color="auto"/>
          </w:divBdr>
          <w:divsChild>
            <w:div w:id="1905289365">
              <w:marLeft w:val="0"/>
              <w:marRight w:val="0"/>
              <w:marTop w:val="0"/>
              <w:marBottom w:val="0"/>
              <w:divBdr>
                <w:top w:val="none" w:sz="0" w:space="0" w:color="auto"/>
                <w:left w:val="none" w:sz="0" w:space="0" w:color="auto"/>
                <w:bottom w:val="none" w:sz="0" w:space="0" w:color="auto"/>
                <w:right w:val="none" w:sz="0" w:space="0" w:color="auto"/>
              </w:divBdr>
            </w:div>
          </w:divsChild>
        </w:div>
        <w:div w:id="1316453634">
          <w:marLeft w:val="0"/>
          <w:marRight w:val="0"/>
          <w:marTop w:val="0"/>
          <w:marBottom w:val="0"/>
          <w:divBdr>
            <w:top w:val="none" w:sz="0" w:space="0" w:color="auto"/>
            <w:left w:val="none" w:sz="0" w:space="0" w:color="auto"/>
            <w:bottom w:val="none" w:sz="0" w:space="0" w:color="auto"/>
            <w:right w:val="none" w:sz="0" w:space="0" w:color="auto"/>
          </w:divBdr>
          <w:divsChild>
            <w:div w:id="2125221655">
              <w:marLeft w:val="0"/>
              <w:marRight w:val="0"/>
              <w:marTop w:val="0"/>
              <w:marBottom w:val="0"/>
              <w:divBdr>
                <w:top w:val="none" w:sz="0" w:space="0" w:color="auto"/>
                <w:left w:val="none" w:sz="0" w:space="0" w:color="auto"/>
                <w:bottom w:val="none" w:sz="0" w:space="0" w:color="auto"/>
                <w:right w:val="none" w:sz="0" w:space="0" w:color="auto"/>
              </w:divBdr>
            </w:div>
          </w:divsChild>
        </w:div>
        <w:div w:id="1320839838">
          <w:marLeft w:val="0"/>
          <w:marRight w:val="0"/>
          <w:marTop w:val="0"/>
          <w:marBottom w:val="0"/>
          <w:divBdr>
            <w:top w:val="none" w:sz="0" w:space="0" w:color="auto"/>
            <w:left w:val="none" w:sz="0" w:space="0" w:color="auto"/>
            <w:bottom w:val="none" w:sz="0" w:space="0" w:color="auto"/>
            <w:right w:val="none" w:sz="0" w:space="0" w:color="auto"/>
          </w:divBdr>
          <w:divsChild>
            <w:div w:id="1199657621">
              <w:marLeft w:val="0"/>
              <w:marRight w:val="0"/>
              <w:marTop w:val="0"/>
              <w:marBottom w:val="0"/>
              <w:divBdr>
                <w:top w:val="none" w:sz="0" w:space="0" w:color="auto"/>
                <w:left w:val="none" w:sz="0" w:space="0" w:color="auto"/>
                <w:bottom w:val="none" w:sz="0" w:space="0" w:color="auto"/>
                <w:right w:val="none" w:sz="0" w:space="0" w:color="auto"/>
              </w:divBdr>
            </w:div>
          </w:divsChild>
        </w:div>
        <w:div w:id="1327242701">
          <w:marLeft w:val="0"/>
          <w:marRight w:val="0"/>
          <w:marTop w:val="0"/>
          <w:marBottom w:val="0"/>
          <w:divBdr>
            <w:top w:val="none" w:sz="0" w:space="0" w:color="auto"/>
            <w:left w:val="none" w:sz="0" w:space="0" w:color="auto"/>
            <w:bottom w:val="none" w:sz="0" w:space="0" w:color="auto"/>
            <w:right w:val="none" w:sz="0" w:space="0" w:color="auto"/>
          </w:divBdr>
          <w:divsChild>
            <w:div w:id="2083065689">
              <w:marLeft w:val="0"/>
              <w:marRight w:val="0"/>
              <w:marTop w:val="0"/>
              <w:marBottom w:val="0"/>
              <w:divBdr>
                <w:top w:val="none" w:sz="0" w:space="0" w:color="auto"/>
                <w:left w:val="none" w:sz="0" w:space="0" w:color="auto"/>
                <w:bottom w:val="none" w:sz="0" w:space="0" w:color="auto"/>
                <w:right w:val="none" w:sz="0" w:space="0" w:color="auto"/>
              </w:divBdr>
            </w:div>
          </w:divsChild>
        </w:div>
        <w:div w:id="1332297248">
          <w:marLeft w:val="0"/>
          <w:marRight w:val="0"/>
          <w:marTop w:val="0"/>
          <w:marBottom w:val="0"/>
          <w:divBdr>
            <w:top w:val="none" w:sz="0" w:space="0" w:color="auto"/>
            <w:left w:val="none" w:sz="0" w:space="0" w:color="auto"/>
            <w:bottom w:val="none" w:sz="0" w:space="0" w:color="auto"/>
            <w:right w:val="none" w:sz="0" w:space="0" w:color="auto"/>
          </w:divBdr>
          <w:divsChild>
            <w:div w:id="1555463352">
              <w:marLeft w:val="0"/>
              <w:marRight w:val="0"/>
              <w:marTop w:val="0"/>
              <w:marBottom w:val="0"/>
              <w:divBdr>
                <w:top w:val="none" w:sz="0" w:space="0" w:color="auto"/>
                <w:left w:val="none" w:sz="0" w:space="0" w:color="auto"/>
                <w:bottom w:val="none" w:sz="0" w:space="0" w:color="auto"/>
                <w:right w:val="none" w:sz="0" w:space="0" w:color="auto"/>
              </w:divBdr>
            </w:div>
          </w:divsChild>
        </w:div>
        <w:div w:id="1353722890">
          <w:marLeft w:val="0"/>
          <w:marRight w:val="0"/>
          <w:marTop w:val="0"/>
          <w:marBottom w:val="0"/>
          <w:divBdr>
            <w:top w:val="none" w:sz="0" w:space="0" w:color="auto"/>
            <w:left w:val="none" w:sz="0" w:space="0" w:color="auto"/>
            <w:bottom w:val="none" w:sz="0" w:space="0" w:color="auto"/>
            <w:right w:val="none" w:sz="0" w:space="0" w:color="auto"/>
          </w:divBdr>
          <w:divsChild>
            <w:div w:id="1154375769">
              <w:marLeft w:val="0"/>
              <w:marRight w:val="0"/>
              <w:marTop w:val="0"/>
              <w:marBottom w:val="0"/>
              <w:divBdr>
                <w:top w:val="none" w:sz="0" w:space="0" w:color="auto"/>
                <w:left w:val="none" w:sz="0" w:space="0" w:color="auto"/>
                <w:bottom w:val="none" w:sz="0" w:space="0" w:color="auto"/>
                <w:right w:val="none" w:sz="0" w:space="0" w:color="auto"/>
              </w:divBdr>
            </w:div>
          </w:divsChild>
        </w:div>
        <w:div w:id="1378356303">
          <w:marLeft w:val="0"/>
          <w:marRight w:val="0"/>
          <w:marTop w:val="0"/>
          <w:marBottom w:val="0"/>
          <w:divBdr>
            <w:top w:val="none" w:sz="0" w:space="0" w:color="auto"/>
            <w:left w:val="none" w:sz="0" w:space="0" w:color="auto"/>
            <w:bottom w:val="none" w:sz="0" w:space="0" w:color="auto"/>
            <w:right w:val="none" w:sz="0" w:space="0" w:color="auto"/>
          </w:divBdr>
          <w:divsChild>
            <w:div w:id="999626245">
              <w:marLeft w:val="0"/>
              <w:marRight w:val="0"/>
              <w:marTop w:val="0"/>
              <w:marBottom w:val="0"/>
              <w:divBdr>
                <w:top w:val="none" w:sz="0" w:space="0" w:color="auto"/>
                <w:left w:val="none" w:sz="0" w:space="0" w:color="auto"/>
                <w:bottom w:val="none" w:sz="0" w:space="0" w:color="auto"/>
                <w:right w:val="none" w:sz="0" w:space="0" w:color="auto"/>
              </w:divBdr>
            </w:div>
          </w:divsChild>
        </w:div>
        <w:div w:id="1384212623">
          <w:marLeft w:val="0"/>
          <w:marRight w:val="0"/>
          <w:marTop w:val="0"/>
          <w:marBottom w:val="0"/>
          <w:divBdr>
            <w:top w:val="none" w:sz="0" w:space="0" w:color="auto"/>
            <w:left w:val="none" w:sz="0" w:space="0" w:color="auto"/>
            <w:bottom w:val="none" w:sz="0" w:space="0" w:color="auto"/>
            <w:right w:val="none" w:sz="0" w:space="0" w:color="auto"/>
          </w:divBdr>
          <w:divsChild>
            <w:div w:id="669020046">
              <w:marLeft w:val="0"/>
              <w:marRight w:val="0"/>
              <w:marTop w:val="0"/>
              <w:marBottom w:val="0"/>
              <w:divBdr>
                <w:top w:val="none" w:sz="0" w:space="0" w:color="auto"/>
                <w:left w:val="none" w:sz="0" w:space="0" w:color="auto"/>
                <w:bottom w:val="none" w:sz="0" w:space="0" w:color="auto"/>
                <w:right w:val="none" w:sz="0" w:space="0" w:color="auto"/>
              </w:divBdr>
            </w:div>
          </w:divsChild>
        </w:div>
        <w:div w:id="1392850807">
          <w:marLeft w:val="0"/>
          <w:marRight w:val="0"/>
          <w:marTop w:val="0"/>
          <w:marBottom w:val="0"/>
          <w:divBdr>
            <w:top w:val="none" w:sz="0" w:space="0" w:color="auto"/>
            <w:left w:val="none" w:sz="0" w:space="0" w:color="auto"/>
            <w:bottom w:val="none" w:sz="0" w:space="0" w:color="auto"/>
            <w:right w:val="none" w:sz="0" w:space="0" w:color="auto"/>
          </w:divBdr>
          <w:divsChild>
            <w:div w:id="1541284919">
              <w:marLeft w:val="0"/>
              <w:marRight w:val="0"/>
              <w:marTop w:val="0"/>
              <w:marBottom w:val="0"/>
              <w:divBdr>
                <w:top w:val="none" w:sz="0" w:space="0" w:color="auto"/>
                <w:left w:val="none" w:sz="0" w:space="0" w:color="auto"/>
                <w:bottom w:val="none" w:sz="0" w:space="0" w:color="auto"/>
                <w:right w:val="none" w:sz="0" w:space="0" w:color="auto"/>
              </w:divBdr>
            </w:div>
          </w:divsChild>
        </w:div>
        <w:div w:id="1419212500">
          <w:marLeft w:val="0"/>
          <w:marRight w:val="0"/>
          <w:marTop w:val="0"/>
          <w:marBottom w:val="0"/>
          <w:divBdr>
            <w:top w:val="none" w:sz="0" w:space="0" w:color="auto"/>
            <w:left w:val="none" w:sz="0" w:space="0" w:color="auto"/>
            <w:bottom w:val="none" w:sz="0" w:space="0" w:color="auto"/>
            <w:right w:val="none" w:sz="0" w:space="0" w:color="auto"/>
          </w:divBdr>
          <w:divsChild>
            <w:div w:id="1127091253">
              <w:marLeft w:val="0"/>
              <w:marRight w:val="0"/>
              <w:marTop w:val="0"/>
              <w:marBottom w:val="0"/>
              <w:divBdr>
                <w:top w:val="none" w:sz="0" w:space="0" w:color="auto"/>
                <w:left w:val="none" w:sz="0" w:space="0" w:color="auto"/>
                <w:bottom w:val="none" w:sz="0" w:space="0" w:color="auto"/>
                <w:right w:val="none" w:sz="0" w:space="0" w:color="auto"/>
              </w:divBdr>
            </w:div>
          </w:divsChild>
        </w:div>
        <w:div w:id="1420373350">
          <w:marLeft w:val="0"/>
          <w:marRight w:val="0"/>
          <w:marTop w:val="0"/>
          <w:marBottom w:val="0"/>
          <w:divBdr>
            <w:top w:val="none" w:sz="0" w:space="0" w:color="auto"/>
            <w:left w:val="none" w:sz="0" w:space="0" w:color="auto"/>
            <w:bottom w:val="none" w:sz="0" w:space="0" w:color="auto"/>
            <w:right w:val="none" w:sz="0" w:space="0" w:color="auto"/>
          </w:divBdr>
          <w:divsChild>
            <w:div w:id="1042634844">
              <w:marLeft w:val="0"/>
              <w:marRight w:val="0"/>
              <w:marTop w:val="0"/>
              <w:marBottom w:val="0"/>
              <w:divBdr>
                <w:top w:val="none" w:sz="0" w:space="0" w:color="auto"/>
                <w:left w:val="none" w:sz="0" w:space="0" w:color="auto"/>
                <w:bottom w:val="none" w:sz="0" w:space="0" w:color="auto"/>
                <w:right w:val="none" w:sz="0" w:space="0" w:color="auto"/>
              </w:divBdr>
            </w:div>
          </w:divsChild>
        </w:div>
        <w:div w:id="1423598546">
          <w:marLeft w:val="0"/>
          <w:marRight w:val="0"/>
          <w:marTop w:val="0"/>
          <w:marBottom w:val="0"/>
          <w:divBdr>
            <w:top w:val="none" w:sz="0" w:space="0" w:color="auto"/>
            <w:left w:val="none" w:sz="0" w:space="0" w:color="auto"/>
            <w:bottom w:val="none" w:sz="0" w:space="0" w:color="auto"/>
            <w:right w:val="none" w:sz="0" w:space="0" w:color="auto"/>
          </w:divBdr>
          <w:divsChild>
            <w:div w:id="1134911066">
              <w:marLeft w:val="0"/>
              <w:marRight w:val="0"/>
              <w:marTop w:val="0"/>
              <w:marBottom w:val="0"/>
              <w:divBdr>
                <w:top w:val="none" w:sz="0" w:space="0" w:color="auto"/>
                <w:left w:val="none" w:sz="0" w:space="0" w:color="auto"/>
                <w:bottom w:val="none" w:sz="0" w:space="0" w:color="auto"/>
                <w:right w:val="none" w:sz="0" w:space="0" w:color="auto"/>
              </w:divBdr>
            </w:div>
          </w:divsChild>
        </w:div>
        <w:div w:id="1433625968">
          <w:marLeft w:val="0"/>
          <w:marRight w:val="0"/>
          <w:marTop w:val="0"/>
          <w:marBottom w:val="0"/>
          <w:divBdr>
            <w:top w:val="none" w:sz="0" w:space="0" w:color="auto"/>
            <w:left w:val="none" w:sz="0" w:space="0" w:color="auto"/>
            <w:bottom w:val="none" w:sz="0" w:space="0" w:color="auto"/>
            <w:right w:val="none" w:sz="0" w:space="0" w:color="auto"/>
          </w:divBdr>
          <w:divsChild>
            <w:div w:id="1509247043">
              <w:marLeft w:val="0"/>
              <w:marRight w:val="0"/>
              <w:marTop w:val="0"/>
              <w:marBottom w:val="0"/>
              <w:divBdr>
                <w:top w:val="none" w:sz="0" w:space="0" w:color="auto"/>
                <w:left w:val="none" w:sz="0" w:space="0" w:color="auto"/>
                <w:bottom w:val="none" w:sz="0" w:space="0" w:color="auto"/>
                <w:right w:val="none" w:sz="0" w:space="0" w:color="auto"/>
              </w:divBdr>
            </w:div>
          </w:divsChild>
        </w:div>
        <w:div w:id="1440219732">
          <w:marLeft w:val="0"/>
          <w:marRight w:val="0"/>
          <w:marTop w:val="0"/>
          <w:marBottom w:val="0"/>
          <w:divBdr>
            <w:top w:val="none" w:sz="0" w:space="0" w:color="auto"/>
            <w:left w:val="none" w:sz="0" w:space="0" w:color="auto"/>
            <w:bottom w:val="none" w:sz="0" w:space="0" w:color="auto"/>
            <w:right w:val="none" w:sz="0" w:space="0" w:color="auto"/>
          </w:divBdr>
          <w:divsChild>
            <w:div w:id="180123148">
              <w:marLeft w:val="0"/>
              <w:marRight w:val="0"/>
              <w:marTop w:val="0"/>
              <w:marBottom w:val="0"/>
              <w:divBdr>
                <w:top w:val="none" w:sz="0" w:space="0" w:color="auto"/>
                <w:left w:val="none" w:sz="0" w:space="0" w:color="auto"/>
                <w:bottom w:val="none" w:sz="0" w:space="0" w:color="auto"/>
                <w:right w:val="none" w:sz="0" w:space="0" w:color="auto"/>
              </w:divBdr>
            </w:div>
          </w:divsChild>
        </w:div>
        <w:div w:id="1441412515">
          <w:marLeft w:val="0"/>
          <w:marRight w:val="0"/>
          <w:marTop w:val="0"/>
          <w:marBottom w:val="0"/>
          <w:divBdr>
            <w:top w:val="none" w:sz="0" w:space="0" w:color="auto"/>
            <w:left w:val="none" w:sz="0" w:space="0" w:color="auto"/>
            <w:bottom w:val="none" w:sz="0" w:space="0" w:color="auto"/>
            <w:right w:val="none" w:sz="0" w:space="0" w:color="auto"/>
          </w:divBdr>
          <w:divsChild>
            <w:div w:id="993794969">
              <w:marLeft w:val="0"/>
              <w:marRight w:val="0"/>
              <w:marTop w:val="0"/>
              <w:marBottom w:val="0"/>
              <w:divBdr>
                <w:top w:val="none" w:sz="0" w:space="0" w:color="auto"/>
                <w:left w:val="none" w:sz="0" w:space="0" w:color="auto"/>
                <w:bottom w:val="none" w:sz="0" w:space="0" w:color="auto"/>
                <w:right w:val="none" w:sz="0" w:space="0" w:color="auto"/>
              </w:divBdr>
            </w:div>
          </w:divsChild>
        </w:div>
        <w:div w:id="1449424092">
          <w:marLeft w:val="0"/>
          <w:marRight w:val="0"/>
          <w:marTop w:val="0"/>
          <w:marBottom w:val="0"/>
          <w:divBdr>
            <w:top w:val="none" w:sz="0" w:space="0" w:color="auto"/>
            <w:left w:val="none" w:sz="0" w:space="0" w:color="auto"/>
            <w:bottom w:val="none" w:sz="0" w:space="0" w:color="auto"/>
            <w:right w:val="none" w:sz="0" w:space="0" w:color="auto"/>
          </w:divBdr>
          <w:divsChild>
            <w:div w:id="1624384673">
              <w:marLeft w:val="0"/>
              <w:marRight w:val="0"/>
              <w:marTop w:val="0"/>
              <w:marBottom w:val="0"/>
              <w:divBdr>
                <w:top w:val="none" w:sz="0" w:space="0" w:color="auto"/>
                <w:left w:val="none" w:sz="0" w:space="0" w:color="auto"/>
                <w:bottom w:val="none" w:sz="0" w:space="0" w:color="auto"/>
                <w:right w:val="none" w:sz="0" w:space="0" w:color="auto"/>
              </w:divBdr>
            </w:div>
          </w:divsChild>
        </w:div>
        <w:div w:id="1479416110">
          <w:marLeft w:val="0"/>
          <w:marRight w:val="0"/>
          <w:marTop w:val="0"/>
          <w:marBottom w:val="0"/>
          <w:divBdr>
            <w:top w:val="none" w:sz="0" w:space="0" w:color="auto"/>
            <w:left w:val="none" w:sz="0" w:space="0" w:color="auto"/>
            <w:bottom w:val="none" w:sz="0" w:space="0" w:color="auto"/>
            <w:right w:val="none" w:sz="0" w:space="0" w:color="auto"/>
          </w:divBdr>
          <w:divsChild>
            <w:div w:id="1233543577">
              <w:marLeft w:val="0"/>
              <w:marRight w:val="0"/>
              <w:marTop w:val="0"/>
              <w:marBottom w:val="0"/>
              <w:divBdr>
                <w:top w:val="none" w:sz="0" w:space="0" w:color="auto"/>
                <w:left w:val="none" w:sz="0" w:space="0" w:color="auto"/>
                <w:bottom w:val="none" w:sz="0" w:space="0" w:color="auto"/>
                <w:right w:val="none" w:sz="0" w:space="0" w:color="auto"/>
              </w:divBdr>
            </w:div>
          </w:divsChild>
        </w:div>
        <w:div w:id="1517692965">
          <w:marLeft w:val="0"/>
          <w:marRight w:val="0"/>
          <w:marTop w:val="0"/>
          <w:marBottom w:val="0"/>
          <w:divBdr>
            <w:top w:val="none" w:sz="0" w:space="0" w:color="auto"/>
            <w:left w:val="none" w:sz="0" w:space="0" w:color="auto"/>
            <w:bottom w:val="none" w:sz="0" w:space="0" w:color="auto"/>
            <w:right w:val="none" w:sz="0" w:space="0" w:color="auto"/>
          </w:divBdr>
          <w:divsChild>
            <w:div w:id="1598056978">
              <w:marLeft w:val="0"/>
              <w:marRight w:val="0"/>
              <w:marTop w:val="0"/>
              <w:marBottom w:val="0"/>
              <w:divBdr>
                <w:top w:val="none" w:sz="0" w:space="0" w:color="auto"/>
                <w:left w:val="none" w:sz="0" w:space="0" w:color="auto"/>
                <w:bottom w:val="none" w:sz="0" w:space="0" w:color="auto"/>
                <w:right w:val="none" w:sz="0" w:space="0" w:color="auto"/>
              </w:divBdr>
            </w:div>
          </w:divsChild>
        </w:div>
        <w:div w:id="1533877766">
          <w:marLeft w:val="0"/>
          <w:marRight w:val="0"/>
          <w:marTop w:val="0"/>
          <w:marBottom w:val="0"/>
          <w:divBdr>
            <w:top w:val="none" w:sz="0" w:space="0" w:color="auto"/>
            <w:left w:val="none" w:sz="0" w:space="0" w:color="auto"/>
            <w:bottom w:val="none" w:sz="0" w:space="0" w:color="auto"/>
            <w:right w:val="none" w:sz="0" w:space="0" w:color="auto"/>
          </w:divBdr>
          <w:divsChild>
            <w:div w:id="1564440376">
              <w:marLeft w:val="0"/>
              <w:marRight w:val="0"/>
              <w:marTop w:val="0"/>
              <w:marBottom w:val="0"/>
              <w:divBdr>
                <w:top w:val="none" w:sz="0" w:space="0" w:color="auto"/>
                <w:left w:val="none" w:sz="0" w:space="0" w:color="auto"/>
                <w:bottom w:val="none" w:sz="0" w:space="0" w:color="auto"/>
                <w:right w:val="none" w:sz="0" w:space="0" w:color="auto"/>
              </w:divBdr>
            </w:div>
          </w:divsChild>
        </w:div>
        <w:div w:id="1542593546">
          <w:marLeft w:val="0"/>
          <w:marRight w:val="0"/>
          <w:marTop w:val="0"/>
          <w:marBottom w:val="0"/>
          <w:divBdr>
            <w:top w:val="none" w:sz="0" w:space="0" w:color="auto"/>
            <w:left w:val="none" w:sz="0" w:space="0" w:color="auto"/>
            <w:bottom w:val="none" w:sz="0" w:space="0" w:color="auto"/>
            <w:right w:val="none" w:sz="0" w:space="0" w:color="auto"/>
          </w:divBdr>
          <w:divsChild>
            <w:div w:id="1421759226">
              <w:marLeft w:val="0"/>
              <w:marRight w:val="0"/>
              <w:marTop w:val="0"/>
              <w:marBottom w:val="0"/>
              <w:divBdr>
                <w:top w:val="none" w:sz="0" w:space="0" w:color="auto"/>
                <w:left w:val="none" w:sz="0" w:space="0" w:color="auto"/>
                <w:bottom w:val="none" w:sz="0" w:space="0" w:color="auto"/>
                <w:right w:val="none" w:sz="0" w:space="0" w:color="auto"/>
              </w:divBdr>
            </w:div>
          </w:divsChild>
        </w:div>
        <w:div w:id="1561482815">
          <w:marLeft w:val="0"/>
          <w:marRight w:val="0"/>
          <w:marTop w:val="0"/>
          <w:marBottom w:val="0"/>
          <w:divBdr>
            <w:top w:val="none" w:sz="0" w:space="0" w:color="auto"/>
            <w:left w:val="none" w:sz="0" w:space="0" w:color="auto"/>
            <w:bottom w:val="none" w:sz="0" w:space="0" w:color="auto"/>
            <w:right w:val="none" w:sz="0" w:space="0" w:color="auto"/>
          </w:divBdr>
          <w:divsChild>
            <w:div w:id="1946881401">
              <w:marLeft w:val="0"/>
              <w:marRight w:val="0"/>
              <w:marTop w:val="0"/>
              <w:marBottom w:val="0"/>
              <w:divBdr>
                <w:top w:val="none" w:sz="0" w:space="0" w:color="auto"/>
                <w:left w:val="none" w:sz="0" w:space="0" w:color="auto"/>
                <w:bottom w:val="none" w:sz="0" w:space="0" w:color="auto"/>
                <w:right w:val="none" w:sz="0" w:space="0" w:color="auto"/>
              </w:divBdr>
            </w:div>
          </w:divsChild>
        </w:div>
        <w:div w:id="1562671357">
          <w:marLeft w:val="0"/>
          <w:marRight w:val="0"/>
          <w:marTop w:val="0"/>
          <w:marBottom w:val="0"/>
          <w:divBdr>
            <w:top w:val="none" w:sz="0" w:space="0" w:color="auto"/>
            <w:left w:val="none" w:sz="0" w:space="0" w:color="auto"/>
            <w:bottom w:val="none" w:sz="0" w:space="0" w:color="auto"/>
            <w:right w:val="none" w:sz="0" w:space="0" w:color="auto"/>
          </w:divBdr>
          <w:divsChild>
            <w:div w:id="509443890">
              <w:marLeft w:val="0"/>
              <w:marRight w:val="0"/>
              <w:marTop w:val="0"/>
              <w:marBottom w:val="0"/>
              <w:divBdr>
                <w:top w:val="none" w:sz="0" w:space="0" w:color="auto"/>
                <w:left w:val="none" w:sz="0" w:space="0" w:color="auto"/>
                <w:bottom w:val="none" w:sz="0" w:space="0" w:color="auto"/>
                <w:right w:val="none" w:sz="0" w:space="0" w:color="auto"/>
              </w:divBdr>
            </w:div>
          </w:divsChild>
        </w:div>
        <w:div w:id="1575705570">
          <w:marLeft w:val="0"/>
          <w:marRight w:val="0"/>
          <w:marTop w:val="0"/>
          <w:marBottom w:val="0"/>
          <w:divBdr>
            <w:top w:val="none" w:sz="0" w:space="0" w:color="auto"/>
            <w:left w:val="none" w:sz="0" w:space="0" w:color="auto"/>
            <w:bottom w:val="none" w:sz="0" w:space="0" w:color="auto"/>
            <w:right w:val="none" w:sz="0" w:space="0" w:color="auto"/>
          </w:divBdr>
          <w:divsChild>
            <w:div w:id="89737136">
              <w:marLeft w:val="0"/>
              <w:marRight w:val="0"/>
              <w:marTop w:val="0"/>
              <w:marBottom w:val="0"/>
              <w:divBdr>
                <w:top w:val="none" w:sz="0" w:space="0" w:color="auto"/>
                <w:left w:val="none" w:sz="0" w:space="0" w:color="auto"/>
                <w:bottom w:val="none" w:sz="0" w:space="0" w:color="auto"/>
                <w:right w:val="none" w:sz="0" w:space="0" w:color="auto"/>
              </w:divBdr>
            </w:div>
            <w:div w:id="422651233">
              <w:marLeft w:val="0"/>
              <w:marRight w:val="0"/>
              <w:marTop w:val="0"/>
              <w:marBottom w:val="0"/>
              <w:divBdr>
                <w:top w:val="none" w:sz="0" w:space="0" w:color="auto"/>
                <w:left w:val="none" w:sz="0" w:space="0" w:color="auto"/>
                <w:bottom w:val="none" w:sz="0" w:space="0" w:color="auto"/>
                <w:right w:val="none" w:sz="0" w:space="0" w:color="auto"/>
              </w:divBdr>
            </w:div>
            <w:div w:id="916598963">
              <w:marLeft w:val="0"/>
              <w:marRight w:val="0"/>
              <w:marTop w:val="0"/>
              <w:marBottom w:val="0"/>
              <w:divBdr>
                <w:top w:val="none" w:sz="0" w:space="0" w:color="auto"/>
                <w:left w:val="none" w:sz="0" w:space="0" w:color="auto"/>
                <w:bottom w:val="none" w:sz="0" w:space="0" w:color="auto"/>
                <w:right w:val="none" w:sz="0" w:space="0" w:color="auto"/>
              </w:divBdr>
            </w:div>
            <w:div w:id="1212882039">
              <w:marLeft w:val="0"/>
              <w:marRight w:val="0"/>
              <w:marTop w:val="0"/>
              <w:marBottom w:val="0"/>
              <w:divBdr>
                <w:top w:val="none" w:sz="0" w:space="0" w:color="auto"/>
                <w:left w:val="none" w:sz="0" w:space="0" w:color="auto"/>
                <w:bottom w:val="none" w:sz="0" w:space="0" w:color="auto"/>
                <w:right w:val="none" w:sz="0" w:space="0" w:color="auto"/>
              </w:divBdr>
            </w:div>
            <w:div w:id="1263611633">
              <w:marLeft w:val="0"/>
              <w:marRight w:val="0"/>
              <w:marTop w:val="0"/>
              <w:marBottom w:val="0"/>
              <w:divBdr>
                <w:top w:val="none" w:sz="0" w:space="0" w:color="auto"/>
                <w:left w:val="none" w:sz="0" w:space="0" w:color="auto"/>
                <w:bottom w:val="none" w:sz="0" w:space="0" w:color="auto"/>
                <w:right w:val="none" w:sz="0" w:space="0" w:color="auto"/>
              </w:divBdr>
            </w:div>
            <w:div w:id="1882856943">
              <w:marLeft w:val="0"/>
              <w:marRight w:val="0"/>
              <w:marTop w:val="0"/>
              <w:marBottom w:val="0"/>
              <w:divBdr>
                <w:top w:val="none" w:sz="0" w:space="0" w:color="auto"/>
                <w:left w:val="none" w:sz="0" w:space="0" w:color="auto"/>
                <w:bottom w:val="none" w:sz="0" w:space="0" w:color="auto"/>
                <w:right w:val="none" w:sz="0" w:space="0" w:color="auto"/>
              </w:divBdr>
            </w:div>
            <w:div w:id="2103062965">
              <w:marLeft w:val="0"/>
              <w:marRight w:val="0"/>
              <w:marTop w:val="0"/>
              <w:marBottom w:val="0"/>
              <w:divBdr>
                <w:top w:val="none" w:sz="0" w:space="0" w:color="auto"/>
                <w:left w:val="none" w:sz="0" w:space="0" w:color="auto"/>
                <w:bottom w:val="none" w:sz="0" w:space="0" w:color="auto"/>
                <w:right w:val="none" w:sz="0" w:space="0" w:color="auto"/>
              </w:divBdr>
            </w:div>
          </w:divsChild>
        </w:div>
        <w:div w:id="1587881515">
          <w:marLeft w:val="0"/>
          <w:marRight w:val="0"/>
          <w:marTop w:val="0"/>
          <w:marBottom w:val="0"/>
          <w:divBdr>
            <w:top w:val="none" w:sz="0" w:space="0" w:color="auto"/>
            <w:left w:val="none" w:sz="0" w:space="0" w:color="auto"/>
            <w:bottom w:val="none" w:sz="0" w:space="0" w:color="auto"/>
            <w:right w:val="none" w:sz="0" w:space="0" w:color="auto"/>
          </w:divBdr>
          <w:divsChild>
            <w:div w:id="1009868362">
              <w:marLeft w:val="0"/>
              <w:marRight w:val="0"/>
              <w:marTop w:val="0"/>
              <w:marBottom w:val="0"/>
              <w:divBdr>
                <w:top w:val="none" w:sz="0" w:space="0" w:color="auto"/>
                <w:left w:val="none" w:sz="0" w:space="0" w:color="auto"/>
                <w:bottom w:val="none" w:sz="0" w:space="0" w:color="auto"/>
                <w:right w:val="none" w:sz="0" w:space="0" w:color="auto"/>
              </w:divBdr>
            </w:div>
          </w:divsChild>
        </w:div>
        <w:div w:id="1603798112">
          <w:marLeft w:val="0"/>
          <w:marRight w:val="0"/>
          <w:marTop w:val="0"/>
          <w:marBottom w:val="0"/>
          <w:divBdr>
            <w:top w:val="none" w:sz="0" w:space="0" w:color="auto"/>
            <w:left w:val="none" w:sz="0" w:space="0" w:color="auto"/>
            <w:bottom w:val="none" w:sz="0" w:space="0" w:color="auto"/>
            <w:right w:val="none" w:sz="0" w:space="0" w:color="auto"/>
          </w:divBdr>
          <w:divsChild>
            <w:div w:id="613560216">
              <w:marLeft w:val="0"/>
              <w:marRight w:val="0"/>
              <w:marTop w:val="0"/>
              <w:marBottom w:val="0"/>
              <w:divBdr>
                <w:top w:val="none" w:sz="0" w:space="0" w:color="auto"/>
                <w:left w:val="none" w:sz="0" w:space="0" w:color="auto"/>
                <w:bottom w:val="none" w:sz="0" w:space="0" w:color="auto"/>
                <w:right w:val="none" w:sz="0" w:space="0" w:color="auto"/>
              </w:divBdr>
            </w:div>
          </w:divsChild>
        </w:div>
        <w:div w:id="1651908836">
          <w:marLeft w:val="0"/>
          <w:marRight w:val="0"/>
          <w:marTop w:val="0"/>
          <w:marBottom w:val="0"/>
          <w:divBdr>
            <w:top w:val="none" w:sz="0" w:space="0" w:color="auto"/>
            <w:left w:val="none" w:sz="0" w:space="0" w:color="auto"/>
            <w:bottom w:val="none" w:sz="0" w:space="0" w:color="auto"/>
            <w:right w:val="none" w:sz="0" w:space="0" w:color="auto"/>
          </w:divBdr>
          <w:divsChild>
            <w:div w:id="1746804384">
              <w:marLeft w:val="0"/>
              <w:marRight w:val="0"/>
              <w:marTop w:val="0"/>
              <w:marBottom w:val="0"/>
              <w:divBdr>
                <w:top w:val="none" w:sz="0" w:space="0" w:color="auto"/>
                <w:left w:val="none" w:sz="0" w:space="0" w:color="auto"/>
                <w:bottom w:val="none" w:sz="0" w:space="0" w:color="auto"/>
                <w:right w:val="none" w:sz="0" w:space="0" w:color="auto"/>
              </w:divBdr>
            </w:div>
          </w:divsChild>
        </w:div>
        <w:div w:id="1673408052">
          <w:marLeft w:val="0"/>
          <w:marRight w:val="0"/>
          <w:marTop w:val="0"/>
          <w:marBottom w:val="0"/>
          <w:divBdr>
            <w:top w:val="none" w:sz="0" w:space="0" w:color="auto"/>
            <w:left w:val="none" w:sz="0" w:space="0" w:color="auto"/>
            <w:bottom w:val="none" w:sz="0" w:space="0" w:color="auto"/>
            <w:right w:val="none" w:sz="0" w:space="0" w:color="auto"/>
          </w:divBdr>
          <w:divsChild>
            <w:div w:id="458567709">
              <w:marLeft w:val="0"/>
              <w:marRight w:val="0"/>
              <w:marTop w:val="0"/>
              <w:marBottom w:val="0"/>
              <w:divBdr>
                <w:top w:val="none" w:sz="0" w:space="0" w:color="auto"/>
                <w:left w:val="none" w:sz="0" w:space="0" w:color="auto"/>
                <w:bottom w:val="none" w:sz="0" w:space="0" w:color="auto"/>
                <w:right w:val="none" w:sz="0" w:space="0" w:color="auto"/>
              </w:divBdr>
            </w:div>
          </w:divsChild>
        </w:div>
        <w:div w:id="1676180117">
          <w:marLeft w:val="0"/>
          <w:marRight w:val="0"/>
          <w:marTop w:val="0"/>
          <w:marBottom w:val="0"/>
          <w:divBdr>
            <w:top w:val="none" w:sz="0" w:space="0" w:color="auto"/>
            <w:left w:val="none" w:sz="0" w:space="0" w:color="auto"/>
            <w:bottom w:val="none" w:sz="0" w:space="0" w:color="auto"/>
            <w:right w:val="none" w:sz="0" w:space="0" w:color="auto"/>
          </w:divBdr>
          <w:divsChild>
            <w:div w:id="455374378">
              <w:marLeft w:val="0"/>
              <w:marRight w:val="0"/>
              <w:marTop w:val="0"/>
              <w:marBottom w:val="0"/>
              <w:divBdr>
                <w:top w:val="none" w:sz="0" w:space="0" w:color="auto"/>
                <w:left w:val="none" w:sz="0" w:space="0" w:color="auto"/>
                <w:bottom w:val="none" w:sz="0" w:space="0" w:color="auto"/>
                <w:right w:val="none" w:sz="0" w:space="0" w:color="auto"/>
              </w:divBdr>
            </w:div>
          </w:divsChild>
        </w:div>
        <w:div w:id="1692103212">
          <w:marLeft w:val="0"/>
          <w:marRight w:val="0"/>
          <w:marTop w:val="0"/>
          <w:marBottom w:val="0"/>
          <w:divBdr>
            <w:top w:val="none" w:sz="0" w:space="0" w:color="auto"/>
            <w:left w:val="none" w:sz="0" w:space="0" w:color="auto"/>
            <w:bottom w:val="none" w:sz="0" w:space="0" w:color="auto"/>
            <w:right w:val="none" w:sz="0" w:space="0" w:color="auto"/>
          </w:divBdr>
          <w:divsChild>
            <w:div w:id="1262958248">
              <w:marLeft w:val="0"/>
              <w:marRight w:val="0"/>
              <w:marTop w:val="0"/>
              <w:marBottom w:val="0"/>
              <w:divBdr>
                <w:top w:val="none" w:sz="0" w:space="0" w:color="auto"/>
                <w:left w:val="none" w:sz="0" w:space="0" w:color="auto"/>
                <w:bottom w:val="none" w:sz="0" w:space="0" w:color="auto"/>
                <w:right w:val="none" w:sz="0" w:space="0" w:color="auto"/>
              </w:divBdr>
            </w:div>
          </w:divsChild>
        </w:div>
        <w:div w:id="1714620019">
          <w:marLeft w:val="0"/>
          <w:marRight w:val="0"/>
          <w:marTop w:val="0"/>
          <w:marBottom w:val="0"/>
          <w:divBdr>
            <w:top w:val="none" w:sz="0" w:space="0" w:color="auto"/>
            <w:left w:val="none" w:sz="0" w:space="0" w:color="auto"/>
            <w:bottom w:val="none" w:sz="0" w:space="0" w:color="auto"/>
            <w:right w:val="none" w:sz="0" w:space="0" w:color="auto"/>
          </w:divBdr>
          <w:divsChild>
            <w:div w:id="779448307">
              <w:marLeft w:val="0"/>
              <w:marRight w:val="0"/>
              <w:marTop w:val="0"/>
              <w:marBottom w:val="0"/>
              <w:divBdr>
                <w:top w:val="none" w:sz="0" w:space="0" w:color="auto"/>
                <w:left w:val="none" w:sz="0" w:space="0" w:color="auto"/>
                <w:bottom w:val="none" w:sz="0" w:space="0" w:color="auto"/>
                <w:right w:val="none" w:sz="0" w:space="0" w:color="auto"/>
              </w:divBdr>
            </w:div>
          </w:divsChild>
        </w:div>
        <w:div w:id="1763840285">
          <w:marLeft w:val="0"/>
          <w:marRight w:val="0"/>
          <w:marTop w:val="0"/>
          <w:marBottom w:val="0"/>
          <w:divBdr>
            <w:top w:val="none" w:sz="0" w:space="0" w:color="auto"/>
            <w:left w:val="none" w:sz="0" w:space="0" w:color="auto"/>
            <w:bottom w:val="none" w:sz="0" w:space="0" w:color="auto"/>
            <w:right w:val="none" w:sz="0" w:space="0" w:color="auto"/>
          </w:divBdr>
          <w:divsChild>
            <w:div w:id="677343296">
              <w:marLeft w:val="0"/>
              <w:marRight w:val="0"/>
              <w:marTop w:val="0"/>
              <w:marBottom w:val="0"/>
              <w:divBdr>
                <w:top w:val="none" w:sz="0" w:space="0" w:color="auto"/>
                <w:left w:val="none" w:sz="0" w:space="0" w:color="auto"/>
                <w:bottom w:val="none" w:sz="0" w:space="0" w:color="auto"/>
                <w:right w:val="none" w:sz="0" w:space="0" w:color="auto"/>
              </w:divBdr>
            </w:div>
          </w:divsChild>
        </w:div>
        <w:div w:id="1804809173">
          <w:marLeft w:val="0"/>
          <w:marRight w:val="0"/>
          <w:marTop w:val="0"/>
          <w:marBottom w:val="0"/>
          <w:divBdr>
            <w:top w:val="none" w:sz="0" w:space="0" w:color="auto"/>
            <w:left w:val="none" w:sz="0" w:space="0" w:color="auto"/>
            <w:bottom w:val="none" w:sz="0" w:space="0" w:color="auto"/>
            <w:right w:val="none" w:sz="0" w:space="0" w:color="auto"/>
          </w:divBdr>
          <w:divsChild>
            <w:div w:id="1017460272">
              <w:marLeft w:val="0"/>
              <w:marRight w:val="0"/>
              <w:marTop w:val="0"/>
              <w:marBottom w:val="0"/>
              <w:divBdr>
                <w:top w:val="none" w:sz="0" w:space="0" w:color="auto"/>
                <w:left w:val="none" w:sz="0" w:space="0" w:color="auto"/>
                <w:bottom w:val="none" w:sz="0" w:space="0" w:color="auto"/>
                <w:right w:val="none" w:sz="0" w:space="0" w:color="auto"/>
              </w:divBdr>
            </w:div>
          </w:divsChild>
        </w:div>
        <w:div w:id="1852573283">
          <w:marLeft w:val="0"/>
          <w:marRight w:val="0"/>
          <w:marTop w:val="0"/>
          <w:marBottom w:val="0"/>
          <w:divBdr>
            <w:top w:val="none" w:sz="0" w:space="0" w:color="auto"/>
            <w:left w:val="none" w:sz="0" w:space="0" w:color="auto"/>
            <w:bottom w:val="none" w:sz="0" w:space="0" w:color="auto"/>
            <w:right w:val="none" w:sz="0" w:space="0" w:color="auto"/>
          </w:divBdr>
          <w:divsChild>
            <w:div w:id="495583361">
              <w:marLeft w:val="0"/>
              <w:marRight w:val="0"/>
              <w:marTop w:val="0"/>
              <w:marBottom w:val="0"/>
              <w:divBdr>
                <w:top w:val="none" w:sz="0" w:space="0" w:color="auto"/>
                <w:left w:val="none" w:sz="0" w:space="0" w:color="auto"/>
                <w:bottom w:val="none" w:sz="0" w:space="0" w:color="auto"/>
                <w:right w:val="none" w:sz="0" w:space="0" w:color="auto"/>
              </w:divBdr>
            </w:div>
          </w:divsChild>
        </w:div>
        <w:div w:id="1867333067">
          <w:marLeft w:val="0"/>
          <w:marRight w:val="0"/>
          <w:marTop w:val="0"/>
          <w:marBottom w:val="0"/>
          <w:divBdr>
            <w:top w:val="none" w:sz="0" w:space="0" w:color="auto"/>
            <w:left w:val="none" w:sz="0" w:space="0" w:color="auto"/>
            <w:bottom w:val="none" w:sz="0" w:space="0" w:color="auto"/>
            <w:right w:val="none" w:sz="0" w:space="0" w:color="auto"/>
          </w:divBdr>
          <w:divsChild>
            <w:div w:id="198588104">
              <w:marLeft w:val="0"/>
              <w:marRight w:val="0"/>
              <w:marTop w:val="0"/>
              <w:marBottom w:val="0"/>
              <w:divBdr>
                <w:top w:val="none" w:sz="0" w:space="0" w:color="auto"/>
                <w:left w:val="none" w:sz="0" w:space="0" w:color="auto"/>
                <w:bottom w:val="none" w:sz="0" w:space="0" w:color="auto"/>
                <w:right w:val="none" w:sz="0" w:space="0" w:color="auto"/>
              </w:divBdr>
            </w:div>
            <w:div w:id="322970376">
              <w:marLeft w:val="0"/>
              <w:marRight w:val="0"/>
              <w:marTop w:val="0"/>
              <w:marBottom w:val="0"/>
              <w:divBdr>
                <w:top w:val="none" w:sz="0" w:space="0" w:color="auto"/>
                <w:left w:val="none" w:sz="0" w:space="0" w:color="auto"/>
                <w:bottom w:val="none" w:sz="0" w:space="0" w:color="auto"/>
                <w:right w:val="none" w:sz="0" w:space="0" w:color="auto"/>
              </w:divBdr>
            </w:div>
            <w:div w:id="1360013598">
              <w:marLeft w:val="0"/>
              <w:marRight w:val="0"/>
              <w:marTop w:val="0"/>
              <w:marBottom w:val="0"/>
              <w:divBdr>
                <w:top w:val="none" w:sz="0" w:space="0" w:color="auto"/>
                <w:left w:val="none" w:sz="0" w:space="0" w:color="auto"/>
                <w:bottom w:val="none" w:sz="0" w:space="0" w:color="auto"/>
                <w:right w:val="none" w:sz="0" w:space="0" w:color="auto"/>
              </w:divBdr>
            </w:div>
            <w:div w:id="1470127220">
              <w:marLeft w:val="0"/>
              <w:marRight w:val="0"/>
              <w:marTop w:val="0"/>
              <w:marBottom w:val="0"/>
              <w:divBdr>
                <w:top w:val="none" w:sz="0" w:space="0" w:color="auto"/>
                <w:left w:val="none" w:sz="0" w:space="0" w:color="auto"/>
                <w:bottom w:val="none" w:sz="0" w:space="0" w:color="auto"/>
                <w:right w:val="none" w:sz="0" w:space="0" w:color="auto"/>
              </w:divBdr>
            </w:div>
            <w:div w:id="1833063155">
              <w:marLeft w:val="0"/>
              <w:marRight w:val="0"/>
              <w:marTop w:val="0"/>
              <w:marBottom w:val="0"/>
              <w:divBdr>
                <w:top w:val="none" w:sz="0" w:space="0" w:color="auto"/>
                <w:left w:val="none" w:sz="0" w:space="0" w:color="auto"/>
                <w:bottom w:val="none" w:sz="0" w:space="0" w:color="auto"/>
                <w:right w:val="none" w:sz="0" w:space="0" w:color="auto"/>
              </w:divBdr>
            </w:div>
            <w:div w:id="1858032351">
              <w:marLeft w:val="0"/>
              <w:marRight w:val="0"/>
              <w:marTop w:val="0"/>
              <w:marBottom w:val="0"/>
              <w:divBdr>
                <w:top w:val="none" w:sz="0" w:space="0" w:color="auto"/>
                <w:left w:val="none" w:sz="0" w:space="0" w:color="auto"/>
                <w:bottom w:val="none" w:sz="0" w:space="0" w:color="auto"/>
                <w:right w:val="none" w:sz="0" w:space="0" w:color="auto"/>
              </w:divBdr>
            </w:div>
          </w:divsChild>
        </w:div>
        <w:div w:id="1881700165">
          <w:marLeft w:val="0"/>
          <w:marRight w:val="0"/>
          <w:marTop w:val="0"/>
          <w:marBottom w:val="0"/>
          <w:divBdr>
            <w:top w:val="none" w:sz="0" w:space="0" w:color="auto"/>
            <w:left w:val="none" w:sz="0" w:space="0" w:color="auto"/>
            <w:bottom w:val="none" w:sz="0" w:space="0" w:color="auto"/>
            <w:right w:val="none" w:sz="0" w:space="0" w:color="auto"/>
          </w:divBdr>
          <w:divsChild>
            <w:div w:id="1556695191">
              <w:marLeft w:val="0"/>
              <w:marRight w:val="0"/>
              <w:marTop w:val="0"/>
              <w:marBottom w:val="0"/>
              <w:divBdr>
                <w:top w:val="none" w:sz="0" w:space="0" w:color="auto"/>
                <w:left w:val="none" w:sz="0" w:space="0" w:color="auto"/>
                <w:bottom w:val="none" w:sz="0" w:space="0" w:color="auto"/>
                <w:right w:val="none" w:sz="0" w:space="0" w:color="auto"/>
              </w:divBdr>
            </w:div>
          </w:divsChild>
        </w:div>
        <w:div w:id="1933196329">
          <w:marLeft w:val="0"/>
          <w:marRight w:val="0"/>
          <w:marTop w:val="0"/>
          <w:marBottom w:val="0"/>
          <w:divBdr>
            <w:top w:val="none" w:sz="0" w:space="0" w:color="auto"/>
            <w:left w:val="none" w:sz="0" w:space="0" w:color="auto"/>
            <w:bottom w:val="none" w:sz="0" w:space="0" w:color="auto"/>
            <w:right w:val="none" w:sz="0" w:space="0" w:color="auto"/>
          </w:divBdr>
          <w:divsChild>
            <w:div w:id="546995052">
              <w:marLeft w:val="0"/>
              <w:marRight w:val="0"/>
              <w:marTop w:val="0"/>
              <w:marBottom w:val="0"/>
              <w:divBdr>
                <w:top w:val="none" w:sz="0" w:space="0" w:color="auto"/>
                <w:left w:val="none" w:sz="0" w:space="0" w:color="auto"/>
                <w:bottom w:val="none" w:sz="0" w:space="0" w:color="auto"/>
                <w:right w:val="none" w:sz="0" w:space="0" w:color="auto"/>
              </w:divBdr>
            </w:div>
            <w:div w:id="1861624597">
              <w:marLeft w:val="0"/>
              <w:marRight w:val="0"/>
              <w:marTop w:val="0"/>
              <w:marBottom w:val="0"/>
              <w:divBdr>
                <w:top w:val="none" w:sz="0" w:space="0" w:color="auto"/>
                <w:left w:val="none" w:sz="0" w:space="0" w:color="auto"/>
                <w:bottom w:val="none" w:sz="0" w:space="0" w:color="auto"/>
                <w:right w:val="none" w:sz="0" w:space="0" w:color="auto"/>
              </w:divBdr>
            </w:div>
            <w:div w:id="2054884903">
              <w:marLeft w:val="0"/>
              <w:marRight w:val="0"/>
              <w:marTop w:val="0"/>
              <w:marBottom w:val="0"/>
              <w:divBdr>
                <w:top w:val="none" w:sz="0" w:space="0" w:color="auto"/>
                <w:left w:val="none" w:sz="0" w:space="0" w:color="auto"/>
                <w:bottom w:val="none" w:sz="0" w:space="0" w:color="auto"/>
                <w:right w:val="none" w:sz="0" w:space="0" w:color="auto"/>
              </w:divBdr>
            </w:div>
          </w:divsChild>
        </w:div>
        <w:div w:id="1954823482">
          <w:marLeft w:val="0"/>
          <w:marRight w:val="0"/>
          <w:marTop w:val="0"/>
          <w:marBottom w:val="0"/>
          <w:divBdr>
            <w:top w:val="none" w:sz="0" w:space="0" w:color="auto"/>
            <w:left w:val="none" w:sz="0" w:space="0" w:color="auto"/>
            <w:bottom w:val="none" w:sz="0" w:space="0" w:color="auto"/>
            <w:right w:val="none" w:sz="0" w:space="0" w:color="auto"/>
          </w:divBdr>
          <w:divsChild>
            <w:div w:id="2118325216">
              <w:marLeft w:val="0"/>
              <w:marRight w:val="0"/>
              <w:marTop w:val="0"/>
              <w:marBottom w:val="0"/>
              <w:divBdr>
                <w:top w:val="none" w:sz="0" w:space="0" w:color="auto"/>
                <w:left w:val="none" w:sz="0" w:space="0" w:color="auto"/>
                <w:bottom w:val="none" w:sz="0" w:space="0" w:color="auto"/>
                <w:right w:val="none" w:sz="0" w:space="0" w:color="auto"/>
              </w:divBdr>
            </w:div>
          </w:divsChild>
        </w:div>
        <w:div w:id="1976375136">
          <w:marLeft w:val="0"/>
          <w:marRight w:val="0"/>
          <w:marTop w:val="0"/>
          <w:marBottom w:val="0"/>
          <w:divBdr>
            <w:top w:val="none" w:sz="0" w:space="0" w:color="auto"/>
            <w:left w:val="none" w:sz="0" w:space="0" w:color="auto"/>
            <w:bottom w:val="none" w:sz="0" w:space="0" w:color="auto"/>
            <w:right w:val="none" w:sz="0" w:space="0" w:color="auto"/>
          </w:divBdr>
          <w:divsChild>
            <w:div w:id="278266850">
              <w:marLeft w:val="0"/>
              <w:marRight w:val="0"/>
              <w:marTop w:val="0"/>
              <w:marBottom w:val="0"/>
              <w:divBdr>
                <w:top w:val="none" w:sz="0" w:space="0" w:color="auto"/>
                <w:left w:val="none" w:sz="0" w:space="0" w:color="auto"/>
                <w:bottom w:val="none" w:sz="0" w:space="0" w:color="auto"/>
                <w:right w:val="none" w:sz="0" w:space="0" w:color="auto"/>
              </w:divBdr>
            </w:div>
          </w:divsChild>
        </w:div>
        <w:div w:id="1978799142">
          <w:marLeft w:val="0"/>
          <w:marRight w:val="0"/>
          <w:marTop w:val="0"/>
          <w:marBottom w:val="0"/>
          <w:divBdr>
            <w:top w:val="none" w:sz="0" w:space="0" w:color="auto"/>
            <w:left w:val="none" w:sz="0" w:space="0" w:color="auto"/>
            <w:bottom w:val="none" w:sz="0" w:space="0" w:color="auto"/>
            <w:right w:val="none" w:sz="0" w:space="0" w:color="auto"/>
          </w:divBdr>
          <w:divsChild>
            <w:div w:id="1476530404">
              <w:marLeft w:val="0"/>
              <w:marRight w:val="0"/>
              <w:marTop w:val="0"/>
              <w:marBottom w:val="0"/>
              <w:divBdr>
                <w:top w:val="none" w:sz="0" w:space="0" w:color="auto"/>
                <w:left w:val="none" w:sz="0" w:space="0" w:color="auto"/>
                <w:bottom w:val="none" w:sz="0" w:space="0" w:color="auto"/>
                <w:right w:val="none" w:sz="0" w:space="0" w:color="auto"/>
              </w:divBdr>
            </w:div>
          </w:divsChild>
        </w:div>
        <w:div w:id="2009794101">
          <w:marLeft w:val="0"/>
          <w:marRight w:val="0"/>
          <w:marTop w:val="0"/>
          <w:marBottom w:val="0"/>
          <w:divBdr>
            <w:top w:val="none" w:sz="0" w:space="0" w:color="auto"/>
            <w:left w:val="none" w:sz="0" w:space="0" w:color="auto"/>
            <w:bottom w:val="none" w:sz="0" w:space="0" w:color="auto"/>
            <w:right w:val="none" w:sz="0" w:space="0" w:color="auto"/>
          </w:divBdr>
          <w:divsChild>
            <w:div w:id="2060860400">
              <w:marLeft w:val="0"/>
              <w:marRight w:val="0"/>
              <w:marTop w:val="0"/>
              <w:marBottom w:val="0"/>
              <w:divBdr>
                <w:top w:val="none" w:sz="0" w:space="0" w:color="auto"/>
                <w:left w:val="none" w:sz="0" w:space="0" w:color="auto"/>
                <w:bottom w:val="none" w:sz="0" w:space="0" w:color="auto"/>
                <w:right w:val="none" w:sz="0" w:space="0" w:color="auto"/>
              </w:divBdr>
            </w:div>
          </w:divsChild>
        </w:div>
        <w:div w:id="2010329761">
          <w:marLeft w:val="0"/>
          <w:marRight w:val="0"/>
          <w:marTop w:val="0"/>
          <w:marBottom w:val="0"/>
          <w:divBdr>
            <w:top w:val="none" w:sz="0" w:space="0" w:color="auto"/>
            <w:left w:val="none" w:sz="0" w:space="0" w:color="auto"/>
            <w:bottom w:val="none" w:sz="0" w:space="0" w:color="auto"/>
            <w:right w:val="none" w:sz="0" w:space="0" w:color="auto"/>
          </w:divBdr>
          <w:divsChild>
            <w:div w:id="932785328">
              <w:marLeft w:val="0"/>
              <w:marRight w:val="0"/>
              <w:marTop w:val="0"/>
              <w:marBottom w:val="0"/>
              <w:divBdr>
                <w:top w:val="none" w:sz="0" w:space="0" w:color="auto"/>
                <w:left w:val="none" w:sz="0" w:space="0" w:color="auto"/>
                <w:bottom w:val="none" w:sz="0" w:space="0" w:color="auto"/>
                <w:right w:val="none" w:sz="0" w:space="0" w:color="auto"/>
              </w:divBdr>
            </w:div>
          </w:divsChild>
        </w:div>
        <w:div w:id="2019118301">
          <w:marLeft w:val="0"/>
          <w:marRight w:val="0"/>
          <w:marTop w:val="0"/>
          <w:marBottom w:val="0"/>
          <w:divBdr>
            <w:top w:val="none" w:sz="0" w:space="0" w:color="auto"/>
            <w:left w:val="none" w:sz="0" w:space="0" w:color="auto"/>
            <w:bottom w:val="none" w:sz="0" w:space="0" w:color="auto"/>
            <w:right w:val="none" w:sz="0" w:space="0" w:color="auto"/>
          </w:divBdr>
          <w:divsChild>
            <w:div w:id="103771131">
              <w:marLeft w:val="0"/>
              <w:marRight w:val="0"/>
              <w:marTop w:val="0"/>
              <w:marBottom w:val="0"/>
              <w:divBdr>
                <w:top w:val="none" w:sz="0" w:space="0" w:color="auto"/>
                <w:left w:val="none" w:sz="0" w:space="0" w:color="auto"/>
                <w:bottom w:val="none" w:sz="0" w:space="0" w:color="auto"/>
                <w:right w:val="none" w:sz="0" w:space="0" w:color="auto"/>
              </w:divBdr>
            </w:div>
            <w:div w:id="226769112">
              <w:marLeft w:val="0"/>
              <w:marRight w:val="0"/>
              <w:marTop w:val="0"/>
              <w:marBottom w:val="0"/>
              <w:divBdr>
                <w:top w:val="none" w:sz="0" w:space="0" w:color="auto"/>
                <w:left w:val="none" w:sz="0" w:space="0" w:color="auto"/>
                <w:bottom w:val="none" w:sz="0" w:space="0" w:color="auto"/>
                <w:right w:val="none" w:sz="0" w:space="0" w:color="auto"/>
              </w:divBdr>
            </w:div>
            <w:div w:id="389963173">
              <w:marLeft w:val="0"/>
              <w:marRight w:val="0"/>
              <w:marTop w:val="0"/>
              <w:marBottom w:val="0"/>
              <w:divBdr>
                <w:top w:val="none" w:sz="0" w:space="0" w:color="auto"/>
                <w:left w:val="none" w:sz="0" w:space="0" w:color="auto"/>
                <w:bottom w:val="none" w:sz="0" w:space="0" w:color="auto"/>
                <w:right w:val="none" w:sz="0" w:space="0" w:color="auto"/>
              </w:divBdr>
            </w:div>
            <w:div w:id="398600269">
              <w:marLeft w:val="0"/>
              <w:marRight w:val="0"/>
              <w:marTop w:val="0"/>
              <w:marBottom w:val="0"/>
              <w:divBdr>
                <w:top w:val="none" w:sz="0" w:space="0" w:color="auto"/>
                <w:left w:val="none" w:sz="0" w:space="0" w:color="auto"/>
                <w:bottom w:val="none" w:sz="0" w:space="0" w:color="auto"/>
                <w:right w:val="none" w:sz="0" w:space="0" w:color="auto"/>
              </w:divBdr>
            </w:div>
            <w:div w:id="545680021">
              <w:marLeft w:val="0"/>
              <w:marRight w:val="0"/>
              <w:marTop w:val="0"/>
              <w:marBottom w:val="0"/>
              <w:divBdr>
                <w:top w:val="none" w:sz="0" w:space="0" w:color="auto"/>
                <w:left w:val="none" w:sz="0" w:space="0" w:color="auto"/>
                <w:bottom w:val="none" w:sz="0" w:space="0" w:color="auto"/>
                <w:right w:val="none" w:sz="0" w:space="0" w:color="auto"/>
              </w:divBdr>
            </w:div>
            <w:div w:id="766199129">
              <w:marLeft w:val="0"/>
              <w:marRight w:val="0"/>
              <w:marTop w:val="0"/>
              <w:marBottom w:val="0"/>
              <w:divBdr>
                <w:top w:val="none" w:sz="0" w:space="0" w:color="auto"/>
                <w:left w:val="none" w:sz="0" w:space="0" w:color="auto"/>
                <w:bottom w:val="none" w:sz="0" w:space="0" w:color="auto"/>
                <w:right w:val="none" w:sz="0" w:space="0" w:color="auto"/>
              </w:divBdr>
            </w:div>
            <w:div w:id="814227257">
              <w:marLeft w:val="0"/>
              <w:marRight w:val="0"/>
              <w:marTop w:val="0"/>
              <w:marBottom w:val="0"/>
              <w:divBdr>
                <w:top w:val="none" w:sz="0" w:space="0" w:color="auto"/>
                <w:left w:val="none" w:sz="0" w:space="0" w:color="auto"/>
                <w:bottom w:val="none" w:sz="0" w:space="0" w:color="auto"/>
                <w:right w:val="none" w:sz="0" w:space="0" w:color="auto"/>
              </w:divBdr>
            </w:div>
            <w:div w:id="973631939">
              <w:marLeft w:val="0"/>
              <w:marRight w:val="0"/>
              <w:marTop w:val="0"/>
              <w:marBottom w:val="0"/>
              <w:divBdr>
                <w:top w:val="none" w:sz="0" w:space="0" w:color="auto"/>
                <w:left w:val="none" w:sz="0" w:space="0" w:color="auto"/>
                <w:bottom w:val="none" w:sz="0" w:space="0" w:color="auto"/>
                <w:right w:val="none" w:sz="0" w:space="0" w:color="auto"/>
              </w:divBdr>
            </w:div>
            <w:div w:id="1012486881">
              <w:marLeft w:val="0"/>
              <w:marRight w:val="0"/>
              <w:marTop w:val="0"/>
              <w:marBottom w:val="0"/>
              <w:divBdr>
                <w:top w:val="none" w:sz="0" w:space="0" w:color="auto"/>
                <w:left w:val="none" w:sz="0" w:space="0" w:color="auto"/>
                <w:bottom w:val="none" w:sz="0" w:space="0" w:color="auto"/>
                <w:right w:val="none" w:sz="0" w:space="0" w:color="auto"/>
              </w:divBdr>
            </w:div>
            <w:div w:id="1095784056">
              <w:marLeft w:val="0"/>
              <w:marRight w:val="0"/>
              <w:marTop w:val="0"/>
              <w:marBottom w:val="0"/>
              <w:divBdr>
                <w:top w:val="none" w:sz="0" w:space="0" w:color="auto"/>
                <w:left w:val="none" w:sz="0" w:space="0" w:color="auto"/>
                <w:bottom w:val="none" w:sz="0" w:space="0" w:color="auto"/>
                <w:right w:val="none" w:sz="0" w:space="0" w:color="auto"/>
              </w:divBdr>
            </w:div>
            <w:div w:id="1127118984">
              <w:marLeft w:val="0"/>
              <w:marRight w:val="0"/>
              <w:marTop w:val="0"/>
              <w:marBottom w:val="0"/>
              <w:divBdr>
                <w:top w:val="none" w:sz="0" w:space="0" w:color="auto"/>
                <w:left w:val="none" w:sz="0" w:space="0" w:color="auto"/>
                <w:bottom w:val="none" w:sz="0" w:space="0" w:color="auto"/>
                <w:right w:val="none" w:sz="0" w:space="0" w:color="auto"/>
              </w:divBdr>
            </w:div>
          </w:divsChild>
        </w:div>
        <w:div w:id="2034260533">
          <w:marLeft w:val="0"/>
          <w:marRight w:val="0"/>
          <w:marTop w:val="0"/>
          <w:marBottom w:val="0"/>
          <w:divBdr>
            <w:top w:val="none" w:sz="0" w:space="0" w:color="auto"/>
            <w:left w:val="none" w:sz="0" w:space="0" w:color="auto"/>
            <w:bottom w:val="none" w:sz="0" w:space="0" w:color="auto"/>
            <w:right w:val="none" w:sz="0" w:space="0" w:color="auto"/>
          </w:divBdr>
          <w:divsChild>
            <w:div w:id="264192945">
              <w:marLeft w:val="0"/>
              <w:marRight w:val="0"/>
              <w:marTop w:val="0"/>
              <w:marBottom w:val="0"/>
              <w:divBdr>
                <w:top w:val="none" w:sz="0" w:space="0" w:color="auto"/>
                <w:left w:val="none" w:sz="0" w:space="0" w:color="auto"/>
                <w:bottom w:val="none" w:sz="0" w:space="0" w:color="auto"/>
                <w:right w:val="none" w:sz="0" w:space="0" w:color="auto"/>
              </w:divBdr>
            </w:div>
          </w:divsChild>
        </w:div>
        <w:div w:id="2037659735">
          <w:marLeft w:val="0"/>
          <w:marRight w:val="0"/>
          <w:marTop w:val="0"/>
          <w:marBottom w:val="0"/>
          <w:divBdr>
            <w:top w:val="none" w:sz="0" w:space="0" w:color="auto"/>
            <w:left w:val="none" w:sz="0" w:space="0" w:color="auto"/>
            <w:bottom w:val="none" w:sz="0" w:space="0" w:color="auto"/>
            <w:right w:val="none" w:sz="0" w:space="0" w:color="auto"/>
          </w:divBdr>
          <w:divsChild>
            <w:div w:id="839661715">
              <w:marLeft w:val="0"/>
              <w:marRight w:val="0"/>
              <w:marTop w:val="0"/>
              <w:marBottom w:val="0"/>
              <w:divBdr>
                <w:top w:val="none" w:sz="0" w:space="0" w:color="auto"/>
                <w:left w:val="none" w:sz="0" w:space="0" w:color="auto"/>
                <w:bottom w:val="none" w:sz="0" w:space="0" w:color="auto"/>
                <w:right w:val="none" w:sz="0" w:space="0" w:color="auto"/>
              </w:divBdr>
            </w:div>
          </w:divsChild>
        </w:div>
        <w:div w:id="2049596901">
          <w:marLeft w:val="0"/>
          <w:marRight w:val="0"/>
          <w:marTop w:val="0"/>
          <w:marBottom w:val="0"/>
          <w:divBdr>
            <w:top w:val="none" w:sz="0" w:space="0" w:color="auto"/>
            <w:left w:val="none" w:sz="0" w:space="0" w:color="auto"/>
            <w:bottom w:val="none" w:sz="0" w:space="0" w:color="auto"/>
            <w:right w:val="none" w:sz="0" w:space="0" w:color="auto"/>
          </w:divBdr>
          <w:divsChild>
            <w:div w:id="195120424">
              <w:marLeft w:val="0"/>
              <w:marRight w:val="0"/>
              <w:marTop w:val="0"/>
              <w:marBottom w:val="0"/>
              <w:divBdr>
                <w:top w:val="none" w:sz="0" w:space="0" w:color="auto"/>
                <w:left w:val="none" w:sz="0" w:space="0" w:color="auto"/>
                <w:bottom w:val="none" w:sz="0" w:space="0" w:color="auto"/>
                <w:right w:val="none" w:sz="0" w:space="0" w:color="auto"/>
              </w:divBdr>
            </w:div>
            <w:div w:id="685524678">
              <w:marLeft w:val="0"/>
              <w:marRight w:val="0"/>
              <w:marTop w:val="0"/>
              <w:marBottom w:val="0"/>
              <w:divBdr>
                <w:top w:val="none" w:sz="0" w:space="0" w:color="auto"/>
                <w:left w:val="none" w:sz="0" w:space="0" w:color="auto"/>
                <w:bottom w:val="none" w:sz="0" w:space="0" w:color="auto"/>
                <w:right w:val="none" w:sz="0" w:space="0" w:color="auto"/>
              </w:divBdr>
            </w:div>
            <w:div w:id="915171071">
              <w:marLeft w:val="0"/>
              <w:marRight w:val="0"/>
              <w:marTop w:val="0"/>
              <w:marBottom w:val="0"/>
              <w:divBdr>
                <w:top w:val="none" w:sz="0" w:space="0" w:color="auto"/>
                <w:left w:val="none" w:sz="0" w:space="0" w:color="auto"/>
                <w:bottom w:val="none" w:sz="0" w:space="0" w:color="auto"/>
                <w:right w:val="none" w:sz="0" w:space="0" w:color="auto"/>
              </w:divBdr>
            </w:div>
            <w:div w:id="1843664180">
              <w:marLeft w:val="0"/>
              <w:marRight w:val="0"/>
              <w:marTop w:val="0"/>
              <w:marBottom w:val="0"/>
              <w:divBdr>
                <w:top w:val="none" w:sz="0" w:space="0" w:color="auto"/>
                <w:left w:val="none" w:sz="0" w:space="0" w:color="auto"/>
                <w:bottom w:val="none" w:sz="0" w:space="0" w:color="auto"/>
                <w:right w:val="none" w:sz="0" w:space="0" w:color="auto"/>
              </w:divBdr>
            </w:div>
          </w:divsChild>
        </w:div>
        <w:div w:id="2051413086">
          <w:marLeft w:val="0"/>
          <w:marRight w:val="0"/>
          <w:marTop w:val="0"/>
          <w:marBottom w:val="0"/>
          <w:divBdr>
            <w:top w:val="none" w:sz="0" w:space="0" w:color="auto"/>
            <w:left w:val="none" w:sz="0" w:space="0" w:color="auto"/>
            <w:bottom w:val="none" w:sz="0" w:space="0" w:color="auto"/>
            <w:right w:val="none" w:sz="0" w:space="0" w:color="auto"/>
          </w:divBdr>
          <w:divsChild>
            <w:div w:id="416443217">
              <w:marLeft w:val="0"/>
              <w:marRight w:val="0"/>
              <w:marTop w:val="0"/>
              <w:marBottom w:val="0"/>
              <w:divBdr>
                <w:top w:val="none" w:sz="0" w:space="0" w:color="auto"/>
                <w:left w:val="none" w:sz="0" w:space="0" w:color="auto"/>
                <w:bottom w:val="none" w:sz="0" w:space="0" w:color="auto"/>
                <w:right w:val="none" w:sz="0" w:space="0" w:color="auto"/>
              </w:divBdr>
            </w:div>
            <w:div w:id="1063020211">
              <w:marLeft w:val="0"/>
              <w:marRight w:val="0"/>
              <w:marTop w:val="0"/>
              <w:marBottom w:val="0"/>
              <w:divBdr>
                <w:top w:val="none" w:sz="0" w:space="0" w:color="auto"/>
                <w:left w:val="none" w:sz="0" w:space="0" w:color="auto"/>
                <w:bottom w:val="none" w:sz="0" w:space="0" w:color="auto"/>
                <w:right w:val="none" w:sz="0" w:space="0" w:color="auto"/>
              </w:divBdr>
            </w:div>
            <w:div w:id="1397506437">
              <w:marLeft w:val="0"/>
              <w:marRight w:val="0"/>
              <w:marTop w:val="0"/>
              <w:marBottom w:val="0"/>
              <w:divBdr>
                <w:top w:val="none" w:sz="0" w:space="0" w:color="auto"/>
                <w:left w:val="none" w:sz="0" w:space="0" w:color="auto"/>
                <w:bottom w:val="none" w:sz="0" w:space="0" w:color="auto"/>
                <w:right w:val="none" w:sz="0" w:space="0" w:color="auto"/>
              </w:divBdr>
            </w:div>
            <w:div w:id="1708600157">
              <w:marLeft w:val="0"/>
              <w:marRight w:val="0"/>
              <w:marTop w:val="0"/>
              <w:marBottom w:val="0"/>
              <w:divBdr>
                <w:top w:val="none" w:sz="0" w:space="0" w:color="auto"/>
                <w:left w:val="none" w:sz="0" w:space="0" w:color="auto"/>
                <w:bottom w:val="none" w:sz="0" w:space="0" w:color="auto"/>
                <w:right w:val="none" w:sz="0" w:space="0" w:color="auto"/>
              </w:divBdr>
            </w:div>
            <w:div w:id="1933584758">
              <w:marLeft w:val="0"/>
              <w:marRight w:val="0"/>
              <w:marTop w:val="0"/>
              <w:marBottom w:val="0"/>
              <w:divBdr>
                <w:top w:val="none" w:sz="0" w:space="0" w:color="auto"/>
                <w:left w:val="none" w:sz="0" w:space="0" w:color="auto"/>
                <w:bottom w:val="none" w:sz="0" w:space="0" w:color="auto"/>
                <w:right w:val="none" w:sz="0" w:space="0" w:color="auto"/>
              </w:divBdr>
            </w:div>
            <w:div w:id="1963421526">
              <w:marLeft w:val="0"/>
              <w:marRight w:val="0"/>
              <w:marTop w:val="0"/>
              <w:marBottom w:val="0"/>
              <w:divBdr>
                <w:top w:val="none" w:sz="0" w:space="0" w:color="auto"/>
                <w:left w:val="none" w:sz="0" w:space="0" w:color="auto"/>
                <w:bottom w:val="none" w:sz="0" w:space="0" w:color="auto"/>
                <w:right w:val="none" w:sz="0" w:space="0" w:color="auto"/>
              </w:divBdr>
            </w:div>
            <w:div w:id="2036274433">
              <w:marLeft w:val="0"/>
              <w:marRight w:val="0"/>
              <w:marTop w:val="0"/>
              <w:marBottom w:val="0"/>
              <w:divBdr>
                <w:top w:val="none" w:sz="0" w:space="0" w:color="auto"/>
                <w:left w:val="none" w:sz="0" w:space="0" w:color="auto"/>
                <w:bottom w:val="none" w:sz="0" w:space="0" w:color="auto"/>
                <w:right w:val="none" w:sz="0" w:space="0" w:color="auto"/>
              </w:divBdr>
            </w:div>
            <w:div w:id="2097437562">
              <w:marLeft w:val="0"/>
              <w:marRight w:val="0"/>
              <w:marTop w:val="0"/>
              <w:marBottom w:val="0"/>
              <w:divBdr>
                <w:top w:val="none" w:sz="0" w:space="0" w:color="auto"/>
                <w:left w:val="none" w:sz="0" w:space="0" w:color="auto"/>
                <w:bottom w:val="none" w:sz="0" w:space="0" w:color="auto"/>
                <w:right w:val="none" w:sz="0" w:space="0" w:color="auto"/>
              </w:divBdr>
            </w:div>
          </w:divsChild>
        </w:div>
        <w:div w:id="2057967534">
          <w:marLeft w:val="0"/>
          <w:marRight w:val="0"/>
          <w:marTop w:val="0"/>
          <w:marBottom w:val="0"/>
          <w:divBdr>
            <w:top w:val="none" w:sz="0" w:space="0" w:color="auto"/>
            <w:left w:val="none" w:sz="0" w:space="0" w:color="auto"/>
            <w:bottom w:val="none" w:sz="0" w:space="0" w:color="auto"/>
            <w:right w:val="none" w:sz="0" w:space="0" w:color="auto"/>
          </w:divBdr>
          <w:divsChild>
            <w:div w:id="658073120">
              <w:marLeft w:val="0"/>
              <w:marRight w:val="0"/>
              <w:marTop w:val="0"/>
              <w:marBottom w:val="0"/>
              <w:divBdr>
                <w:top w:val="none" w:sz="0" w:space="0" w:color="auto"/>
                <w:left w:val="none" w:sz="0" w:space="0" w:color="auto"/>
                <w:bottom w:val="none" w:sz="0" w:space="0" w:color="auto"/>
                <w:right w:val="none" w:sz="0" w:space="0" w:color="auto"/>
              </w:divBdr>
            </w:div>
            <w:div w:id="780877111">
              <w:marLeft w:val="0"/>
              <w:marRight w:val="0"/>
              <w:marTop w:val="0"/>
              <w:marBottom w:val="0"/>
              <w:divBdr>
                <w:top w:val="none" w:sz="0" w:space="0" w:color="auto"/>
                <w:left w:val="none" w:sz="0" w:space="0" w:color="auto"/>
                <w:bottom w:val="none" w:sz="0" w:space="0" w:color="auto"/>
                <w:right w:val="none" w:sz="0" w:space="0" w:color="auto"/>
              </w:divBdr>
            </w:div>
            <w:div w:id="1057127758">
              <w:marLeft w:val="0"/>
              <w:marRight w:val="0"/>
              <w:marTop w:val="0"/>
              <w:marBottom w:val="0"/>
              <w:divBdr>
                <w:top w:val="none" w:sz="0" w:space="0" w:color="auto"/>
                <w:left w:val="none" w:sz="0" w:space="0" w:color="auto"/>
                <w:bottom w:val="none" w:sz="0" w:space="0" w:color="auto"/>
                <w:right w:val="none" w:sz="0" w:space="0" w:color="auto"/>
              </w:divBdr>
            </w:div>
            <w:div w:id="1218010547">
              <w:marLeft w:val="0"/>
              <w:marRight w:val="0"/>
              <w:marTop w:val="0"/>
              <w:marBottom w:val="0"/>
              <w:divBdr>
                <w:top w:val="none" w:sz="0" w:space="0" w:color="auto"/>
                <w:left w:val="none" w:sz="0" w:space="0" w:color="auto"/>
                <w:bottom w:val="none" w:sz="0" w:space="0" w:color="auto"/>
                <w:right w:val="none" w:sz="0" w:space="0" w:color="auto"/>
              </w:divBdr>
            </w:div>
            <w:div w:id="1265191874">
              <w:marLeft w:val="0"/>
              <w:marRight w:val="0"/>
              <w:marTop w:val="0"/>
              <w:marBottom w:val="0"/>
              <w:divBdr>
                <w:top w:val="none" w:sz="0" w:space="0" w:color="auto"/>
                <w:left w:val="none" w:sz="0" w:space="0" w:color="auto"/>
                <w:bottom w:val="none" w:sz="0" w:space="0" w:color="auto"/>
                <w:right w:val="none" w:sz="0" w:space="0" w:color="auto"/>
              </w:divBdr>
            </w:div>
            <w:div w:id="1479300811">
              <w:marLeft w:val="0"/>
              <w:marRight w:val="0"/>
              <w:marTop w:val="0"/>
              <w:marBottom w:val="0"/>
              <w:divBdr>
                <w:top w:val="none" w:sz="0" w:space="0" w:color="auto"/>
                <w:left w:val="none" w:sz="0" w:space="0" w:color="auto"/>
                <w:bottom w:val="none" w:sz="0" w:space="0" w:color="auto"/>
                <w:right w:val="none" w:sz="0" w:space="0" w:color="auto"/>
              </w:divBdr>
            </w:div>
            <w:div w:id="1908804003">
              <w:marLeft w:val="0"/>
              <w:marRight w:val="0"/>
              <w:marTop w:val="0"/>
              <w:marBottom w:val="0"/>
              <w:divBdr>
                <w:top w:val="none" w:sz="0" w:space="0" w:color="auto"/>
                <w:left w:val="none" w:sz="0" w:space="0" w:color="auto"/>
                <w:bottom w:val="none" w:sz="0" w:space="0" w:color="auto"/>
                <w:right w:val="none" w:sz="0" w:space="0" w:color="auto"/>
              </w:divBdr>
            </w:div>
          </w:divsChild>
        </w:div>
        <w:div w:id="2057972532">
          <w:marLeft w:val="0"/>
          <w:marRight w:val="0"/>
          <w:marTop w:val="0"/>
          <w:marBottom w:val="0"/>
          <w:divBdr>
            <w:top w:val="none" w:sz="0" w:space="0" w:color="auto"/>
            <w:left w:val="none" w:sz="0" w:space="0" w:color="auto"/>
            <w:bottom w:val="none" w:sz="0" w:space="0" w:color="auto"/>
            <w:right w:val="none" w:sz="0" w:space="0" w:color="auto"/>
          </w:divBdr>
          <w:divsChild>
            <w:div w:id="1666207789">
              <w:marLeft w:val="0"/>
              <w:marRight w:val="0"/>
              <w:marTop w:val="0"/>
              <w:marBottom w:val="0"/>
              <w:divBdr>
                <w:top w:val="none" w:sz="0" w:space="0" w:color="auto"/>
                <w:left w:val="none" w:sz="0" w:space="0" w:color="auto"/>
                <w:bottom w:val="none" w:sz="0" w:space="0" w:color="auto"/>
                <w:right w:val="none" w:sz="0" w:space="0" w:color="auto"/>
              </w:divBdr>
            </w:div>
          </w:divsChild>
        </w:div>
        <w:div w:id="2062631836">
          <w:marLeft w:val="0"/>
          <w:marRight w:val="0"/>
          <w:marTop w:val="0"/>
          <w:marBottom w:val="0"/>
          <w:divBdr>
            <w:top w:val="none" w:sz="0" w:space="0" w:color="auto"/>
            <w:left w:val="none" w:sz="0" w:space="0" w:color="auto"/>
            <w:bottom w:val="none" w:sz="0" w:space="0" w:color="auto"/>
            <w:right w:val="none" w:sz="0" w:space="0" w:color="auto"/>
          </w:divBdr>
          <w:divsChild>
            <w:div w:id="1544058091">
              <w:marLeft w:val="0"/>
              <w:marRight w:val="0"/>
              <w:marTop w:val="0"/>
              <w:marBottom w:val="0"/>
              <w:divBdr>
                <w:top w:val="none" w:sz="0" w:space="0" w:color="auto"/>
                <w:left w:val="none" w:sz="0" w:space="0" w:color="auto"/>
                <w:bottom w:val="none" w:sz="0" w:space="0" w:color="auto"/>
                <w:right w:val="none" w:sz="0" w:space="0" w:color="auto"/>
              </w:divBdr>
            </w:div>
          </w:divsChild>
        </w:div>
        <w:div w:id="2069527193">
          <w:marLeft w:val="0"/>
          <w:marRight w:val="0"/>
          <w:marTop w:val="0"/>
          <w:marBottom w:val="0"/>
          <w:divBdr>
            <w:top w:val="none" w:sz="0" w:space="0" w:color="auto"/>
            <w:left w:val="none" w:sz="0" w:space="0" w:color="auto"/>
            <w:bottom w:val="none" w:sz="0" w:space="0" w:color="auto"/>
            <w:right w:val="none" w:sz="0" w:space="0" w:color="auto"/>
          </w:divBdr>
          <w:divsChild>
            <w:div w:id="519315948">
              <w:marLeft w:val="0"/>
              <w:marRight w:val="0"/>
              <w:marTop w:val="0"/>
              <w:marBottom w:val="0"/>
              <w:divBdr>
                <w:top w:val="none" w:sz="0" w:space="0" w:color="auto"/>
                <w:left w:val="none" w:sz="0" w:space="0" w:color="auto"/>
                <w:bottom w:val="none" w:sz="0" w:space="0" w:color="auto"/>
                <w:right w:val="none" w:sz="0" w:space="0" w:color="auto"/>
              </w:divBdr>
            </w:div>
          </w:divsChild>
        </w:div>
        <w:div w:id="2071995871">
          <w:marLeft w:val="0"/>
          <w:marRight w:val="0"/>
          <w:marTop w:val="0"/>
          <w:marBottom w:val="0"/>
          <w:divBdr>
            <w:top w:val="none" w:sz="0" w:space="0" w:color="auto"/>
            <w:left w:val="none" w:sz="0" w:space="0" w:color="auto"/>
            <w:bottom w:val="none" w:sz="0" w:space="0" w:color="auto"/>
            <w:right w:val="none" w:sz="0" w:space="0" w:color="auto"/>
          </w:divBdr>
          <w:divsChild>
            <w:div w:id="1799101342">
              <w:marLeft w:val="0"/>
              <w:marRight w:val="0"/>
              <w:marTop w:val="0"/>
              <w:marBottom w:val="0"/>
              <w:divBdr>
                <w:top w:val="none" w:sz="0" w:space="0" w:color="auto"/>
                <w:left w:val="none" w:sz="0" w:space="0" w:color="auto"/>
                <w:bottom w:val="none" w:sz="0" w:space="0" w:color="auto"/>
                <w:right w:val="none" w:sz="0" w:space="0" w:color="auto"/>
              </w:divBdr>
            </w:div>
          </w:divsChild>
        </w:div>
        <w:div w:id="2078235995">
          <w:marLeft w:val="0"/>
          <w:marRight w:val="0"/>
          <w:marTop w:val="0"/>
          <w:marBottom w:val="0"/>
          <w:divBdr>
            <w:top w:val="none" w:sz="0" w:space="0" w:color="auto"/>
            <w:left w:val="none" w:sz="0" w:space="0" w:color="auto"/>
            <w:bottom w:val="none" w:sz="0" w:space="0" w:color="auto"/>
            <w:right w:val="none" w:sz="0" w:space="0" w:color="auto"/>
          </w:divBdr>
          <w:divsChild>
            <w:div w:id="402139125">
              <w:marLeft w:val="0"/>
              <w:marRight w:val="0"/>
              <w:marTop w:val="0"/>
              <w:marBottom w:val="0"/>
              <w:divBdr>
                <w:top w:val="none" w:sz="0" w:space="0" w:color="auto"/>
                <w:left w:val="none" w:sz="0" w:space="0" w:color="auto"/>
                <w:bottom w:val="none" w:sz="0" w:space="0" w:color="auto"/>
                <w:right w:val="none" w:sz="0" w:space="0" w:color="auto"/>
              </w:divBdr>
            </w:div>
          </w:divsChild>
        </w:div>
        <w:div w:id="2103649187">
          <w:marLeft w:val="0"/>
          <w:marRight w:val="0"/>
          <w:marTop w:val="0"/>
          <w:marBottom w:val="0"/>
          <w:divBdr>
            <w:top w:val="none" w:sz="0" w:space="0" w:color="auto"/>
            <w:left w:val="none" w:sz="0" w:space="0" w:color="auto"/>
            <w:bottom w:val="none" w:sz="0" w:space="0" w:color="auto"/>
            <w:right w:val="none" w:sz="0" w:space="0" w:color="auto"/>
          </w:divBdr>
          <w:divsChild>
            <w:div w:id="1922643261">
              <w:marLeft w:val="0"/>
              <w:marRight w:val="0"/>
              <w:marTop w:val="0"/>
              <w:marBottom w:val="0"/>
              <w:divBdr>
                <w:top w:val="none" w:sz="0" w:space="0" w:color="auto"/>
                <w:left w:val="none" w:sz="0" w:space="0" w:color="auto"/>
                <w:bottom w:val="none" w:sz="0" w:space="0" w:color="auto"/>
                <w:right w:val="none" w:sz="0" w:space="0" w:color="auto"/>
              </w:divBdr>
            </w:div>
          </w:divsChild>
        </w:div>
        <w:div w:id="2128549272">
          <w:marLeft w:val="0"/>
          <w:marRight w:val="0"/>
          <w:marTop w:val="0"/>
          <w:marBottom w:val="0"/>
          <w:divBdr>
            <w:top w:val="none" w:sz="0" w:space="0" w:color="auto"/>
            <w:left w:val="none" w:sz="0" w:space="0" w:color="auto"/>
            <w:bottom w:val="none" w:sz="0" w:space="0" w:color="auto"/>
            <w:right w:val="none" w:sz="0" w:space="0" w:color="auto"/>
          </w:divBdr>
          <w:divsChild>
            <w:div w:id="328599426">
              <w:marLeft w:val="0"/>
              <w:marRight w:val="0"/>
              <w:marTop w:val="0"/>
              <w:marBottom w:val="0"/>
              <w:divBdr>
                <w:top w:val="none" w:sz="0" w:space="0" w:color="auto"/>
                <w:left w:val="none" w:sz="0" w:space="0" w:color="auto"/>
                <w:bottom w:val="none" w:sz="0" w:space="0" w:color="auto"/>
                <w:right w:val="none" w:sz="0" w:space="0" w:color="auto"/>
              </w:divBdr>
            </w:div>
          </w:divsChild>
        </w:div>
        <w:div w:id="2129270962">
          <w:marLeft w:val="0"/>
          <w:marRight w:val="0"/>
          <w:marTop w:val="0"/>
          <w:marBottom w:val="0"/>
          <w:divBdr>
            <w:top w:val="none" w:sz="0" w:space="0" w:color="auto"/>
            <w:left w:val="none" w:sz="0" w:space="0" w:color="auto"/>
            <w:bottom w:val="none" w:sz="0" w:space="0" w:color="auto"/>
            <w:right w:val="none" w:sz="0" w:space="0" w:color="auto"/>
          </w:divBdr>
          <w:divsChild>
            <w:div w:id="380445648">
              <w:marLeft w:val="0"/>
              <w:marRight w:val="0"/>
              <w:marTop w:val="0"/>
              <w:marBottom w:val="0"/>
              <w:divBdr>
                <w:top w:val="none" w:sz="0" w:space="0" w:color="auto"/>
                <w:left w:val="none" w:sz="0" w:space="0" w:color="auto"/>
                <w:bottom w:val="none" w:sz="0" w:space="0" w:color="auto"/>
                <w:right w:val="none" w:sz="0" w:space="0" w:color="auto"/>
              </w:divBdr>
            </w:div>
          </w:divsChild>
        </w:div>
        <w:div w:id="2132476472">
          <w:marLeft w:val="0"/>
          <w:marRight w:val="0"/>
          <w:marTop w:val="0"/>
          <w:marBottom w:val="0"/>
          <w:divBdr>
            <w:top w:val="none" w:sz="0" w:space="0" w:color="auto"/>
            <w:left w:val="none" w:sz="0" w:space="0" w:color="auto"/>
            <w:bottom w:val="none" w:sz="0" w:space="0" w:color="auto"/>
            <w:right w:val="none" w:sz="0" w:space="0" w:color="auto"/>
          </w:divBdr>
          <w:divsChild>
            <w:div w:id="828252746">
              <w:marLeft w:val="0"/>
              <w:marRight w:val="0"/>
              <w:marTop w:val="0"/>
              <w:marBottom w:val="0"/>
              <w:divBdr>
                <w:top w:val="none" w:sz="0" w:space="0" w:color="auto"/>
                <w:left w:val="none" w:sz="0" w:space="0" w:color="auto"/>
                <w:bottom w:val="none" w:sz="0" w:space="0" w:color="auto"/>
                <w:right w:val="none" w:sz="0" w:space="0" w:color="auto"/>
              </w:divBdr>
            </w:div>
          </w:divsChild>
        </w:div>
        <w:div w:id="2133672764">
          <w:marLeft w:val="0"/>
          <w:marRight w:val="0"/>
          <w:marTop w:val="0"/>
          <w:marBottom w:val="0"/>
          <w:divBdr>
            <w:top w:val="none" w:sz="0" w:space="0" w:color="auto"/>
            <w:left w:val="none" w:sz="0" w:space="0" w:color="auto"/>
            <w:bottom w:val="none" w:sz="0" w:space="0" w:color="auto"/>
            <w:right w:val="none" w:sz="0" w:space="0" w:color="auto"/>
          </w:divBdr>
          <w:divsChild>
            <w:div w:id="257717362">
              <w:marLeft w:val="0"/>
              <w:marRight w:val="0"/>
              <w:marTop w:val="0"/>
              <w:marBottom w:val="0"/>
              <w:divBdr>
                <w:top w:val="none" w:sz="0" w:space="0" w:color="auto"/>
                <w:left w:val="none" w:sz="0" w:space="0" w:color="auto"/>
                <w:bottom w:val="none" w:sz="0" w:space="0" w:color="auto"/>
                <w:right w:val="none" w:sz="0" w:space="0" w:color="auto"/>
              </w:divBdr>
            </w:div>
            <w:div w:id="973870762">
              <w:marLeft w:val="0"/>
              <w:marRight w:val="0"/>
              <w:marTop w:val="0"/>
              <w:marBottom w:val="0"/>
              <w:divBdr>
                <w:top w:val="none" w:sz="0" w:space="0" w:color="auto"/>
                <w:left w:val="none" w:sz="0" w:space="0" w:color="auto"/>
                <w:bottom w:val="none" w:sz="0" w:space="0" w:color="auto"/>
                <w:right w:val="none" w:sz="0" w:space="0" w:color="auto"/>
              </w:divBdr>
            </w:div>
            <w:div w:id="1075398488">
              <w:marLeft w:val="0"/>
              <w:marRight w:val="0"/>
              <w:marTop w:val="0"/>
              <w:marBottom w:val="0"/>
              <w:divBdr>
                <w:top w:val="none" w:sz="0" w:space="0" w:color="auto"/>
                <w:left w:val="none" w:sz="0" w:space="0" w:color="auto"/>
                <w:bottom w:val="none" w:sz="0" w:space="0" w:color="auto"/>
                <w:right w:val="none" w:sz="0" w:space="0" w:color="auto"/>
              </w:divBdr>
            </w:div>
            <w:div w:id="1306859218">
              <w:marLeft w:val="0"/>
              <w:marRight w:val="0"/>
              <w:marTop w:val="0"/>
              <w:marBottom w:val="0"/>
              <w:divBdr>
                <w:top w:val="none" w:sz="0" w:space="0" w:color="auto"/>
                <w:left w:val="none" w:sz="0" w:space="0" w:color="auto"/>
                <w:bottom w:val="none" w:sz="0" w:space="0" w:color="auto"/>
                <w:right w:val="none" w:sz="0" w:space="0" w:color="auto"/>
              </w:divBdr>
            </w:div>
            <w:div w:id="1686126586">
              <w:marLeft w:val="0"/>
              <w:marRight w:val="0"/>
              <w:marTop w:val="0"/>
              <w:marBottom w:val="0"/>
              <w:divBdr>
                <w:top w:val="none" w:sz="0" w:space="0" w:color="auto"/>
                <w:left w:val="none" w:sz="0" w:space="0" w:color="auto"/>
                <w:bottom w:val="none" w:sz="0" w:space="0" w:color="auto"/>
                <w:right w:val="none" w:sz="0" w:space="0" w:color="auto"/>
              </w:divBdr>
            </w:div>
            <w:div w:id="2134251438">
              <w:marLeft w:val="0"/>
              <w:marRight w:val="0"/>
              <w:marTop w:val="0"/>
              <w:marBottom w:val="0"/>
              <w:divBdr>
                <w:top w:val="none" w:sz="0" w:space="0" w:color="auto"/>
                <w:left w:val="none" w:sz="0" w:space="0" w:color="auto"/>
                <w:bottom w:val="none" w:sz="0" w:space="0" w:color="auto"/>
                <w:right w:val="none" w:sz="0" w:space="0" w:color="auto"/>
              </w:divBdr>
            </w:div>
          </w:divsChild>
        </w:div>
        <w:div w:id="2140493371">
          <w:marLeft w:val="0"/>
          <w:marRight w:val="0"/>
          <w:marTop w:val="0"/>
          <w:marBottom w:val="0"/>
          <w:divBdr>
            <w:top w:val="none" w:sz="0" w:space="0" w:color="auto"/>
            <w:left w:val="none" w:sz="0" w:space="0" w:color="auto"/>
            <w:bottom w:val="none" w:sz="0" w:space="0" w:color="auto"/>
            <w:right w:val="none" w:sz="0" w:space="0" w:color="auto"/>
          </w:divBdr>
          <w:divsChild>
            <w:div w:id="7188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95824255">
      <w:bodyDiv w:val="1"/>
      <w:marLeft w:val="0"/>
      <w:marRight w:val="0"/>
      <w:marTop w:val="0"/>
      <w:marBottom w:val="0"/>
      <w:divBdr>
        <w:top w:val="none" w:sz="0" w:space="0" w:color="auto"/>
        <w:left w:val="none" w:sz="0" w:space="0" w:color="auto"/>
        <w:bottom w:val="none" w:sz="0" w:space="0" w:color="auto"/>
        <w:right w:val="none" w:sz="0" w:space="0" w:color="auto"/>
      </w:divBdr>
      <w:divsChild>
        <w:div w:id="3477725">
          <w:marLeft w:val="0"/>
          <w:marRight w:val="0"/>
          <w:marTop w:val="0"/>
          <w:marBottom w:val="0"/>
          <w:divBdr>
            <w:top w:val="none" w:sz="0" w:space="0" w:color="auto"/>
            <w:left w:val="none" w:sz="0" w:space="0" w:color="auto"/>
            <w:bottom w:val="none" w:sz="0" w:space="0" w:color="auto"/>
            <w:right w:val="none" w:sz="0" w:space="0" w:color="auto"/>
          </w:divBdr>
          <w:divsChild>
            <w:div w:id="853688074">
              <w:marLeft w:val="0"/>
              <w:marRight w:val="0"/>
              <w:marTop w:val="0"/>
              <w:marBottom w:val="0"/>
              <w:divBdr>
                <w:top w:val="none" w:sz="0" w:space="0" w:color="auto"/>
                <w:left w:val="none" w:sz="0" w:space="0" w:color="auto"/>
                <w:bottom w:val="none" w:sz="0" w:space="0" w:color="auto"/>
                <w:right w:val="none" w:sz="0" w:space="0" w:color="auto"/>
              </w:divBdr>
            </w:div>
          </w:divsChild>
        </w:div>
        <w:div w:id="4747993">
          <w:marLeft w:val="0"/>
          <w:marRight w:val="0"/>
          <w:marTop w:val="0"/>
          <w:marBottom w:val="0"/>
          <w:divBdr>
            <w:top w:val="none" w:sz="0" w:space="0" w:color="auto"/>
            <w:left w:val="none" w:sz="0" w:space="0" w:color="auto"/>
            <w:bottom w:val="none" w:sz="0" w:space="0" w:color="auto"/>
            <w:right w:val="none" w:sz="0" w:space="0" w:color="auto"/>
          </w:divBdr>
          <w:divsChild>
            <w:div w:id="706224417">
              <w:marLeft w:val="0"/>
              <w:marRight w:val="0"/>
              <w:marTop w:val="0"/>
              <w:marBottom w:val="0"/>
              <w:divBdr>
                <w:top w:val="none" w:sz="0" w:space="0" w:color="auto"/>
                <w:left w:val="none" w:sz="0" w:space="0" w:color="auto"/>
                <w:bottom w:val="none" w:sz="0" w:space="0" w:color="auto"/>
                <w:right w:val="none" w:sz="0" w:space="0" w:color="auto"/>
              </w:divBdr>
            </w:div>
            <w:div w:id="1040278154">
              <w:marLeft w:val="0"/>
              <w:marRight w:val="0"/>
              <w:marTop w:val="0"/>
              <w:marBottom w:val="0"/>
              <w:divBdr>
                <w:top w:val="none" w:sz="0" w:space="0" w:color="auto"/>
                <w:left w:val="none" w:sz="0" w:space="0" w:color="auto"/>
                <w:bottom w:val="none" w:sz="0" w:space="0" w:color="auto"/>
                <w:right w:val="none" w:sz="0" w:space="0" w:color="auto"/>
              </w:divBdr>
            </w:div>
            <w:div w:id="1069155324">
              <w:marLeft w:val="0"/>
              <w:marRight w:val="0"/>
              <w:marTop w:val="0"/>
              <w:marBottom w:val="0"/>
              <w:divBdr>
                <w:top w:val="none" w:sz="0" w:space="0" w:color="auto"/>
                <w:left w:val="none" w:sz="0" w:space="0" w:color="auto"/>
                <w:bottom w:val="none" w:sz="0" w:space="0" w:color="auto"/>
                <w:right w:val="none" w:sz="0" w:space="0" w:color="auto"/>
              </w:divBdr>
            </w:div>
            <w:div w:id="1180899058">
              <w:marLeft w:val="0"/>
              <w:marRight w:val="0"/>
              <w:marTop w:val="0"/>
              <w:marBottom w:val="0"/>
              <w:divBdr>
                <w:top w:val="none" w:sz="0" w:space="0" w:color="auto"/>
                <w:left w:val="none" w:sz="0" w:space="0" w:color="auto"/>
                <w:bottom w:val="none" w:sz="0" w:space="0" w:color="auto"/>
                <w:right w:val="none" w:sz="0" w:space="0" w:color="auto"/>
              </w:divBdr>
            </w:div>
            <w:div w:id="1241522054">
              <w:marLeft w:val="0"/>
              <w:marRight w:val="0"/>
              <w:marTop w:val="0"/>
              <w:marBottom w:val="0"/>
              <w:divBdr>
                <w:top w:val="none" w:sz="0" w:space="0" w:color="auto"/>
                <w:left w:val="none" w:sz="0" w:space="0" w:color="auto"/>
                <w:bottom w:val="none" w:sz="0" w:space="0" w:color="auto"/>
                <w:right w:val="none" w:sz="0" w:space="0" w:color="auto"/>
              </w:divBdr>
            </w:div>
            <w:div w:id="1344938627">
              <w:marLeft w:val="0"/>
              <w:marRight w:val="0"/>
              <w:marTop w:val="0"/>
              <w:marBottom w:val="0"/>
              <w:divBdr>
                <w:top w:val="none" w:sz="0" w:space="0" w:color="auto"/>
                <w:left w:val="none" w:sz="0" w:space="0" w:color="auto"/>
                <w:bottom w:val="none" w:sz="0" w:space="0" w:color="auto"/>
                <w:right w:val="none" w:sz="0" w:space="0" w:color="auto"/>
              </w:divBdr>
            </w:div>
            <w:div w:id="1588879743">
              <w:marLeft w:val="0"/>
              <w:marRight w:val="0"/>
              <w:marTop w:val="0"/>
              <w:marBottom w:val="0"/>
              <w:divBdr>
                <w:top w:val="none" w:sz="0" w:space="0" w:color="auto"/>
                <w:left w:val="none" w:sz="0" w:space="0" w:color="auto"/>
                <w:bottom w:val="none" w:sz="0" w:space="0" w:color="auto"/>
                <w:right w:val="none" w:sz="0" w:space="0" w:color="auto"/>
              </w:divBdr>
            </w:div>
            <w:div w:id="1628773596">
              <w:marLeft w:val="0"/>
              <w:marRight w:val="0"/>
              <w:marTop w:val="0"/>
              <w:marBottom w:val="0"/>
              <w:divBdr>
                <w:top w:val="none" w:sz="0" w:space="0" w:color="auto"/>
                <w:left w:val="none" w:sz="0" w:space="0" w:color="auto"/>
                <w:bottom w:val="none" w:sz="0" w:space="0" w:color="auto"/>
                <w:right w:val="none" w:sz="0" w:space="0" w:color="auto"/>
              </w:divBdr>
            </w:div>
            <w:div w:id="1891308609">
              <w:marLeft w:val="0"/>
              <w:marRight w:val="0"/>
              <w:marTop w:val="0"/>
              <w:marBottom w:val="0"/>
              <w:divBdr>
                <w:top w:val="none" w:sz="0" w:space="0" w:color="auto"/>
                <w:left w:val="none" w:sz="0" w:space="0" w:color="auto"/>
                <w:bottom w:val="none" w:sz="0" w:space="0" w:color="auto"/>
                <w:right w:val="none" w:sz="0" w:space="0" w:color="auto"/>
              </w:divBdr>
            </w:div>
            <w:div w:id="1957830126">
              <w:marLeft w:val="0"/>
              <w:marRight w:val="0"/>
              <w:marTop w:val="0"/>
              <w:marBottom w:val="0"/>
              <w:divBdr>
                <w:top w:val="none" w:sz="0" w:space="0" w:color="auto"/>
                <w:left w:val="none" w:sz="0" w:space="0" w:color="auto"/>
                <w:bottom w:val="none" w:sz="0" w:space="0" w:color="auto"/>
                <w:right w:val="none" w:sz="0" w:space="0" w:color="auto"/>
              </w:divBdr>
            </w:div>
            <w:div w:id="2136560008">
              <w:marLeft w:val="0"/>
              <w:marRight w:val="0"/>
              <w:marTop w:val="0"/>
              <w:marBottom w:val="0"/>
              <w:divBdr>
                <w:top w:val="none" w:sz="0" w:space="0" w:color="auto"/>
                <w:left w:val="none" w:sz="0" w:space="0" w:color="auto"/>
                <w:bottom w:val="none" w:sz="0" w:space="0" w:color="auto"/>
                <w:right w:val="none" w:sz="0" w:space="0" w:color="auto"/>
              </w:divBdr>
            </w:div>
          </w:divsChild>
        </w:div>
        <w:div w:id="54164834">
          <w:marLeft w:val="0"/>
          <w:marRight w:val="0"/>
          <w:marTop w:val="0"/>
          <w:marBottom w:val="0"/>
          <w:divBdr>
            <w:top w:val="none" w:sz="0" w:space="0" w:color="auto"/>
            <w:left w:val="none" w:sz="0" w:space="0" w:color="auto"/>
            <w:bottom w:val="none" w:sz="0" w:space="0" w:color="auto"/>
            <w:right w:val="none" w:sz="0" w:space="0" w:color="auto"/>
          </w:divBdr>
          <w:divsChild>
            <w:div w:id="1168210072">
              <w:marLeft w:val="0"/>
              <w:marRight w:val="0"/>
              <w:marTop w:val="0"/>
              <w:marBottom w:val="0"/>
              <w:divBdr>
                <w:top w:val="none" w:sz="0" w:space="0" w:color="auto"/>
                <w:left w:val="none" w:sz="0" w:space="0" w:color="auto"/>
                <w:bottom w:val="none" w:sz="0" w:space="0" w:color="auto"/>
                <w:right w:val="none" w:sz="0" w:space="0" w:color="auto"/>
              </w:divBdr>
            </w:div>
          </w:divsChild>
        </w:div>
        <w:div w:id="75632752">
          <w:marLeft w:val="0"/>
          <w:marRight w:val="0"/>
          <w:marTop w:val="0"/>
          <w:marBottom w:val="0"/>
          <w:divBdr>
            <w:top w:val="none" w:sz="0" w:space="0" w:color="auto"/>
            <w:left w:val="none" w:sz="0" w:space="0" w:color="auto"/>
            <w:bottom w:val="none" w:sz="0" w:space="0" w:color="auto"/>
            <w:right w:val="none" w:sz="0" w:space="0" w:color="auto"/>
          </w:divBdr>
          <w:divsChild>
            <w:div w:id="812143789">
              <w:marLeft w:val="0"/>
              <w:marRight w:val="0"/>
              <w:marTop w:val="0"/>
              <w:marBottom w:val="0"/>
              <w:divBdr>
                <w:top w:val="none" w:sz="0" w:space="0" w:color="auto"/>
                <w:left w:val="none" w:sz="0" w:space="0" w:color="auto"/>
                <w:bottom w:val="none" w:sz="0" w:space="0" w:color="auto"/>
                <w:right w:val="none" w:sz="0" w:space="0" w:color="auto"/>
              </w:divBdr>
            </w:div>
          </w:divsChild>
        </w:div>
        <w:div w:id="80103893">
          <w:marLeft w:val="0"/>
          <w:marRight w:val="0"/>
          <w:marTop w:val="0"/>
          <w:marBottom w:val="0"/>
          <w:divBdr>
            <w:top w:val="none" w:sz="0" w:space="0" w:color="auto"/>
            <w:left w:val="none" w:sz="0" w:space="0" w:color="auto"/>
            <w:bottom w:val="none" w:sz="0" w:space="0" w:color="auto"/>
            <w:right w:val="none" w:sz="0" w:space="0" w:color="auto"/>
          </w:divBdr>
          <w:divsChild>
            <w:div w:id="1995798026">
              <w:marLeft w:val="0"/>
              <w:marRight w:val="0"/>
              <w:marTop w:val="0"/>
              <w:marBottom w:val="0"/>
              <w:divBdr>
                <w:top w:val="none" w:sz="0" w:space="0" w:color="auto"/>
                <w:left w:val="none" w:sz="0" w:space="0" w:color="auto"/>
                <w:bottom w:val="none" w:sz="0" w:space="0" w:color="auto"/>
                <w:right w:val="none" w:sz="0" w:space="0" w:color="auto"/>
              </w:divBdr>
            </w:div>
          </w:divsChild>
        </w:div>
        <w:div w:id="94978925">
          <w:marLeft w:val="0"/>
          <w:marRight w:val="0"/>
          <w:marTop w:val="0"/>
          <w:marBottom w:val="0"/>
          <w:divBdr>
            <w:top w:val="none" w:sz="0" w:space="0" w:color="auto"/>
            <w:left w:val="none" w:sz="0" w:space="0" w:color="auto"/>
            <w:bottom w:val="none" w:sz="0" w:space="0" w:color="auto"/>
            <w:right w:val="none" w:sz="0" w:space="0" w:color="auto"/>
          </w:divBdr>
          <w:divsChild>
            <w:div w:id="1245067565">
              <w:marLeft w:val="0"/>
              <w:marRight w:val="0"/>
              <w:marTop w:val="0"/>
              <w:marBottom w:val="0"/>
              <w:divBdr>
                <w:top w:val="none" w:sz="0" w:space="0" w:color="auto"/>
                <w:left w:val="none" w:sz="0" w:space="0" w:color="auto"/>
                <w:bottom w:val="none" w:sz="0" w:space="0" w:color="auto"/>
                <w:right w:val="none" w:sz="0" w:space="0" w:color="auto"/>
              </w:divBdr>
            </w:div>
          </w:divsChild>
        </w:div>
        <w:div w:id="100341465">
          <w:marLeft w:val="0"/>
          <w:marRight w:val="0"/>
          <w:marTop w:val="0"/>
          <w:marBottom w:val="0"/>
          <w:divBdr>
            <w:top w:val="none" w:sz="0" w:space="0" w:color="auto"/>
            <w:left w:val="none" w:sz="0" w:space="0" w:color="auto"/>
            <w:bottom w:val="none" w:sz="0" w:space="0" w:color="auto"/>
            <w:right w:val="none" w:sz="0" w:space="0" w:color="auto"/>
          </w:divBdr>
          <w:divsChild>
            <w:div w:id="892011043">
              <w:marLeft w:val="0"/>
              <w:marRight w:val="0"/>
              <w:marTop w:val="0"/>
              <w:marBottom w:val="0"/>
              <w:divBdr>
                <w:top w:val="none" w:sz="0" w:space="0" w:color="auto"/>
                <w:left w:val="none" w:sz="0" w:space="0" w:color="auto"/>
                <w:bottom w:val="none" w:sz="0" w:space="0" w:color="auto"/>
                <w:right w:val="none" w:sz="0" w:space="0" w:color="auto"/>
              </w:divBdr>
            </w:div>
          </w:divsChild>
        </w:div>
        <w:div w:id="100348167">
          <w:marLeft w:val="0"/>
          <w:marRight w:val="0"/>
          <w:marTop w:val="0"/>
          <w:marBottom w:val="0"/>
          <w:divBdr>
            <w:top w:val="none" w:sz="0" w:space="0" w:color="auto"/>
            <w:left w:val="none" w:sz="0" w:space="0" w:color="auto"/>
            <w:bottom w:val="none" w:sz="0" w:space="0" w:color="auto"/>
            <w:right w:val="none" w:sz="0" w:space="0" w:color="auto"/>
          </w:divBdr>
          <w:divsChild>
            <w:div w:id="1482842039">
              <w:marLeft w:val="0"/>
              <w:marRight w:val="0"/>
              <w:marTop w:val="0"/>
              <w:marBottom w:val="0"/>
              <w:divBdr>
                <w:top w:val="none" w:sz="0" w:space="0" w:color="auto"/>
                <w:left w:val="none" w:sz="0" w:space="0" w:color="auto"/>
                <w:bottom w:val="none" w:sz="0" w:space="0" w:color="auto"/>
                <w:right w:val="none" w:sz="0" w:space="0" w:color="auto"/>
              </w:divBdr>
            </w:div>
          </w:divsChild>
        </w:div>
        <w:div w:id="113212409">
          <w:marLeft w:val="0"/>
          <w:marRight w:val="0"/>
          <w:marTop w:val="0"/>
          <w:marBottom w:val="0"/>
          <w:divBdr>
            <w:top w:val="none" w:sz="0" w:space="0" w:color="auto"/>
            <w:left w:val="none" w:sz="0" w:space="0" w:color="auto"/>
            <w:bottom w:val="none" w:sz="0" w:space="0" w:color="auto"/>
            <w:right w:val="none" w:sz="0" w:space="0" w:color="auto"/>
          </w:divBdr>
          <w:divsChild>
            <w:div w:id="952053463">
              <w:marLeft w:val="0"/>
              <w:marRight w:val="0"/>
              <w:marTop w:val="0"/>
              <w:marBottom w:val="0"/>
              <w:divBdr>
                <w:top w:val="none" w:sz="0" w:space="0" w:color="auto"/>
                <w:left w:val="none" w:sz="0" w:space="0" w:color="auto"/>
                <w:bottom w:val="none" w:sz="0" w:space="0" w:color="auto"/>
                <w:right w:val="none" w:sz="0" w:space="0" w:color="auto"/>
              </w:divBdr>
            </w:div>
          </w:divsChild>
        </w:div>
        <w:div w:id="115754306">
          <w:marLeft w:val="0"/>
          <w:marRight w:val="0"/>
          <w:marTop w:val="0"/>
          <w:marBottom w:val="0"/>
          <w:divBdr>
            <w:top w:val="none" w:sz="0" w:space="0" w:color="auto"/>
            <w:left w:val="none" w:sz="0" w:space="0" w:color="auto"/>
            <w:bottom w:val="none" w:sz="0" w:space="0" w:color="auto"/>
            <w:right w:val="none" w:sz="0" w:space="0" w:color="auto"/>
          </w:divBdr>
          <w:divsChild>
            <w:div w:id="188952261">
              <w:marLeft w:val="0"/>
              <w:marRight w:val="0"/>
              <w:marTop w:val="0"/>
              <w:marBottom w:val="0"/>
              <w:divBdr>
                <w:top w:val="none" w:sz="0" w:space="0" w:color="auto"/>
                <w:left w:val="none" w:sz="0" w:space="0" w:color="auto"/>
                <w:bottom w:val="none" w:sz="0" w:space="0" w:color="auto"/>
                <w:right w:val="none" w:sz="0" w:space="0" w:color="auto"/>
              </w:divBdr>
            </w:div>
            <w:div w:id="302933095">
              <w:marLeft w:val="0"/>
              <w:marRight w:val="0"/>
              <w:marTop w:val="0"/>
              <w:marBottom w:val="0"/>
              <w:divBdr>
                <w:top w:val="none" w:sz="0" w:space="0" w:color="auto"/>
                <w:left w:val="none" w:sz="0" w:space="0" w:color="auto"/>
                <w:bottom w:val="none" w:sz="0" w:space="0" w:color="auto"/>
                <w:right w:val="none" w:sz="0" w:space="0" w:color="auto"/>
              </w:divBdr>
            </w:div>
            <w:div w:id="335546841">
              <w:marLeft w:val="0"/>
              <w:marRight w:val="0"/>
              <w:marTop w:val="0"/>
              <w:marBottom w:val="0"/>
              <w:divBdr>
                <w:top w:val="none" w:sz="0" w:space="0" w:color="auto"/>
                <w:left w:val="none" w:sz="0" w:space="0" w:color="auto"/>
                <w:bottom w:val="none" w:sz="0" w:space="0" w:color="auto"/>
                <w:right w:val="none" w:sz="0" w:space="0" w:color="auto"/>
              </w:divBdr>
            </w:div>
            <w:div w:id="446435483">
              <w:marLeft w:val="0"/>
              <w:marRight w:val="0"/>
              <w:marTop w:val="0"/>
              <w:marBottom w:val="0"/>
              <w:divBdr>
                <w:top w:val="none" w:sz="0" w:space="0" w:color="auto"/>
                <w:left w:val="none" w:sz="0" w:space="0" w:color="auto"/>
                <w:bottom w:val="none" w:sz="0" w:space="0" w:color="auto"/>
                <w:right w:val="none" w:sz="0" w:space="0" w:color="auto"/>
              </w:divBdr>
            </w:div>
            <w:div w:id="448744603">
              <w:marLeft w:val="0"/>
              <w:marRight w:val="0"/>
              <w:marTop w:val="0"/>
              <w:marBottom w:val="0"/>
              <w:divBdr>
                <w:top w:val="none" w:sz="0" w:space="0" w:color="auto"/>
                <w:left w:val="none" w:sz="0" w:space="0" w:color="auto"/>
                <w:bottom w:val="none" w:sz="0" w:space="0" w:color="auto"/>
                <w:right w:val="none" w:sz="0" w:space="0" w:color="auto"/>
              </w:divBdr>
            </w:div>
            <w:div w:id="715129663">
              <w:marLeft w:val="0"/>
              <w:marRight w:val="0"/>
              <w:marTop w:val="0"/>
              <w:marBottom w:val="0"/>
              <w:divBdr>
                <w:top w:val="none" w:sz="0" w:space="0" w:color="auto"/>
                <w:left w:val="none" w:sz="0" w:space="0" w:color="auto"/>
                <w:bottom w:val="none" w:sz="0" w:space="0" w:color="auto"/>
                <w:right w:val="none" w:sz="0" w:space="0" w:color="auto"/>
              </w:divBdr>
            </w:div>
            <w:div w:id="765614538">
              <w:marLeft w:val="0"/>
              <w:marRight w:val="0"/>
              <w:marTop w:val="0"/>
              <w:marBottom w:val="0"/>
              <w:divBdr>
                <w:top w:val="none" w:sz="0" w:space="0" w:color="auto"/>
                <w:left w:val="none" w:sz="0" w:space="0" w:color="auto"/>
                <w:bottom w:val="none" w:sz="0" w:space="0" w:color="auto"/>
                <w:right w:val="none" w:sz="0" w:space="0" w:color="auto"/>
              </w:divBdr>
            </w:div>
            <w:div w:id="820653820">
              <w:marLeft w:val="0"/>
              <w:marRight w:val="0"/>
              <w:marTop w:val="0"/>
              <w:marBottom w:val="0"/>
              <w:divBdr>
                <w:top w:val="none" w:sz="0" w:space="0" w:color="auto"/>
                <w:left w:val="none" w:sz="0" w:space="0" w:color="auto"/>
                <w:bottom w:val="none" w:sz="0" w:space="0" w:color="auto"/>
                <w:right w:val="none" w:sz="0" w:space="0" w:color="auto"/>
              </w:divBdr>
            </w:div>
            <w:div w:id="844437378">
              <w:marLeft w:val="0"/>
              <w:marRight w:val="0"/>
              <w:marTop w:val="0"/>
              <w:marBottom w:val="0"/>
              <w:divBdr>
                <w:top w:val="none" w:sz="0" w:space="0" w:color="auto"/>
                <w:left w:val="none" w:sz="0" w:space="0" w:color="auto"/>
                <w:bottom w:val="none" w:sz="0" w:space="0" w:color="auto"/>
                <w:right w:val="none" w:sz="0" w:space="0" w:color="auto"/>
              </w:divBdr>
            </w:div>
            <w:div w:id="1050571547">
              <w:marLeft w:val="0"/>
              <w:marRight w:val="0"/>
              <w:marTop w:val="0"/>
              <w:marBottom w:val="0"/>
              <w:divBdr>
                <w:top w:val="none" w:sz="0" w:space="0" w:color="auto"/>
                <w:left w:val="none" w:sz="0" w:space="0" w:color="auto"/>
                <w:bottom w:val="none" w:sz="0" w:space="0" w:color="auto"/>
                <w:right w:val="none" w:sz="0" w:space="0" w:color="auto"/>
              </w:divBdr>
            </w:div>
            <w:div w:id="1840610886">
              <w:marLeft w:val="0"/>
              <w:marRight w:val="0"/>
              <w:marTop w:val="0"/>
              <w:marBottom w:val="0"/>
              <w:divBdr>
                <w:top w:val="none" w:sz="0" w:space="0" w:color="auto"/>
                <w:left w:val="none" w:sz="0" w:space="0" w:color="auto"/>
                <w:bottom w:val="none" w:sz="0" w:space="0" w:color="auto"/>
                <w:right w:val="none" w:sz="0" w:space="0" w:color="auto"/>
              </w:divBdr>
            </w:div>
            <w:div w:id="1971592350">
              <w:marLeft w:val="0"/>
              <w:marRight w:val="0"/>
              <w:marTop w:val="0"/>
              <w:marBottom w:val="0"/>
              <w:divBdr>
                <w:top w:val="none" w:sz="0" w:space="0" w:color="auto"/>
                <w:left w:val="none" w:sz="0" w:space="0" w:color="auto"/>
                <w:bottom w:val="none" w:sz="0" w:space="0" w:color="auto"/>
                <w:right w:val="none" w:sz="0" w:space="0" w:color="auto"/>
              </w:divBdr>
            </w:div>
            <w:div w:id="2029986193">
              <w:marLeft w:val="0"/>
              <w:marRight w:val="0"/>
              <w:marTop w:val="0"/>
              <w:marBottom w:val="0"/>
              <w:divBdr>
                <w:top w:val="none" w:sz="0" w:space="0" w:color="auto"/>
                <w:left w:val="none" w:sz="0" w:space="0" w:color="auto"/>
                <w:bottom w:val="none" w:sz="0" w:space="0" w:color="auto"/>
                <w:right w:val="none" w:sz="0" w:space="0" w:color="auto"/>
              </w:divBdr>
            </w:div>
          </w:divsChild>
        </w:div>
        <w:div w:id="116337855">
          <w:marLeft w:val="0"/>
          <w:marRight w:val="0"/>
          <w:marTop w:val="0"/>
          <w:marBottom w:val="0"/>
          <w:divBdr>
            <w:top w:val="none" w:sz="0" w:space="0" w:color="auto"/>
            <w:left w:val="none" w:sz="0" w:space="0" w:color="auto"/>
            <w:bottom w:val="none" w:sz="0" w:space="0" w:color="auto"/>
            <w:right w:val="none" w:sz="0" w:space="0" w:color="auto"/>
          </w:divBdr>
          <w:divsChild>
            <w:div w:id="557131876">
              <w:marLeft w:val="0"/>
              <w:marRight w:val="0"/>
              <w:marTop w:val="0"/>
              <w:marBottom w:val="0"/>
              <w:divBdr>
                <w:top w:val="none" w:sz="0" w:space="0" w:color="auto"/>
                <w:left w:val="none" w:sz="0" w:space="0" w:color="auto"/>
                <w:bottom w:val="none" w:sz="0" w:space="0" w:color="auto"/>
                <w:right w:val="none" w:sz="0" w:space="0" w:color="auto"/>
              </w:divBdr>
            </w:div>
          </w:divsChild>
        </w:div>
        <w:div w:id="125592459">
          <w:marLeft w:val="0"/>
          <w:marRight w:val="0"/>
          <w:marTop w:val="0"/>
          <w:marBottom w:val="0"/>
          <w:divBdr>
            <w:top w:val="none" w:sz="0" w:space="0" w:color="auto"/>
            <w:left w:val="none" w:sz="0" w:space="0" w:color="auto"/>
            <w:bottom w:val="none" w:sz="0" w:space="0" w:color="auto"/>
            <w:right w:val="none" w:sz="0" w:space="0" w:color="auto"/>
          </w:divBdr>
          <w:divsChild>
            <w:div w:id="1704860714">
              <w:marLeft w:val="0"/>
              <w:marRight w:val="0"/>
              <w:marTop w:val="0"/>
              <w:marBottom w:val="0"/>
              <w:divBdr>
                <w:top w:val="none" w:sz="0" w:space="0" w:color="auto"/>
                <w:left w:val="none" w:sz="0" w:space="0" w:color="auto"/>
                <w:bottom w:val="none" w:sz="0" w:space="0" w:color="auto"/>
                <w:right w:val="none" w:sz="0" w:space="0" w:color="auto"/>
              </w:divBdr>
            </w:div>
          </w:divsChild>
        </w:div>
        <w:div w:id="127820172">
          <w:marLeft w:val="0"/>
          <w:marRight w:val="0"/>
          <w:marTop w:val="0"/>
          <w:marBottom w:val="0"/>
          <w:divBdr>
            <w:top w:val="none" w:sz="0" w:space="0" w:color="auto"/>
            <w:left w:val="none" w:sz="0" w:space="0" w:color="auto"/>
            <w:bottom w:val="none" w:sz="0" w:space="0" w:color="auto"/>
            <w:right w:val="none" w:sz="0" w:space="0" w:color="auto"/>
          </w:divBdr>
          <w:divsChild>
            <w:div w:id="721489311">
              <w:marLeft w:val="0"/>
              <w:marRight w:val="0"/>
              <w:marTop w:val="0"/>
              <w:marBottom w:val="0"/>
              <w:divBdr>
                <w:top w:val="none" w:sz="0" w:space="0" w:color="auto"/>
                <w:left w:val="none" w:sz="0" w:space="0" w:color="auto"/>
                <w:bottom w:val="none" w:sz="0" w:space="0" w:color="auto"/>
                <w:right w:val="none" w:sz="0" w:space="0" w:color="auto"/>
              </w:divBdr>
            </w:div>
          </w:divsChild>
        </w:div>
        <w:div w:id="134177976">
          <w:marLeft w:val="0"/>
          <w:marRight w:val="0"/>
          <w:marTop w:val="0"/>
          <w:marBottom w:val="0"/>
          <w:divBdr>
            <w:top w:val="none" w:sz="0" w:space="0" w:color="auto"/>
            <w:left w:val="none" w:sz="0" w:space="0" w:color="auto"/>
            <w:bottom w:val="none" w:sz="0" w:space="0" w:color="auto"/>
            <w:right w:val="none" w:sz="0" w:space="0" w:color="auto"/>
          </w:divBdr>
          <w:divsChild>
            <w:div w:id="43798087">
              <w:marLeft w:val="0"/>
              <w:marRight w:val="0"/>
              <w:marTop w:val="0"/>
              <w:marBottom w:val="0"/>
              <w:divBdr>
                <w:top w:val="none" w:sz="0" w:space="0" w:color="auto"/>
                <w:left w:val="none" w:sz="0" w:space="0" w:color="auto"/>
                <w:bottom w:val="none" w:sz="0" w:space="0" w:color="auto"/>
                <w:right w:val="none" w:sz="0" w:space="0" w:color="auto"/>
              </w:divBdr>
            </w:div>
          </w:divsChild>
        </w:div>
        <w:div w:id="142939509">
          <w:marLeft w:val="0"/>
          <w:marRight w:val="0"/>
          <w:marTop w:val="0"/>
          <w:marBottom w:val="0"/>
          <w:divBdr>
            <w:top w:val="none" w:sz="0" w:space="0" w:color="auto"/>
            <w:left w:val="none" w:sz="0" w:space="0" w:color="auto"/>
            <w:bottom w:val="none" w:sz="0" w:space="0" w:color="auto"/>
            <w:right w:val="none" w:sz="0" w:space="0" w:color="auto"/>
          </w:divBdr>
          <w:divsChild>
            <w:div w:id="1222716553">
              <w:marLeft w:val="0"/>
              <w:marRight w:val="0"/>
              <w:marTop w:val="0"/>
              <w:marBottom w:val="0"/>
              <w:divBdr>
                <w:top w:val="none" w:sz="0" w:space="0" w:color="auto"/>
                <w:left w:val="none" w:sz="0" w:space="0" w:color="auto"/>
                <w:bottom w:val="none" w:sz="0" w:space="0" w:color="auto"/>
                <w:right w:val="none" w:sz="0" w:space="0" w:color="auto"/>
              </w:divBdr>
            </w:div>
          </w:divsChild>
        </w:div>
        <w:div w:id="186337645">
          <w:marLeft w:val="0"/>
          <w:marRight w:val="0"/>
          <w:marTop w:val="0"/>
          <w:marBottom w:val="0"/>
          <w:divBdr>
            <w:top w:val="none" w:sz="0" w:space="0" w:color="auto"/>
            <w:left w:val="none" w:sz="0" w:space="0" w:color="auto"/>
            <w:bottom w:val="none" w:sz="0" w:space="0" w:color="auto"/>
            <w:right w:val="none" w:sz="0" w:space="0" w:color="auto"/>
          </w:divBdr>
          <w:divsChild>
            <w:div w:id="1319305720">
              <w:marLeft w:val="0"/>
              <w:marRight w:val="0"/>
              <w:marTop w:val="0"/>
              <w:marBottom w:val="0"/>
              <w:divBdr>
                <w:top w:val="none" w:sz="0" w:space="0" w:color="auto"/>
                <w:left w:val="none" w:sz="0" w:space="0" w:color="auto"/>
                <w:bottom w:val="none" w:sz="0" w:space="0" w:color="auto"/>
                <w:right w:val="none" w:sz="0" w:space="0" w:color="auto"/>
              </w:divBdr>
            </w:div>
          </w:divsChild>
        </w:div>
        <w:div w:id="199822175">
          <w:marLeft w:val="0"/>
          <w:marRight w:val="0"/>
          <w:marTop w:val="0"/>
          <w:marBottom w:val="0"/>
          <w:divBdr>
            <w:top w:val="none" w:sz="0" w:space="0" w:color="auto"/>
            <w:left w:val="none" w:sz="0" w:space="0" w:color="auto"/>
            <w:bottom w:val="none" w:sz="0" w:space="0" w:color="auto"/>
            <w:right w:val="none" w:sz="0" w:space="0" w:color="auto"/>
          </w:divBdr>
          <w:divsChild>
            <w:div w:id="1090274559">
              <w:marLeft w:val="0"/>
              <w:marRight w:val="0"/>
              <w:marTop w:val="0"/>
              <w:marBottom w:val="0"/>
              <w:divBdr>
                <w:top w:val="none" w:sz="0" w:space="0" w:color="auto"/>
                <w:left w:val="none" w:sz="0" w:space="0" w:color="auto"/>
                <w:bottom w:val="none" w:sz="0" w:space="0" w:color="auto"/>
                <w:right w:val="none" w:sz="0" w:space="0" w:color="auto"/>
              </w:divBdr>
            </w:div>
          </w:divsChild>
        </w:div>
        <w:div w:id="202330567">
          <w:marLeft w:val="0"/>
          <w:marRight w:val="0"/>
          <w:marTop w:val="0"/>
          <w:marBottom w:val="0"/>
          <w:divBdr>
            <w:top w:val="none" w:sz="0" w:space="0" w:color="auto"/>
            <w:left w:val="none" w:sz="0" w:space="0" w:color="auto"/>
            <w:bottom w:val="none" w:sz="0" w:space="0" w:color="auto"/>
            <w:right w:val="none" w:sz="0" w:space="0" w:color="auto"/>
          </w:divBdr>
          <w:divsChild>
            <w:div w:id="1757940634">
              <w:marLeft w:val="0"/>
              <w:marRight w:val="0"/>
              <w:marTop w:val="0"/>
              <w:marBottom w:val="0"/>
              <w:divBdr>
                <w:top w:val="none" w:sz="0" w:space="0" w:color="auto"/>
                <w:left w:val="none" w:sz="0" w:space="0" w:color="auto"/>
                <w:bottom w:val="none" w:sz="0" w:space="0" w:color="auto"/>
                <w:right w:val="none" w:sz="0" w:space="0" w:color="auto"/>
              </w:divBdr>
            </w:div>
          </w:divsChild>
        </w:div>
        <w:div w:id="206844394">
          <w:marLeft w:val="0"/>
          <w:marRight w:val="0"/>
          <w:marTop w:val="0"/>
          <w:marBottom w:val="0"/>
          <w:divBdr>
            <w:top w:val="none" w:sz="0" w:space="0" w:color="auto"/>
            <w:left w:val="none" w:sz="0" w:space="0" w:color="auto"/>
            <w:bottom w:val="none" w:sz="0" w:space="0" w:color="auto"/>
            <w:right w:val="none" w:sz="0" w:space="0" w:color="auto"/>
          </w:divBdr>
          <w:divsChild>
            <w:div w:id="1148091404">
              <w:marLeft w:val="0"/>
              <w:marRight w:val="0"/>
              <w:marTop w:val="0"/>
              <w:marBottom w:val="0"/>
              <w:divBdr>
                <w:top w:val="none" w:sz="0" w:space="0" w:color="auto"/>
                <w:left w:val="none" w:sz="0" w:space="0" w:color="auto"/>
                <w:bottom w:val="none" w:sz="0" w:space="0" w:color="auto"/>
                <w:right w:val="none" w:sz="0" w:space="0" w:color="auto"/>
              </w:divBdr>
            </w:div>
          </w:divsChild>
        </w:div>
        <w:div w:id="220484721">
          <w:marLeft w:val="0"/>
          <w:marRight w:val="0"/>
          <w:marTop w:val="0"/>
          <w:marBottom w:val="0"/>
          <w:divBdr>
            <w:top w:val="none" w:sz="0" w:space="0" w:color="auto"/>
            <w:left w:val="none" w:sz="0" w:space="0" w:color="auto"/>
            <w:bottom w:val="none" w:sz="0" w:space="0" w:color="auto"/>
            <w:right w:val="none" w:sz="0" w:space="0" w:color="auto"/>
          </w:divBdr>
          <w:divsChild>
            <w:div w:id="1385833261">
              <w:marLeft w:val="0"/>
              <w:marRight w:val="0"/>
              <w:marTop w:val="0"/>
              <w:marBottom w:val="0"/>
              <w:divBdr>
                <w:top w:val="none" w:sz="0" w:space="0" w:color="auto"/>
                <w:left w:val="none" w:sz="0" w:space="0" w:color="auto"/>
                <w:bottom w:val="none" w:sz="0" w:space="0" w:color="auto"/>
                <w:right w:val="none" w:sz="0" w:space="0" w:color="auto"/>
              </w:divBdr>
            </w:div>
          </w:divsChild>
        </w:div>
        <w:div w:id="247080149">
          <w:marLeft w:val="0"/>
          <w:marRight w:val="0"/>
          <w:marTop w:val="0"/>
          <w:marBottom w:val="0"/>
          <w:divBdr>
            <w:top w:val="none" w:sz="0" w:space="0" w:color="auto"/>
            <w:left w:val="none" w:sz="0" w:space="0" w:color="auto"/>
            <w:bottom w:val="none" w:sz="0" w:space="0" w:color="auto"/>
            <w:right w:val="none" w:sz="0" w:space="0" w:color="auto"/>
          </w:divBdr>
          <w:divsChild>
            <w:div w:id="118450691">
              <w:marLeft w:val="0"/>
              <w:marRight w:val="0"/>
              <w:marTop w:val="0"/>
              <w:marBottom w:val="0"/>
              <w:divBdr>
                <w:top w:val="none" w:sz="0" w:space="0" w:color="auto"/>
                <w:left w:val="none" w:sz="0" w:space="0" w:color="auto"/>
                <w:bottom w:val="none" w:sz="0" w:space="0" w:color="auto"/>
                <w:right w:val="none" w:sz="0" w:space="0" w:color="auto"/>
              </w:divBdr>
            </w:div>
          </w:divsChild>
        </w:div>
        <w:div w:id="304699181">
          <w:marLeft w:val="0"/>
          <w:marRight w:val="0"/>
          <w:marTop w:val="0"/>
          <w:marBottom w:val="0"/>
          <w:divBdr>
            <w:top w:val="none" w:sz="0" w:space="0" w:color="auto"/>
            <w:left w:val="none" w:sz="0" w:space="0" w:color="auto"/>
            <w:bottom w:val="none" w:sz="0" w:space="0" w:color="auto"/>
            <w:right w:val="none" w:sz="0" w:space="0" w:color="auto"/>
          </w:divBdr>
          <w:divsChild>
            <w:div w:id="1505706256">
              <w:marLeft w:val="0"/>
              <w:marRight w:val="0"/>
              <w:marTop w:val="0"/>
              <w:marBottom w:val="0"/>
              <w:divBdr>
                <w:top w:val="none" w:sz="0" w:space="0" w:color="auto"/>
                <w:left w:val="none" w:sz="0" w:space="0" w:color="auto"/>
                <w:bottom w:val="none" w:sz="0" w:space="0" w:color="auto"/>
                <w:right w:val="none" w:sz="0" w:space="0" w:color="auto"/>
              </w:divBdr>
            </w:div>
          </w:divsChild>
        </w:div>
        <w:div w:id="315113920">
          <w:marLeft w:val="0"/>
          <w:marRight w:val="0"/>
          <w:marTop w:val="0"/>
          <w:marBottom w:val="0"/>
          <w:divBdr>
            <w:top w:val="none" w:sz="0" w:space="0" w:color="auto"/>
            <w:left w:val="none" w:sz="0" w:space="0" w:color="auto"/>
            <w:bottom w:val="none" w:sz="0" w:space="0" w:color="auto"/>
            <w:right w:val="none" w:sz="0" w:space="0" w:color="auto"/>
          </w:divBdr>
          <w:divsChild>
            <w:div w:id="1859849701">
              <w:marLeft w:val="0"/>
              <w:marRight w:val="0"/>
              <w:marTop w:val="0"/>
              <w:marBottom w:val="0"/>
              <w:divBdr>
                <w:top w:val="none" w:sz="0" w:space="0" w:color="auto"/>
                <w:left w:val="none" w:sz="0" w:space="0" w:color="auto"/>
                <w:bottom w:val="none" w:sz="0" w:space="0" w:color="auto"/>
                <w:right w:val="none" w:sz="0" w:space="0" w:color="auto"/>
              </w:divBdr>
            </w:div>
          </w:divsChild>
        </w:div>
        <w:div w:id="325984377">
          <w:marLeft w:val="0"/>
          <w:marRight w:val="0"/>
          <w:marTop w:val="0"/>
          <w:marBottom w:val="0"/>
          <w:divBdr>
            <w:top w:val="none" w:sz="0" w:space="0" w:color="auto"/>
            <w:left w:val="none" w:sz="0" w:space="0" w:color="auto"/>
            <w:bottom w:val="none" w:sz="0" w:space="0" w:color="auto"/>
            <w:right w:val="none" w:sz="0" w:space="0" w:color="auto"/>
          </w:divBdr>
          <w:divsChild>
            <w:div w:id="358510496">
              <w:marLeft w:val="0"/>
              <w:marRight w:val="0"/>
              <w:marTop w:val="0"/>
              <w:marBottom w:val="0"/>
              <w:divBdr>
                <w:top w:val="none" w:sz="0" w:space="0" w:color="auto"/>
                <w:left w:val="none" w:sz="0" w:space="0" w:color="auto"/>
                <w:bottom w:val="none" w:sz="0" w:space="0" w:color="auto"/>
                <w:right w:val="none" w:sz="0" w:space="0" w:color="auto"/>
              </w:divBdr>
            </w:div>
            <w:div w:id="680397355">
              <w:marLeft w:val="0"/>
              <w:marRight w:val="0"/>
              <w:marTop w:val="0"/>
              <w:marBottom w:val="0"/>
              <w:divBdr>
                <w:top w:val="none" w:sz="0" w:space="0" w:color="auto"/>
                <w:left w:val="none" w:sz="0" w:space="0" w:color="auto"/>
                <w:bottom w:val="none" w:sz="0" w:space="0" w:color="auto"/>
                <w:right w:val="none" w:sz="0" w:space="0" w:color="auto"/>
              </w:divBdr>
            </w:div>
            <w:div w:id="1851720628">
              <w:marLeft w:val="0"/>
              <w:marRight w:val="0"/>
              <w:marTop w:val="0"/>
              <w:marBottom w:val="0"/>
              <w:divBdr>
                <w:top w:val="none" w:sz="0" w:space="0" w:color="auto"/>
                <w:left w:val="none" w:sz="0" w:space="0" w:color="auto"/>
                <w:bottom w:val="none" w:sz="0" w:space="0" w:color="auto"/>
                <w:right w:val="none" w:sz="0" w:space="0" w:color="auto"/>
              </w:divBdr>
            </w:div>
          </w:divsChild>
        </w:div>
        <w:div w:id="334260164">
          <w:marLeft w:val="0"/>
          <w:marRight w:val="0"/>
          <w:marTop w:val="0"/>
          <w:marBottom w:val="0"/>
          <w:divBdr>
            <w:top w:val="none" w:sz="0" w:space="0" w:color="auto"/>
            <w:left w:val="none" w:sz="0" w:space="0" w:color="auto"/>
            <w:bottom w:val="none" w:sz="0" w:space="0" w:color="auto"/>
            <w:right w:val="none" w:sz="0" w:space="0" w:color="auto"/>
          </w:divBdr>
          <w:divsChild>
            <w:div w:id="513618784">
              <w:marLeft w:val="0"/>
              <w:marRight w:val="0"/>
              <w:marTop w:val="0"/>
              <w:marBottom w:val="0"/>
              <w:divBdr>
                <w:top w:val="none" w:sz="0" w:space="0" w:color="auto"/>
                <w:left w:val="none" w:sz="0" w:space="0" w:color="auto"/>
                <w:bottom w:val="none" w:sz="0" w:space="0" w:color="auto"/>
                <w:right w:val="none" w:sz="0" w:space="0" w:color="auto"/>
              </w:divBdr>
            </w:div>
          </w:divsChild>
        </w:div>
        <w:div w:id="360938774">
          <w:marLeft w:val="0"/>
          <w:marRight w:val="0"/>
          <w:marTop w:val="0"/>
          <w:marBottom w:val="0"/>
          <w:divBdr>
            <w:top w:val="none" w:sz="0" w:space="0" w:color="auto"/>
            <w:left w:val="none" w:sz="0" w:space="0" w:color="auto"/>
            <w:bottom w:val="none" w:sz="0" w:space="0" w:color="auto"/>
            <w:right w:val="none" w:sz="0" w:space="0" w:color="auto"/>
          </w:divBdr>
          <w:divsChild>
            <w:div w:id="270089784">
              <w:marLeft w:val="0"/>
              <w:marRight w:val="0"/>
              <w:marTop w:val="0"/>
              <w:marBottom w:val="0"/>
              <w:divBdr>
                <w:top w:val="none" w:sz="0" w:space="0" w:color="auto"/>
                <w:left w:val="none" w:sz="0" w:space="0" w:color="auto"/>
                <w:bottom w:val="none" w:sz="0" w:space="0" w:color="auto"/>
                <w:right w:val="none" w:sz="0" w:space="0" w:color="auto"/>
              </w:divBdr>
            </w:div>
            <w:div w:id="543249241">
              <w:marLeft w:val="0"/>
              <w:marRight w:val="0"/>
              <w:marTop w:val="0"/>
              <w:marBottom w:val="0"/>
              <w:divBdr>
                <w:top w:val="none" w:sz="0" w:space="0" w:color="auto"/>
                <w:left w:val="none" w:sz="0" w:space="0" w:color="auto"/>
                <w:bottom w:val="none" w:sz="0" w:space="0" w:color="auto"/>
                <w:right w:val="none" w:sz="0" w:space="0" w:color="auto"/>
              </w:divBdr>
            </w:div>
            <w:div w:id="1466268695">
              <w:marLeft w:val="0"/>
              <w:marRight w:val="0"/>
              <w:marTop w:val="0"/>
              <w:marBottom w:val="0"/>
              <w:divBdr>
                <w:top w:val="none" w:sz="0" w:space="0" w:color="auto"/>
                <w:left w:val="none" w:sz="0" w:space="0" w:color="auto"/>
                <w:bottom w:val="none" w:sz="0" w:space="0" w:color="auto"/>
                <w:right w:val="none" w:sz="0" w:space="0" w:color="auto"/>
              </w:divBdr>
            </w:div>
            <w:div w:id="1978683380">
              <w:marLeft w:val="0"/>
              <w:marRight w:val="0"/>
              <w:marTop w:val="0"/>
              <w:marBottom w:val="0"/>
              <w:divBdr>
                <w:top w:val="none" w:sz="0" w:space="0" w:color="auto"/>
                <w:left w:val="none" w:sz="0" w:space="0" w:color="auto"/>
                <w:bottom w:val="none" w:sz="0" w:space="0" w:color="auto"/>
                <w:right w:val="none" w:sz="0" w:space="0" w:color="auto"/>
              </w:divBdr>
            </w:div>
          </w:divsChild>
        </w:div>
        <w:div w:id="362482718">
          <w:marLeft w:val="0"/>
          <w:marRight w:val="0"/>
          <w:marTop w:val="0"/>
          <w:marBottom w:val="0"/>
          <w:divBdr>
            <w:top w:val="none" w:sz="0" w:space="0" w:color="auto"/>
            <w:left w:val="none" w:sz="0" w:space="0" w:color="auto"/>
            <w:bottom w:val="none" w:sz="0" w:space="0" w:color="auto"/>
            <w:right w:val="none" w:sz="0" w:space="0" w:color="auto"/>
          </w:divBdr>
          <w:divsChild>
            <w:div w:id="4485052">
              <w:marLeft w:val="0"/>
              <w:marRight w:val="0"/>
              <w:marTop w:val="0"/>
              <w:marBottom w:val="0"/>
              <w:divBdr>
                <w:top w:val="none" w:sz="0" w:space="0" w:color="auto"/>
                <w:left w:val="none" w:sz="0" w:space="0" w:color="auto"/>
                <w:bottom w:val="none" w:sz="0" w:space="0" w:color="auto"/>
                <w:right w:val="none" w:sz="0" w:space="0" w:color="auto"/>
              </w:divBdr>
            </w:div>
            <w:div w:id="12995848">
              <w:marLeft w:val="0"/>
              <w:marRight w:val="0"/>
              <w:marTop w:val="0"/>
              <w:marBottom w:val="0"/>
              <w:divBdr>
                <w:top w:val="none" w:sz="0" w:space="0" w:color="auto"/>
                <w:left w:val="none" w:sz="0" w:space="0" w:color="auto"/>
                <w:bottom w:val="none" w:sz="0" w:space="0" w:color="auto"/>
                <w:right w:val="none" w:sz="0" w:space="0" w:color="auto"/>
              </w:divBdr>
            </w:div>
            <w:div w:id="89199983">
              <w:marLeft w:val="0"/>
              <w:marRight w:val="0"/>
              <w:marTop w:val="0"/>
              <w:marBottom w:val="0"/>
              <w:divBdr>
                <w:top w:val="none" w:sz="0" w:space="0" w:color="auto"/>
                <w:left w:val="none" w:sz="0" w:space="0" w:color="auto"/>
                <w:bottom w:val="none" w:sz="0" w:space="0" w:color="auto"/>
                <w:right w:val="none" w:sz="0" w:space="0" w:color="auto"/>
              </w:divBdr>
            </w:div>
            <w:div w:id="237907882">
              <w:marLeft w:val="0"/>
              <w:marRight w:val="0"/>
              <w:marTop w:val="0"/>
              <w:marBottom w:val="0"/>
              <w:divBdr>
                <w:top w:val="none" w:sz="0" w:space="0" w:color="auto"/>
                <w:left w:val="none" w:sz="0" w:space="0" w:color="auto"/>
                <w:bottom w:val="none" w:sz="0" w:space="0" w:color="auto"/>
                <w:right w:val="none" w:sz="0" w:space="0" w:color="auto"/>
              </w:divBdr>
            </w:div>
            <w:div w:id="548345323">
              <w:marLeft w:val="0"/>
              <w:marRight w:val="0"/>
              <w:marTop w:val="0"/>
              <w:marBottom w:val="0"/>
              <w:divBdr>
                <w:top w:val="none" w:sz="0" w:space="0" w:color="auto"/>
                <w:left w:val="none" w:sz="0" w:space="0" w:color="auto"/>
                <w:bottom w:val="none" w:sz="0" w:space="0" w:color="auto"/>
                <w:right w:val="none" w:sz="0" w:space="0" w:color="auto"/>
              </w:divBdr>
            </w:div>
            <w:div w:id="953560601">
              <w:marLeft w:val="0"/>
              <w:marRight w:val="0"/>
              <w:marTop w:val="0"/>
              <w:marBottom w:val="0"/>
              <w:divBdr>
                <w:top w:val="none" w:sz="0" w:space="0" w:color="auto"/>
                <w:left w:val="none" w:sz="0" w:space="0" w:color="auto"/>
                <w:bottom w:val="none" w:sz="0" w:space="0" w:color="auto"/>
                <w:right w:val="none" w:sz="0" w:space="0" w:color="auto"/>
              </w:divBdr>
            </w:div>
            <w:div w:id="1236814712">
              <w:marLeft w:val="0"/>
              <w:marRight w:val="0"/>
              <w:marTop w:val="0"/>
              <w:marBottom w:val="0"/>
              <w:divBdr>
                <w:top w:val="none" w:sz="0" w:space="0" w:color="auto"/>
                <w:left w:val="none" w:sz="0" w:space="0" w:color="auto"/>
                <w:bottom w:val="none" w:sz="0" w:space="0" w:color="auto"/>
                <w:right w:val="none" w:sz="0" w:space="0" w:color="auto"/>
              </w:divBdr>
            </w:div>
            <w:div w:id="1859851058">
              <w:marLeft w:val="0"/>
              <w:marRight w:val="0"/>
              <w:marTop w:val="0"/>
              <w:marBottom w:val="0"/>
              <w:divBdr>
                <w:top w:val="none" w:sz="0" w:space="0" w:color="auto"/>
                <w:left w:val="none" w:sz="0" w:space="0" w:color="auto"/>
                <w:bottom w:val="none" w:sz="0" w:space="0" w:color="auto"/>
                <w:right w:val="none" w:sz="0" w:space="0" w:color="auto"/>
              </w:divBdr>
            </w:div>
            <w:div w:id="1980916693">
              <w:marLeft w:val="0"/>
              <w:marRight w:val="0"/>
              <w:marTop w:val="0"/>
              <w:marBottom w:val="0"/>
              <w:divBdr>
                <w:top w:val="none" w:sz="0" w:space="0" w:color="auto"/>
                <w:left w:val="none" w:sz="0" w:space="0" w:color="auto"/>
                <w:bottom w:val="none" w:sz="0" w:space="0" w:color="auto"/>
                <w:right w:val="none" w:sz="0" w:space="0" w:color="auto"/>
              </w:divBdr>
            </w:div>
          </w:divsChild>
        </w:div>
        <w:div w:id="366032036">
          <w:marLeft w:val="0"/>
          <w:marRight w:val="0"/>
          <w:marTop w:val="0"/>
          <w:marBottom w:val="0"/>
          <w:divBdr>
            <w:top w:val="none" w:sz="0" w:space="0" w:color="auto"/>
            <w:left w:val="none" w:sz="0" w:space="0" w:color="auto"/>
            <w:bottom w:val="none" w:sz="0" w:space="0" w:color="auto"/>
            <w:right w:val="none" w:sz="0" w:space="0" w:color="auto"/>
          </w:divBdr>
          <w:divsChild>
            <w:div w:id="592248993">
              <w:marLeft w:val="0"/>
              <w:marRight w:val="0"/>
              <w:marTop w:val="0"/>
              <w:marBottom w:val="0"/>
              <w:divBdr>
                <w:top w:val="none" w:sz="0" w:space="0" w:color="auto"/>
                <w:left w:val="none" w:sz="0" w:space="0" w:color="auto"/>
                <w:bottom w:val="none" w:sz="0" w:space="0" w:color="auto"/>
                <w:right w:val="none" w:sz="0" w:space="0" w:color="auto"/>
              </w:divBdr>
            </w:div>
          </w:divsChild>
        </w:div>
        <w:div w:id="371424008">
          <w:marLeft w:val="0"/>
          <w:marRight w:val="0"/>
          <w:marTop w:val="0"/>
          <w:marBottom w:val="0"/>
          <w:divBdr>
            <w:top w:val="none" w:sz="0" w:space="0" w:color="auto"/>
            <w:left w:val="none" w:sz="0" w:space="0" w:color="auto"/>
            <w:bottom w:val="none" w:sz="0" w:space="0" w:color="auto"/>
            <w:right w:val="none" w:sz="0" w:space="0" w:color="auto"/>
          </w:divBdr>
          <w:divsChild>
            <w:div w:id="72439822">
              <w:marLeft w:val="0"/>
              <w:marRight w:val="0"/>
              <w:marTop w:val="0"/>
              <w:marBottom w:val="0"/>
              <w:divBdr>
                <w:top w:val="none" w:sz="0" w:space="0" w:color="auto"/>
                <w:left w:val="none" w:sz="0" w:space="0" w:color="auto"/>
                <w:bottom w:val="none" w:sz="0" w:space="0" w:color="auto"/>
                <w:right w:val="none" w:sz="0" w:space="0" w:color="auto"/>
              </w:divBdr>
            </w:div>
            <w:div w:id="943659753">
              <w:marLeft w:val="0"/>
              <w:marRight w:val="0"/>
              <w:marTop w:val="0"/>
              <w:marBottom w:val="0"/>
              <w:divBdr>
                <w:top w:val="none" w:sz="0" w:space="0" w:color="auto"/>
                <w:left w:val="none" w:sz="0" w:space="0" w:color="auto"/>
                <w:bottom w:val="none" w:sz="0" w:space="0" w:color="auto"/>
                <w:right w:val="none" w:sz="0" w:space="0" w:color="auto"/>
              </w:divBdr>
            </w:div>
            <w:div w:id="1152215238">
              <w:marLeft w:val="0"/>
              <w:marRight w:val="0"/>
              <w:marTop w:val="0"/>
              <w:marBottom w:val="0"/>
              <w:divBdr>
                <w:top w:val="none" w:sz="0" w:space="0" w:color="auto"/>
                <w:left w:val="none" w:sz="0" w:space="0" w:color="auto"/>
                <w:bottom w:val="none" w:sz="0" w:space="0" w:color="auto"/>
                <w:right w:val="none" w:sz="0" w:space="0" w:color="auto"/>
              </w:divBdr>
            </w:div>
            <w:div w:id="1656836657">
              <w:marLeft w:val="0"/>
              <w:marRight w:val="0"/>
              <w:marTop w:val="0"/>
              <w:marBottom w:val="0"/>
              <w:divBdr>
                <w:top w:val="none" w:sz="0" w:space="0" w:color="auto"/>
                <w:left w:val="none" w:sz="0" w:space="0" w:color="auto"/>
                <w:bottom w:val="none" w:sz="0" w:space="0" w:color="auto"/>
                <w:right w:val="none" w:sz="0" w:space="0" w:color="auto"/>
              </w:divBdr>
            </w:div>
            <w:div w:id="1674214161">
              <w:marLeft w:val="0"/>
              <w:marRight w:val="0"/>
              <w:marTop w:val="0"/>
              <w:marBottom w:val="0"/>
              <w:divBdr>
                <w:top w:val="none" w:sz="0" w:space="0" w:color="auto"/>
                <w:left w:val="none" w:sz="0" w:space="0" w:color="auto"/>
                <w:bottom w:val="none" w:sz="0" w:space="0" w:color="auto"/>
                <w:right w:val="none" w:sz="0" w:space="0" w:color="auto"/>
              </w:divBdr>
            </w:div>
            <w:div w:id="2002924628">
              <w:marLeft w:val="0"/>
              <w:marRight w:val="0"/>
              <w:marTop w:val="0"/>
              <w:marBottom w:val="0"/>
              <w:divBdr>
                <w:top w:val="none" w:sz="0" w:space="0" w:color="auto"/>
                <w:left w:val="none" w:sz="0" w:space="0" w:color="auto"/>
                <w:bottom w:val="none" w:sz="0" w:space="0" w:color="auto"/>
                <w:right w:val="none" w:sz="0" w:space="0" w:color="auto"/>
              </w:divBdr>
            </w:div>
          </w:divsChild>
        </w:div>
        <w:div w:id="419327263">
          <w:marLeft w:val="0"/>
          <w:marRight w:val="0"/>
          <w:marTop w:val="0"/>
          <w:marBottom w:val="0"/>
          <w:divBdr>
            <w:top w:val="none" w:sz="0" w:space="0" w:color="auto"/>
            <w:left w:val="none" w:sz="0" w:space="0" w:color="auto"/>
            <w:bottom w:val="none" w:sz="0" w:space="0" w:color="auto"/>
            <w:right w:val="none" w:sz="0" w:space="0" w:color="auto"/>
          </w:divBdr>
          <w:divsChild>
            <w:div w:id="213086356">
              <w:marLeft w:val="0"/>
              <w:marRight w:val="0"/>
              <w:marTop w:val="0"/>
              <w:marBottom w:val="0"/>
              <w:divBdr>
                <w:top w:val="none" w:sz="0" w:space="0" w:color="auto"/>
                <w:left w:val="none" w:sz="0" w:space="0" w:color="auto"/>
                <w:bottom w:val="none" w:sz="0" w:space="0" w:color="auto"/>
                <w:right w:val="none" w:sz="0" w:space="0" w:color="auto"/>
              </w:divBdr>
            </w:div>
          </w:divsChild>
        </w:div>
        <w:div w:id="442766965">
          <w:marLeft w:val="0"/>
          <w:marRight w:val="0"/>
          <w:marTop w:val="0"/>
          <w:marBottom w:val="0"/>
          <w:divBdr>
            <w:top w:val="none" w:sz="0" w:space="0" w:color="auto"/>
            <w:left w:val="none" w:sz="0" w:space="0" w:color="auto"/>
            <w:bottom w:val="none" w:sz="0" w:space="0" w:color="auto"/>
            <w:right w:val="none" w:sz="0" w:space="0" w:color="auto"/>
          </w:divBdr>
          <w:divsChild>
            <w:div w:id="1679307530">
              <w:marLeft w:val="0"/>
              <w:marRight w:val="0"/>
              <w:marTop w:val="0"/>
              <w:marBottom w:val="0"/>
              <w:divBdr>
                <w:top w:val="none" w:sz="0" w:space="0" w:color="auto"/>
                <w:left w:val="none" w:sz="0" w:space="0" w:color="auto"/>
                <w:bottom w:val="none" w:sz="0" w:space="0" w:color="auto"/>
                <w:right w:val="none" w:sz="0" w:space="0" w:color="auto"/>
              </w:divBdr>
            </w:div>
          </w:divsChild>
        </w:div>
        <w:div w:id="445776720">
          <w:marLeft w:val="0"/>
          <w:marRight w:val="0"/>
          <w:marTop w:val="0"/>
          <w:marBottom w:val="0"/>
          <w:divBdr>
            <w:top w:val="none" w:sz="0" w:space="0" w:color="auto"/>
            <w:left w:val="none" w:sz="0" w:space="0" w:color="auto"/>
            <w:bottom w:val="none" w:sz="0" w:space="0" w:color="auto"/>
            <w:right w:val="none" w:sz="0" w:space="0" w:color="auto"/>
          </w:divBdr>
          <w:divsChild>
            <w:div w:id="926384091">
              <w:marLeft w:val="0"/>
              <w:marRight w:val="0"/>
              <w:marTop w:val="0"/>
              <w:marBottom w:val="0"/>
              <w:divBdr>
                <w:top w:val="none" w:sz="0" w:space="0" w:color="auto"/>
                <w:left w:val="none" w:sz="0" w:space="0" w:color="auto"/>
                <w:bottom w:val="none" w:sz="0" w:space="0" w:color="auto"/>
                <w:right w:val="none" w:sz="0" w:space="0" w:color="auto"/>
              </w:divBdr>
            </w:div>
          </w:divsChild>
        </w:div>
        <w:div w:id="465318585">
          <w:marLeft w:val="0"/>
          <w:marRight w:val="0"/>
          <w:marTop w:val="0"/>
          <w:marBottom w:val="0"/>
          <w:divBdr>
            <w:top w:val="none" w:sz="0" w:space="0" w:color="auto"/>
            <w:left w:val="none" w:sz="0" w:space="0" w:color="auto"/>
            <w:bottom w:val="none" w:sz="0" w:space="0" w:color="auto"/>
            <w:right w:val="none" w:sz="0" w:space="0" w:color="auto"/>
          </w:divBdr>
          <w:divsChild>
            <w:div w:id="1708018957">
              <w:marLeft w:val="0"/>
              <w:marRight w:val="0"/>
              <w:marTop w:val="0"/>
              <w:marBottom w:val="0"/>
              <w:divBdr>
                <w:top w:val="none" w:sz="0" w:space="0" w:color="auto"/>
                <w:left w:val="none" w:sz="0" w:space="0" w:color="auto"/>
                <w:bottom w:val="none" w:sz="0" w:space="0" w:color="auto"/>
                <w:right w:val="none" w:sz="0" w:space="0" w:color="auto"/>
              </w:divBdr>
            </w:div>
          </w:divsChild>
        </w:div>
        <w:div w:id="477310704">
          <w:marLeft w:val="0"/>
          <w:marRight w:val="0"/>
          <w:marTop w:val="0"/>
          <w:marBottom w:val="0"/>
          <w:divBdr>
            <w:top w:val="none" w:sz="0" w:space="0" w:color="auto"/>
            <w:left w:val="none" w:sz="0" w:space="0" w:color="auto"/>
            <w:bottom w:val="none" w:sz="0" w:space="0" w:color="auto"/>
            <w:right w:val="none" w:sz="0" w:space="0" w:color="auto"/>
          </w:divBdr>
          <w:divsChild>
            <w:div w:id="112871056">
              <w:marLeft w:val="0"/>
              <w:marRight w:val="0"/>
              <w:marTop w:val="0"/>
              <w:marBottom w:val="0"/>
              <w:divBdr>
                <w:top w:val="none" w:sz="0" w:space="0" w:color="auto"/>
                <w:left w:val="none" w:sz="0" w:space="0" w:color="auto"/>
                <w:bottom w:val="none" w:sz="0" w:space="0" w:color="auto"/>
                <w:right w:val="none" w:sz="0" w:space="0" w:color="auto"/>
              </w:divBdr>
            </w:div>
          </w:divsChild>
        </w:div>
        <w:div w:id="494538886">
          <w:marLeft w:val="0"/>
          <w:marRight w:val="0"/>
          <w:marTop w:val="0"/>
          <w:marBottom w:val="0"/>
          <w:divBdr>
            <w:top w:val="none" w:sz="0" w:space="0" w:color="auto"/>
            <w:left w:val="none" w:sz="0" w:space="0" w:color="auto"/>
            <w:bottom w:val="none" w:sz="0" w:space="0" w:color="auto"/>
            <w:right w:val="none" w:sz="0" w:space="0" w:color="auto"/>
          </w:divBdr>
          <w:divsChild>
            <w:div w:id="1789540440">
              <w:marLeft w:val="0"/>
              <w:marRight w:val="0"/>
              <w:marTop w:val="0"/>
              <w:marBottom w:val="0"/>
              <w:divBdr>
                <w:top w:val="none" w:sz="0" w:space="0" w:color="auto"/>
                <w:left w:val="none" w:sz="0" w:space="0" w:color="auto"/>
                <w:bottom w:val="none" w:sz="0" w:space="0" w:color="auto"/>
                <w:right w:val="none" w:sz="0" w:space="0" w:color="auto"/>
              </w:divBdr>
            </w:div>
          </w:divsChild>
        </w:div>
        <w:div w:id="520238718">
          <w:marLeft w:val="0"/>
          <w:marRight w:val="0"/>
          <w:marTop w:val="0"/>
          <w:marBottom w:val="0"/>
          <w:divBdr>
            <w:top w:val="none" w:sz="0" w:space="0" w:color="auto"/>
            <w:left w:val="none" w:sz="0" w:space="0" w:color="auto"/>
            <w:bottom w:val="none" w:sz="0" w:space="0" w:color="auto"/>
            <w:right w:val="none" w:sz="0" w:space="0" w:color="auto"/>
          </w:divBdr>
          <w:divsChild>
            <w:div w:id="43916694">
              <w:marLeft w:val="0"/>
              <w:marRight w:val="0"/>
              <w:marTop w:val="0"/>
              <w:marBottom w:val="0"/>
              <w:divBdr>
                <w:top w:val="none" w:sz="0" w:space="0" w:color="auto"/>
                <w:left w:val="none" w:sz="0" w:space="0" w:color="auto"/>
                <w:bottom w:val="none" w:sz="0" w:space="0" w:color="auto"/>
                <w:right w:val="none" w:sz="0" w:space="0" w:color="auto"/>
              </w:divBdr>
            </w:div>
            <w:div w:id="231739796">
              <w:marLeft w:val="0"/>
              <w:marRight w:val="0"/>
              <w:marTop w:val="0"/>
              <w:marBottom w:val="0"/>
              <w:divBdr>
                <w:top w:val="none" w:sz="0" w:space="0" w:color="auto"/>
                <w:left w:val="none" w:sz="0" w:space="0" w:color="auto"/>
                <w:bottom w:val="none" w:sz="0" w:space="0" w:color="auto"/>
                <w:right w:val="none" w:sz="0" w:space="0" w:color="auto"/>
              </w:divBdr>
            </w:div>
            <w:div w:id="547688538">
              <w:marLeft w:val="0"/>
              <w:marRight w:val="0"/>
              <w:marTop w:val="0"/>
              <w:marBottom w:val="0"/>
              <w:divBdr>
                <w:top w:val="none" w:sz="0" w:space="0" w:color="auto"/>
                <w:left w:val="none" w:sz="0" w:space="0" w:color="auto"/>
                <w:bottom w:val="none" w:sz="0" w:space="0" w:color="auto"/>
                <w:right w:val="none" w:sz="0" w:space="0" w:color="auto"/>
              </w:divBdr>
            </w:div>
            <w:div w:id="792286973">
              <w:marLeft w:val="0"/>
              <w:marRight w:val="0"/>
              <w:marTop w:val="0"/>
              <w:marBottom w:val="0"/>
              <w:divBdr>
                <w:top w:val="none" w:sz="0" w:space="0" w:color="auto"/>
                <w:left w:val="none" w:sz="0" w:space="0" w:color="auto"/>
                <w:bottom w:val="none" w:sz="0" w:space="0" w:color="auto"/>
                <w:right w:val="none" w:sz="0" w:space="0" w:color="auto"/>
              </w:divBdr>
            </w:div>
            <w:div w:id="1063454197">
              <w:marLeft w:val="0"/>
              <w:marRight w:val="0"/>
              <w:marTop w:val="0"/>
              <w:marBottom w:val="0"/>
              <w:divBdr>
                <w:top w:val="none" w:sz="0" w:space="0" w:color="auto"/>
                <w:left w:val="none" w:sz="0" w:space="0" w:color="auto"/>
                <w:bottom w:val="none" w:sz="0" w:space="0" w:color="auto"/>
                <w:right w:val="none" w:sz="0" w:space="0" w:color="auto"/>
              </w:divBdr>
            </w:div>
            <w:div w:id="1327124353">
              <w:marLeft w:val="0"/>
              <w:marRight w:val="0"/>
              <w:marTop w:val="0"/>
              <w:marBottom w:val="0"/>
              <w:divBdr>
                <w:top w:val="none" w:sz="0" w:space="0" w:color="auto"/>
                <w:left w:val="none" w:sz="0" w:space="0" w:color="auto"/>
                <w:bottom w:val="none" w:sz="0" w:space="0" w:color="auto"/>
                <w:right w:val="none" w:sz="0" w:space="0" w:color="auto"/>
              </w:divBdr>
            </w:div>
            <w:div w:id="1777867532">
              <w:marLeft w:val="0"/>
              <w:marRight w:val="0"/>
              <w:marTop w:val="0"/>
              <w:marBottom w:val="0"/>
              <w:divBdr>
                <w:top w:val="none" w:sz="0" w:space="0" w:color="auto"/>
                <w:left w:val="none" w:sz="0" w:space="0" w:color="auto"/>
                <w:bottom w:val="none" w:sz="0" w:space="0" w:color="auto"/>
                <w:right w:val="none" w:sz="0" w:space="0" w:color="auto"/>
              </w:divBdr>
            </w:div>
          </w:divsChild>
        </w:div>
        <w:div w:id="530345207">
          <w:marLeft w:val="0"/>
          <w:marRight w:val="0"/>
          <w:marTop w:val="0"/>
          <w:marBottom w:val="0"/>
          <w:divBdr>
            <w:top w:val="none" w:sz="0" w:space="0" w:color="auto"/>
            <w:left w:val="none" w:sz="0" w:space="0" w:color="auto"/>
            <w:bottom w:val="none" w:sz="0" w:space="0" w:color="auto"/>
            <w:right w:val="none" w:sz="0" w:space="0" w:color="auto"/>
          </w:divBdr>
          <w:divsChild>
            <w:div w:id="1120302115">
              <w:marLeft w:val="0"/>
              <w:marRight w:val="0"/>
              <w:marTop w:val="0"/>
              <w:marBottom w:val="0"/>
              <w:divBdr>
                <w:top w:val="none" w:sz="0" w:space="0" w:color="auto"/>
                <w:left w:val="none" w:sz="0" w:space="0" w:color="auto"/>
                <w:bottom w:val="none" w:sz="0" w:space="0" w:color="auto"/>
                <w:right w:val="none" w:sz="0" w:space="0" w:color="auto"/>
              </w:divBdr>
            </w:div>
          </w:divsChild>
        </w:div>
        <w:div w:id="537788721">
          <w:marLeft w:val="0"/>
          <w:marRight w:val="0"/>
          <w:marTop w:val="0"/>
          <w:marBottom w:val="0"/>
          <w:divBdr>
            <w:top w:val="none" w:sz="0" w:space="0" w:color="auto"/>
            <w:left w:val="none" w:sz="0" w:space="0" w:color="auto"/>
            <w:bottom w:val="none" w:sz="0" w:space="0" w:color="auto"/>
            <w:right w:val="none" w:sz="0" w:space="0" w:color="auto"/>
          </w:divBdr>
          <w:divsChild>
            <w:div w:id="1622690295">
              <w:marLeft w:val="0"/>
              <w:marRight w:val="0"/>
              <w:marTop w:val="0"/>
              <w:marBottom w:val="0"/>
              <w:divBdr>
                <w:top w:val="none" w:sz="0" w:space="0" w:color="auto"/>
                <w:left w:val="none" w:sz="0" w:space="0" w:color="auto"/>
                <w:bottom w:val="none" w:sz="0" w:space="0" w:color="auto"/>
                <w:right w:val="none" w:sz="0" w:space="0" w:color="auto"/>
              </w:divBdr>
            </w:div>
          </w:divsChild>
        </w:div>
        <w:div w:id="540482360">
          <w:marLeft w:val="0"/>
          <w:marRight w:val="0"/>
          <w:marTop w:val="0"/>
          <w:marBottom w:val="0"/>
          <w:divBdr>
            <w:top w:val="none" w:sz="0" w:space="0" w:color="auto"/>
            <w:left w:val="none" w:sz="0" w:space="0" w:color="auto"/>
            <w:bottom w:val="none" w:sz="0" w:space="0" w:color="auto"/>
            <w:right w:val="none" w:sz="0" w:space="0" w:color="auto"/>
          </w:divBdr>
          <w:divsChild>
            <w:div w:id="1433894755">
              <w:marLeft w:val="0"/>
              <w:marRight w:val="0"/>
              <w:marTop w:val="0"/>
              <w:marBottom w:val="0"/>
              <w:divBdr>
                <w:top w:val="none" w:sz="0" w:space="0" w:color="auto"/>
                <w:left w:val="none" w:sz="0" w:space="0" w:color="auto"/>
                <w:bottom w:val="none" w:sz="0" w:space="0" w:color="auto"/>
                <w:right w:val="none" w:sz="0" w:space="0" w:color="auto"/>
              </w:divBdr>
            </w:div>
          </w:divsChild>
        </w:div>
        <w:div w:id="545335212">
          <w:marLeft w:val="0"/>
          <w:marRight w:val="0"/>
          <w:marTop w:val="0"/>
          <w:marBottom w:val="0"/>
          <w:divBdr>
            <w:top w:val="none" w:sz="0" w:space="0" w:color="auto"/>
            <w:left w:val="none" w:sz="0" w:space="0" w:color="auto"/>
            <w:bottom w:val="none" w:sz="0" w:space="0" w:color="auto"/>
            <w:right w:val="none" w:sz="0" w:space="0" w:color="auto"/>
          </w:divBdr>
          <w:divsChild>
            <w:div w:id="1644696985">
              <w:marLeft w:val="0"/>
              <w:marRight w:val="0"/>
              <w:marTop w:val="0"/>
              <w:marBottom w:val="0"/>
              <w:divBdr>
                <w:top w:val="none" w:sz="0" w:space="0" w:color="auto"/>
                <w:left w:val="none" w:sz="0" w:space="0" w:color="auto"/>
                <w:bottom w:val="none" w:sz="0" w:space="0" w:color="auto"/>
                <w:right w:val="none" w:sz="0" w:space="0" w:color="auto"/>
              </w:divBdr>
            </w:div>
          </w:divsChild>
        </w:div>
        <w:div w:id="551354378">
          <w:marLeft w:val="0"/>
          <w:marRight w:val="0"/>
          <w:marTop w:val="0"/>
          <w:marBottom w:val="0"/>
          <w:divBdr>
            <w:top w:val="none" w:sz="0" w:space="0" w:color="auto"/>
            <w:left w:val="none" w:sz="0" w:space="0" w:color="auto"/>
            <w:bottom w:val="none" w:sz="0" w:space="0" w:color="auto"/>
            <w:right w:val="none" w:sz="0" w:space="0" w:color="auto"/>
          </w:divBdr>
          <w:divsChild>
            <w:div w:id="1840466713">
              <w:marLeft w:val="0"/>
              <w:marRight w:val="0"/>
              <w:marTop w:val="0"/>
              <w:marBottom w:val="0"/>
              <w:divBdr>
                <w:top w:val="none" w:sz="0" w:space="0" w:color="auto"/>
                <w:left w:val="none" w:sz="0" w:space="0" w:color="auto"/>
                <w:bottom w:val="none" w:sz="0" w:space="0" w:color="auto"/>
                <w:right w:val="none" w:sz="0" w:space="0" w:color="auto"/>
              </w:divBdr>
            </w:div>
          </w:divsChild>
        </w:div>
        <w:div w:id="562716745">
          <w:marLeft w:val="0"/>
          <w:marRight w:val="0"/>
          <w:marTop w:val="0"/>
          <w:marBottom w:val="0"/>
          <w:divBdr>
            <w:top w:val="none" w:sz="0" w:space="0" w:color="auto"/>
            <w:left w:val="none" w:sz="0" w:space="0" w:color="auto"/>
            <w:bottom w:val="none" w:sz="0" w:space="0" w:color="auto"/>
            <w:right w:val="none" w:sz="0" w:space="0" w:color="auto"/>
          </w:divBdr>
          <w:divsChild>
            <w:div w:id="224418890">
              <w:marLeft w:val="0"/>
              <w:marRight w:val="0"/>
              <w:marTop w:val="0"/>
              <w:marBottom w:val="0"/>
              <w:divBdr>
                <w:top w:val="none" w:sz="0" w:space="0" w:color="auto"/>
                <w:left w:val="none" w:sz="0" w:space="0" w:color="auto"/>
                <w:bottom w:val="none" w:sz="0" w:space="0" w:color="auto"/>
                <w:right w:val="none" w:sz="0" w:space="0" w:color="auto"/>
              </w:divBdr>
            </w:div>
          </w:divsChild>
        </w:div>
        <w:div w:id="566574219">
          <w:marLeft w:val="0"/>
          <w:marRight w:val="0"/>
          <w:marTop w:val="0"/>
          <w:marBottom w:val="0"/>
          <w:divBdr>
            <w:top w:val="none" w:sz="0" w:space="0" w:color="auto"/>
            <w:left w:val="none" w:sz="0" w:space="0" w:color="auto"/>
            <w:bottom w:val="none" w:sz="0" w:space="0" w:color="auto"/>
            <w:right w:val="none" w:sz="0" w:space="0" w:color="auto"/>
          </w:divBdr>
          <w:divsChild>
            <w:div w:id="172457700">
              <w:marLeft w:val="0"/>
              <w:marRight w:val="0"/>
              <w:marTop w:val="0"/>
              <w:marBottom w:val="0"/>
              <w:divBdr>
                <w:top w:val="none" w:sz="0" w:space="0" w:color="auto"/>
                <w:left w:val="none" w:sz="0" w:space="0" w:color="auto"/>
                <w:bottom w:val="none" w:sz="0" w:space="0" w:color="auto"/>
                <w:right w:val="none" w:sz="0" w:space="0" w:color="auto"/>
              </w:divBdr>
            </w:div>
            <w:div w:id="338042045">
              <w:marLeft w:val="0"/>
              <w:marRight w:val="0"/>
              <w:marTop w:val="0"/>
              <w:marBottom w:val="0"/>
              <w:divBdr>
                <w:top w:val="none" w:sz="0" w:space="0" w:color="auto"/>
                <w:left w:val="none" w:sz="0" w:space="0" w:color="auto"/>
                <w:bottom w:val="none" w:sz="0" w:space="0" w:color="auto"/>
                <w:right w:val="none" w:sz="0" w:space="0" w:color="auto"/>
              </w:divBdr>
            </w:div>
            <w:div w:id="816993236">
              <w:marLeft w:val="0"/>
              <w:marRight w:val="0"/>
              <w:marTop w:val="0"/>
              <w:marBottom w:val="0"/>
              <w:divBdr>
                <w:top w:val="none" w:sz="0" w:space="0" w:color="auto"/>
                <w:left w:val="none" w:sz="0" w:space="0" w:color="auto"/>
                <w:bottom w:val="none" w:sz="0" w:space="0" w:color="auto"/>
                <w:right w:val="none" w:sz="0" w:space="0" w:color="auto"/>
              </w:divBdr>
            </w:div>
            <w:div w:id="848832616">
              <w:marLeft w:val="0"/>
              <w:marRight w:val="0"/>
              <w:marTop w:val="0"/>
              <w:marBottom w:val="0"/>
              <w:divBdr>
                <w:top w:val="none" w:sz="0" w:space="0" w:color="auto"/>
                <w:left w:val="none" w:sz="0" w:space="0" w:color="auto"/>
                <w:bottom w:val="none" w:sz="0" w:space="0" w:color="auto"/>
                <w:right w:val="none" w:sz="0" w:space="0" w:color="auto"/>
              </w:divBdr>
            </w:div>
            <w:div w:id="965623887">
              <w:marLeft w:val="0"/>
              <w:marRight w:val="0"/>
              <w:marTop w:val="0"/>
              <w:marBottom w:val="0"/>
              <w:divBdr>
                <w:top w:val="none" w:sz="0" w:space="0" w:color="auto"/>
                <w:left w:val="none" w:sz="0" w:space="0" w:color="auto"/>
                <w:bottom w:val="none" w:sz="0" w:space="0" w:color="auto"/>
                <w:right w:val="none" w:sz="0" w:space="0" w:color="auto"/>
              </w:divBdr>
            </w:div>
            <w:div w:id="1463499332">
              <w:marLeft w:val="0"/>
              <w:marRight w:val="0"/>
              <w:marTop w:val="0"/>
              <w:marBottom w:val="0"/>
              <w:divBdr>
                <w:top w:val="none" w:sz="0" w:space="0" w:color="auto"/>
                <w:left w:val="none" w:sz="0" w:space="0" w:color="auto"/>
                <w:bottom w:val="none" w:sz="0" w:space="0" w:color="auto"/>
                <w:right w:val="none" w:sz="0" w:space="0" w:color="auto"/>
              </w:divBdr>
            </w:div>
            <w:div w:id="1972055350">
              <w:marLeft w:val="0"/>
              <w:marRight w:val="0"/>
              <w:marTop w:val="0"/>
              <w:marBottom w:val="0"/>
              <w:divBdr>
                <w:top w:val="none" w:sz="0" w:space="0" w:color="auto"/>
                <w:left w:val="none" w:sz="0" w:space="0" w:color="auto"/>
                <w:bottom w:val="none" w:sz="0" w:space="0" w:color="auto"/>
                <w:right w:val="none" w:sz="0" w:space="0" w:color="auto"/>
              </w:divBdr>
            </w:div>
          </w:divsChild>
        </w:div>
        <w:div w:id="570969077">
          <w:marLeft w:val="0"/>
          <w:marRight w:val="0"/>
          <w:marTop w:val="0"/>
          <w:marBottom w:val="0"/>
          <w:divBdr>
            <w:top w:val="none" w:sz="0" w:space="0" w:color="auto"/>
            <w:left w:val="none" w:sz="0" w:space="0" w:color="auto"/>
            <w:bottom w:val="none" w:sz="0" w:space="0" w:color="auto"/>
            <w:right w:val="none" w:sz="0" w:space="0" w:color="auto"/>
          </w:divBdr>
          <w:divsChild>
            <w:div w:id="171267709">
              <w:marLeft w:val="0"/>
              <w:marRight w:val="0"/>
              <w:marTop w:val="0"/>
              <w:marBottom w:val="0"/>
              <w:divBdr>
                <w:top w:val="none" w:sz="0" w:space="0" w:color="auto"/>
                <w:left w:val="none" w:sz="0" w:space="0" w:color="auto"/>
                <w:bottom w:val="none" w:sz="0" w:space="0" w:color="auto"/>
                <w:right w:val="none" w:sz="0" w:space="0" w:color="auto"/>
              </w:divBdr>
            </w:div>
          </w:divsChild>
        </w:div>
        <w:div w:id="599918683">
          <w:marLeft w:val="0"/>
          <w:marRight w:val="0"/>
          <w:marTop w:val="0"/>
          <w:marBottom w:val="0"/>
          <w:divBdr>
            <w:top w:val="none" w:sz="0" w:space="0" w:color="auto"/>
            <w:left w:val="none" w:sz="0" w:space="0" w:color="auto"/>
            <w:bottom w:val="none" w:sz="0" w:space="0" w:color="auto"/>
            <w:right w:val="none" w:sz="0" w:space="0" w:color="auto"/>
          </w:divBdr>
          <w:divsChild>
            <w:div w:id="623656728">
              <w:marLeft w:val="0"/>
              <w:marRight w:val="0"/>
              <w:marTop w:val="0"/>
              <w:marBottom w:val="0"/>
              <w:divBdr>
                <w:top w:val="none" w:sz="0" w:space="0" w:color="auto"/>
                <w:left w:val="none" w:sz="0" w:space="0" w:color="auto"/>
                <w:bottom w:val="none" w:sz="0" w:space="0" w:color="auto"/>
                <w:right w:val="none" w:sz="0" w:space="0" w:color="auto"/>
              </w:divBdr>
            </w:div>
          </w:divsChild>
        </w:div>
        <w:div w:id="612597444">
          <w:marLeft w:val="0"/>
          <w:marRight w:val="0"/>
          <w:marTop w:val="0"/>
          <w:marBottom w:val="0"/>
          <w:divBdr>
            <w:top w:val="none" w:sz="0" w:space="0" w:color="auto"/>
            <w:left w:val="none" w:sz="0" w:space="0" w:color="auto"/>
            <w:bottom w:val="none" w:sz="0" w:space="0" w:color="auto"/>
            <w:right w:val="none" w:sz="0" w:space="0" w:color="auto"/>
          </w:divBdr>
          <w:divsChild>
            <w:div w:id="1403137161">
              <w:marLeft w:val="0"/>
              <w:marRight w:val="0"/>
              <w:marTop w:val="0"/>
              <w:marBottom w:val="0"/>
              <w:divBdr>
                <w:top w:val="none" w:sz="0" w:space="0" w:color="auto"/>
                <w:left w:val="none" w:sz="0" w:space="0" w:color="auto"/>
                <w:bottom w:val="none" w:sz="0" w:space="0" w:color="auto"/>
                <w:right w:val="none" w:sz="0" w:space="0" w:color="auto"/>
              </w:divBdr>
            </w:div>
          </w:divsChild>
        </w:div>
        <w:div w:id="613750238">
          <w:marLeft w:val="0"/>
          <w:marRight w:val="0"/>
          <w:marTop w:val="0"/>
          <w:marBottom w:val="0"/>
          <w:divBdr>
            <w:top w:val="none" w:sz="0" w:space="0" w:color="auto"/>
            <w:left w:val="none" w:sz="0" w:space="0" w:color="auto"/>
            <w:bottom w:val="none" w:sz="0" w:space="0" w:color="auto"/>
            <w:right w:val="none" w:sz="0" w:space="0" w:color="auto"/>
          </w:divBdr>
          <w:divsChild>
            <w:div w:id="980116718">
              <w:marLeft w:val="0"/>
              <w:marRight w:val="0"/>
              <w:marTop w:val="0"/>
              <w:marBottom w:val="0"/>
              <w:divBdr>
                <w:top w:val="none" w:sz="0" w:space="0" w:color="auto"/>
                <w:left w:val="none" w:sz="0" w:space="0" w:color="auto"/>
                <w:bottom w:val="none" w:sz="0" w:space="0" w:color="auto"/>
                <w:right w:val="none" w:sz="0" w:space="0" w:color="auto"/>
              </w:divBdr>
            </w:div>
          </w:divsChild>
        </w:div>
        <w:div w:id="618070628">
          <w:marLeft w:val="0"/>
          <w:marRight w:val="0"/>
          <w:marTop w:val="0"/>
          <w:marBottom w:val="0"/>
          <w:divBdr>
            <w:top w:val="none" w:sz="0" w:space="0" w:color="auto"/>
            <w:left w:val="none" w:sz="0" w:space="0" w:color="auto"/>
            <w:bottom w:val="none" w:sz="0" w:space="0" w:color="auto"/>
            <w:right w:val="none" w:sz="0" w:space="0" w:color="auto"/>
          </w:divBdr>
          <w:divsChild>
            <w:div w:id="789786855">
              <w:marLeft w:val="0"/>
              <w:marRight w:val="0"/>
              <w:marTop w:val="0"/>
              <w:marBottom w:val="0"/>
              <w:divBdr>
                <w:top w:val="none" w:sz="0" w:space="0" w:color="auto"/>
                <w:left w:val="none" w:sz="0" w:space="0" w:color="auto"/>
                <w:bottom w:val="none" w:sz="0" w:space="0" w:color="auto"/>
                <w:right w:val="none" w:sz="0" w:space="0" w:color="auto"/>
              </w:divBdr>
            </w:div>
            <w:div w:id="822508358">
              <w:marLeft w:val="0"/>
              <w:marRight w:val="0"/>
              <w:marTop w:val="0"/>
              <w:marBottom w:val="0"/>
              <w:divBdr>
                <w:top w:val="none" w:sz="0" w:space="0" w:color="auto"/>
                <w:left w:val="none" w:sz="0" w:space="0" w:color="auto"/>
                <w:bottom w:val="none" w:sz="0" w:space="0" w:color="auto"/>
                <w:right w:val="none" w:sz="0" w:space="0" w:color="auto"/>
              </w:divBdr>
            </w:div>
            <w:div w:id="1188833782">
              <w:marLeft w:val="0"/>
              <w:marRight w:val="0"/>
              <w:marTop w:val="0"/>
              <w:marBottom w:val="0"/>
              <w:divBdr>
                <w:top w:val="none" w:sz="0" w:space="0" w:color="auto"/>
                <w:left w:val="none" w:sz="0" w:space="0" w:color="auto"/>
                <w:bottom w:val="none" w:sz="0" w:space="0" w:color="auto"/>
                <w:right w:val="none" w:sz="0" w:space="0" w:color="auto"/>
              </w:divBdr>
            </w:div>
            <w:div w:id="1912109067">
              <w:marLeft w:val="0"/>
              <w:marRight w:val="0"/>
              <w:marTop w:val="0"/>
              <w:marBottom w:val="0"/>
              <w:divBdr>
                <w:top w:val="none" w:sz="0" w:space="0" w:color="auto"/>
                <w:left w:val="none" w:sz="0" w:space="0" w:color="auto"/>
                <w:bottom w:val="none" w:sz="0" w:space="0" w:color="auto"/>
                <w:right w:val="none" w:sz="0" w:space="0" w:color="auto"/>
              </w:divBdr>
            </w:div>
          </w:divsChild>
        </w:div>
        <w:div w:id="674770355">
          <w:marLeft w:val="0"/>
          <w:marRight w:val="0"/>
          <w:marTop w:val="0"/>
          <w:marBottom w:val="0"/>
          <w:divBdr>
            <w:top w:val="none" w:sz="0" w:space="0" w:color="auto"/>
            <w:left w:val="none" w:sz="0" w:space="0" w:color="auto"/>
            <w:bottom w:val="none" w:sz="0" w:space="0" w:color="auto"/>
            <w:right w:val="none" w:sz="0" w:space="0" w:color="auto"/>
          </w:divBdr>
          <w:divsChild>
            <w:div w:id="860238229">
              <w:marLeft w:val="0"/>
              <w:marRight w:val="0"/>
              <w:marTop w:val="0"/>
              <w:marBottom w:val="0"/>
              <w:divBdr>
                <w:top w:val="none" w:sz="0" w:space="0" w:color="auto"/>
                <w:left w:val="none" w:sz="0" w:space="0" w:color="auto"/>
                <w:bottom w:val="none" w:sz="0" w:space="0" w:color="auto"/>
                <w:right w:val="none" w:sz="0" w:space="0" w:color="auto"/>
              </w:divBdr>
            </w:div>
          </w:divsChild>
        </w:div>
        <w:div w:id="682439764">
          <w:marLeft w:val="0"/>
          <w:marRight w:val="0"/>
          <w:marTop w:val="0"/>
          <w:marBottom w:val="0"/>
          <w:divBdr>
            <w:top w:val="none" w:sz="0" w:space="0" w:color="auto"/>
            <w:left w:val="none" w:sz="0" w:space="0" w:color="auto"/>
            <w:bottom w:val="none" w:sz="0" w:space="0" w:color="auto"/>
            <w:right w:val="none" w:sz="0" w:space="0" w:color="auto"/>
          </w:divBdr>
          <w:divsChild>
            <w:div w:id="800348040">
              <w:marLeft w:val="0"/>
              <w:marRight w:val="0"/>
              <w:marTop w:val="0"/>
              <w:marBottom w:val="0"/>
              <w:divBdr>
                <w:top w:val="none" w:sz="0" w:space="0" w:color="auto"/>
                <w:left w:val="none" w:sz="0" w:space="0" w:color="auto"/>
                <w:bottom w:val="none" w:sz="0" w:space="0" w:color="auto"/>
                <w:right w:val="none" w:sz="0" w:space="0" w:color="auto"/>
              </w:divBdr>
            </w:div>
          </w:divsChild>
        </w:div>
        <w:div w:id="684135710">
          <w:marLeft w:val="0"/>
          <w:marRight w:val="0"/>
          <w:marTop w:val="0"/>
          <w:marBottom w:val="0"/>
          <w:divBdr>
            <w:top w:val="none" w:sz="0" w:space="0" w:color="auto"/>
            <w:left w:val="none" w:sz="0" w:space="0" w:color="auto"/>
            <w:bottom w:val="none" w:sz="0" w:space="0" w:color="auto"/>
            <w:right w:val="none" w:sz="0" w:space="0" w:color="auto"/>
          </w:divBdr>
          <w:divsChild>
            <w:div w:id="1169708616">
              <w:marLeft w:val="0"/>
              <w:marRight w:val="0"/>
              <w:marTop w:val="0"/>
              <w:marBottom w:val="0"/>
              <w:divBdr>
                <w:top w:val="none" w:sz="0" w:space="0" w:color="auto"/>
                <w:left w:val="none" w:sz="0" w:space="0" w:color="auto"/>
                <w:bottom w:val="none" w:sz="0" w:space="0" w:color="auto"/>
                <w:right w:val="none" w:sz="0" w:space="0" w:color="auto"/>
              </w:divBdr>
            </w:div>
          </w:divsChild>
        </w:div>
        <w:div w:id="694426498">
          <w:marLeft w:val="0"/>
          <w:marRight w:val="0"/>
          <w:marTop w:val="0"/>
          <w:marBottom w:val="0"/>
          <w:divBdr>
            <w:top w:val="none" w:sz="0" w:space="0" w:color="auto"/>
            <w:left w:val="none" w:sz="0" w:space="0" w:color="auto"/>
            <w:bottom w:val="none" w:sz="0" w:space="0" w:color="auto"/>
            <w:right w:val="none" w:sz="0" w:space="0" w:color="auto"/>
          </w:divBdr>
          <w:divsChild>
            <w:div w:id="812789724">
              <w:marLeft w:val="0"/>
              <w:marRight w:val="0"/>
              <w:marTop w:val="0"/>
              <w:marBottom w:val="0"/>
              <w:divBdr>
                <w:top w:val="none" w:sz="0" w:space="0" w:color="auto"/>
                <w:left w:val="none" w:sz="0" w:space="0" w:color="auto"/>
                <w:bottom w:val="none" w:sz="0" w:space="0" w:color="auto"/>
                <w:right w:val="none" w:sz="0" w:space="0" w:color="auto"/>
              </w:divBdr>
            </w:div>
          </w:divsChild>
        </w:div>
        <w:div w:id="705721089">
          <w:marLeft w:val="0"/>
          <w:marRight w:val="0"/>
          <w:marTop w:val="0"/>
          <w:marBottom w:val="0"/>
          <w:divBdr>
            <w:top w:val="none" w:sz="0" w:space="0" w:color="auto"/>
            <w:left w:val="none" w:sz="0" w:space="0" w:color="auto"/>
            <w:bottom w:val="none" w:sz="0" w:space="0" w:color="auto"/>
            <w:right w:val="none" w:sz="0" w:space="0" w:color="auto"/>
          </w:divBdr>
          <w:divsChild>
            <w:div w:id="1189832840">
              <w:marLeft w:val="0"/>
              <w:marRight w:val="0"/>
              <w:marTop w:val="0"/>
              <w:marBottom w:val="0"/>
              <w:divBdr>
                <w:top w:val="none" w:sz="0" w:space="0" w:color="auto"/>
                <w:left w:val="none" w:sz="0" w:space="0" w:color="auto"/>
                <w:bottom w:val="none" w:sz="0" w:space="0" w:color="auto"/>
                <w:right w:val="none" w:sz="0" w:space="0" w:color="auto"/>
              </w:divBdr>
            </w:div>
            <w:div w:id="1294285162">
              <w:marLeft w:val="0"/>
              <w:marRight w:val="0"/>
              <w:marTop w:val="0"/>
              <w:marBottom w:val="0"/>
              <w:divBdr>
                <w:top w:val="none" w:sz="0" w:space="0" w:color="auto"/>
                <w:left w:val="none" w:sz="0" w:space="0" w:color="auto"/>
                <w:bottom w:val="none" w:sz="0" w:space="0" w:color="auto"/>
                <w:right w:val="none" w:sz="0" w:space="0" w:color="auto"/>
              </w:divBdr>
            </w:div>
            <w:div w:id="1593736569">
              <w:marLeft w:val="0"/>
              <w:marRight w:val="0"/>
              <w:marTop w:val="0"/>
              <w:marBottom w:val="0"/>
              <w:divBdr>
                <w:top w:val="none" w:sz="0" w:space="0" w:color="auto"/>
                <w:left w:val="none" w:sz="0" w:space="0" w:color="auto"/>
                <w:bottom w:val="none" w:sz="0" w:space="0" w:color="auto"/>
                <w:right w:val="none" w:sz="0" w:space="0" w:color="auto"/>
              </w:divBdr>
            </w:div>
            <w:div w:id="1826622233">
              <w:marLeft w:val="0"/>
              <w:marRight w:val="0"/>
              <w:marTop w:val="0"/>
              <w:marBottom w:val="0"/>
              <w:divBdr>
                <w:top w:val="none" w:sz="0" w:space="0" w:color="auto"/>
                <w:left w:val="none" w:sz="0" w:space="0" w:color="auto"/>
                <w:bottom w:val="none" w:sz="0" w:space="0" w:color="auto"/>
                <w:right w:val="none" w:sz="0" w:space="0" w:color="auto"/>
              </w:divBdr>
            </w:div>
            <w:div w:id="1924293864">
              <w:marLeft w:val="0"/>
              <w:marRight w:val="0"/>
              <w:marTop w:val="0"/>
              <w:marBottom w:val="0"/>
              <w:divBdr>
                <w:top w:val="none" w:sz="0" w:space="0" w:color="auto"/>
                <w:left w:val="none" w:sz="0" w:space="0" w:color="auto"/>
                <w:bottom w:val="none" w:sz="0" w:space="0" w:color="auto"/>
                <w:right w:val="none" w:sz="0" w:space="0" w:color="auto"/>
              </w:divBdr>
            </w:div>
          </w:divsChild>
        </w:div>
        <w:div w:id="709651880">
          <w:marLeft w:val="0"/>
          <w:marRight w:val="0"/>
          <w:marTop w:val="0"/>
          <w:marBottom w:val="0"/>
          <w:divBdr>
            <w:top w:val="none" w:sz="0" w:space="0" w:color="auto"/>
            <w:left w:val="none" w:sz="0" w:space="0" w:color="auto"/>
            <w:bottom w:val="none" w:sz="0" w:space="0" w:color="auto"/>
            <w:right w:val="none" w:sz="0" w:space="0" w:color="auto"/>
          </w:divBdr>
          <w:divsChild>
            <w:div w:id="1332413575">
              <w:marLeft w:val="0"/>
              <w:marRight w:val="0"/>
              <w:marTop w:val="0"/>
              <w:marBottom w:val="0"/>
              <w:divBdr>
                <w:top w:val="none" w:sz="0" w:space="0" w:color="auto"/>
                <w:left w:val="none" w:sz="0" w:space="0" w:color="auto"/>
                <w:bottom w:val="none" w:sz="0" w:space="0" w:color="auto"/>
                <w:right w:val="none" w:sz="0" w:space="0" w:color="auto"/>
              </w:divBdr>
            </w:div>
          </w:divsChild>
        </w:div>
        <w:div w:id="718556062">
          <w:marLeft w:val="0"/>
          <w:marRight w:val="0"/>
          <w:marTop w:val="0"/>
          <w:marBottom w:val="0"/>
          <w:divBdr>
            <w:top w:val="none" w:sz="0" w:space="0" w:color="auto"/>
            <w:left w:val="none" w:sz="0" w:space="0" w:color="auto"/>
            <w:bottom w:val="none" w:sz="0" w:space="0" w:color="auto"/>
            <w:right w:val="none" w:sz="0" w:space="0" w:color="auto"/>
          </w:divBdr>
          <w:divsChild>
            <w:div w:id="169100524">
              <w:marLeft w:val="0"/>
              <w:marRight w:val="0"/>
              <w:marTop w:val="0"/>
              <w:marBottom w:val="0"/>
              <w:divBdr>
                <w:top w:val="none" w:sz="0" w:space="0" w:color="auto"/>
                <w:left w:val="none" w:sz="0" w:space="0" w:color="auto"/>
                <w:bottom w:val="none" w:sz="0" w:space="0" w:color="auto"/>
                <w:right w:val="none" w:sz="0" w:space="0" w:color="auto"/>
              </w:divBdr>
            </w:div>
          </w:divsChild>
        </w:div>
        <w:div w:id="721487655">
          <w:marLeft w:val="0"/>
          <w:marRight w:val="0"/>
          <w:marTop w:val="0"/>
          <w:marBottom w:val="0"/>
          <w:divBdr>
            <w:top w:val="none" w:sz="0" w:space="0" w:color="auto"/>
            <w:left w:val="none" w:sz="0" w:space="0" w:color="auto"/>
            <w:bottom w:val="none" w:sz="0" w:space="0" w:color="auto"/>
            <w:right w:val="none" w:sz="0" w:space="0" w:color="auto"/>
          </w:divBdr>
          <w:divsChild>
            <w:div w:id="202594248">
              <w:marLeft w:val="0"/>
              <w:marRight w:val="0"/>
              <w:marTop w:val="0"/>
              <w:marBottom w:val="0"/>
              <w:divBdr>
                <w:top w:val="none" w:sz="0" w:space="0" w:color="auto"/>
                <w:left w:val="none" w:sz="0" w:space="0" w:color="auto"/>
                <w:bottom w:val="none" w:sz="0" w:space="0" w:color="auto"/>
                <w:right w:val="none" w:sz="0" w:space="0" w:color="auto"/>
              </w:divBdr>
            </w:div>
          </w:divsChild>
        </w:div>
        <w:div w:id="732580758">
          <w:marLeft w:val="0"/>
          <w:marRight w:val="0"/>
          <w:marTop w:val="0"/>
          <w:marBottom w:val="0"/>
          <w:divBdr>
            <w:top w:val="none" w:sz="0" w:space="0" w:color="auto"/>
            <w:left w:val="none" w:sz="0" w:space="0" w:color="auto"/>
            <w:bottom w:val="none" w:sz="0" w:space="0" w:color="auto"/>
            <w:right w:val="none" w:sz="0" w:space="0" w:color="auto"/>
          </w:divBdr>
          <w:divsChild>
            <w:div w:id="704722415">
              <w:marLeft w:val="0"/>
              <w:marRight w:val="0"/>
              <w:marTop w:val="0"/>
              <w:marBottom w:val="0"/>
              <w:divBdr>
                <w:top w:val="none" w:sz="0" w:space="0" w:color="auto"/>
                <w:left w:val="none" w:sz="0" w:space="0" w:color="auto"/>
                <w:bottom w:val="none" w:sz="0" w:space="0" w:color="auto"/>
                <w:right w:val="none" w:sz="0" w:space="0" w:color="auto"/>
              </w:divBdr>
            </w:div>
          </w:divsChild>
        </w:div>
        <w:div w:id="746807149">
          <w:marLeft w:val="0"/>
          <w:marRight w:val="0"/>
          <w:marTop w:val="0"/>
          <w:marBottom w:val="0"/>
          <w:divBdr>
            <w:top w:val="none" w:sz="0" w:space="0" w:color="auto"/>
            <w:left w:val="none" w:sz="0" w:space="0" w:color="auto"/>
            <w:bottom w:val="none" w:sz="0" w:space="0" w:color="auto"/>
            <w:right w:val="none" w:sz="0" w:space="0" w:color="auto"/>
          </w:divBdr>
          <w:divsChild>
            <w:div w:id="1405489471">
              <w:marLeft w:val="0"/>
              <w:marRight w:val="0"/>
              <w:marTop w:val="0"/>
              <w:marBottom w:val="0"/>
              <w:divBdr>
                <w:top w:val="none" w:sz="0" w:space="0" w:color="auto"/>
                <w:left w:val="none" w:sz="0" w:space="0" w:color="auto"/>
                <w:bottom w:val="none" w:sz="0" w:space="0" w:color="auto"/>
                <w:right w:val="none" w:sz="0" w:space="0" w:color="auto"/>
              </w:divBdr>
            </w:div>
          </w:divsChild>
        </w:div>
        <w:div w:id="747649934">
          <w:marLeft w:val="0"/>
          <w:marRight w:val="0"/>
          <w:marTop w:val="0"/>
          <w:marBottom w:val="0"/>
          <w:divBdr>
            <w:top w:val="none" w:sz="0" w:space="0" w:color="auto"/>
            <w:left w:val="none" w:sz="0" w:space="0" w:color="auto"/>
            <w:bottom w:val="none" w:sz="0" w:space="0" w:color="auto"/>
            <w:right w:val="none" w:sz="0" w:space="0" w:color="auto"/>
          </w:divBdr>
          <w:divsChild>
            <w:div w:id="1101803438">
              <w:marLeft w:val="0"/>
              <w:marRight w:val="0"/>
              <w:marTop w:val="0"/>
              <w:marBottom w:val="0"/>
              <w:divBdr>
                <w:top w:val="none" w:sz="0" w:space="0" w:color="auto"/>
                <w:left w:val="none" w:sz="0" w:space="0" w:color="auto"/>
                <w:bottom w:val="none" w:sz="0" w:space="0" w:color="auto"/>
                <w:right w:val="none" w:sz="0" w:space="0" w:color="auto"/>
              </w:divBdr>
            </w:div>
          </w:divsChild>
        </w:div>
        <w:div w:id="758603328">
          <w:marLeft w:val="0"/>
          <w:marRight w:val="0"/>
          <w:marTop w:val="0"/>
          <w:marBottom w:val="0"/>
          <w:divBdr>
            <w:top w:val="none" w:sz="0" w:space="0" w:color="auto"/>
            <w:left w:val="none" w:sz="0" w:space="0" w:color="auto"/>
            <w:bottom w:val="none" w:sz="0" w:space="0" w:color="auto"/>
            <w:right w:val="none" w:sz="0" w:space="0" w:color="auto"/>
          </w:divBdr>
          <w:divsChild>
            <w:div w:id="452360782">
              <w:marLeft w:val="0"/>
              <w:marRight w:val="0"/>
              <w:marTop w:val="0"/>
              <w:marBottom w:val="0"/>
              <w:divBdr>
                <w:top w:val="none" w:sz="0" w:space="0" w:color="auto"/>
                <w:left w:val="none" w:sz="0" w:space="0" w:color="auto"/>
                <w:bottom w:val="none" w:sz="0" w:space="0" w:color="auto"/>
                <w:right w:val="none" w:sz="0" w:space="0" w:color="auto"/>
              </w:divBdr>
            </w:div>
          </w:divsChild>
        </w:div>
        <w:div w:id="784466148">
          <w:marLeft w:val="0"/>
          <w:marRight w:val="0"/>
          <w:marTop w:val="0"/>
          <w:marBottom w:val="0"/>
          <w:divBdr>
            <w:top w:val="none" w:sz="0" w:space="0" w:color="auto"/>
            <w:left w:val="none" w:sz="0" w:space="0" w:color="auto"/>
            <w:bottom w:val="none" w:sz="0" w:space="0" w:color="auto"/>
            <w:right w:val="none" w:sz="0" w:space="0" w:color="auto"/>
          </w:divBdr>
          <w:divsChild>
            <w:div w:id="1507591369">
              <w:marLeft w:val="0"/>
              <w:marRight w:val="0"/>
              <w:marTop w:val="0"/>
              <w:marBottom w:val="0"/>
              <w:divBdr>
                <w:top w:val="none" w:sz="0" w:space="0" w:color="auto"/>
                <w:left w:val="none" w:sz="0" w:space="0" w:color="auto"/>
                <w:bottom w:val="none" w:sz="0" w:space="0" w:color="auto"/>
                <w:right w:val="none" w:sz="0" w:space="0" w:color="auto"/>
              </w:divBdr>
            </w:div>
          </w:divsChild>
        </w:div>
        <w:div w:id="792598270">
          <w:marLeft w:val="0"/>
          <w:marRight w:val="0"/>
          <w:marTop w:val="0"/>
          <w:marBottom w:val="0"/>
          <w:divBdr>
            <w:top w:val="none" w:sz="0" w:space="0" w:color="auto"/>
            <w:left w:val="none" w:sz="0" w:space="0" w:color="auto"/>
            <w:bottom w:val="none" w:sz="0" w:space="0" w:color="auto"/>
            <w:right w:val="none" w:sz="0" w:space="0" w:color="auto"/>
          </w:divBdr>
          <w:divsChild>
            <w:div w:id="1972009306">
              <w:marLeft w:val="0"/>
              <w:marRight w:val="0"/>
              <w:marTop w:val="0"/>
              <w:marBottom w:val="0"/>
              <w:divBdr>
                <w:top w:val="none" w:sz="0" w:space="0" w:color="auto"/>
                <w:left w:val="none" w:sz="0" w:space="0" w:color="auto"/>
                <w:bottom w:val="none" w:sz="0" w:space="0" w:color="auto"/>
                <w:right w:val="none" w:sz="0" w:space="0" w:color="auto"/>
              </w:divBdr>
            </w:div>
          </w:divsChild>
        </w:div>
        <w:div w:id="804354964">
          <w:marLeft w:val="0"/>
          <w:marRight w:val="0"/>
          <w:marTop w:val="0"/>
          <w:marBottom w:val="0"/>
          <w:divBdr>
            <w:top w:val="none" w:sz="0" w:space="0" w:color="auto"/>
            <w:left w:val="none" w:sz="0" w:space="0" w:color="auto"/>
            <w:bottom w:val="none" w:sz="0" w:space="0" w:color="auto"/>
            <w:right w:val="none" w:sz="0" w:space="0" w:color="auto"/>
          </w:divBdr>
          <w:divsChild>
            <w:div w:id="1595363305">
              <w:marLeft w:val="0"/>
              <w:marRight w:val="0"/>
              <w:marTop w:val="0"/>
              <w:marBottom w:val="0"/>
              <w:divBdr>
                <w:top w:val="none" w:sz="0" w:space="0" w:color="auto"/>
                <w:left w:val="none" w:sz="0" w:space="0" w:color="auto"/>
                <w:bottom w:val="none" w:sz="0" w:space="0" w:color="auto"/>
                <w:right w:val="none" w:sz="0" w:space="0" w:color="auto"/>
              </w:divBdr>
            </w:div>
          </w:divsChild>
        </w:div>
        <w:div w:id="808398379">
          <w:marLeft w:val="0"/>
          <w:marRight w:val="0"/>
          <w:marTop w:val="0"/>
          <w:marBottom w:val="0"/>
          <w:divBdr>
            <w:top w:val="none" w:sz="0" w:space="0" w:color="auto"/>
            <w:left w:val="none" w:sz="0" w:space="0" w:color="auto"/>
            <w:bottom w:val="none" w:sz="0" w:space="0" w:color="auto"/>
            <w:right w:val="none" w:sz="0" w:space="0" w:color="auto"/>
          </w:divBdr>
          <w:divsChild>
            <w:div w:id="1930695039">
              <w:marLeft w:val="0"/>
              <w:marRight w:val="0"/>
              <w:marTop w:val="0"/>
              <w:marBottom w:val="0"/>
              <w:divBdr>
                <w:top w:val="none" w:sz="0" w:space="0" w:color="auto"/>
                <w:left w:val="none" w:sz="0" w:space="0" w:color="auto"/>
                <w:bottom w:val="none" w:sz="0" w:space="0" w:color="auto"/>
                <w:right w:val="none" w:sz="0" w:space="0" w:color="auto"/>
              </w:divBdr>
            </w:div>
          </w:divsChild>
        </w:div>
        <w:div w:id="832332266">
          <w:marLeft w:val="0"/>
          <w:marRight w:val="0"/>
          <w:marTop w:val="0"/>
          <w:marBottom w:val="0"/>
          <w:divBdr>
            <w:top w:val="none" w:sz="0" w:space="0" w:color="auto"/>
            <w:left w:val="none" w:sz="0" w:space="0" w:color="auto"/>
            <w:bottom w:val="none" w:sz="0" w:space="0" w:color="auto"/>
            <w:right w:val="none" w:sz="0" w:space="0" w:color="auto"/>
          </w:divBdr>
          <w:divsChild>
            <w:div w:id="922761555">
              <w:marLeft w:val="0"/>
              <w:marRight w:val="0"/>
              <w:marTop w:val="0"/>
              <w:marBottom w:val="0"/>
              <w:divBdr>
                <w:top w:val="none" w:sz="0" w:space="0" w:color="auto"/>
                <w:left w:val="none" w:sz="0" w:space="0" w:color="auto"/>
                <w:bottom w:val="none" w:sz="0" w:space="0" w:color="auto"/>
                <w:right w:val="none" w:sz="0" w:space="0" w:color="auto"/>
              </w:divBdr>
            </w:div>
          </w:divsChild>
        </w:div>
        <w:div w:id="866718699">
          <w:marLeft w:val="0"/>
          <w:marRight w:val="0"/>
          <w:marTop w:val="0"/>
          <w:marBottom w:val="0"/>
          <w:divBdr>
            <w:top w:val="none" w:sz="0" w:space="0" w:color="auto"/>
            <w:left w:val="none" w:sz="0" w:space="0" w:color="auto"/>
            <w:bottom w:val="none" w:sz="0" w:space="0" w:color="auto"/>
            <w:right w:val="none" w:sz="0" w:space="0" w:color="auto"/>
          </w:divBdr>
          <w:divsChild>
            <w:div w:id="205068931">
              <w:marLeft w:val="0"/>
              <w:marRight w:val="0"/>
              <w:marTop w:val="0"/>
              <w:marBottom w:val="0"/>
              <w:divBdr>
                <w:top w:val="none" w:sz="0" w:space="0" w:color="auto"/>
                <w:left w:val="none" w:sz="0" w:space="0" w:color="auto"/>
                <w:bottom w:val="none" w:sz="0" w:space="0" w:color="auto"/>
                <w:right w:val="none" w:sz="0" w:space="0" w:color="auto"/>
              </w:divBdr>
            </w:div>
            <w:div w:id="930511642">
              <w:marLeft w:val="0"/>
              <w:marRight w:val="0"/>
              <w:marTop w:val="0"/>
              <w:marBottom w:val="0"/>
              <w:divBdr>
                <w:top w:val="none" w:sz="0" w:space="0" w:color="auto"/>
                <w:left w:val="none" w:sz="0" w:space="0" w:color="auto"/>
                <w:bottom w:val="none" w:sz="0" w:space="0" w:color="auto"/>
                <w:right w:val="none" w:sz="0" w:space="0" w:color="auto"/>
              </w:divBdr>
            </w:div>
            <w:div w:id="1015233722">
              <w:marLeft w:val="0"/>
              <w:marRight w:val="0"/>
              <w:marTop w:val="0"/>
              <w:marBottom w:val="0"/>
              <w:divBdr>
                <w:top w:val="none" w:sz="0" w:space="0" w:color="auto"/>
                <w:left w:val="none" w:sz="0" w:space="0" w:color="auto"/>
                <w:bottom w:val="none" w:sz="0" w:space="0" w:color="auto"/>
                <w:right w:val="none" w:sz="0" w:space="0" w:color="auto"/>
              </w:divBdr>
            </w:div>
            <w:div w:id="1180004549">
              <w:marLeft w:val="0"/>
              <w:marRight w:val="0"/>
              <w:marTop w:val="0"/>
              <w:marBottom w:val="0"/>
              <w:divBdr>
                <w:top w:val="none" w:sz="0" w:space="0" w:color="auto"/>
                <w:left w:val="none" w:sz="0" w:space="0" w:color="auto"/>
                <w:bottom w:val="none" w:sz="0" w:space="0" w:color="auto"/>
                <w:right w:val="none" w:sz="0" w:space="0" w:color="auto"/>
              </w:divBdr>
            </w:div>
            <w:div w:id="1301152702">
              <w:marLeft w:val="0"/>
              <w:marRight w:val="0"/>
              <w:marTop w:val="0"/>
              <w:marBottom w:val="0"/>
              <w:divBdr>
                <w:top w:val="none" w:sz="0" w:space="0" w:color="auto"/>
                <w:left w:val="none" w:sz="0" w:space="0" w:color="auto"/>
                <w:bottom w:val="none" w:sz="0" w:space="0" w:color="auto"/>
                <w:right w:val="none" w:sz="0" w:space="0" w:color="auto"/>
              </w:divBdr>
            </w:div>
            <w:div w:id="2026470951">
              <w:marLeft w:val="0"/>
              <w:marRight w:val="0"/>
              <w:marTop w:val="0"/>
              <w:marBottom w:val="0"/>
              <w:divBdr>
                <w:top w:val="none" w:sz="0" w:space="0" w:color="auto"/>
                <w:left w:val="none" w:sz="0" w:space="0" w:color="auto"/>
                <w:bottom w:val="none" w:sz="0" w:space="0" w:color="auto"/>
                <w:right w:val="none" w:sz="0" w:space="0" w:color="auto"/>
              </w:divBdr>
            </w:div>
          </w:divsChild>
        </w:div>
        <w:div w:id="879900822">
          <w:marLeft w:val="0"/>
          <w:marRight w:val="0"/>
          <w:marTop w:val="0"/>
          <w:marBottom w:val="0"/>
          <w:divBdr>
            <w:top w:val="none" w:sz="0" w:space="0" w:color="auto"/>
            <w:left w:val="none" w:sz="0" w:space="0" w:color="auto"/>
            <w:bottom w:val="none" w:sz="0" w:space="0" w:color="auto"/>
            <w:right w:val="none" w:sz="0" w:space="0" w:color="auto"/>
          </w:divBdr>
          <w:divsChild>
            <w:div w:id="17238398">
              <w:marLeft w:val="0"/>
              <w:marRight w:val="0"/>
              <w:marTop w:val="0"/>
              <w:marBottom w:val="0"/>
              <w:divBdr>
                <w:top w:val="none" w:sz="0" w:space="0" w:color="auto"/>
                <w:left w:val="none" w:sz="0" w:space="0" w:color="auto"/>
                <w:bottom w:val="none" w:sz="0" w:space="0" w:color="auto"/>
                <w:right w:val="none" w:sz="0" w:space="0" w:color="auto"/>
              </w:divBdr>
            </w:div>
          </w:divsChild>
        </w:div>
        <w:div w:id="911937370">
          <w:marLeft w:val="0"/>
          <w:marRight w:val="0"/>
          <w:marTop w:val="0"/>
          <w:marBottom w:val="0"/>
          <w:divBdr>
            <w:top w:val="none" w:sz="0" w:space="0" w:color="auto"/>
            <w:left w:val="none" w:sz="0" w:space="0" w:color="auto"/>
            <w:bottom w:val="none" w:sz="0" w:space="0" w:color="auto"/>
            <w:right w:val="none" w:sz="0" w:space="0" w:color="auto"/>
          </w:divBdr>
          <w:divsChild>
            <w:div w:id="38405415">
              <w:marLeft w:val="0"/>
              <w:marRight w:val="0"/>
              <w:marTop w:val="0"/>
              <w:marBottom w:val="0"/>
              <w:divBdr>
                <w:top w:val="none" w:sz="0" w:space="0" w:color="auto"/>
                <w:left w:val="none" w:sz="0" w:space="0" w:color="auto"/>
                <w:bottom w:val="none" w:sz="0" w:space="0" w:color="auto"/>
                <w:right w:val="none" w:sz="0" w:space="0" w:color="auto"/>
              </w:divBdr>
            </w:div>
          </w:divsChild>
        </w:div>
        <w:div w:id="960918738">
          <w:marLeft w:val="0"/>
          <w:marRight w:val="0"/>
          <w:marTop w:val="0"/>
          <w:marBottom w:val="0"/>
          <w:divBdr>
            <w:top w:val="none" w:sz="0" w:space="0" w:color="auto"/>
            <w:left w:val="none" w:sz="0" w:space="0" w:color="auto"/>
            <w:bottom w:val="none" w:sz="0" w:space="0" w:color="auto"/>
            <w:right w:val="none" w:sz="0" w:space="0" w:color="auto"/>
          </w:divBdr>
          <w:divsChild>
            <w:div w:id="422187661">
              <w:marLeft w:val="0"/>
              <w:marRight w:val="0"/>
              <w:marTop w:val="0"/>
              <w:marBottom w:val="0"/>
              <w:divBdr>
                <w:top w:val="none" w:sz="0" w:space="0" w:color="auto"/>
                <w:left w:val="none" w:sz="0" w:space="0" w:color="auto"/>
                <w:bottom w:val="none" w:sz="0" w:space="0" w:color="auto"/>
                <w:right w:val="none" w:sz="0" w:space="0" w:color="auto"/>
              </w:divBdr>
            </w:div>
          </w:divsChild>
        </w:div>
        <w:div w:id="963846687">
          <w:marLeft w:val="0"/>
          <w:marRight w:val="0"/>
          <w:marTop w:val="0"/>
          <w:marBottom w:val="0"/>
          <w:divBdr>
            <w:top w:val="none" w:sz="0" w:space="0" w:color="auto"/>
            <w:left w:val="none" w:sz="0" w:space="0" w:color="auto"/>
            <w:bottom w:val="none" w:sz="0" w:space="0" w:color="auto"/>
            <w:right w:val="none" w:sz="0" w:space="0" w:color="auto"/>
          </w:divBdr>
          <w:divsChild>
            <w:div w:id="801116746">
              <w:marLeft w:val="0"/>
              <w:marRight w:val="0"/>
              <w:marTop w:val="0"/>
              <w:marBottom w:val="0"/>
              <w:divBdr>
                <w:top w:val="none" w:sz="0" w:space="0" w:color="auto"/>
                <w:left w:val="none" w:sz="0" w:space="0" w:color="auto"/>
                <w:bottom w:val="none" w:sz="0" w:space="0" w:color="auto"/>
                <w:right w:val="none" w:sz="0" w:space="0" w:color="auto"/>
              </w:divBdr>
            </w:div>
          </w:divsChild>
        </w:div>
        <w:div w:id="990448778">
          <w:marLeft w:val="0"/>
          <w:marRight w:val="0"/>
          <w:marTop w:val="0"/>
          <w:marBottom w:val="0"/>
          <w:divBdr>
            <w:top w:val="none" w:sz="0" w:space="0" w:color="auto"/>
            <w:left w:val="none" w:sz="0" w:space="0" w:color="auto"/>
            <w:bottom w:val="none" w:sz="0" w:space="0" w:color="auto"/>
            <w:right w:val="none" w:sz="0" w:space="0" w:color="auto"/>
          </w:divBdr>
          <w:divsChild>
            <w:div w:id="1131900590">
              <w:marLeft w:val="0"/>
              <w:marRight w:val="0"/>
              <w:marTop w:val="0"/>
              <w:marBottom w:val="0"/>
              <w:divBdr>
                <w:top w:val="none" w:sz="0" w:space="0" w:color="auto"/>
                <w:left w:val="none" w:sz="0" w:space="0" w:color="auto"/>
                <w:bottom w:val="none" w:sz="0" w:space="0" w:color="auto"/>
                <w:right w:val="none" w:sz="0" w:space="0" w:color="auto"/>
              </w:divBdr>
            </w:div>
          </w:divsChild>
        </w:div>
        <w:div w:id="1008172612">
          <w:marLeft w:val="0"/>
          <w:marRight w:val="0"/>
          <w:marTop w:val="0"/>
          <w:marBottom w:val="0"/>
          <w:divBdr>
            <w:top w:val="none" w:sz="0" w:space="0" w:color="auto"/>
            <w:left w:val="none" w:sz="0" w:space="0" w:color="auto"/>
            <w:bottom w:val="none" w:sz="0" w:space="0" w:color="auto"/>
            <w:right w:val="none" w:sz="0" w:space="0" w:color="auto"/>
          </w:divBdr>
          <w:divsChild>
            <w:div w:id="1361931947">
              <w:marLeft w:val="0"/>
              <w:marRight w:val="0"/>
              <w:marTop w:val="0"/>
              <w:marBottom w:val="0"/>
              <w:divBdr>
                <w:top w:val="none" w:sz="0" w:space="0" w:color="auto"/>
                <w:left w:val="none" w:sz="0" w:space="0" w:color="auto"/>
                <w:bottom w:val="none" w:sz="0" w:space="0" w:color="auto"/>
                <w:right w:val="none" w:sz="0" w:space="0" w:color="auto"/>
              </w:divBdr>
            </w:div>
          </w:divsChild>
        </w:div>
        <w:div w:id="1011178473">
          <w:marLeft w:val="0"/>
          <w:marRight w:val="0"/>
          <w:marTop w:val="0"/>
          <w:marBottom w:val="0"/>
          <w:divBdr>
            <w:top w:val="none" w:sz="0" w:space="0" w:color="auto"/>
            <w:left w:val="none" w:sz="0" w:space="0" w:color="auto"/>
            <w:bottom w:val="none" w:sz="0" w:space="0" w:color="auto"/>
            <w:right w:val="none" w:sz="0" w:space="0" w:color="auto"/>
          </w:divBdr>
          <w:divsChild>
            <w:div w:id="638388857">
              <w:marLeft w:val="0"/>
              <w:marRight w:val="0"/>
              <w:marTop w:val="0"/>
              <w:marBottom w:val="0"/>
              <w:divBdr>
                <w:top w:val="none" w:sz="0" w:space="0" w:color="auto"/>
                <w:left w:val="none" w:sz="0" w:space="0" w:color="auto"/>
                <w:bottom w:val="none" w:sz="0" w:space="0" w:color="auto"/>
                <w:right w:val="none" w:sz="0" w:space="0" w:color="auto"/>
              </w:divBdr>
            </w:div>
          </w:divsChild>
        </w:div>
        <w:div w:id="1043285030">
          <w:marLeft w:val="0"/>
          <w:marRight w:val="0"/>
          <w:marTop w:val="0"/>
          <w:marBottom w:val="0"/>
          <w:divBdr>
            <w:top w:val="none" w:sz="0" w:space="0" w:color="auto"/>
            <w:left w:val="none" w:sz="0" w:space="0" w:color="auto"/>
            <w:bottom w:val="none" w:sz="0" w:space="0" w:color="auto"/>
            <w:right w:val="none" w:sz="0" w:space="0" w:color="auto"/>
          </w:divBdr>
          <w:divsChild>
            <w:div w:id="1206138745">
              <w:marLeft w:val="0"/>
              <w:marRight w:val="0"/>
              <w:marTop w:val="0"/>
              <w:marBottom w:val="0"/>
              <w:divBdr>
                <w:top w:val="none" w:sz="0" w:space="0" w:color="auto"/>
                <w:left w:val="none" w:sz="0" w:space="0" w:color="auto"/>
                <w:bottom w:val="none" w:sz="0" w:space="0" w:color="auto"/>
                <w:right w:val="none" w:sz="0" w:space="0" w:color="auto"/>
              </w:divBdr>
            </w:div>
          </w:divsChild>
        </w:div>
        <w:div w:id="1055081159">
          <w:marLeft w:val="0"/>
          <w:marRight w:val="0"/>
          <w:marTop w:val="0"/>
          <w:marBottom w:val="0"/>
          <w:divBdr>
            <w:top w:val="none" w:sz="0" w:space="0" w:color="auto"/>
            <w:left w:val="none" w:sz="0" w:space="0" w:color="auto"/>
            <w:bottom w:val="none" w:sz="0" w:space="0" w:color="auto"/>
            <w:right w:val="none" w:sz="0" w:space="0" w:color="auto"/>
          </w:divBdr>
          <w:divsChild>
            <w:div w:id="36976326">
              <w:marLeft w:val="0"/>
              <w:marRight w:val="0"/>
              <w:marTop w:val="0"/>
              <w:marBottom w:val="0"/>
              <w:divBdr>
                <w:top w:val="none" w:sz="0" w:space="0" w:color="auto"/>
                <w:left w:val="none" w:sz="0" w:space="0" w:color="auto"/>
                <w:bottom w:val="none" w:sz="0" w:space="0" w:color="auto"/>
                <w:right w:val="none" w:sz="0" w:space="0" w:color="auto"/>
              </w:divBdr>
            </w:div>
            <w:div w:id="471555360">
              <w:marLeft w:val="0"/>
              <w:marRight w:val="0"/>
              <w:marTop w:val="0"/>
              <w:marBottom w:val="0"/>
              <w:divBdr>
                <w:top w:val="none" w:sz="0" w:space="0" w:color="auto"/>
                <w:left w:val="none" w:sz="0" w:space="0" w:color="auto"/>
                <w:bottom w:val="none" w:sz="0" w:space="0" w:color="auto"/>
                <w:right w:val="none" w:sz="0" w:space="0" w:color="auto"/>
              </w:divBdr>
            </w:div>
            <w:div w:id="1364205364">
              <w:marLeft w:val="0"/>
              <w:marRight w:val="0"/>
              <w:marTop w:val="0"/>
              <w:marBottom w:val="0"/>
              <w:divBdr>
                <w:top w:val="none" w:sz="0" w:space="0" w:color="auto"/>
                <w:left w:val="none" w:sz="0" w:space="0" w:color="auto"/>
                <w:bottom w:val="none" w:sz="0" w:space="0" w:color="auto"/>
                <w:right w:val="none" w:sz="0" w:space="0" w:color="auto"/>
              </w:divBdr>
            </w:div>
          </w:divsChild>
        </w:div>
        <w:div w:id="1059137359">
          <w:marLeft w:val="0"/>
          <w:marRight w:val="0"/>
          <w:marTop w:val="0"/>
          <w:marBottom w:val="0"/>
          <w:divBdr>
            <w:top w:val="none" w:sz="0" w:space="0" w:color="auto"/>
            <w:left w:val="none" w:sz="0" w:space="0" w:color="auto"/>
            <w:bottom w:val="none" w:sz="0" w:space="0" w:color="auto"/>
            <w:right w:val="none" w:sz="0" w:space="0" w:color="auto"/>
          </w:divBdr>
          <w:divsChild>
            <w:div w:id="451478860">
              <w:marLeft w:val="0"/>
              <w:marRight w:val="0"/>
              <w:marTop w:val="0"/>
              <w:marBottom w:val="0"/>
              <w:divBdr>
                <w:top w:val="none" w:sz="0" w:space="0" w:color="auto"/>
                <w:left w:val="none" w:sz="0" w:space="0" w:color="auto"/>
                <w:bottom w:val="none" w:sz="0" w:space="0" w:color="auto"/>
                <w:right w:val="none" w:sz="0" w:space="0" w:color="auto"/>
              </w:divBdr>
            </w:div>
          </w:divsChild>
        </w:div>
        <w:div w:id="1060397148">
          <w:marLeft w:val="0"/>
          <w:marRight w:val="0"/>
          <w:marTop w:val="0"/>
          <w:marBottom w:val="0"/>
          <w:divBdr>
            <w:top w:val="none" w:sz="0" w:space="0" w:color="auto"/>
            <w:left w:val="none" w:sz="0" w:space="0" w:color="auto"/>
            <w:bottom w:val="none" w:sz="0" w:space="0" w:color="auto"/>
            <w:right w:val="none" w:sz="0" w:space="0" w:color="auto"/>
          </w:divBdr>
          <w:divsChild>
            <w:div w:id="1743135921">
              <w:marLeft w:val="0"/>
              <w:marRight w:val="0"/>
              <w:marTop w:val="0"/>
              <w:marBottom w:val="0"/>
              <w:divBdr>
                <w:top w:val="none" w:sz="0" w:space="0" w:color="auto"/>
                <w:left w:val="none" w:sz="0" w:space="0" w:color="auto"/>
                <w:bottom w:val="none" w:sz="0" w:space="0" w:color="auto"/>
                <w:right w:val="none" w:sz="0" w:space="0" w:color="auto"/>
              </w:divBdr>
            </w:div>
          </w:divsChild>
        </w:div>
        <w:div w:id="1065689051">
          <w:marLeft w:val="0"/>
          <w:marRight w:val="0"/>
          <w:marTop w:val="0"/>
          <w:marBottom w:val="0"/>
          <w:divBdr>
            <w:top w:val="none" w:sz="0" w:space="0" w:color="auto"/>
            <w:left w:val="none" w:sz="0" w:space="0" w:color="auto"/>
            <w:bottom w:val="none" w:sz="0" w:space="0" w:color="auto"/>
            <w:right w:val="none" w:sz="0" w:space="0" w:color="auto"/>
          </w:divBdr>
          <w:divsChild>
            <w:div w:id="1044794081">
              <w:marLeft w:val="0"/>
              <w:marRight w:val="0"/>
              <w:marTop w:val="0"/>
              <w:marBottom w:val="0"/>
              <w:divBdr>
                <w:top w:val="none" w:sz="0" w:space="0" w:color="auto"/>
                <w:left w:val="none" w:sz="0" w:space="0" w:color="auto"/>
                <w:bottom w:val="none" w:sz="0" w:space="0" w:color="auto"/>
                <w:right w:val="none" w:sz="0" w:space="0" w:color="auto"/>
              </w:divBdr>
            </w:div>
          </w:divsChild>
        </w:div>
        <w:div w:id="1067607942">
          <w:marLeft w:val="0"/>
          <w:marRight w:val="0"/>
          <w:marTop w:val="0"/>
          <w:marBottom w:val="0"/>
          <w:divBdr>
            <w:top w:val="none" w:sz="0" w:space="0" w:color="auto"/>
            <w:left w:val="none" w:sz="0" w:space="0" w:color="auto"/>
            <w:bottom w:val="none" w:sz="0" w:space="0" w:color="auto"/>
            <w:right w:val="none" w:sz="0" w:space="0" w:color="auto"/>
          </w:divBdr>
          <w:divsChild>
            <w:div w:id="1578635800">
              <w:marLeft w:val="0"/>
              <w:marRight w:val="0"/>
              <w:marTop w:val="0"/>
              <w:marBottom w:val="0"/>
              <w:divBdr>
                <w:top w:val="none" w:sz="0" w:space="0" w:color="auto"/>
                <w:left w:val="none" w:sz="0" w:space="0" w:color="auto"/>
                <w:bottom w:val="none" w:sz="0" w:space="0" w:color="auto"/>
                <w:right w:val="none" w:sz="0" w:space="0" w:color="auto"/>
              </w:divBdr>
            </w:div>
          </w:divsChild>
        </w:div>
        <w:div w:id="1091856811">
          <w:marLeft w:val="0"/>
          <w:marRight w:val="0"/>
          <w:marTop w:val="0"/>
          <w:marBottom w:val="0"/>
          <w:divBdr>
            <w:top w:val="none" w:sz="0" w:space="0" w:color="auto"/>
            <w:left w:val="none" w:sz="0" w:space="0" w:color="auto"/>
            <w:bottom w:val="none" w:sz="0" w:space="0" w:color="auto"/>
            <w:right w:val="none" w:sz="0" w:space="0" w:color="auto"/>
          </w:divBdr>
          <w:divsChild>
            <w:div w:id="120341961">
              <w:marLeft w:val="0"/>
              <w:marRight w:val="0"/>
              <w:marTop w:val="0"/>
              <w:marBottom w:val="0"/>
              <w:divBdr>
                <w:top w:val="none" w:sz="0" w:space="0" w:color="auto"/>
                <w:left w:val="none" w:sz="0" w:space="0" w:color="auto"/>
                <w:bottom w:val="none" w:sz="0" w:space="0" w:color="auto"/>
                <w:right w:val="none" w:sz="0" w:space="0" w:color="auto"/>
              </w:divBdr>
            </w:div>
          </w:divsChild>
        </w:div>
        <w:div w:id="1095979754">
          <w:marLeft w:val="0"/>
          <w:marRight w:val="0"/>
          <w:marTop w:val="0"/>
          <w:marBottom w:val="0"/>
          <w:divBdr>
            <w:top w:val="none" w:sz="0" w:space="0" w:color="auto"/>
            <w:left w:val="none" w:sz="0" w:space="0" w:color="auto"/>
            <w:bottom w:val="none" w:sz="0" w:space="0" w:color="auto"/>
            <w:right w:val="none" w:sz="0" w:space="0" w:color="auto"/>
          </w:divBdr>
          <w:divsChild>
            <w:div w:id="445120734">
              <w:marLeft w:val="0"/>
              <w:marRight w:val="0"/>
              <w:marTop w:val="0"/>
              <w:marBottom w:val="0"/>
              <w:divBdr>
                <w:top w:val="none" w:sz="0" w:space="0" w:color="auto"/>
                <w:left w:val="none" w:sz="0" w:space="0" w:color="auto"/>
                <w:bottom w:val="none" w:sz="0" w:space="0" w:color="auto"/>
                <w:right w:val="none" w:sz="0" w:space="0" w:color="auto"/>
              </w:divBdr>
            </w:div>
          </w:divsChild>
        </w:div>
        <w:div w:id="1113400869">
          <w:marLeft w:val="0"/>
          <w:marRight w:val="0"/>
          <w:marTop w:val="0"/>
          <w:marBottom w:val="0"/>
          <w:divBdr>
            <w:top w:val="none" w:sz="0" w:space="0" w:color="auto"/>
            <w:left w:val="none" w:sz="0" w:space="0" w:color="auto"/>
            <w:bottom w:val="none" w:sz="0" w:space="0" w:color="auto"/>
            <w:right w:val="none" w:sz="0" w:space="0" w:color="auto"/>
          </w:divBdr>
          <w:divsChild>
            <w:div w:id="363094102">
              <w:marLeft w:val="0"/>
              <w:marRight w:val="0"/>
              <w:marTop w:val="0"/>
              <w:marBottom w:val="0"/>
              <w:divBdr>
                <w:top w:val="none" w:sz="0" w:space="0" w:color="auto"/>
                <w:left w:val="none" w:sz="0" w:space="0" w:color="auto"/>
                <w:bottom w:val="none" w:sz="0" w:space="0" w:color="auto"/>
                <w:right w:val="none" w:sz="0" w:space="0" w:color="auto"/>
              </w:divBdr>
            </w:div>
            <w:div w:id="720639873">
              <w:marLeft w:val="0"/>
              <w:marRight w:val="0"/>
              <w:marTop w:val="0"/>
              <w:marBottom w:val="0"/>
              <w:divBdr>
                <w:top w:val="none" w:sz="0" w:space="0" w:color="auto"/>
                <w:left w:val="none" w:sz="0" w:space="0" w:color="auto"/>
                <w:bottom w:val="none" w:sz="0" w:space="0" w:color="auto"/>
                <w:right w:val="none" w:sz="0" w:space="0" w:color="auto"/>
              </w:divBdr>
            </w:div>
            <w:div w:id="1143275581">
              <w:marLeft w:val="0"/>
              <w:marRight w:val="0"/>
              <w:marTop w:val="0"/>
              <w:marBottom w:val="0"/>
              <w:divBdr>
                <w:top w:val="none" w:sz="0" w:space="0" w:color="auto"/>
                <w:left w:val="none" w:sz="0" w:space="0" w:color="auto"/>
                <w:bottom w:val="none" w:sz="0" w:space="0" w:color="auto"/>
                <w:right w:val="none" w:sz="0" w:space="0" w:color="auto"/>
              </w:divBdr>
            </w:div>
            <w:div w:id="1145272800">
              <w:marLeft w:val="0"/>
              <w:marRight w:val="0"/>
              <w:marTop w:val="0"/>
              <w:marBottom w:val="0"/>
              <w:divBdr>
                <w:top w:val="none" w:sz="0" w:space="0" w:color="auto"/>
                <w:left w:val="none" w:sz="0" w:space="0" w:color="auto"/>
                <w:bottom w:val="none" w:sz="0" w:space="0" w:color="auto"/>
                <w:right w:val="none" w:sz="0" w:space="0" w:color="auto"/>
              </w:divBdr>
            </w:div>
            <w:div w:id="1351643142">
              <w:marLeft w:val="0"/>
              <w:marRight w:val="0"/>
              <w:marTop w:val="0"/>
              <w:marBottom w:val="0"/>
              <w:divBdr>
                <w:top w:val="none" w:sz="0" w:space="0" w:color="auto"/>
                <w:left w:val="none" w:sz="0" w:space="0" w:color="auto"/>
                <w:bottom w:val="none" w:sz="0" w:space="0" w:color="auto"/>
                <w:right w:val="none" w:sz="0" w:space="0" w:color="auto"/>
              </w:divBdr>
            </w:div>
            <w:div w:id="1949654236">
              <w:marLeft w:val="0"/>
              <w:marRight w:val="0"/>
              <w:marTop w:val="0"/>
              <w:marBottom w:val="0"/>
              <w:divBdr>
                <w:top w:val="none" w:sz="0" w:space="0" w:color="auto"/>
                <w:left w:val="none" w:sz="0" w:space="0" w:color="auto"/>
                <w:bottom w:val="none" w:sz="0" w:space="0" w:color="auto"/>
                <w:right w:val="none" w:sz="0" w:space="0" w:color="auto"/>
              </w:divBdr>
            </w:div>
          </w:divsChild>
        </w:div>
        <w:div w:id="1118059965">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 w:id="1354109643">
              <w:marLeft w:val="0"/>
              <w:marRight w:val="0"/>
              <w:marTop w:val="0"/>
              <w:marBottom w:val="0"/>
              <w:divBdr>
                <w:top w:val="none" w:sz="0" w:space="0" w:color="auto"/>
                <w:left w:val="none" w:sz="0" w:space="0" w:color="auto"/>
                <w:bottom w:val="none" w:sz="0" w:space="0" w:color="auto"/>
                <w:right w:val="none" w:sz="0" w:space="0" w:color="auto"/>
              </w:divBdr>
            </w:div>
            <w:div w:id="1527670803">
              <w:marLeft w:val="0"/>
              <w:marRight w:val="0"/>
              <w:marTop w:val="0"/>
              <w:marBottom w:val="0"/>
              <w:divBdr>
                <w:top w:val="none" w:sz="0" w:space="0" w:color="auto"/>
                <w:left w:val="none" w:sz="0" w:space="0" w:color="auto"/>
                <w:bottom w:val="none" w:sz="0" w:space="0" w:color="auto"/>
                <w:right w:val="none" w:sz="0" w:space="0" w:color="auto"/>
              </w:divBdr>
            </w:div>
            <w:div w:id="1591309611">
              <w:marLeft w:val="0"/>
              <w:marRight w:val="0"/>
              <w:marTop w:val="0"/>
              <w:marBottom w:val="0"/>
              <w:divBdr>
                <w:top w:val="none" w:sz="0" w:space="0" w:color="auto"/>
                <w:left w:val="none" w:sz="0" w:space="0" w:color="auto"/>
                <w:bottom w:val="none" w:sz="0" w:space="0" w:color="auto"/>
                <w:right w:val="none" w:sz="0" w:space="0" w:color="auto"/>
              </w:divBdr>
            </w:div>
            <w:div w:id="1929730074">
              <w:marLeft w:val="0"/>
              <w:marRight w:val="0"/>
              <w:marTop w:val="0"/>
              <w:marBottom w:val="0"/>
              <w:divBdr>
                <w:top w:val="none" w:sz="0" w:space="0" w:color="auto"/>
                <w:left w:val="none" w:sz="0" w:space="0" w:color="auto"/>
                <w:bottom w:val="none" w:sz="0" w:space="0" w:color="auto"/>
                <w:right w:val="none" w:sz="0" w:space="0" w:color="auto"/>
              </w:divBdr>
            </w:div>
          </w:divsChild>
        </w:div>
        <w:div w:id="1125850240">
          <w:marLeft w:val="0"/>
          <w:marRight w:val="0"/>
          <w:marTop w:val="0"/>
          <w:marBottom w:val="0"/>
          <w:divBdr>
            <w:top w:val="none" w:sz="0" w:space="0" w:color="auto"/>
            <w:left w:val="none" w:sz="0" w:space="0" w:color="auto"/>
            <w:bottom w:val="none" w:sz="0" w:space="0" w:color="auto"/>
            <w:right w:val="none" w:sz="0" w:space="0" w:color="auto"/>
          </w:divBdr>
          <w:divsChild>
            <w:div w:id="1571581024">
              <w:marLeft w:val="0"/>
              <w:marRight w:val="0"/>
              <w:marTop w:val="0"/>
              <w:marBottom w:val="0"/>
              <w:divBdr>
                <w:top w:val="none" w:sz="0" w:space="0" w:color="auto"/>
                <w:left w:val="none" w:sz="0" w:space="0" w:color="auto"/>
                <w:bottom w:val="none" w:sz="0" w:space="0" w:color="auto"/>
                <w:right w:val="none" w:sz="0" w:space="0" w:color="auto"/>
              </w:divBdr>
            </w:div>
          </w:divsChild>
        </w:div>
        <w:div w:id="1128158437">
          <w:marLeft w:val="0"/>
          <w:marRight w:val="0"/>
          <w:marTop w:val="0"/>
          <w:marBottom w:val="0"/>
          <w:divBdr>
            <w:top w:val="none" w:sz="0" w:space="0" w:color="auto"/>
            <w:left w:val="none" w:sz="0" w:space="0" w:color="auto"/>
            <w:bottom w:val="none" w:sz="0" w:space="0" w:color="auto"/>
            <w:right w:val="none" w:sz="0" w:space="0" w:color="auto"/>
          </w:divBdr>
          <w:divsChild>
            <w:div w:id="1586767092">
              <w:marLeft w:val="0"/>
              <w:marRight w:val="0"/>
              <w:marTop w:val="0"/>
              <w:marBottom w:val="0"/>
              <w:divBdr>
                <w:top w:val="none" w:sz="0" w:space="0" w:color="auto"/>
                <w:left w:val="none" w:sz="0" w:space="0" w:color="auto"/>
                <w:bottom w:val="none" w:sz="0" w:space="0" w:color="auto"/>
                <w:right w:val="none" w:sz="0" w:space="0" w:color="auto"/>
              </w:divBdr>
            </w:div>
          </w:divsChild>
        </w:div>
        <w:div w:id="1137989181">
          <w:marLeft w:val="0"/>
          <w:marRight w:val="0"/>
          <w:marTop w:val="0"/>
          <w:marBottom w:val="0"/>
          <w:divBdr>
            <w:top w:val="none" w:sz="0" w:space="0" w:color="auto"/>
            <w:left w:val="none" w:sz="0" w:space="0" w:color="auto"/>
            <w:bottom w:val="none" w:sz="0" w:space="0" w:color="auto"/>
            <w:right w:val="none" w:sz="0" w:space="0" w:color="auto"/>
          </w:divBdr>
          <w:divsChild>
            <w:div w:id="948854032">
              <w:marLeft w:val="0"/>
              <w:marRight w:val="0"/>
              <w:marTop w:val="0"/>
              <w:marBottom w:val="0"/>
              <w:divBdr>
                <w:top w:val="none" w:sz="0" w:space="0" w:color="auto"/>
                <w:left w:val="none" w:sz="0" w:space="0" w:color="auto"/>
                <w:bottom w:val="none" w:sz="0" w:space="0" w:color="auto"/>
                <w:right w:val="none" w:sz="0" w:space="0" w:color="auto"/>
              </w:divBdr>
            </w:div>
          </w:divsChild>
        </w:div>
        <w:div w:id="1152647848">
          <w:marLeft w:val="0"/>
          <w:marRight w:val="0"/>
          <w:marTop w:val="0"/>
          <w:marBottom w:val="0"/>
          <w:divBdr>
            <w:top w:val="none" w:sz="0" w:space="0" w:color="auto"/>
            <w:left w:val="none" w:sz="0" w:space="0" w:color="auto"/>
            <w:bottom w:val="none" w:sz="0" w:space="0" w:color="auto"/>
            <w:right w:val="none" w:sz="0" w:space="0" w:color="auto"/>
          </w:divBdr>
          <w:divsChild>
            <w:div w:id="3676198">
              <w:marLeft w:val="0"/>
              <w:marRight w:val="0"/>
              <w:marTop w:val="0"/>
              <w:marBottom w:val="0"/>
              <w:divBdr>
                <w:top w:val="none" w:sz="0" w:space="0" w:color="auto"/>
                <w:left w:val="none" w:sz="0" w:space="0" w:color="auto"/>
                <w:bottom w:val="none" w:sz="0" w:space="0" w:color="auto"/>
                <w:right w:val="none" w:sz="0" w:space="0" w:color="auto"/>
              </w:divBdr>
            </w:div>
            <w:div w:id="268976194">
              <w:marLeft w:val="0"/>
              <w:marRight w:val="0"/>
              <w:marTop w:val="0"/>
              <w:marBottom w:val="0"/>
              <w:divBdr>
                <w:top w:val="none" w:sz="0" w:space="0" w:color="auto"/>
                <w:left w:val="none" w:sz="0" w:space="0" w:color="auto"/>
                <w:bottom w:val="none" w:sz="0" w:space="0" w:color="auto"/>
                <w:right w:val="none" w:sz="0" w:space="0" w:color="auto"/>
              </w:divBdr>
            </w:div>
            <w:div w:id="354308879">
              <w:marLeft w:val="0"/>
              <w:marRight w:val="0"/>
              <w:marTop w:val="0"/>
              <w:marBottom w:val="0"/>
              <w:divBdr>
                <w:top w:val="none" w:sz="0" w:space="0" w:color="auto"/>
                <w:left w:val="none" w:sz="0" w:space="0" w:color="auto"/>
                <w:bottom w:val="none" w:sz="0" w:space="0" w:color="auto"/>
                <w:right w:val="none" w:sz="0" w:space="0" w:color="auto"/>
              </w:divBdr>
            </w:div>
            <w:div w:id="527450014">
              <w:marLeft w:val="0"/>
              <w:marRight w:val="0"/>
              <w:marTop w:val="0"/>
              <w:marBottom w:val="0"/>
              <w:divBdr>
                <w:top w:val="none" w:sz="0" w:space="0" w:color="auto"/>
                <w:left w:val="none" w:sz="0" w:space="0" w:color="auto"/>
                <w:bottom w:val="none" w:sz="0" w:space="0" w:color="auto"/>
                <w:right w:val="none" w:sz="0" w:space="0" w:color="auto"/>
              </w:divBdr>
            </w:div>
            <w:div w:id="1300106995">
              <w:marLeft w:val="0"/>
              <w:marRight w:val="0"/>
              <w:marTop w:val="0"/>
              <w:marBottom w:val="0"/>
              <w:divBdr>
                <w:top w:val="none" w:sz="0" w:space="0" w:color="auto"/>
                <w:left w:val="none" w:sz="0" w:space="0" w:color="auto"/>
                <w:bottom w:val="none" w:sz="0" w:space="0" w:color="auto"/>
                <w:right w:val="none" w:sz="0" w:space="0" w:color="auto"/>
              </w:divBdr>
            </w:div>
            <w:div w:id="1527790388">
              <w:marLeft w:val="0"/>
              <w:marRight w:val="0"/>
              <w:marTop w:val="0"/>
              <w:marBottom w:val="0"/>
              <w:divBdr>
                <w:top w:val="none" w:sz="0" w:space="0" w:color="auto"/>
                <w:left w:val="none" w:sz="0" w:space="0" w:color="auto"/>
                <w:bottom w:val="none" w:sz="0" w:space="0" w:color="auto"/>
                <w:right w:val="none" w:sz="0" w:space="0" w:color="auto"/>
              </w:divBdr>
            </w:div>
            <w:div w:id="1721782559">
              <w:marLeft w:val="0"/>
              <w:marRight w:val="0"/>
              <w:marTop w:val="0"/>
              <w:marBottom w:val="0"/>
              <w:divBdr>
                <w:top w:val="none" w:sz="0" w:space="0" w:color="auto"/>
                <w:left w:val="none" w:sz="0" w:space="0" w:color="auto"/>
                <w:bottom w:val="none" w:sz="0" w:space="0" w:color="auto"/>
                <w:right w:val="none" w:sz="0" w:space="0" w:color="auto"/>
              </w:divBdr>
            </w:div>
            <w:div w:id="2125534842">
              <w:marLeft w:val="0"/>
              <w:marRight w:val="0"/>
              <w:marTop w:val="0"/>
              <w:marBottom w:val="0"/>
              <w:divBdr>
                <w:top w:val="none" w:sz="0" w:space="0" w:color="auto"/>
                <w:left w:val="none" w:sz="0" w:space="0" w:color="auto"/>
                <w:bottom w:val="none" w:sz="0" w:space="0" w:color="auto"/>
                <w:right w:val="none" w:sz="0" w:space="0" w:color="auto"/>
              </w:divBdr>
            </w:div>
          </w:divsChild>
        </w:div>
        <w:div w:id="1176727092">
          <w:marLeft w:val="0"/>
          <w:marRight w:val="0"/>
          <w:marTop w:val="0"/>
          <w:marBottom w:val="0"/>
          <w:divBdr>
            <w:top w:val="none" w:sz="0" w:space="0" w:color="auto"/>
            <w:left w:val="none" w:sz="0" w:space="0" w:color="auto"/>
            <w:bottom w:val="none" w:sz="0" w:space="0" w:color="auto"/>
            <w:right w:val="none" w:sz="0" w:space="0" w:color="auto"/>
          </w:divBdr>
          <w:divsChild>
            <w:div w:id="32467153">
              <w:marLeft w:val="0"/>
              <w:marRight w:val="0"/>
              <w:marTop w:val="0"/>
              <w:marBottom w:val="0"/>
              <w:divBdr>
                <w:top w:val="none" w:sz="0" w:space="0" w:color="auto"/>
                <w:left w:val="none" w:sz="0" w:space="0" w:color="auto"/>
                <w:bottom w:val="none" w:sz="0" w:space="0" w:color="auto"/>
                <w:right w:val="none" w:sz="0" w:space="0" w:color="auto"/>
              </w:divBdr>
            </w:div>
          </w:divsChild>
        </w:div>
        <w:div w:id="1178273743">
          <w:marLeft w:val="0"/>
          <w:marRight w:val="0"/>
          <w:marTop w:val="0"/>
          <w:marBottom w:val="0"/>
          <w:divBdr>
            <w:top w:val="none" w:sz="0" w:space="0" w:color="auto"/>
            <w:left w:val="none" w:sz="0" w:space="0" w:color="auto"/>
            <w:bottom w:val="none" w:sz="0" w:space="0" w:color="auto"/>
            <w:right w:val="none" w:sz="0" w:space="0" w:color="auto"/>
          </w:divBdr>
          <w:divsChild>
            <w:div w:id="106584522">
              <w:marLeft w:val="0"/>
              <w:marRight w:val="0"/>
              <w:marTop w:val="0"/>
              <w:marBottom w:val="0"/>
              <w:divBdr>
                <w:top w:val="none" w:sz="0" w:space="0" w:color="auto"/>
                <w:left w:val="none" w:sz="0" w:space="0" w:color="auto"/>
                <w:bottom w:val="none" w:sz="0" w:space="0" w:color="auto"/>
                <w:right w:val="none" w:sz="0" w:space="0" w:color="auto"/>
              </w:divBdr>
            </w:div>
          </w:divsChild>
        </w:div>
        <w:div w:id="1185705034">
          <w:marLeft w:val="0"/>
          <w:marRight w:val="0"/>
          <w:marTop w:val="0"/>
          <w:marBottom w:val="0"/>
          <w:divBdr>
            <w:top w:val="none" w:sz="0" w:space="0" w:color="auto"/>
            <w:left w:val="none" w:sz="0" w:space="0" w:color="auto"/>
            <w:bottom w:val="none" w:sz="0" w:space="0" w:color="auto"/>
            <w:right w:val="none" w:sz="0" w:space="0" w:color="auto"/>
          </w:divBdr>
          <w:divsChild>
            <w:div w:id="131018610">
              <w:marLeft w:val="0"/>
              <w:marRight w:val="0"/>
              <w:marTop w:val="0"/>
              <w:marBottom w:val="0"/>
              <w:divBdr>
                <w:top w:val="none" w:sz="0" w:space="0" w:color="auto"/>
                <w:left w:val="none" w:sz="0" w:space="0" w:color="auto"/>
                <w:bottom w:val="none" w:sz="0" w:space="0" w:color="auto"/>
                <w:right w:val="none" w:sz="0" w:space="0" w:color="auto"/>
              </w:divBdr>
            </w:div>
          </w:divsChild>
        </w:div>
        <w:div w:id="1200583009">
          <w:marLeft w:val="0"/>
          <w:marRight w:val="0"/>
          <w:marTop w:val="0"/>
          <w:marBottom w:val="0"/>
          <w:divBdr>
            <w:top w:val="none" w:sz="0" w:space="0" w:color="auto"/>
            <w:left w:val="none" w:sz="0" w:space="0" w:color="auto"/>
            <w:bottom w:val="none" w:sz="0" w:space="0" w:color="auto"/>
            <w:right w:val="none" w:sz="0" w:space="0" w:color="auto"/>
          </w:divBdr>
          <w:divsChild>
            <w:div w:id="1032462166">
              <w:marLeft w:val="0"/>
              <w:marRight w:val="0"/>
              <w:marTop w:val="0"/>
              <w:marBottom w:val="0"/>
              <w:divBdr>
                <w:top w:val="none" w:sz="0" w:space="0" w:color="auto"/>
                <w:left w:val="none" w:sz="0" w:space="0" w:color="auto"/>
                <w:bottom w:val="none" w:sz="0" w:space="0" w:color="auto"/>
                <w:right w:val="none" w:sz="0" w:space="0" w:color="auto"/>
              </w:divBdr>
            </w:div>
          </w:divsChild>
        </w:div>
        <w:div w:id="1237597032">
          <w:marLeft w:val="0"/>
          <w:marRight w:val="0"/>
          <w:marTop w:val="0"/>
          <w:marBottom w:val="0"/>
          <w:divBdr>
            <w:top w:val="none" w:sz="0" w:space="0" w:color="auto"/>
            <w:left w:val="none" w:sz="0" w:space="0" w:color="auto"/>
            <w:bottom w:val="none" w:sz="0" w:space="0" w:color="auto"/>
            <w:right w:val="none" w:sz="0" w:space="0" w:color="auto"/>
          </w:divBdr>
          <w:divsChild>
            <w:div w:id="571428167">
              <w:marLeft w:val="0"/>
              <w:marRight w:val="0"/>
              <w:marTop w:val="0"/>
              <w:marBottom w:val="0"/>
              <w:divBdr>
                <w:top w:val="none" w:sz="0" w:space="0" w:color="auto"/>
                <w:left w:val="none" w:sz="0" w:space="0" w:color="auto"/>
                <w:bottom w:val="none" w:sz="0" w:space="0" w:color="auto"/>
                <w:right w:val="none" w:sz="0" w:space="0" w:color="auto"/>
              </w:divBdr>
            </w:div>
          </w:divsChild>
        </w:div>
        <w:div w:id="1242374563">
          <w:marLeft w:val="0"/>
          <w:marRight w:val="0"/>
          <w:marTop w:val="0"/>
          <w:marBottom w:val="0"/>
          <w:divBdr>
            <w:top w:val="none" w:sz="0" w:space="0" w:color="auto"/>
            <w:left w:val="none" w:sz="0" w:space="0" w:color="auto"/>
            <w:bottom w:val="none" w:sz="0" w:space="0" w:color="auto"/>
            <w:right w:val="none" w:sz="0" w:space="0" w:color="auto"/>
          </w:divBdr>
          <w:divsChild>
            <w:div w:id="958295293">
              <w:marLeft w:val="0"/>
              <w:marRight w:val="0"/>
              <w:marTop w:val="0"/>
              <w:marBottom w:val="0"/>
              <w:divBdr>
                <w:top w:val="none" w:sz="0" w:space="0" w:color="auto"/>
                <w:left w:val="none" w:sz="0" w:space="0" w:color="auto"/>
                <w:bottom w:val="none" w:sz="0" w:space="0" w:color="auto"/>
                <w:right w:val="none" w:sz="0" w:space="0" w:color="auto"/>
              </w:divBdr>
            </w:div>
          </w:divsChild>
        </w:div>
        <w:div w:id="1249535462">
          <w:marLeft w:val="0"/>
          <w:marRight w:val="0"/>
          <w:marTop w:val="0"/>
          <w:marBottom w:val="0"/>
          <w:divBdr>
            <w:top w:val="none" w:sz="0" w:space="0" w:color="auto"/>
            <w:left w:val="none" w:sz="0" w:space="0" w:color="auto"/>
            <w:bottom w:val="none" w:sz="0" w:space="0" w:color="auto"/>
            <w:right w:val="none" w:sz="0" w:space="0" w:color="auto"/>
          </w:divBdr>
          <w:divsChild>
            <w:div w:id="90047597">
              <w:marLeft w:val="0"/>
              <w:marRight w:val="0"/>
              <w:marTop w:val="0"/>
              <w:marBottom w:val="0"/>
              <w:divBdr>
                <w:top w:val="none" w:sz="0" w:space="0" w:color="auto"/>
                <w:left w:val="none" w:sz="0" w:space="0" w:color="auto"/>
                <w:bottom w:val="none" w:sz="0" w:space="0" w:color="auto"/>
                <w:right w:val="none" w:sz="0" w:space="0" w:color="auto"/>
              </w:divBdr>
            </w:div>
          </w:divsChild>
        </w:div>
        <w:div w:id="1253852361">
          <w:marLeft w:val="0"/>
          <w:marRight w:val="0"/>
          <w:marTop w:val="0"/>
          <w:marBottom w:val="0"/>
          <w:divBdr>
            <w:top w:val="none" w:sz="0" w:space="0" w:color="auto"/>
            <w:left w:val="none" w:sz="0" w:space="0" w:color="auto"/>
            <w:bottom w:val="none" w:sz="0" w:space="0" w:color="auto"/>
            <w:right w:val="none" w:sz="0" w:space="0" w:color="auto"/>
          </w:divBdr>
          <w:divsChild>
            <w:div w:id="1907371103">
              <w:marLeft w:val="0"/>
              <w:marRight w:val="0"/>
              <w:marTop w:val="0"/>
              <w:marBottom w:val="0"/>
              <w:divBdr>
                <w:top w:val="none" w:sz="0" w:space="0" w:color="auto"/>
                <w:left w:val="none" w:sz="0" w:space="0" w:color="auto"/>
                <w:bottom w:val="none" w:sz="0" w:space="0" w:color="auto"/>
                <w:right w:val="none" w:sz="0" w:space="0" w:color="auto"/>
              </w:divBdr>
            </w:div>
          </w:divsChild>
        </w:div>
        <w:div w:id="1261600716">
          <w:marLeft w:val="0"/>
          <w:marRight w:val="0"/>
          <w:marTop w:val="0"/>
          <w:marBottom w:val="0"/>
          <w:divBdr>
            <w:top w:val="none" w:sz="0" w:space="0" w:color="auto"/>
            <w:left w:val="none" w:sz="0" w:space="0" w:color="auto"/>
            <w:bottom w:val="none" w:sz="0" w:space="0" w:color="auto"/>
            <w:right w:val="none" w:sz="0" w:space="0" w:color="auto"/>
          </w:divBdr>
          <w:divsChild>
            <w:div w:id="1023508411">
              <w:marLeft w:val="0"/>
              <w:marRight w:val="0"/>
              <w:marTop w:val="0"/>
              <w:marBottom w:val="0"/>
              <w:divBdr>
                <w:top w:val="none" w:sz="0" w:space="0" w:color="auto"/>
                <w:left w:val="none" w:sz="0" w:space="0" w:color="auto"/>
                <w:bottom w:val="none" w:sz="0" w:space="0" w:color="auto"/>
                <w:right w:val="none" w:sz="0" w:space="0" w:color="auto"/>
              </w:divBdr>
            </w:div>
          </w:divsChild>
        </w:div>
        <w:div w:id="1268460619">
          <w:marLeft w:val="0"/>
          <w:marRight w:val="0"/>
          <w:marTop w:val="0"/>
          <w:marBottom w:val="0"/>
          <w:divBdr>
            <w:top w:val="none" w:sz="0" w:space="0" w:color="auto"/>
            <w:left w:val="none" w:sz="0" w:space="0" w:color="auto"/>
            <w:bottom w:val="none" w:sz="0" w:space="0" w:color="auto"/>
            <w:right w:val="none" w:sz="0" w:space="0" w:color="auto"/>
          </w:divBdr>
          <w:divsChild>
            <w:div w:id="452095710">
              <w:marLeft w:val="0"/>
              <w:marRight w:val="0"/>
              <w:marTop w:val="0"/>
              <w:marBottom w:val="0"/>
              <w:divBdr>
                <w:top w:val="none" w:sz="0" w:space="0" w:color="auto"/>
                <w:left w:val="none" w:sz="0" w:space="0" w:color="auto"/>
                <w:bottom w:val="none" w:sz="0" w:space="0" w:color="auto"/>
                <w:right w:val="none" w:sz="0" w:space="0" w:color="auto"/>
              </w:divBdr>
            </w:div>
            <w:div w:id="1857232226">
              <w:marLeft w:val="0"/>
              <w:marRight w:val="0"/>
              <w:marTop w:val="0"/>
              <w:marBottom w:val="0"/>
              <w:divBdr>
                <w:top w:val="none" w:sz="0" w:space="0" w:color="auto"/>
                <w:left w:val="none" w:sz="0" w:space="0" w:color="auto"/>
                <w:bottom w:val="none" w:sz="0" w:space="0" w:color="auto"/>
                <w:right w:val="none" w:sz="0" w:space="0" w:color="auto"/>
              </w:divBdr>
            </w:div>
          </w:divsChild>
        </w:div>
        <w:div w:id="1274047291">
          <w:marLeft w:val="0"/>
          <w:marRight w:val="0"/>
          <w:marTop w:val="0"/>
          <w:marBottom w:val="0"/>
          <w:divBdr>
            <w:top w:val="none" w:sz="0" w:space="0" w:color="auto"/>
            <w:left w:val="none" w:sz="0" w:space="0" w:color="auto"/>
            <w:bottom w:val="none" w:sz="0" w:space="0" w:color="auto"/>
            <w:right w:val="none" w:sz="0" w:space="0" w:color="auto"/>
          </w:divBdr>
          <w:divsChild>
            <w:div w:id="1968470914">
              <w:marLeft w:val="0"/>
              <w:marRight w:val="0"/>
              <w:marTop w:val="0"/>
              <w:marBottom w:val="0"/>
              <w:divBdr>
                <w:top w:val="none" w:sz="0" w:space="0" w:color="auto"/>
                <w:left w:val="none" w:sz="0" w:space="0" w:color="auto"/>
                <w:bottom w:val="none" w:sz="0" w:space="0" w:color="auto"/>
                <w:right w:val="none" w:sz="0" w:space="0" w:color="auto"/>
              </w:divBdr>
            </w:div>
          </w:divsChild>
        </w:div>
        <w:div w:id="1276984417">
          <w:marLeft w:val="0"/>
          <w:marRight w:val="0"/>
          <w:marTop w:val="0"/>
          <w:marBottom w:val="0"/>
          <w:divBdr>
            <w:top w:val="none" w:sz="0" w:space="0" w:color="auto"/>
            <w:left w:val="none" w:sz="0" w:space="0" w:color="auto"/>
            <w:bottom w:val="none" w:sz="0" w:space="0" w:color="auto"/>
            <w:right w:val="none" w:sz="0" w:space="0" w:color="auto"/>
          </w:divBdr>
          <w:divsChild>
            <w:div w:id="1265727778">
              <w:marLeft w:val="0"/>
              <w:marRight w:val="0"/>
              <w:marTop w:val="0"/>
              <w:marBottom w:val="0"/>
              <w:divBdr>
                <w:top w:val="none" w:sz="0" w:space="0" w:color="auto"/>
                <w:left w:val="none" w:sz="0" w:space="0" w:color="auto"/>
                <w:bottom w:val="none" w:sz="0" w:space="0" w:color="auto"/>
                <w:right w:val="none" w:sz="0" w:space="0" w:color="auto"/>
              </w:divBdr>
            </w:div>
          </w:divsChild>
        </w:div>
        <w:div w:id="1285229300">
          <w:marLeft w:val="0"/>
          <w:marRight w:val="0"/>
          <w:marTop w:val="0"/>
          <w:marBottom w:val="0"/>
          <w:divBdr>
            <w:top w:val="none" w:sz="0" w:space="0" w:color="auto"/>
            <w:left w:val="none" w:sz="0" w:space="0" w:color="auto"/>
            <w:bottom w:val="none" w:sz="0" w:space="0" w:color="auto"/>
            <w:right w:val="none" w:sz="0" w:space="0" w:color="auto"/>
          </w:divBdr>
          <w:divsChild>
            <w:div w:id="997341967">
              <w:marLeft w:val="0"/>
              <w:marRight w:val="0"/>
              <w:marTop w:val="0"/>
              <w:marBottom w:val="0"/>
              <w:divBdr>
                <w:top w:val="none" w:sz="0" w:space="0" w:color="auto"/>
                <w:left w:val="none" w:sz="0" w:space="0" w:color="auto"/>
                <w:bottom w:val="none" w:sz="0" w:space="0" w:color="auto"/>
                <w:right w:val="none" w:sz="0" w:space="0" w:color="auto"/>
              </w:divBdr>
            </w:div>
          </w:divsChild>
        </w:div>
        <w:div w:id="1288123998">
          <w:marLeft w:val="0"/>
          <w:marRight w:val="0"/>
          <w:marTop w:val="0"/>
          <w:marBottom w:val="0"/>
          <w:divBdr>
            <w:top w:val="none" w:sz="0" w:space="0" w:color="auto"/>
            <w:left w:val="none" w:sz="0" w:space="0" w:color="auto"/>
            <w:bottom w:val="none" w:sz="0" w:space="0" w:color="auto"/>
            <w:right w:val="none" w:sz="0" w:space="0" w:color="auto"/>
          </w:divBdr>
          <w:divsChild>
            <w:div w:id="1337808133">
              <w:marLeft w:val="0"/>
              <w:marRight w:val="0"/>
              <w:marTop w:val="0"/>
              <w:marBottom w:val="0"/>
              <w:divBdr>
                <w:top w:val="none" w:sz="0" w:space="0" w:color="auto"/>
                <w:left w:val="none" w:sz="0" w:space="0" w:color="auto"/>
                <w:bottom w:val="none" w:sz="0" w:space="0" w:color="auto"/>
                <w:right w:val="none" w:sz="0" w:space="0" w:color="auto"/>
              </w:divBdr>
            </w:div>
          </w:divsChild>
        </w:div>
        <w:div w:id="1289974925">
          <w:marLeft w:val="0"/>
          <w:marRight w:val="0"/>
          <w:marTop w:val="0"/>
          <w:marBottom w:val="0"/>
          <w:divBdr>
            <w:top w:val="none" w:sz="0" w:space="0" w:color="auto"/>
            <w:left w:val="none" w:sz="0" w:space="0" w:color="auto"/>
            <w:bottom w:val="none" w:sz="0" w:space="0" w:color="auto"/>
            <w:right w:val="none" w:sz="0" w:space="0" w:color="auto"/>
          </w:divBdr>
          <w:divsChild>
            <w:div w:id="38667813">
              <w:marLeft w:val="0"/>
              <w:marRight w:val="0"/>
              <w:marTop w:val="0"/>
              <w:marBottom w:val="0"/>
              <w:divBdr>
                <w:top w:val="none" w:sz="0" w:space="0" w:color="auto"/>
                <w:left w:val="none" w:sz="0" w:space="0" w:color="auto"/>
                <w:bottom w:val="none" w:sz="0" w:space="0" w:color="auto"/>
                <w:right w:val="none" w:sz="0" w:space="0" w:color="auto"/>
              </w:divBdr>
            </w:div>
          </w:divsChild>
        </w:div>
        <w:div w:id="1303462230">
          <w:marLeft w:val="0"/>
          <w:marRight w:val="0"/>
          <w:marTop w:val="0"/>
          <w:marBottom w:val="0"/>
          <w:divBdr>
            <w:top w:val="none" w:sz="0" w:space="0" w:color="auto"/>
            <w:left w:val="none" w:sz="0" w:space="0" w:color="auto"/>
            <w:bottom w:val="none" w:sz="0" w:space="0" w:color="auto"/>
            <w:right w:val="none" w:sz="0" w:space="0" w:color="auto"/>
          </w:divBdr>
          <w:divsChild>
            <w:div w:id="1330979902">
              <w:marLeft w:val="0"/>
              <w:marRight w:val="0"/>
              <w:marTop w:val="0"/>
              <w:marBottom w:val="0"/>
              <w:divBdr>
                <w:top w:val="none" w:sz="0" w:space="0" w:color="auto"/>
                <w:left w:val="none" w:sz="0" w:space="0" w:color="auto"/>
                <w:bottom w:val="none" w:sz="0" w:space="0" w:color="auto"/>
                <w:right w:val="none" w:sz="0" w:space="0" w:color="auto"/>
              </w:divBdr>
            </w:div>
            <w:div w:id="1904634075">
              <w:marLeft w:val="0"/>
              <w:marRight w:val="0"/>
              <w:marTop w:val="0"/>
              <w:marBottom w:val="0"/>
              <w:divBdr>
                <w:top w:val="none" w:sz="0" w:space="0" w:color="auto"/>
                <w:left w:val="none" w:sz="0" w:space="0" w:color="auto"/>
                <w:bottom w:val="none" w:sz="0" w:space="0" w:color="auto"/>
                <w:right w:val="none" w:sz="0" w:space="0" w:color="auto"/>
              </w:divBdr>
            </w:div>
          </w:divsChild>
        </w:div>
        <w:div w:id="1351377925">
          <w:marLeft w:val="0"/>
          <w:marRight w:val="0"/>
          <w:marTop w:val="0"/>
          <w:marBottom w:val="0"/>
          <w:divBdr>
            <w:top w:val="none" w:sz="0" w:space="0" w:color="auto"/>
            <w:left w:val="none" w:sz="0" w:space="0" w:color="auto"/>
            <w:bottom w:val="none" w:sz="0" w:space="0" w:color="auto"/>
            <w:right w:val="none" w:sz="0" w:space="0" w:color="auto"/>
          </w:divBdr>
          <w:divsChild>
            <w:div w:id="12148676">
              <w:marLeft w:val="0"/>
              <w:marRight w:val="0"/>
              <w:marTop w:val="0"/>
              <w:marBottom w:val="0"/>
              <w:divBdr>
                <w:top w:val="none" w:sz="0" w:space="0" w:color="auto"/>
                <w:left w:val="none" w:sz="0" w:space="0" w:color="auto"/>
                <w:bottom w:val="none" w:sz="0" w:space="0" w:color="auto"/>
                <w:right w:val="none" w:sz="0" w:space="0" w:color="auto"/>
              </w:divBdr>
            </w:div>
            <w:div w:id="550112939">
              <w:marLeft w:val="0"/>
              <w:marRight w:val="0"/>
              <w:marTop w:val="0"/>
              <w:marBottom w:val="0"/>
              <w:divBdr>
                <w:top w:val="none" w:sz="0" w:space="0" w:color="auto"/>
                <w:left w:val="none" w:sz="0" w:space="0" w:color="auto"/>
                <w:bottom w:val="none" w:sz="0" w:space="0" w:color="auto"/>
                <w:right w:val="none" w:sz="0" w:space="0" w:color="auto"/>
              </w:divBdr>
            </w:div>
            <w:div w:id="603225554">
              <w:marLeft w:val="0"/>
              <w:marRight w:val="0"/>
              <w:marTop w:val="0"/>
              <w:marBottom w:val="0"/>
              <w:divBdr>
                <w:top w:val="none" w:sz="0" w:space="0" w:color="auto"/>
                <w:left w:val="none" w:sz="0" w:space="0" w:color="auto"/>
                <w:bottom w:val="none" w:sz="0" w:space="0" w:color="auto"/>
                <w:right w:val="none" w:sz="0" w:space="0" w:color="auto"/>
              </w:divBdr>
            </w:div>
            <w:div w:id="909577196">
              <w:marLeft w:val="0"/>
              <w:marRight w:val="0"/>
              <w:marTop w:val="0"/>
              <w:marBottom w:val="0"/>
              <w:divBdr>
                <w:top w:val="none" w:sz="0" w:space="0" w:color="auto"/>
                <w:left w:val="none" w:sz="0" w:space="0" w:color="auto"/>
                <w:bottom w:val="none" w:sz="0" w:space="0" w:color="auto"/>
                <w:right w:val="none" w:sz="0" w:space="0" w:color="auto"/>
              </w:divBdr>
            </w:div>
            <w:div w:id="1246500413">
              <w:marLeft w:val="0"/>
              <w:marRight w:val="0"/>
              <w:marTop w:val="0"/>
              <w:marBottom w:val="0"/>
              <w:divBdr>
                <w:top w:val="none" w:sz="0" w:space="0" w:color="auto"/>
                <w:left w:val="none" w:sz="0" w:space="0" w:color="auto"/>
                <w:bottom w:val="none" w:sz="0" w:space="0" w:color="auto"/>
                <w:right w:val="none" w:sz="0" w:space="0" w:color="auto"/>
              </w:divBdr>
            </w:div>
            <w:div w:id="1516503512">
              <w:marLeft w:val="0"/>
              <w:marRight w:val="0"/>
              <w:marTop w:val="0"/>
              <w:marBottom w:val="0"/>
              <w:divBdr>
                <w:top w:val="none" w:sz="0" w:space="0" w:color="auto"/>
                <w:left w:val="none" w:sz="0" w:space="0" w:color="auto"/>
                <w:bottom w:val="none" w:sz="0" w:space="0" w:color="auto"/>
                <w:right w:val="none" w:sz="0" w:space="0" w:color="auto"/>
              </w:divBdr>
            </w:div>
            <w:div w:id="1810391724">
              <w:marLeft w:val="0"/>
              <w:marRight w:val="0"/>
              <w:marTop w:val="0"/>
              <w:marBottom w:val="0"/>
              <w:divBdr>
                <w:top w:val="none" w:sz="0" w:space="0" w:color="auto"/>
                <w:left w:val="none" w:sz="0" w:space="0" w:color="auto"/>
                <w:bottom w:val="none" w:sz="0" w:space="0" w:color="auto"/>
                <w:right w:val="none" w:sz="0" w:space="0" w:color="auto"/>
              </w:divBdr>
            </w:div>
          </w:divsChild>
        </w:div>
        <w:div w:id="1380980724">
          <w:marLeft w:val="0"/>
          <w:marRight w:val="0"/>
          <w:marTop w:val="0"/>
          <w:marBottom w:val="0"/>
          <w:divBdr>
            <w:top w:val="none" w:sz="0" w:space="0" w:color="auto"/>
            <w:left w:val="none" w:sz="0" w:space="0" w:color="auto"/>
            <w:bottom w:val="none" w:sz="0" w:space="0" w:color="auto"/>
            <w:right w:val="none" w:sz="0" w:space="0" w:color="auto"/>
          </w:divBdr>
          <w:divsChild>
            <w:div w:id="22557685">
              <w:marLeft w:val="0"/>
              <w:marRight w:val="0"/>
              <w:marTop w:val="0"/>
              <w:marBottom w:val="0"/>
              <w:divBdr>
                <w:top w:val="none" w:sz="0" w:space="0" w:color="auto"/>
                <w:left w:val="none" w:sz="0" w:space="0" w:color="auto"/>
                <w:bottom w:val="none" w:sz="0" w:space="0" w:color="auto"/>
                <w:right w:val="none" w:sz="0" w:space="0" w:color="auto"/>
              </w:divBdr>
            </w:div>
            <w:div w:id="1047026858">
              <w:marLeft w:val="0"/>
              <w:marRight w:val="0"/>
              <w:marTop w:val="0"/>
              <w:marBottom w:val="0"/>
              <w:divBdr>
                <w:top w:val="none" w:sz="0" w:space="0" w:color="auto"/>
                <w:left w:val="none" w:sz="0" w:space="0" w:color="auto"/>
                <w:bottom w:val="none" w:sz="0" w:space="0" w:color="auto"/>
                <w:right w:val="none" w:sz="0" w:space="0" w:color="auto"/>
              </w:divBdr>
            </w:div>
            <w:div w:id="1400323549">
              <w:marLeft w:val="0"/>
              <w:marRight w:val="0"/>
              <w:marTop w:val="0"/>
              <w:marBottom w:val="0"/>
              <w:divBdr>
                <w:top w:val="none" w:sz="0" w:space="0" w:color="auto"/>
                <w:left w:val="none" w:sz="0" w:space="0" w:color="auto"/>
                <w:bottom w:val="none" w:sz="0" w:space="0" w:color="auto"/>
                <w:right w:val="none" w:sz="0" w:space="0" w:color="auto"/>
              </w:divBdr>
            </w:div>
            <w:div w:id="1554585527">
              <w:marLeft w:val="0"/>
              <w:marRight w:val="0"/>
              <w:marTop w:val="0"/>
              <w:marBottom w:val="0"/>
              <w:divBdr>
                <w:top w:val="none" w:sz="0" w:space="0" w:color="auto"/>
                <w:left w:val="none" w:sz="0" w:space="0" w:color="auto"/>
                <w:bottom w:val="none" w:sz="0" w:space="0" w:color="auto"/>
                <w:right w:val="none" w:sz="0" w:space="0" w:color="auto"/>
              </w:divBdr>
            </w:div>
            <w:div w:id="1812667786">
              <w:marLeft w:val="0"/>
              <w:marRight w:val="0"/>
              <w:marTop w:val="0"/>
              <w:marBottom w:val="0"/>
              <w:divBdr>
                <w:top w:val="none" w:sz="0" w:space="0" w:color="auto"/>
                <w:left w:val="none" w:sz="0" w:space="0" w:color="auto"/>
                <w:bottom w:val="none" w:sz="0" w:space="0" w:color="auto"/>
                <w:right w:val="none" w:sz="0" w:space="0" w:color="auto"/>
              </w:divBdr>
            </w:div>
          </w:divsChild>
        </w:div>
        <w:div w:id="1397163603">
          <w:marLeft w:val="0"/>
          <w:marRight w:val="0"/>
          <w:marTop w:val="0"/>
          <w:marBottom w:val="0"/>
          <w:divBdr>
            <w:top w:val="none" w:sz="0" w:space="0" w:color="auto"/>
            <w:left w:val="none" w:sz="0" w:space="0" w:color="auto"/>
            <w:bottom w:val="none" w:sz="0" w:space="0" w:color="auto"/>
            <w:right w:val="none" w:sz="0" w:space="0" w:color="auto"/>
          </w:divBdr>
          <w:divsChild>
            <w:div w:id="1919627950">
              <w:marLeft w:val="0"/>
              <w:marRight w:val="0"/>
              <w:marTop w:val="0"/>
              <w:marBottom w:val="0"/>
              <w:divBdr>
                <w:top w:val="none" w:sz="0" w:space="0" w:color="auto"/>
                <w:left w:val="none" w:sz="0" w:space="0" w:color="auto"/>
                <w:bottom w:val="none" w:sz="0" w:space="0" w:color="auto"/>
                <w:right w:val="none" w:sz="0" w:space="0" w:color="auto"/>
              </w:divBdr>
            </w:div>
          </w:divsChild>
        </w:div>
        <w:div w:id="1405954223">
          <w:marLeft w:val="0"/>
          <w:marRight w:val="0"/>
          <w:marTop w:val="0"/>
          <w:marBottom w:val="0"/>
          <w:divBdr>
            <w:top w:val="none" w:sz="0" w:space="0" w:color="auto"/>
            <w:left w:val="none" w:sz="0" w:space="0" w:color="auto"/>
            <w:bottom w:val="none" w:sz="0" w:space="0" w:color="auto"/>
            <w:right w:val="none" w:sz="0" w:space="0" w:color="auto"/>
          </w:divBdr>
          <w:divsChild>
            <w:div w:id="489835197">
              <w:marLeft w:val="0"/>
              <w:marRight w:val="0"/>
              <w:marTop w:val="0"/>
              <w:marBottom w:val="0"/>
              <w:divBdr>
                <w:top w:val="none" w:sz="0" w:space="0" w:color="auto"/>
                <w:left w:val="none" w:sz="0" w:space="0" w:color="auto"/>
                <w:bottom w:val="none" w:sz="0" w:space="0" w:color="auto"/>
                <w:right w:val="none" w:sz="0" w:space="0" w:color="auto"/>
              </w:divBdr>
            </w:div>
            <w:div w:id="1478765205">
              <w:marLeft w:val="0"/>
              <w:marRight w:val="0"/>
              <w:marTop w:val="0"/>
              <w:marBottom w:val="0"/>
              <w:divBdr>
                <w:top w:val="none" w:sz="0" w:space="0" w:color="auto"/>
                <w:left w:val="none" w:sz="0" w:space="0" w:color="auto"/>
                <w:bottom w:val="none" w:sz="0" w:space="0" w:color="auto"/>
                <w:right w:val="none" w:sz="0" w:space="0" w:color="auto"/>
              </w:divBdr>
            </w:div>
          </w:divsChild>
        </w:div>
        <w:div w:id="1414088788">
          <w:marLeft w:val="0"/>
          <w:marRight w:val="0"/>
          <w:marTop w:val="0"/>
          <w:marBottom w:val="0"/>
          <w:divBdr>
            <w:top w:val="none" w:sz="0" w:space="0" w:color="auto"/>
            <w:left w:val="none" w:sz="0" w:space="0" w:color="auto"/>
            <w:bottom w:val="none" w:sz="0" w:space="0" w:color="auto"/>
            <w:right w:val="none" w:sz="0" w:space="0" w:color="auto"/>
          </w:divBdr>
          <w:divsChild>
            <w:div w:id="692343746">
              <w:marLeft w:val="0"/>
              <w:marRight w:val="0"/>
              <w:marTop w:val="0"/>
              <w:marBottom w:val="0"/>
              <w:divBdr>
                <w:top w:val="none" w:sz="0" w:space="0" w:color="auto"/>
                <w:left w:val="none" w:sz="0" w:space="0" w:color="auto"/>
                <w:bottom w:val="none" w:sz="0" w:space="0" w:color="auto"/>
                <w:right w:val="none" w:sz="0" w:space="0" w:color="auto"/>
              </w:divBdr>
            </w:div>
          </w:divsChild>
        </w:div>
        <w:div w:id="1415399161">
          <w:marLeft w:val="0"/>
          <w:marRight w:val="0"/>
          <w:marTop w:val="0"/>
          <w:marBottom w:val="0"/>
          <w:divBdr>
            <w:top w:val="none" w:sz="0" w:space="0" w:color="auto"/>
            <w:left w:val="none" w:sz="0" w:space="0" w:color="auto"/>
            <w:bottom w:val="none" w:sz="0" w:space="0" w:color="auto"/>
            <w:right w:val="none" w:sz="0" w:space="0" w:color="auto"/>
          </w:divBdr>
          <w:divsChild>
            <w:div w:id="568924354">
              <w:marLeft w:val="0"/>
              <w:marRight w:val="0"/>
              <w:marTop w:val="0"/>
              <w:marBottom w:val="0"/>
              <w:divBdr>
                <w:top w:val="none" w:sz="0" w:space="0" w:color="auto"/>
                <w:left w:val="none" w:sz="0" w:space="0" w:color="auto"/>
                <w:bottom w:val="none" w:sz="0" w:space="0" w:color="auto"/>
                <w:right w:val="none" w:sz="0" w:space="0" w:color="auto"/>
              </w:divBdr>
            </w:div>
          </w:divsChild>
        </w:div>
        <w:div w:id="1420248256">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1427922135">
          <w:marLeft w:val="0"/>
          <w:marRight w:val="0"/>
          <w:marTop w:val="0"/>
          <w:marBottom w:val="0"/>
          <w:divBdr>
            <w:top w:val="none" w:sz="0" w:space="0" w:color="auto"/>
            <w:left w:val="none" w:sz="0" w:space="0" w:color="auto"/>
            <w:bottom w:val="none" w:sz="0" w:space="0" w:color="auto"/>
            <w:right w:val="none" w:sz="0" w:space="0" w:color="auto"/>
          </w:divBdr>
          <w:divsChild>
            <w:div w:id="304891844">
              <w:marLeft w:val="0"/>
              <w:marRight w:val="0"/>
              <w:marTop w:val="0"/>
              <w:marBottom w:val="0"/>
              <w:divBdr>
                <w:top w:val="none" w:sz="0" w:space="0" w:color="auto"/>
                <w:left w:val="none" w:sz="0" w:space="0" w:color="auto"/>
                <w:bottom w:val="none" w:sz="0" w:space="0" w:color="auto"/>
                <w:right w:val="none" w:sz="0" w:space="0" w:color="auto"/>
              </w:divBdr>
            </w:div>
          </w:divsChild>
        </w:div>
        <w:div w:id="1437553005">
          <w:marLeft w:val="0"/>
          <w:marRight w:val="0"/>
          <w:marTop w:val="0"/>
          <w:marBottom w:val="0"/>
          <w:divBdr>
            <w:top w:val="none" w:sz="0" w:space="0" w:color="auto"/>
            <w:left w:val="none" w:sz="0" w:space="0" w:color="auto"/>
            <w:bottom w:val="none" w:sz="0" w:space="0" w:color="auto"/>
            <w:right w:val="none" w:sz="0" w:space="0" w:color="auto"/>
          </w:divBdr>
          <w:divsChild>
            <w:div w:id="1159466721">
              <w:marLeft w:val="0"/>
              <w:marRight w:val="0"/>
              <w:marTop w:val="0"/>
              <w:marBottom w:val="0"/>
              <w:divBdr>
                <w:top w:val="none" w:sz="0" w:space="0" w:color="auto"/>
                <w:left w:val="none" w:sz="0" w:space="0" w:color="auto"/>
                <w:bottom w:val="none" w:sz="0" w:space="0" w:color="auto"/>
                <w:right w:val="none" w:sz="0" w:space="0" w:color="auto"/>
              </w:divBdr>
            </w:div>
          </w:divsChild>
        </w:div>
        <w:div w:id="1441607940">
          <w:marLeft w:val="0"/>
          <w:marRight w:val="0"/>
          <w:marTop w:val="0"/>
          <w:marBottom w:val="0"/>
          <w:divBdr>
            <w:top w:val="none" w:sz="0" w:space="0" w:color="auto"/>
            <w:left w:val="none" w:sz="0" w:space="0" w:color="auto"/>
            <w:bottom w:val="none" w:sz="0" w:space="0" w:color="auto"/>
            <w:right w:val="none" w:sz="0" w:space="0" w:color="auto"/>
          </w:divBdr>
          <w:divsChild>
            <w:div w:id="24134589">
              <w:marLeft w:val="0"/>
              <w:marRight w:val="0"/>
              <w:marTop w:val="0"/>
              <w:marBottom w:val="0"/>
              <w:divBdr>
                <w:top w:val="none" w:sz="0" w:space="0" w:color="auto"/>
                <w:left w:val="none" w:sz="0" w:space="0" w:color="auto"/>
                <w:bottom w:val="none" w:sz="0" w:space="0" w:color="auto"/>
                <w:right w:val="none" w:sz="0" w:space="0" w:color="auto"/>
              </w:divBdr>
            </w:div>
          </w:divsChild>
        </w:div>
        <w:div w:id="1467822104">
          <w:marLeft w:val="0"/>
          <w:marRight w:val="0"/>
          <w:marTop w:val="0"/>
          <w:marBottom w:val="0"/>
          <w:divBdr>
            <w:top w:val="none" w:sz="0" w:space="0" w:color="auto"/>
            <w:left w:val="none" w:sz="0" w:space="0" w:color="auto"/>
            <w:bottom w:val="none" w:sz="0" w:space="0" w:color="auto"/>
            <w:right w:val="none" w:sz="0" w:space="0" w:color="auto"/>
          </w:divBdr>
          <w:divsChild>
            <w:div w:id="589125437">
              <w:marLeft w:val="0"/>
              <w:marRight w:val="0"/>
              <w:marTop w:val="0"/>
              <w:marBottom w:val="0"/>
              <w:divBdr>
                <w:top w:val="none" w:sz="0" w:space="0" w:color="auto"/>
                <w:left w:val="none" w:sz="0" w:space="0" w:color="auto"/>
                <w:bottom w:val="none" w:sz="0" w:space="0" w:color="auto"/>
                <w:right w:val="none" w:sz="0" w:space="0" w:color="auto"/>
              </w:divBdr>
            </w:div>
          </w:divsChild>
        </w:div>
        <w:div w:id="1472207414">
          <w:marLeft w:val="0"/>
          <w:marRight w:val="0"/>
          <w:marTop w:val="0"/>
          <w:marBottom w:val="0"/>
          <w:divBdr>
            <w:top w:val="none" w:sz="0" w:space="0" w:color="auto"/>
            <w:left w:val="none" w:sz="0" w:space="0" w:color="auto"/>
            <w:bottom w:val="none" w:sz="0" w:space="0" w:color="auto"/>
            <w:right w:val="none" w:sz="0" w:space="0" w:color="auto"/>
          </w:divBdr>
          <w:divsChild>
            <w:div w:id="367729922">
              <w:marLeft w:val="0"/>
              <w:marRight w:val="0"/>
              <w:marTop w:val="0"/>
              <w:marBottom w:val="0"/>
              <w:divBdr>
                <w:top w:val="none" w:sz="0" w:space="0" w:color="auto"/>
                <w:left w:val="none" w:sz="0" w:space="0" w:color="auto"/>
                <w:bottom w:val="none" w:sz="0" w:space="0" w:color="auto"/>
                <w:right w:val="none" w:sz="0" w:space="0" w:color="auto"/>
              </w:divBdr>
            </w:div>
          </w:divsChild>
        </w:div>
        <w:div w:id="1493525415">
          <w:marLeft w:val="0"/>
          <w:marRight w:val="0"/>
          <w:marTop w:val="0"/>
          <w:marBottom w:val="0"/>
          <w:divBdr>
            <w:top w:val="none" w:sz="0" w:space="0" w:color="auto"/>
            <w:left w:val="none" w:sz="0" w:space="0" w:color="auto"/>
            <w:bottom w:val="none" w:sz="0" w:space="0" w:color="auto"/>
            <w:right w:val="none" w:sz="0" w:space="0" w:color="auto"/>
          </w:divBdr>
          <w:divsChild>
            <w:div w:id="145560816">
              <w:marLeft w:val="0"/>
              <w:marRight w:val="0"/>
              <w:marTop w:val="0"/>
              <w:marBottom w:val="0"/>
              <w:divBdr>
                <w:top w:val="none" w:sz="0" w:space="0" w:color="auto"/>
                <w:left w:val="none" w:sz="0" w:space="0" w:color="auto"/>
                <w:bottom w:val="none" w:sz="0" w:space="0" w:color="auto"/>
                <w:right w:val="none" w:sz="0" w:space="0" w:color="auto"/>
              </w:divBdr>
            </w:div>
          </w:divsChild>
        </w:div>
        <w:div w:id="1525748812">
          <w:marLeft w:val="0"/>
          <w:marRight w:val="0"/>
          <w:marTop w:val="0"/>
          <w:marBottom w:val="0"/>
          <w:divBdr>
            <w:top w:val="none" w:sz="0" w:space="0" w:color="auto"/>
            <w:left w:val="none" w:sz="0" w:space="0" w:color="auto"/>
            <w:bottom w:val="none" w:sz="0" w:space="0" w:color="auto"/>
            <w:right w:val="none" w:sz="0" w:space="0" w:color="auto"/>
          </w:divBdr>
          <w:divsChild>
            <w:div w:id="30493497">
              <w:marLeft w:val="0"/>
              <w:marRight w:val="0"/>
              <w:marTop w:val="0"/>
              <w:marBottom w:val="0"/>
              <w:divBdr>
                <w:top w:val="none" w:sz="0" w:space="0" w:color="auto"/>
                <w:left w:val="none" w:sz="0" w:space="0" w:color="auto"/>
                <w:bottom w:val="none" w:sz="0" w:space="0" w:color="auto"/>
                <w:right w:val="none" w:sz="0" w:space="0" w:color="auto"/>
              </w:divBdr>
            </w:div>
          </w:divsChild>
        </w:div>
        <w:div w:id="1541278329">
          <w:marLeft w:val="0"/>
          <w:marRight w:val="0"/>
          <w:marTop w:val="0"/>
          <w:marBottom w:val="0"/>
          <w:divBdr>
            <w:top w:val="none" w:sz="0" w:space="0" w:color="auto"/>
            <w:left w:val="none" w:sz="0" w:space="0" w:color="auto"/>
            <w:bottom w:val="none" w:sz="0" w:space="0" w:color="auto"/>
            <w:right w:val="none" w:sz="0" w:space="0" w:color="auto"/>
          </w:divBdr>
          <w:divsChild>
            <w:div w:id="756290137">
              <w:marLeft w:val="0"/>
              <w:marRight w:val="0"/>
              <w:marTop w:val="0"/>
              <w:marBottom w:val="0"/>
              <w:divBdr>
                <w:top w:val="none" w:sz="0" w:space="0" w:color="auto"/>
                <w:left w:val="none" w:sz="0" w:space="0" w:color="auto"/>
                <w:bottom w:val="none" w:sz="0" w:space="0" w:color="auto"/>
                <w:right w:val="none" w:sz="0" w:space="0" w:color="auto"/>
              </w:divBdr>
            </w:div>
          </w:divsChild>
        </w:div>
        <w:div w:id="1548370505">
          <w:marLeft w:val="0"/>
          <w:marRight w:val="0"/>
          <w:marTop w:val="0"/>
          <w:marBottom w:val="0"/>
          <w:divBdr>
            <w:top w:val="none" w:sz="0" w:space="0" w:color="auto"/>
            <w:left w:val="none" w:sz="0" w:space="0" w:color="auto"/>
            <w:bottom w:val="none" w:sz="0" w:space="0" w:color="auto"/>
            <w:right w:val="none" w:sz="0" w:space="0" w:color="auto"/>
          </w:divBdr>
          <w:divsChild>
            <w:div w:id="155847803">
              <w:marLeft w:val="0"/>
              <w:marRight w:val="0"/>
              <w:marTop w:val="0"/>
              <w:marBottom w:val="0"/>
              <w:divBdr>
                <w:top w:val="none" w:sz="0" w:space="0" w:color="auto"/>
                <w:left w:val="none" w:sz="0" w:space="0" w:color="auto"/>
                <w:bottom w:val="none" w:sz="0" w:space="0" w:color="auto"/>
                <w:right w:val="none" w:sz="0" w:space="0" w:color="auto"/>
              </w:divBdr>
            </w:div>
          </w:divsChild>
        </w:div>
        <w:div w:id="1550920980">
          <w:marLeft w:val="0"/>
          <w:marRight w:val="0"/>
          <w:marTop w:val="0"/>
          <w:marBottom w:val="0"/>
          <w:divBdr>
            <w:top w:val="none" w:sz="0" w:space="0" w:color="auto"/>
            <w:left w:val="none" w:sz="0" w:space="0" w:color="auto"/>
            <w:bottom w:val="none" w:sz="0" w:space="0" w:color="auto"/>
            <w:right w:val="none" w:sz="0" w:space="0" w:color="auto"/>
          </w:divBdr>
          <w:divsChild>
            <w:div w:id="836580248">
              <w:marLeft w:val="0"/>
              <w:marRight w:val="0"/>
              <w:marTop w:val="0"/>
              <w:marBottom w:val="0"/>
              <w:divBdr>
                <w:top w:val="none" w:sz="0" w:space="0" w:color="auto"/>
                <w:left w:val="none" w:sz="0" w:space="0" w:color="auto"/>
                <w:bottom w:val="none" w:sz="0" w:space="0" w:color="auto"/>
                <w:right w:val="none" w:sz="0" w:space="0" w:color="auto"/>
              </w:divBdr>
            </w:div>
          </w:divsChild>
        </w:div>
        <w:div w:id="1573543089">
          <w:marLeft w:val="0"/>
          <w:marRight w:val="0"/>
          <w:marTop w:val="0"/>
          <w:marBottom w:val="0"/>
          <w:divBdr>
            <w:top w:val="none" w:sz="0" w:space="0" w:color="auto"/>
            <w:left w:val="none" w:sz="0" w:space="0" w:color="auto"/>
            <w:bottom w:val="none" w:sz="0" w:space="0" w:color="auto"/>
            <w:right w:val="none" w:sz="0" w:space="0" w:color="auto"/>
          </w:divBdr>
          <w:divsChild>
            <w:div w:id="438067820">
              <w:marLeft w:val="0"/>
              <w:marRight w:val="0"/>
              <w:marTop w:val="0"/>
              <w:marBottom w:val="0"/>
              <w:divBdr>
                <w:top w:val="none" w:sz="0" w:space="0" w:color="auto"/>
                <w:left w:val="none" w:sz="0" w:space="0" w:color="auto"/>
                <w:bottom w:val="none" w:sz="0" w:space="0" w:color="auto"/>
                <w:right w:val="none" w:sz="0" w:space="0" w:color="auto"/>
              </w:divBdr>
            </w:div>
          </w:divsChild>
        </w:div>
        <w:div w:id="1579943707">
          <w:marLeft w:val="0"/>
          <w:marRight w:val="0"/>
          <w:marTop w:val="0"/>
          <w:marBottom w:val="0"/>
          <w:divBdr>
            <w:top w:val="none" w:sz="0" w:space="0" w:color="auto"/>
            <w:left w:val="none" w:sz="0" w:space="0" w:color="auto"/>
            <w:bottom w:val="none" w:sz="0" w:space="0" w:color="auto"/>
            <w:right w:val="none" w:sz="0" w:space="0" w:color="auto"/>
          </w:divBdr>
          <w:divsChild>
            <w:div w:id="74474078">
              <w:marLeft w:val="0"/>
              <w:marRight w:val="0"/>
              <w:marTop w:val="0"/>
              <w:marBottom w:val="0"/>
              <w:divBdr>
                <w:top w:val="none" w:sz="0" w:space="0" w:color="auto"/>
                <w:left w:val="none" w:sz="0" w:space="0" w:color="auto"/>
                <w:bottom w:val="none" w:sz="0" w:space="0" w:color="auto"/>
                <w:right w:val="none" w:sz="0" w:space="0" w:color="auto"/>
              </w:divBdr>
            </w:div>
          </w:divsChild>
        </w:div>
        <w:div w:id="1594970876">
          <w:marLeft w:val="0"/>
          <w:marRight w:val="0"/>
          <w:marTop w:val="0"/>
          <w:marBottom w:val="0"/>
          <w:divBdr>
            <w:top w:val="none" w:sz="0" w:space="0" w:color="auto"/>
            <w:left w:val="none" w:sz="0" w:space="0" w:color="auto"/>
            <w:bottom w:val="none" w:sz="0" w:space="0" w:color="auto"/>
            <w:right w:val="none" w:sz="0" w:space="0" w:color="auto"/>
          </w:divBdr>
          <w:divsChild>
            <w:div w:id="1099564338">
              <w:marLeft w:val="0"/>
              <w:marRight w:val="0"/>
              <w:marTop w:val="0"/>
              <w:marBottom w:val="0"/>
              <w:divBdr>
                <w:top w:val="none" w:sz="0" w:space="0" w:color="auto"/>
                <w:left w:val="none" w:sz="0" w:space="0" w:color="auto"/>
                <w:bottom w:val="none" w:sz="0" w:space="0" w:color="auto"/>
                <w:right w:val="none" w:sz="0" w:space="0" w:color="auto"/>
              </w:divBdr>
            </w:div>
          </w:divsChild>
        </w:div>
        <w:div w:id="1606378289">
          <w:marLeft w:val="0"/>
          <w:marRight w:val="0"/>
          <w:marTop w:val="0"/>
          <w:marBottom w:val="0"/>
          <w:divBdr>
            <w:top w:val="none" w:sz="0" w:space="0" w:color="auto"/>
            <w:left w:val="none" w:sz="0" w:space="0" w:color="auto"/>
            <w:bottom w:val="none" w:sz="0" w:space="0" w:color="auto"/>
            <w:right w:val="none" w:sz="0" w:space="0" w:color="auto"/>
          </w:divBdr>
          <w:divsChild>
            <w:div w:id="68700785">
              <w:marLeft w:val="0"/>
              <w:marRight w:val="0"/>
              <w:marTop w:val="0"/>
              <w:marBottom w:val="0"/>
              <w:divBdr>
                <w:top w:val="none" w:sz="0" w:space="0" w:color="auto"/>
                <w:left w:val="none" w:sz="0" w:space="0" w:color="auto"/>
                <w:bottom w:val="none" w:sz="0" w:space="0" w:color="auto"/>
                <w:right w:val="none" w:sz="0" w:space="0" w:color="auto"/>
              </w:divBdr>
            </w:div>
          </w:divsChild>
        </w:div>
        <w:div w:id="1614050148">
          <w:marLeft w:val="0"/>
          <w:marRight w:val="0"/>
          <w:marTop w:val="0"/>
          <w:marBottom w:val="0"/>
          <w:divBdr>
            <w:top w:val="none" w:sz="0" w:space="0" w:color="auto"/>
            <w:left w:val="none" w:sz="0" w:space="0" w:color="auto"/>
            <w:bottom w:val="none" w:sz="0" w:space="0" w:color="auto"/>
            <w:right w:val="none" w:sz="0" w:space="0" w:color="auto"/>
          </w:divBdr>
          <w:divsChild>
            <w:div w:id="1338849637">
              <w:marLeft w:val="0"/>
              <w:marRight w:val="0"/>
              <w:marTop w:val="0"/>
              <w:marBottom w:val="0"/>
              <w:divBdr>
                <w:top w:val="none" w:sz="0" w:space="0" w:color="auto"/>
                <w:left w:val="none" w:sz="0" w:space="0" w:color="auto"/>
                <w:bottom w:val="none" w:sz="0" w:space="0" w:color="auto"/>
                <w:right w:val="none" w:sz="0" w:space="0" w:color="auto"/>
              </w:divBdr>
            </w:div>
          </w:divsChild>
        </w:div>
        <w:div w:id="1618178158">
          <w:marLeft w:val="0"/>
          <w:marRight w:val="0"/>
          <w:marTop w:val="0"/>
          <w:marBottom w:val="0"/>
          <w:divBdr>
            <w:top w:val="none" w:sz="0" w:space="0" w:color="auto"/>
            <w:left w:val="none" w:sz="0" w:space="0" w:color="auto"/>
            <w:bottom w:val="none" w:sz="0" w:space="0" w:color="auto"/>
            <w:right w:val="none" w:sz="0" w:space="0" w:color="auto"/>
          </w:divBdr>
          <w:divsChild>
            <w:div w:id="1335524146">
              <w:marLeft w:val="0"/>
              <w:marRight w:val="0"/>
              <w:marTop w:val="0"/>
              <w:marBottom w:val="0"/>
              <w:divBdr>
                <w:top w:val="none" w:sz="0" w:space="0" w:color="auto"/>
                <w:left w:val="none" w:sz="0" w:space="0" w:color="auto"/>
                <w:bottom w:val="none" w:sz="0" w:space="0" w:color="auto"/>
                <w:right w:val="none" w:sz="0" w:space="0" w:color="auto"/>
              </w:divBdr>
            </w:div>
          </w:divsChild>
        </w:div>
        <w:div w:id="1661690816">
          <w:marLeft w:val="0"/>
          <w:marRight w:val="0"/>
          <w:marTop w:val="0"/>
          <w:marBottom w:val="0"/>
          <w:divBdr>
            <w:top w:val="none" w:sz="0" w:space="0" w:color="auto"/>
            <w:left w:val="none" w:sz="0" w:space="0" w:color="auto"/>
            <w:bottom w:val="none" w:sz="0" w:space="0" w:color="auto"/>
            <w:right w:val="none" w:sz="0" w:space="0" w:color="auto"/>
          </w:divBdr>
          <w:divsChild>
            <w:div w:id="1022165388">
              <w:marLeft w:val="0"/>
              <w:marRight w:val="0"/>
              <w:marTop w:val="0"/>
              <w:marBottom w:val="0"/>
              <w:divBdr>
                <w:top w:val="none" w:sz="0" w:space="0" w:color="auto"/>
                <w:left w:val="none" w:sz="0" w:space="0" w:color="auto"/>
                <w:bottom w:val="none" w:sz="0" w:space="0" w:color="auto"/>
                <w:right w:val="none" w:sz="0" w:space="0" w:color="auto"/>
              </w:divBdr>
            </w:div>
          </w:divsChild>
        </w:div>
        <w:div w:id="1664507374">
          <w:marLeft w:val="0"/>
          <w:marRight w:val="0"/>
          <w:marTop w:val="0"/>
          <w:marBottom w:val="0"/>
          <w:divBdr>
            <w:top w:val="none" w:sz="0" w:space="0" w:color="auto"/>
            <w:left w:val="none" w:sz="0" w:space="0" w:color="auto"/>
            <w:bottom w:val="none" w:sz="0" w:space="0" w:color="auto"/>
            <w:right w:val="none" w:sz="0" w:space="0" w:color="auto"/>
          </w:divBdr>
          <w:divsChild>
            <w:div w:id="462044310">
              <w:marLeft w:val="0"/>
              <w:marRight w:val="0"/>
              <w:marTop w:val="0"/>
              <w:marBottom w:val="0"/>
              <w:divBdr>
                <w:top w:val="none" w:sz="0" w:space="0" w:color="auto"/>
                <w:left w:val="none" w:sz="0" w:space="0" w:color="auto"/>
                <w:bottom w:val="none" w:sz="0" w:space="0" w:color="auto"/>
                <w:right w:val="none" w:sz="0" w:space="0" w:color="auto"/>
              </w:divBdr>
            </w:div>
          </w:divsChild>
        </w:div>
        <w:div w:id="1674187113">
          <w:marLeft w:val="0"/>
          <w:marRight w:val="0"/>
          <w:marTop w:val="0"/>
          <w:marBottom w:val="0"/>
          <w:divBdr>
            <w:top w:val="none" w:sz="0" w:space="0" w:color="auto"/>
            <w:left w:val="none" w:sz="0" w:space="0" w:color="auto"/>
            <w:bottom w:val="none" w:sz="0" w:space="0" w:color="auto"/>
            <w:right w:val="none" w:sz="0" w:space="0" w:color="auto"/>
          </w:divBdr>
          <w:divsChild>
            <w:div w:id="700326967">
              <w:marLeft w:val="0"/>
              <w:marRight w:val="0"/>
              <w:marTop w:val="0"/>
              <w:marBottom w:val="0"/>
              <w:divBdr>
                <w:top w:val="none" w:sz="0" w:space="0" w:color="auto"/>
                <w:left w:val="none" w:sz="0" w:space="0" w:color="auto"/>
                <w:bottom w:val="none" w:sz="0" w:space="0" w:color="auto"/>
                <w:right w:val="none" w:sz="0" w:space="0" w:color="auto"/>
              </w:divBdr>
            </w:div>
          </w:divsChild>
        </w:div>
        <w:div w:id="1733308670">
          <w:marLeft w:val="0"/>
          <w:marRight w:val="0"/>
          <w:marTop w:val="0"/>
          <w:marBottom w:val="0"/>
          <w:divBdr>
            <w:top w:val="none" w:sz="0" w:space="0" w:color="auto"/>
            <w:left w:val="none" w:sz="0" w:space="0" w:color="auto"/>
            <w:bottom w:val="none" w:sz="0" w:space="0" w:color="auto"/>
            <w:right w:val="none" w:sz="0" w:space="0" w:color="auto"/>
          </w:divBdr>
          <w:divsChild>
            <w:div w:id="1767114542">
              <w:marLeft w:val="0"/>
              <w:marRight w:val="0"/>
              <w:marTop w:val="0"/>
              <w:marBottom w:val="0"/>
              <w:divBdr>
                <w:top w:val="none" w:sz="0" w:space="0" w:color="auto"/>
                <w:left w:val="none" w:sz="0" w:space="0" w:color="auto"/>
                <w:bottom w:val="none" w:sz="0" w:space="0" w:color="auto"/>
                <w:right w:val="none" w:sz="0" w:space="0" w:color="auto"/>
              </w:divBdr>
            </w:div>
          </w:divsChild>
        </w:div>
        <w:div w:id="1744135205">
          <w:marLeft w:val="0"/>
          <w:marRight w:val="0"/>
          <w:marTop w:val="0"/>
          <w:marBottom w:val="0"/>
          <w:divBdr>
            <w:top w:val="none" w:sz="0" w:space="0" w:color="auto"/>
            <w:left w:val="none" w:sz="0" w:space="0" w:color="auto"/>
            <w:bottom w:val="none" w:sz="0" w:space="0" w:color="auto"/>
            <w:right w:val="none" w:sz="0" w:space="0" w:color="auto"/>
          </w:divBdr>
          <w:divsChild>
            <w:div w:id="2081976294">
              <w:marLeft w:val="0"/>
              <w:marRight w:val="0"/>
              <w:marTop w:val="0"/>
              <w:marBottom w:val="0"/>
              <w:divBdr>
                <w:top w:val="none" w:sz="0" w:space="0" w:color="auto"/>
                <w:left w:val="none" w:sz="0" w:space="0" w:color="auto"/>
                <w:bottom w:val="none" w:sz="0" w:space="0" w:color="auto"/>
                <w:right w:val="none" w:sz="0" w:space="0" w:color="auto"/>
              </w:divBdr>
            </w:div>
          </w:divsChild>
        </w:div>
        <w:div w:id="1761640107">
          <w:marLeft w:val="0"/>
          <w:marRight w:val="0"/>
          <w:marTop w:val="0"/>
          <w:marBottom w:val="0"/>
          <w:divBdr>
            <w:top w:val="none" w:sz="0" w:space="0" w:color="auto"/>
            <w:left w:val="none" w:sz="0" w:space="0" w:color="auto"/>
            <w:bottom w:val="none" w:sz="0" w:space="0" w:color="auto"/>
            <w:right w:val="none" w:sz="0" w:space="0" w:color="auto"/>
          </w:divBdr>
          <w:divsChild>
            <w:div w:id="379789524">
              <w:marLeft w:val="0"/>
              <w:marRight w:val="0"/>
              <w:marTop w:val="0"/>
              <w:marBottom w:val="0"/>
              <w:divBdr>
                <w:top w:val="none" w:sz="0" w:space="0" w:color="auto"/>
                <w:left w:val="none" w:sz="0" w:space="0" w:color="auto"/>
                <w:bottom w:val="none" w:sz="0" w:space="0" w:color="auto"/>
                <w:right w:val="none" w:sz="0" w:space="0" w:color="auto"/>
              </w:divBdr>
            </w:div>
            <w:div w:id="1015574773">
              <w:marLeft w:val="0"/>
              <w:marRight w:val="0"/>
              <w:marTop w:val="0"/>
              <w:marBottom w:val="0"/>
              <w:divBdr>
                <w:top w:val="none" w:sz="0" w:space="0" w:color="auto"/>
                <w:left w:val="none" w:sz="0" w:space="0" w:color="auto"/>
                <w:bottom w:val="none" w:sz="0" w:space="0" w:color="auto"/>
                <w:right w:val="none" w:sz="0" w:space="0" w:color="auto"/>
              </w:divBdr>
            </w:div>
          </w:divsChild>
        </w:div>
        <w:div w:id="1777629439">
          <w:marLeft w:val="0"/>
          <w:marRight w:val="0"/>
          <w:marTop w:val="0"/>
          <w:marBottom w:val="0"/>
          <w:divBdr>
            <w:top w:val="none" w:sz="0" w:space="0" w:color="auto"/>
            <w:left w:val="none" w:sz="0" w:space="0" w:color="auto"/>
            <w:bottom w:val="none" w:sz="0" w:space="0" w:color="auto"/>
            <w:right w:val="none" w:sz="0" w:space="0" w:color="auto"/>
          </w:divBdr>
          <w:divsChild>
            <w:div w:id="2045130181">
              <w:marLeft w:val="0"/>
              <w:marRight w:val="0"/>
              <w:marTop w:val="0"/>
              <w:marBottom w:val="0"/>
              <w:divBdr>
                <w:top w:val="none" w:sz="0" w:space="0" w:color="auto"/>
                <w:left w:val="none" w:sz="0" w:space="0" w:color="auto"/>
                <w:bottom w:val="none" w:sz="0" w:space="0" w:color="auto"/>
                <w:right w:val="none" w:sz="0" w:space="0" w:color="auto"/>
              </w:divBdr>
            </w:div>
          </w:divsChild>
        </w:div>
        <w:div w:id="1786803517">
          <w:marLeft w:val="0"/>
          <w:marRight w:val="0"/>
          <w:marTop w:val="0"/>
          <w:marBottom w:val="0"/>
          <w:divBdr>
            <w:top w:val="none" w:sz="0" w:space="0" w:color="auto"/>
            <w:left w:val="none" w:sz="0" w:space="0" w:color="auto"/>
            <w:bottom w:val="none" w:sz="0" w:space="0" w:color="auto"/>
            <w:right w:val="none" w:sz="0" w:space="0" w:color="auto"/>
          </w:divBdr>
          <w:divsChild>
            <w:div w:id="1929850709">
              <w:marLeft w:val="0"/>
              <w:marRight w:val="0"/>
              <w:marTop w:val="0"/>
              <w:marBottom w:val="0"/>
              <w:divBdr>
                <w:top w:val="none" w:sz="0" w:space="0" w:color="auto"/>
                <w:left w:val="none" w:sz="0" w:space="0" w:color="auto"/>
                <w:bottom w:val="none" w:sz="0" w:space="0" w:color="auto"/>
                <w:right w:val="none" w:sz="0" w:space="0" w:color="auto"/>
              </w:divBdr>
            </w:div>
          </w:divsChild>
        </w:div>
        <w:div w:id="1798379480">
          <w:marLeft w:val="0"/>
          <w:marRight w:val="0"/>
          <w:marTop w:val="0"/>
          <w:marBottom w:val="0"/>
          <w:divBdr>
            <w:top w:val="none" w:sz="0" w:space="0" w:color="auto"/>
            <w:left w:val="none" w:sz="0" w:space="0" w:color="auto"/>
            <w:bottom w:val="none" w:sz="0" w:space="0" w:color="auto"/>
            <w:right w:val="none" w:sz="0" w:space="0" w:color="auto"/>
          </w:divBdr>
          <w:divsChild>
            <w:div w:id="1640770743">
              <w:marLeft w:val="0"/>
              <w:marRight w:val="0"/>
              <w:marTop w:val="0"/>
              <w:marBottom w:val="0"/>
              <w:divBdr>
                <w:top w:val="none" w:sz="0" w:space="0" w:color="auto"/>
                <w:left w:val="none" w:sz="0" w:space="0" w:color="auto"/>
                <w:bottom w:val="none" w:sz="0" w:space="0" w:color="auto"/>
                <w:right w:val="none" w:sz="0" w:space="0" w:color="auto"/>
              </w:divBdr>
            </w:div>
          </w:divsChild>
        </w:div>
        <w:div w:id="1808161513">
          <w:marLeft w:val="0"/>
          <w:marRight w:val="0"/>
          <w:marTop w:val="0"/>
          <w:marBottom w:val="0"/>
          <w:divBdr>
            <w:top w:val="none" w:sz="0" w:space="0" w:color="auto"/>
            <w:left w:val="none" w:sz="0" w:space="0" w:color="auto"/>
            <w:bottom w:val="none" w:sz="0" w:space="0" w:color="auto"/>
            <w:right w:val="none" w:sz="0" w:space="0" w:color="auto"/>
          </w:divBdr>
          <w:divsChild>
            <w:div w:id="1719162582">
              <w:marLeft w:val="0"/>
              <w:marRight w:val="0"/>
              <w:marTop w:val="0"/>
              <w:marBottom w:val="0"/>
              <w:divBdr>
                <w:top w:val="none" w:sz="0" w:space="0" w:color="auto"/>
                <w:left w:val="none" w:sz="0" w:space="0" w:color="auto"/>
                <w:bottom w:val="none" w:sz="0" w:space="0" w:color="auto"/>
                <w:right w:val="none" w:sz="0" w:space="0" w:color="auto"/>
              </w:divBdr>
            </w:div>
          </w:divsChild>
        </w:div>
        <w:div w:id="1809938122">
          <w:marLeft w:val="0"/>
          <w:marRight w:val="0"/>
          <w:marTop w:val="0"/>
          <w:marBottom w:val="0"/>
          <w:divBdr>
            <w:top w:val="none" w:sz="0" w:space="0" w:color="auto"/>
            <w:left w:val="none" w:sz="0" w:space="0" w:color="auto"/>
            <w:bottom w:val="none" w:sz="0" w:space="0" w:color="auto"/>
            <w:right w:val="none" w:sz="0" w:space="0" w:color="auto"/>
          </w:divBdr>
          <w:divsChild>
            <w:div w:id="1257789175">
              <w:marLeft w:val="0"/>
              <w:marRight w:val="0"/>
              <w:marTop w:val="0"/>
              <w:marBottom w:val="0"/>
              <w:divBdr>
                <w:top w:val="none" w:sz="0" w:space="0" w:color="auto"/>
                <w:left w:val="none" w:sz="0" w:space="0" w:color="auto"/>
                <w:bottom w:val="none" w:sz="0" w:space="0" w:color="auto"/>
                <w:right w:val="none" w:sz="0" w:space="0" w:color="auto"/>
              </w:divBdr>
            </w:div>
          </w:divsChild>
        </w:div>
        <w:div w:id="1839886853">
          <w:marLeft w:val="0"/>
          <w:marRight w:val="0"/>
          <w:marTop w:val="0"/>
          <w:marBottom w:val="0"/>
          <w:divBdr>
            <w:top w:val="none" w:sz="0" w:space="0" w:color="auto"/>
            <w:left w:val="none" w:sz="0" w:space="0" w:color="auto"/>
            <w:bottom w:val="none" w:sz="0" w:space="0" w:color="auto"/>
            <w:right w:val="none" w:sz="0" w:space="0" w:color="auto"/>
          </w:divBdr>
          <w:divsChild>
            <w:div w:id="1488984352">
              <w:marLeft w:val="0"/>
              <w:marRight w:val="0"/>
              <w:marTop w:val="0"/>
              <w:marBottom w:val="0"/>
              <w:divBdr>
                <w:top w:val="none" w:sz="0" w:space="0" w:color="auto"/>
                <w:left w:val="none" w:sz="0" w:space="0" w:color="auto"/>
                <w:bottom w:val="none" w:sz="0" w:space="0" w:color="auto"/>
                <w:right w:val="none" w:sz="0" w:space="0" w:color="auto"/>
              </w:divBdr>
            </w:div>
          </w:divsChild>
        </w:div>
        <w:div w:id="1847942571">
          <w:marLeft w:val="0"/>
          <w:marRight w:val="0"/>
          <w:marTop w:val="0"/>
          <w:marBottom w:val="0"/>
          <w:divBdr>
            <w:top w:val="none" w:sz="0" w:space="0" w:color="auto"/>
            <w:left w:val="none" w:sz="0" w:space="0" w:color="auto"/>
            <w:bottom w:val="none" w:sz="0" w:space="0" w:color="auto"/>
            <w:right w:val="none" w:sz="0" w:space="0" w:color="auto"/>
          </w:divBdr>
          <w:divsChild>
            <w:div w:id="1793402445">
              <w:marLeft w:val="0"/>
              <w:marRight w:val="0"/>
              <w:marTop w:val="0"/>
              <w:marBottom w:val="0"/>
              <w:divBdr>
                <w:top w:val="none" w:sz="0" w:space="0" w:color="auto"/>
                <w:left w:val="none" w:sz="0" w:space="0" w:color="auto"/>
                <w:bottom w:val="none" w:sz="0" w:space="0" w:color="auto"/>
                <w:right w:val="none" w:sz="0" w:space="0" w:color="auto"/>
              </w:divBdr>
            </w:div>
          </w:divsChild>
        </w:div>
        <w:div w:id="1855605029">
          <w:marLeft w:val="0"/>
          <w:marRight w:val="0"/>
          <w:marTop w:val="0"/>
          <w:marBottom w:val="0"/>
          <w:divBdr>
            <w:top w:val="none" w:sz="0" w:space="0" w:color="auto"/>
            <w:left w:val="none" w:sz="0" w:space="0" w:color="auto"/>
            <w:bottom w:val="none" w:sz="0" w:space="0" w:color="auto"/>
            <w:right w:val="none" w:sz="0" w:space="0" w:color="auto"/>
          </w:divBdr>
          <w:divsChild>
            <w:div w:id="71122144">
              <w:marLeft w:val="0"/>
              <w:marRight w:val="0"/>
              <w:marTop w:val="0"/>
              <w:marBottom w:val="0"/>
              <w:divBdr>
                <w:top w:val="none" w:sz="0" w:space="0" w:color="auto"/>
                <w:left w:val="none" w:sz="0" w:space="0" w:color="auto"/>
                <w:bottom w:val="none" w:sz="0" w:space="0" w:color="auto"/>
                <w:right w:val="none" w:sz="0" w:space="0" w:color="auto"/>
              </w:divBdr>
            </w:div>
          </w:divsChild>
        </w:div>
        <w:div w:id="1866361550">
          <w:marLeft w:val="0"/>
          <w:marRight w:val="0"/>
          <w:marTop w:val="0"/>
          <w:marBottom w:val="0"/>
          <w:divBdr>
            <w:top w:val="none" w:sz="0" w:space="0" w:color="auto"/>
            <w:left w:val="none" w:sz="0" w:space="0" w:color="auto"/>
            <w:bottom w:val="none" w:sz="0" w:space="0" w:color="auto"/>
            <w:right w:val="none" w:sz="0" w:space="0" w:color="auto"/>
          </w:divBdr>
          <w:divsChild>
            <w:div w:id="178665132">
              <w:marLeft w:val="0"/>
              <w:marRight w:val="0"/>
              <w:marTop w:val="0"/>
              <w:marBottom w:val="0"/>
              <w:divBdr>
                <w:top w:val="none" w:sz="0" w:space="0" w:color="auto"/>
                <w:left w:val="none" w:sz="0" w:space="0" w:color="auto"/>
                <w:bottom w:val="none" w:sz="0" w:space="0" w:color="auto"/>
                <w:right w:val="none" w:sz="0" w:space="0" w:color="auto"/>
              </w:divBdr>
            </w:div>
            <w:div w:id="1157922766">
              <w:marLeft w:val="0"/>
              <w:marRight w:val="0"/>
              <w:marTop w:val="0"/>
              <w:marBottom w:val="0"/>
              <w:divBdr>
                <w:top w:val="none" w:sz="0" w:space="0" w:color="auto"/>
                <w:left w:val="none" w:sz="0" w:space="0" w:color="auto"/>
                <w:bottom w:val="none" w:sz="0" w:space="0" w:color="auto"/>
                <w:right w:val="none" w:sz="0" w:space="0" w:color="auto"/>
              </w:divBdr>
            </w:div>
            <w:div w:id="1185556734">
              <w:marLeft w:val="0"/>
              <w:marRight w:val="0"/>
              <w:marTop w:val="0"/>
              <w:marBottom w:val="0"/>
              <w:divBdr>
                <w:top w:val="none" w:sz="0" w:space="0" w:color="auto"/>
                <w:left w:val="none" w:sz="0" w:space="0" w:color="auto"/>
                <w:bottom w:val="none" w:sz="0" w:space="0" w:color="auto"/>
                <w:right w:val="none" w:sz="0" w:space="0" w:color="auto"/>
              </w:divBdr>
            </w:div>
            <w:div w:id="1817842425">
              <w:marLeft w:val="0"/>
              <w:marRight w:val="0"/>
              <w:marTop w:val="0"/>
              <w:marBottom w:val="0"/>
              <w:divBdr>
                <w:top w:val="none" w:sz="0" w:space="0" w:color="auto"/>
                <w:left w:val="none" w:sz="0" w:space="0" w:color="auto"/>
                <w:bottom w:val="none" w:sz="0" w:space="0" w:color="auto"/>
                <w:right w:val="none" w:sz="0" w:space="0" w:color="auto"/>
              </w:divBdr>
            </w:div>
          </w:divsChild>
        </w:div>
        <w:div w:id="1867912618">
          <w:marLeft w:val="0"/>
          <w:marRight w:val="0"/>
          <w:marTop w:val="0"/>
          <w:marBottom w:val="0"/>
          <w:divBdr>
            <w:top w:val="none" w:sz="0" w:space="0" w:color="auto"/>
            <w:left w:val="none" w:sz="0" w:space="0" w:color="auto"/>
            <w:bottom w:val="none" w:sz="0" w:space="0" w:color="auto"/>
            <w:right w:val="none" w:sz="0" w:space="0" w:color="auto"/>
          </w:divBdr>
          <w:divsChild>
            <w:div w:id="904797589">
              <w:marLeft w:val="0"/>
              <w:marRight w:val="0"/>
              <w:marTop w:val="0"/>
              <w:marBottom w:val="0"/>
              <w:divBdr>
                <w:top w:val="none" w:sz="0" w:space="0" w:color="auto"/>
                <w:left w:val="none" w:sz="0" w:space="0" w:color="auto"/>
                <w:bottom w:val="none" w:sz="0" w:space="0" w:color="auto"/>
                <w:right w:val="none" w:sz="0" w:space="0" w:color="auto"/>
              </w:divBdr>
            </w:div>
          </w:divsChild>
        </w:div>
        <w:div w:id="1892500275">
          <w:marLeft w:val="0"/>
          <w:marRight w:val="0"/>
          <w:marTop w:val="0"/>
          <w:marBottom w:val="0"/>
          <w:divBdr>
            <w:top w:val="none" w:sz="0" w:space="0" w:color="auto"/>
            <w:left w:val="none" w:sz="0" w:space="0" w:color="auto"/>
            <w:bottom w:val="none" w:sz="0" w:space="0" w:color="auto"/>
            <w:right w:val="none" w:sz="0" w:space="0" w:color="auto"/>
          </w:divBdr>
          <w:divsChild>
            <w:div w:id="38358298">
              <w:marLeft w:val="0"/>
              <w:marRight w:val="0"/>
              <w:marTop w:val="0"/>
              <w:marBottom w:val="0"/>
              <w:divBdr>
                <w:top w:val="none" w:sz="0" w:space="0" w:color="auto"/>
                <w:left w:val="none" w:sz="0" w:space="0" w:color="auto"/>
                <w:bottom w:val="none" w:sz="0" w:space="0" w:color="auto"/>
                <w:right w:val="none" w:sz="0" w:space="0" w:color="auto"/>
              </w:divBdr>
            </w:div>
          </w:divsChild>
        </w:div>
        <w:div w:id="1904363693">
          <w:marLeft w:val="0"/>
          <w:marRight w:val="0"/>
          <w:marTop w:val="0"/>
          <w:marBottom w:val="0"/>
          <w:divBdr>
            <w:top w:val="none" w:sz="0" w:space="0" w:color="auto"/>
            <w:left w:val="none" w:sz="0" w:space="0" w:color="auto"/>
            <w:bottom w:val="none" w:sz="0" w:space="0" w:color="auto"/>
            <w:right w:val="none" w:sz="0" w:space="0" w:color="auto"/>
          </w:divBdr>
          <w:divsChild>
            <w:div w:id="248848859">
              <w:marLeft w:val="0"/>
              <w:marRight w:val="0"/>
              <w:marTop w:val="0"/>
              <w:marBottom w:val="0"/>
              <w:divBdr>
                <w:top w:val="none" w:sz="0" w:space="0" w:color="auto"/>
                <w:left w:val="none" w:sz="0" w:space="0" w:color="auto"/>
                <w:bottom w:val="none" w:sz="0" w:space="0" w:color="auto"/>
                <w:right w:val="none" w:sz="0" w:space="0" w:color="auto"/>
              </w:divBdr>
            </w:div>
          </w:divsChild>
        </w:div>
        <w:div w:id="1910918585">
          <w:marLeft w:val="0"/>
          <w:marRight w:val="0"/>
          <w:marTop w:val="0"/>
          <w:marBottom w:val="0"/>
          <w:divBdr>
            <w:top w:val="none" w:sz="0" w:space="0" w:color="auto"/>
            <w:left w:val="none" w:sz="0" w:space="0" w:color="auto"/>
            <w:bottom w:val="none" w:sz="0" w:space="0" w:color="auto"/>
            <w:right w:val="none" w:sz="0" w:space="0" w:color="auto"/>
          </w:divBdr>
          <w:divsChild>
            <w:div w:id="239828206">
              <w:marLeft w:val="0"/>
              <w:marRight w:val="0"/>
              <w:marTop w:val="0"/>
              <w:marBottom w:val="0"/>
              <w:divBdr>
                <w:top w:val="none" w:sz="0" w:space="0" w:color="auto"/>
                <w:left w:val="none" w:sz="0" w:space="0" w:color="auto"/>
                <w:bottom w:val="none" w:sz="0" w:space="0" w:color="auto"/>
                <w:right w:val="none" w:sz="0" w:space="0" w:color="auto"/>
              </w:divBdr>
            </w:div>
          </w:divsChild>
        </w:div>
        <w:div w:id="1919560411">
          <w:marLeft w:val="0"/>
          <w:marRight w:val="0"/>
          <w:marTop w:val="0"/>
          <w:marBottom w:val="0"/>
          <w:divBdr>
            <w:top w:val="none" w:sz="0" w:space="0" w:color="auto"/>
            <w:left w:val="none" w:sz="0" w:space="0" w:color="auto"/>
            <w:bottom w:val="none" w:sz="0" w:space="0" w:color="auto"/>
            <w:right w:val="none" w:sz="0" w:space="0" w:color="auto"/>
          </w:divBdr>
          <w:divsChild>
            <w:div w:id="722873016">
              <w:marLeft w:val="0"/>
              <w:marRight w:val="0"/>
              <w:marTop w:val="0"/>
              <w:marBottom w:val="0"/>
              <w:divBdr>
                <w:top w:val="none" w:sz="0" w:space="0" w:color="auto"/>
                <w:left w:val="none" w:sz="0" w:space="0" w:color="auto"/>
                <w:bottom w:val="none" w:sz="0" w:space="0" w:color="auto"/>
                <w:right w:val="none" w:sz="0" w:space="0" w:color="auto"/>
              </w:divBdr>
            </w:div>
          </w:divsChild>
        </w:div>
        <w:div w:id="1920598574">
          <w:marLeft w:val="0"/>
          <w:marRight w:val="0"/>
          <w:marTop w:val="0"/>
          <w:marBottom w:val="0"/>
          <w:divBdr>
            <w:top w:val="none" w:sz="0" w:space="0" w:color="auto"/>
            <w:left w:val="none" w:sz="0" w:space="0" w:color="auto"/>
            <w:bottom w:val="none" w:sz="0" w:space="0" w:color="auto"/>
            <w:right w:val="none" w:sz="0" w:space="0" w:color="auto"/>
          </w:divBdr>
          <w:divsChild>
            <w:div w:id="1985163510">
              <w:marLeft w:val="0"/>
              <w:marRight w:val="0"/>
              <w:marTop w:val="0"/>
              <w:marBottom w:val="0"/>
              <w:divBdr>
                <w:top w:val="none" w:sz="0" w:space="0" w:color="auto"/>
                <w:left w:val="none" w:sz="0" w:space="0" w:color="auto"/>
                <w:bottom w:val="none" w:sz="0" w:space="0" w:color="auto"/>
                <w:right w:val="none" w:sz="0" w:space="0" w:color="auto"/>
              </w:divBdr>
            </w:div>
          </w:divsChild>
        </w:div>
        <w:div w:id="1925871882">
          <w:marLeft w:val="0"/>
          <w:marRight w:val="0"/>
          <w:marTop w:val="0"/>
          <w:marBottom w:val="0"/>
          <w:divBdr>
            <w:top w:val="none" w:sz="0" w:space="0" w:color="auto"/>
            <w:left w:val="none" w:sz="0" w:space="0" w:color="auto"/>
            <w:bottom w:val="none" w:sz="0" w:space="0" w:color="auto"/>
            <w:right w:val="none" w:sz="0" w:space="0" w:color="auto"/>
          </w:divBdr>
          <w:divsChild>
            <w:div w:id="1349483195">
              <w:marLeft w:val="0"/>
              <w:marRight w:val="0"/>
              <w:marTop w:val="0"/>
              <w:marBottom w:val="0"/>
              <w:divBdr>
                <w:top w:val="none" w:sz="0" w:space="0" w:color="auto"/>
                <w:left w:val="none" w:sz="0" w:space="0" w:color="auto"/>
                <w:bottom w:val="none" w:sz="0" w:space="0" w:color="auto"/>
                <w:right w:val="none" w:sz="0" w:space="0" w:color="auto"/>
              </w:divBdr>
            </w:div>
          </w:divsChild>
        </w:div>
        <w:div w:id="1930188469">
          <w:marLeft w:val="0"/>
          <w:marRight w:val="0"/>
          <w:marTop w:val="0"/>
          <w:marBottom w:val="0"/>
          <w:divBdr>
            <w:top w:val="none" w:sz="0" w:space="0" w:color="auto"/>
            <w:left w:val="none" w:sz="0" w:space="0" w:color="auto"/>
            <w:bottom w:val="none" w:sz="0" w:space="0" w:color="auto"/>
            <w:right w:val="none" w:sz="0" w:space="0" w:color="auto"/>
          </w:divBdr>
          <w:divsChild>
            <w:div w:id="2087653030">
              <w:marLeft w:val="0"/>
              <w:marRight w:val="0"/>
              <w:marTop w:val="0"/>
              <w:marBottom w:val="0"/>
              <w:divBdr>
                <w:top w:val="none" w:sz="0" w:space="0" w:color="auto"/>
                <w:left w:val="none" w:sz="0" w:space="0" w:color="auto"/>
                <w:bottom w:val="none" w:sz="0" w:space="0" w:color="auto"/>
                <w:right w:val="none" w:sz="0" w:space="0" w:color="auto"/>
              </w:divBdr>
            </w:div>
          </w:divsChild>
        </w:div>
        <w:div w:id="1936399785">
          <w:marLeft w:val="0"/>
          <w:marRight w:val="0"/>
          <w:marTop w:val="0"/>
          <w:marBottom w:val="0"/>
          <w:divBdr>
            <w:top w:val="none" w:sz="0" w:space="0" w:color="auto"/>
            <w:left w:val="none" w:sz="0" w:space="0" w:color="auto"/>
            <w:bottom w:val="none" w:sz="0" w:space="0" w:color="auto"/>
            <w:right w:val="none" w:sz="0" w:space="0" w:color="auto"/>
          </w:divBdr>
          <w:divsChild>
            <w:div w:id="2096436959">
              <w:marLeft w:val="0"/>
              <w:marRight w:val="0"/>
              <w:marTop w:val="0"/>
              <w:marBottom w:val="0"/>
              <w:divBdr>
                <w:top w:val="none" w:sz="0" w:space="0" w:color="auto"/>
                <w:left w:val="none" w:sz="0" w:space="0" w:color="auto"/>
                <w:bottom w:val="none" w:sz="0" w:space="0" w:color="auto"/>
                <w:right w:val="none" w:sz="0" w:space="0" w:color="auto"/>
              </w:divBdr>
            </w:div>
          </w:divsChild>
        </w:div>
        <w:div w:id="1936549231">
          <w:marLeft w:val="0"/>
          <w:marRight w:val="0"/>
          <w:marTop w:val="0"/>
          <w:marBottom w:val="0"/>
          <w:divBdr>
            <w:top w:val="none" w:sz="0" w:space="0" w:color="auto"/>
            <w:left w:val="none" w:sz="0" w:space="0" w:color="auto"/>
            <w:bottom w:val="none" w:sz="0" w:space="0" w:color="auto"/>
            <w:right w:val="none" w:sz="0" w:space="0" w:color="auto"/>
          </w:divBdr>
          <w:divsChild>
            <w:div w:id="133718846">
              <w:marLeft w:val="0"/>
              <w:marRight w:val="0"/>
              <w:marTop w:val="0"/>
              <w:marBottom w:val="0"/>
              <w:divBdr>
                <w:top w:val="none" w:sz="0" w:space="0" w:color="auto"/>
                <w:left w:val="none" w:sz="0" w:space="0" w:color="auto"/>
                <w:bottom w:val="none" w:sz="0" w:space="0" w:color="auto"/>
                <w:right w:val="none" w:sz="0" w:space="0" w:color="auto"/>
              </w:divBdr>
            </w:div>
            <w:div w:id="1111976244">
              <w:marLeft w:val="0"/>
              <w:marRight w:val="0"/>
              <w:marTop w:val="0"/>
              <w:marBottom w:val="0"/>
              <w:divBdr>
                <w:top w:val="none" w:sz="0" w:space="0" w:color="auto"/>
                <w:left w:val="none" w:sz="0" w:space="0" w:color="auto"/>
                <w:bottom w:val="none" w:sz="0" w:space="0" w:color="auto"/>
                <w:right w:val="none" w:sz="0" w:space="0" w:color="auto"/>
              </w:divBdr>
            </w:div>
            <w:div w:id="1711343741">
              <w:marLeft w:val="0"/>
              <w:marRight w:val="0"/>
              <w:marTop w:val="0"/>
              <w:marBottom w:val="0"/>
              <w:divBdr>
                <w:top w:val="none" w:sz="0" w:space="0" w:color="auto"/>
                <w:left w:val="none" w:sz="0" w:space="0" w:color="auto"/>
                <w:bottom w:val="none" w:sz="0" w:space="0" w:color="auto"/>
                <w:right w:val="none" w:sz="0" w:space="0" w:color="auto"/>
              </w:divBdr>
            </w:div>
            <w:div w:id="1735276646">
              <w:marLeft w:val="0"/>
              <w:marRight w:val="0"/>
              <w:marTop w:val="0"/>
              <w:marBottom w:val="0"/>
              <w:divBdr>
                <w:top w:val="none" w:sz="0" w:space="0" w:color="auto"/>
                <w:left w:val="none" w:sz="0" w:space="0" w:color="auto"/>
                <w:bottom w:val="none" w:sz="0" w:space="0" w:color="auto"/>
                <w:right w:val="none" w:sz="0" w:space="0" w:color="auto"/>
              </w:divBdr>
            </w:div>
            <w:div w:id="1963420851">
              <w:marLeft w:val="0"/>
              <w:marRight w:val="0"/>
              <w:marTop w:val="0"/>
              <w:marBottom w:val="0"/>
              <w:divBdr>
                <w:top w:val="none" w:sz="0" w:space="0" w:color="auto"/>
                <w:left w:val="none" w:sz="0" w:space="0" w:color="auto"/>
                <w:bottom w:val="none" w:sz="0" w:space="0" w:color="auto"/>
                <w:right w:val="none" w:sz="0" w:space="0" w:color="auto"/>
              </w:divBdr>
            </w:div>
            <w:div w:id="2039811673">
              <w:marLeft w:val="0"/>
              <w:marRight w:val="0"/>
              <w:marTop w:val="0"/>
              <w:marBottom w:val="0"/>
              <w:divBdr>
                <w:top w:val="none" w:sz="0" w:space="0" w:color="auto"/>
                <w:left w:val="none" w:sz="0" w:space="0" w:color="auto"/>
                <w:bottom w:val="none" w:sz="0" w:space="0" w:color="auto"/>
                <w:right w:val="none" w:sz="0" w:space="0" w:color="auto"/>
              </w:divBdr>
            </w:div>
          </w:divsChild>
        </w:div>
        <w:div w:id="1938827005">
          <w:marLeft w:val="0"/>
          <w:marRight w:val="0"/>
          <w:marTop w:val="0"/>
          <w:marBottom w:val="0"/>
          <w:divBdr>
            <w:top w:val="none" w:sz="0" w:space="0" w:color="auto"/>
            <w:left w:val="none" w:sz="0" w:space="0" w:color="auto"/>
            <w:bottom w:val="none" w:sz="0" w:space="0" w:color="auto"/>
            <w:right w:val="none" w:sz="0" w:space="0" w:color="auto"/>
          </w:divBdr>
          <w:divsChild>
            <w:div w:id="1535770974">
              <w:marLeft w:val="0"/>
              <w:marRight w:val="0"/>
              <w:marTop w:val="0"/>
              <w:marBottom w:val="0"/>
              <w:divBdr>
                <w:top w:val="none" w:sz="0" w:space="0" w:color="auto"/>
                <w:left w:val="none" w:sz="0" w:space="0" w:color="auto"/>
                <w:bottom w:val="none" w:sz="0" w:space="0" w:color="auto"/>
                <w:right w:val="none" w:sz="0" w:space="0" w:color="auto"/>
              </w:divBdr>
            </w:div>
          </w:divsChild>
        </w:div>
        <w:div w:id="1945183581">
          <w:marLeft w:val="0"/>
          <w:marRight w:val="0"/>
          <w:marTop w:val="0"/>
          <w:marBottom w:val="0"/>
          <w:divBdr>
            <w:top w:val="none" w:sz="0" w:space="0" w:color="auto"/>
            <w:left w:val="none" w:sz="0" w:space="0" w:color="auto"/>
            <w:bottom w:val="none" w:sz="0" w:space="0" w:color="auto"/>
            <w:right w:val="none" w:sz="0" w:space="0" w:color="auto"/>
          </w:divBdr>
          <w:divsChild>
            <w:div w:id="426653609">
              <w:marLeft w:val="0"/>
              <w:marRight w:val="0"/>
              <w:marTop w:val="0"/>
              <w:marBottom w:val="0"/>
              <w:divBdr>
                <w:top w:val="none" w:sz="0" w:space="0" w:color="auto"/>
                <w:left w:val="none" w:sz="0" w:space="0" w:color="auto"/>
                <w:bottom w:val="none" w:sz="0" w:space="0" w:color="auto"/>
                <w:right w:val="none" w:sz="0" w:space="0" w:color="auto"/>
              </w:divBdr>
            </w:div>
            <w:div w:id="954755292">
              <w:marLeft w:val="0"/>
              <w:marRight w:val="0"/>
              <w:marTop w:val="0"/>
              <w:marBottom w:val="0"/>
              <w:divBdr>
                <w:top w:val="none" w:sz="0" w:space="0" w:color="auto"/>
                <w:left w:val="none" w:sz="0" w:space="0" w:color="auto"/>
                <w:bottom w:val="none" w:sz="0" w:space="0" w:color="auto"/>
                <w:right w:val="none" w:sz="0" w:space="0" w:color="auto"/>
              </w:divBdr>
            </w:div>
            <w:div w:id="1008868390">
              <w:marLeft w:val="0"/>
              <w:marRight w:val="0"/>
              <w:marTop w:val="0"/>
              <w:marBottom w:val="0"/>
              <w:divBdr>
                <w:top w:val="none" w:sz="0" w:space="0" w:color="auto"/>
                <w:left w:val="none" w:sz="0" w:space="0" w:color="auto"/>
                <w:bottom w:val="none" w:sz="0" w:space="0" w:color="auto"/>
                <w:right w:val="none" w:sz="0" w:space="0" w:color="auto"/>
              </w:divBdr>
            </w:div>
            <w:div w:id="1555853672">
              <w:marLeft w:val="0"/>
              <w:marRight w:val="0"/>
              <w:marTop w:val="0"/>
              <w:marBottom w:val="0"/>
              <w:divBdr>
                <w:top w:val="none" w:sz="0" w:space="0" w:color="auto"/>
                <w:left w:val="none" w:sz="0" w:space="0" w:color="auto"/>
                <w:bottom w:val="none" w:sz="0" w:space="0" w:color="auto"/>
                <w:right w:val="none" w:sz="0" w:space="0" w:color="auto"/>
              </w:divBdr>
            </w:div>
            <w:div w:id="1871019979">
              <w:marLeft w:val="0"/>
              <w:marRight w:val="0"/>
              <w:marTop w:val="0"/>
              <w:marBottom w:val="0"/>
              <w:divBdr>
                <w:top w:val="none" w:sz="0" w:space="0" w:color="auto"/>
                <w:left w:val="none" w:sz="0" w:space="0" w:color="auto"/>
                <w:bottom w:val="none" w:sz="0" w:space="0" w:color="auto"/>
                <w:right w:val="none" w:sz="0" w:space="0" w:color="auto"/>
              </w:divBdr>
            </w:div>
          </w:divsChild>
        </w:div>
        <w:div w:id="1946420895">
          <w:marLeft w:val="0"/>
          <w:marRight w:val="0"/>
          <w:marTop w:val="0"/>
          <w:marBottom w:val="0"/>
          <w:divBdr>
            <w:top w:val="none" w:sz="0" w:space="0" w:color="auto"/>
            <w:left w:val="none" w:sz="0" w:space="0" w:color="auto"/>
            <w:bottom w:val="none" w:sz="0" w:space="0" w:color="auto"/>
            <w:right w:val="none" w:sz="0" w:space="0" w:color="auto"/>
          </w:divBdr>
          <w:divsChild>
            <w:div w:id="1231967384">
              <w:marLeft w:val="0"/>
              <w:marRight w:val="0"/>
              <w:marTop w:val="0"/>
              <w:marBottom w:val="0"/>
              <w:divBdr>
                <w:top w:val="none" w:sz="0" w:space="0" w:color="auto"/>
                <w:left w:val="none" w:sz="0" w:space="0" w:color="auto"/>
                <w:bottom w:val="none" w:sz="0" w:space="0" w:color="auto"/>
                <w:right w:val="none" w:sz="0" w:space="0" w:color="auto"/>
              </w:divBdr>
            </w:div>
          </w:divsChild>
        </w:div>
        <w:div w:id="1946837810">
          <w:marLeft w:val="0"/>
          <w:marRight w:val="0"/>
          <w:marTop w:val="0"/>
          <w:marBottom w:val="0"/>
          <w:divBdr>
            <w:top w:val="none" w:sz="0" w:space="0" w:color="auto"/>
            <w:left w:val="none" w:sz="0" w:space="0" w:color="auto"/>
            <w:bottom w:val="none" w:sz="0" w:space="0" w:color="auto"/>
            <w:right w:val="none" w:sz="0" w:space="0" w:color="auto"/>
          </w:divBdr>
          <w:divsChild>
            <w:div w:id="1003050940">
              <w:marLeft w:val="0"/>
              <w:marRight w:val="0"/>
              <w:marTop w:val="0"/>
              <w:marBottom w:val="0"/>
              <w:divBdr>
                <w:top w:val="none" w:sz="0" w:space="0" w:color="auto"/>
                <w:left w:val="none" w:sz="0" w:space="0" w:color="auto"/>
                <w:bottom w:val="none" w:sz="0" w:space="0" w:color="auto"/>
                <w:right w:val="none" w:sz="0" w:space="0" w:color="auto"/>
              </w:divBdr>
            </w:div>
          </w:divsChild>
        </w:div>
        <w:div w:id="1973753609">
          <w:marLeft w:val="0"/>
          <w:marRight w:val="0"/>
          <w:marTop w:val="0"/>
          <w:marBottom w:val="0"/>
          <w:divBdr>
            <w:top w:val="none" w:sz="0" w:space="0" w:color="auto"/>
            <w:left w:val="none" w:sz="0" w:space="0" w:color="auto"/>
            <w:bottom w:val="none" w:sz="0" w:space="0" w:color="auto"/>
            <w:right w:val="none" w:sz="0" w:space="0" w:color="auto"/>
          </w:divBdr>
          <w:divsChild>
            <w:div w:id="2041583047">
              <w:marLeft w:val="0"/>
              <w:marRight w:val="0"/>
              <w:marTop w:val="0"/>
              <w:marBottom w:val="0"/>
              <w:divBdr>
                <w:top w:val="none" w:sz="0" w:space="0" w:color="auto"/>
                <w:left w:val="none" w:sz="0" w:space="0" w:color="auto"/>
                <w:bottom w:val="none" w:sz="0" w:space="0" w:color="auto"/>
                <w:right w:val="none" w:sz="0" w:space="0" w:color="auto"/>
              </w:divBdr>
            </w:div>
          </w:divsChild>
        </w:div>
        <w:div w:id="1976327623">
          <w:marLeft w:val="0"/>
          <w:marRight w:val="0"/>
          <w:marTop w:val="0"/>
          <w:marBottom w:val="0"/>
          <w:divBdr>
            <w:top w:val="none" w:sz="0" w:space="0" w:color="auto"/>
            <w:left w:val="none" w:sz="0" w:space="0" w:color="auto"/>
            <w:bottom w:val="none" w:sz="0" w:space="0" w:color="auto"/>
            <w:right w:val="none" w:sz="0" w:space="0" w:color="auto"/>
          </w:divBdr>
          <w:divsChild>
            <w:div w:id="1347631515">
              <w:marLeft w:val="0"/>
              <w:marRight w:val="0"/>
              <w:marTop w:val="0"/>
              <w:marBottom w:val="0"/>
              <w:divBdr>
                <w:top w:val="none" w:sz="0" w:space="0" w:color="auto"/>
                <w:left w:val="none" w:sz="0" w:space="0" w:color="auto"/>
                <w:bottom w:val="none" w:sz="0" w:space="0" w:color="auto"/>
                <w:right w:val="none" w:sz="0" w:space="0" w:color="auto"/>
              </w:divBdr>
            </w:div>
          </w:divsChild>
        </w:div>
        <w:div w:id="1977486343">
          <w:marLeft w:val="0"/>
          <w:marRight w:val="0"/>
          <w:marTop w:val="0"/>
          <w:marBottom w:val="0"/>
          <w:divBdr>
            <w:top w:val="none" w:sz="0" w:space="0" w:color="auto"/>
            <w:left w:val="none" w:sz="0" w:space="0" w:color="auto"/>
            <w:bottom w:val="none" w:sz="0" w:space="0" w:color="auto"/>
            <w:right w:val="none" w:sz="0" w:space="0" w:color="auto"/>
          </w:divBdr>
          <w:divsChild>
            <w:div w:id="112680419">
              <w:marLeft w:val="0"/>
              <w:marRight w:val="0"/>
              <w:marTop w:val="0"/>
              <w:marBottom w:val="0"/>
              <w:divBdr>
                <w:top w:val="none" w:sz="0" w:space="0" w:color="auto"/>
                <w:left w:val="none" w:sz="0" w:space="0" w:color="auto"/>
                <w:bottom w:val="none" w:sz="0" w:space="0" w:color="auto"/>
                <w:right w:val="none" w:sz="0" w:space="0" w:color="auto"/>
              </w:divBdr>
            </w:div>
          </w:divsChild>
        </w:div>
        <w:div w:id="1978023841">
          <w:marLeft w:val="0"/>
          <w:marRight w:val="0"/>
          <w:marTop w:val="0"/>
          <w:marBottom w:val="0"/>
          <w:divBdr>
            <w:top w:val="none" w:sz="0" w:space="0" w:color="auto"/>
            <w:left w:val="none" w:sz="0" w:space="0" w:color="auto"/>
            <w:bottom w:val="none" w:sz="0" w:space="0" w:color="auto"/>
            <w:right w:val="none" w:sz="0" w:space="0" w:color="auto"/>
          </w:divBdr>
          <w:divsChild>
            <w:div w:id="133564540">
              <w:marLeft w:val="0"/>
              <w:marRight w:val="0"/>
              <w:marTop w:val="0"/>
              <w:marBottom w:val="0"/>
              <w:divBdr>
                <w:top w:val="none" w:sz="0" w:space="0" w:color="auto"/>
                <w:left w:val="none" w:sz="0" w:space="0" w:color="auto"/>
                <w:bottom w:val="none" w:sz="0" w:space="0" w:color="auto"/>
                <w:right w:val="none" w:sz="0" w:space="0" w:color="auto"/>
              </w:divBdr>
            </w:div>
            <w:div w:id="729040114">
              <w:marLeft w:val="0"/>
              <w:marRight w:val="0"/>
              <w:marTop w:val="0"/>
              <w:marBottom w:val="0"/>
              <w:divBdr>
                <w:top w:val="none" w:sz="0" w:space="0" w:color="auto"/>
                <w:left w:val="none" w:sz="0" w:space="0" w:color="auto"/>
                <w:bottom w:val="none" w:sz="0" w:space="0" w:color="auto"/>
                <w:right w:val="none" w:sz="0" w:space="0" w:color="auto"/>
              </w:divBdr>
            </w:div>
            <w:div w:id="770514135">
              <w:marLeft w:val="0"/>
              <w:marRight w:val="0"/>
              <w:marTop w:val="0"/>
              <w:marBottom w:val="0"/>
              <w:divBdr>
                <w:top w:val="none" w:sz="0" w:space="0" w:color="auto"/>
                <w:left w:val="none" w:sz="0" w:space="0" w:color="auto"/>
                <w:bottom w:val="none" w:sz="0" w:space="0" w:color="auto"/>
                <w:right w:val="none" w:sz="0" w:space="0" w:color="auto"/>
              </w:divBdr>
            </w:div>
            <w:div w:id="1570920640">
              <w:marLeft w:val="0"/>
              <w:marRight w:val="0"/>
              <w:marTop w:val="0"/>
              <w:marBottom w:val="0"/>
              <w:divBdr>
                <w:top w:val="none" w:sz="0" w:space="0" w:color="auto"/>
                <w:left w:val="none" w:sz="0" w:space="0" w:color="auto"/>
                <w:bottom w:val="none" w:sz="0" w:space="0" w:color="auto"/>
                <w:right w:val="none" w:sz="0" w:space="0" w:color="auto"/>
              </w:divBdr>
            </w:div>
            <w:div w:id="1702122208">
              <w:marLeft w:val="0"/>
              <w:marRight w:val="0"/>
              <w:marTop w:val="0"/>
              <w:marBottom w:val="0"/>
              <w:divBdr>
                <w:top w:val="none" w:sz="0" w:space="0" w:color="auto"/>
                <w:left w:val="none" w:sz="0" w:space="0" w:color="auto"/>
                <w:bottom w:val="none" w:sz="0" w:space="0" w:color="auto"/>
                <w:right w:val="none" w:sz="0" w:space="0" w:color="auto"/>
              </w:divBdr>
            </w:div>
            <w:div w:id="1884517585">
              <w:marLeft w:val="0"/>
              <w:marRight w:val="0"/>
              <w:marTop w:val="0"/>
              <w:marBottom w:val="0"/>
              <w:divBdr>
                <w:top w:val="none" w:sz="0" w:space="0" w:color="auto"/>
                <w:left w:val="none" w:sz="0" w:space="0" w:color="auto"/>
                <w:bottom w:val="none" w:sz="0" w:space="0" w:color="auto"/>
                <w:right w:val="none" w:sz="0" w:space="0" w:color="auto"/>
              </w:divBdr>
            </w:div>
            <w:div w:id="2060324788">
              <w:marLeft w:val="0"/>
              <w:marRight w:val="0"/>
              <w:marTop w:val="0"/>
              <w:marBottom w:val="0"/>
              <w:divBdr>
                <w:top w:val="none" w:sz="0" w:space="0" w:color="auto"/>
                <w:left w:val="none" w:sz="0" w:space="0" w:color="auto"/>
                <w:bottom w:val="none" w:sz="0" w:space="0" w:color="auto"/>
                <w:right w:val="none" w:sz="0" w:space="0" w:color="auto"/>
              </w:divBdr>
            </w:div>
          </w:divsChild>
        </w:div>
        <w:div w:id="1982072450">
          <w:marLeft w:val="0"/>
          <w:marRight w:val="0"/>
          <w:marTop w:val="0"/>
          <w:marBottom w:val="0"/>
          <w:divBdr>
            <w:top w:val="none" w:sz="0" w:space="0" w:color="auto"/>
            <w:left w:val="none" w:sz="0" w:space="0" w:color="auto"/>
            <w:bottom w:val="none" w:sz="0" w:space="0" w:color="auto"/>
            <w:right w:val="none" w:sz="0" w:space="0" w:color="auto"/>
          </w:divBdr>
          <w:divsChild>
            <w:div w:id="544214550">
              <w:marLeft w:val="0"/>
              <w:marRight w:val="0"/>
              <w:marTop w:val="0"/>
              <w:marBottom w:val="0"/>
              <w:divBdr>
                <w:top w:val="none" w:sz="0" w:space="0" w:color="auto"/>
                <w:left w:val="none" w:sz="0" w:space="0" w:color="auto"/>
                <w:bottom w:val="none" w:sz="0" w:space="0" w:color="auto"/>
                <w:right w:val="none" w:sz="0" w:space="0" w:color="auto"/>
              </w:divBdr>
            </w:div>
            <w:div w:id="1119371494">
              <w:marLeft w:val="0"/>
              <w:marRight w:val="0"/>
              <w:marTop w:val="0"/>
              <w:marBottom w:val="0"/>
              <w:divBdr>
                <w:top w:val="none" w:sz="0" w:space="0" w:color="auto"/>
                <w:left w:val="none" w:sz="0" w:space="0" w:color="auto"/>
                <w:bottom w:val="none" w:sz="0" w:space="0" w:color="auto"/>
                <w:right w:val="none" w:sz="0" w:space="0" w:color="auto"/>
              </w:divBdr>
            </w:div>
            <w:div w:id="1195078828">
              <w:marLeft w:val="0"/>
              <w:marRight w:val="0"/>
              <w:marTop w:val="0"/>
              <w:marBottom w:val="0"/>
              <w:divBdr>
                <w:top w:val="none" w:sz="0" w:space="0" w:color="auto"/>
                <w:left w:val="none" w:sz="0" w:space="0" w:color="auto"/>
                <w:bottom w:val="none" w:sz="0" w:space="0" w:color="auto"/>
                <w:right w:val="none" w:sz="0" w:space="0" w:color="auto"/>
              </w:divBdr>
            </w:div>
            <w:div w:id="1383948139">
              <w:marLeft w:val="0"/>
              <w:marRight w:val="0"/>
              <w:marTop w:val="0"/>
              <w:marBottom w:val="0"/>
              <w:divBdr>
                <w:top w:val="none" w:sz="0" w:space="0" w:color="auto"/>
                <w:left w:val="none" w:sz="0" w:space="0" w:color="auto"/>
                <w:bottom w:val="none" w:sz="0" w:space="0" w:color="auto"/>
                <w:right w:val="none" w:sz="0" w:space="0" w:color="auto"/>
              </w:divBdr>
            </w:div>
            <w:div w:id="1422290450">
              <w:marLeft w:val="0"/>
              <w:marRight w:val="0"/>
              <w:marTop w:val="0"/>
              <w:marBottom w:val="0"/>
              <w:divBdr>
                <w:top w:val="none" w:sz="0" w:space="0" w:color="auto"/>
                <w:left w:val="none" w:sz="0" w:space="0" w:color="auto"/>
                <w:bottom w:val="none" w:sz="0" w:space="0" w:color="auto"/>
                <w:right w:val="none" w:sz="0" w:space="0" w:color="auto"/>
              </w:divBdr>
            </w:div>
            <w:div w:id="1563325029">
              <w:marLeft w:val="0"/>
              <w:marRight w:val="0"/>
              <w:marTop w:val="0"/>
              <w:marBottom w:val="0"/>
              <w:divBdr>
                <w:top w:val="none" w:sz="0" w:space="0" w:color="auto"/>
                <w:left w:val="none" w:sz="0" w:space="0" w:color="auto"/>
                <w:bottom w:val="none" w:sz="0" w:space="0" w:color="auto"/>
                <w:right w:val="none" w:sz="0" w:space="0" w:color="auto"/>
              </w:divBdr>
            </w:div>
            <w:div w:id="1627154883">
              <w:marLeft w:val="0"/>
              <w:marRight w:val="0"/>
              <w:marTop w:val="0"/>
              <w:marBottom w:val="0"/>
              <w:divBdr>
                <w:top w:val="none" w:sz="0" w:space="0" w:color="auto"/>
                <w:left w:val="none" w:sz="0" w:space="0" w:color="auto"/>
                <w:bottom w:val="none" w:sz="0" w:space="0" w:color="auto"/>
                <w:right w:val="none" w:sz="0" w:space="0" w:color="auto"/>
              </w:divBdr>
            </w:div>
            <w:div w:id="1627931310">
              <w:marLeft w:val="0"/>
              <w:marRight w:val="0"/>
              <w:marTop w:val="0"/>
              <w:marBottom w:val="0"/>
              <w:divBdr>
                <w:top w:val="none" w:sz="0" w:space="0" w:color="auto"/>
                <w:left w:val="none" w:sz="0" w:space="0" w:color="auto"/>
                <w:bottom w:val="none" w:sz="0" w:space="0" w:color="auto"/>
                <w:right w:val="none" w:sz="0" w:space="0" w:color="auto"/>
              </w:divBdr>
            </w:div>
            <w:div w:id="1786536685">
              <w:marLeft w:val="0"/>
              <w:marRight w:val="0"/>
              <w:marTop w:val="0"/>
              <w:marBottom w:val="0"/>
              <w:divBdr>
                <w:top w:val="none" w:sz="0" w:space="0" w:color="auto"/>
                <w:left w:val="none" w:sz="0" w:space="0" w:color="auto"/>
                <w:bottom w:val="none" w:sz="0" w:space="0" w:color="auto"/>
                <w:right w:val="none" w:sz="0" w:space="0" w:color="auto"/>
              </w:divBdr>
            </w:div>
            <w:div w:id="2037847274">
              <w:marLeft w:val="0"/>
              <w:marRight w:val="0"/>
              <w:marTop w:val="0"/>
              <w:marBottom w:val="0"/>
              <w:divBdr>
                <w:top w:val="none" w:sz="0" w:space="0" w:color="auto"/>
                <w:left w:val="none" w:sz="0" w:space="0" w:color="auto"/>
                <w:bottom w:val="none" w:sz="0" w:space="0" w:color="auto"/>
                <w:right w:val="none" w:sz="0" w:space="0" w:color="auto"/>
              </w:divBdr>
            </w:div>
          </w:divsChild>
        </w:div>
        <w:div w:id="1985964133">
          <w:marLeft w:val="0"/>
          <w:marRight w:val="0"/>
          <w:marTop w:val="0"/>
          <w:marBottom w:val="0"/>
          <w:divBdr>
            <w:top w:val="none" w:sz="0" w:space="0" w:color="auto"/>
            <w:left w:val="none" w:sz="0" w:space="0" w:color="auto"/>
            <w:bottom w:val="none" w:sz="0" w:space="0" w:color="auto"/>
            <w:right w:val="none" w:sz="0" w:space="0" w:color="auto"/>
          </w:divBdr>
          <w:divsChild>
            <w:div w:id="465315612">
              <w:marLeft w:val="0"/>
              <w:marRight w:val="0"/>
              <w:marTop w:val="0"/>
              <w:marBottom w:val="0"/>
              <w:divBdr>
                <w:top w:val="none" w:sz="0" w:space="0" w:color="auto"/>
                <w:left w:val="none" w:sz="0" w:space="0" w:color="auto"/>
                <w:bottom w:val="none" w:sz="0" w:space="0" w:color="auto"/>
                <w:right w:val="none" w:sz="0" w:space="0" w:color="auto"/>
              </w:divBdr>
            </w:div>
          </w:divsChild>
        </w:div>
        <w:div w:id="1988241418">
          <w:marLeft w:val="0"/>
          <w:marRight w:val="0"/>
          <w:marTop w:val="0"/>
          <w:marBottom w:val="0"/>
          <w:divBdr>
            <w:top w:val="none" w:sz="0" w:space="0" w:color="auto"/>
            <w:left w:val="none" w:sz="0" w:space="0" w:color="auto"/>
            <w:bottom w:val="none" w:sz="0" w:space="0" w:color="auto"/>
            <w:right w:val="none" w:sz="0" w:space="0" w:color="auto"/>
          </w:divBdr>
          <w:divsChild>
            <w:div w:id="1919485408">
              <w:marLeft w:val="0"/>
              <w:marRight w:val="0"/>
              <w:marTop w:val="0"/>
              <w:marBottom w:val="0"/>
              <w:divBdr>
                <w:top w:val="none" w:sz="0" w:space="0" w:color="auto"/>
                <w:left w:val="none" w:sz="0" w:space="0" w:color="auto"/>
                <w:bottom w:val="none" w:sz="0" w:space="0" w:color="auto"/>
                <w:right w:val="none" w:sz="0" w:space="0" w:color="auto"/>
              </w:divBdr>
            </w:div>
          </w:divsChild>
        </w:div>
        <w:div w:id="2019581100">
          <w:marLeft w:val="0"/>
          <w:marRight w:val="0"/>
          <w:marTop w:val="0"/>
          <w:marBottom w:val="0"/>
          <w:divBdr>
            <w:top w:val="none" w:sz="0" w:space="0" w:color="auto"/>
            <w:left w:val="none" w:sz="0" w:space="0" w:color="auto"/>
            <w:bottom w:val="none" w:sz="0" w:space="0" w:color="auto"/>
            <w:right w:val="none" w:sz="0" w:space="0" w:color="auto"/>
          </w:divBdr>
          <w:divsChild>
            <w:div w:id="996495062">
              <w:marLeft w:val="0"/>
              <w:marRight w:val="0"/>
              <w:marTop w:val="0"/>
              <w:marBottom w:val="0"/>
              <w:divBdr>
                <w:top w:val="none" w:sz="0" w:space="0" w:color="auto"/>
                <w:left w:val="none" w:sz="0" w:space="0" w:color="auto"/>
                <w:bottom w:val="none" w:sz="0" w:space="0" w:color="auto"/>
                <w:right w:val="none" w:sz="0" w:space="0" w:color="auto"/>
              </w:divBdr>
            </w:div>
          </w:divsChild>
        </w:div>
        <w:div w:id="2021620519">
          <w:marLeft w:val="0"/>
          <w:marRight w:val="0"/>
          <w:marTop w:val="0"/>
          <w:marBottom w:val="0"/>
          <w:divBdr>
            <w:top w:val="none" w:sz="0" w:space="0" w:color="auto"/>
            <w:left w:val="none" w:sz="0" w:space="0" w:color="auto"/>
            <w:bottom w:val="none" w:sz="0" w:space="0" w:color="auto"/>
            <w:right w:val="none" w:sz="0" w:space="0" w:color="auto"/>
          </w:divBdr>
          <w:divsChild>
            <w:div w:id="1778596070">
              <w:marLeft w:val="0"/>
              <w:marRight w:val="0"/>
              <w:marTop w:val="0"/>
              <w:marBottom w:val="0"/>
              <w:divBdr>
                <w:top w:val="none" w:sz="0" w:space="0" w:color="auto"/>
                <w:left w:val="none" w:sz="0" w:space="0" w:color="auto"/>
                <w:bottom w:val="none" w:sz="0" w:space="0" w:color="auto"/>
                <w:right w:val="none" w:sz="0" w:space="0" w:color="auto"/>
              </w:divBdr>
            </w:div>
          </w:divsChild>
        </w:div>
        <w:div w:id="2023892922">
          <w:marLeft w:val="0"/>
          <w:marRight w:val="0"/>
          <w:marTop w:val="0"/>
          <w:marBottom w:val="0"/>
          <w:divBdr>
            <w:top w:val="none" w:sz="0" w:space="0" w:color="auto"/>
            <w:left w:val="none" w:sz="0" w:space="0" w:color="auto"/>
            <w:bottom w:val="none" w:sz="0" w:space="0" w:color="auto"/>
            <w:right w:val="none" w:sz="0" w:space="0" w:color="auto"/>
          </w:divBdr>
          <w:divsChild>
            <w:div w:id="1861430512">
              <w:marLeft w:val="0"/>
              <w:marRight w:val="0"/>
              <w:marTop w:val="0"/>
              <w:marBottom w:val="0"/>
              <w:divBdr>
                <w:top w:val="none" w:sz="0" w:space="0" w:color="auto"/>
                <w:left w:val="none" w:sz="0" w:space="0" w:color="auto"/>
                <w:bottom w:val="none" w:sz="0" w:space="0" w:color="auto"/>
                <w:right w:val="none" w:sz="0" w:space="0" w:color="auto"/>
              </w:divBdr>
            </w:div>
          </w:divsChild>
        </w:div>
        <w:div w:id="2025552632">
          <w:marLeft w:val="0"/>
          <w:marRight w:val="0"/>
          <w:marTop w:val="0"/>
          <w:marBottom w:val="0"/>
          <w:divBdr>
            <w:top w:val="none" w:sz="0" w:space="0" w:color="auto"/>
            <w:left w:val="none" w:sz="0" w:space="0" w:color="auto"/>
            <w:bottom w:val="none" w:sz="0" w:space="0" w:color="auto"/>
            <w:right w:val="none" w:sz="0" w:space="0" w:color="auto"/>
          </w:divBdr>
          <w:divsChild>
            <w:div w:id="44835231">
              <w:marLeft w:val="0"/>
              <w:marRight w:val="0"/>
              <w:marTop w:val="0"/>
              <w:marBottom w:val="0"/>
              <w:divBdr>
                <w:top w:val="none" w:sz="0" w:space="0" w:color="auto"/>
                <w:left w:val="none" w:sz="0" w:space="0" w:color="auto"/>
                <w:bottom w:val="none" w:sz="0" w:space="0" w:color="auto"/>
                <w:right w:val="none" w:sz="0" w:space="0" w:color="auto"/>
              </w:divBdr>
            </w:div>
            <w:div w:id="345181201">
              <w:marLeft w:val="0"/>
              <w:marRight w:val="0"/>
              <w:marTop w:val="0"/>
              <w:marBottom w:val="0"/>
              <w:divBdr>
                <w:top w:val="none" w:sz="0" w:space="0" w:color="auto"/>
                <w:left w:val="none" w:sz="0" w:space="0" w:color="auto"/>
                <w:bottom w:val="none" w:sz="0" w:space="0" w:color="auto"/>
                <w:right w:val="none" w:sz="0" w:space="0" w:color="auto"/>
              </w:divBdr>
            </w:div>
            <w:div w:id="1125925292">
              <w:marLeft w:val="0"/>
              <w:marRight w:val="0"/>
              <w:marTop w:val="0"/>
              <w:marBottom w:val="0"/>
              <w:divBdr>
                <w:top w:val="none" w:sz="0" w:space="0" w:color="auto"/>
                <w:left w:val="none" w:sz="0" w:space="0" w:color="auto"/>
                <w:bottom w:val="none" w:sz="0" w:space="0" w:color="auto"/>
                <w:right w:val="none" w:sz="0" w:space="0" w:color="auto"/>
              </w:divBdr>
            </w:div>
            <w:div w:id="1393965803">
              <w:marLeft w:val="0"/>
              <w:marRight w:val="0"/>
              <w:marTop w:val="0"/>
              <w:marBottom w:val="0"/>
              <w:divBdr>
                <w:top w:val="none" w:sz="0" w:space="0" w:color="auto"/>
                <w:left w:val="none" w:sz="0" w:space="0" w:color="auto"/>
                <w:bottom w:val="none" w:sz="0" w:space="0" w:color="auto"/>
                <w:right w:val="none" w:sz="0" w:space="0" w:color="auto"/>
              </w:divBdr>
            </w:div>
            <w:div w:id="1473206181">
              <w:marLeft w:val="0"/>
              <w:marRight w:val="0"/>
              <w:marTop w:val="0"/>
              <w:marBottom w:val="0"/>
              <w:divBdr>
                <w:top w:val="none" w:sz="0" w:space="0" w:color="auto"/>
                <w:left w:val="none" w:sz="0" w:space="0" w:color="auto"/>
                <w:bottom w:val="none" w:sz="0" w:space="0" w:color="auto"/>
                <w:right w:val="none" w:sz="0" w:space="0" w:color="auto"/>
              </w:divBdr>
            </w:div>
          </w:divsChild>
        </w:div>
        <w:div w:id="2032026721">
          <w:marLeft w:val="0"/>
          <w:marRight w:val="0"/>
          <w:marTop w:val="0"/>
          <w:marBottom w:val="0"/>
          <w:divBdr>
            <w:top w:val="none" w:sz="0" w:space="0" w:color="auto"/>
            <w:left w:val="none" w:sz="0" w:space="0" w:color="auto"/>
            <w:bottom w:val="none" w:sz="0" w:space="0" w:color="auto"/>
            <w:right w:val="none" w:sz="0" w:space="0" w:color="auto"/>
          </w:divBdr>
          <w:divsChild>
            <w:div w:id="23337398">
              <w:marLeft w:val="0"/>
              <w:marRight w:val="0"/>
              <w:marTop w:val="0"/>
              <w:marBottom w:val="0"/>
              <w:divBdr>
                <w:top w:val="none" w:sz="0" w:space="0" w:color="auto"/>
                <w:left w:val="none" w:sz="0" w:space="0" w:color="auto"/>
                <w:bottom w:val="none" w:sz="0" w:space="0" w:color="auto"/>
                <w:right w:val="none" w:sz="0" w:space="0" w:color="auto"/>
              </w:divBdr>
            </w:div>
          </w:divsChild>
        </w:div>
        <w:div w:id="2034575279">
          <w:marLeft w:val="0"/>
          <w:marRight w:val="0"/>
          <w:marTop w:val="0"/>
          <w:marBottom w:val="0"/>
          <w:divBdr>
            <w:top w:val="none" w:sz="0" w:space="0" w:color="auto"/>
            <w:left w:val="none" w:sz="0" w:space="0" w:color="auto"/>
            <w:bottom w:val="none" w:sz="0" w:space="0" w:color="auto"/>
            <w:right w:val="none" w:sz="0" w:space="0" w:color="auto"/>
          </w:divBdr>
          <w:divsChild>
            <w:div w:id="1666397024">
              <w:marLeft w:val="0"/>
              <w:marRight w:val="0"/>
              <w:marTop w:val="0"/>
              <w:marBottom w:val="0"/>
              <w:divBdr>
                <w:top w:val="none" w:sz="0" w:space="0" w:color="auto"/>
                <w:left w:val="none" w:sz="0" w:space="0" w:color="auto"/>
                <w:bottom w:val="none" w:sz="0" w:space="0" w:color="auto"/>
                <w:right w:val="none" w:sz="0" w:space="0" w:color="auto"/>
              </w:divBdr>
            </w:div>
          </w:divsChild>
        </w:div>
        <w:div w:id="2035157589">
          <w:marLeft w:val="0"/>
          <w:marRight w:val="0"/>
          <w:marTop w:val="0"/>
          <w:marBottom w:val="0"/>
          <w:divBdr>
            <w:top w:val="none" w:sz="0" w:space="0" w:color="auto"/>
            <w:left w:val="none" w:sz="0" w:space="0" w:color="auto"/>
            <w:bottom w:val="none" w:sz="0" w:space="0" w:color="auto"/>
            <w:right w:val="none" w:sz="0" w:space="0" w:color="auto"/>
          </w:divBdr>
          <w:divsChild>
            <w:div w:id="773207284">
              <w:marLeft w:val="0"/>
              <w:marRight w:val="0"/>
              <w:marTop w:val="0"/>
              <w:marBottom w:val="0"/>
              <w:divBdr>
                <w:top w:val="none" w:sz="0" w:space="0" w:color="auto"/>
                <w:left w:val="none" w:sz="0" w:space="0" w:color="auto"/>
                <w:bottom w:val="none" w:sz="0" w:space="0" w:color="auto"/>
                <w:right w:val="none" w:sz="0" w:space="0" w:color="auto"/>
              </w:divBdr>
            </w:div>
          </w:divsChild>
        </w:div>
        <w:div w:id="2038115250">
          <w:marLeft w:val="0"/>
          <w:marRight w:val="0"/>
          <w:marTop w:val="0"/>
          <w:marBottom w:val="0"/>
          <w:divBdr>
            <w:top w:val="none" w:sz="0" w:space="0" w:color="auto"/>
            <w:left w:val="none" w:sz="0" w:space="0" w:color="auto"/>
            <w:bottom w:val="none" w:sz="0" w:space="0" w:color="auto"/>
            <w:right w:val="none" w:sz="0" w:space="0" w:color="auto"/>
          </w:divBdr>
          <w:divsChild>
            <w:div w:id="1814372537">
              <w:marLeft w:val="0"/>
              <w:marRight w:val="0"/>
              <w:marTop w:val="0"/>
              <w:marBottom w:val="0"/>
              <w:divBdr>
                <w:top w:val="none" w:sz="0" w:space="0" w:color="auto"/>
                <w:left w:val="none" w:sz="0" w:space="0" w:color="auto"/>
                <w:bottom w:val="none" w:sz="0" w:space="0" w:color="auto"/>
                <w:right w:val="none" w:sz="0" w:space="0" w:color="auto"/>
              </w:divBdr>
            </w:div>
          </w:divsChild>
        </w:div>
        <w:div w:id="2039356107">
          <w:marLeft w:val="0"/>
          <w:marRight w:val="0"/>
          <w:marTop w:val="0"/>
          <w:marBottom w:val="0"/>
          <w:divBdr>
            <w:top w:val="none" w:sz="0" w:space="0" w:color="auto"/>
            <w:left w:val="none" w:sz="0" w:space="0" w:color="auto"/>
            <w:bottom w:val="none" w:sz="0" w:space="0" w:color="auto"/>
            <w:right w:val="none" w:sz="0" w:space="0" w:color="auto"/>
          </w:divBdr>
          <w:divsChild>
            <w:div w:id="328679718">
              <w:marLeft w:val="0"/>
              <w:marRight w:val="0"/>
              <w:marTop w:val="0"/>
              <w:marBottom w:val="0"/>
              <w:divBdr>
                <w:top w:val="none" w:sz="0" w:space="0" w:color="auto"/>
                <w:left w:val="none" w:sz="0" w:space="0" w:color="auto"/>
                <w:bottom w:val="none" w:sz="0" w:space="0" w:color="auto"/>
                <w:right w:val="none" w:sz="0" w:space="0" w:color="auto"/>
              </w:divBdr>
            </w:div>
          </w:divsChild>
        </w:div>
        <w:div w:id="2067869356">
          <w:marLeft w:val="0"/>
          <w:marRight w:val="0"/>
          <w:marTop w:val="0"/>
          <w:marBottom w:val="0"/>
          <w:divBdr>
            <w:top w:val="none" w:sz="0" w:space="0" w:color="auto"/>
            <w:left w:val="none" w:sz="0" w:space="0" w:color="auto"/>
            <w:bottom w:val="none" w:sz="0" w:space="0" w:color="auto"/>
            <w:right w:val="none" w:sz="0" w:space="0" w:color="auto"/>
          </w:divBdr>
          <w:divsChild>
            <w:div w:id="225189172">
              <w:marLeft w:val="0"/>
              <w:marRight w:val="0"/>
              <w:marTop w:val="0"/>
              <w:marBottom w:val="0"/>
              <w:divBdr>
                <w:top w:val="none" w:sz="0" w:space="0" w:color="auto"/>
                <w:left w:val="none" w:sz="0" w:space="0" w:color="auto"/>
                <w:bottom w:val="none" w:sz="0" w:space="0" w:color="auto"/>
                <w:right w:val="none" w:sz="0" w:space="0" w:color="auto"/>
              </w:divBdr>
            </w:div>
            <w:div w:id="1327709875">
              <w:marLeft w:val="0"/>
              <w:marRight w:val="0"/>
              <w:marTop w:val="0"/>
              <w:marBottom w:val="0"/>
              <w:divBdr>
                <w:top w:val="none" w:sz="0" w:space="0" w:color="auto"/>
                <w:left w:val="none" w:sz="0" w:space="0" w:color="auto"/>
                <w:bottom w:val="none" w:sz="0" w:space="0" w:color="auto"/>
                <w:right w:val="none" w:sz="0" w:space="0" w:color="auto"/>
              </w:divBdr>
            </w:div>
            <w:div w:id="1568030515">
              <w:marLeft w:val="0"/>
              <w:marRight w:val="0"/>
              <w:marTop w:val="0"/>
              <w:marBottom w:val="0"/>
              <w:divBdr>
                <w:top w:val="none" w:sz="0" w:space="0" w:color="auto"/>
                <w:left w:val="none" w:sz="0" w:space="0" w:color="auto"/>
                <w:bottom w:val="none" w:sz="0" w:space="0" w:color="auto"/>
                <w:right w:val="none" w:sz="0" w:space="0" w:color="auto"/>
              </w:divBdr>
            </w:div>
            <w:div w:id="1666279811">
              <w:marLeft w:val="0"/>
              <w:marRight w:val="0"/>
              <w:marTop w:val="0"/>
              <w:marBottom w:val="0"/>
              <w:divBdr>
                <w:top w:val="none" w:sz="0" w:space="0" w:color="auto"/>
                <w:left w:val="none" w:sz="0" w:space="0" w:color="auto"/>
                <w:bottom w:val="none" w:sz="0" w:space="0" w:color="auto"/>
                <w:right w:val="none" w:sz="0" w:space="0" w:color="auto"/>
              </w:divBdr>
            </w:div>
          </w:divsChild>
        </w:div>
        <w:div w:id="2082822707">
          <w:marLeft w:val="0"/>
          <w:marRight w:val="0"/>
          <w:marTop w:val="0"/>
          <w:marBottom w:val="0"/>
          <w:divBdr>
            <w:top w:val="none" w:sz="0" w:space="0" w:color="auto"/>
            <w:left w:val="none" w:sz="0" w:space="0" w:color="auto"/>
            <w:bottom w:val="none" w:sz="0" w:space="0" w:color="auto"/>
            <w:right w:val="none" w:sz="0" w:space="0" w:color="auto"/>
          </w:divBdr>
          <w:divsChild>
            <w:div w:id="292488979">
              <w:marLeft w:val="0"/>
              <w:marRight w:val="0"/>
              <w:marTop w:val="0"/>
              <w:marBottom w:val="0"/>
              <w:divBdr>
                <w:top w:val="none" w:sz="0" w:space="0" w:color="auto"/>
                <w:left w:val="none" w:sz="0" w:space="0" w:color="auto"/>
                <w:bottom w:val="none" w:sz="0" w:space="0" w:color="auto"/>
                <w:right w:val="none" w:sz="0" w:space="0" w:color="auto"/>
              </w:divBdr>
            </w:div>
            <w:div w:id="641276312">
              <w:marLeft w:val="0"/>
              <w:marRight w:val="0"/>
              <w:marTop w:val="0"/>
              <w:marBottom w:val="0"/>
              <w:divBdr>
                <w:top w:val="none" w:sz="0" w:space="0" w:color="auto"/>
                <w:left w:val="none" w:sz="0" w:space="0" w:color="auto"/>
                <w:bottom w:val="none" w:sz="0" w:space="0" w:color="auto"/>
                <w:right w:val="none" w:sz="0" w:space="0" w:color="auto"/>
              </w:divBdr>
            </w:div>
            <w:div w:id="663703222">
              <w:marLeft w:val="0"/>
              <w:marRight w:val="0"/>
              <w:marTop w:val="0"/>
              <w:marBottom w:val="0"/>
              <w:divBdr>
                <w:top w:val="none" w:sz="0" w:space="0" w:color="auto"/>
                <w:left w:val="none" w:sz="0" w:space="0" w:color="auto"/>
                <w:bottom w:val="none" w:sz="0" w:space="0" w:color="auto"/>
                <w:right w:val="none" w:sz="0" w:space="0" w:color="auto"/>
              </w:divBdr>
            </w:div>
            <w:div w:id="719787328">
              <w:marLeft w:val="0"/>
              <w:marRight w:val="0"/>
              <w:marTop w:val="0"/>
              <w:marBottom w:val="0"/>
              <w:divBdr>
                <w:top w:val="none" w:sz="0" w:space="0" w:color="auto"/>
                <w:left w:val="none" w:sz="0" w:space="0" w:color="auto"/>
                <w:bottom w:val="none" w:sz="0" w:space="0" w:color="auto"/>
                <w:right w:val="none" w:sz="0" w:space="0" w:color="auto"/>
              </w:divBdr>
            </w:div>
            <w:div w:id="1065035186">
              <w:marLeft w:val="0"/>
              <w:marRight w:val="0"/>
              <w:marTop w:val="0"/>
              <w:marBottom w:val="0"/>
              <w:divBdr>
                <w:top w:val="none" w:sz="0" w:space="0" w:color="auto"/>
                <w:left w:val="none" w:sz="0" w:space="0" w:color="auto"/>
                <w:bottom w:val="none" w:sz="0" w:space="0" w:color="auto"/>
                <w:right w:val="none" w:sz="0" w:space="0" w:color="auto"/>
              </w:divBdr>
            </w:div>
            <w:div w:id="1584683139">
              <w:marLeft w:val="0"/>
              <w:marRight w:val="0"/>
              <w:marTop w:val="0"/>
              <w:marBottom w:val="0"/>
              <w:divBdr>
                <w:top w:val="none" w:sz="0" w:space="0" w:color="auto"/>
                <w:left w:val="none" w:sz="0" w:space="0" w:color="auto"/>
                <w:bottom w:val="none" w:sz="0" w:space="0" w:color="auto"/>
                <w:right w:val="none" w:sz="0" w:space="0" w:color="auto"/>
              </w:divBdr>
            </w:div>
            <w:div w:id="1862426584">
              <w:marLeft w:val="0"/>
              <w:marRight w:val="0"/>
              <w:marTop w:val="0"/>
              <w:marBottom w:val="0"/>
              <w:divBdr>
                <w:top w:val="none" w:sz="0" w:space="0" w:color="auto"/>
                <w:left w:val="none" w:sz="0" w:space="0" w:color="auto"/>
                <w:bottom w:val="none" w:sz="0" w:space="0" w:color="auto"/>
                <w:right w:val="none" w:sz="0" w:space="0" w:color="auto"/>
              </w:divBdr>
            </w:div>
            <w:div w:id="2087991834">
              <w:marLeft w:val="0"/>
              <w:marRight w:val="0"/>
              <w:marTop w:val="0"/>
              <w:marBottom w:val="0"/>
              <w:divBdr>
                <w:top w:val="none" w:sz="0" w:space="0" w:color="auto"/>
                <w:left w:val="none" w:sz="0" w:space="0" w:color="auto"/>
                <w:bottom w:val="none" w:sz="0" w:space="0" w:color="auto"/>
                <w:right w:val="none" w:sz="0" w:space="0" w:color="auto"/>
              </w:divBdr>
            </w:div>
          </w:divsChild>
        </w:div>
        <w:div w:id="2086802499">
          <w:marLeft w:val="0"/>
          <w:marRight w:val="0"/>
          <w:marTop w:val="0"/>
          <w:marBottom w:val="0"/>
          <w:divBdr>
            <w:top w:val="none" w:sz="0" w:space="0" w:color="auto"/>
            <w:left w:val="none" w:sz="0" w:space="0" w:color="auto"/>
            <w:bottom w:val="none" w:sz="0" w:space="0" w:color="auto"/>
            <w:right w:val="none" w:sz="0" w:space="0" w:color="auto"/>
          </w:divBdr>
          <w:divsChild>
            <w:div w:id="2130582193">
              <w:marLeft w:val="0"/>
              <w:marRight w:val="0"/>
              <w:marTop w:val="0"/>
              <w:marBottom w:val="0"/>
              <w:divBdr>
                <w:top w:val="none" w:sz="0" w:space="0" w:color="auto"/>
                <w:left w:val="none" w:sz="0" w:space="0" w:color="auto"/>
                <w:bottom w:val="none" w:sz="0" w:space="0" w:color="auto"/>
                <w:right w:val="none" w:sz="0" w:space="0" w:color="auto"/>
              </w:divBdr>
            </w:div>
          </w:divsChild>
        </w:div>
        <w:div w:id="2088919970">
          <w:marLeft w:val="0"/>
          <w:marRight w:val="0"/>
          <w:marTop w:val="0"/>
          <w:marBottom w:val="0"/>
          <w:divBdr>
            <w:top w:val="none" w:sz="0" w:space="0" w:color="auto"/>
            <w:left w:val="none" w:sz="0" w:space="0" w:color="auto"/>
            <w:bottom w:val="none" w:sz="0" w:space="0" w:color="auto"/>
            <w:right w:val="none" w:sz="0" w:space="0" w:color="auto"/>
          </w:divBdr>
          <w:divsChild>
            <w:div w:id="1252079840">
              <w:marLeft w:val="0"/>
              <w:marRight w:val="0"/>
              <w:marTop w:val="0"/>
              <w:marBottom w:val="0"/>
              <w:divBdr>
                <w:top w:val="none" w:sz="0" w:space="0" w:color="auto"/>
                <w:left w:val="none" w:sz="0" w:space="0" w:color="auto"/>
                <w:bottom w:val="none" w:sz="0" w:space="0" w:color="auto"/>
                <w:right w:val="none" w:sz="0" w:space="0" w:color="auto"/>
              </w:divBdr>
            </w:div>
          </w:divsChild>
        </w:div>
        <w:div w:id="2101486937">
          <w:marLeft w:val="0"/>
          <w:marRight w:val="0"/>
          <w:marTop w:val="0"/>
          <w:marBottom w:val="0"/>
          <w:divBdr>
            <w:top w:val="none" w:sz="0" w:space="0" w:color="auto"/>
            <w:left w:val="none" w:sz="0" w:space="0" w:color="auto"/>
            <w:bottom w:val="none" w:sz="0" w:space="0" w:color="auto"/>
            <w:right w:val="none" w:sz="0" w:space="0" w:color="auto"/>
          </w:divBdr>
          <w:divsChild>
            <w:div w:id="2022048034">
              <w:marLeft w:val="0"/>
              <w:marRight w:val="0"/>
              <w:marTop w:val="0"/>
              <w:marBottom w:val="0"/>
              <w:divBdr>
                <w:top w:val="none" w:sz="0" w:space="0" w:color="auto"/>
                <w:left w:val="none" w:sz="0" w:space="0" w:color="auto"/>
                <w:bottom w:val="none" w:sz="0" w:space="0" w:color="auto"/>
                <w:right w:val="none" w:sz="0" w:space="0" w:color="auto"/>
              </w:divBdr>
            </w:div>
          </w:divsChild>
        </w:div>
        <w:div w:id="2102945815">
          <w:marLeft w:val="0"/>
          <w:marRight w:val="0"/>
          <w:marTop w:val="0"/>
          <w:marBottom w:val="0"/>
          <w:divBdr>
            <w:top w:val="none" w:sz="0" w:space="0" w:color="auto"/>
            <w:left w:val="none" w:sz="0" w:space="0" w:color="auto"/>
            <w:bottom w:val="none" w:sz="0" w:space="0" w:color="auto"/>
            <w:right w:val="none" w:sz="0" w:space="0" w:color="auto"/>
          </w:divBdr>
          <w:divsChild>
            <w:div w:id="1802848121">
              <w:marLeft w:val="0"/>
              <w:marRight w:val="0"/>
              <w:marTop w:val="0"/>
              <w:marBottom w:val="0"/>
              <w:divBdr>
                <w:top w:val="none" w:sz="0" w:space="0" w:color="auto"/>
                <w:left w:val="none" w:sz="0" w:space="0" w:color="auto"/>
                <w:bottom w:val="none" w:sz="0" w:space="0" w:color="auto"/>
                <w:right w:val="none" w:sz="0" w:space="0" w:color="auto"/>
              </w:divBdr>
            </w:div>
          </w:divsChild>
        </w:div>
        <w:div w:id="2110419569">
          <w:marLeft w:val="0"/>
          <w:marRight w:val="0"/>
          <w:marTop w:val="0"/>
          <w:marBottom w:val="0"/>
          <w:divBdr>
            <w:top w:val="none" w:sz="0" w:space="0" w:color="auto"/>
            <w:left w:val="none" w:sz="0" w:space="0" w:color="auto"/>
            <w:bottom w:val="none" w:sz="0" w:space="0" w:color="auto"/>
            <w:right w:val="none" w:sz="0" w:space="0" w:color="auto"/>
          </w:divBdr>
          <w:divsChild>
            <w:div w:id="360937914">
              <w:marLeft w:val="0"/>
              <w:marRight w:val="0"/>
              <w:marTop w:val="0"/>
              <w:marBottom w:val="0"/>
              <w:divBdr>
                <w:top w:val="none" w:sz="0" w:space="0" w:color="auto"/>
                <w:left w:val="none" w:sz="0" w:space="0" w:color="auto"/>
                <w:bottom w:val="none" w:sz="0" w:space="0" w:color="auto"/>
                <w:right w:val="none" w:sz="0" w:space="0" w:color="auto"/>
              </w:divBdr>
            </w:div>
          </w:divsChild>
        </w:div>
        <w:div w:id="2123642290">
          <w:marLeft w:val="0"/>
          <w:marRight w:val="0"/>
          <w:marTop w:val="0"/>
          <w:marBottom w:val="0"/>
          <w:divBdr>
            <w:top w:val="none" w:sz="0" w:space="0" w:color="auto"/>
            <w:left w:val="none" w:sz="0" w:space="0" w:color="auto"/>
            <w:bottom w:val="none" w:sz="0" w:space="0" w:color="auto"/>
            <w:right w:val="none" w:sz="0" w:space="0" w:color="auto"/>
          </w:divBdr>
          <w:divsChild>
            <w:div w:id="1607151549">
              <w:marLeft w:val="0"/>
              <w:marRight w:val="0"/>
              <w:marTop w:val="0"/>
              <w:marBottom w:val="0"/>
              <w:divBdr>
                <w:top w:val="none" w:sz="0" w:space="0" w:color="auto"/>
                <w:left w:val="none" w:sz="0" w:space="0" w:color="auto"/>
                <w:bottom w:val="none" w:sz="0" w:space="0" w:color="auto"/>
                <w:right w:val="none" w:sz="0" w:space="0" w:color="auto"/>
              </w:divBdr>
            </w:div>
            <w:div w:id="1946187604">
              <w:marLeft w:val="0"/>
              <w:marRight w:val="0"/>
              <w:marTop w:val="0"/>
              <w:marBottom w:val="0"/>
              <w:divBdr>
                <w:top w:val="none" w:sz="0" w:space="0" w:color="auto"/>
                <w:left w:val="none" w:sz="0" w:space="0" w:color="auto"/>
                <w:bottom w:val="none" w:sz="0" w:space="0" w:color="auto"/>
                <w:right w:val="none" w:sz="0" w:space="0" w:color="auto"/>
              </w:divBdr>
            </w:div>
          </w:divsChild>
        </w:div>
        <w:div w:id="2139103855">
          <w:marLeft w:val="0"/>
          <w:marRight w:val="0"/>
          <w:marTop w:val="0"/>
          <w:marBottom w:val="0"/>
          <w:divBdr>
            <w:top w:val="none" w:sz="0" w:space="0" w:color="auto"/>
            <w:left w:val="none" w:sz="0" w:space="0" w:color="auto"/>
            <w:bottom w:val="none" w:sz="0" w:space="0" w:color="auto"/>
            <w:right w:val="none" w:sz="0" w:space="0" w:color="auto"/>
          </w:divBdr>
          <w:divsChild>
            <w:div w:id="686179766">
              <w:marLeft w:val="0"/>
              <w:marRight w:val="0"/>
              <w:marTop w:val="0"/>
              <w:marBottom w:val="0"/>
              <w:divBdr>
                <w:top w:val="none" w:sz="0" w:space="0" w:color="auto"/>
                <w:left w:val="none" w:sz="0" w:space="0" w:color="auto"/>
                <w:bottom w:val="none" w:sz="0" w:space="0" w:color="auto"/>
                <w:right w:val="none" w:sz="0" w:space="0" w:color="auto"/>
              </w:divBdr>
            </w:div>
          </w:divsChild>
        </w:div>
        <w:div w:id="2143309336">
          <w:marLeft w:val="0"/>
          <w:marRight w:val="0"/>
          <w:marTop w:val="0"/>
          <w:marBottom w:val="0"/>
          <w:divBdr>
            <w:top w:val="none" w:sz="0" w:space="0" w:color="auto"/>
            <w:left w:val="none" w:sz="0" w:space="0" w:color="auto"/>
            <w:bottom w:val="none" w:sz="0" w:space="0" w:color="auto"/>
            <w:right w:val="none" w:sz="0" w:space="0" w:color="auto"/>
          </w:divBdr>
          <w:divsChild>
            <w:div w:id="1709060723">
              <w:marLeft w:val="0"/>
              <w:marRight w:val="0"/>
              <w:marTop w:val="0"/>
              <w:marBottom w:val="0"/>
              <w:divBdr>
                <w:top w:val="none" w:sz="0" w:space="0" w:color="auto"/>
                <w:left w:val="none" w:sz="0" w:space="0" w:color="auto"/>
                <w:bottom w:val="none" w:sz="0" w:space="0" w:color="auto"/>
                <w:right w:val="none" w:sz="0" w:space="0" w:color="auto"/>
              </w:divBdr>
            </w:div>
          </w:divsChild>
        </w:div>
        <w:div w:id="2146897299">
          <w:marLeft w:val="0"/>
          <w:marRight w:val="0"/>
          <w:marTop w:val="0"/>
          <w:marBottom w:val="0"/>
          <w:divBdr>
            <w:top w:val="none" w:sz="0" w:space="0" w:color="auto"/>
            <w:left w:val="none" w:sz="0" w:space="0" w:color="auto"/>
            <w:bottom w:val="none" w:sz="0" w:space="0" w:color="auto"/>
            <w:right w:val="none" w:sz="0" w:space="0" w:color="auto"/>
          </w:divBdr>
          <w:divsChild>
            <w:div w:id="1393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653">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1929188464">
      <w:bodyDiv w:val="1"/>
      <w:marLeft w:val="0"/>
      <w:marRight w:val="0"/>
      <w:marTop w:val="0"/>
      <w:marBottom w:val="0"/>
      <w:divBdr>
        <w:top w:val="none" w:sz="0" w:space="0" w:color="auto"/>
        <w:left w:val="none" w:sz="0" w:space="0" w:color="auto"/>
        <w:bottom w:val="none" w:sz="0" w:space="0" w:color="auto"/>
        <w:right w:val="none" w:sz="0" w:space="0" w:color="auto"/>
      </w:divBdr>
    </w:div>
    <w:div w:id="1948193357">
      <w:bodyDiv w:val="1"/>
      <w:marLeft w:val="0"/>
      <w:marRight w:val="0"/>
      <w:marTop w:val="0"/>
      <w:marBottom w:val="0"/>
      <w:divBdr>
        <w:top w:val="none" w:sz="0" w:space="0" w:color="auto"/>
        <w:left w:val="none" w:sz="0" w:space="0" w:color="auto"/>
        <w:bottom w:val="none" w:sz="0" w:space="0" w:color="auto"/>
        <w:right w:val="none" w:sz="0" w:space="0" w:color="auto"/>
      </w:divBdr>
    </w:div>
    <w:div w:id="1978604843">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sa.lrv.lt/uploads/ivpk/documents/files/IT%20konsolidavimas/IVPK_login%C4%97_Debesijos_paslaug%C5%B3_teikimo_IT_infrastrukt%C5%ABros_architekt%C5%ABra_v9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5dc3f1f0007e11e588da8908dfa91cac/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Juzef Statkevič</DisplayName>
        <AccountId>65</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UserInfo>
        <DisplayName>Rita Matonienė</DisplayName>
        <AccountId>104</AccountId>
        <AccountType/>
      </UserInfo>
      <UserInfo>
        <DisplayName>Nerijus Klimavičius</DisplayName>
        <AccountId>106</AccountId>
        <AccountType/>
      </UserInfo>
      <UserInfo>
        <DisplayName>Arūnas Oškutis</DisplayName>
        <AccountId>64</AccountId>
        <AccountType/>
      </UserInfo>
      <UserInfo>
        <DisplayName>Algirdas Puodžiūnas</DisplayName>
        <AccountId>61</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F94D-69B5-4DDD-B04C-7655C60B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2132A-951C-4150-AFEC-1121992920F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3.xml><?xml version="1.0" encoding="utf-8"?>
<ds:datastoreItem xmlns:ds="http://schemas.openxmlformats.org/officeDocument/2006/customXml" ds:itemID="{69881EB0-073D-464C-A307-FE9FAEB5FB84}">
  <ds:schemaRefs>
    <ds:schemaRef ds:uri="http://schemas.microsoft.com/sharepoint/v3/contenttype/forms"/>
  </ds:schemaRefs>
</ds:datastoreItem>
</file>

<file path=customXml/itemProps4.xml><?xml version="1.0" encoding="utf-8"?>
<ds:datastoreItem xmlns:ds="http://schemas.openxmlformats.org/officeDocument/2006/customXml" ds:itemID="{46166364-0020-41A0-98A5-0FB1F551FBB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18784</Words>
  <Characters>107070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125603</CharactersWithSpaces>
  <SharedDoc>false</SharedDoc>
  <HLinks>
    <vt:vector size="18" baseType="variant">
      <vt:variant>
        <vt:i4>1179690</vt:i4>
      </vt:variant>
      <vt:variant>
        <vt:i4>6</vt:i4>
      </vt:variant>
      <vt:variant>
        <vt:i4>0</vt:i4>
      </vt:variant>
      <vt:variant>
        <vt:i4>5</vt:i4>
      </vt:variant>
      <vt:variant>
        <vt:lpwstr>https://vssa.lrv.lt/uploads/ivpk/documents/files/IT konsolidavimas/IVPK_login%C4%97_Debesijos_paslaug%C5%B3_teikimo_IT_infrastrukt%C5%ABros_architekt%C5%ABra_v9_0.pdf</vt:lpwstr>
      </vt:variant>
      <vt:variant>
        <vt:lpwstr/>
      </vt:variant>
      <vt:variant>
        <vt:i4>6160413</vt:i4>
      </vt:variant>
      <vt:variant>
        <vt:i4>3</vt:i4>
      </vt:variant>
      <vt:variant>
        <vt:i4>0</vt:i4>
      </vt:variant>
      <vt:variant>
        <vt:i4>5</vt:i4>
      </vt:variant>
      <vt:variant>
        <vt:lpwstr>https://www.e-tar.lt/portal/lt/legalAct/5dc3f1f0007e11e588da8908dfa91cac/asr</vt:lpwstr>
      </vt:variant>
      <vt:variant>
        <vt:lpwstr/>
      </vt:variant>
      <vt:variant>
        <vt:i4>1900598</vt:i4>
      </vt:variant>
      <vt:variant>
        <vt:i4>0</vt:i4>
      </vt:variant>
      <vt:variant>
        <vt:i4>0</vt:i4>
      </vt:variant>
      <vt:variant>
        <vt:i4>5</vt:i4>
      </vt:variant>
      <vt:variant>
        <vt:lpwstr>https://ivpk.lrv.lt/uploads/ivpk/documents/files/IT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Juzef Statkevič</dc:creator>
  <cp:keywords/>
  <dc:description/>
  <cp:lastModifiedBy>Daiva Rastenienė</cp:lastModifiedBy>
  <cp:revision>2</cp:revision>
  <dcterms:created xsi:type="dcterms:W3CDTF">2025-05-20T05:03:00Z</dcterms:created>
  <dcterms:modified xsi:type="dcterms:W3CDTF">2025-05-20T05:03:00Z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