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3943"/>
        <w:gridCol w:w="627"/>
      </w:tblGrid>
      <w:tr w:rsidR="007131B6" w:rsidRPr="007131B6" w14:paraId="34F937A7" w14:textId="77777777" w:rsidTr="00975F13">
        <w:trPr>
          <w:trHeight w:val="832"/>
        </w:trPr>
        <w:tc>
          <w:tcPr>
            <w:tcW w:w="2399" w:type="dxa"/>
            <w:shd w:val="clear" w:color="auto" w:fill="auto"/>
          </w:tcPr>
          <w:p w14:paraId="2E1924D8" w14:textId="77777777" w:rsidR="007131B6" w:rsidRPr="007131B6" w:rsidRDefault="007131B6" w:rsidP="00975F13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pPr w:leftFromText="180" w:rightFromText="180" w:vertAnchor="text" w:horzAnchor="margin" w:tblpY="152"/>
              <w:tblW w:w="13727" w:type="dxa"/>
              <w:tblLook w:val="04A0" w:firstRow="1" w:lastRow="0" w:firstColumn="1" w:lastColumn="0" w:noHBand="0" w:noVBand="1"/>
            </w:tblPr>
            <w:tblGrid>
              <w:gridCol w:w="3416"/>
              <w:gridCol w:w="10311"/>
            </w:tblGrid>
            <w:tr w:rsidR="007131B6" w:rsidRPr="007131B6" w14:paraId="0F852E5E" w14:textId="77777777" w:rsidTr="00975F13">
              <w:trPr>
                <w:trHeight w:val="837"/>
              </w:trPr>
              <w:tc>
                <w:tcPr>
                  <w:tcW w:w="3416" w:type="dxa"/>
                  <w:shd w:val="clear" w:color="auto" w:fill="auto"/>
                </w:tcPr>
                <w:p w14:paraId="15A7390E" w14:textId="47D5E856" w:rsidR="007131B6" w:rsidRPr="007131B6" w:rsidRDefault="007131B6" w:rsidP="00975F13">
                  <w:pPr>
                    <w:ind w:left="-107"/>
                    <w:jc w:val="center"/>
                    <w:rPr>
                      <w:rFonts w:ascii="Source Sans Pro" w:eastAsia="Calibri" w:hAnsi="Source Sans Pro" w:cs="Tahoma"/>
                      <w:sz w:val="22"/>
                      <w:szCs w:val="22"/>
                    </w:rPr>
                  </w:pPr>
                  <w:r w:rsidRPr="007131B6">
                    <w:rPr>
                      <w:rFonts w:ascii="Source Sans Pro" w:hAnsi="Source Sans Pro"/>
                      <w:noProof/>
                      <w:sz w:val="22"/>
                      <w:szCs w:val="22"/>
                      <w:lang w:val="lt-LT" w:eastAsia="lt-LT"/>
                    </w:rPr>
                    <w:drawing>
                      <wp:anchor distT="0" distB="0" distL="114300" distR="114300" simplePos="0" relativeHeight="251659264" behindDoc="0" locked="0" layoutInCell="1" allowOverlap="1" wp14:anchorId="42255ACC" wp14:editId="529561CD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33655</wp:posOffset>
                        </wp:positionV>
                        <wp:extent cx="1742440" cy="603885"/>
                        <wp:effectExtent l="0" t="0" r="0" b="5715"/>
                        <wp:wrapTopAndBottom/>
                        <wp:docPr id="1258070368" name="Paveikslėlis 1" descr="Paveikslėlis, kuriame yra tekstas, Šriftas, Grafika, logotipas&#10;&#10;Automatiškai sugeneruotas aprašy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veikslėlis, kuriame yra tekstas, Šriftas, Grafika, logotipas&#10;&#10;Automatiškai sugeneruotas aprašy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2440" cy="603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0311" w:type="dxa"/>
                  <w:shd w:val="clear" w:color="auto" w:fill="auto"/>
                </w:tcPr>
                <w:p w14:paraId="4B44859C" w14:textId="77777777" w:rsidR="007131B6" w:rsidRPr="007131B6" w:rsidRDefault="007131B6" w:rsidP="00975F13">
                  <w:pPr>
                    <w:ind w:right="-114"/>
                    <w:jc w:val="center"/>
                    <w:rPr>
                      <w:rFonts w:ascii="Source Sans Pro" w:hAnsi="Source Sans Pro" w:cs="Tahoma"/>
                      <w:b/>
                      <w:color w:val="5A5A5A"/>
                      <w:sz w:val="22"/>
                      <w:szCs w:val="22"/>
                    </w:rPr>
                  </w:pPr>
                  <w:r w:rsidRPr="007131B6">
                    <w:rPr>
                      <w:rFonts w:ascii="Source Sans Pro" w:hAnsi="Source Sans Pro" w:cs="Tahoma"/>
                      <w:b/>
                      <w:color w:val="5A5A5A"/>
                      <w:sz w:val="22"/>
                      <w:szCs w:val="22"/>
                    </w:rPr>
                    <w:t>VALSTYBĖS ĮMONĖ REGISTRŲ CENTRAS</w:t>
                  </w:r>
                </w:p>
                <w:p w14:paraId="1EC67C01" w14:textId="77777777" w:rsidR="007131B6" w:rsidRPr="007131B6" w:rsidRDefault="007131B6" w:rsidP="00975F13">
                  <w:pPr>
                    <w:jc w:val="center"/>
                    <w:rPr>
                      <w:rFonts w:ascii="Source Sans Pro" w:hAnsi="Source Sans Pro" w:cs="Tahoma"/>
                      <w:color w:val="5A5A5A"/>
                      <w:sz w:val="22"/>
                      <w:szCs w:val="22"/>
                    </w:rPr>
                  </w:pPr>
                  <w:r w:rsidRPr="007131B6">
                    <w:rPr>
                      <w:rFonts w:ascii="Source Sans Pro" w:hAnsi="Source Sans Pro" w:cs="Tahoma"/>
                      <w:color w:val="5A5A5A"/>
                      <w:sz w:val="22"/>
                      <w:szCs w:val="22"/>
                    </w:rPr>
                    <w:t xml:space="preserve">Studentų g. 39, 08106 Vilnius, tel. +370 5 268 8262, el. p. </w:t>
                  </w:r>
                  <w:hyperlink r:id="rId8" w:history="1">
                    <w:r w:rsidRPr="007131B6">
                      <w:rPr>
                        <w:rFonts w:ascii="Source Sans Pro" w:hAnsi="Source Sans Pro" w:cs="Tahoma"/>
                        <w:color w:val="5A5A5A"/>
                        <w:sz w:val="22"/>
                        <w:szCs w:val="22"/>
                        <w:u w:val="single"/>
                      </w:rPr>
                      <w:t>info@registrucentras.lt</w:t>
                    </w:r>
                  </w:hyperlink>
                </w:p>
                <w:p w14:paraId="3F8FED08" w14:textId="77777777" w:rsidR="007131B6" w:rsidRPr="007131B6" w:rsidRDefault="007131B6" w:rsidP="00975F13">
                  <w:pPr>
                    <w:ind w:right="450" w:firstLine="463"/>
                    <w:jc w:val="center"/>
                    <w:rPr>
                      <w:rFonts w:ascii="Source Sans Pro" w:eastAsia="Calibri" w:hAnsi="Source Sans Pro" w:cs="Tahoma"/>
                      <w:sz w:val="22"/>
                      <w:szCs w:val="22"/>
                      <w:lang w:val="pt-BR"/>
                    </w:rPr>
                  </w:pPr>
                  <w:r w:rsidRPr="007131B6">
                    <w:rPr>
                      <w:rFonts w:ascii="Source Sans Pro" w:eastAsia="Calibri" w:hAnsi="Source Sans Pro" w:cs="Tahoma"/>
                      <w:color w:val="5A5A5A"/>
                      <w:sz w:val="22"/>
                      <w:szCs w:val="22"/>
                      <w:lang w:val="pt-BR"/>
                    </w:rPr>
                    <w:t>Duomenys kaupiami ir saugomi Juridinių asmenų registre, kodas 124110246</w:t>
                  </w:r>
                </w:p>
              </w:tc>
            </w:tr>
          </w:tbl>
          <w:p w14:paraId="03507331" w14:textId="77777777" w:rsidR="007131B6" w:rsidRPr="007131B6" w:rsidRDefault="007131B6" w:rsidP="00975F13">
            <w:pPr>
              <w:ind w:left="-107"/>
              <w:jc w:val="center"/>
              <w:rPr>
                <w:rFonts w:ascii="Source Sans Pro" w:eastAsia="Calibri" w:hAnsi="Source Sans Pro" w:cs="Tahoma"/>
                <w:sz w:val="22"/>
                <w:szCs w:val="22"/>
                <w:lang w:val="pt-BR"/>
              </w:rPr>
            </w:pPr>
          </w:p>
        </w:tc>
        <w:tc>
          <w:tcPr>
            <w:tcW w:w="7206" w:type="dxa"/>
            <w:shd w:val="clear" w:color="auto" w:fill="auto"/>
          </w:tcPr>
          <w:p w14:paraId="405FC444" w14:textId="77777777" w:rsidR="007131B6" w:rsidRPr="007131B6" w:rsidRDefault="007131B6" w:rsidP="00975F13">
            <w:pPr>
              <w:ind w:right="450" w:firstLine="463"/>
              <w:jc w:val="center"/>
              <w:rPr>
                <w:rFonts w:ascii="Source Sans Pro" w:eastAsia="Calibri" w:hAnsi="Source Sans Pro" w:cs="Tahoma"/>
                <w:sz w:val="22"/>
                <w:szCs w:val="22"/>
                <w:lang w:val="pt-BR"/>
              </w:rPr>
            </w:pPr>
          </w:p>
        </w:tc>
      </w:tr>
    </w:tbl>
    <w:p w14:paraId="57D8CF11" w14:textId="77777777" w:rsidR="007131B6" w:rsidRPr="007131B6" w:rsidRDefault="007131B6" w:rsidP="007131B6">
      <w:pPr>
        <w:rPr>
          <w:rFonts w:ascii="Source Sans Pro" w:hAnsi="Source Sans Pro" w:cs="Arial"/>
          <w:sz w:val="22"/>
          <w:szCs w:val="22"/>
          <w:lang w:val="pt-BR"/>
        </w:rPr>
      </w:pPr>
    </w:p>
    <w:tbl>
      <w:tblPr>
        <w:tblpPr w:leftFromText="180" w:rightFromText="180" w:vertAnchor="text" w:horzAnchor="margin" w:tblpX="-5" w:tblpY="194"/>
        <w:tblW w:w="9639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2840"/>
      </w:tblGrid>
      <w:tr w:rsidR="007131B6" w:rsidRPr="007131B6" w14:paraId="456F7E4D" w14:textId="77777777" w:rsidTr="00975F13">
        <w:tc>
          <w:tcPr>
            <w:tcW w:w="5665" w:type="dxa"/>
            <w:shd w:val="clear" w:color="auto" w:fill="auto"/>
            <w:hideMark/>
          </w:tcPr>
          <w:p w14:paraId="338CB15E" w14:textId="77777777" w:rsidR="007131B6" w:rsidRPr="007131B6" w:rsidRDefault="007131B6" w:rsidP="00975F13">
            <w:pPr>
              <w:shd w:val="clear" w:color="auto" w:fill="FFFFFF"/>
              <w:spacing w:line="300" w:lineRule="atLeast"/>
              <w:rPr>
                <w:rFonts w:ascii="Source Sans Pro" w:hAnsi="Source Sans Pro" w:cs="Arial"/>
                <w:color w:val="333333"/>
                <w:sz w:val="22"/>
                <w:szCs w:val="22"/>
              </w:rPr>
            </w:pPr>
            <w:r w:rsidRPr="007131B6">
              <w:rPr>
                <w:rFonts w:ascii="Source Sans Pro" w:hAnsi="Source Sans Pro" w:cs="Arial"/>
                <w:color w:val="333333"/>
                <w:sz w:val="22"/>
                <w:szCs w:val="22"/>
              </w:rPr>
              <w:t>Kauno miesto savivaldybės administracijai</w:t>
            </w:r>
            <w:r w:rsidRPr="007131B6">
              <w:rPr>
                <w:rFonts w:ascii="Source Sans Pro" w:hAnsi="Source Sans Pro" w:cs="Arial"/>
                <w:color w:val="333333"/>
                <w:sz w:val="22"/>
                <w:szCs w:val="22"/>
              </w:rPr>
              <w:br/>
              <w:t xml:space="preserve">Laisvės al. 96, </w:t>
            </w:r>
            <w:r w:rsidRPr="007131B6">
              <w:rPr>
                <w:rFonts w:ascii="Source Sans Pro" w:hAnsi="Source Sans Pro" w:cs="Arial"/>
                <w:color w:val="333333"/>
                <w:sz w:val="22"/>
                <w:szCs w:val="22"/>
              </w:rPr>
              <w:br/>
              <w:t>44251 Kaunas</w:t>
            </w:r>
          </w:p>
        </w:tc>
        <w:tc>
          <w:tcPr>
            <w:tcW w:w="1134" w:type="dxa"/>
            <w:shd w:val="clear" w:color="auto" w:fill="auto"/>
          </w:tcPr>
          <w:p w14:paraId="377D3618" w14:textId="77777777" w:rsidR="007131B6" w:rsidRPr="007131B6" w:rsidRDefault="007131B6" w:rsidP="00975F13">
            <w:pPr>
              <w:spacing w:after="12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5991137B" w14:textId="77777777" w:rsidR="007131B6" w:rsidRPr="007131B6" w:rsidRDefault="007131B6" w:rsidP="00975F13">
            <w:pPr>
              <w:spacing w:after="120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14:paraId="2DA52A94" w14:textId="77777777" w:rsidR="007131B6" w:rsidRPr="007131B6" w:rsidRDefault="007131B6" w:rsidP="00975F13">
            <w:pPr>
              <w:spacing w:after="12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345F41E3" w14:textId="77777777" w:rsidR="007131B6" w:rsidRPr="007131B6" w:rsidRDefault="007131B6" w:rsidP="00975F13">
            <w:pPr>
              <w:spacing w:after="120"/>
              <w:ind w:right="-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</w:tbl>
    <w:p w14:paraId="614D2BD5" w14:textId="77777777" w:rsidR="007131B6" w:rsidRPr="007131B6" w:rsidRDefault="007131B6" w:rsidP="007131B6">
      <w:pPr>
        <w:pStyle w:val="Betarp"/>
        <w:spacing w:line="276" w:lineRule="auto"/>
        <w:jc w:val="right"/>
        <w:rPr>
          <w:rFonts w:ascii="Source Sans Pro" w:hAnsi="Source Sans Pro" w:cs="Calibri"/>
          <w:sz w:val="22"/>
          <w:szCs w:val="22"/>
          <w:lang w:val="lt-LT"/>
        </w:rPr>
      </w:pPr>
    </w:p>
    <w:p w14:paraId="68977EBE" w14:textId="77777777" w:rsidR="007131B6" w:rsidRPr="007131B6" w:rsidRDefault="007131B6" w:rsidP="007131B6">
      <w:pPr>
        <w:pStyle w:val="Betarp"/>
        <w:spacing w:line="276" w:lineRule="auto"/>
        <w:jc w:val="right"/>
        <w:rPr>
          <w:rFonts w:ascii="Source Sans Pro" w:hAnsi="Source Sans Pro" w:cs="Calibri"/>
          <w:sz w:val="22"/>
          <w:szCs w:val="22"/>
          <w:lang w:val="lt-LT"/>
        </w:rPr>
      </w:pPr>
    </w:p>
    <w:p w14:paraId="16E61C3D" w14:textId="04279C21" w:rsidR="007131B6" w:rsidRPr="007131B6" w:rsidRDefault="007131B6" w:rsidP="007131B6">
      <w:pPr>
        <w:pStyle w:val="Betarp"/>
        <w:spacing w:line="276" w:lineRule="auto"/>
        <w:jc w:val="right"/>
        <w:rPr>
          <w:rFonts w:ascii="Source Sans Pro" w:hAnsi="Source Sans Pro" w:cs="Calibri"/>
          <w:sz w:val="22"/>
          <w:szCs w:val="22"/>
          <w:lang w:val="lt-LT"/>
        </w:rPr>
      </w:pPr>
      <w:r w:rsidRPr="007131B6">
        <w:rPr>
          <w:rFonts w:ascii="Source Sans Pro" w:hAnsi="Source Sans Pro" w:cs="Calibri"/>
          <w:sz w:val="22"/>
          <w:szCs w:val="22"/>
          <w:lang w:val="lt-LT"/>
        </w:rPr>
        <w:t>Pirkimo sąlygų 6 priedas</w:t>
      </w:r>
    </w:p>
    <w:p w14:paraId="4716D96D" w14:textId="61FC15A8" w:rsidR="007131B6" w:rsidRPr="007131B6" w:rsidRDefault="007131B6" w:rsidP="007131B6">
      <w:pPr>
        <w:pStyle w:val="Betarp"/>
        <w:spacing w:line="276" w:lineRule="auto"/>
        <w:rPr>
          <w:rFonts w:ascii="Source Sans Pro" w:hAnsi="Source Sans Pro" w:cs="Calibri"/>
          <w:sz w:val="22"/>
          <w:szCs w:val="22"/>
          <w:lang w:val="lt-LT"/>
        </w:rPr>
      </w:pPr>
    </w:p>
    <w:p w14:paraId="2EC1AD9D" w14:textId="77777777" w:rsidR="007131B6" w:rsidRPr="007131B6" w:rsidRDefault="007131B6" w:rsidP="007131B6">
      <w:pPr>
        <w:jc w:val="center"/>
        <w:rPr>
          <w:rFonts w:ascii="Source Sans Pro" w:hAnsi="Source Sans Pro" w:cs="Calibri"/>
          <w:b/>
          <w:caps/>
          <w:sz w:val="22"/>
          <w:szCs w:val="22"/>
          <w:lang w:val="lt-LT"/>
        </w:rPr>
      </w:pPr>
      <w:r w:rsidRPr="007131B6">
        <w:rPr>
          <w:rFonts w:ascii="Source Sans Pro" w:hAnsi="Source Sans Pro" w:cs="Calibri"/>
          <w:b/>
          <w:sz w:val="22"/>
          <w:szCs w:val="22"/>
          <w:lang w:val="lt-LT"/>
        </w:rPr>
        <w:t>TIEKĖJO</w:t>
      </w:r>
      <w:r w:rsidRPr="007131B6">
        <w:rPr>
          <w:rFonts w:ascii="Source Sans Pro" w:hAnsi="Source Sans Pro" w:cs="Calibri"/>
          <w:b/>
          <w:caps/>
          <w:sz w:val="22"/>
          <w:szCs w:val="22"/>
          <w:lang w:val="lt-LT"/>
        </w:rPr>
        <w:t xml:space="preserve"> vadovaujančių darbuotojų (specialistų) ir asmenų, atsakingų už sutarties vykdymą sąrašas</w:t>
      </w:r>
    </w:p>
    <w:p w14:paraId="572E3BD2" w14:textId="77777777" w:rsidR="007131B6" w:rsidRPr="007131B6" w:rsidRDefault="007131B6" w:rsidP="007131B6">
      <w:pPr>
        <w:jc w:val="center"/>
        <w:rPr>
          <w:rFonts w:ascii="Source Sans Pro" w:hAnsi="Source Sans Pro" w:cs="Calibri"/>
          <w:b/>
          <w:caps/>
          <w:sz w:val="22"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659"/>
        <w:gridCol w:w="1390"/>
        <w:gridCol w:w="1960"/>
        <w:gridCol w:w="1781"/>
        <w:gridCol w:w="1684"/>
        <w:gridCol w:w="1977"/>
        <w:gridCol w:w="1622"/>
        <w:gridCol w:w="1940"/>
      </w:tblGrid>
      <w:tr w:rsidR="007131B6" w:rsidRPr="007131B6" w14:paraId="101792FA" w14:textId="77777777" w:rsidTr="007131B6">
        <w:tc>
          <w:tcPr>
            <w:tcW w:w="230" w:type="pct"/>
          </w:tcPr>
          <w:p w14:paraId="23B9D4B0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Eil.</w:t>
            </w:r>
          </w:p>
          <w:p w14:paraId="2B211EE8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569" w:type="pct"/>
          </w:tcPr>
          <w:p w14:paraId="30AB8240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V</w:t>
            </w: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507" w:type="pct"/>
          </w:tcPr>
          <w:p w14:paraId="3EB08E2B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Darbuotojo esama(-os) darbovietė (-ės)*</w:t>
            </w:r>
          </w:p>
        </w:tc>
        <w:tc>
          <w:tcPr>
            <w:tcW w:w="763" w:type="pct"/>
          </w:tcPr>
          <w:p w14:paraId="164AD4F3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Pozicija (darbo vieta, pareigos), kuriai siūlomas darbuotojas (specialistas) pagal pirkimo sąlygų 2.5.2.2 punkto reikalavimus</w:t>
            </w:r>
          </w:p>
        </w:tc>
        <w:tc>
          <w:tcPr>
            <w:tcW w:w="610" w:type="pct"/>
          </w:tcPr>
          <w:p w14:paraId="4FD83323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Darbuotojo (specialisto) stažas pirkimo dokumentuose reikalaujamoje srityje (metais)**</w:t>
            </w:r>
          </w:p>
        </w:tc>
        <w:tc>
          <w:tcPr>
            <w:tcW w:w="508" w:type="pct"/>
          </w:tcPr>
          <w:p w14:paraId="342E9CC8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Darbuotojo (specialisto) išsilavinimas (nurodant išsilavinimo sritį)**</w:t>
            </w:r>
          </w:p>
        </w:tc>
        <w:tc>
          <w:tcPr>
            <w:tcW w:w="592" w:type="pct"/>
          </w:tcPr>
          <w:p w14:paraId="7B41810A" w14:textId="1E89BC13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Darbuotojo (specialisto) turima kvalifikacija, patvirtinanti    4 stulpelyje nurodytus darbuotojui (specialistui) keliamus reikalavimus**</w:t>
            </w:r>
          </w:p>
        </w:tc>
        <w:tc>
          <w:tcPr>
            <w:tcW w:w="611" w:type="pct"/>
          </w:tcPr>
          <w:p w14:paraId="1B005B6A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Pažymėjimo išdavimo data, pažymėjimo Nr.**</w:t>
            </w:r>
          </w:p>
        </w:tc>
        <w:tc>
          <w:tcPr>
            <w:tcW w:w="610" w:type="pct"/>
          </w:tcPr>
          <w:p w14:paraId="77BFB1DE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sz w:val="22"/>
                <w:szCs w:val="22"/>
                <w:lang w:val="lt-LT"/>
              </w:rPr>
              <w:t>Darbuotojo (specialisto) patirties reikalaujamoje srityje aprašymas, trumpai apibūdinant vykdytus projektus, sutartis ir pan.**</w:t>
            </w:r>
          </w:p>
        </w:tc>
      </w:tr>
      <w:tr w:rsidR="007131B6" w:rsidRPr="007131B6" w14:paraId="6F093523" w14:textId="77777777" w:rsidTr="007131B6">
        <w:tc>
          <w:tcPr>
            <w:tcW w:w="230" w:type="pct"/>
          </w:tcPr>
          <w:p w14:paraId="736E4813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569" w:type="pct"/>
          </w:tcPr>
          <w:p w14:paraId="68CFF723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507" w:type="pct"/>
          </w:tcPr>
          <w:p w14:paraId="0D48EBD6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763" w:type="pct"/>
          </w:tcPr>
          <w:p w14:paraId="418C165B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610" w:type="pct"/>
          </w:tcPr>
          <w:p w14:paraId="364281F1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5</w:t>
            </w:r>
          </w:p>
        </w:tc>
        <w:tc>
          <w:tcPr>
            <w:tcW w:w="508" w:type="pct"/>
          </w:tcPr>
          <w:p w14:paraId="307FCF12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6</w:t>
            </w:r>
          </w:p>
        </w:tc>
        <w:tc>
          <w:tcPr>
            <w:tcW w:w="592" w:type="pct"/>
          </w:tcPr>
          <w:p w14:paraId="3237BB2F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7</w:t>
            </w:r>
          </w:p>
        </w:tc>
        <w:tc>
          <w:tcPr>
            <w:tcW w:w="611" w:type="pct"/>
          </w:tcPr>
          <w:p w14:paraId="1F14C528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8</w:t>
            </w:r>
          </w:p>
        </w:tc>
        <w:tc>
          <w:tcPr>
            <w:tcW w:w="610" w:type="pct"/>
          </w:tcPr>
          <w:p w14:paraId="7ADC4327" w14:textId="77777777" w:rsidR="007131B6" w:rsidRPr="007131B6" w:rsidRDefault="007131B6" w:rsidP="00975F13">
            <w:pPr>
              <w:jc w:val="center"/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b/>
                <w:caps/>
                <w:sz w:val="22"/>
                <w:szCs w:val="22"/>
                <w:lang w:val="lt-LT"/>
              </w:rPr>
              <w:t>9</w:t>
            </w:r>
          </w:p>
        </w:tc>
      </w:tr>
      <w:tr w:rsidR="007131B6" w:rsidRPr="007131B6" w14:paraId="4A068D81" w14:textId="77777777" w:rsidTr="007131B6">
        <w:tc>
          <w:tcPr>
            <w:tcW w:w="230" w:type="pct"/>
          </w:tcPr>
          <w:p w14:paraId="4F48773A" w14:textId="77777777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lastRenderedPageBreak/>
              <w:t>1</w:t>
            </w:r>
          </w:p>
        </w:tc>
        <w:tc>
          <w:tcPr>
            <w:tcW w:w="569" w:type="pct"/>
          </w:tcPr>
          <w:p w14:paraId="2A12BB1F" w14:textId="7F00FB85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</w:rPr>
              <w:t>Zita Skrockienė</w:t>
            </w:r>
          </w:p>
        </w:tc>
        <w:tc>
          <w:tcPr>
            <w:tcW w:w="507" w:type="pct"/>
          </w:tcPr>
          <w:p w14:paraId="2BA15FF1" w14:textId="63BE10C7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VĮ registrų centras</w:t>
            </w:r>
          </w:p>
        </w:tc>
        <w:tc>
          <w:tcPr>
            <w:tcW w:w="763" w:type="pct"/>
          </w:tcPr>
          <w:p w14:paraId="666079C1" w14:textId="0C27ABBB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specialistė, turinti teisę rengti žemės sklypų formavimo ir pertvarkymo projektus</w:t>
            </w:r>
          </w:p>
          <w:p w14:paraId="68EA658F" w14:textId="77777777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</w:p>
        </w:tc>
        <w:tc>
          <w:tcPr>
            <w:tcW w:w="610" w:type="pct"/>
          </w:tcPr>
          <w:p w14:paraId="034703F5" w14:textId="1E2BDE9F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7</w:t>
            </w:r>
          </w:p>
        </w:tc>
        <w:tc>
          <w:tcPr>
            <w:tcW w:w="508" w:type="pct"/>
          </w:tcPr>
          <w:p w14:paraId="566F7BC9" w14:textId="140836C2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magistras, matavimų inžinerija</w:t>
            </w:r>
          </w:p>
        </w:tc>
        <w:tc>
          <w:tcPr>
            <w:tcW w:w="592" w:type="pct"/>
          </w:tcPr>
          <w:p w14:paraId="0DECA731" w14:textId="1A295E69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/>
                <w:caps/>
                <w:sz w:val="22"/>
                <w:szCs w:val="22"/>
                <w:lang w:val="lt-LT"/>
              </w:rPr>
              <w:t>kvalifikacijos pažymėjimas</w:t>
            </w:r>
          </w:p>
        </w:tc>
        <w:tc>
          <w:tcPr>
            <w:tcW w:w="611" w:type="pct"/>
          </w:tcPr>
          <w:p w14:paraId="4AD6ACC3" w14:textId="4017A2E2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2018-08-23 Nr. 2r-fp-1094</w:t>
            </w:r>
          </w:p>
        </w:tc>
        <w:tc>
          <w:tcPr>
            <w:tcW w:w="610" w:type="pct"/>
          </w:tcPr>
          <w:p w14:paraId="28AE83E4" w14:textId="65D08F8A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formavimo ir pertvarkymo projektai</w:t>
            </w:r>
          </w:p>
        </w:tc>
      </w:tr>
      <w:tr w:rsidR="007131B6" w:rsidRPr="007131B6" w14:paraId="38BBBED0" w14:textId="77777777" w:rsidTr="007131B6">
        <w:tc>
          <w:tcPr>
            <w:tcW w:w="230" w:type="pct"/>
          </w:tcPr>
          <w:p w14:paraId="786F793B" w14:textId="77777777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569" w:type="pct"/>
          </w:tcPr>
          <w:p w14:paraId="678AD7CC" w14:textId="78BB21AE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Evaldas Lukša</w:t>
            </w:r>
          </w:p>
        </w:tc>
        <w:tc>
          <w:tcPr>
            <w:tcW w:w="507" w:type="pct"/>
          </w:tcPr>
          <w:p w14:paraId="5485A79E" w14:textId="3E07FB95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VĮ registrų centras</w:t>
            </w:r>
          </w:p>
        </w:tc>
        <w:tc>
          <w:tcPr>
            <w:tcW w:w="763" w:type="pct"/>
          </w:tcPr>
          <w:p w14:paraId="267C3191" w14:textId="534B6835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specialistas, turintis teisę atlikti geodezinius darbus</w:t>
            </w:r>
          </w:p>
        </w:tc>
        <w:tc>
          <w:tcPr>
            <w:tcW w:w="610" w:type="pct"/>
          </w:tcPr>
          <w:p w14:paraId="05864100" w14:textId="0EE9945F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11</w:t>
            </w:r>
          </w:p>
        </w:tc>
        <w:tc>
          <w:tcPr>
            <w:tcW w:w="508" w:type="pct"/>
          </w:tcPr>
          <w:p w14:paraId="0A784EC2" w14:textId="31EDAF31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Aukštasis, matavimų inžinerijos bakalauras</w:t>
            </w:r>
          </w:p>
        </w:tc>
        <w:tc>
          <w:tcPr>
            <w:tcW w:w="592" w:type="pct"/>
          </w:tcPr>
          <w:p w14:paraId="44720CF7" w14:textId="0666CADD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kvalifikacijos pažymėjimas</w:t>
            </w:r>
          </w:p>
        </w:tc>
        <w:tc>
          <w:tcPr>
            <w:tcW w:w="611" w:type="pct"/>
          </w:tcPr>
          <w:p w14:paraId="66684B2D" w14:textId="30812E84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2017-03-15 Nr. 1gkv-1419</w:t>
            </w:r>
          </w:p>
        </w:tc>
        <w:tc>
          <w:tcPr>
            <w:tcW w:w="610" w:type="pct"/>
          </w:tcPr>
          <w:p w14:paraId="4A18E952" w14:textId="66E25A90" w:rsidR="007131B6" w:rsidRPr="007131B6" w:rsidRDefault="007131B6" w:rsidP="007131B6">
            <w:pPr>
              <w:jc w:val="center"/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</w:pPr>
            <w:r w:rsidRPr="007131B6">
              <w:rPr>
                <w:rFonts w:ascii="Source Sans Pro" w:hAnsi="Source Sans Pro" w:cs="Calibri"/>
                <w:caps/>
                <w:sz w:val="22"/>
                <w:szCs w:val="22"/>
                <w:lang w:val="lt-LT"/>
              </w:rPr>
              <w:t>topografiniai planai, kontrolinės – geodezinės nuotraukos</w:t>
            </w:r>
          </w:p>
        </w:tc>
      </w:tr>
    </w:tbl>
    <w:p w14:paraId="25C99556" w14:textId="77777777" w:rsidR="007131B6" w:rsidRPr="007131B6" w:rsidRDefault="007131B6" w:rsidP="007131B6">
      <w:pPr>
        <w:jc w:val="center"/>
        <w:rPr>
          <w:rFonts w:ascii="Source Sans Pro" w:hAnsi="Source Sans Pro" w:cs="Calibri"/>
          <w:caps/>
          <w:sz w:val="22"/>
          <w:szCs w:val="22"/>
          <w:lang w:val="lt-LT"/>
        </w:rPr>
      </w:pPr>
    </w:p>
    <w:p w14:paraId="4172C189" w14:textId="77777777" w:rsidR="007131B6" w:rsidRPr="007131B6" w:rsidRDefault="007131B6" w:rsidP="007131B6">
      <w:pPr>
        <w:jc w:val="both"/>
        <w:rPr>
          <w:rFonts w:ascii="Source Sans Pro" w:hAnsi="Source Sans Pro" w:cs="Calibri"/>
          <w:i/>
          <w:sz w:val="22"/>
          <w:szCs w:val="22"/>
          <w:u w:val="single"/>
          <w:lang w:val="lt-LT"/>
        </w:rPr>
      </w:pPr>
      <w:r w:rsidRPr="007131B6">
        <w:rPr>
          <w:rFonts w:ascii="Source Sans Pro" w:hAnsi="Source Sans Pro" w:cs="Calibri"/>
          <w:i/>
          <w:sz w:val="22"/>
          <w:szCs w:val="22"/>
          <w:u w:val="single"/>
          <w:lang w:val="lt-LT"/>
        </w:rPr>
        <w:t>Pastabos:</w:t>
      </w:r>
    </w:p>
    <w:p w14:paraId="6A776E92" w14:textId="77777777" w:rsidR="007131B6" w:rsidRPr="007131B6" w:rsidRDefault="007131B6" w:rsidP="007131B6">
      <w:pPr>
        <w:jc w:val="both"/>
        <w:rPr>
          <w:rFonts w:ascii="Source Sans Pro" w:hAnsi="Source Sans Pro" w:cs="Calibri"/>
          <w:i/>
          <w:sz w:val="22"/>
          <w:szCs w:val="22"/>
          <w:u w:val="single"/>
          <w:lang w:val="lt-LT"/>
        </w:rPr>
      </w:pPr>
      <w:r w:rsidRPr="007131B6">
        <w:rPr>
          <w:rFonts w:ascii="Source Sans Pro" w:hAnsi="Source Sans Pro" w:cs="Calibri"/>
          <w:i/>
          <w:sz w:val="22"/>
          <w:szCs w:val="22"/>
          <w:lang w:val="lt-LT" w:eastAsia="lt-LT"/>
        </w:rPr>
        <w:t xml:space="preserve">*Jei specialistas – kvazisubteikėjas dirba kitoje įmonėje, t. y. ne tiekėjo ar ūkio subjekto, kurio pajėgumais tiekėjas remiasi, įmonėje, kuri dalyvauja konkurse, turi būti pateikiamas specialisto - kvazisubteikėjo </w:t>
      </w:r>
      <w:r w:rsidRPr="007131B6">
        <w:rPr>
          <w:rFonts w:ascii="Source Sans Pro" w:hAnsi="Source Sans Pro" w:cs="Calibri"/>
          <w:b/>
          <w:i/>
          <w:sz w:val="22"/>
          <w:szCs w:val="22"/>
          <w:lang w:val="lt-LT" w:eastAsia="lt-LT"/>
        </w:rPr>
        <w:t xml:space="preserve">sutikimas </w:t>
      </w:r>
      <w:r w:rsidRPr="007131B6">
        <w:rPr>
          <w:rFonts w:ascii="Source Sans Pro" w:hAnsi="Source Sans Pro" w:cs="Calibri"/>
          <w:i/>
          <w:sz w:val="22"/>
          <w:szCs w:val="22"/>
          <w:lang w:val="lt-LT" w:eastAsia="lt-LT"/>
        </w:rPr>
        <w:t>teikti / atlikti sutartyje nurodytas (-us) paslaugas / darbus ir tiekėjo / ūkio subjekto, kurio pajėgumais tiekėjas remiasi,</w:t>
      </w:r>
      <w:r w:rsidRPr="007131B6">
        <w:rPr>
          <w:rFonts w:ascii="Source Sans Pro" w:hAnsi="Source Sans Pro" w:cs="Calibri"/>
          <w:b/>
          <w:i/>
          <w:sz w:val="22"/>
          <w:szCs w:val="22"/>
          <w:lang w:val="lt-LT" w:eastAsia="lt-LT"/>
        </w:rPr>
        <w:t xml:space="preserve"> patvirtinimas</w:t>
      </w:r>
      <w:r w:rsidRPr="007131B6">
        <w:rPr>
          <w:rFonts w:ascii="Source Sans Pro" w:hAnsi="Source Sans Pro" w:cs="Calibri"/>
          <w:i/>
          <w:sz w:val="22"/>
          <w:szCs w:val="22"/>
          <w:lang w:val="lt-LT" w:eastAsia="lt-LT"/>
        </w:rPr>
        <w:t xml:space="preserve">, kad laimėjęs konkursą įdarbins šį specialistą – kvazisubteikėją. </w:t>
      </w:r>
    </w:p>
    <w:p w14:paraId="02D9D406" w14:textId="77777777" w:rsidR="007131B6" w:rsidRPr="007131B6" w:rsidRDefault="007131B6" w:rsidP="007131B6">
      <w:pPr>
        <w:jc w:val="both"/>
        <w:rPr>
          <w:rFonts w:ascii="Source Sans Pro" w:hAnsi="Source Sans Pro" w:cs="Calibri"/>
          <w:i/>
          <w:sz w:val="22"/>
          <w:szCs w:val="22"/>
          <w:u w:val="single"/>
          <w:lang w:val="lt-LT"/>
        </w:rPr>
      </w:pPr>
      <w:r w:rsidRPr="007131B6">
        <w:rPr>
          <w:rFonts w:ascii="Source Sans Pro" w:hAnsi="Source Sans Pro" w:cs="Calibri"/>
          <w:i/>
          <w:sz w:val="22"/>
          <w:szCs w:val="22"/>
          <w:lang w:val="lt-LT"/>
        </w:rPr>
        <w:t>** Pildoma, jei tokios informacijos reikalaujama pirkimo sąlygose.</w:t>
      </w:r>
    </w:p>
    <w:p w14:paraId="79A79CC1" w14:textId="77777777" w:rsidR="007131B6" w:rsidRPr="007131B6" w:rsidRDefault="007131B6" w:rsidP="007131B6">
      <w:pPr>
        <w:rPr>
          <w:rFonts w:ascii="Source Sans Pro" w:hAnsi="Source Sans Pro" w:cs="Calibri"/>
          <w:i/>
          <w:sz w:val="22"/>
          <w:szCs w:val="22"/>
          <w:lang w:val="lt-LT"/>
        </w:rPr>
      </w:pPr>
    </w:p>
    <w:p w14:paraId="2E358942" w14:textId="77777777" w:rsidR="007131B6" w:rsidRPr="007131B6" w:rsidRDefault="007131B6" w:rsidP="007131B6">
      <w:pPr>
        <w:rPr>
          <w:rFonts w:ascii="Source Sans Pro" w:hAnsi="Source Sans Pro" w:cs="Calibri"/>
          <w:sz w:val="22"/>
          <w:szCs w:val="22"/>
          <w:lang w:val="lt-LT"/>
        </w:rPr>
      </w:pPr>
    </w:p>
    <w:p w14:paraId="655D0437" w14:textId="77777777" w:rsidR="007131B6" w:rsidRPr="007131B6" w:rsidRDefault="007131B6" w:rsidP="007131B6">
      <w:pPr>
        <w:shd w:val="clear" w:color="auto" w:fill="FFFFFF"/>
        <w:jc w:val="both"/>
        <w:rPr>
          <w:rFonts w:ascii="Source Sans Pro" w:hAnsi="Source Sans Pro"/>
          <w:sz w:val="22"/>
          <w:szCs w:val="22"/>
          <w:lang w:val="pt-BR"/>
        </w:rPr>
      </w:pPr>
      <w:r w:rsidRPr="007131B6">
        <w:rPr>
          <w:rFonts w:ascii="Source Sans Pro" w:hAnsi="Source Sans Pro"/>
          <w:sz w:val="22"/>
          <w:szCs w:val="22"/>
          <w:lang w:val="pt-BR"/>
        </w:rPr>
        <w:t>Verslo klientų skyriaus vadovas                                                                                                                                                                                                               Darius Mickevičius</w:t>
      </w:r>
    </w:p>
    <w:p w14:paraId="3C77909E" w14:textId="77777777" w:rsidR="007131B6" w:rsidRPr="007131B6" w:rsidRDefault="007131B6" w:rsidP="007131B6">
      <w:pPr>
        <w:widowControl w:val="0"/>
        <w:shd w:val="clear" w:color="auto" w:fill="FFFFFF"/>
        <w:autoSpaceDE w:val="0"/>
        <w:autoSpaceDN w:val="0"/>
        <w:jc w:val="both"/>
        <w:rPr>
          <w:rFonts w:ascii="Source Sans Pro" w:eastAsia="Tahoma" w:hAnsi="Source Sans Pro" w:cs="Tahoma"/>
          <w:sz w:val="22"/>
          <w:szCs w:val="22"/>
          <w:lang w:val="pt-BR"/>
        </w:rPr>
      </w:pPr>
    </w:p>
    <w:p w14:paraId="51F3C0AF" w14:textId="77777777" w:rsidR="007131B6" w:rsidRPr="007131B6" w:rsidRDefault="007131B6" w:rsidP="007131B6">
      <w:pPr>
        <w:widowControl w:val="0"/>
        <w:autoSpaceDE w:val="0"/>
        <w:autoSpaceDN w:val="0"/>
        <w:jc w:val="both"/>
        <w:rPr>
          <w:rFonts w:ascii="Source Sans Pro" w:eastAsia="Tahoma" w:hAnsi="Source Sans Pro" w:cs="Tahoma"/>
          <w:b/>
          <w:sz w:val="22"/>
          <w:szCs w:val="22"/>
          <w:lang w:val="pt-BR"/>
        </w:rPr>
      </w:pPr>
    </w:p>
    <w:p w14:paraId="56DF7E2B" w14:textId="0F33D7C3" w:rsidR="007131B6" w:rsidRPr="007131B6" w:rsidRDefault="007131B6" w:rsidP="007131B6">
      <w:pPr>
        <w:rPr>
          <w:rFonts w:ascii="Source Sans Pro" w:hAnsi="Source Sans Pro" w:cs="Calibri"/>
          <w:sz w:val="22"/>
          <w:szCs w:val="22"/>
          <w:lang w:val="lt-LT"/>
        </w:rPr>
      </w:pPr>
      <w:r w:rsidRPr="007131B6">
        <w:rPr>
          <w:rFonts w:ascii="Source Sans Pro" w:eastAsia="Tahoma" w:hAnsi="Source Sans Pro" w:cs="Calibri"/>
          <w:sz w:val="22"/>
          <w:szCs w:val="22"/>
          <w:lang w:val="pt-BR"/>
        </w:rPr>
        <w:lastRenderedPageBreak/>
        <w:t xml:space="preserve"> </w:t>
      </w:r>
      <w:r w:rsidRPr="007131B6">
        <w:rPr>
          <w:rFonts w:ascii="Source Sans Pro" w:hAnsi="Source Sans Pro" w:cs="Calibri"/>
          <w:sz w:val="22"/>
          <w:szCs w:val="22"/>
          <w:lang w:val="pt-BR"/>
        </w:rPr>
        <w:t xml:space="preserve">Verslo klientų skyrius, Pardavimų vadybininkė Danuta Urbanovič, tel. </w:t>
      </w:r>
      <w:r w:rsidRPr="007131B6">
        <w:rPr>
          <w:rFonts w:ascii="Source Sans Pro" w:hAnsi="Source Sans Pro" w:cs="Tahoma"/>
          <w:sz w:val="22"/>
          <w:szCs w:val="22"/>
          <w:shd w:val="clear" w:color="auto" w:fill="FFFFFF"/>
          <w:lang w:eastAsia="zh-CN"/>
        </w:rPr>
        <w:t xml:space="preserve">+370 65283474, </w:t>
      </w:r>
      <w:r w:rsidRPr="007131B6">
        <w:rPr>
          <w:rFonts w:ascii="Source Sans Pro" w:hAnsi="Source Sans Pro" w:cs="Calibri"/>
          <w:sz w:val="22"/>
          <w:szCs w:val="22"/>
        </w:rPr>
        <w:t xml:space="preserve">el. p. </w:t>
      </w:r>
      <w:hyperlink r:id="rId9" w:history="1">
        <w:r w:rsidRPr="007131B6">
          <w:rPr>
            <w:rStyle w:val="Hipersaitas"/>
            <w:rFonts w:ascii="Source Sans Pro" w:eastAsiaTheme="majorEastAsia" w:hAnsi="Source Sans Pro" w:cs="Calibri"/>
            <w:sz w:val="22"/>
            <w:szCs w:val="22"/>
          </w:rPr>
          <w:t>Danuta.Urbanovic@registrucentras.lt</w:t>
        </w:r>
      </w:hyperlink>
      <w:r w:rsidRPr="007131B6">
        <w:rPr>
          <w:rFonts w:ascii="Source Sans Pro" w:hAnsi="Source Sans Pro" w:cs="Calibri"/>
          <w:sz w:val="22"/>
          <w:szCs w:val="22"/>
        </w:rPr>
        <w:t xml:space="preserve">                                           </w:t>
      </w:r>
    </w:p>
    <w:p w14:paraId="5504A884" w14:textId="77777777" w:rsidR="007131B6" w:rsidRPr="007131B6" w:rsidRDefault="007131B6" w:rsidP="007131B6">
      <w:pPr>
        <w:pStyle w:val="Betarp"/>
        <w:spacing w:line="276" w:lineRule="auto"/>
        <w:rPr>
          <w:rFonts w:ascii="Source Sans Pro" w:hAnsi="Source Sans Pro" w:cs="Calibri"/>
          <w:sz w:val="22"/>
          <w:szCs w:val="22"/>
          <w:lang w:val="lt-LT"/>
        </w:rPr>
      </w:pPr>
    </w:p>
    <w:p w14:paraId="58BE57EE" w14:textId="77777777" w:rsidR="002A7375" w:rsidRPr="007131B6" w:rsidRDefault="002A7375">
      <w:pPr>
        <w:rPr>
          <w:rFonts w:ascii="Source Sans Pro" w:hAnsi="Source Sans Pro" w:cs="Tahoma"/>
          <w:sz w:val="22"/>
          <w:szCs w:val="22"/>
          <w:lang w:val="pt-BR"/>
        </w:rPr>
      </w:pPr>
    </w:p>
    <w:sectPr w:rsidR="002A7375" w:rsidRPr="007131B6" w:rsidSect="007131B6">
      <w:headerReference w:type="default" r:id="rId10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9249" w14:textId="77777777" w:rsidR="007131B6" w:rsidRDefault="007131B6" w:rsidP="00DD3A79">
      <w:r>
        <w:separator/>
      </w:r>
    </w:p>
  </w:endnote>
  <w:endnote w:type="continuationSeparator" w:id="0">
    <w:p w14:paraId="0F22A648" w14:textId="77777777" w:rsidR="007131B6" w:rsidRDefault="007131B6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BA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1F3A7" w14:textId="77777777" w:rsidR="007131B6" w:rsidRDefault="007131B6" w:rsidP="00DD3A79">
      <w:r>
        <w:separator/>
      </w:r>
    </w:p>
  </w:footnote>
  <w:footnote w:type="continuationSeparator" w:id="0">
    <w:p w14:paraId="6DAFA156" w14:textId="77777777" w:rsidR="007131B6" w:rsidRDefault="007131B6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431453F5" w14:textId="49E56418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6731F2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6731F2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7DE5C900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B6"/>
    <w:rsid w:val="000A15C3"/>
    <w:rsid w:val="000C4225"/>
    <w:rsid w:val="000C71A0"/>
    <w:rsid w:val="002A7375"/>
    <w:rsid w:val="003E48E6"/>
    <w:rsid w:val="00672D56"/>
    <w:rsid w:val="006731F2"/>
    <w:rsid w:val="007131B6"/>
    <w:rsid w:val="008435F7"/>
    <w:rsid w:val="009B51DD"/>
    <w:rsid w:val="00AB57A3"/>
    <w:rsid w:val="00B76466"/>
    <w:rsid w:val="00DD3A79"/>
    <w:rsid w:val="00E104E4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13F4D"/>
  <w15:chartTrackingRefBased/>
  <w15:docId w15:val="{6235C789-F52E-4832-8718-82BAD260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1B6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31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31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31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31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31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31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kern w:val="2"/>
      <w:sz w:val="22"/>
      <w:szCs w:val="22"/>
      <w:lang w:val="lt-LT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kern w:val="2"/>
      <w:sz w:val="22"/>
      <w:szCs w:val="22"/>
      <w:lang w:val="lt-LT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7131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31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31B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31B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31B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31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31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31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31B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3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31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31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31B6"/>
    <w:pPr>
      <w:spacing w:before="160" w:after="160" w:line="259" w:lineRule="auto"/>
      <w:jc w:val="center"/>
    </w:pPr>
    <w:rPr>
      <w:rFonts w:ascii="Tahoma" w:eastAsiaTheme="minorHAnsi" w:hAnsi="Tahoma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31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31B6"/>
    <w:pPr>
      <w:spacing w:line="259" w:lineRule="auto"/>
      <w:ind w:left="720"/>
      <w:contextualSpacing/>
    </w:pPr>
    <w:rPr>
      <w:rFonts w:ascii="Tahoma" w:eastAsiaTheme="minorHAnsi" w:hAnsi="Tahoma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131B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31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 w:cstheme="minorBidi"/>
      <w:i/>
      <w:iCs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31B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31B6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uiPriority w:val="1"/>
    <w:qFormat/>
    <w:rsid w:val="007131B6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iagramaDiagrama">
    <w:name w:val="Diagrama Diagrama"/>
    <w:basedOn w:val="prastasis"/>
    <w:rsid w:val="007131B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aliases w:val="Alna,IVPK Hyperlink"/>
    <w:uiPriority w:val="99"/>
    <w:unhideWhenUsed/>
    <w:rsid w:val="00713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uta.Urbanovic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879A-9A18-4C51-9270-F497F84B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Urbanovič</dc:creator>
  <cp:keywords/>
  <dc:description/>
  <cp:lastModifiedBy>Asta Kudirkaitė</cp:lastModifiedBy>
  <cp:revision>2</cp:revision>
  <dcterms:created xsi:type="dcterms:W3CDTF">2025-05-29T06:48:00Z</dcterms:created>
  <dcterms:modified xsi:type="dcterms:W3CDTF">2025-05-29T06:48:00Z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2025-04-16T10:23:53Z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7e45fc02-2a88-494f-8c56-316d0eb824fc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