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2B6E06F" w:rsidR="009856FF" w:rsidRPr="0043161A" w:rsidRDefault="009727F0">
      <w:pPr>
        <w:jc w:val="center"/>
        <w:rPr>
          <w:rFonts w:ascii="Tahoma" w:hAnsi="Tahoma" w:cs="Tahoma"/>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43161A">
        <w:rPr>
          <w:rFonts w:ascii="Tahoma" w:hAnsi="Tahoma" w:cs="Tahoma"/>
          <w:b/>
          <w:sz w:val="18"/>
          <w:szCs w:val="18"/>
        </w:rPr>
        <w:t xml:space="preserve">PRIEDAS NR. </w:t>
      </w:r>
      <w:bookmarkStart w:id="7" w:name="_Ref312912723"/>
      <w:bookmarkEnd w:id="1"/>
      <w:bookmarkEnd w:id="2"/>
      <w:bookmarkEnd w:id="3"/>
      <w:bookmarkEnd w:id="4"/>
      <w:r w:rsidRPr="0043161A">
        <w:rPr>
          <w:rFonts w:ascii="Tahoma" w:hAnsi="Tahoma" w:cs="Tahoma"/>
          <w:b/>
          <w:sz w:val="18"/>
          <w:szCs w:val="18"/>
        </w:rPr>
        <w:t>1</w:t>
      </w:r>
      <w:r w:rsidR="00E65268">
        <w:rPr>
          <w:rFonts w:ascii="Tahoma" w:hAnsi="Tahoma" w:cs="Tahoma"/>
          <w:b/>
          <w:sz w:val="18"/>
          <w:szCs w:val="18"/>
        </w:rPr>
        <w:t>2</w:t>
      </w:r>
    </w:p>
    <w:bookmarkEnd w:id="5"/>
    <w:bookmarkEnd w:id="6"/>
    <w:bookmarkEnd w:id="7"/>
    <w:p w14:paraId="00000002" w14:textId="0ADFA39D" w:rsidR="009856FF" w:rsidRPr="0043161A" w:rsidRDefault="009727F0">
      <w:pPr>
        <w:jc w:val="center"/>
        <w:rPr>
          <w:rFonts w:ascii="Tahoma" w:hAnsi="Tahoma" w:cs="Tahoma"/>
          <w:b/>
          <w:sz w:val="18"/>
          <w:szCs w:val="18"/>
        </w:rPr>
      </w:pPr>
      <w:r w:rsidRPr="0043161A">
        <w:rPr>
          <w:rFonts w:ascii="Tahoma" w:hAnsi="Tahoma" w:cs="Tahoma"/>
          <w:b/>
          <w:sz w:val="18"/>
          <w:szCs w:val="18"/>
        </w:rPr>
        <w:t>TRIŠALIO SUSITARIMO SU SUB</w:t>
      </w:r>
      <w:r w:rsidR="00EC44EC" w:rsidRPr="0043161A">
        <w:rPr>
          <w:rFonts w:ascii="Tahoma" w:hAnsi="Tahoma" w:cs="Tahoma"/>
          <w:b/>
          <w:sz w:val="18"/>
          <w:szCs w:val="18"/>
        </w:rPr>
        <w:t>RANGOVU</w:t>
      </w:r>
      <w:r w:rsidRPr="0043161A">
        <w:rPr>
          <w:rFonts w:ascii="Tahoma" w:hAnsi="Tahoma" w:cs="Tahoma"/>
          <w:b/>
          <w:sz w:val="18"/>
          <w:szCs w:val="18"/>
        </w:rPr>
        <w:t xml:space="preserve"> FORMA</w:t>
      </w:r>
    </w:p>
    <w:p w14:paraId="3192C340" w14:textId="77777777" w:rsidR="00AC2E17" w:rsidRPr="0043161A" w:rsidRDefault="00AC2E17">
      <w:pPr>
        <w:jc w:val="center"/>
        <w:rPr>
          <w:rFonts w:ascii="Tahoma" w:hAnsi="Tahoma" w:cs="Tahoma"/>
          <w:bCs/>
          <w:i/>
          <w:iCs/>
          <w:sz w:val="18"/>
          <w:szCs w:val="18"/>
        </w:rPr>
      </w:pPr>
    </w:p>
    <w:p w14:paraId="00000004" w14:textId="5BBE60C1" w:rsidR="009856FF" w:rsidRPr="0043161A" w:rsidRDefault="00AC2E17">
      <w:pPr>
        <w:jc w:val="center"/>
        <w:rPr>
          <w:rFonts w:ascii="Tahoma" w:hAnsi="Tahoma" w:cs="Tahoma"/>
          <w:bCs/>
          <w:i/>
          <w:iCs/>
          <w:sz w:val="18"/>
          <w:szCs w:val="18"/>
        </w:rPr>
      </w:pPr>
      <w:r w:rsidRPr="0043161A">
        <w:rPr>
          <w:rFonts w:ascii="Tahoma" w:hAnsi="Tahoma" w:cs="Tahoma"/>
          <w:bCs/>
          <w:i/>
          <w:iCs/>
          <w:sz w:val="18"/>
          <w:szCs w:val="18"/>
          <w:highlight w:val="lightGray"/>
        </w:rPr>
        <w:t>Pastaba – susitarimo turinys negali būti keičiamas, išskyrus informacijos įrašymą arba patikslinimą pilkai pažymėtose vietose</w:t>
      </w:r>
    </w:p>
    <w:p w14:paraId="07ABB833" w14:textId="77777777" w:rsidR="00AC2E17" w:rsidRPr="0043161A" w:rsidRDefault="00AC2E17">
      <w:pPr>
        <w:jc w:val="center"/>
        <w:rPr>
          <w:rFonts w:ascii="Tahoma" w:hAnsi="Tahoma" w:cs="Tahoma"/>
          <w:b/>
          <w:sz w:val="18"/>
          <w:szCs w:val="18"/>
        </w:rPr>
      </w:pPr>
    </w:p>
    <w:p w14:paraId="00000005" w14:textId="77777777" w:rsidR="009856FF" w:rsidRPr="0043161A" w:rsidRDefault="009856FF">
      <w:pPr>
        <w:jc w:val="center"/>
        <w:rPr>
          <w:rFonts w:ascii="Tahoma" w:hAnsi="Tahoma" w:cs="Tahoma"/>
          <w:b/>
          <w:sz w:val="18"/>
          <w:szCs w:val="18"/>
        </w:rPr>
      </w:pPr>
    </w:p>
    <w:p w14:paraId="00000006" w14:textId="29FB4496" w:rsidR="009856FF" w:rsidRPr="0043161A" w:rsidRDefault="009727F0">
      <w:pPr>
        <w:jc w:val="center"/>
        <w:rPr>
          <w:rFonts w:ascii="Tahoma" w:hAnsi="Tahoma" w:cs="Tahoma"/>
          <w:b/>
          <w:sz w:val="18"/>
          <w:szCs w:val="18"/>
        </w:rPr>
      </w:pPr>
      <w:r w:rsidRPr="0043161A">
        <w:rPr>
          <w:rFonts w:ascii="Tahoma" w:hAnsi="Tahoma" w:cs="Tahoma"/>
          <w:b/>
          <w:sz w:val="18"/>
          <w:szCs w:val="18"/>
        </w:rPr>
        <w:t>TRIŠALIS SUSITARIMAS SU SUB</w:t>
      </w:r>
      <w:r w:rsidR="00EC44EC" w:rsidRPr="0043161A">
        <w:rPr>
          <w:rFonts w:ascii="Tahoma" w:hAnsi="Tahoma" w:cs="Tahoma"/>
          <w:b/>
          <w:sz w:val="18"/>
          <w:szCs w:val="18"/>
        </w:rPr>
        <w:t>RANGOVU</w:t>
      </w:r>
      <w:r w:rsidRPr="0043161A">
        <w:rPr>
          <w:rFonts w:ascii="Tahoma" w:hAnsi="Tahoma" w:cs="Tahoma"/>
          <w:b/>
          <w:sz w:val="18"/>
          <w:szCs w:val="18"/>
        </w:rPr>
        <w:br/>
        <w:t>DĖL TIESIOGINIO ATSISKAITYMO NR. ___</w:t>
      </w:r>
    </w:p>
    <w:p w14:paraId="00000007" w14:textId="77777777" w:rsidR="009856FF" w:rsidRPr="0043161A" w:rsidRDefault="009856FF">
      <w:pPr>
        <w:jc w:val="center"/>
        <w:rPr>
          <w:rFonts w:ascii="Tahoma" w:hAnsi="Tahoma" w:cs="Tahoma"/>
          <w:sz w:val="18"/>
          <w:szCs w:val="18"/>
        </w:rPr>
      </w:pPr>
    </w:p>
    <w:p w14:paraId="00000008" w14:textId="77777777" w:rsidR="009856FF" w:rsidRPr="0043161A" w:rsidRDefault="009727F0">
      <w:pPr>
        <w:jc w:val="center"/>
        <w:rPr>
          <w:rFonts w:ascii="Tahoma" w:hAnsi="Tahoma" w:cs="Tahoma"/>
          <w:sz w:val="18"/>
          <w:szCs w:val="18"/>
        </w:rPr>
      </w:pPr>
      <w:r w:rsidRPr="0043161A">
        <w:rPr>
          <w:rFonts w:ascii="Tahoma" w:hAnsi="Tahoma" w:cs="Tahoma"/>
          <w:sz w:val="18"/>
          <w:szCs w:val="18"/>
          <w:highlight w:val="lightGray"/>
        </w:rPr>
        <w:t>[data, vieta]</w:t>
      </w:r>
    </w:p>
    <w:p w14:paraId="00000009" w14:textId="77777777" w:rsidR="009856FF" w:rsidRPr="0043161A" w:rsidRDefault="009856FF">
      <w:pPr>
        <w:rPr>
          <w:rFonts w:ascii="Tahoma" w:hAnsi="Tahoma" w:cs="Tahoma"/>
          <w:sz w:val="18"/>
          <w:szCs w:val="18"/>
        </w:rPr>
      </w:pPr>
    </w:p>
    <w:p w14:paraId="0000000A" w14:textId="77777777" w:rsidR="009856FF" w:rsidRPr="0043161A" w:rsidRDefault="009856FF">
      <w:pPr>
        <w:pBdr>
          <w:top w:val="nil"/>
          <w:left w:val="nil"/>
          <w:bottom w:val="nil"/>
          <w:right w:val="nil"/>
          <w:between w:val="nil"/>
        </w:pBdr>
        <w:rPr>
          <w:rFonts w:ascii="Tahoma" w:hAnsi="Tahoma" w:cs="Tahoma"/>
          <w:b/>
          <w:color w:val="000000"/>
          <w:sz w:val="18"/>
          <w:szCs w:val="18"/>
        </w:rPr>
      </w:pPr>
    </w:p>
    <w:p w14:paraId="0000000B"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b/>
          <w:color w:val="000000"/>
          <w:sz w:val="18"/>
          <w:szCs w:val="18"/>
        </w:rPr>
        <w:t>[</w:t>
      </w:r>
      <w:r w:rsidRPr="0043161A">
        <w:rPr>
          <w:rFonts w:ascii="Tahoma" w:hAnsi="Tahoma" w:cs="Tahoma"/>
          <w:b/>
          <w:color w:val="000000"/>
          <w:sz w:val="18"/>
          <w:szCs w:val="18"/>
          <w:highlight w:val="lightGray"/>
        </w:rPr>
        <w:t>Užsakovo pavadinimas</w:t>
      </w:r>
      <w:r w:rsidRPr="0043161A">
        <w:rPr>
          <w:rFonts w:ascii="Tahoma" w:hAnsi="Tahoma" w:cs="Tahoma"/>
          <w:b/>
          <w:color w:val="000000"/>
          <w:sz w:val="18"/>
          <w:szCs w:val="18"/>
        </w:rPr>
        <w:t>]</w:t>
      </w:r>
      <w:r w:rsidRPr="0043161A">
        <w:rPr>
          <w:rFonts w:ascii="Tahoma" w:hAnsi="Tahoma" w:cs="Tahoma"/>
          <w:color w:val="000000"/>
          <w:sz w:val="18"/>
          <w:szCs w:val="18"/>
        </w:rPr>
        <w:t xml:space="preserve"> (</w:t>
      </w:r>
      <w:r w:rsidRPr="0043161A">
        <w:rPr>
          <w:rFonts w:ascii="Tahoma" w:hAnsi="Tahoma" w:cs="Tahoma"/>
          <w:b/>
          <w:color w:val="000000"/>
          <w:sz w:val="18"/>
          <w:szCs w:val="18"/>
        </w:rPr>
        <w:t>Užsakovas</w:t>
      </w:r>
      <w:r w:rsidRPr="0043161A">
        <w:rPr>
          <w:rFonts w:ascii="Tahoma" w:hAnsi="Tahoma" w:cs="Tahoma"/>
          <w:color w:val="000000"/>
          <w:sz w:val="18"/>
          <w:szCs w:val="18"/>
        </w:rPr>
        <w:t>), atstovaujamas [</w:t>
      </w:r>
      <w:r w:rsidRPr="0043161A">
        <w:rPr>
          <w:rFonts w:ascii="Tahoma" w:hAnsi="Tahoma" w:cs="Tahoma"/>
          <w:color w:val="000000"/>
          <w:sz w:val="18"/>
          <w:szCs w:val="18"/>
          <w:highlight w:val="lightGray"/>
        </w:rPr>
        <w:t>pareigos, vardas, pavardė</w:t>
      </w:r>
      <w:r w:rsidRPr="0043161A">
        <w:rPr>
          <w:rFonts w:ascii="Tahoma" w:hAnsi="Tahoma" w:cs="Tahoma"/>
          <w:color w:val="000000"/>
          <w:sz w:val="18"/>
          <w:szCs w:val="18"/>
        </w:rPr>
        <w:t>], veikiančio pagal [</w:t>
      </w:r>
      <w:r w:rsidRPr="0043161A">
        <w:rPr>
          <w:rFonts w:ascii="Tahoma" w:hAnsi="Tahoma" w:cs="Tahoma"/>
          <w:color w:val="000000"/>
          <w:sz w:val="18"/>
          <w:szCs w:val="18"/>
          <w:highlight w:val="lightGray"/>
        </w:rPr>
        <w:t>atstovavimo pagrindas</w:t>
      </w:r>
      <w:r w:rsidRPr="0043161A">
        <w:rPr>
          <w:rFonts w:ascii="Tahoma" w:hAnsi="Tahoma" w:cs="Tahoma"/>
          <w:color w:val="000000"/>
          <w:sz w:val="18"/>
          <w:szCs w:val="18"/>
        </w:rPr>
        <w:t xml:space="preserve">], </w:t>
      </w:r>
    </w:p>
    <w:p w14:paraId="0000000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0D"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b/>
          <w:color w:val="000000"/>
          <w:sz w:val="18"/>
          <w:szCs w:val="18"/>
        </w:rPr>
        <w:t>[</w:t>
      </w:r>
      <w:r w:rsidRPr="0043161A">
        <w:rPr>
          <w:rFonts w:ascii="Tahoma" w:hAnsi="Tahoma" w:cs="Tahoma"/>
          <w:b/>
          <w:color w:val="000000"/>
          <w:sz w:val="18"/>
          <w:szCs w:val="18"/>
          <w:highlight w:val="lightGray"/>
        </w:rPr>
        <w:t>Rangovo pavadinimas</w:t>
      </w:r>
      <w:r w:rsidRPr="0043161A">
        <w:rPr>
          <w:rFonts w:ascii="Tahoma" w:hAnsi="Tahoma" w:cs="Tahoma"/>
          <w:b/>
          <w:color w:val="000000"/>
          <w:sz w:val="18"/>
          <w:szCs w:val="18"/>
        </w:rPr>
        <w:t xml:space="preserve">] </w:t>
      </w:r>
      <w:r w:rsidRPr="0043161A">
        <w:rPr>
          <w:rFonts w:ascii="Tahoma" w:hAnsi="Tahoma" w:cs="Tahoma"/>
          <w:color w:val="000000"/>
          <w:sz w:val="18"/>
          <w:szCs w:val="18"/>
        </w:rPr>
        <w:t>(</w:t>
      </w:r>
      <w:r w:rsidRPr="0043161A">
        <w:rPr>
          <w:rFonts w:ascii="Tahoma" w:hAnsi="Tahoma" w:cs="Tahoma"/>
          <w:b/>
          <w:color w:val="000000"/>
          <w:sz w:val="18"/>
          <w:szCs w:val="18"/>
        </w:rPr>
        <w:t>Rangovas</w:t>
      </w:r>
      <w:r w:rsidRPr="0043161A">
        <w:rPr>
          <w:rFonts w:ascii="Tahoma" w:hAnsi="Tahoma" w:cs="Tahoma"/>
          <w:color w:val="000000"/>
          <w:sz w:val="18"/>
          <w:szCs w:val="18"/>
        </w:rPr>
        <w:t>), atstovaujamas [</w:t>
      </w:r>
      <w:r w:rsidRPr="0043161A">
        <w:rPr>
          <w:rFonts w:ascii="Tahoma" w:hAnsi="Tahoma" w:cs="Tahoma"/>
          <w:color w:val="000000"/>
          <w:sz w:val="18"/>
          <w:szCs w:val="18"/>
          <w:highlight w:val="lightGray"/>
        </w:rPr>
        <w:t>pareigos, vardas, pavardė</w:t>
      </w:r>
      <w:r w:rsidRPr="0043161A">
        <w:rPr>
          <w:rFonts w:ascii="Tahoma" w:hAnsi="Tahoma" w:cs="Tahoma"/>
          <w:color w:val="000000"/>
          <w:sz w:val="18"/>
          <w:szCs w:val="18"/>
        </w:rPr>
        <w:t>], veikiančio pagal [</w:t>
      </w:r>
      <w:r w:rsidRPr="0043161A">
        <w:rPr>
          <w:rFonts w:ascii="Tahoma" w:hAnsi="Tahoma" w:cs="Tahoma"/>
          <w:color w:val="000000"/>
          <w:sz w:val="18"/>
          <w:szCs w:val="18"/>
          <w:highlight w:val="lightGray"/>
        </w:rPr>
        <w:t>atstovavimo pagrindas</w:t>
      </w:r>
      <w:r w:rsidRPr="0043161A">
        <w:rPr>
          <w:rFonts w:ascii="Tahoma" w:hAnsi="Tahoma" w:cs="Tahoma"/>
          <w:color w:val="000000"/>
          <w:sz w:val="18"/>
          <w:szCs w:val="18"/>
        </w:rPr>
        <w:t xml:space="preserve">]), ir </w:t>
      </w:r>
    </w:p>
    <w:p w14:paraId="0000000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0F" w14:textId="66907152"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b/>
          <w:color w:val="000000"/>
          <w:sz w:val="18"/>
          <w:szCs w:val="18"/>
        </w:rPr>
        <w:t>[</w:t>
      </w:r>
      <w:r w:rsidR="00EC44EC" w:rsidRPr="0043161A">
        <w:rPr>
          <w:rFonts w:ascii="Tahoma" w:hAnsi="Tahoma" w:cs="Tahoma"/>
          <w:b/>
          <w:color w:val="000000"/>
          <w:sz w:val="18"/>
          <w:szCs w:val="18"/>
          <w:highlight w:val="lightGray"/>
        </w:rPr>
        <w:t xml:space="preserve">Subrangovo </w:t>
      </w:r>
      <w:r w:rsidRPr="0043161A">
        <w:rPr>
          <w:rFonts w:ascii="Tahoma" w:hAnsi="Tahoma" w:cs="Tahoma"/>
          <w:b/>
          <w:color w:val="000000"/>
          <w:sz w:val="18"/>
          <w:szCs w:val="18"/>
          <w:highlight w:val="lightGray"/>
        </w:rPr>
        <w:t>pavadinimas</w:t>
      </w:r>
      <w:r w:rsidRPr="0043161A">
        <w:rPr>
          <w:rFonts w:ascii="Tahoma" w:hAnsi="Tahoma" w:cs="Tahoma"/>
          <w:b/>
          <w:color w:val="000000"/>
          <w:sz w:val="18"/>
          <w:szCs w:val="18"/>
        </w:rPr>
        <w:t xml:space="preserve">] </w:t>
      </w:r>
      <w:r w:rsidRPr="0043161A">
        <w:rPr>
          <w:rFonts w:ascii="Tahoma" w:hAnsi="Tahoma" w:cs="Tahoma"/>
          <w:color w:val="000000"/>
          <w:sz w:val="18"/>
          <w:szCs w:val="18"/>
        </w:rPr>
        <w:t>(</w:t>
      </w:r>
      <w:r w:rsidR="00EC44EC" w:rsidRPr="0043161A">
        <w:rPr>
          <w:rFonts w:ascii="Tahoma" w:hAnsi="Tahoma" w:cs="Tahoma"/>
          <w:b/>
          <w:color w:val="000000"/>
          <w:sz w:val="18"/>
          <w:szCs w:val="18"/>
        </w:rPr>
        <w:t>Subrangovas</w:t>
      </w:r>
      <w:r w:rsidRPr="0043161A">
        <w:rPr>
          <w:rFonts w:ascii="Tahoma" w:hAnsi="Tahoma" w:cs="Tahoma"/>
          <w:color w:val="000000"/>
          <w:sz w:val="18"/>
          <w:szCs w:val="18"/>
        </w:rPr>
        <w:t>), atstovaujamas [</w:t>
      </w:r>
      <w:r w:rsidRPr="0043161A">
        <w:rPr>
          <w:rFonts w:ascii="Tahoma" w:hAnsi="Tahoma" w:cs="Tahoma"/>
          <w:color w:val="000000"/>
          <w:sz w:val="18"/>
          <w:szCs w:val="18"/>
          <w:highlight w:val="lightGray"/>
        </w:rPr>
        <w:t>pareigos, vardas, pavardė</w:t>
      </w:r>
      <w:r w:rsidRPr="0043161A">
        <w:rPr>
          <w:rFonts w:ascii="Tahoma" w:hAnsi="Tahoma" w:cs="Tahoma"/>
          <w:color w:val="000000"/>
          <w:sz w:val="18"/>
          <w:szCs w:val="18"/>
        </w:rPr>
        <w:t>], veikiančio pagal [</w:t>
      </w:r>
      <w:r w:rsidRPr="0043161A">
        <w:rPr>
          <w:rFonts w:ascii="Tahoma" w:hAnsi="Tahoma" w:cs="Tahoma"/>
          <w:color w:val="000000"/>
          <w:sz w:val="18"/>
          <w:szCs w:val="18"/>
          <w:highlight w:val="lightGray"/>
        </w:rPr>
        <w:t>atstovavimo pagrindas</w:t>
      </w:r>
      <w:r w:rsidRPr="0043161A">
        <w:rPr>
          <w:rFonts w:ascii="Tahoma" w:hAnsi="Tahoma" w:cs="Tahoma"/>
          <w:color w:val="000000"/>
          <w:sz w:val="18"/>
          <w:szCs w:val="18"/>
        </w:rPr>
        <w:t xml:space="preserve">], </w:t>
      </w:r>
    </w:p>
    <w:p w14:paraId="0000001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11" w14:textId="77777777" w:rsidR="009856FF" w:rsidRPr="0043161A" w:rsidRDefault="009727F0">
      <w:pPr>
        <w:widowControl w:val="0"/>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 xml:space="preserve">visi kartu vadinami </w:t>
      </w:r>
      <w:r w:rsidRPr="0043161A">
        <w:rPr>
          <w:rFonts w:ascii="Tahoma" w:hAnsi="Tahoma" w:cs="Tahoma"/>
          <w:b/>
          <w:color w:val="000000"/>
          <w:sz w:val="18"/>
          <w:szCs w:val="18"/>
        </w:rPr>
        <w:t>Šalimis</w:t>
      </w:r>
      <w:r w:rsidRPr="0043161A">
        <w:rPr>
          <w:rFonts w:ascii="Tahoma" w:hAnsi="Tahoma" w:cs="Tahoma"/>
          <w:color w:val="000000"/>
          <w:sz w:val="18"/>
          <w:szCs w:val="18"/>
        </w:rPr>
        <w:t xml:space="preserve">, o kiekvienas atskirai – </w:t>
      </w:r>
      <w:r w:rsidRPr="0043161A">
        <w:rPr>
          <w:rFonts w:ascii="Tahoma" w:hAnsi="Tahoma" w:cs="Tahoma"/>
          <w:b/>
          <w:color w:val="000000"/>
          <w:sz w:val="18"/>
          <w:szCs w:val="18"/>
        </w:rPr>
        <w:t>Šalimi</w:t>
      </w:r>
      <w:r w:rsidRPr="0043161A">
        <w:rPr>
          <w:rFonts w:ascii="Tahoma" w:hAnsi="Tahoma" w:cs="Tahoma"/>
          <w:color w:val="000000"/>
          <w:sz w:val="18"/>
          <w:szCs w:val="18"/>
        </w:rPr>
        <w:t>,</w:t>
      </w:r>
    </w:p>
    <w:p w14:paraId="00000012" w14:textId="77777777" w:rsidR="009856FF" w:rsidRPr="0043161A" w:rsidRDefault="009856FF">
      <w:pPr>
        <w:widowControl w:val="0"/>
        <w:pBdr>
          <w:top w:val="nil"/>
          <w:left w:val="nil"/>
          <w:bottom w:val="nil"/>
          <w:right w:val="nil"/>
          <w:between w:val="nil"/>
        </w:pBdr>
        <w:rPr>
          <w:rFonts w:ascii="Tahoma" w:hAnsi="Tahoma" w:cs="Tahoma"/>
          <w:color w:val="000000"/>
          <w:sz w:val="18"/>
          <w:szCs w:val="18"/>
        </w:rPr>
      </w:pPr>
    </w:p>
    <w:p w14:paraId="00000013"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 xml:space="preserve">atsižvelgdami į tai, kad: </w:t>
      </w:r>
    </w:p>
    <w:p w14:paraId="0000001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15" w14:textId="77777777"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Užsakovas ir Rangovas sudarė Sutartį;</w:t>
      </w:r>
    </w:p>
    <w:p w14:paraId="00000016" w14:textId="77777777" w:rsidR="009856FF" w:rsidRPr="0043161A" w:rsidRDefault="009856FF">
      <w:pPr>
        <w:pBdr>
          <w:top w:val="nil"/>
          <w:left w:val="nil"/>
          <w:bottom w:val="nil"/>
          <w:right w:val="nil"/>
          <w:between w:val="nil"/>
        </w:pBdr>
        <w:ind w:left="567" w:hanging="567"/>
        <w:rPr>
          <w:rFonts w:ascii="Tahoma" w:hAnsi="Tahoma" w:cs="Tahoma"/>
          <w:color w:val="000000"/>
          <w:sz w:val="18"/>
          <w:szCs w:val="18"/>
        </w:rPr>
      </w:pPr>
    </w:p>
    <w:p w14:paraId="00000017" w14:textId="4E58393F"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 xml:space="preserve">Rangovas perdavė </w:t>
      </w:r>
      <w:r w:rsidR="00EC44EC" w:rsidRPr="0043161A">
        <w:rPr>
          <w:rFonts w:ascii="Tahoma" w:hAnsi="Tahoma" w:cs="Tahoma"/>
          <w:color w:val="000000"/>
          <w:sz w:val="18"/>
          <w:szCs w:val="18"/>
        </w:rPr>
        <w:t xml:space="preserve">Subrangovui </w:t>
      </w:r>
      <w:r w:rsidRPr="0043161A">
        <w:rPr>
          <w:rFonts w:ascii="Tahoma" w:hAnsi="Tahoma" w:cs="Tahoma"/>
          <w:color w:val="000000"/>
          <w:sz w:val="18"/>
          <w:szCs w:val="18"/>
        </w:rPr>
        <w:t xml:space="preserve">dalį Sutarties vykdymo, </w:t>
      </w:r>
      <w:proofErr w:type="spellStart"/>
      <w:r w:rsidRPr="0043161A">
        <w:rPr>
          <w:rFonts w:ascii="Tahoma" w:hAnsi="Tahoma" w:cs="Tahoma"/>
          <w:color w:val="000000"/>
          <w:sz w:val="18"/>
          <w:szCs w:val="18"/>
        </w:rPr>
        <w:t>t.y</w:t>
      </w:r>
      <w:proofErr w:type="spellEnd"/>
      <w:r w:rsidRPr="0043161A">
        <w:rPr>
          <w:rFonts w:ascii="Tahoma" w:hAnsi="Tahoma" w:cs="Tahoma"/>
          <w:color w:val="000000"/>
          <w:sz w:val="18"/>
          <w:szCs w:val="18"/>
        </w:rPr>
        <w:t xml:space="preserve">. Darbus; </w:t>
      </w:r>
    </w:p>
    <w:p w14:paraId="00000018" w14:textId="77777777" w:rsidR="009856FF" w:rsidRPr="0043161A" w:rsidRDefault="009856FF">
      <w:pPr>
        <w:pBdr>
          <w:top w:val="nil"/>
          <w:left w:val="nil"/>
          <w:bottom w:val="nil"/>
          <w:right w:val="nil"/>
          <w:between w:val="nil"/>
        </w:pBdr>
        <w:ind w:left="567" w:hanging="567"/>
        <w:rPr>
          <w:rFonts w:ascii="Tahoma" w:hAnsi="Tahoma" w:cs="Tahoma"/>
          <w:color w:val="000000"/>
          <w:sz w:val="18"/>
          <w:szCs w:val="18"/>
        </w:rPr>
      </w:pPr>
    </w:p>
    <w:p w14:paraId="00000019" w14:textId="5FDEFE10" w:rsidR="009856FF" w:rsidRPr="0043161A" w:rsidRDefault="00EC44EC">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 xml:space="preserve">Subrangovas </w:t>
      </w:r>
      <w:r w:rsidR="009727F0" w:rsidRPr="0043161A">
        <w:rPr>
          <w:rFonts w:ascii="Tahoma" w:hAnsi="Tahoma" w:cs="Tahoma"/>
          <w:color w:val="000000"/>
          <w:sz w:val="18"/>
          <w:szCs w:val="18"/>
        </w:rPr>
        <w:t xml:space="preserve">pateikė Užsakovui prašymą tiesiogiai atsiskaityti su juo už Darbus; </w:t>
      </w:r>
    </w:p>
    <w:p w14:paraId="0000001A" w14:textId="77777777" w:rsidR="009856FF" w:rsidRPr="0043161A" w:rsidRDefault="009856FF">
      <w:pPr>
        <w:pBdr>
          <w:top w:val="nil"/>
          <w:left w:val="nil"/>
          <w:bottom w:val="nil"/>
          <w:right w:val="nil"/>
          <w:between w:val="nil"/>
        </w:pBdr>
        <w:ind w:left="720"/>
        <w:rPr>
          <w:rFonts w:ascii="Tahoma" w:hAnsi="Tahoma" w:cs="Tahoma"/>
          <w:color w:val="000000"/>
          <w:sz w:val="18"/>
          <w:szCs w:val="18"/>
        </w:rPr>
      </w:pPr>
    </w:p>
    <w:p w14:paraId="0000001B" w14:textId="66A736C9"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Užsakovo prievolės sumokėti už Darbus terminas pagal Sutarties</w:t>
      </w:r>
      <w:r w:rsidR="00D76E32" w:rsidRPr="0043161A">
        <w:rPr>
          <w:rFonts w:ascii="Tahoma" w:hAnsi="Tahoma" w:cs="Tahoma"/>
          <w:color w:val="000000"/>
          <w:sz w:val="18"/>
          <w:szCs w:val="18"/>
        </w:rPr>
        <w:t xml:space="preserve"> sąlygų</w:t>
      </w:r>
      <w:r w:rsidRPr="0043161A">
        <w:rPr>
          <w:rFonts w:ascii="Tahoma" w:hAnsi="Tahoma" w:cs="Tahoma"/>
          <w:color w:val="000000"/>
          <w:sz w:val="18"/>
          <w:szCs w:val="18"/>
        </w:rPr>
        <w:t xml:space="preserve"> 1</w:t>
      </w:r>
      <w:r w:rsidR="00D8422A" w:rsidRPr="0043161A">
        <w:rPr>
          <w:rFonts w:ascii="Tahoma" w:hAnsi="Tahoma" w:cs="Tahoma"/>
          <w:color w:val="000000"/>
          <w:sz w:val="18"/>
          <w:szCs w:val="18"/>
        </w:rPr>
        <w:t>6</w:t>
      </w:r>
      <w:r w:rsidR="00C80C31" w:rsidRPr="0043161A">
        <w:rPr>
          <w:rFonts w:ascii="Tahoma" w:hAnsi="Tahoma" w:cs="Tahoma"/>
          <w:color w:val="000000"/>
          <w:sz w:val="18"/>
          <w:szCs w:val="18"/>
        </w:rPr>
        <w:t>.2</w:t>
      </w:r>
      <w:r w:rsidRPr="0043161A">
        <w:rPr>
          <w:rFonts w:ascii="Tahoma" w:hAnsi="Tahoma" w:cs="Tahoma"/>
          <w:color w:val="000000"/>
          <w:sz w:val="18"/>
          <w:szCs w:val="18"/>
        </w:rPr>
        <w:t>.10 punktą yra [</w:t>
      </w:r>
      <w:r w:rsidRPr="0043161A">
        <w:rPr>
          <w:rFonts w:ascii="Tahoma" w:hAnsi="Tahoma" w:cs="Tahoma"/>
          <w:color w:val="000000"/>
          <w:sz w:val="18"/>
          <w:szCs w:val="18"/>
          <w:highlight w:val="lightGray"/>
        </w:rPr>
        <w:t>15 kalendorinių dienų</w:t>
      </w:r>
      <w:r w:rsidRPr="0043161A">
        <w:rPr>
          <w:rFonts w:ascii="Tahoma" w:hAnsi="Tahoma" w:cs="Tahoma"/>
          <w:color w:val="000000"/>
          <w:sz w:val="18"/>
          <w:szCs w:val="18"/>
        </w:rPr>
        <w:t>] nuo Rangovo sąskaitos faktūros gavimo dienos;</w:t>
      </w:r>
    </w:p>
    <w:p w14:paraId="0000001C" w14:textId="77777777" w:rsidR="009856FF" w:rsidRPr="0043161A" w:rsidRDefault="009856FF">
      <w:pPr>
        <w:pBdr>
          <w:top w:val="nil"/>
          <w:left w:val="nil"/>
          <w:bottom w:val="nil"/>
          <w:right w:val="nil"/>
          <w:between w:val="nil"/>
        </w:pBdr>
        <w:ind w:left="720"/>
        <w:rPr>
          <w:rFonts w:ascii="Tahoma" w:hAnsi="Tahoma" w:cs="Tahoma"/>
          <w:color w:val="000000"/>
          <w:sz w:val="18"/>
          <w:szCs w:val="18"/>
        </w:rPr>
      </w:pPr>
    </w:p>
    <w:p w14:paraId="0000001D" w14:textId="77777777"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delspinigiai už pavėluotus mokėjimus pagal Sutartį yra [</w:t>
      </w:r>
      <w:r w:rsidRPr="0043161A">
        <w:rPr>
          <w:rFonts w:ascii="Tahoma" w:hAnsi="Tahoma" w:cs="Tahoma"/>
          <w:color w:val="000000"/>
          <w:sz w:val="18"/>
          <w:szCs w:val="18"/>
          <w:highlight w:val="lightGray"/>
        </w:rPr>
        <w:t>0,04</w:t>
      </w:r>
      <w:r w:rsidRPr="0043161A">
        <w:rPr>
          <w:rFonts w:ascii="Tahoma" w:hAnsi="Tahoma" w:cs="Tahoma"/>
          <w:color w:val="000000"/>
          <w:sz w:val="18"/>
          <w:szCs w:val="18"/>
        </w:rPr>
        <w:t>]% nuo nesumokėtos sumos už kiekvieną pavėluotą kalendorinę dieną;</w:t>
      </w:r>
    </w:p>
    <w:p w14:paraId="0000001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1F" w14:textId="77777777" w:rsidR="009856FF" w:rsidRPr="0043161A" w:rsidRDefault="009727F0">
      <w:pPr>
        <w:widowControl w:val="0"/>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sudaro šį Susitarimą:</w:t>
      </w:r>
    </w:p>
    <w:p w14:paraId="44F952F0" w14:textId="77777777" w:rsidR="009856FF" w:rsidRPr="0043161A" w:rsidRDefault="009856FF">
      <w:pPr>
        <w:widowControl w:val="0"/>
        <w:pBdr>
          <w:top w:val="nil"/>
          <w:left w:val="nil"/>
          <w:bottom w:val="nil"/>
          <w:right w:val="nil"/>
          <w:between w:val="nil"/>
        </w:pBdr>
        <w:rPr>
          <w:rFonts w:ascii="Tahoma" w:hAnsi="Tahoma" w:cs="Tahoma"/>
          <w:color w:val="000000"/>
          <w:sz w:val="18"/>
          <w:szCs w:val="18"/>
        </w:rPr>
      </w:pPr>
    </w:p>
    <w:p w14:paraId="00000020" w14:textId="4240A4A6" w:rsidR="00EC44EC" w:rsidRPr="0043161A" w:rsidRDefault="00EC44EC">
      <w:pPr>
        <w:widowControl w:val="0"/>
        <w:pBdr>
          <w:top w:val="nil"/>
          <w:left w:val="nil"/>
          <w:bottom w:val="nil"/>
          <w:right w:val="nil"/>
          <w:between w:val="nil"/>
        </w:pBdr>
        <w:rPr>
          <w:rFonts w:ascii="Tahoma" w:hAnsi="Tahoma" w:cs="Tahoma"/>
          <w:color w:val="000000"/>
          <w:sz w:val="18"/>
          <w:szCs w:val="18"/>
        </w:rPr>
        <w:sectPr w:rsidR="00EC44EC" w:rsidRPr="0043161A">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Susitarimo objektas</w:t>
      </w:r>
    </w:p>
    <w:p w14:paraId="00000022" w14:textId="77777777" w:rsidR="009856FF" w:rsidRPr="0043161A" w:rsidRDefault="009856FF">
      <w:pPr>
        <w:keepNext/>
        <w:keepLines/>
        <w:pBdr>
          <w:top w:val="nil"/>
          <w:left w:val="nil"/>
          <w:bottom w:val="nil"/>
          <w:right w:val="nil"/>
          <w:between w:val="nil"/>
        </w:pBdr>
        <w:rPr>
          <w:rFonts w:ascii="Tahoma" w:hAnsi="Tahoma" w:cs="Tahoma"/>
          <w:b/>
          <w:color w:val="000000"/>
          <w:sz w:val="18"/>
          <w:szCs w:val="18"/>
        </w:rPr>
      </w:pPr>
    </w:p>
    <w:p w14:paraId="00000023" w14:textId="5304D7F9"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Užsakovas įsipareigoja Susitarime nurodytomis sąlygomis ir tvarka tiesiogiai atsiskaityti su Sub</w:t>
      </w:r>
      <w:r w:rsidR="00EB323E" w:rsidRPr="0043161A">
        <w:rPr>
          <w:rFonts w:ascii="Tahoma" w:hAnsi="Tahoma" w:cs="Tahoma"/>
          <w:color w:val="000000"/>
          <w:sz w:val="18"/>
          <w:szCs w:val="18"/>
        </w:rPr>
        <w:t>rangovu</w:t>
      </w:r>
      <w:r w:rsidRPr="0043161A">
        <w:rPr>
          <w:rFonts w:ascii="Tahoma" w:hAnsi="Tahoma" w:cs="Tahoma"/>
          <w:color w:val="000000"/>
          <w:sz w:val="18"/>
          <w:szCs w:val="18"/>
        </w:rPr>
        <w:t xml:space="preserve"> už atliktus Darbus. </w:t>
      </w:r>
    </w:p>
    <w:p w14:paraId="0000002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5"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43161A" w:rsidRDefault="009856FF">
      <w:pPr>
        <w:rPr>
          <w:rFonts w:ascii="Tahoma" w:hAnsi="Tahoma" w:cs="Tahoma"/>
          <w:sz w:val="18"/>
          <w:szCs w:val="18"/>
        </w:rPr>
      </w:pPr>
    </w:p>
    <w:p w14:paraId="00000027"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Sąvokos</w:t>
      </w:r>
    </w:p>
    <w:p w14:paraId="00000028"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p>
    <w:p w14:paraId="00000029"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Šiame Susitarime didžiąja raide rašomos sąvokos turi žemiau nurodytas reikšmes:</w:t>
      </w:r>
    </w:p>
    <w:p w14:paraId="0000002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B" w14:textId="7BDE43CB"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Susitarimas</w:t>
      </w:r>
      <w:r w:rsidRPr="0043161A">
        <w:rPr>
          <w:rFonts w:ascii="Tahoma" w:hAnsi="Tahoma" w:cs="Tahoma"/>
          <w:color w:val="000000"/>
          <w:sz w:val="18"/>
          <w:szCs w:val="18"/>
        </w:rPr>
        <w:t xml:space="preserve"> – šis Trišalis susitarimas su Sub</w:t>
      </w:r>
      <w:r w:rsidR="00D8422A" w:rsidRPr="0043161A">
        <w:rPr>
          <w:rFonts w:ascii="Tahoma" w:hAnsi="Tahoma" w:cs="Tahoma"/>
          <w:color w:val="000000"/>
          <w:sz w:val="18"/>
          <w:szCs w:val="18"/>
        </w:rPr>
        <w:t>rangovu</w:t>
      </w:r>
      <w:r w:rsidRPr="0043161A">
        <w:rPr>
          <w:rFonts w:ascii="Tahoma" w:hAnsi="Tahoma" w:cs="Tahoma"/>
          <w:color w:val="000000"/>
          <w:sz w:val="18"/>
          <w:szCs w:val="18"/>
        </w:rPr>
        <w:t xml:space="preserve"> dėl tiesioginio atsiskaitymo;</w:t>
      </w:r>
    </w:p>
    <w:p w14:paraId="0000002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D" w14:textId="18DBC8DF"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Sutartis</w:t>
      </w:r>
      <w:r w:rsidRPr="0043161A">
        <w:rPr>
          <w:rFonts w:ascii="Tahoma" w:hAnsi="Tahoma" w:cs="Tahoma"/>
          <w:color w:val="000000"/>
          <w:sz w:val="18"/>
          <w:szCs w:val="18"/>
        </w:rPr>
        <w:t xml:space="preserve"> – </w:t>
      </w:r>
      <w:r w:rsidRPr="0043161A">
        <w:rPr>
          <w:rFonts w:ascii="Tahoma" w:hAnsi="Tahoma" w:cs="Tahoma"/>
          <w:color w:val="000000"/>
          <w:sz w:val="18"/>
          <w:szCs w:val="18"/>
          <w:highlight w:val="lightGray"/>
        </w:rPr>
        <w:t>20_ m. _________ d.</w:t>
      </w:r>
      <w:r w:rsidRPr="0043161A">
        <w:rPr>
          <w:rFonts w:ascii="Tahoma" w:hAnsi="Tahoma" w:cs="Tahoma"/>
          <w:color w:val="000000"/>
          <w:sz w:val="18"/>
          <w:szCs w:val="18"/>
        </w:rPr>
        <w:t xml:space="preserve"> Statybos rangos sutartis </w:t>
      </w:r>
      <w:r w:rsidRPr="0043161A">
        <w:rPr>
          <w:rFonts w:ascii="Tahoma" w:hAnsi="Tahoma" w:cs="Tahoma"/>
          <w:color w:val="000000"/>
          <w:sz w:val="18"/>
          <w:szCs w:val="18"/>
          <w:highlight w:val="lightGray"/>
        </w:rPr>
        <w:t>Nr. ____</w:t>
      </w:r>
      <w:r w:rsidRPr="0043161A">
        <w:rPr>
          <w:rFonts w:ascii="Tahoma" w:hAnsi="Tahoma" w:cs="Tahoma"/>
          <w:color w:val="000000"/>
          <w:sz w:val="18"/>
          <w:szCs w:val="18"/>
        </w:rPr>
        <w:t>, kurią sudarė Užsakovas ir Rangovas dėl [</w:t>
      </w:r>
      <w:r w:rsidR="00EC44EC" w:rsidRPr="0043161A">
        <w:rPr>
          <w:rFonts w:ascii="Tahoma" w:hAnsi="Tahoma" w:cs="Tahoma"/>
          <w:color w:val="000000"/>
          <w:sz w:val="18"/>
          <w:szCs w:val="18"/>
          <w:highlight w:val="lightGray"/>
        </w:rPr>
        <w:t xml:space="preserve">Sutarties </w:t>
      </w:r>
      <w:r w:rsidRPr="0043161A">
        <w:rPr>
          <w:rFonts w:ascii="Tahoma" w:hAnsi="Tahoma" w:cs="Tahoma"/>
          <w:color w:val="000000"/>
          <w:sz w:val="18"/>
          <w:szCs w:val="18"/>
          <w:highlight w:val="lightGray"/>
        </w:rPr>
        <w:t>pavadinimas</w:t>
      </w:r>
      <w:r w:rsidRPr="0043161A">
        <w:rPr>
          <w:rFonts w:ascii="Tahoma" w:hAnsi="Tahoma" w:cs="Tahoma"/>
          <w:color w:val="000000"/>
          <w:sz w:val="18"/>
          <w:szCs w:val="18"/>
        </w:rPr>
        <w:t>];</w:t>
      </w:r>
    </w:p>
    <w:p w14:paraId="0000002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F" w14:textId="42B5CBE2"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Darbai</w:t>
      </w:r>
      <w:r w:rsidRPr="0043161A">
        <w:rPr>
          <w:rFonts w:ascii="Tahoma" w:hAnsi="Tahoma" w:cs="Tahoma"/>
          <w:color w:val="000000"/>
          <w:sz w:val="18"/>
          <w:szCs w:val="18"/>
        </w:rPr>
        <w:t xml:space="preserve"> – darbai ir (arba) paslaugos, kuriuos Rangovas įsipareigojo atlikti pagal Sutartį ir kurių vykdymą (teikimą) perdavė Sub</w:t>
      </w:r>
      <w:r w:rsidR="00EB323E" w:rsidRPr="0043161A">
        <w:rPr>
          <w:rFonts w:ascii="Tahoma" w:hAnsi="Tahoma" w:cs="Tahoma"/>
          <w:color w:val="000000"/>
          <w:sz w:val="18"/>
          <w:szCs w:val="18"/>
        </w:rPr>
        <w:t>rangovui</w:t>
      </w:r>
      <w:r w:rsidRPr="0043161A">
        <w:rPr>
          <w:rFonts w:ascii="Tahoma" w:hAnsi="Tahoma" w:cs="Tahoma"/>
          <w:color w:val="000000"/>
          <w:sz w:val="18"/>
          <w:szCs w:val="18"/>
        </w:rPr>
        <w:t>;</w:t>
      </w:r>
    </w:p>
    <w:p w14:paraId="0000003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1"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Atliktų darbų aktas</w:t>
      </w:r>
      <w:r w:rsidRPr="0043161A">
        <w:rPr>
          <w:rFonts w:ascii="Tahoma" w:hAnsi="Tahoma" w:cs="Tahoma"/>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3"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Pažyma apie atliktų darbų vertę</w:t>
      </w:r>
      <w:r w:rsidRPr="0043161A">
        <w:rPr>
          <w:rFonts w:ascii="Tahoma" w:hAnsi="Tahoma" w:cs="Tahoma"/>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5"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Atsiskaitymų tvarka</w:t>
      </w:r>
    </w:p>
    <w:p w14:paraId="00000036"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p>
    <w:p w14:paraId="00000037" w14:textId="5CF43851" w:rsidR="009856FF" w:rsidRPr="0043161A" w:rsidRDefault="00D8422A">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 xml:space="preserve">Kai Subrangovas atlieka ataskaitinio laikotarpio Darbus, </w:t>
      </w:r>
      <w:r w:rsidR="009727F0" w:rsidRPr="0043161A">
        <w:rPr>
          <w:rFonts w:ascii="Tahoma" w:hAnsi="Tahoma" w:cs="Tahoma"/>
          <w:color w:val="000000"/>
          <w:sz w:val="18"/>
          <w:szCs w:val="18"/>
        </w:rPr>
        <w:t>Rangovas privalo patikrinti Sub</w:t>
      </w:r>
      <w:r w:rsidRPr="0043161A">
        <w:rPr>
          <w:rFonts w:ascii="Tahoma" w:hAnsi="Tahoma" w:cs="Tahoma"/>
          <w:color w:val="000000"/>
          <w:sz w:val="18"/>
          <w:szCs w:val="18"/>
        </w:rPr>
        <w:t>rangovo</w:t>
      </w:r>
      <w:r w:rsidR="009727F0" w:rsidRPr="0043161A">
        <w:rPr>
          <w:rFonts w:ascii="Tahoma" w:hAnsi="Tahoma" w:cs="Tahoma"/>
          <w:color w:val="000000"/>
          <w:sz w:val="18"/>
          <w:szCs w:val="18"/>
        </w:rPr>
        <w:t xml:space="preserve"> atliktus Darbus ir į </w:t>
      </w:r>
      <w:r w:rsidRPr="0043161A">
        <w:rPr>
          <w:rFonts w:ascii="Tahoma" w:hAnsi="Tahoma" w:cs="Tahoma"/>
          <w:color w:val="000000"/>
          <w:sz w:val="18"/>
          <w:szCs w:val="18"/>
        </w:rPr>
        <w:t>ataskaitinio</w:t>
      </w:r>
      <w:r w:rsidR="009727F0" w:rsidRPr="0043161A">
        <w:rPr>
          <w:rFonts w:ascii="Tahoma" w:hAnsi="Tahoma" w:cs="Tahoma"/>
          <w:color w:val="000000"/>
          <w:sz w:val="18"/>
          <w:szCs w:val="18"/>
        </w:rPr>
        <w:t xml:space="preserve"> laikotarpio Atliktų darbų aktą įtraukti tinkamai atliktus Darbus. </w:t>
      </w:r>
    </w:p>
    <w:p w14:paraId="0000003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B" w14:textId="2AD086E2" w:rsidR="009856FF" w:rsidRPr="0043161A" w:rsidRDefault="009727F0" w:rsidP="00B40008">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Atliktų darbų akt</w:t>
      </w:r>
      <w:r w:rsidR="00D8422A" w:rsidRPr="0043161A">
        <w:rPr>
          <w:rFonts w:ascii="Tahoma" w:hAnsi="Tahoma" w:cs="Tahoma"/>
          <w:color w:val="000000"/>
          <w:sz w:val="18"/>
          <w:szCs w:val="18"/>
        </w:rPr>
        <w:t>o pagrindu</w:t>
      </w:r>
      <w:r w:rsidRPr="0043161A">
        <w:rPr>
          <w:rFonts w:ascii="Tahoma" w:hAnsi="Tahoma" w:cs="Tahoma"/>
          <w:color w:val="000000"/>
          <w:sz w:val="18"/>
          <w:szCs w:val="18"/>
        </w:rPr>
        <w:t xml:space="preserve"> Rangovas privalo pagal Sutarties reikalavimus parengti Pažymą apie atliktų darbų vertę</w:t>
      </w:r>
      <w:r w:rsidR="00D8422A" w:rsidRPr="0043161A">
        <w:rPr>
          <w:rFonts w:ascii="Tahoma" w:hAnsi="Tahoma" w:cs="Tahoma"/>
          <w:color w:val="000000"/>
          <w:sz w:val="18"/>
          <w:szCs w:val="18"/>
        </w:rPr>
        <w:t xml:space="preserve">, </w:t>
      </w:r>
      <w:r w:rsidRPr="0043161A">
        <w:rPr>
          <w:rFonts w:ascii="Tahoma" w:hAnsi="Tahoma" w:cs="Tahoma"/>
          <w:color w:val="000000"/>
          <w:sz w:val="18"/>
          <w:szCs w:val="18"/>
        </w:rPr>
        <w:t>joje išskirti Sub</w:t>
      </w:r>
      <w:r w:rsidR="00D8422A"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w:t>
      </w:r>
      <w:r w:rsidR="00D8422A" w:rsidRPr="0043161A">
        <w:rPr>
          <w:rFonts w:ascii="Tahoma" w:hAnsi="Tahoma" w:cs="Tahoma"/>
          <w:color w:val="000000"/>
          <w:sz w:val="18"/>
          <w:szCs w:val="18"/>
        </w:rPr>
        <w:t>ir pateikti Subrangovui pasirašyti</w:t>
      </w:r>
      <w:r w:rsidR="00C80C31" w:rsidRPr="0043161A">
        <w:rPr>
          <w:rFonts w:ascii="Tahoma" w:hAnsi="Tahoma" w:cs="Tahoma"/>
          <w:color w:val="000000"/>
          <w:sz w:val="18"/>
          <w:szCs w:val="18"/>
        </w:rPr>
        <w:t xml:space="preserve"> (arba gauti atskirą Subrangovo rašytinį patvirtinimą dėl Subrangovui mokėtinos sumos dydžio)</w:t>
      </w:r>
      <w:r w:rsidR="00D8422A" w:rsidRPr="0043161A">
        <w:rPr>
          <w:rFonts w:ascii="Tahoma" w:hAnsi="Tahoma" w:cs="Tahoma"/>
          <w:color w:val="000000"/>
          <w:sz w:val="18"/>
          <w:szCs w:val="18"/>
        </w:rPr>
        <w:t xml:space="preserve">. </w:t>
      </w:r>
      <w:r w:rsidRPr="0043161A">
        <w:rPr>
          <w:rFonts w:ascii="Tahoma" w:hAnsi="Tahoma" w:cs="Tahoma"/>
          <w:color w:val="000000"/>
          <w:sz w:val="18"/>
          <w:szCs w:val="18"/>
        </w:rPr>
        <w:t>Sub</w:t>
      </w:r>
      <w:r w:rsidR="00D8422A" w:rsidRPr="0043161A">
        <w:rPr>
          <w:rFonts w:ascii="Tahoma" w:hAnsi="Tahoma" w:cs="Tahoma"/>
          <w:color w:val="000000"/>
          <w:sz w:val="18"/>
          <w:szCs w:val="18"/>
        </w:rPr>
        <w:t>rangovui</w:t>
      </w:r>
      <w:r w:rsidRPr="0043161A">
        <w:rPr>
          <w:rFonts w:ascii="Tahoma" w:hAnsi="Tahoma" w:cs="Tahoma"/>
          <w:color w:val="000000"/>
          <w:sz w:val="18"/>
          <w:szCs w:val="18"/>
        </w:rPr>
        <w:t xml:space="preserve"> mokėtina suma turi būti nurodyta eurais be PVM ir turi būti išskirta mokėtino Sub</w:t>
      </w:r>
      <w:r w:rsidR="00D8422A" w:rsidRPr="0043161A">
        <w:rPr>
          <w:rFonts w:ascii="Tahoma" w:hAnsi="Tahoma" w:cs="Tahoma"/>
          <w:color w:val="000000"/>
          <w:sz w:val="18"/>
          <w:szCs w:val="18"/>
        </w:rPr>
        <w:t>rangovui</w:t>
      </w:r>
      <w:r w:rsidRPr="0043161A">
        <w:rPr>
          <w:rFonts w:ascii="Tahoma" w:hAnsi="Tahoma" w:cs="Tahoma"/>
          <w:color w:val="000000"/>
          <w:sz w:val="18"/>
          <w:szCs w:val="18"/>
        </w:rPr>
        <w:t xml:space="preserve"> PVM suma bei atvirkštinio apmokestinimo PVM suma (jeigu taikoma). </w:t>
      </w:r>
    </w:p>
    <w:p w14:paraId="0000003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F" w14:textId="70AF653E"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Po to, kai Užsakovas gauna Atliktų darbų aktą</w:t>
      </w:r>
      <w:r w:rsidR="00B40008" w:rsidRPr="0043161A">
        <w:rPr>
          <w:rFonts w:ascii="Tahoma" w:hAnsi="Tahoma" w:cs="Tahoma"/>
          <w:color w:val="000000"/>
          <w:sz w:val="18"/>
          <w:szCs w:val="18"/>
        </w:rPr>
        <w:t xml:space="preserve"> ir</w:t>
      </w:r>
      <w:r w:rsidRPr="0043161A">
        <w:rPr>
          <w:rFonts w:ascii="Tahoma" w:hAnsi="Tahoma" w:cs="Tahoma"/>
          <w:color w:val="000000"/>
          <w:sz w:val="18"/>
          <w:szCs w:val="18"/>
        </w:rPr>
        <w:t xml:space="preserve"> Pažymą apie atliktų darbų vertę</w:t>
      </w:r>
      <w:r w:rsidR="00C80C31" w:rsidRPr="0043161A">
        <w:rPr>
          <w:rFonts w:ascii="Tahoma" w:hAnsi="Tahoma" w:cs="Tahoma"/>
          <w:color w:val="000000"/>
          <w:sz w:val="18"/>
          <w:szCs w:val="18"/>
        </w:rPr>
        <w:t xml:space="preserve"> (su Subrangovo rašytiniu patvirtinimu, jeigu reikalingas)</w:t>
      </w:r>
      <w:r w:rsidRPr="0043161A">
        <w:rPr>
          <w:rFonts w:ascii="Tahoma" w:hAnsi="Tahoma" w:cs="Tahoma"/>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sidRPr="0043161A">
        <w:rPr>
          <w:rFonts w:ascii="Tahoma" w:hAnsi="Tahoma" w:cs="Tahoma"/>
          <w:color w:val="000000"/>
          <w:sz w:val="18"/>
          <w:szCs w:val="18"/>
        </w:rPr>
        <w:t xml:space="preserve"> joje nurodyta Subrangovui mokėtina suma nesutampa su Subrangovo patvirtinimu arba jeigu </w:t>
      </w:r>
      <w:r w:rsidRPr="0043161A">
        <w:rPr>
          <w:rFonts w:ascii="Tahoma" w:hAnsi="Tahoma" w:cs="Tahoma"/>
          <w:color w:val="000000"/>
          <w:sz w:val="18"/>
          <w:szCs w:val="18"/>
        </w:rPr>
        <w:t xml:space="preserve">Rangovas nevykdo šio Susitarimo </w:t>
      </w:r>
      <w:r w:rsidR="000D483E" w:rsidRPr="0043161A">
        <w:rPr>
          <w:rFonts w:ascii="Tahoma" w:hAnsi="Tahoma" w:cs="Tahoma"/>
          <w:color w:val="000000"/>
          <w:sz w:val="18"/>
          <w:szCs w:val="18"/>
        </w:rPr>
        <w:fldChar w:fldCharType="begin"/>
      </w:r>
      <w:r w:rsidR="000D483E" w:rsidRPr="0043161A">
        <w:rPr>
          <w:rFonts w:ascii="Tahoma" w:hAnsi="Tahoma" w:cs="Tahoma"/>
          <w:color w:val="000000"/>
          <w:sz w:val="18"/>
          <w:szCs w:val="18"/>
        </w:rPr>
        <w:instrText xml:space="preserve"> REF _Ref83728293 \r \h </w:instrText>
      </w:r>
      <w:r w:rsidR="00ED0E71" w:rsidRPr="0043161A">
        <w:rPr>
          <w:rFonts w:ascii="Tahoma" w:hAnsi="Tahoma" w:cs="Tahoma"/>
          <w:color w:val="000000"/>
          <w:sz w:val="18"/>
          <w:szCs w:val="18"/>
        </w:rPr>
        <w:instrText xml:space="preserve"> \* MERGEFORMAT </w:instrText>
      </w:r>
      <w:r w:rsidR="000D483E" w:rsidRPr="0043161A">
        <w:rPr>
          <w:rFonts w:ascii="Tahoma" w:hAnsi="Tahoma" w:cs="Tahoma"/>
          <w:color w:val="000000"/>
          <w:sz w:val="18"/>
          <w:szCs w:val="18"/>
        </w:rPr>
      </w:r>
      <w:r w:rsidR="000D483E" w:rsidRPr="0043161A">
        <w:rPr>
          <w:rFonts w:ascii="Tahoma" w:hAnsi="Tahoma" w:cs="Tahoma"/>
          <w:color w:val="000000"/>
          <w:sz w:val="18"/>
          <w:szCs w:val="18"/>
        </w:rPr>
        <w:fldChar w:fldCharType="separate"/>
      </w:r>
      <w:r w:rsidR="00D319D3" w:rsidRPr="0043161A">
        <w:rPr>
          <w:rFonts w:ascii="Tahoma" w:hAnsi="Tahoma" w:cs="Tahoma"/>
          <w:color w:val="000000"/>
          <w:sz w:val="18"/>
          <w:szCs w:val="18"/>
        </w:rPr>
        <w:t>3.10</w:t>
      </w:r>
      <w:r w:rsidR="000D483E" w:rsidRPr="0043161A">
        <w:rPr>
          <w:rFonts w:ascii="Tahoma" w:hAnsi="Tahoma" w:cs="Tahoma"/>
          <w:color w:val="000000"/>
          <w:sz w:val="18"/>
          <w:szCs w:val="18"/>
        </w:rPr>
        <w:fldChar w:fldCharType="end"/>
      </w:r>
      <w:r w:rsidR="000D483E" w:rsidRPr="0043161A">
        <w:rPr>
          <w:rFonts w:ascii="Tahoma" w:hAnsi="Tahoma" w:cs="Tahoma"/>
          <w:color w:val="000000"/>
          <w:sz w:val="18"/>
          <w:szCs w:val="18"/>
        </w:rPr>
        <w:t xml:space="preserve"> punkto</w:t>
      </w:r>
      <w:r w:rsidRPr="0043161A">
        <w:rPr>
          <w:rFonts w:ascii="Tahoma" w:hAnsi="Tahoma" w:cs="Tahoma"/>
          <w:color w:val="000000"/>
          <w:sz w:val="18"/>
          <w:szCs w:val="18"/>
        </w:rPr>
        <w:t>.</w:t>
      </w:r>
    </w:p>
    <w:p w14:paraId="0000004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1" w14:textId="2A78E92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sidRPr="0043161A">
        <w:rPr>
          <w:rFonts w:ascii="Tahoma" w:hAnsi="Tahoma" w:cs="Tahoma"/>
          <w:color w:val="000000"/>
          <w:sz w:val="18"/>
          <w:szCs w:val="18"/>
        </w:rPr>
        <w:t>rangovas</w:t>
      </w:r>
      <w:r w:rsidRPr="0043161A">
        <w:rPr>
          <w:rFonts w:ascii="Tahoma" w:hAnsi="Tahoma" w:cs="Tahoma"/>
          <w:color w:val="000000"/>
          <w:sz w:val="18"/>
          <w:szCs w:val="18"/>
        </w:rPr>
        <w:t xml:space="preserve"> neturi teisės išrašyti sąskaitų faktūrų už Darbus tiesiogiai Užsakovui.</w:t>
      </w:r>
    </w:p>
    <w:p w14:paraId="0000004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3"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5" w14:textId="2732A7B3"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Tuo momentu, kai atsiranda Užsakovo prievolė sumokėti už Darbus, laikoma, kad Sub</w:t>
      </w:r>
      <w:r w:rsidR="00B40008" w:rsidRPr="0043161A">
        <w:rPr>
          <w:rFonts w:ascii="Tahoma" w:hAnsi="Tahoma" w:cs="Tahoma"/>
          <w:color w:val="000000"/>
          <w:sz w:val="18"/>
          <w:szCs w:val="18"/>
        </w:rPr>
        <w:t>rangovas</w:t>
      </w:r>
      <w:r w:rsidRPr="0043161A">
        <w:rPr>
          <w:rFonts w:ascii="Tahoma" w:hAnsi="Tahoma" w:cs="Tahoma"/>
          <w:color w:val="000000"/>
          <w:sz w:val="18"/>
          <w:szCs w:val="18"/>
        </w:rPr>
        <w:t xml:space="preserve"> ir Rangovas įgyja solidarią reikalavimo teisę gauti iš Užsakovo</w:t>
      </w:r>
      <w:r w:rsidR="00B40008" w:rsidRPr="0043161A">
        <w:rPr>
          <w:rFonts w:ascii="Tahoma" w:hAnsi="Tahoma" w:cs="Tahoma"/>
          <w:color w:val="000000"/>
          <w:sz w:val="18"/>
          <w:szCs w:val="18"/>
        </w:rPr>
        <w:t>,</w:t>
      </w:r>
      <w:r w:rsidRPr="0043161A">
        <w:rPr>
          <w:rFonts w:ascii="Tahoma" w:hAnsi="Tahoma" w:cs="Tahoma"/>
          <w:color w:val="000000"/>
          <w:sz w:val="18"/>
          <w:szCs w:val="18"/>
        </w:rPr>
        <w:t xml:space="preserve"> </w:t>
      </w:r>
      <w:r w:rsidR="00B40008" w:rsidRPr="0043161A">
        <w:rPr>
          <w:rFonts w:ascii="Tahoma" w:hAnsi="Tahoma" w:cs="Tahoma"/>
          <w:color w:val="000000"/>
          <w:sz w:val="18"/>
          <w:szCs w:val="18"/>
        </w:rPr>
        <w:t xml:space="preserve">o Rangovas ir Užsakovas įgyja solidarią prievolę sumokėti Subrangovui </w:t>
      </w:r>
      <w:r w:rsidRPr="0043161A">
        <w:rPr>
          <w:rFonts w:ascii="Tahoma" w:hAnsi="Tahoma" w:cs="Tahoma"/>
          <w:color w:val="000000"/>
          <w:sz w:val="18"/>
          <w:szCs w:val="18"/>
        </w:rPr>
        <w:t>apmokėjimą už Darbus, lygų Pažymoje apie atliktų darbų vertę nurodytai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mokėtinai sumai.</w:t>
      </w:r>
    </w:p>
    <w:p w14:paraId="00000046"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7"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bookmarkStart w:id="8" w:name="_heading=h.30j0zll" w:colFirst="0" w:colLast="0"/>
      <w:bookmarkStart w:id="9" w:name="_Ref83726395"/>
      <w:bookmarkEnd w:id="8"/>
      <w:r w:rsidRPr="0043161A">
        <w:rPr>
          <w:rFonts w:ascii="Tahoma" w:hAnsi="Tahoma" w:cs="Tahoma"/>
          <w:color w:val="000000"/>
          <w:sz w:val="18"/>
          <w:szCs w:val="18"/>
        </w:rPr>
        <w:t>Užsakovas privalo per Sutartyje nustatytą terminą nuo Rangovo sąskaitos faktūros gavimo pervesti:</w:t>
      </w:r>
      <w:bookmarkEnd w:id="9"/>
    </w:p>
    <w:p w14:paraId="0000004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9" w14:textId="1DFF560D"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nurodytą Pažymoje apie atliktų darbų vertę, į Sub</w:t>
      </w:r>
      <w:r w:rsidR="00B40008" w:rsidRPr="0043161A">
        <w:rPr>
          <w:rFonts w:ascii="Tahoma" w:hAnsi="Tahoma" w:cs="Tahoma"/>
          <w:color w:val="000000"/>
          <w:sz w:val="18"/>
          <w:szCs w:val="18"/>
        </w:rPr>
        <w:t>rangovo</w:t>
      </w:r>
      <w:r w:rsidRPr="0043161A">
        <w:rPr>
          <w:rFonts w:ascii="Tahoma" w:hAnsi="Tahoma" w:cs="Tahoma"/>
          <w:color w:val="000000"/>
          <w:sz w:val="18"/>
          <w:szCs w:val="18"/>
        </w:rPr>
        <w:t xml:space="preserve"> banko sąskaitą, nurodytą šiame Susitarime;</w:t>
      </w:r>
    </w:p>
    <w:p w14:paraId="0000004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B"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likusią Rangovui mokėtiną sumą, nurodytą Pažymoje apie atliktų darbų vertę, į Rangovo banko sąskaitą, nurodytą Sutartyje.</w:t>
      </w:r>
    </w:p>
    <w:p w14:paraId="0000004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D" w14:textId="411F7025"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Po to, kai Užsakovas sumoka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Pažymoje apie atliktų darbų vertę nurodytą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arba jos dalį, Užsakovo prievolė, lygi sumokėtos sumos dydžiui, pasibaigia, taip pat pasibaigia Rangovo prievolė Sub</w:t>
      </w:r>
      <w:r w:rsidR="00B40008" w:rsidRPr="0043161A">
        <w:rPr>
          <w:rFonts w:ascii="Tahoma" w:hAnsi="Tahoma" w:cs="Tahoma"/>
          <w:color w:val="000000"/>
          <w:sz w:val="18"/>
          <w:szCs w:val="18"/>
        </w:rPr>
        <w:t>rangovui</w:t>
      </w:r>
      <w:r w:rsidRPr="0043161A">
        <w:rPr>
          <w:rFonts w:ascii="Tahoma" w:hAnsi="Tahoma" w:cs="Tahoma"/>
          <w:color w:val="000000"/>
          <w:sz w:val="18"/>
          <w:szCs w:val="18"/>
        </w:rPr>
        <w:t>, lygi sumokėtos sumos dydžiui.</w:t>
      </w:r>
    </w:p>
    <w:p w14:paraId="0000004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F" w14:textId="5A2B27D1"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Nei Sub</w:t>
      </w:r>
      <w:r w:rsidR="00B40008" w:rsidRPr="0043161A">
        <w:rPr>
          <w:rFonts w:ascii="Tahoma" w:hAnsi="Tahoma" w:cs="Tahoma"/>
          <w:color w:val="000000"/>
          <w:sz w:val="18"/>
          <w:szCs w:val="18"/>
        </w:rPr>
        <w:t>rangovas</w:t>
      </w:r>
      <w:r w:rsidRPr="0043161A">
        <w:rPr>
          <w:rFonts w:ascii="Tahoma" w:hAnsi="Tahoma" w:cs="Tahoma"/>
          <w:color w:val="000000"/>
          <w:sz w:val="18"/>
          <w:szCs w:val="18"/>
        </w:rPr>
        <w:t xml:space="preserve">, nei Rangovas neturi teisės reikalauti įvykdyti Užsakovo prievolę pagal Susitarimo </w:t>
      </w:r>
      <w:r w:rsidR="00B40008" w:rsidRPr="0043161A">
        <w:rPr>
          <w:rFonts w:ascii="Tahoma" w:hAnsi="Tahoma" w:cs="Tahoma"/>
          <w:color w:val="000000"/>
          <w:sz w:val="18"/>
          <w:szCs w:val="18"/>
        </w:rPr>
        <w:fldChar w:fldCharType="begin"/>
      </w:r>
      <w:r w:rsidR="00B40008" w:rsidRPr="0043161A">
        <w:rPr>
          <w:rFonts w:ascii="Tahoma" w:hAnsi="Tahoma" w:cs="Tahoma"/>
          <w:color w:val="000000"/>
          <w:sz w:val="18"/>
          <w:szCs w:val="18"/>
        </w:rPr>
        <w:instrText xml:space="preserve"> REF _Ref83726395 \r \h </w:instrText>
      </w:r>
      <w:r w:rsidR="0043161A" w:rsidRPr="0043161A">
        <w:rPr>
          <w:rFonts w:ascii="Tahoma" w:hAnsi="Tahoma" w:cs="Tahoma"/>
          <w:color w:val="000000"/>
          <w:sz w:val="18"/>
          <w:szCs w:val="18"/>
        </w:rPr>
        <w:instrText xml:space="preserve"> \* MERGEFORMAT </w:instrText>
      </w:r>
      <w:r w:rsidR="00B40008" w:rsidRPr="0043161A">
        <w:rPr>
          <w:rFonts w:ascii="Tahoma" w:hAnsi="Tahoma" w:cs="Tahoma"/>
          <w:color w:val="000000"/>
          <w:sz w:val="18"/>
          <w:szCs w:val="18"/>
        </w:rPr>
      </w:r>
      <w:r w:rsidR="00B40008" w:rsidRPr="0043161A">
        <w:rPr>
          <w:rFonts w:ascii="Tahoma" w:hAnsi="Tahoma" w:cs="Tahoma"/>
          <w:color w:val="000000"/>
          <w:sz w:val="18"/>
          <w:szCs w:val="18"/>
        </w:rPr>
        <w:fldChar w:fldCharType="separate"/>
      </w:r>
      <w:r w:rsidR="00D319D3" w:rsidRPr="0043161A">
        <w:rPr>
          <w:rFonts w:ascii="Tahoma" w:hAnsi="Tahoma" w:cs="Tahoma"/>
          <w:color w:val="000000"/>
          <w:sz w:val="18"/>
          <w:szCs w:val="18"/>
        </w:rPr>
        <w:t>3.7</w:t>
      </w:r>
      <w:r w:rsidR="00B40008" w:rsidRPr="0043161A">
        <w:rPr>
          <w:rFonts w:ascii="Tahoma" w:hAnsi="Tahoma" w:cs="Tahoma"/>
          <w:color w:val="000000"/>
          <w:sz w:val="18"/>
          <w:szCs w:val="18"/>
        </w:rPr>
        <w:fldChar w:fldCharType="end"/>
      </w:r>
      <w:r w:rsidRPr="0043161A">
        <w:rPr>
          <w:rFonts w:ascii="Tahoma" w:hAnsi="Tahoma" w:cs="Tahoma"/>
          <w:color w:val="000000"/>
          <w:sz w:val="18"/>
          <w:szCs w:val="18"/>
        </w:rPr>
        <w:t xml:space="preserve"> punktą, kol nesuėjo prievolės įvykdymo terminas.</w:t>
      </w:r>
    </w:p>
    <w:p w14:paraId="0000005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3" w14:textId="1376C1DB"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bookmarkStart w:id="10" w:name="_heading=h.1fob9te" w:colFirst="0" w:colLast="0"/>
      <w:bookmarkStart w:id="11" w:name="_Ref83728293"/>
      <w:bookmarkEnd w:id="10"/>
      <w:r w:rsidRPr="0043161A">
        <w:rPr>
          <w:rFonts w:ascii="Tahoma" w:hAnsi="Tahoma" w:cs="Tahoma"/>
          <w:color w:val="000000"/>
          <w:sz w:val="18"/>
          <w:szCs w:val="18"/>
        </w:rPr>
        <w:t>Tuo atveju, jeigu Užsakovas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nurodytą Pažymoje apie atliktų darbų vertę, per klaidą perveda į Rangovo banko sąskaitą, Rangovas privalo nedelsdamas sumokėti šią sumą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ir pateikti Užsakovui tokio sumokėjimo įrodymus.</w:t>
      </w:r>
      <w:bookmarkEnd w:id="11"/>
    </w:p>
    <w:p w14:paraId="0000005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5" w14:textId="1A416D2C"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Užsakovas turi teisę pareikšti Rangovo solidariajam reikalavimui visus atsikirtimus, kylančius iš Užsakovo ir Rangovo teisinių santykių, tarp jų</w:t>
      </w:r>
      <w:r w:rsidR="005B15D5" w:rsidRPr="0043161A">
        <w:rPr>
          <w:rFonts w:ascii="Tahoma" w:hAnsi="Tahoma" w:cs="Tahoma"/>
          <w:color w:val="000000"/>
          <w:sz w:val="18"/>
          <w:szCs w:val="18"/>
        </w:rPr>
        <w:t xml:space="preserve"> </w:t>
      </w:r>
      <w:r w:rsidRPr="0043161A">
        <w:rPr>
          <w:rFonts w:ascii="Tahoma" w:hAnsi="Tahoma" w:cs="Tahoma"/>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sidRPr="0043161A">
        <w:rPr>
          <w:rFonts w:ascii="Tahoma" w:hAnsi="Tahoma" w:cs="Tahoma"/>
          <w:color w:val="000000"/>
          <w:sz w:val="18"/>
          <w:szCs w:val="18"/>
        </w:rPr>
        <w:t>rangovą</w:t>
      </w:r>
      <w:r w:rsidRPr="0043161A">
        <w:rPr>
          <w:rFonts w:ascii="Tahoma" w:hAnsi="Tahoma" w:cs="Tahoma"/>
          <w:color w:val="000000"/>
          <w:sz w:val="18"/>
          <w:szCs w:val="18"/>
        </w:rPr>
        <w:t xml:space="preserve"> apie Rangovui pareikštus atsikirtimus ir jų piniginę sumą ir tuomet Sub</w:t>
      </w:r>
      <w:r w:rsidR="005B15D5" w:rsidRPr="0043161A">
        <w:rPr>
          <w:rFonts w:ascii="Tahoma" w:hAnsi="Tahoma" w:cs="Tahoma"/>
          <w:color w:val="000000"/>
          <w:sz w:val="18"/>
          <w:szCs w:val="18"/>
        </w:rPr>
        <w:t>rangovas</w:t>
      </w:r>
      <w:r w:rsidRPr="0043161A">
        <w:rPr>
          <w:rFonts w:ascii="Tahoma" w:hAnsi="Tahoma" w:cs="Tahoma"/>
          <w:color w:val="000000"/>
          <w:sz w:val="18"/>
          <w:szCs w:val="18"/>
        </w:rPr>
        <w:t xml:space="preserve"> nebegali reikalauti, kad Užsakovas vykdytų jam mokėjimo prievolę tokiai pačiai sumai.</w:t>
      </w:r>
    </w:p>
    <w:p w14:paraId="00000056"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9"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Visi mokėjimai pagal Susitarimą atliekami eurais. Tarptautiniai mokėjimo pavedimai iš Lietuvos į kitą šalį yra daromi gavėjo sąskaita.</w:t>
      </w:r>
    </w:p>
    <w:p w14:paraId="0000005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B"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D" w14:textId="25CA2F1F"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Rangovo nemokumas ar bankroto bylos iškėlimas nepanaikina Sub</w:t>
      </w:r>
      <w:r w:rsidR="005B15D5" w:rsidRPr="0043161A">
        <w:rPr>
          <w:rFonts w:ascii="Tahoma" w:hAnsi="Tahoma" w:cs="Tahoma"/>
          <w:color w:val="000000"/>
          <w:sz w:val="18"/>
          <w:szCs w:val="18"/>
        </w:rPr>
        <w:t>rangovo</w:t>
      </w:r>
      <w:r w:rsidRPr="0043161A">
        <w:rPr>
          <w:rFonts w:ascii="Tahoma" w:hAnsi="Tahoma" w:cs="Tahoma"/>
          <w:color w:val="000000"/>
          <w:sz w:val="18"/>
          <w:szCs w:val="18"/>
        </w:rPr>
        <w:t xml:space="preserve"> solidarios reikalavimo teisės, kylančios iš šio Susitarimo.</w:t>
      </w:r>
    </w:p>
    <w:p w14:paraId="0000005E"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ab/>
      </w:r>
      <w:r w:rsidRPr="0043161A">
        <w:rPr>
          <w:rFonts w:ascii="Tahoma" w:hAnsi="Tahoma" w:cs="Tahoma"/>
          <w:color w:val="000000"/>
          <w:sz w:val="18"/>
          <w:szCs w:val="18"/>
        </w:rPr>
        <w:tab/>
      </w:r>
    </w:p>
    <w:p w14:paraId="0000006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1" w14:textId="36BE88E4"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Užsakovo reikalavimo teisė į Sub</w:t>
      </w:r>
      <w:r w:rsidR="005B15D5" w:rsidRPr="0043161A">
        <w:rPr>
          <w:rFonts w:ascii="Tahoma" w:hAnsi="Tahoma" w:cs="Tahoma"/>
          <w:b/>
          <w:color w:val="000000"/>
          <w:sz w:val="18"/>
          <w:szCs w:val="18"/>
        </w:rPr>
        <w:t>rangovą</w:t>
      </w:r>
    </w:p>
    <w:p w14:paraId="00000062"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p>
    <w:p w14:paraId="00000063" w14:textId="469670A3" w:rsidR="009856FF" w:rsidRPr="0043161A" w:rsidRDefault="009727F0">
      <w:pPr>
        <w:rPr>
          <w:rFonts w:ascii="Tahoma" w:hAnsi="Tahoma" w:cs="Tahoma"/>
          <w:color w:val="000000"/>
          <w:sz w:val="18"/>
          <w:szCs w:val="18"/>
        </w:rPr>
      </w:pPr>
      <w:r w:rsidRPr="0043161A">
        <w:rPr>
          <w:rFonts w:ascii="Tahoma" w:hAnsi="Tahoma" w:cs="Tahoma"/>
          <w:color w:val="000000"/>
          <w:sz w:val="18"/>
          <w:szCs w:val="18"/>
        </w:rPr>
        <w:t>Šiuo Susitarimu Užsakovas įgyja tokią pačią reikalavimo teisę į Sub</w:t>
      </w:r>
      <w:r w:rsidR="005B15D5" w:rsidRPr="0043161A">
        <w:rPr>
          <w:rFonts w:ascii="Tahoma" w:hAnsi="Tahoma" w:cs="Tahoma"/>
          <w:color w:val="000000"/>
          <w:sz w:val="18"/>
          <w:szCs w:val="18"/>
        </w:rPr>
        <w:t>rangovą</w:t>
      </w:r>
      <w:r w:rsidRPr="0043161A">
        <w:rPr>
          <w:rFonts w:ascii="Tahoma" w:hAnsi="Tahoma" w:cs="Tahoma"/>
          <w:color w:val="000000"/>
          <w:sz w:val="18"/>
          <w:szCs w:val="18"/>
        </w:rPr>
        <w:t xml:space="preserve"> dėl jo atliktų Darbų kokybės ir defektų šalinimo, kokią turi Rangovas.</w:t>
      </w:r>
    </w:p>
    <w:p w14:paraId="00000064" w14:textId="77777777" w:rsidR="009856FF" w:rsidRPr="0043161A" w:rsidRDefault="009856FF">
      <w:pPr>
        <w:rPr>
          <w:rFonts w:ascii="Tahoma" w:hAnsi="Tahoma" w:cs="Tahoma"/>
          <w:color w:val="000000"/>
          <w:sz w:val="18"/>
          <w:szCs w:val="18"/>
        </w:rPr>
      </w:pPr>
    </w:p>
    <w:p w14:paraId="00000065"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Šalių pareiškimai ir garantijos</w:t>
      </w:r>
    </w:p>
    <w:p w14:paraId="00000066"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bookmarkStart w:id="12" w:name="_heading=h.3znysh7" w:colFirst="0" w:colLast="0"/>
      <w:bookmarkStart w:id="13" w:name="_Ref4369032"/>
      <w:bookmarkEnd w:id="12"/>
    </w:p>
    <w:p w14:paraId="00000067"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bookmarkStart w:id="14" w:name="_heading=h.2et92p0" w:colFirst="0" w:colLast="0"/>
      <w:bookmarkStart w:id="15" w:name="_Ref67151995"/>
      <w:bookmarkEnd w:id="14"/>
      <w:r w:rsidRPr="0043161A">
        <w:rPr>
          <w:rFonts w:ascii="Tahoma" w:hAnsi="Tahoma" w:cs="Tahoma"/>
          <w:color w:val="000000"/>
          <w:sz w:val="18"/>
          <w:szCs w:val="18"/>
        </w:rPr>
        <w:t>Kiekviena iš Šalių pareiškia ir garantuoja kitoms Šalims, kad:</w:t>
      </w:r>
      <w:bookmarkEnd w:id="13"/>
      <w:bookmarkEnd w:id="15"/>
    </w:p>
    <w:p w14:paraId="0000006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9"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lastRenderedPageBreak/>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B"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D"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F"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1"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3"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5"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7"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Nenugalima jėga (force majeure)</w:t>
      </w:r>
    </w:p>
    <w:p w14:paraId="00000078" w14:textId="77777777" w:rsidR="009856FF" w:rsidRPr="0043161A" w:rsidRDefault="009856FF">
      <w:pPr>
        <w:keepNext/>
        <w:keepLines/>
        <w:rPr>
          <w:rFonts w:ascii="Tahoma" w:hAnsi="Tahoma" w:cs="Tahoma"/>
          <w:b/>
          <w:sz w:val="18"/>
          <w:szCs w:val="18"/>
        </w:rPr>
      </w:pPr>
    </w:p>
    <w:p w14:paraId="00000079"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43161A" w:rsidRDefault="009856FF">
      <w:pPr>
        <w:rPr>
          <w:rFonts w:ascii="Tahoma" w:hAnsi="Tahoma" w:cs="Tahoma"/>
          <w:sz w:val="18"/>
          <w:szCs w:val="18"/>
        </w:rPr>
      </w:pPr>
    </w:p>
    <w:p w14:paraId="0000007B"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43161A" w:rsidRDefault="009856FF">
      <w:pPr>
        <w:rPr>
          <w:rFonts w:ascii="Tahoma" w:hAnsi="Tahoma" w:cs="Tahoma"/>
          <w:sz w:val="18"/>
          <w:szCs w:val="18"/>
        </w:rPr>
      </w:pPr>
    </w:p>
    <w:p w14:paraId="0000007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43161A" w:rsidRDefault="009856FF">
      <w:pPr>
        <w:rPr>
          <w:rFonts w:ascii="Tahoma" w:hAnsi="Tahoma" w:cs="Tahoma"/>
          <w:sz w:val="18"/>
          <w:szCs w:val="18"/>
        </w:rPr>
      </w:pPr>
    </w:p>
    <w:p w14:paraId="0000007F"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43161A" w:rsidRDefault="009856FF">
      <w:pPr>
        <w:rPr>
          <w:rFonts w:ascii="Tahoma" w:hAnsi="Tahoma" w:cs="Tahoma"/>
          <w:sz w:val="18"/>
          <w:szCs w:val="18"/>
        </w:rPr>
      </w:pPr>
    </w:p>
    <w:p w14:paraId="00000081"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43161A" w:rsidRDefault="009856FF">
      <w:pPr>
        <w:rPr>
          <w:rFonts w:ascii="Tahoma" w:hAnsi="Tahoma" w:cs="Tahoma"/>
          <w:sz w:val="18"/>
          <w:szCs w:val="18"/>
        </w:rPr>
      </w:pPr>
    </w:p>
    <w:p w14:paraId="00000083"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Nenugalimos jėgos aplinkybės nesudaro pagrindo nė vienai Šaliai nutraukti Susitarimą.</w:t>
      </w:r>
    </w:p>
    <w:p w14:paraId="00000084" w14:textId="77777777" w:rsidR="009856FF" w:rsidRPr="0043161A" w:rsidRDefault="009856FF">
      <w:pPr>
        <w:rPr>
          <w:rFonts w:ascii="Tahoma" w:hAnsi="Tahoma" w:cs="Tahoma"/>
          <w:sz w:val="18"/>
          <w:szCs w:val="18"/>
        </w:rPr>
      </w:pPr>
    </w:p>
    <w:p w14:paraId="00000085"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Ginčų nagrinėjimo tvarka</w:t>
      </w:r>
    </w:p>
    <w:p w14:paraId="00000086" w14:textId="77777777" w:rsidR="009856FF" w:rsidRPr="0043161A" w:rsidRDefault="009856FF">
      <w:pPr>
        <w:keepNext/>
        <w:keepLines/>
        <w:rPr>
          <w:rFonts w:ascii="Tahoma" w:hAnsi="Tahoma" w:cs="Tahoma"/>
          <w:b/>
          <w:sz w:val="18"/>
          <w:szCs w:val="18"/>
        </w:rPr>
      </w:pPr>
    </w:p>
    <w:p w14:paraId="00000087"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43161A" w:rsidRDefault="009856FF">
      <w:pPr>
        <w:rPr>
          <w:rFonts w:ascii="Tahoma" w:hAnsi="Tahoma" w:cs="Tahoma"/>
          <w:sz w:val="18"/>
          <w:szCs w:val="18"/>
        </w:rPr>
      </w:pPr>
    </w:p>
    <w:p w14:paraId="00000089"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43161A" w:rsidRDefault="009856FF">
      <w:pPr>
        <w:rPr>
          <w:rFonts w:ascii="Tahoma" w:hAnsi="Tahoma" w:cs="Tahoma"/>
          <w:sz w:val="18"/>
          <w:szCs w:val="18"/>
        </w:rPr>
      </w:pPr>
    </w:p>
    <w:p w14:paraId="0000008B"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43161A" w:rsidRDefault="009856FF">
      <w:pPr>
        <w:rPr>
          <w:rFonts w:ascii="Tahoma" w:hAnsi="Tahoma" w:cs="Tahoma"/>
          <w:sz w:val="18"/>
          <w:szCs w:val="18"/>
        </w:rPr>
      </w:pPr>
    </w:p>
    <w:p w14:paraId="0000008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Šalių vadovai turi susitarti dėl ginčo išsprendimo. Šalių vadovų priimtas bendras sprendimas bus privalomas Šalims ir Šalys privalės nedelsdamos jį vykdyti.</w:t>
      </w:r>
    </w:p>
    <w:p w14:paraId="0000008E" w14:textId="77777777" w:rsidR="009856FF" w:rsidRPr="0043161A" w:rsidRDefault="009856FF">
      <w:pPr>
        <w:rPr>
          <w:rFonts w:ascii="Tahoma" w:hAnsi="Tahoma" w:cs="Tahoma"/>
          <w:sz w:val="18"/>
          <w:szCs w:val="18"/>
        </w:rPr>
      </w:pPr>
    </w:p>
    <w:p w14:paraId="0000008F" w14:textId="24E5AD2F"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43161A" w:rsidRDefault="009856FF">
      <w:pPr>
        <w:rPr>
          <w:rFonts w:ascii="Tahoma" w:hAnsi="Tahoma" w:cs="Tahoma"/>
          <w:sz w:val="18"/>
          <w:szCs w:val="18"/>
        </w:rPr>
      </w:pPr>
    </w:p>
    <w:p w14:paraId="00000091"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43161A" w:rsidRDefault="009856FF">
      <w:pPr>
        <w:rPr>
          <w:rFonts w:ascii="Tahoma" w:hAnsi="Tahoma" w:cs="Tahoma"/>
          <w:sz w:val="18"/>
          <w:szCs w:val="18"/>
        </w:rPr>
      </w:pPr>
    </w:p>
    <w:p w14:paraId="00000093" w14:textId="7C61A473" w:rsidR="009856FF" w:rsidRPr="0043161A" w:rsidRDefault="009727F0">
      <w:pPr>
        <w:numPr>
          <w:ilvl w:val="1"/>
          <w:numId w:val="1"/>
        </w:numPr>
        <w:ind w:left="0" w:firstLine="0"/>
        <w:rPr>
          <w:rFonts w:ascii="Tahoma" w:hAnsi="Tahoma" w:cs="Tahoma"/>
          <w:sz w:val="18"/>
          <w:szCs w:val="18"/>
        </w:rPr>
      </w:pPr>
      <w:bookmarkStart w:id="16" w:name="_heading=h.tyjcwt" w:colFirst="0" w:colLast="0"/>
      <w:bookmarkEnd w:id="16"/>
      <w:r w:rsidRPr="0043161A">
        <w:rPr>
          <w:rFonts w:ascii="Tahoma" w:hAnsi="Tahoma" w:cs="Tahoma"/>
          <w:sz w:val="18"/>
          <w:szCs w:val="18"/>
        </w:rPr>
        <w:t xml:space="preserve">Jeigu Šalys </w:t>
      </w:r>
      <w:bookmarkStart w:id="17" w:name="_Hlk4719129"/>
      <w:r w:rsidRPr="0043161A">
        <w:rPr>
          <w:rFonts w:ascii="Tahoma" w:hAnsi="Tahoma" w:cs="Tahoma"/>
          <w:sz w:val="18"/>
          <w:szCs w:val="18"/>
        </w:rPr>
        <w:t xml:space="preserve">per nustatytą terminą </w:t>
      </w:r>
      <w:bookmarkStart w:id="18" w:name="_Hlk4719101"/>
      <w:bookmarkEnd w:id="17"/>
      <w:r w:rsidRPr="0043161A">
        <w:rPr>
          <w:rFonts w:ascii="Tahoma" w:hAnsi="Tahoma" w:cs="Tahoma"/>
          <w:sz w:val="18"/>
          <w:szCs w:val="18"/>
        </w:rPr>
        <w:t xml:space="preserve">nesusitaria dėl mediatoriaus kandidatūros, arba </w:t>
      </w:r>
      <w:bookmarkEnd w:id="18"/>
      <w:r w:rsidRPr="0043161A">
        <w:rPr>
          <w:rFonts w:ascii="Tahoma" w:hAnsi="Tahoma" w:cs="Tahoma"/>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43161A" w:rsidRDefault="009856FF">
      <w:pPr>
        <w:rPr>
          <w:rFonts w:ascii="Tahoma" w:hAnsi="Tahoma" w:cs="Tahoma"/>
          <w:sz w:val="18"/>
          <w:szCs w:val="18"/>
        </w:rPr>
      </w:pPr>
    </w:p>
    <w:p w14:paraId="00000095"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Kilę ginčai nesudaro pagrindo Šalims atsisakyti vykdyti savo prievoles pagal Susitarimą arba sustabdyti jų vykdymą.</w:t>
      </w:r>
    </w:p>
    <w:p w14:paraId="00000096" w14:textId="77777777" w:rsidR="009856FF" w:rsidRPr="0043161A" w:rsidRDefault="009856FF">
      <w:pPr>
        <w:rPr>
          <w:rFonts w:ascii="Tahoma" w:hAnsi="Tahoma" w:cs="Tahoma"/>
          <w:sz w:val="18"/>
          <w:szCs w:val="18"/>
        </w:rPr>
      </w:pPr>
    </w:p>
    <w:p w14:paraId="00000097"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Bendravimo tvarka</w:t>
      </w:r>
    </w:p>
    <w:p w14:paraId="00000098" w14:textId="77777777" w:rsidR="009856FF" w:rsidRPr="0043161A" w:rsidRDefault="009856FF">
      <w:pPr>
        <w:keepNext/>
        <w:keepLines/>
        <w:rPr>
          <w:rFonts w:ascii="Tahoma" w:hAnsi="Tahoma" w:cs="Tahoma"/>
          <w:b/>
          <w:sz w:val="18"/>
          <w:szCs w:val="18"/>
        </w:rPr>
      </w:pPr>
    </w:p>
    <w:p w14:paraId="00000099"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43161A" w:rsidRDefault="009856FF">
      <w:pPr>
        <w:rPr>
          <w:rFonts w:ascii="Tahoma" w:hAnsi="Tahoma" w:cs="Tahoma"/>
          <w:sz w:val="18"/>
          <w:szCs w:val="18"/>
        </w:rPr>
      </w:pPr>
    </w:p>
    <w:p w14:paraId="0000009B" w14:textId="32609F0B"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43161A">
        <w:rPr>
          <w:rFonts w:ascii="Tahoma" w:hAnsi="Tahoma" w:cs="Tahoma"/>
          <w:sz w:val="18"/>
          <w:szCs w:val="18"/>
        </w:rPr>
        <w:t xml:space="preserve">technologiniais sprendiniais </w:t>
      </w:r>
      <w:r w:rsidRPr="0043161A">
        <w:rPr>
          <w:rFonts w:ascii="Tahoma" w:hAnsi="Tahoma" w:cs="Tahoma"/>
          <w:sz w:val="18"/>
          <w:szCs w:val="18"/>
        </w:rPr>
        <w:t xml:space="preserve">užtikrinta turinio apsauga. </w:t>
      </w:r>
    </w:p>
    <w:p w14:paraId="0000009C" w14:textId="77777777" w:rsidR="009856FF" w:rsidRPr="0043161A" w:rsidRDefault="009856FF">
      <w:pPr>
        <w:rPr>
          <w:rFonts w:ascii="Tahoma" w:hAnsi="Tahoma" w:cs="Tahoma"/>
          <w:sz w:val="18"/>
          <w:szCs w:val="18"/>
        </w:rPr>
      </w:pPr>
    </w:p>
    <w:p w14:paraId="0000009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43161A" w:rsidRDefault="009856FF">
      <w:pPr>
        <w:rPr>
          <w:rFonts w:ascii="Tahoma" w:hAnsi="Tahoma" w:cs="Tahoma"/>
          <w:sz w:val="18"/>
          <w:szCs w:val="18"/>
        </w:rPr>
      </w:pPr>
    </w:p>
    <w:p w14:paraId="0000009F"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43161A" w:rsidRDefault="009856FF">
      <w:pPr>
        <w:rPr>
          <w:rFonts w:ascii="Tahoma" w:hAnsi="Tahoma" w:cs="Tahoma"/>
          <w:sz w:val="18"/>
          <w:szCs w:val="18"/>
        </w:rPr>
      </w:pPr>
    </w:p>
    <w:p w14:paraId="000000A1" w14:textId="355CE005"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Jeigu pranešimas yra įteikiamas asmeniškai, arba siunčiamas paštu, ar per kurjerį, jis </w:t>
      </w:r>
      <w:r w:rsidR="000933AF" w:rsidRPr="0043161A">
        <w:rPr>
          <w:rFonts w:ascii="Tahoma" w:hAnsi="Tahoma" w:cs="Tahoma"/>
          <w:sz w:val="18"/>
          <w:szCs w:val="18"/>
        </w:rPr>
        <w:t xml:space="preserve">turi būti </w:t>
      </w:r>
      <w:r w:rsidRPr="0043161A">
        <w:rPr>
          <w:rFonts w:ascii="Tahoma" w:hAnsi="Tahoma" w:cs="Tahoma"/>
          <w:sz w:val="18"/>
          <w:szCs w:val="18"/>
        </w:rPr>
        <w:t>įteikiamas pasirašytinai ir laikomas gautu gavimo patvirtinime nurodytą dieną.</w:t>
      </w:r>
    </w:p>
    <w:p w14:paraId="000000A2" w14:textId="77777777" w:rsidR="009856FF" w:rsidRPr="0043161A" w:rsidRDefault="009856FF">
      <w:pPr>
        <w:rPr>
          <w:rFonts w:ascii="Tahoma" w:hAnsi="Tahoma" w:cs="Tahoma"/>
          <w:sz w:val="18"/>
          <w:szCs w:val="18"/>
        </w:rPr>
      </w:pPr>
    </w:p>
    <w:p w14:paraId="000000A3"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43161A" w:rsidRDefault="009856FF">
      <w:pPr>
        <w:rPr>
          <w:rFonts w:ascii="Tahoma" w:hAnsi="Tahoma" w:cs="Tahoma"/>
          <w:sz w:val="18"/>
          <w:szCs w:val="18"/>
        </w:rPr>
      </w:pPr>
    </w:p>
    <w:p w14:paraId="000000A5"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Baigiamosios nuostatos</w:t>
      </w:r>
    </w:p>
    <w:p w14:paraId="000000A6" w14:textId="77777777" w:rsidR="009856FF" w:rsidRPr="0043161A" w:rsidRDefault="009856FF">
      <w:pPr>
        <w:keepNext/>
        <w:keepLines/>
        <w:rPr>
          <w:rFonts w:ascii="Tahoma" w:hAnsi="Tahoma" w:cs="Tahoma"/>
          <w:b/>
          <w:sz w:val="18"/>
          <w:szCs w:val="18"/>
        </w:rPr>
      </w:pPr>
    </w:p>
    <w:p w14:paraId="000000A7" w14:textId="0C8D5089"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Susitarimas laikomas sudarytu ir įsigalioja, kai jį pasirašo visos Šalys (kai jį pasirašo paskutinioji Šalis)</w:t>
      </w:r>
      <w:r w:rsidR="000933AF" w:rsidRPr="0043161A">
        <w:rPr>
          <w:rFonts w:ascii="Tahoma" w:hAnsi="Tahoma" w:cs="Tahoma"/>
          <w:sz w:val="18"/>
          <w:szCs w:val="18"/>
        </w:rPr>
        <w:t>,</w:t>
      </w:r>
      <w:r w:rsidRPr="0043161A">
        <w:rPr>
          <w:rFonts w:ascii="Tahoma" w:hAnsi="Tahoma" w:cs="Tahoma"/>
          <w:sz w:val="18"/>
          <w:szCs w:val="18"/>
        </w:rPr>
        <w:t xml:space="preserve"> įskaitant kai Šalių atstovai Susitarimą pasirašo kvalifikuotais elektroniniais parašais.</w:t>
      </w:r>
    </w:p>
    <w:p w14:paraId="000000A8" w14:textId="77777777" w:rsidR="009856FF" w:rsidRPr="0043161A" w:rsidRDefault="009856FF">
      <w:pPr>
        <w:rPr>
          <w:rFonts w:ascii="Tahoma" w:hAnsi="Tahoma" w:cs="Tahoma"/>
          <w:sz w:val="18"/>
          <w:szCs w:val="18"/>
        </w:rPr>
      </w:pPr>
    </w:p>
    <w:p w14:paraId="000000A9" w14:textId="146C06F1"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Šis Susitarimas negali būti nutrauktas tol, kol </w:t>
      </w:r>
      <w:r w:rsidRPr="0043161A">
        <w:rPr>
          <w:rFonts w:ascii="Tahoma" w:hAnsi="Tahoma" w:cs="Tahoma"/>
          <w:color w:val="000000"/>
          <w:sz w:val="18"/>
          <w:szCs w:val="18"/>
        </w:rPr>
        <w:t>Rangovas turi reikalavimo teises į Sub</w:t>
      </w:r>
      <w:r w:rsidR="00EB323E" w:rsidRPr="0043161A">
        <w:rPr>
          <w:rFonts w:ascii="Tahoma" w:hAnsi="Tahoma" w:cs="Tahoma"/>
          <w:color w:val="000000"/>
          <w:sz w:val="18"/>
          <w:szCs w:val="18"/>
        </w:rPr>
        <w:t>rangovą</w:t>
      </w:r>
      <w:r w:rsidRPr="0043161A">
        <w:rPr>
          <w:rFonts w:ascii="Tahoma" w:hAnsi="Tahoma" w:cs="Tahoma"/>
          <w:color w:val="000000"/>
          <w:sz w:val="18"/>
          <w:szCs w:val="18"/>
        </w:rPr>
        <w:t xml:space="preserve"> dėl jo atliktų Darbų kokybės ir defektų šalinimo.</w:t>
      </w:r>
    </w:p>
    <w:p w14:paraId="000000A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AB"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Susitarimo sudarymui, vykdymui ir aiškinimui taikoma Lietuvos Respublikos teisė.</w:t>
      </w:r>
    </w:p>
    <w:p w14:paraId="000000AC" w14:textId="77777777" w:rsidR="009856FF" w:rsidRPr="0043161A" w:rsidRDefault="009856FF">
      <w:pPr>
        <w:rPr>
          <w:rFonts w:ascii="Tahoma" w:hAnsi="Tahoma" w:cs="Tahoma"/>
          <w:sz w:val="18"/>
          <w:szCs w:val="18"/>
        </w:rPr>
      </w:pPr>
    </w:p>
    <w:p w14:paraId="000000A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Susitarimas jo galiojimo laikotarpiu gali būti keičiamas tik visų Šalių rašytiniu susitarimu. </w:t>
      </w:r>
    </w:p>
    <w:p w14:paraId="000000AE" w14:textId="77777777" w:rsidR="009856FF" w:rsidRPr="0043161A" w:rsidRDefault="009856FF">
      <w:pPr>
        <w:rPr>
          <w:rFonts w:ascii="Tahoma" w:hAnsi="Tahoma" w:cs="Tahoma"/>
          <w:sz w:val="18"/>
          <w:szCs w:val="18"/>
        </w:rPr>
      </w:pPr>
    </w:p>
    <w:p w14:paraId="000000AF" w14:textId="4708C832"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43161A">
        <w:rPr>
          <w:rFonts w:ascii="Tahoma" w:hAnsi="Tahoma" w:cs="Tahoma"/>
          <w:sz w:val="18"/>
          <w:szCs w:val="18"/>
        </w:rPr>
        <w:t xml:space="preserve">turinį, </w:t>
      </w:r>
      <w:r w:rsidRPr="0043161A">
        <w:rPr>
          <w:rFonts w:ascii="Tahoma" w:hAnsi="Tahoma" w:cs="Tahoma"/>
          <w:sz w:val="18"/>
          <w:szCs w:val="18"/>
        </w:rPr>
        <w:t>prasmę ir tikslą kaip galima artimesne tokiai negaliojančiai ar neįgyvendinamai nuostatai.</w:t>
      </w:r>
    </w:p>
    <w:p w14:paraId="000000B0" w14:textId="77777777" w:rsidR="009856FF" w:rsidRPr="0043161A" w:rsidRDefault="009856FF">
      <w:pPr>
        <w:rPr>
          <w:rFonts w:ascii="Tahoma" w:hAnsi="Tahoma" w:cs="Tahoma"/>
          <w:sz w:val="18"/>
          <w:szCs w:val="18"/>
        </w:rPr>
      </w:pPr>
    </w:p>
    <w:p w14:paraId="000000B1"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B3"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43161A" w:rsidRDefault="009856FF">
      <w:pPr>
        <w:rPr>
          <w:rFonts w:ascii="Tahoma" w:hAnsi="Tahoma" w:cs="Tahoma"/>
          <w:sz w:val="18"/>
          <w:szCs w:val="18"/>
        </w:rPr>
      </w:pPr>
    </w:p>
    <w:p w14:paraId="000000B5" w14:textId="77777777" w:rsidR="009856FF" w:rsidRPr="0043161A" w:rsidRDefault="009727F0">
      <w:pPr>
        <w:numPr>
          <w:ilvl w:val="1"/>
          <w:numId w:val="1"/>
        </w:numPr>
        <w:ind w:left="0" w:firstLine="0"/>
        <w:rPr>
          <w:rFonts w:ascii="Tahoma" w:hAnsi="Tahoma" w:cs="Tahoma"/>
          <w:sz w:val="18"/>
          <w:szCs w:val="18"/>
        </w:rPr>
        <w:sectPr w:rsidR="009856FF" w:rsidRPr="0043161A" w:rsidSect="00391007">
          <w:type w:val="continuous"/>
          <w:pgSz w:w="11906" w:h="16838"/>
          <w:pgMar w:top="567" w:right="707" w:bottom="567" w:left="851" w:header="567" w:footer="567" w:gutter="0"/>
          <w:cols w:space="720"/>
          <w:titlePg/>
        </w:sectPr>
      </w:pPr>
      <w:r w:rsidRPr="0043161A">
        <w:rPr>
          <w:rFonts w:ascii="Tahoma" w:hAnsi="Tahoma" w:cs="Tahoma"/>
          <w:sz w:val="18"/>
          <w:szCs w:val="18"/>
        </w:rPr>
        <w:lastRenderedPageBreak/>
        <w:t>Šalys savo parašais ant Susitarimo patvirtina, kad Susitarimą atidžiai perskaitė, išsiaiškino ir suprato jo turinį ir pasekmes bei priėmė jį kaip atitinkantį jų ketinimus ir tikslus.</w:t>
      </w:r>
    </w:p>
    <w:p w14:paraId="000000B6" w14:textId="77777777" w:rsidR="009856FF" w:rsidRPr="0043161A" w:rsidRDefault="009856FF">
      <w:pPr>
        <w:ind w:left="567"/>
        <w:rPr>
          <w:rFonts w:ascii="Tahoma" w:hAnsi="Tahoma" w:cs="Tahoma"/>
          <w:sz w:val="18"/>
          <w:szCs w:val="18"/>
        </w:rPr>
      </w:pPr>
    </w:p>
    <w:p w14:paraId="1A22E431" w14:textId="77777777" w:rsidR="00391007" w:rsidRDefault="00391007">
      <w:pPr>
        <w:rPr>
          <w:rFonts w:ascii="Tahoma" w:hAnsi="Tahoma" w:cs="Tahoma"/>
          <w:sz w:val="18"/>
          <w:szCs w:val="18"/>
        </w:rPr>
        <w:sectPr w:rsidR="00391007" w:rsidSect="00391007">
          <w:type w:val="continuous"/>
          <w:pgSz w:w="11906" w:h="16838"/>
          <w:pgMar w:top="567" w:right="851" w:bottom="567" w:left="851" w:header="567" w:footer="567" w:gutter="0"/>
          <w:cols w:space="720"/>
          <w:titlePg/>
        </w:sectPr>
      </w:pPr>
    </w:p>
    <w:p w14:paraId="000000B7" w14:textId="77777777" w:rsidR="009856FF" w:rsidRPr="0043161A" w:rsidRDefault="009856FF">
      <w:pPr>
        <w:rPr>
          <w:rFonts w:ascii="Tahoma" w:hAnsi="Tahoma" w:cs="Tahoma"/>
          <w:sz w:val="18"/>
          <w:szCs w:val="18"/>
        </w:rPr>
      </w:pPr>
    </w:p>
    <w:p w14:paraId="000000B8" w14:textId="77777777" w:rsidR="009856FF" w:rsidRPr="0043161A" w:rsidRDefault="009727F0">
      <w:pPr>
        <w:keepNext/>
        <w:keepLines/>
        <w:numPr>
          <w:ilvl w:val="0"/>
          <w:numId w:val="1"/>
        </w:numPr>
        <w:rPr>
          <w:rFonts w:ascii="Tahoma" w:hAnsi="Tahoma" w:cs="Tahoma"/>
          <w:b/>
          <w:sz w:val="18"/>
          <w:szCs w:val="18"/>
        </w:rPr>
      </w:pPr>
      <w:r w:rsidRPr="0043161A">
        <w:rPr>
          <w:rFonts w:ascii="Tahoma" w:hAnsi="Tahoma" w:cs="Tahoma"/>
          <w:b/>
          <w:sz w:val="18"/>
          <w:szCs w:val="18"/>
        </w:rPr>
        <w:t>Šalių kontaktiniai duomenys</w:t>
      </w:r>
    </w:p>
    <w:p w14:paraId="000000B9" w14:textId="77777777" w:rsidR="009856FF" w:rsidRPr="0043161A" w:rsidRDefault="009856FF">
      <w:pPr>
        <w:keepNext/>
        <w:keepLines/>
        <w:rPr>
          <w:rFonts w:ascii="Tahoma" w:hAnsi="Tahoma" w:cs="Tahoma"/>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43161A" w14:paraId="1058DA80" w14:textId="77777777">
        <w:tc>
          <w:tcPr>
            <w:tcW w:w="3402" w:type="dxa"/>
          </w:tcPr>
          <w:p w14:paraId="000000BA"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w:t>
            </w:r>
            <w:r w:rsidRPr="0043161A">
              <w:rPr>
                <w:rFonts w:ascii="Tahoma" w:eastAsia="Arial" w:hAnsi="Tahoma" w:cs="Tahoma"/>
                <w:b/>
                <w:sz w:val="18"/>
                <w:szCs w:val="18"/>
                <w:highlight w:val="lightGray"/>
              </w:rPr>
              <w:t>Užsakovo pavadinimas</w:t>
            </w:r>
            <w:r w:rsidRPr="0043161A">
              <w:rPr>
                <w:rFonts w:ascii="Tahoma" w:eastAsia="Arial" w:hAnsi="Tahoma" w:cs="Tahoma"/>
                <w:sz w:val="18"/>
                <w:szCs w:val="18"/>
              </w:rPr>
              <w:t>]</w:t>
            </w:r>
          </w:p>
          <w:p w14:paraId="000000BB"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Registruota Lietuvos Respublikos juridinių asmenų registre, registro tvarkytojas – VĮ Registrų centras</w:t>
            </w:r>
          </w:p>
          <w:p w14:paraId="000000BC"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BD" w14:textId="1E9B1268"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PVM</w:t>
            </w:r>
            <w:r w:rsidR="00C80C31" w:rsidRPr="0043161A">
              <w:rPr>
                <w:rFonts w:ascii="Tahoma" w:eastAsia="Arial" w:hAnsi="Tahoma" w:cs="Tahoma"/>
                <w:sz w:val="18"/>
                <w:szCs w:val="18"/>
              </w:rPr>
              <w:t xml:space="preserve"> </w:t>
            </w: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BE"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Adresas korespondencijai</w:t>
            </w:r>
          </w:p>
          <w:p w14:paraId="000000BF"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p>
          <w:p w14:paraId="000000C0"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mob. tel. </w:t>
            </w:r>
            <w:r w:rsidRPr="0043161A">
              <w:rPr>
                <w:rFonts w:ascii="Tahoma" w:eastAsia="Arial" w:hAnsi="Tahoma" w:cs="Tahoma"/>
                <w:sz w:val="18"/>
                <w:szCs w:val="18"/>
                <w:highlight w:val="lightGray"/>
              </w:rPr>
              <w:t>[...]</w:t>
            </w:r>
          </w:p>
          <w:p w14:paraId="000000C1"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el. p. </w:t>
            </w:r>
            <w:r w:rsidRPr="0043161A">
              <w:rPr>
                <w:rFonts w:ascii="Tahoma" w:eastAsia="Arial" w:hAnsi="Tahoma" w:cs="Tahoma"/>
                <w:sz w:val="18"/>
                <w:szCs w:val="18"/>
                <w:highlight w:val="lightGray"/>
              </w:rPr>
              <w:t>[...]</w:t>
            </w:r>
          </w:p>
          <w:p w14:paraId="000000C2"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Banko sąskaitos Nr. </w:t>
            </w:r>
            <w:r w:rsidRPr="0043161A">
              <w:rPr>
                <w:rFonts w:ascii="Tahoma" w:eastAsia="Arial" w:hAnsi="Tahoma" w:cs="Tahoma"/>
                <w:sz w:val="18"/>
                <w:szCs w:val="18"/>
                <w:highlight w:val="lightGray"/>
              </w:rPr>
              <w:t>[...]</w:t>
            </w:r>
          </w:p>
          <w:p w14:paraId="000000C3"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r w:rsidRPr="0043161A">
              <w:rPr>
                <w:rFonts w:ascii="Tahoma" w:eastAsia="Arial" w:hAnsi="Tahoma" w:cs="Tahoma"/>
                <w:sz w:val="18"/>
                <w:szCs w:val="18"/>
              </w:rPr>
              <w:t xml:space="preserve"> banke, SWIFT kodas </w:t>
            </w:r>
            <w:r w:rsidRPr="0043161A">
              <w:rPr>
                <w:rFonts w:ascii="Tahoma" w:eastAsia="Arial" w:hAnsi="Tahoma" w:cs="Tahoma"/>
                <w:sz w:val="18"/>
                <w:szCs w:val="18"/>
                <w:highlight w:val="lightGray"/>
              </w:rPr>
              <w:t>[...]</w:t>
            </w:r>
          </w:p>
          <w:p w14:paraId="000000C4" w14:textId="77777777" w:rsidR="009856FF" w:rsidRPr="0043161A" w:rsidRDefault="009856FF">
            <w:pPr>
              <w:keepNext/>
              <w:keepLines/>
              <w:jc w:val="left"/>
              <w:rPr>
                <w:rFonts w:ascii="Tahoma" w:eastAsia="Arial" w:hAnsi="Tahoma" w:cs="Tahoma"/>
                <w:sz w:val="18"/>
                <w:szCs w:val="18"/>
              </w:rPr>
            </w:pPr>
          </w:p>
          <w:p w14:paraId="000000C5" w14:textId="77777777" w:rsidR="009856FF" w:rsidRPr="0043161A" w:rsidRDefault="009856FF">
            <w:pPr>
              <w:keepNext/>
              <w:keepLines/>
              <w:jc w:val="left"/>
              <w:rPr>
                <w:rFonts w:ascii="Tahoma" w:eastAsia="Arial" w:hAnsi="Tahoma" w:cs="Tahoma"/>
                <w:sz w:val="18"/>
                <w:szCs w:val="18"/>
              </w:rPr>
            </w:pPr>
          </w:p>
          <w:p w14:paraId="000000C6" w14:textId="77777777" w:rsidR="009856FF" w:rsidRPr="0043161A" w:rsidRDefault="009856FF">
            <w:pPr>
              <w:keepNext/>
              <w:keepLines/>
              <w:jc w:val="left"/>
              <w:rPr>
                <w:rFonts w:ascii="Tahoma" w:eastAsia="Arial" w:hAnsi="Tahoma" w:cs="Tahoma"/>
                <w:sz w:val="18"/>
                <w:szCs w:val="18"/>
              </w:rPr>
            </w:pPr>
          </w:p>
          <w:p w14:paraId="000000C7" w14:textId="77777777" w:rsidR="009856FF" w:rsidRPr="0043161A" w:rsidRDefault="009856FF">
            <w:pPr>
              <w:keepNext/>
              <w:keepLines/>
              <w:jc w:val="left"/>
              <w:rPr>
                <w:rFonts w:ascii="Tahoma" w:eastAsia="Arial" w:hAnsi="Tahoma" w:cs="Tahoma"/>
                <w:sz w:val="18"/>
                <w:szCs w:val="18"/>
              </w:rPr>
            </w:pPr>
          </w:p>
        </w:tc>
        <w:tc>
          <w:tcPr>
            <w:tcW w:w="3402" w:type="dxa"/>
          </w:tcPr>
          <w:p w14:paraId="000000C8"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w:t>
            </w:r>
            <w:r w:rsidRPr="0043161A">
              <w:rPr>
                <w:rFonts w:ascii="Tahoma" w:eastAsia="Arial" w:hAnsi="Tahoma" w:cs="Tahoma"/>
                <w:b/>
                <w:sz w:val="18"/>
                <w:szCs w:val="18"/>
                <w:highlight w:val="lightGray"/>
              </w:rPr>
              <w:t>Rangovo pavadinimas</w:t>
            </w:r>
            <w:r w:rsidRPr="0043161A">
              <w:rPr>
                <w:rFonts w:ascii="Tahoma" w:eastAsia="Arial" w:hAnsi="Tahoma" w:cs="Tahoma"/>
                <w:sz w:val="18"/>
                <w:szCs w:val="18"/>
              </w:rPr>
              <w:t>]</w:t>
            </w:r>
          </w:p>
          <w:p w14:paraId="000000C9"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Registruota [</w:t>
            </w:r>
            <w:r w:rsidRPr="0043161A">
              <w:rPr>
                <w:rFonts w:ascii="Tahoma" w:eastAsia="Arial" w:hAnsi="Tahoma" w:cs="Tahoma"/>
                <w:sz w:val="18"/>
                <w:szCs w:val="18"/>
                <w:highlight w:val="lightGray"/>
              </w:rPr>
              <w:t>registro pavadinimas</w:t>
            </w:r>
            <w:r w:rsidRPr="0043161A">
              <w:rPr>
                <w:rFonts w:ascii="Tahoma" w:eastAsia="Arial" w:hAnsi="Tahoma" w:cs="Tahoma"/>
                <w:sz w:val="18"/>
                <w:szCs w:val="18"/>
              </w:rPr>
              <w:t>], registro tvarkytojas – [</w:t>
            </w:r>
            <w:r w:rsidRPr="0043161A">
              <w:rPr>
                <w:rFonts w:ascii="Tahoma" w:eastAsia="Arial" w:hAnsi="Tahoma" w:cs="Tahoma"/>
                <w:sz w:val="18"/>
                <w:szCs w:val="18"/>
                <w:highlight w:val="lightGray"/>
              </w:rPr>
              <w:t>registro tvarkytojo pavadinimas</w:t>
            </w:r>
            <w:r w:rsidRPr="0043161A">
              <w:rPr>
                <w:rFonts w:ascii="Tahoma" w:eastAsia="Arial" w:hAnsi="Tahoma" w:cs="Tahoma"/>
                <w:sz w:val="18"/>
                <w:szCs w:val="18"/>
              </w:rPr>
              <w:t>]</w:t>
            </w:r>
          </w:p>
          <w:p w14:paraId="000000CA"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CB" w14:textId="1BAB40B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PVM</w:t>
            </w:r>
            <w:r w:rsidR="00C80C31" w:rsidRPr="0043161A">
              <w:rPr>
                <w:rFonts w:ascii="Tahoma" w:eastAsia="Arial" w:hAnsi="Tahoma" w:cs="Tahoma"/>
                <w:sz w:val="18"/>
                <w:szCs w:val="18"/>
              </w:rPr>
              <w:t xml:space="preserve"> </w:t>
            </w: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CC"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Adresas korespondencijai</w:t>
            </w:r>
          </w:p>
          <w:p w14:paraId="000000CD"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p>
          <w:p w14:paraId="000000CE"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mob. tel. </w:t>
            </w:r>
            <w:r w:rsidRPr="0043161A">
              <w:rPr>
                <w:rFonts w:ascii="Tahoma" w:eastAsia="Arial" w:hAnsi="Tahoma" w:cs="Tahoma"/>
                <w:sz w:val="18"/>
                <w:szCs w:val="18"/>
                <w:highlight w:val="lightGray"/>
              </w:rPr>
              <w:t>[...]</w:t>
            </w:r>
          </w:p>
          <w:p w14:paraId="000000CF"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el. p. </w:t>
            </w:r>
            <w:r w:rsidRPr="0043161A">
              <w:rPr>
                <w:rFonts w:ascii="Tahoma" w:eastAsia="Arial" w:hAnsi="Tahoma" w:cs="Tahoma"/>
                <w:sz w:val="18"/>
                <w:szCs w:val="18"/>
                <w:highlight w:val="lightGray"/>
              </w:rPr>
              <w:t>[...]</w:t>
            </w:r>
          </w:p>
          <w:p w14:paraId="000000D0"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Banko sąskaitos Nr. </w:t>
            </w:r>
            <w:r w:rsidRPr="0043161A">
              <w:rPr>
                <w:rFonts w:ascii="Tahoma" w:eastAsia="Arial" w:hAnsi="Tahoma" w:cs="Tahoma"/>
                <w:sz w:val="18"/>
                <w:szCs w:val="18"/>
                <w:highlight w:val="lightGray"/>
              </w:rPr>
              <w:t>[...]</w:t>
            </w:r>
          </w:p>
          <w:p w14:paraId="000000D1"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r w:rsidRPr="0043161A">
              <w:rPr>
                <w:rFonts w:ascii="Tahoma" w:eastAsia="Arial" w:hAnsi="Tahoma" w:cs="Tahoma"/>
                <w:sz w:val="18"/>
                <w:szCs w:val="18"/>
              </w:rPr>
              <w:t xml:space="preserve"> banke, SWIFT kodas </w:t>
            </w:r>
            <w:r w:rsidRPr="0043161A">
              <w:rPr>
                <w:rFonts w:ascii="Tahoma" w:eastAsia="Arial" w:hAnsi="Tahoma" w:cs="Tahoma"/>
                <w:sz w:val="18"/>
                <w:szCs w:val="18"/>
                <w:highlight w:val="lightGray"/>
              </w:rPr>
              <w:t>[...]</w:t>
            </w:r>
          </w:p>
          <w:p w14:paraId="000000D2" w14:textId="77777777" w:rsidR="009856FF" w:rsidRPr="0043161A" w:rsidRDefault="009856FF">
            <w:pPr>
              <w:keepNext/>
              <w:keepLines/>
              <w:jc w:val="left"/>
              <w:rPr>
                <w:rFonts w:ascii="Tahoma" w:eastAsia="Arial" w:hAnsi="Tahoma" w:cs="Tahoma"/>
                <w:sz w:val="18"/>
                <w:szCs w:val="18"/>
              </w:rPr>
            </w:pPr>
          </w:p>
          <w:p w14:paraId="000000D3" w14:textId="77777777" w:rsidR="009856FF" w:rsidRPr="0043161A" w:rsidRDefault="009856FF">
            <w:pPr>
              <w:keepNext/>
              <w:keepLines/>
              <w:jc w:val="left"/>
              <w:rPr>
                <w:rFonts w:ascii="Tahoma" w:eastAsia="Arial" w:hAnsi="Tahoma" w:cs="Tahoma"/>
                <w:sz w:val="18"/>
                <w:szCs w:val="18"/>
              </w:rPr>
            </w:pPr>
          </w:p>
          <w:p w14:paraId="000000D4" w14:textId="77777777" w:rsidR="009856FF" w:rsidRPr="0043161A" w:rsidRDefault="009856FF">
            <w:pPr>
              <w:keepNext/>
              <w:keepLines/>
              <w:jc w:val="left"/>
              <w:rPr>
                <w:rFonts w:ascii="Tahoma" w:eastAsia="Arial" w:hAnsi="Tahoma" w:cs="Tahoma"/>
                <w:sz w:val="18"/>
                <w:szCs w:val="18"/>
              </w:rPr>
            </w:pPr>
          </w:p>
          <w:p w14:paraId="000000D5" w14:textId="77777777" w:rsidR="009856FF" w:rsidRPr="0043161A" w:rsidRDefault="009856FF">
            <w:pPr>
              <w:keepNext/>
              <w:keepLines/>
              <w:jc w:val="left"/>
              <w:rPr>
                <w:rFonts w:ascii="Tahoma" w:eastAsia="Arial" w:hAnsi="Tahoma" w:cs="Tahoma"/>
                <w:sz w:val="18"/>
                <w:szCs w:val="18"/>
              </w:rPr>
            </w:pPr>
          </w:p>
        </w:tc>
        <w:tc>
          <w:tcPr>
            <w:tcW w:w="3402" w:type="dxa"/>
          </w:tcPr>
          <w:p w14:paraId="000000D6" w14:textId="0F530A58"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w:t>
            </w:r>
            <w:r w:rsidRPr="0043161A">
              <w:rPr>
                <w:rFonts w:ascii="Tahoma" w:eastAsia="Arial" w:hAnsi="Tahoma" w:cs="Tahoma"/>
                <w:b/>
                <w:sz w:val="18"/>
                <w:szCs w:val="18"/>
                <w:highlight w:val="lightGray"/>
              </w:rPr>
              <w:t>Sub</w:t>
            </w:r>
            <w:r w:rsidR="00EB323E" w:rsidRPr="0043161A">
              <w:rPr>
                <w:rFonts w:ascii="Tahoma" w:eastAsia="Arial" w:hAnsi="Tahoma" w:cs="Tahoma"/>
                <w:b/>
                <w:sz w:val="18"/>
                <w:szCs w:val="18"/>
                <w:highlight w:val="lightGray"/>
              </w:rPr>
              <w:t>rangovo</w:t>
            </w:r>
            <w:r w:rsidRPr="0043161A">
              <w:rPr>
                <w:rFonts w:ascii="Tahoma" w:eastAsia="Arial" w:hAnsi="Tahoma" w:cs="Tahoma"/>
                <w:b/>
                <w:sz w:val="18"/>
                <w:szCs w:val="18"/>
                <w:highlight w:val="lightGray"/>
              </w:rPr>
              <w:t xml:space="preserve"> pavadinimas</w:t>
            </w:r>
            <w:r w:rsidRPr="0043161A">
              <w:rPr>
                <w:rFonts w:ascii="Tahoma" w:eastAsia="Arial" w:hAnsi="Tahoma" w:cs="Tahoma"/>
                <w:sz w:val="18"/>
                <w:szCs w:val="18"/>
              </w:rPr>
              <w:t>]</w:t>
            </w:r>
          </w:p>
          <w:p w14:paraId="000000D7"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Registruota [</w:t>
            </w:r>
            <w:r w:rsidRPr="0043161A">
              <w:rPr>
                <w:rFonts w:ascii="Tahoma" w:eastAsia="Arial" w:hAnsi="Tahoma" w:cs="Tahoma"/>
                <w:sz w:val="18"/>
                <w:szCs w:val="18"/>
                <w:highlight w:val="lightGray"/>
              </w:rPr>
              <w:t>registro pavadinimas</w:t>
            </w:r>
            <w:r w:rsidRPr="0043161A">
              <w:rPr>
                <w:rFonts w:ascii="Tahoma" w:eastAsia="Arial" w:hAnsi="Tahoma" w:cs="Tahoma"/>
                <w:sz w:val="18"/>
                <w:szCs w:val="18"/>
              </w:rPr>
              <w:t xml:space="preserve">], registro tvarkytojas – </w:t>
            </w:r>
            <w:r w:rsidRPr="0043161A">
              <w:rPr>
                <w:rFonts w:ascii="Tahoma" w:eastAsia="Arial" w:hAnsi="Tahoma" w:cs="Tahoma"/>
                <w:sz w:val="18"/>
                <w:szCs w:val="18"/>
                <w:highlight w:val="lightGray"/>
              </w:rPr>
              <w:t>[registro tvarkytojo pavadinimas]</w:t>
            </w:r>
          </w:p>
          <w:p w14:paraId="000000D8"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D9" w14:textId="599797AF"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PVM</w:t>
            </w:r>
            <w:r w:rsidR="00C80C31" w:rsidRPr="0043161A">
              <w:rPr>
                <w:rFonts w:ascii="Tahoma" w:eastAsia="Arial" w:hAnsi="Tahoma" w:cs="Tahoma"/>
                <w:sz w:val="18"/>
                <w:szCs w:val="18"/>
              </w:rPr>
              <w:t xml:space="preserve"> </w:t>
            </w: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DA"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Adresas korespondencijai</w:t>
            </w:r>
          </w:p>
          <w:p w14:paraId="000000DB"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p>
          <w:p w14:paraId="000000DC"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mob. tel. </w:t>
            </w:r>
            <w:r w:rsidRPr="0043161A">
              <w:rPr>
                <w:rFonts w:ascii="Tahoma" w:eastAsia="Arial" w:hAnsi="Tahoma" w:cs="Tahoma"/>
                <w:sz w:val="18"/>
                <w:szCs w:val="18"/>
                <w:highlight w:val="lightGray"/>
              </w:rPr>
              <w:t>[...]</w:t>
            </w:r>
          </w:p>
          <w:p w14:paraId="000000DD"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el. p. </w:t>
            </w:r>
            <w:r w:rsidRPr="0043161A">
              <w:rPr>
                <w:rFonts w:ascii="Tahoma" w:eastAsia="Arial" w:hAnsi="Tahoma" w:cs="Tahoma"/>
                <w:sz w:val="18"/>
                <w:szCs w:val="18"/>
                <w:highlight w:val="lightGray"/>
              </w:rPr>
              <w:t>[...]</w:t>
            </w:r>
          </w:p>
          <w:p w14:paraId="000000DE"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Banko sąskaitos Nr. </w:t>
            </w:r>
            <w:r w:rsidRPr="0043161A">
              <w:rPr>
                <w:rFonts w:ascii="Tahoma" w:eastAsia="Arial" w:hAnsi="Tahoma" w:cs="Tahoma"/>
                <w:sz w:val="18"/>
                <w:szCs w:val="18"/>
                <w:highlight w:val="lightGray"/>
              </w:rPr>
              <w:t>[...]</w:t>
            </w:r>
          </w:p>
          <w:p w14:paraId="000000DF"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r w:rsidRPr="0043161A">
              <w:rPr>
                <w:rFonts w:ascii="Tahoma" w:eastAsia="Arial" w:hAnsi="Tahoma" w:cs="Tahoma"/>
                <w:sz w:val="18"/>
                <w:szCs w:val="18"/>
              </w:rPr>
              <w:t xml:space="preserve"> banke, SWIFT kodas </w:t>
            </w:r>
            <w:r w:rsidRPr="0043161A">
              <w:rPr>
                <w:rFonts w:ascii="Tahoma" w:eastAsia="Arial" w:hAnsi="Tahoma" w:cs="Tahoma"/>
                <w:sz w:val="18"/>
                <w:szCs w:val="18"/>
                <w:highlight w:val="lightGray"/>
              </w:rPr>
              <w:t>[...]</w:t>
            </w:r>
          </w:p>
          <w:p w14:paraId="000000E0" w14:textId="77777777" w:rsidR="009856FF" w:rsidRPr="0043161A" w:rsidRDefault="009856FF">
            <w:pPr>
              <w:keepNext/>
              <w:keepLines/>
              <w:jc w:val="left"/>
              <w:rPr>
                <w:rFonts w:ascii="Tahoma" w:eastAsia="Arial" w:hAnsi="Tahoma" w:cs="Tahoma"/>
                <w:sz w:val="18"/>
                <w:szCs w:val="18"/>
              </w:rPr>
            </w:pPr>
          </w:p>
          <w:p w14:paraId="000000E1" w14:textId="77777777" w:rsidR="009856FF" w:rsidRPr="0043161A" w:rsidRDefault="009856FF">
            <w:pPr>
              <w:keepNext/>
              <w:keepLines/>
              <w:jc w:val="left"/>
              <w:rPr>
                <w:rFonts w:ascii="Tahoma" w:eastAsia="Arial" w:hAnsi="Tahoma" w:cs="Tahoma"/>
                <w:sz w:val="18"/>
                <w:szCs w:val="18"/>
              </w:rPr>
            </w:pPr>
          </w:p>
          <w:p w14:paraId="000000E2" w14:textId="77777777" w:rsidR="009856FF" w:rsidRPr="0043161A" w:rsidRDefault="009856FF">
            <w:pPr>
              <w:keepNext/>
              <w:keepLines/>
              <w:jc w:val="left"/>
              <w:rPr>
                <w:rFonts w:ascii="Tahoma" w:eastAsia="Arial" w:hAnsi="Tahoma" w:cs="Tahoma"/>
                <w:sz w:val="18"/>
                <w:szCs w:val="18"/>
              </w:rPr>
            </w:pPr>
          </w:p>
          <w:p w14:paraId="000000E3" w14:textId="77777777" w:rsidR="009856FF" w:rsidRPr="0043161A" w:rsidRDefault="009856FF">
            <w:pPr>
              <w:keepNext/>
              <w:keepLines/>
              <w:jc w:val="left"/>
              <w:rPr>
                <w:rFonts w:ascii="Tahoma" w:eastAsia="Arial" w:hAnsi="Tahoma" w:cs="Tahoma"/>
                <w:sz w:val="18"/>
                <w:szCs w:val="18"/>
              </w:rPr>
            </w:pPr>
          </w:p>
        </w:tc>
      </w:tr>
      <w:tr w:rsidR="009856FF" w:rsidRPr="0043161A" w14:paraId="3BC308BD" w14:textId="77777777">
        <w:tc>
          <w:tcPr>
            <w:tcW w:w="3402" w:type="dxa"/>
          </w:tcPr>
          <w:p w14:paraId="000000E4" w14:textId="77777777" w:rsidR="009856FF" w:rsidRPr="0043161A" w:rsidRDefault="009727F0">
            <w:pPr>
              <w:jc w:val="left"/>
              <w:rPr>
                <w:rFonts w:ascii="Tahoma" w:eastAsia="Arial" w:hAnsi="Tahoma" w:cs="Tahoma"/>
                <w:sz w:val="18"/>
                <w:szCs w:val="18"/>
                <w:highlight w:val="lightGray"/>
              </w:rPr>
            </w:pPr>
            <w:r w:rsidRPr="0043161A">
              <w:rPr>
                <w:rFonts w:ascii="Tahoma" w:eastAsia="Arial" w:hAnsi="Tahoma" w:cs="Tahoma"/>
                <w:sz w:val="18"/>
                <w:szCs w:val="18"/>
                <w:highlight w:val="lightGray"/>
              </w:rPr>
              <w:t>[vardas, pavardė]</w:t>
            </w:r>
          </w:p>
          <w:p w14:paraId="000000E5" w14:textId="77777777" w:rsidR="009856FF" w:rsidRPr="0043161A" w:rsidRDefault="009727F0">
            <w:pPr>
              <w:jc w:val="left"/>
              <w:rPr>
                <w:rFonts w:ascii="Tahoma" w:eastAsia="Arial" w:hAnsi="Tahoma" w:cs="Tahoma"/>
                <w:sz w:val="18"/>
                <w:szCs w:val="18"/>
              </w:rPr>
            </w:pPr>
            <w:r w:rsidRPr="0043161A">
              <w:rPr>
                <w:rFonts w:ascii="Tahoma" w:eastAsia="Arial" w:hAnsi="Tahoma" w:cs="Tahoma"/>
                <w:sz w:val="18"/>
                <w:szCs w:val="18"/>
                <w:highlight w:val="lightGray"/>
              </w:rPr>
              <w:t>[pareigos / atstovavimo pagrindas]</w:t>
            </w:r>
          </w:p>
        </w:tc>
        <w:tc>
          <w:tcPr>
            <w:tcW w:w="3402" w:type="dxa"/>
          </w:tcPr>
          <w:p w14:paraId="000000E6" w14:textId="77777777" w:rsidR="009856FF" w:rsidRPr="0043161A" w:rsidRDefault="009727F0">
            <w:pPr>
              <w:jc w:val="left"/>
              <w:rPr>
                <w:rFonts w:ascii="Tahoma" w:eastAsia="Arial" w:hAnsi="Tahoma" w:cs="Tahoma"/>
                <w:sz w:val="18"/>
                <w:szCs w:val="18"/>
                <w:highlight w:val="lightGray"/>
              </w:rPr>
            </w:pPr>
            <w:r w:rsidRPr="0043161A">
              <w:rPr>
                <w:rFonts w:ascii="Tahoma" w:eastAsia="Arial" w:hAnsi="Tahoma" w:cs="Tahoma"/>
                <w:sz w:val="18"/>
                <w:szCs w:val="18"/>
                <w:highlight w:val="lightGray"/>
              </w:rPr>
              <w:t>[vardas, pavardė]</w:t>
            </w:r>
          </w:p>
          <w:p w14:paraId="000000E7" w14:textId="77777777" w:rsidR="009856FF" w:rsidRPr="0043161A" w:rsidRDefault="009727F0">
            <w:pPr>
              <w:jc w:val="left"/>
              <w:rPr>
                <w:rFonts w:ascii="Tahoma" w:eastAsia="Arial" w:hAnsi="Tahoma" w:cs="Tahoma"/>
                <w:sz w:val="18"/>
                <w:szCs w:val="18"/>
              </w:rPr>
            </w:pPr>
            <w:r w:rsidRPr="0043161A">
              <w:rPr>
                <w:rFonts w:ascii="Tahoma" w:eastAsia="Arial" w:hAnsi="Tahoma" w:cs="Tahoma"/>
                <w:sz w:val="18"/>
                <w:szCs w:val="18"/>
                <w:highlight w:val="lightGray"/>
              </w:rPr>
              <w:t>[pareigos / atstovavimo pagrindas]</w:t>
            </w:r>
          </w:p>
        </w:tc>
        <w:tc>
          <w:tcPr>
            <w:tcW w:w="3402" w:type="dxa"/>
          </w:tcPr>
          <w:p w14:paraId="000000E8" w14:textId="77777777" w:rsidR="009856FF" w:rsidRPr="0043161A" w:rsidRDefault="009727F0">
            <w:pPr>
              <w:jc w:val="left"/>
              <w:rPr>
                <w:rFonts w:ascii="Tahoma" w:eastAsia="Arial" w:hAnsi="Tahoma" w:cs="Tahoma"/>
                <w:sz w:val="18"/>
                <w:szCs w:val="18"/>
                <w:highlight w:val="lightGray"/>
              </w:rPr>
            </w:pPr>
            <w:r w:rsidRPr="0043161A">
              <w:rPr>
                <w:rFonts w:ascii="Tahoma" w:eastAsia="Arial" w:hAnsi="Tahoma" w:cs="Tahoma"/>
                <w:sz w:val="18"/>
                <w:szCs w:val="18"/>
                <w:highlight w:val="lightGray"/>
              </w:rPr>
              <w:t>[vardas, pavardė]</w:t>
            </w:r>
          </w:p>
          <w:p w14:paraId="000000E9" w14:textId="77777777" w:rsidR="009856FF" w:rsidRPr="0043161A" w:rsidRDefault="009727F0">
            <w:pPr>
              <w:jc w:val="left"/>
              <w:rPr>
                <w:rFonts w:ascii="Tahoma" w:eastAsia="Arial" w:hAnsi="Tahoma" w:cs="Tahoma"/>
                <w:sz w:val="18"/>
                <w:szCs w:val="18"/>
              </w:rPr>
            </w:pPr>
            <w:r w:rsidRPr="0043161A">
              <w:rPr>
                <w:rFonts w:ascii="Tahoma" w:eastAsia="Arial" w:hAnsi="Tahoma" w:cs="Tahoma"/>
                <w:sz w:val="18"/>
                <w:szCs w:val="18"/>
                <w:highlight w:val="lightGray"/>
              </w:rPr>
              <w:t>[pareigos / atstovavimo pagrindas]</w:t>
            </w:r>
          </w:p>
        </w:tc>
      </w:tr>
    </w:tbl>
    <w:p w14:paraId="000000EA" w14:textId="77777777" w:rsidR="009856FF" w:rsidRPr="0043161A" w:rsidRDefault="009856FF">
      <w:pPr>
        <w:rPr>
          <w:rFonts w:ascii="Tahoma" w:hAnsi="Tahoma" w:cs="Tahoma"/>
          <w:b/>
          <w:color w:val="000000"/>
          <w:sz w:val="18"/>
          <w:szCs w:val="18"/>
        </w:rPr>
      </w:pPr>
    </w:p>
    <w:sectPr w:rsidR="009856FF" w:rsidRPr="0043161A">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34065" w14:textId="77777777" w:rsidR="002B2015" w:rsidRDefault="002B2015">
      <w:r>
        <w:separator/>
      </w:r>
    </w:p>
  </w:endnote>
  <w:endnote w:type="continuationSeparator" w:id="0">
    <w:p w14:paraId="677F7F89" w14:textId="77777777" w:rsidR="002B2015" w:rsidRDefault="002B2015">
      <w:r>
        <w:continuationSeparator/>
      </w:r>
    </w:p>
  </w:endnote>
  <w:endnote w:type="continuationNotice" w:id="1">
    <w:p w14:paraId="1500075D" w14:textId="77777777" w:rsidR="002B2015" w:rsidRDefault="002B20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F" w14:textId="18683C57" w:rsidR="009856FF" w:rsidRPr="00D319D3" w:rsidRDefault="00000000"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AA1390" w:rsidRPr="00D319D3">
          <w:rPr>
            <w:sz w:val="18"/>
            <w:szCs w:val="18"/>
          </w:rPr>
          <w:t>2</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AA1390" w:rsidRPr="00D319D3">
          <w:rPr>
            <w:sz w:val="18"/>
            <w:szCs w:val="18"/>
          </w:rPr>
          <w:t>108</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Pr="00C43899">
          <w:rPr>
            <w:sz w:val="18"/>
            <w:szCs w:val="18"/>
          </w:rPr>
          <w:t>2</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Pr="00C43899">
          <w:rPr>
            <w:sz w:val="18"/>
            <w:szCs w:val="18"/>
          </w:rPr>
          <w:t>8</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C6CD0" w14:textId="77777777" w:rsidR="002B2015" w:rsidRDefault="002B2015">
      <w:r>
        <w:separator/>
      </w:r>
    </w:p>
  </w:footnote>
  <w:footnote w:type="continuationSeparator" w:id="0">
    <w:p w14:paraId="073A279B" w14:textId="77777777" w:rsidR="002B2015" w:rsidRDefault="002B2015">
      <w:r>
        <w:continuationSeparator/>
      </w:r>
    </w:p>
  </w:footnote>
  <w:footnote w:type="continuationNotice" w:id="1">
    <w:p w14:paraId="038E6987" w14:textId="77777777" w:rsidR="002B2015" w:rsidRDefault="002B20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B" w14:textId="6EB661E5"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D61338">
      <w:rPr>
        <w:color w:val="000000"/>
        <w:sz w:val="18"/>
        <w:szCs w:val="18"/>
      </w:rPr>
      <w:t>2</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00523773">
    <w:abstractNumId w:val="0"/>
  </w:num>
  <w:num w:numId="2" w16cid:durableId="1396784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756CB"/>
    <w:rsid w:val="0028760D"/>
    <w:rsid w:val="00287BD5"/>
    <w:rsid w:val="00292FC4"/>
    <w:rsid w:val="00297CEB"/>
    <w:rsid w:val="002A3490"/>
    <w:rsid w:val="002A39C7"/>
    <w:rsid w:val="002B2015"/>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1007"/>
    <w:rsid w:val="00392734"/>
    <w:rsid w:val="00394DDF"/>
    <w:rsid w:val="00395CFE"/>
    <w:rsid w:val="00397F47"/>
    <w:rsid w:val="003A36D6"/>
    <w:rsid w:val="003B618A"/>
    <w:rsid w:val="003C640A"/>
    <w:rsid w:val="003D02CA"/>
    <w:rsid w:val="003E6E69"/>
    <w:rsid w:val="003E76EC"/>
    <w:rsid w:val="004062AF"/>
    <w:rsid w:val="0041419D"/>
    <w:rsid w:val="0043161A"/>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F352B"/>
    <w:rsid w:val="005F5B3B"/>
    <w:rsid w:val="00614018"/>
    <w:rsid w:val="00642CB1"/>
    <w:rsid w:val="0064695F"/>
    <w:rsid w:val="00675C03"/>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828BE"/>
    <w:rsid w:val="007A6A93"/>
    <w:rsid w:val="007B5F2E"/>
    <w:rsid w:val="007C715C"/>
    <w:rsid w:val="007D0392"/>
    <w:rsid w:val="00843AB9"/>
    <w:rsid w:val="00852569"/>
    <w:rsid w:val="008561D5"/>
    <w:rsid w:val="0086061C"/>
    <w:rsid w:val="00874827"/>
    <w:rsid w:val="00897AE5"/>
    <w:rsid w:val="008A1A4B"/>
    <w:rsid w:val="008C100B"/>
    <w:rsid w:val="008C77CC"/>
    <w:rsid w:val="008F0A61"/>
    <w:rsid w:val="008F6588"/>
    <w:rsid w:val="008F7DA2"/>
    <w:rsid w:val="00903B2A"/>
    <w:rsid w:val="0091381E"/>
    <w:rsid w:val="00926138"/>
    <w:rsid w:val="009272C1"/>
    <w:rsid w:val="00927354"/>
    <w:rsid w:val="009450D6"/>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A1390"/>
    <w:rsid w:val="00AC2E17"/>
    <w:rsid w:val="00AC53AC"/>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32E6"/>
    <w:rsid w:val="00C34120"/>
    <w:rsid w:val="00C42B1E"/>
    <w:rsid w:val="00C43899"/>
    <w:rsid w:val="00C47163"/>
    <w:rsid w:val="00C54AD2"/>
    <w:rsid w:val="00C61BD7"/>
    <w:rsid w:val="00C73EDB"/>
    <w:rsid w:val="00C80C31"/>
    <w:rsid w:val="00C82C99"/>
    <w:rsid w:val="00C86142"/>
    <w:rsid w:val="00C8616A"/>
    <w:rsid w:val="00C94A37"/>
    <w:rsid w:val="00CA1263"/>
    <w:rsid w:val="00CB4FFF"/>
    <w:rsid w:val="00CD1339"/>
    <w:rsid w:val="00CD2517"/>
    <w:rsid w:val="00CF360D"/>
    <w:rsid w:val="00CF39F8"/>
    <w:rsid w:val="00CF3D82"/>
    <w:rsid w:val="00D01D70"/>
    <w:rsid w:val="00D122BB"/>
    <w:rsid w:val="00D13E6F"/>
    <w:rsid w:val="00D319D3"/>
    <w:rsid w:val="00D61338"/>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5268"/>
    <w:rsid w:val="00E67C66"/>
    <w:rsid w:val="00E849D9"/>
    <w:rsid w:val="00EA454B"/>
    <w:rsid w:val="00EB323E"/>
    <w:rsid w:val="00EB6331"/>
    <w:rsid w:val="00EC44EC"/>
    <w:rsid w:val="00ED0E71"/>
    <w:rsid w:val="00EE0267"/>
    <w:rsid w:val="00EF5EED"/>
    <w:rsid w:val="00F15F89"/>
    <w:rsid w:val="00F17EB1"/>
    <w:rsid w:val="00F261C3"/>
    <w:rsid w:val="00F30969"/>
    <w:rsid w:val="00F41EF7"/>
    <w:rsid w:val="00F6652E"/>
    <w:rsid w:val="00F67492"/>
    <w:rsid w:val="00F83293"/>
    <w:rsid w:val="00F879A6"/>
    <w:rsid w:val="00F9607E"/>
    <w:rsid w:val="00FB71E1"/>
    <w:rsid w:val="00FC5C49"/>
    <w:rsid w:val="00FD345C"/>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styleId="Neapdorotaspaminjimas">
    <w:name w:val="Unresolved Mention"/>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3.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0BACB0-462B-4106-A430-58436A4211E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4D86E53-71A2-4ABB-9568-91D078DB8906}">
  <ds:schemaRefs>
    <ds:schemaRef ds:uri="http://www.imanage.com/work/xmlschema"/>
  </ds:schemaRefs>
</ds:datastoreItem>
</file>

<file path=customXml/itemProps4.xml><?xml version="1.0" encoding="utf-8"?>
<ds:datastoreItem xmlns:ds="http://schemas.openxmlformats.org/officeDocument/2006/customXml" ds:itemID="{C2DB9ED7-F946-444A-B44A-C38B2DB03BD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6.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11707</Words>
  <Characters>6673</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Lina Rutkauskiene</cp:lastModifiedBy>
  <cp:revision>6</cp:revision>
  <dcterms:created xsi:type="dcterms:W3CDTF">2024-03-10T14:29:00Z</dcterms:created>
  <dcterms:modified xsi:type="dcterms:W3CDTF">2025-07-02T07:17:00Z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